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require('dotenv').config();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{ DefenderRelayProvider, DefenderRelaySigner } = require('@openzeppelin/defender-relay-client');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{ ethers } = require('ethers');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credentials =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apiKey: process.env.DEFENDER_API_KEY,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apiSecret: process.env.DEFENDER_API_SECRET,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 provider = new DefenderRelayProvider(credentials);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signer = new DefenderRelaySigner(credentials, provider, { speed: 'fast' });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--- CONFIGURATION 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// Replace with your deployed ELMC token 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const elmcAddress = process.env.ELMC_CONTRACT_ADDRESS; // Must be set in .env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Amount of BNB to rescue (e.g., "0.1" for 0.1 BNB)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amountToRescueBNB = ethers.parseEther(process.env.RESCUE_BNB_AMOUNT || "0.1"); // Default to 0.1 BNB if not set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// --- END CONFIGURATION 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(!elmcAddress)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console.error("ERROR: Please ensure ELMC_CONTRACT_ADDRESS is set in your .env file.");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process.exit(1);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console.log("🚨 Rescuing Stuck BNB via Defender Relayer");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console.log("ELMC Contract Address:", elmcAddress);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console.log("Amount to Rescue (BNB):", ethers.formatEther(amountToRescueBNB));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// ELMC Coin ABI (only the rescueStuckBNB function)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const elmcAbi = [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"function rescueStuckBNB(uint256 amount) external",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"function owner() view returns (address)" // To check owner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const elmc = new ethers.Contract(elmcAddress, elmcAbi, signer);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Get the owner of the ELMC contract (which should be the Gnosis Safe after transfer)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 currentOwner = await elmc.owner();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console.log("Current ELMC Contract Owner (Rescue Destination):", currentOwner);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// Check ELMC contract's BNB balance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 contractBNBBalance = await ethers.provider.getBalance(elmcAddress);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console.log("ELMC Contract's current BNB balance:", ethers.formatEther(contractBNBBalance));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if (contractBNBBalance &lt; amountToRescueBNB)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console.error(`ERROR: Insufficient BNB in contract. Requested: ${ethers.formatEther(amountToRescueBNB)}, Available: ${ethers.formatEther(contractBNBBalance)}`);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process.exit(1);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// Call rescueStuckBNB on the ELMCCoin contract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console.log(`Calling rescueStuckBNB on ELMCCoin contract to rescue ${ethers.formatEther(amountToRescueBNB)} BNB...`);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rescueTx = await elmc.rescueStuckBNB(amountToRescueBNB);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console.log("Rescue TX sent:", rescueTx.hash);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await rescueTx.wait();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console.log(`✅ Successfully rescued ${ethers.formatEther(amountToRescueBNB)} BNB to ${currentOwner}.`);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console.log("----------------------------------------------------");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main().catch((error) =&gt;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console.error(error);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process.exitCode = 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