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2443" w14:textId="5122DA37" w:rsidR="00F6276B" w:rsidRDefault="00B00465">
      <w:r>
        <w:t xml:space="preserve">Lab 6 Homework 7 </w:t>
      </w:r>
    </w:p>
    <w:p w14:paraId="7F25657D" w14:textId="411A5881" w:rsidR="00B00465" w:rsidRDefault="00B00465"/>
    <w:p w14:paraId="5BE02471" w14:textId="66BEE4F7" w:rsidR="00B00465" w:rsidRDefault="00B00465">
      <w:r>
        <w:t xml:space="preserve">Lab is detailed in R script file. My group was Adeel, Mario and Kiseniia </w:t>
      </w:r>
    </w:p>
    <w:p w14:paraId="199C1BB4" w14:textId="77777777" w:rsidR="00B00465" w:rsidRDefault="00B00465"/>
    <w:p w14:paraId="606879BC" w14:textId="6FF2F4C3" w:rsidR="00B00465" w:rsidRDefault="00B00465" w:rsidP="00B00465">
      <w:r>
        <w:t xml:space="preserve">The first article I read this week was different from the original direction I was taking. This paper is about how there is a persistent gap in energy expenditure for black households. The author looks at data from 2010-2017 where over this period of time the gap begins to close but remains. The data used is the </w:t>
      </w:r>
      <w:r>
        <w:t>American Community Survey (ACS) Public Use Microdata Sample from 2010 to 2017 (IPUMSUSA, 2020).</w:t>
      </w:r>
      <w:r>
        <w:t xml:space="preserve"> Testing factors like income and education show that across all factors the black expenditure is larger than that of white people. The paper shows this to help educate policy around subsidizing energy </w:t>
      </w:r>
    </w:p>
    <w:p w14:paraId="2EBFAB45" w14:textId="77777777" w:rsidR="00B00465" w:rsidRDefault="00B00465"/>
    <w:p w14:paraId="7474CAB6" w14:textId="14DF951F" w:rsidR="00B00465" w:rsidRDefault="00B00465">
      <w:r w:rsidRPr="00B00465">
        <w:t>https://haas.berkeley.edu/wp-content/uploads/WP306.pdf</w:t>
      </w:r>
    </w:p>
    <w:sectPr w:rsidR="00B00465" w:rsidSect="0019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65"/>
    <w:rsid w:val="00195754"/>
    <w:rsid w:val="008770E6"/>
    <w:rsid w:val="00B0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4B265"/>
  <w15:chartTrackingRefBased/>
  <w15:docId w15:val="{34FFCEDA-8F48-5E40-941F-F3AF206F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dc:creator>
  <cp:keywords/>
  <dc:description/>
  <cp:lastModifiedBy>John Rob</cp:lastModifiedBy>
  <cp:revision>1</cp:revision>
  <dcterms:created xsi:type="dcterms:W3CDTF">2022-11-04T05:28:00Z</dcterms:created>
  <dcterms:modified xsi:type="dcterms:W3CDTF">2022-11-04T12:53:00Z</dcterms:modified>
</cp:coreProperties>
</file>