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E67E22"/>
          <w:sz w:val="20"/>
          <w:szCs w:val="20"/>
        </w:rPr>
        <w:t xml:space="preserve">PHASE 2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1B2838"/>
          <w:sz w:val="44"/>
          <w:szCs w:val="44"/>
        </w:rPr>
        <w:t xml:space="preserve">Resource Scheduling &amp; Kinetic Craft Integration</w:t>
      </w:r>
    </w:p>
    <w:p>
      <w:pPr>
        <w:spacing w:after="200"/>
      </w:pPr>
      <w:r>
        <w:rPr>
          <w:color w:val="7F8C8D"/>
          <w:sz w:val="24"/>
          <w:szCs w:val="24"/>
        </w:rPr>
        <w:t xml:space="preserve">Implementation Guide for Field Ops</w:t>
      </w:r>
    </w:p>
    <w:p>
      <w:pPr>
        <w:pBdr>
          <w:bottom w:val="single" w:color="E67E22" w:sz="8" w:space="8"/>
        </w:pBdr>
        <w:spacing w:after="300"/>
      </w:pPr>
    </w:p>
    <w:p>
      <w:pPr>
        <w:pStyle w:val="Heading1"/>
      </w:pPr>
      <w:r>
        <w:t xml:space="preserve">1. Overview &amp; Objectives</w:t>
      </w:r>
    </w:p>
    <w:p>
      <w:pPr>
        <w:spacing w:after="160" w:line="276"/>
      </w:pPr>
      <w:r>
        <w:rPr>
          <w:sz w:val="22"/>
          <w:szCs w:val="22"/>
        </w:rPr>
        <w:t xml:space="preserve">This module adds resource request and scheduling capabilities to Field Ops, with a cross-platform API bridge to Kinetic Craft for company-wide resource visibility. Superintendents can request crews, equipment, and materials from the field while project managers at Kinetic Craft see the full resource picture across all active projects.</w:t>
      </w:r>
    </w:p>
    <w:p>
      <w:pPr>
        <w:spacing w:after="80"/>
      </w:pPr>
    </w:p>
    <w:p>
      <w:pPr>
        <w:pStyle w:val="Heading3"/>
      </w:pPr>
      <w:r>
        <w:t xml:space="preserve">Key Objectives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Enable field superintendents to submit resource requests (labor, equipment, materials)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Build a look-ahead scheduling view showing crew/equipment allocation by zone and week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Create a shared API contract between Field Ops and Kinetic Craft for bidirectional sync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Detect resource conflicts when the same crew or equipment is double-booked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Feed scheduling data into the productivity engine for planned-vs-actual analysis</w:t>
      </w:r>
    </w:p>
    <w:p>
      <w:pPr>
        <w:spacing w:after="80"/>
      </w:pPr>
    </w:p>
    <w:p>
      <w:pPr>
        <w:pStyle w:val="Heading3"/>
      </w:pPr>
      <w:r>
        <w:t xml:space="preserve">Kinetic Craft Integration Strategy</w:t>
      </w:r>
    </w:p>
    <w:p>
      <w:pPr>
        <w:spacing w:after="160" w:line="276"/>
      </w:pPr>
      <w:r>
        <w:rPr>
          <w:sz w:val="22"/>
          <w:szCs w:val="22"/>
        </w:rPr>
        <w:t xml:space="preserve">Since Kinetic Craft is being built in parallel, we design a shared API contract now. Field Ops publishes resource requests; Kinetic Craft consumes them and responds with allocations. The integration uses a REST API with webhook notifications for real-time updates.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sz="0"/>
              <w:left w:val="none" w:sz="0"/>
              <w:bottom w:val="none" w:sz="0"/>
              <w:right w:val="none" w:sz="0"/>
            </w:tcBorders>
            <w:shd w:fill="E67E22" w:val="clear"/>
          </w:tcPr>
          <w:p/>
        </w:tc>
        <w:tc>
          <w:tcPr>
            <w:tcW w:type="dxa" w:w="9240"/>
            <w:tcBorders>
              <w:top w:val="none" w:sz="0"/>
              <w:left w:val="none" w:sz="0"/>
              <w:bottom w:val="none" w:sz="0"/>
              <w:right w:val="none" w:sz="0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E67E22"/>
                <w:sz w:val="22"/>
                <w:szCs w:val="22"/>
              </w:rPr>
              <w:t xml:space="preserve">Cross-App Architecture</w:t>
            </w:r>
          </w:p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Both apps will share a common resource API schema. Field Ops is the 'requester' and Kinetic Craft is the 'allocator.' A lightweight webhook system notifies each app when resources are requested, allocated, or conflict-flagged.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2. Data Models</w:t>
      </w:r>
    </w:p>
    <w:p>
      <w:pPr>
        <w:spacing w:after="160" w:line="276"/>
      </w:pPr>
      <w:r>
        <w:rPr>
          <w:sz w:val="22"/>
          <w:szCs w:val="22"/>
        </w:rPr>
        <w:t xml:space="preserve">Add these types to src/lib/types.ts:</w:t>
      </w:r>
    </w:p>
    <w:p>
      <w:pPr>
        <w:spacing w:after="80"/>
      </w:pPr>
    </w:p>
    <w:p>
      <w:pPr>
        <w:pStyle w:val="Heading3"/>
      </w:pPr>
      <w:r>
        <w:t xml:space="preserve">ResourceRequest Interface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export type ResourceType = 'labor' | 'equipment' | 'material';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export type RequestStatus = 'draft' | 'submitted' | 'allocated' | 'partial' | 'denied' | 'completed';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export type RequestPriority = 'low' | 'normal' | 'high' | 'urgent';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/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export interface ResourceRequest {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id: string;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projectId: string;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requestedBy: string;           // superintendent ID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requestDate: string;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neededByDate: string;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resourceType: ResourceType;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priority: RequestPriority;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status: RequestStatus;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// Labor-specific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trade?: string;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csiDivision?: string;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crewSize?: number;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crewComposition?: CrewComposition;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skillRequirements?: string[];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certifications?: string[];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// Equipment-specific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equipmentType?: string;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equipmentSpecs?: string;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// Shared fields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taktZone?: string;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durationDays: number;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scheduledStart?: string;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scheduledEnd?: string;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costCodeId?: string;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notes?: string;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// Kinetic Craft sync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kineticRequestId?: string;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kineticSyncedAt?: string;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kineticResponse?: string;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// Allocation tracking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allocatedResources?: AllocatedResource[];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createdAt: string;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updatedAt: string;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3"/>
      </w:pPr>
      <w:r>
        <w:t xml:space="preserve">ScheduleEntry &amp; Conflict Detection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export interface ScheduleEntry {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id: string;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projectId: string;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resourceRequestId?: string;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resourceType: ResourceType;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resourceName: string;          // 'Concrete Crew A' or 'Crane #3'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startDate: string;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endDate: string;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taktZone: string;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csiDivision?: string;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activity?: string;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costCodeId?: string;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status: 'scheduled' | 'active' | 'completed' | 'cancelled';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conflictIds?: string[];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createdAt: string;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updatedAt: string;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}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/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export interface ResourceConflict {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id: string;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projectId: string;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conflictType: 'double_book' | 'overlap' | 'capacity_exceeded';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resourceName: string;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scheduleEntryIds: string[];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dateRange: { start: string; end: string };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severity: 'warning' | 'critical';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resolvedAt?: string;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resolution?: string;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createdAt: string;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3"/>
      </w:pPr>
      <w:r>
        <w:t xml:space="preserve">Kinetic Craft API Contract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// Shared API schema for Field Ops &lt;-&gt; Kinetic Craft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export interface KineticResourceAPI {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// Field Ops -&gt; Kinetic Craft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submitRequest: (req: ResourceRequest) =&gt; Promise&lt;{ kineticId: string }&gt;;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updateRequest: (kineticId: string, update: Partial&lt;ResourceRequest&gt;) =&gt; Promise&lt;void&gt;;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cancelRequest: (kineticId: string) =&gt; Promise&lt;void&gt;;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/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// Kinetic Craft -&gt; Field Ops (webhook callbacks)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onAllocation: (kineticId: string, allocation: AllocatedResource[]) =&gt; void;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onConflict: (kineticId: string, conflict: ResourceConflict) =&gt; void;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onStatusChange: (kineticId: string, status: RequestStatus) =&gt; void;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}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/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// Webhook endpoint: /api/kinetic/webhook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// Auth: shared HMAC secret between apps</w:t>
      </w:r>
    </w:p>
    <w:p>
      <w:pPr>
        <w:spacing w:after="80"/>
      </w:pPr>
    </w:p>
    <w:p>
      <w:pPr>
        <w:pStyle w:val="Heading1"/>
      </w:pPr>
      <w:r>
        <w:t xml:space="preserve">3. UI Components</w:t>
      </w:r>
    </w:p>
    <w:p>
      <w:pPr>
        <w:spacing w:after="80"/>
      </w:pPr>
    </w:p>
    <w:p>
      <w:pPr>
        <w:pStyle w:val="Heading3"/>
      </w:pPr>
      <w:r>
        <w:t xml:space="preserve">Resource Dashboard  —  /resources</w:t>
      </w:r>
    </w:p>
    <w:p>
      <w:pPr>
        <w:spacing w:after="160" w:line="276"/>
      </w:pPr>
      <w:r>
        <w:rPr>
          <w:sz w:val="22"/>
          <w:szCs w:val="22"/>
        </w:rPr>
        <w:t xml:space="preserve">Central hub with three views: Requests, Schedule, and Conflicts.</w:t>
      </w:r>
    </w:p>
    <w:p>
      <w:pPr>
        <w:spacing w:after="80"/>
      </w:pPr>
    </w:p>
    <w:p>
      <w:pPr>
        <w:spacing w:after="160" w:line="276"/>
      </w:pPr>
      <w:r>
        <w:rPr>
          <w:b/>
          <w:bCs/>
          <w:sz w:val="22"/>
          <w:szCs w:val="22"/>
        </w:rPr>
        <w:t xml:space="preserve">Requests Tab: </w:t>
      </w:r>
      <w:r>
        <w:rPr>
          <w:sz w:val="22"/>
          <w:szCs w:val="22"/>
        </w:rPr>
        <w:t xml:space="preserve">List of all resource requests with status badges, priority flags, and Kinetic Craft sync status. Filter by type (labor/equipment/material), status, and date. New request form with smart defaults based on project setup.</w:t>
      </w:r>
    </w:p>
    <w:p>
      <w:pPr>
        <w:spacing w:after="160" w:line="276"/>
      </w:pPr>
      <w:r>
        <w:rPr>
          <w:b/>
          <w:bCs/>
          <w:sz w:val="22"/>
          <w:szCs w:val="22"/>
        </w:rPr>
        <w:t xml:space="preserve">Schedule Tab: </w:t>
      </w:r>
      <w:r>
        <w:rPr>
          <w:sz w:val="22"/>
          <w:szCs w:val="22"/>
        </w:rPr>
        <w:t xml:space="preserve">Gantt-style weekly look-ahead. Rows = resources (crews, equipment). Columns = days. Color-coded by zone. Drag to adjust duration. Conflict indicators in red.</w:t>
      </w:r>
    </w:p>
    <w:p>
      <w:pPr>
        <w:spacing w:after="160" w:line="276"/>
      </w:pPr>
      <w:r>
        <w:rPr>
          <w:b/>
          <w:bCs/>
          <w:sz w:val="22"/>
          <w:szCs w:val="22"/>
        </w:rPr>
        <w:t xml:space="preserve">Conflicts Tab: </w:t>
      </w:r>
      <w:r>
        <w:rPr>
          <w:sz w:val="22"/>
          <w:szCs w:val="22"/>
        </w:rPr>
        <w:t xml:space="preserve">Active conflicts requiring resolution. Shows overlapping bookings with resolution options (reschedule, split crew, substitute equipment).</w:t>
      </w:r>
    </w:p>
    <w:p>
      <w:pPr>
        <w:spacing w:after="80"/>
      </w:pPr>
    </w:p>
    <w:p>
      <w:pPr>
        <w:pStyle w:val="Heading3"/>
      </w:pPr>
      <w:r>
        <w:t xml:space="preserve">Request Form  —  /resources/new</w:t>
      </w:r>
    </w:p>
    <w:p>
      <w:pPr>
        <w:spacing w:after="160" w:line="276"/>
      </w:pPr>
      <w:r>
        <w:rPr>
          <w:sz w:val="22"/>
          <w:szCs w:val="22"/>
        </w:rPr>
        <w:t xml:space="preserve">Smart form that adapts based on resource type selection. For labor: shows trade picker, crew composition builder, certification requirements. For equipment: shows category picker with specs from project equipment library. Auto-suggests cost code based on selected CSI division and zone.</w:t>
      </w:r>
    </w:p>
    <w:p>
      <w:pPr>
        <w:spacing w:after="80"/>
      </w:pPr>
    </w:p>
    <w:p>
      <w:pPr>
        <w:pStyle w:val="Heading1"/>
      </w:pPr>
      <w:r>
        <w:t xml:space="preserve">4. Cowork Session Plan</w:t>
      </w:r>
    </w:p>
    <w:p>
      <w:pPr>
        <w:spacing w:after="80"/>
      </w:pPr>
    </w:p>
    <w:p>
      <w:pPr>
        <w:pStyle w:val="Heading3"/>
      </w:pPr>
      <w:r>
        <w:t xml:space="preserve">Session 1: Data Layer &amp; API Contract (Est. 45 min)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Add ResourceRequest, ScheduleEntry, ResourceConflict types to types.ts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Add tables to db.ts version 3 (or version 4 if time tracking already added)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Create /api/kinetic/webhook route for receiving Kinetic Craft callbacks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Create src/lib/kinetic-client.ts with request submission and status polling</w:t>
      </w:r>
    </w:p>
    <w:p>
      <w:pPr>
        <w:spacing w:after="80"/>
      </w:pPr>
    </w:p>
    <w:p>
      <w:pPr>
        <w:pStyle w:val="Heading3"/>
      </w:pPr>
      <w:r>
        <w:t xml:space="preserve">Session 2: Resource Request UI (Est. 60 min)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Create /resources/page.tsx with tabbed layout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Build ResourceRequestForm component with type-adaptive fields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Build RequestCard component with status badges and sync indicators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Add request creation flow with validation</w:t>
      </w:r>
    </w:p>
    <w:p>
      <w:pPr>
        <w:spacing w:after="80"/>
      </w:pPr>
    </w:p>
    <w:p>
      <w:pPr>
        <w:pStyle w:val="Heading3"/>
      </w:pPr>
      <w:r>
        <w:t xml:space="preserve">Session 3: Schedule View (Est. 60 min)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Build ScheduleGantt component (weekly look-ahead grid)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Implement drag-to-reschedule functionality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Add conflict detection algorithm (check overlaps on save)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Build ConflictAlert component with resolution options</w:t>
      </w:r>
    </w:p>
    <w:p>
      <w:pPr>
        <w:spacing w:after="80"/>
      </w:pPr>
    </w:p>
    <w:p>
      <w:pPr>
        <w:pStyle w:val="Heading3"/>
      </w:pPr>
      <w:r>
        <w:t xml:space="preserve">Session 4: Kinetic Craft Bridge (Est. 45 min)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Implement /api/kinetic/sync route for outbound request sync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Build webhook handler for incoming allocations and status changes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Add Kinetic Craft connection settings page (API URL, HMAC key)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Add sync status indicators throughout the resource UI</w:t>
      </w:r>
    </w:p>
    <w:p>
      <w:pPr>
        <w:spacing w:after="80"/>
      </w:pPr>
    </w:p>
    <w:p>
      <w:pPr>
        <w:pStyle w:val="Heading1"/>
      </w:pPr>
      <w:r>
        <w:t xml:space="preserve">5. New Files Manifest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 Path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src/app/resources/page.tsx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Resource dashboard (requests, schedule, conflicts)</w:t>
            </w:r>
          </w:p>
        </w:tc>
      </w:tr>
      <w:tr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src/app/resources/new/page.tsx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New resource request form</w:t>
            </w:r>
          </w:p>
        </w:tc>
      </w:tr>
      <w:tr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src/app/api/kinetic/webhook/route.ts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Webhook endpoint for Kinetic Craft callbacks</w:t>
            </w:r>
          </w:p>
        </w:tc>
      </w:tr>
      <w:tr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src/app/api/kinetic/sync/route.ts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Outbound sync to Kinetic Craft</w:t>
            </w:r>
          </w:p>
        </w:tc>
      </w:tr>
      <w:tr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src/components/resources/ScheduleGantt.tsx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Weekly gantt-style schedule view</w:t>
            </w:r>
          </w:p>
        </w:tc>
      </w:tr>
      <w:tr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src/components/resources/RequestCard.tsx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Resource request display card</w:t>
            </w:r>
          </w:p>
        </w:tc>
      </w:tr>
      <w:tr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src/components/resources/ConflictAlert.tsx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Conflict detection and resolution UI</w:t>
            </w:r>
          </w:p>
        </w:tc>
      </w:tr>
      <w:tr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src/lib/kinetic-client.ts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Kinetic Craft API client</w:t>
            </w:r>
          </w:p>
        </w:tc>
      </w:tr>
      <w:tr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src/lib/conflict-detector.ts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Schedule conflict detection algorithm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EE2E6" w:sz="4" w:space="4"/>
      </w:pBdr>
      <w:tabs>
        <w:tab w:val="right" w:pos="9026"/>
      </w:tabs>
    </w:pPr>
    <w:r>
      <w:rPr>
        <w:color w:val="7F8C8D"/>
        <w:sz w:val="16"/>
        <w:szCs w:val="16"/>
      </w:rPr>
      <w:t xml:space="preserve">Confidential — Blackstone Construction</w:t>
    </w:r>
    <w:r>
      <w:rPr>
        <w:color w:val="7F8C8D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7E22" w:sz="6" w:space="4"/>
      </w:pBdr>
      <w:tabs>
        <w:tab w:val="right" w:pos="9026"/>
      </w:tabs>
    </w:pPr>
    <w:r>
      <w:rPr>
        <w:rFonts w:ascii="Georgia" w:cs="Georgia" w:eastAsia="Georgia" w:hAnsi="Georgia"/>
        <w:color w:val="7F8C8D"/>
        <w:sz w:val="18"/>
        <w:szCs w:val="18"/>
      </w:rPr>
      <w:t xml:space="preserve">Field Ops Implementation Guide</w:t>
    </w:r>
    <w:r>
      <w:rPr>
        <w:rFonts w:ascii="Calibri" w:cs="Calibri" w:eastAsia="Calibri" w:hAnsi="Calibri"/>
        <w:color w:val="E67E22"/>
        <w:sz w:val="18"/>
        <w:szCs w:val="18"/>
      </w:rPr>
      <w:t xml:space="preserve">	Phase 2: Resource Scheduling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Georgia" w:cs="Georgia" w:eastAsia="Georgia" w:hAnsi="Georgia"/>
      <w:b/>
      <w:bCs/>
      <w:color w:val="1B283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Georgia" w:cs="Georgia" w:eastAsia="Georgia" w:hAnsi="Georgia"/>
      <w:b/>
      <w:bCs/>
      <w:color w:val="1B283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Calibri" w:cs="Calibri" w:eastAsia="Calibri" w:hAnsi="Calibri"/>
      <w:b/>
      <w:bCs/>
      <w:color w:val="E67E2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2026-02-17T16:14:35.371Z</dcterms:created>
  <dcterms:modified xsi:type="dcterms:W3CDTF">2026-02-17T16:14:35.371Z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