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3AC" w:rsidRDefault="008263AC" w:rsidP="008263AC">
      <w:r>
        <w:t xml:space="preserve">Now integration </w:t>
      </w:r>
      <w:proofErr w:type="gramStart"/>
      <w:r>
        <w:t>is basically</w:t>
      </w:r>
      <w:proofErr w:type="gramEnd"/>
      <w:r>
        <w:t xml:space="preserve"> all set!</w:t>
      </w:r>
    </w:p>
    <w:p w:rsidR="008263AC" w:rsidRDefault="008263AC" w:rsidP="008263AC">
      <w:r>
        <w:t xml:space="preserve">What I would need to do is to tune some of the </w:t>
      </w:r>
      <w:proofErr w:type="gramStart"/>
      <w:r>
        <w:t>high level</w:t>
      </w:r>
      <w:proofErr w:type="gramEnd"/>
      <w:r>
        <w:t xml:space="preserve"> parameters to make the model more robust.</w:t>
      </w:r>
    </w:p>
    <w:p w:rsidR="008263AC" w:rsidRPr="00F44E76" w:rsidRDefault="008263AC" w:rsidP="008263AC">
      <w:pPr>
        <w:rPr>
          <w:b/>
        </w:rPr>
      </w:pPr>
      <w:r w:rsidRPr="00F44E76">
        <w:rPr>
          <w:b/>
        </w:rPr>
        <w:t>Current problem 1:</w:t>
      </w:r>
    </w:p>
    <w:p w:rsidR="008263AC" w:rsidRDefault="008263AC" w:rsidP="008263AC">
      <w:r>
        <w:t xml:space="preserve">Scrap supply outgrows scrap demand too much, so SP2 remains at a high constant level for a long time. </w:t>
      </w:r>
      <w:r w:rsidRPr="008263AC">
        <w:rPr>
          <w:b/>
        </w:rPr>
        <w:t>Scrap supply</w:t>
      </w:r>
      <w:r>
        <w:t xml:space="preserve"> is not function of price. Just function of flow. It does not adjust with price. </w:t>
      </w:r>
      <w:r w:rsidRPr="008263AC">
        <w:rPr>
          <w:b/>
        </w:rPr>
        <w:t>Scrap demand</w:t>
      </w:r>
      <w:r>
        <w:t xml:space="preserve"> is, and it consists of 1) direct melt scrap (function of flow)</w:t>
      </w:r>
    </w:p>
    <w:p w:rsidR="00F44E76" w:rsidRDefault="008263AC" w:rsidP="008263AC"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scrap</w:t>
      </w:r>
      <w:r>
        <w:t xml:space="preserve"> = 10.7%~11.2% end use</w:t>
      </w:r>
    </w:p>
    <w:p w:rsidR="00F44E76" w:rsidRDefault="00F44E76" w:rsidP="008263AC">
      <w:r>
        <w:t>Old scrap = function of last hundred years flow</w:t>
      </w:r>
    </w:p>
    <w:p w:rsidR="00F44E76" w:rsidRDefault="00F44E76" w:rsidP="008263AC"/>
    <w:p w:rsidR="008263AC" w:rsidRDefault="008263AC" w:rsidP="008263AC">
      <w:r>
        <w:t>Direct melt scrap = 22.0%~23.4% end use</w:t>
      </w:r>
    </w:p>
    <w:p w:rsidR="00F44E76" w:rsidRDefault="00F44E76" w:rsidP="008263AC">
      <w:r>
        <w:t>Refined scrap = ref sec production/0.99, function of TCRC and, SP2 and capa</w:t>
      </w:r>
      <w:r w:rsidR="00A6705A">
        <w:t>city growth</w:t>
      </w:r>
    </w:p>
    <w:p w:rsidR="00A6705A" w:rsidRDefault="00A6705A" w:rsidP="008263AC"/>
    <w:p w:rsidR="00A6705A" w:rsidRDefault="00A6705A" w:rsidP="008263AC">
      <w:proofErr w:type="gramStart"/>
      <w:r>
        <w:t>But</w:t>
      </w:r>
      <w:proofErr w:type="gramEnd"/>
      <w:r>
        <w:t xml:space="preserve"> in none of these, scrap demand will grow like scrap supply!</w:t>
      </w:r>
    </w:p>
    <w:p w:rsidR="00A6705A" w:rsidRDefault="00A6705A" w:rsidP="008263AC">
      <w:r>
        <w:t>Ways to solve this problem:</w:t>
      </w:r>
    </w:p>
    <w:p w:rsidR="00A6705A" w:rsidRDefault="00A6705A" w:rsidP="00A5345B">
      <w:pPr>
        <w:pStyle w:val="ListParagraph"/>
        <w:numPr>
          <w:ilvl w:val="0"/>
          <w:numId w:val="3"/>
        </w:numPr>
      </w:pPr>
      <w:r>
        <w:t xml:space="preserve">Scrap demand more responsive to scrap </w:t>
      </w:r>
      <w:r w:rsidR="00A5345B">
        <w:t>supply</w:t>
      </w:r>
      <w:r>
        <w:t xml:space="preserve">, </w:t>
      </w:r>
      <w:r w:rsidR="00A5345B">
        <w:t>like change in sec ratio elasticity</w:t>
      </w:r>
      <w:r w:rsidR="004B6108">
        <w:t xml:space="preserve"> (</w:t>
      </w:r>
      <w:r w:rsidR="004B6108" w:rsidRPr="004B6108">
        <w:rPr>
          <w:b/>
        </w:rPr>
        <w:t>no solid ground</w:t>
      </w:r>
      <w:r w:rsidR="004B6108">
        <w:t>)</w:t>
      </w:r>
    </w:p>
    <w:p w:rsidR="00A5345B" w:rsidRDefault="00A5345B" w:rsidP="00A5345B">
      <w:pPr>
        <w:pStyle w:val="ListParagraph"/>
        <w:numPr>
          <w:ilvl w:val="0"/>
          <w:numId w:val="3"/>
        </w:numPr>
      </w:pPr>
      <w:r>
        <w:t>Scrap supply grows slower (change in collection rate, change in home scrap ratio, change in lifetime distribution)</w:t>
      </w:r>
    </w:p>
    <w:p w:rsidR="004B6108" w:rsidRDefault="004B6108" w:rsidP="00A5345B">
      <w:pPr>
        <w:pStyle w:val="ListParagraph"/>
        <w:numPr>
          <w:ilvl w:val="0"/>
          <w:numId w:val="3"/>
        </w:numPr>
      </w:pPr>
      <w:r>
        <w:t>Smaller sp2 elasticity</w:t>
      </w:r>
    </w:p>
    <w:p w:rsidR="008F6ED0" w:rsidRDefault="008F6ED0" w:rsidP="008F6ED0"/>
    <w:p w:rsidR="008F6ED0" w:rsidRDefault="008F6ED0" w:rsidP="008F6ED0">
      <w:r>
        <w:t xml:space="preserve">Tuning </w:t>
      </w:r>
      <w:proofErr w:type="spellStart"/>
      <w:r>
        <w:t>params</w:t>
      </w:r>
      <w:proofErr w:type="spellEnd"/>
      <w:r>
        <w:t>:</w:t>
      </w:r>
    </w:p>
    <w:p w:rsidR="008F6ED0" w:rsidRDefault="008F6ED0" w:rsidP="008F6ED0">
      <w:pPr>
        <w:pStyle w:val="ListParagraph"/>
        <w:numPr>
          <w:ilvl w:val="0"/>
          <w:numId w:val="4"/>
        </w:numPr>
      </w:pPr>
      <w:r>
        <w:t xml:space="preserve">Opening subsample </w:t>
      </w:r>
      <w:proofErr w:type="spellStart"/>
      <w:r>
        <w:t>param</w:t>
      </w:r>
      <w:proofErr w:type="spellEnd"/>
      <w:r>
        <w:t>, 2 choices</w:t>
      </w:r>
    </w:p>
    <w:p w:rsidR="008F6ED0" w:rsidRDefault="008F6ED0" w:rsidP="008F6ED0">
      <w:pPr>
        <w:pStyle w:val="ListParagraph"/>
        <w:numPr>
          <w:ilvl w:val="0"/>
          <w:numId w:val="4"/>
        </w:numPr>
      </w:pPr>
      <w:r>
        <w:t xml:space="preserve">Sp2 </w:t>
      </w:r>
      <w:proofErr w:type="spellStart"/>
      <w:r>
        <w:t>sd</w:t>
      </w:r>
      <w:proofErr w:type="spellEnd"/>
      <w:r>
        <w:t xml:space="preserve"> elasticity, original or lower</w:t>
      </w:r>
    </w:p>
    <w:p w:rsidR="008F6ED0" w:rsidRDefault="008F6ED0" w:rsidP="008F6ED0">
      <w:pPr>
        <w:pStyle w:val="ListParagraph"/>
        <w:numPr>
          <w:ilvl w:val="0"/>
          <w:numId w:val="4"/>
        </w:numPr>
      </w:pPr>
      <w:r>
        <w:t>Home scrap and exchange scrap ratio, 2 choices</w:t>
      </w:r>
    </w:p>
    <w:p w:rsidR="008F6ED0" w:rsidRDefault="008F6ED0" w:rsidP="008F6ED0"/>
    <w:p w:rsidR="008F6ED0" w:rsidRDefault="008F6ED0" w:rsidP="008263AC">
      <w:r>
        <w:t xml:space="preserve">Already tried: </w:t>
      </w:r>
    </w:p>
    <w:p w:rsidR="00A5345B" w:rsidRPr="008F6ED0" w:rsidRDefault="008F6ED0" w:rsidP="008F6ED0">
      <w:pPr>
        <w:pStyle w:val="ListParagraph"/>
        <w:numPr>
          <w:ilvl w:val="0"/>
          <w:numId w:val="5"/>
        </w:numPr>
        <w:rPr>
          <w:b/>
        </w:rPr>
      </w:pPr>
      <w:r w:rsidRPr="008F6ED0">
        <w:rPr>
          <w:b/>
        </w:rPr>
        <w:t>opening high, low Sp2, high home scrap ratio</w:t>
      </w:r>
    </w:p>
    <w:p w:rsidR="008F6ED0" w:rsidRPr="009156F8" w:rsidRDefault="008F6ED0" w:rsidP="008F6ED0">
      <w:pPr>
        <w:pStyle w:val="ListParagraph"/>
        <w:numPr>
          <w:ilvl w:val="0"/>
          <w:numId w:val="5"/>
        </w:numPr>
        <w:rPr>
          <w:b/>
        </w:rPr>
      </w:pPr>
      <w:r w:rsidRPr="009156F8">
        <w:rPr>
          <w:rFonts w:hint="eastAsia"/>
          <w:b/>
        </w:rPr>
        <w:t>opening</w:t>
      </w:r>
      <w:r w:rsidRPr="009156F8">
        <w:rPr>
          <w:b/>
        </w:rPr>
        <w:t xml:space="preserve"> </w:t>
      </w:r>
      <w:r w:rsidRPr="009156F8">
        <w:rPr>
          <w:rFonts w:hint="eastAsia"/>
          <w:b/>
        </w:rPr>
        <w:t>low</w:t>
      </w:r>
      <w:r w:rsidRPr="009156F8">
        <w:rPr>
          <w:b/>
        </w:rPr>
        <w:t>, low sp2, high home scrap ratio</w:t>
      </w:r>
    </w:p>
    <w:p w:rsidR="009156F8" w:rsidRDefault="009156F8" w:rsidP="009156F8"/>
    <w:p w:rsidR="009156F8" w:rsidRDefault="009156F8" w:rsidP="008263AC">
      <w:bookmarkStart w:id="0" w:name="_GoBack"/>
      <w:bookmarkEnd w:id="0"/>
    </w:p>
    <w:p w:rsidR="009156F8" w:rsidRDefault="009156F8" w:rsidP="008263AC"/>
    <w:p w:rsidR="009156F8" w:rsidRDefault="009156F8" w:rsidP="008263AC"/>
    <w:p w:rsidR="009156F8" w:rsidRDefault="009156F8" w:rsidP="008263A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2520950</wp:posOffset>
            </wp:positionH>
            <wp:positionV relativeFrom="paragraph">
              <wp:posOffset>0</wp:posOffset>
            </wp:positionV>
            <wp:extent cx="2414905" cy="179705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26970" cy="18180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6F8" w:rsidRPr="009156F8" w:rsidRDefault="009156F8" w:rsidP="009156F8"/>
    <w:p w:rsidR="009156F8" w:rsidRPr="009156F8" w:rsidRDefault="009156F8" w:rsidP="009156F8"/>
    <w:p w:rsidR="009156F8" w:rsidRPr="009156F8" w:rsidRDefault="009156F8" w:rsidP="009156F8"/>
    <w:p w:rsidR="009156F8" w:rsidRPr="009156F8" w:rsidRDefault="009156F8" w:rsidP="009156F8"/>
    <w:p w:rsidR="009156F8" w:rsidRPr="009156F8" w:rsidRDefault="009156F8" w:rsidP="009156F8"/>
    <w:p w:rsidR="009156F8" w:rsidRDefault="009156F8" w:rsidP="009156F8"/>
    <w:p w:rsidR="008F6ED0" w:rsidRDefault="009156F8" w:rsidP="009156F8">
      <w:r>
        <w:rPr>
          <w:noProof/>
        </w:rPr>
        <w:drawing>
          <wp:inline distT="0" distB="0" distL="0" distR="0" wp14:anchorId="490C5527" wp14:editId="155DA04D">
            <wp:extent cx="2410210" cy="1817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497" cy="183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2A" w:rsidRDefault="008A202A" w:rsidP="009156F8">
      <w:r>
        <w:t>Opening low leads to price going up.</w:t>
      </w:r>
    </w:p>
    <w:p w:rsidR="008A202A" w:rsidRDefault="008A202A" w:rsidP="009156F8"/>
    <w:p w:rsidR="009156F8" w:rsidRDefault="009156F8" w:rsidP="009156F8"/>
    <w:p w:rsidR="009156F8" w:rsidRPr="009156F8" w:rsidRDefault="009156F8" w:rsidP="009156F8"/>
    <w:sectPr w:rsidR="009156F8" w:rsidRPr="00915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C0D0F"/>
    <w:multiLevelType w:val="hybridMultilevel"/>
    <w:tmpl w:val="470E4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319C"/>
    <w:multiLevelType w:val="hybridMultilevel"/>
    <w:tmpl w:val="8BBC2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D357E"/>
    <w:multiLevelType w:val="hybridMultilevel"/>
    <w:tmpl w:val="5490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83988"/>
    <w:multiLevelType w:val="hybridMultilevel"/>
    <w:tmpl w:val="357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B6AA4"/>
    <w:multiLevelType w:val="hybridMultilevel"/>
    <w:tmpl w:val="0C2E9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41"/>
    <w:rsid w:val="00136F41"/>
    <w:rsid w:val="003914B7"/>
    <w:rsid w:val="00462B30"/>
    <w:rsid w:val="004B6108"/>
    <w:rsid w:val="008263AC"/>
    <w:rsid w:val="00866CF4"/>
    <w:rsid w:val="008A202A"/>
    <w:rsid w:val="008F6ED0"/>
    <w:rsid w:val="009156F8"/>
    <w:rsid w:val="00A5345B"/>
    <w:rsid w:val="00A6705A"/>
    <w:rsid w:val="00AA513B"/>
    <w:rsid w:val="00EB52B8"/>
    <w:rsid w:val="00F2407D"/>
    <w:rsid w:val="00F44E76"/>
    <w:rsid w:val="00F7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3A22F"/>
  <w15:chartTrackingRefBased/>
  <w15:docId w15:val="{05E21225-6EE7-4581-A29A-26A9F67D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Xinkai Fu</dc:creator>
  <cp:keywords/>
  <dc:description/>
  <cp:lastModifiedBy>Xinkai Fu</cp:lastModifiedBy>
  <cp:revision>4</cp:revision>
  <dcterms:created xsi:type="dcterms:W3CDTF">2019-05-26T01:40:00Z</dcterms:created>
  <dcterms:modified xsi:type="dcterms:W3CDTF">2019-06-13T14:13:00Z</dcterms:modified>
</cp:coreProperties>
</file>