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7B2D8B"/>
          <w:sz w:val="72"/>
          <w:szCs w:val="72"/>
        </w:rPr>
        <w:t xml:space="preserve">✦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Handy AI Controller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User Guide — Version 1.0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0" w:after="80"/>
      </w:pP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Real-time adaptive AI control system for The Handy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Before You Start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0" w:after="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This document describes a control system for a sex toy for consenting adults. It contains explicit descriptions. For adults only.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The application requires an active Handy connection and a valid Anthropic API key. These are two independent services billed separately.</w:t>
            </w:r>
          </w:p>
        </w:tc>
      </w:tr>
    </w:tbl>
    <w:p>
      <w:pPr>
        <w:spacing w:before="0" w:after="10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Handy AI Controller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is a fully local web application — it runs entirely in your browser. No personal data is sent to any third party, except for calls to the Claude API (Anthropic), which receive an anonymized session context.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Contents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0" w:after="6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Setup &amp; connection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Main interface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The 10 modes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4. AI &amp; learning features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5. The Mirror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6. Claude API configuration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7. Motor safety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8. Troubleshooting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9. Technical glossary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1. Setup &amp; connection</w:t>
      </w:r>
    </w:p>
    <w:p>
      <w:pPr>
        <w:pBdr>
          <w:bottom w:val="single" w:color="7B2D8B" w:sz="8" w:space="1"/>
        </w:pBd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1.1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Handy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connected vibrator (v2 or higher)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Handy connection key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available at handyfeeling.com after creating an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Anthropic API key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available at console.anthropic.com (separate from your Claude.ai subscription)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Modern browser with JavaScript enabled (Chrome, Firefox, Safari, Edge)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Garmin heart rate monitor (optional but strongly recommended)</w:t>
      </w:r>
    </w:p>
    <w:p>
      <w:pPr>
        <w:spacing w:before="0" w:after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Your Claude Max or Pro subscription does NOT include API access. You must create an account at console.anthropic.com and add credit. Budget roughly €0.20–0.40 per hour of active session.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1.2 First launch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the file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handy-controller-en.html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in your browser. No installation required. The app works fully offline — data stays in your browser (localStorage).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1.3 Connecting the Handy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Connection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card at the top of the interface: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your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connection key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(64 characters)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Connect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indicator turns green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Handy connected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is displayed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it fails: check that the Handy is powered on and connected to Wi-Fi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1.4 Connecting Garmin (optional)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Bluetooth on your computer. Click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Connect Garmin HR BLE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in the dedicated card. Select your device from the list. Heart rate appears in real time.</w:t>
      </w:r>
    </w:p>
    <w:p>
      <w:pPr>
        <w:spacing w:before="0" w:after="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The Garmin HR sensor significantly improves system accuracy. Without it, the fused score only relies on audio and motor behavior. With it, orgasm prediction is far more reliable.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2. Main interface</w:t>
      </w:r>
    </w:p>
    <w:p>
      <w:pPr>
        <w:pBdr>
          <w:bottom w:val="single" w:color="7B2D8B" w:sz="8" w:space="1"/>
        </w:pBd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2.1 Overview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interface is organized in vertical cards, from top to bottom: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Connection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Handy status, Garmin,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 control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start/stop, speed, amplitude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Heart rate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zones, fused score, organic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 selection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10 available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Mirror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behavioral profile and Claude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Settings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preferences, fantasy profile, weekly challenge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2.2 Real-time indicators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Indicator</w:t>
            </w:r>
          </w:p>
        </w:tc>
        <w:tc>
          <w:tcPr>
            <w:tcW w:type="dxa" w:w="64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∿ [R·G·P·A]</w:t>
            </w:r>
          </w:p>
        </w:tc>
        <w:tc>
          <w:tcPr>
            <w:tcW w:type="dxa" w:w="64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Organic motor active — Ramps, Glide, Pauses, Asymmetry</w:t>
            </w:r>
          </w:p>
        </w:tc>
      </w:tr>
      <w:tr>
        <w:tc>
          <w:tcPr>
            <w:tcW w:type="dxa" w:w="26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∿ ×1.5 ⚡</w:t>
            </w:r>
          </w:p>
        </w:tc>
        <w:tc>
          <w:tcPr>
            <w:tcW w:type="dxa" w:w="64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Claude has taken control of the texture (override active)</w:t>
            </w:r>
          </w:p>
        </w:tc>
      </w:tr>
      <w:tr>
        <w:tc>
          <w:tcPr>
            <w:tcW w:type="dxa" w:w="26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⏸</w:t>
            </w:r>
          </w:p>
        </w:tc>
        <w:tc>
          <w:tcPr>
            <w:tcW w:type="dxa" w:w="64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Micro-pause in progress</w:t>
            </w:r>
          </w:p>
        </w:tc>
      </w:tr>
      <w:tr>
        <w:tc>
          <w:tcPr>
            <w:tcW w:type="dxa" w:w="26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✦3</w:t>
            </w:r>
          </w:p>
        </w:tc>
        <w:tc>
          <w:tcPr>
            <w:tcW w:type="dxa" w:w="64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silent adjustments made by autopilot this session</w:t>
            </w:r>
          </w:p>
        </w:tc>
      </w:tr>
      <w:tr>
        <w:tc>
          <w:tcPr>
            <w:tcW w:type="dxa" w:w="26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⚙</w:t>
            </w:r>
          </w:p>
        </w:tc>
        <w:tc>
          <w:tcPr>
            <w:tcW w:type="dxa" w:w="64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Haiku call in progress (autopilot)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2.3 Manual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Speed (0–80)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the 80 ceiling is a hardware safety limit, non-configurable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Amplitude (0–100)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stroke length, modulated in real time by the glide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Position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center of movement (up/down offset)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Start/Stop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starts or stops the motor. Resuming returns to exact speed before pause</w:t>
      </w:r>
    </w:p>
    <w:p>
      <w:pPr>
        <w:spacing w:before="0" w:after="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Manual controls coexist with the automatic system. You can intervene at any time — the system resumes its control after your intervention.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3. The 10 modes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mode offers a different narrative and physical experience. All share the same organic texture engine and AI piloting.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Hold On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Structured endurance mode with 5 progressive phases (cold → extreme). Narrative phrases accompany each level. Total duration is configurable. Claude adapts speed based on your resistance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Best for: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resistance training, long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Unique: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progressively weighted phases, extreme phases shorter but more intense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Obedience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gives text commands and directly controls speed and amplitude based on your responses. The mode rewards obedience and punishes resistance.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Best for: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dominant/submissive dynamics, guided sessions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Edging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Automatic intensification and descent cycles. The system detects your proximity to the threshold via the fused score and adjusts wave depth accordingly.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Best for: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edge training, prolonged buildup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3.4 Reverse Clock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linear progression tied to time. Intensity increases mechanically each minute. You are encouraged to confess your thoughts to influence the pace.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3.5 Master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has full control and improvises the session based on your profile, HR, and history. The most unpredictable mode.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Unique: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possible sudden escalation, strategic descents, exploitation of your known weak spots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3.6 Roulette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cycle draws randomly from 4 outcomes: intense burst, nothing (stop), slow, or maximum. The probability of each outcome evolves with the fused score.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3.7 Bidding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bid to slow down, speed up, or get a pause. Claude evaluates your offers and decides sovereignly. Refusals are 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Unique: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pause and slowdown are real (&lt;10% of nominal speed), resume returns to exact pre-pause speed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3.8 Confessions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asks you progressively intimate questions and uses your answers to personalize intensity. Your confessions feed the behavioral profile.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3.9 Negotiation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negotiate with Claude to change parameters. Claude can accept, counter-offer, or refuse. Punishments for failed negotiations are real.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3.10 Free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manual control with automatic texture piloting in the background. Claude remains active (check-ins, consciousness flow) but gives no commands.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4. AI &amp; learning features</w:t>
      </w:r>
    </w:p>
    <w:p>
      <w:pPr>
        <w:pBdr>
          <w:bottom w:val="single" w:color="7B2D8B" w:sz="8" w:space="1"/>
        </w:pBd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Fused score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fused score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(0–100) is the central measurement. It combines three weighted signals: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Heart rate (45%)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HR zone relative to your usual orgasm 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Audio (30%)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RMS amplitude from the microphone (breath, vocalizations)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Motor behavior (25%)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hesitations, relative speed, check-in response patterns</w:t>
      </w:r>
    </w:p>
    <w:p>
      <w:pPr>
        <w:spacing w:before="0" w:after="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Weights adapt automatically based on sensor availability. Without Garmin, HR = 0 and the other two signals are renormalized.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4.2 Orgasm prediction (two models)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trains two independent regression models via gradient descent: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Global model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predicts the expected average delay for this session from contextual features (time, day, delay since last session, mode, starting HR). Retrained after each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Trajectory model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predicts in how many seconds you will reach your personal threshold, based on the current shape of your arousal curve (rise rate, acceleration, convexity, variance). Updated every 15 seconds.</w:t>
      </w:r>
    </w:p>
    <w:p>
      <w:pPr>
        <w:spacing w:before="0" w:after="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Both predictions are injected into all Claude prompts. The global model says 'in this session you tend to last N min'. The trajectory model says 'at the current rate you will reach the threshold in ~Xs'.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4.3 Online regression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5 minutes during a session, the global model is lightly recalibrated with current session data (weighted at 30%). This lets the system adapt to your state that day — fatigue, stress, starting arousal — without waiting for the next session. The update is temporary and does not overwrite history.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4.4 Resistance learning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automatically detects each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edge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 moment when the fused score exceeds 85% of your personal threshold then drops without orgasm. For each edge, it records the active motor configuration (wave shape, speed, glide depth, asymmetry).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a few sessions, it identifies your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 spots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(configurations you find hard to resist) and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tough spots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(ones you resist easily). Claude uses this to calibrate pressure.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4.5 Autopilot (Pilot Engine)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Running alongside visible interactions, three silent processes run continuously: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Consciousness flow (30–60s)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Haiku reads the full state and subtly adjusts texture without visible interaction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Pattern detectors (12s)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detects speed plateau, arousal drop, negative trend, sudden peak — and makes targeted interventions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Texture memory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after each orgasm, active parameters are saved; future sessions draw on them</w:t>
      </w:r>
    </w:p>
    <w:p>
      <w:pPr>
        <w:spacing w:before="0" w:after="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The autopilot uses claude-haiku-4-5 (lightweight model, ~10× cheaper). Visible interactions (check-ins, Mirror, journal) use claude-sonnet-4. max_tokens is capped at 80–100 for silent calls.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4.6 Interactive check-ins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2–4 minutes (30–90s if HR is near threshold), Claude asks a short question about your state with 3–4 response buttons. Each button has a real effect on the motor. Claude can also pilot texture through these responses.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4.7 Ultimatums &amp; publications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the regression predicts an imminent orgasm and you have already had a short session recently, Claude can trigger an ultimatum: accept the pressure, negotiate, or challenge. If you challenge and orgasm before the deadline, the system attempts a real publication (Reddit or dpaste) with your session statistics.</w:t>
      </w:r>
    </w:p>
    <w:p>
      <w:pPr>
        <w:spacing w:before="0" w:after="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Publication requires Reddit OAuth configuration (client ID + secret). Without it, the publication is saved in a queue and sent once Reddit is configured.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4.8 Claude orgasm command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the global model's RMSE is below 5% of your average delay AND you have at least 5 recorded orgasms, Claude can sovereignly decide to permit or delay your orgasm. It communicates its decision on screen and adjusts the motor accordingly.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5. The Mirror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Mirror is the behavioral analysis module. It aggregates all session data to build a detailed profile, generate a narrative journal, and calculate evolution metrics.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Calculated metrics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Metric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Average delay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Average time between start and orgasm (all sessions)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delay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Longest session (endurance indicator)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Strong / weak mode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 where you last the longest / shortest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Peak hour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 of day when you are most receptive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Endurance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Score calculated on trend of recent delays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Submission rate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Frequency of compliance with Claude's orders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velTimeHigh/Med/Low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 spent at high / medium / low speed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hrRateOfRise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HR rise rate at session start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Orgasm threshold</w:t>
            </w:r>
          </w:p>
        </w:tc>
        <w:tc>
          <w:tcPr>
            <w:tcW w:type="dxa" w:w="62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Average fused score at your past orgasms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5.2 Narrative journal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each session, Claude generates a 3–4 sentence text describing what happened in a narrative and intimate way. These journal entries accumulate and are viewable in the Mirror.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5.3 Fantasy profile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Configurable in settings. Your preferences (dynamics, intensity, themes) are injected into all Claude prompts to personalize tone and decisions.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5.4 Weekly challenge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Monday, Claude generates a personalized goal based on your profile (e.g. hold 5 more minutes, resist the 'burst' wave shape three times). Results feed the Mirror.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6. Claude API configuration</w:t>
      </w:r>
    </w:p>
    <w:p>
      <w:pPr>
        <w:pBdr>
          <w:bottom w:val="single" w:color="7B2D8B" w:sz="8" w:space="1"/>
        </w:pBd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Getting an API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an account 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console.anthropic.com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Keys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credit (recommended minimum: $5)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the key (starts with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sk-ant-...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it in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Claude API Configuration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card</w:t>
      </w:r>
    </w:p>
    <w:p>
      <w:pPr>
        <w:spacing w:before="0" w:after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B0DC" w:sz="2"/>
              <w:left w:val="thick" w:color="7B2D8B" w:sz="12"/>
              <w:bottom w:val="single" w:color="D0B0DC" w:sz="2"/>
              <w:right w:val="none"/>
            </w:tcBorders>
            <w:shd w:fill="EDE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The key is stored locally in your browser (localStorage). It is never sent to any server other than api.anthropic.com.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6.2 Estimated costs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Call type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Model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Interactive check-in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Sonnet 4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~$0.002</w:t>
            </w:r>
          </w:p>
        </w:tc>
      </w:tr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Mirror analysis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Sonnet 4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~$0.008</w:t>
            </w:r>
          </w:p>
        </w:tc>
      </w:tr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Narrative journal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Sonnet 4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~$0.006</w:t>
            </w:r>
          </w:p>
        </w:tc>
      </w:tr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Orgasm command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Sonnet 4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~$0.003</w:t>
            </w:r>
          </w:p>
        </w:tc>
      </w:tr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Consciousness flow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Haiku 4.5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~$0.0002</w:t>
            </w:r>
          </w:p>
        </w:tc>
      </w:tr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Pattern detection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Haiku 4.5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~$0.0002</w:t>
            </w:r>
          </w:p>
        </w:tc>
      </w:tr>
      <w:tr>
        <w:tc>
          <w:tcPr>
            <w:tcW w:type="dxa" w:w="32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1-hour session</w:t>
            </w:r>
          </w:p>
        </w:tc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Mixed</w:t>
            </w:r>
          </w:p>
        </w:tc>
        <w:tc>
          <w:tcPr>
            <w:tcW w:type="dxa" w:w="30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~$0.20–0.40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6.3 Models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claude-sonnet-4-20250514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visible interactions (check-ins, Mirror, journal, orgasm, negotiation)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claude-haiku-4-5-20251001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silent piloting (consciousness flow, pattern detectors) — 10× cheaper, max_tokens capped at 80–100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7. Motor safety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includes several layers of hardware and software protection.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7.1 Speed ceiling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Speed is capped 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80/100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throughout the application (safeMotorParams). No Claude call or mode can exceed this limit. This cap is non-bypassable.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7.2 Minimum amplitude constraint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continuously checks that amplitude (max − min) is proportional to speed. If amplitude is too narrow (risk of mechanical lockup), it is automatically widened around the current center.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7.3 "Just the Tip" phase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very short amplitude phase is permitted under strict conditions: speed ≤ 35, duration ≤ 5s, with a 10s recovery delay between phases. Beyond 5s, amplitude is automatically widened.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7.4 Pause &amp; resume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Speed before pause is memorized. Resuming returns to exactly that speed, not a random value. Automatic micro-pauses (Texture Engine) are 180–420ms — short enough not to break rhythm.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7.5 Layer conflict resolution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During a micro-pause (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textureState.pauseActive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), all other layers (amplitude glide, ramps, asymmetry) are suspended. They resume automatically once the pause ends.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8. Troubleshooting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326"/>
      </w:tblGrid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Problem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EDE7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Handy not responding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Unstable Wi-Fi or wrong key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Restart Handy, verify key at handyfeeling.com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Garmin HR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Bluetooth off or incompatible watch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Enable BT on computer, check watch broadcasts BLE HR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key rejected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Invalid key or depleted credit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console.anthropic.com → Billing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silent check-ins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Haiku network failure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connectivity, ✦ indicator won't appear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Absurd delay prediction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Fewer than 3 recorded orgasms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Model calibrates after 3–5 sessions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Wrong orgasm threshold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Garmin absent in past sessions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Connect Garmin and run 2–3 sessions to recalibrate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Reddit publication fails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OAuth not configured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 client ID/secret in settings</w:t>
            </w:r>
          </w:p>
        </w:tc>
      </w:tr>
      <w:tr>
        <w:tc>
          <w:tcPr>
            <w:tcW w:type="dxa" w:w="28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Motor stops briefly</w:t>
            </w:r>
          </w:p>
        </w:tc>
        <w:tc>
          <w:tcPr>
            <w:tcW w:type="dxa" w:w="2900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Normal micro-pause (180–420ms)</w:t>
            </w:r>
          </w:p>
        </w:tc>
        <w:tc>
          <w:tcPr>
            <w:tcW w:type="dxa" w:w="3326"/>
            <w:tcBorders>
              <w:top w:val="single" w:color="D0B0DC" w:sz="1"/>
              <w:left w:val="single" w:color="D0B0DC" w:sz="1"/>
              <w:bottom w:val="single" w:color="D0B0DC" w:sz="1"/>
              <w:right w:val="single" w:color="D0B0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Expected behavior, motor resumes automatically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7B2D8B"/>
          <w:sz w:val="40"/>
          <w:szCs w:val="40"/>
        </w:rPr>
        <w:t xml:space="preserve">9. Technical glossary</w:t>
      </w:r>
    </w:p>
    <w:p>
      <w:pPr>
        <w:pBdr>
          <w:bottom w:val="single" w:color="7B2D8B" w:sz="8" w:space="1"/>
        </w:pBdr>
        <w:spacing w:before="0" w:after="0"/>
      </w:pPr>
    </w:p>
    <w:p>
      <w:pPr>
        <w:spacing w:before="0" w:after="6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Fused score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Real-time 0–100 indicator combining HR, audio and motor behavior.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fusedScore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JavaScript variable for the fused score, read by all system layers.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organicControl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JSON block that any Claude model can include in any response to pilot texture.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waveShape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Oscillator shape: sine (default), plateau, burst, breath, chaos.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Organic Engine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Module that oscillates speed and amplitude via an adaptive sinusoid.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Texture Engine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4 superimposed layers: speed ramps, amplitude glide, micro-pauses, simulated asymmetry.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Pilot Engine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 silent processes: consciousness flow (Haiku), pattern detectors, texture memory.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V1 Engine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 final improvements: trajectory model, resistance learning, online regression.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Edge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Moment when the fused score exceeds 85% of the personal threshold then drops without orgasm.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 spot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Motor configuration you find hard to resist (identified by resistance learning).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Tough spot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Motor configuration you resist easily.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Online regression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Temporary intra-session model update weighted at 30% vs 70% for history.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Trajectory model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Second predictive model based on the current arousal curve shape, not the global average delay.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safeMotorParams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Function that validates and corrects every motor command before sending to the Handy.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Just the Tip (JTP)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Very short amplitude phase, permitted under strict speed and duration conditions.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buildFinalContext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Function that aggregates all context providers before each Claude call.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registerContextProvider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Internal API allowing each module to inject its state into the Claude context.</w:t>
      </w:r>
    </w:p>
    <w:p>
      <w:pPr>
        <w:spacing w:before="0" w:after="200"/>
      </w:pPr>
    </w:p>
    <w:p>
      <w:pPr>
        <w:pBdr>
          <w:bottom w:val="single" w:color="7B2D8B" w:sz="8" w:space="1"/>
        </w:pBdr>
        <w:spacing w:before="0" w:after="0"/>
      </w:pPr>
    </w:p>
    <w:p>
      <w:pPr>
        <w:spacing w:before="0" w:after="4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Handy AI Controller v1.0  ·  User Guide  ·  All rights reserved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7B2D8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7B2D8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C218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2026-02-21T12:46:59.786Z</dcterms:created>
  <dcterms:modified xsi:type="dcterms:W3CDTF">2026-02-21T12:46:59.787Z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