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media/image56.wmf" ContentType="image/x-wmf"/>
  <Override PartName="/word/media/image55.wmf" ContentType="image/x-wmf"/>
  <Override PartName="/word/media/image54.wmf" ContentType="image/x-wmf"/>
  <Override PartName="/word/media/image53.wmf" ContentType="image/x-wmf"/>
  <Override PartName="/word/media/image52.wmf" ContentType="image/x-wmf"/>
  <Override PartName="/word/media/image51.wmf" ContentType="image/x-wmf"/>
  <Override PartName="/word/media/image50.wmf" ContentType="image/x-wmf"/>
  <Override PartName="/word/media/image46.wmf" ContentType="image/x-wmf"/>
  <Override PartName="/word/media/image45.wmf" ContentType="image/x-wmf"/>
  <Override PartName="/word/media/image44.wmf" ContentType="image/x-wmf"/>
  <Override PartName="/word/media/image43.wmf" ContentType="image/x-wmf"/>
  <Override PartName="/word/media/image42.wmf" ContentType="image/x-wmf"/>
  <Override PartName="/word/media/image41.wmf" ContentType="image/x-wmf"/>
  <Override PartName="/word/media/image40.wmf" ContentType="image/x-wmf"/>
  <Override PartName="/word/media/image30.wmf" ContentType="image/x-wmf"/>
  <Override PartName="/word/media/image39.wmf" ContentType="image/x-wmf"/>
  <Override PartName="/word/media/image9.wmf" ContentType="image/x-wmf"/>
  <Override PartName="/word/media/image86.wmf" ContentType="image/x-wmf"/>
  <Override PartName="/word/media/image13.wmf" ContentType="image/x-wmf"/>
  <Override PartName="/word/media/image1.wmf" ContentType="image/x-wmf"/>
  <Override PartName="/word/media/image38.wmf" ContentType="image/x-wmf"/>
  <Override PartName="/word/media/image8.wmf" ContentType="image/x-wmf"/>
  <Override PartName="/word/media/image85.wmf" ContentType="image/x-wmf"/>
  <Override PartName="/word/media/image49.wmf" ContentType="image/x-wmf"/>
  <Override PartName="/word/media/image100.wmf" ContentType="image/x-wmf"/>
  <Override PartName="/word/media/image12.wmf" ContentType="image/x-wmf"/>
  <Override PartName="/word/media/image109.wmf" ContentType="image/x-wmf"/>
  <Override PartName="/word/media/image37.wmf" ContentType="image/x-wmf"/>
  <Override PartName="/word/media/image7.wmf" ContentType="image/x-wmf"/>
  <Override PartName="/word/media/image19.wmf" ContentType="image/x-wmf"/>
  <Override PartName="/word/media/image84.wmf" ContentType="image/x-wmf"/>
  <Override PartName="/word/media/image48.wmf" ContentType="image/x-wmf"/>
  <Override PartName="/word/media/image11.wmf" ContentType="image/x-wmf"/>
  <Override PartName="/word/media/image108.wmf" ContentType="image/x-wmf"/>
  <Override PartName="/word/media/image36.wmf" ContentType="image/x-wmf"/>
  <Override PartName="/word/media/image6.wmf" ContentType="image/x-wmf"/>
  <Override PartName="/word/media/image18.wmf" ContentType="image/x-wmf"/>
  <Override PartName="/word/media/image83.wmf" ContentType="image/x-wmf"/>
  <Override PartName="/word/media/image29.wmf" ContentType="image/x-wmf"/>
  <Override PartName="/word/media/image94.wmf" ContentType="image/x-wmf"/>
  <Override PartName="/word/media/image47.wmf" ContentType="image/x-wmf"/>
  <Override PartName="/word/media/image10.wmf" ContentType="image/x-wmf"/>
  <Override PartName="/word/media/image107.wmf" ContentType="image/x-wmf"/>
  <Override PartName="/word/media/image35.wmf" ContentType="image/x-wmf"/>
  <Override PartName="/word/media/image5.wmf" ContentType="image/x-wmf"/>
  <Override PartName="/word/media/image17.wmf" ContentType="image/x-wmf"/>
  <Override PartName="/word/media/image82.wmf" ContentType="image/x-wmf"/>
  <Override PartName="/word/media/image28.wmf" ContentType="image/x-wmf"/>
  <Override PartName="/word/media/image93.wmf" ContentType="image/x-wmf"/>
  <Override PartName="/word/media/image34.wmf" ContentType="image/x-wmf"/>
  <Override PartName="/word/media/image4.wmf" ContentType="image/x-wmf"/>
  <Override PartName="/word/media/image16.wmf" ContentType="image/x-wmf"/>
  <Override PartName="/word/media/image81.wmf" ContentType="image/x-wmf"/>
  <Override PartName="/word/media/image27.wmf" ContentType="image/x-wmf"/>
  <Override PartName="/word/media/image92.wmf" ContentType="image/x-wmf"/>
  <Override PartName="/word/media/image33.wmf" ContentType="image/x-wmf"/>
  <Override PartName="/word/media/image3.wmf" ContentType="image/x-wmf"/>
  <Override PartName="/word/media/image15.wmf" ContentType="image/x-wmf"/>
  <Override PartName="/word/media/image80.wmf" ContentType="image/x-wmf"/>
  <Override PartName="/word/media/image71.wmf" ContentType="image/x-wmf"/>
  <Override PartName="/word/media/image115.wmf" ContentType="image/x-wmf"/>
  <Override PartName="/word/media/image72.wmf" ContentType="image/x-wmf"/>
  <Override PartName="/word/media/image116.wmf" ContentType="image/x-wmf"/>
  <Override PartName="/word/media/image73.wmf" ContentType="image/x-wmf"/>
  <Override PartName="/word/media/image74.wmf" ContentType="image/x-wmf"/>
  <Override PartName="/word/media/image75.wmf" ContentType="image/x-wmf"/>
  <Override PartName="/word/media/image76.wmf" ContentType="image/x-wmf"/>
  <Override PartName="/word/media/image77.wmf" ContentType="image/x-wmf"/>
  <Override PartName="/word/media/image78.wmf" ContentType="image/x-wmf"/>
  <Override PartName="/word/media/image87.wmf" ContentType="image/x-wmf"/>
  <Override PartName="/word/media/image88.wmf" ContentType="image/x-wmf"/>
  <Override PartName="/word/media/image97.wmf" ContentType="image/x-wmf"/>
  <Override PartName="/word/media/image104.wmf" ContentType="image/x-wmf"/>
  <Override PartName="/word/media/image60.wmf" ContentType="image/x-wmf"/>
  <Override PartName="/word/media/image98.wmf" ContentType="image/x-wmf"/>
  <Override PartName="/word/media/image105.wmf" ContentType="image/x-wmf"/>
  <Override PartName="/word/media/image61.wmf" ContentType="image/x-wmf"/>
  <Override PartName="/word/media/image96.wmf" ContentType="image/x-wmf"/>
  <Override PartName="/word/media/image103.wmf" ContentType="image/x-wmf"/>
  <Override PartName="/word/media/image95.wmf" ContentType="image/x-wmf"/>
  <Override PartName="/word/media/image102.wmf" ContentType="image/x-wmf"/>
  <Override PartName="/word/media/image114.wmf" ContentType="image/x-wmf"/>
  <Override PartName="/word/media/image70.wmf" ContentType="image/x-wmf"/>
  <Override PartName="/word/media/image113.wmf" ContentType="image/x-wmf"/>
  <Override PartName="/word/media/image79.wmf" ContentType="image/x-wmf"/>
  <Override PartName="/word/media/image101.wmf" ContentType="image/x-wmf"/>
  <Override PartName="/word/media/image99.wmf" ContentType="image/x-wmf"/>
  <Override PartName="/word/media/image106.wmf" ContentType="image/x-wmf"/>
  <Override PartName="/word/media/image62.wmf" ContentType="image/x-wmf"/>
  <Override PartName="/word/media/image112.wmf" ContentType="image/x-wmf"/>
  <Override PartName="/word/media/image89.wmf" ContentType="image/x-wmf"/>
  <Override PartName="/word/media/image111.wmf" ContentType="image/x-wmf"/>
  <Override PartName="/word/media/image69.wmf" ContentType="image/x-wmf"/>
  <Override PartName="/word/media/image32.wmf" ContentType="image/x-wmf"/>
  <Override PartName="/word/media/image68.wmf" ContentType="image/x-wmf"/>
  <Override PartName="/word/media/image31.wmf" ContentType="image/x-wmf"/>
  <Override PartName="/word/media/image67.wmf" ContentType="image/x-wmf"/>
  <Override PartName="/word/media/image66.wmf" ContentType="image/x-wmf"/>
  <Override PartName="/word/media/image65.wmf" ContentType="image/x-wmf"/>
  <Override PartName="/word/media/image64.wmf" ContentType="image/x-wmf"/>
  <Override PartName="/word/media/image63.wmf" ContentType="image/x-wmf"/>
  <Override PartName="/word/media/image23.wmf" ContentType="image/x-wmf"/>
  <Override PartName="/word/media/image119.wmf" ContentType="image/x-wmf"/>
  <Override PartName="/word/media/image22.wmf" ContentType="image/x-wmf"/>
  <Override PartName="/word/media/image59.wmf" ContentType="image/x-wmf"/>
  <Override PartName="/word/media/image110.wmf" ContentType="image/x-wmf"/>
  <Override PartName="/word/media/image24.wmf" ContentType="image/x-wmf"/>
  <Override PartName="/word/media/image118.wmf" ContentType="image/x-wmf"/>
  <Override PartName="/word/media/image21.wmf" ContentType="image/x-wmf"/>
  <Override PartName="/word/media/image58.wmf" ContentType="image/x-wmf"/>
  <Override PartName="/word/media/image117.wmf" ContentType="image/x-wmf"/>
  <Override PartName="/word/media/image20.wmf" ContentType="image/x-wmf"/>
  <Override PartName="/word/media/image57.wmf" ContentType="image/x-wmf"/>
  <Override PartName="/word/media/image25.wmf" ContentType="image/x-wmf"/>
  <Override PartName="/word/media/image90.wmf" ContentType="image/x-wmf"/>
  <Override PartName="/word/media/image2.wmf" ContentType="image/x-wmf"/>
  <Override PartName="/word/media/image14.wmf" ContentType="image/x-wmf"/>
  <Override PartName="/word/media/image26.wmf" ContentType="image/x-wmf"/>
  <Override PartName="/word/media/image91.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bookmarkStart w:id="0" w:name="page1"/>
      <w:bookmarkStart w:id="1" w:name="page1"/>
      <w:bookmarkEnd w:id="1"/>
    </w:p>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r>
                              <w:rPr>
                                <w:sz w:val="64"/>
                              </w:rPr>
                              <w:t xml:space="preserve">3GPP TS 23.093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r>
                        <w:rPr>
                          <w:sz w:val="64"/>
                        </w:rPr>
                        <w:t xml:space="preserve">3GPP TS 23.093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Technical realization of</w:t>
                            </w:r>
                          </w:p>
                          <w:p>
                            <w:pPr>
                              <w:pStyle w:val="ZT"/>
                              <w:rPr/>
                            </w:pPr>
                            <w:r>
                              <w:rPr/>
                              <w:t>Completion of Calls to Busy Subscriber (CCBS)</w:t>
                            </w:r>
                            <w:r>
                              <w:rPr>
                                <w:spacing w:val="-4"/>
                              </w:rPr>
                              <w:t>;</w:t>
                              <w:br/>
                              <w:t>Stage 2</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Technical realization of</w:t>
                      </w:r>
                    </w:p>
                    <w:p>
                      <w:pPr>
                        <w:pStyle w:val="ZT"/>
                        <w:rPr/>
                      </w:pPr>
                      <w:r>
                        <w:rPr/>
                        <w:t>Completion of Calls to Busy Subscriber (CCBS)</w:t>
                      </w:r>
                      <w:r>
                        <w:rPr>
                          <w:spacing w:val="-4"/>
                        </w:rPr>
                        <w:t>;</w:t>
                        <w:br/>
                        <w:t>Stage 2</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color w:val="0000FF"/>
                              </w:rPr>
                              <w:tab/>
                            </w:r>
                            <w:r>
                              <w:rPr>
                                <w:lang w:val="fr-FR" w:eastAsia="en-US"/>
                              </w:rPr>
                              <w:object w:dxaOrig="2551" w:dyaOrig="130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27.55pt;height:65pt" filled="f" o:ole="">
                                  <v:imagedata r:id="rId3" o:title=""/>
                                </v:shape>
                                <o:OLEObject Type="Embed" ProgID="" ShapeID="ole_rId2" DrawAspect="Content" ObjectID="_373511214" r:id="rId2"/>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color w:val="0000FF"/>
                        </w:rPr>
                        <w:tab/>
                      </w:r>
                      <w:r>
                        <w:rPr>
                          <w:lang w:val="fr-FR" w:eastAsia="en-US"/>
                        </w:rPr>
                        <w:object w:dxaOrig="2551" w:dyaOrig="130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27.55pt;height:65pt" filled="f" o:ole="">
                            <v:imagedata r:id="rId5" o:title=""/>
                          </v:shape>
                          <o:OLEObject Type="Embed" ProgID="" ShapeID="ole_rId4" DrawAspect="Content" ObjectID="_309733936" r:id="rId4"/>
                        </w:object>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17615" cy="1038860"/>
                <wp:effectExtent l="0" t="0" r="0" b="0"/>
                <wp:wrapTopAndBottom/>
                <wp:docPr id="5"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6"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1"/>
      <w:bookmarkStart w:id="3" w:name="page2"/>
      <w:bookmarkStart w:id="4" w:name="page1"/>
      <w:bookmarkStart w:id="5" w:name="page2"/>
      <w:bookmarkEnd w:id="4"/>
      <w:bookmarkEnd w:id="5"/>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1800225</wp:posOffset>
                </wp:positionV>
                <wp:extent cx="6121400" cy="584200"/>
                <wp:effectExtent l="0" t="0" r="0" b="0"/>
                <wp:wrapTopAndBottom/>
                <wp:docPr id="7"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UMTS, GSM, network, CCBS, supplementary service, stage 2</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UMTS, GSM, network, CCBS, supplementary service, stage 2</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8"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21400" cy="1680845"/>
                <wp:effectExtent l="0" t="0" r="0" b="0"/>
                <wp:wrapTopAndBottom/>
                <wp:docPr id="9"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6" w:name="copyrightaddon"/>
                            <w:bookmarkEnd w:id="6"/>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7" w:name="copyrightaddon"/>
                      <w:bookmarkEnd w:id="7"/>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8" w:name="page2"/>
      <w:bookmarkEnd w:id="8"/>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63096">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463097">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Normative references</w:t>
            <w:tab/>
          </w:r>
          <w:hyperlink w:anchor="__RefHeading___Toc517463098">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463099">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463100">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463101">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517463102">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Overview</w:t>
            <w:tab/>
          </w:r>
          <w:hyperlink w:anchor="__RefHeading___Toc517463103">
            <w:r>
              <w:rPr>
                <w:rStyle w:val="IndexLink"/>
              </w:rPr>
              <w:t>7</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Architecture</w:t>
            <w:tab/>
          </w:r>
          <w:hyperlink w:anchor="__RefHeading___Toc517463104">
            <w:r>
              <w:rPr>
                <w:rStyle w:val="IndexLink"/>
              </w:rPr>
              <w:t>7</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Architectural overview during roaming</w:t>
            <w:tab/>
          </w:r>
          <w:hyperlink w:anchor="__RefHeading___Toc517463105">
            <w:r>
              <w:rPr>
                <w:rStyle w:val="IndexLink"/>
              </w:rPr>
              <w:t>8</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Handling of completion of calls to busy subscriber</w:t>
            <w:tab/>
          </w:r>
          <w:hyperlink w:anchor="__RefHeading___Toc517463106">
            <w:r>
              <w:rPr>
                <w:rStyle w:val="IndexLink"/>
              </w:rPr>
              <w:t>9</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CCBS Timers</w:t>
            <w:tab/>
          </w:r>
          <w:hyperlink w:anchor="__RefHeading___Toc517463107">
            <w:r>
              <w:rPr>
                <w:rStyle w:val="IndexLink"/>
              </w:rPr>
              <w:t>9</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Information flows</w:t>
            <w:tab/>
          </w:r>
          <w:hyperlink w:anchor="__RefHeading___Toc517463108">
            <w:r>
              <w:rPr>
                <w:rStyle w:val="IndexLink"/>
              </w:rPr>
              <w:t>9</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Activation</w:t>
            <w:tab/>
          </w:r>
          <w:hyperlink w:anchor="__RefHeading___Toc517463109">
            <w:r>
              <w:rPr>
                <w:rStyle w:val="IndexLink"/>
              </w:rPr>
              <w:t>14</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Deactivation</w:t>
            <w:tab/>
          </w:r>
          <w:hyperlink w:anchor="__RefHeading___Toc517463110">
            <w:r>
              <w:rPr>
                <w:rStyle w:val="IndexLink"/>
              </w:rPr>
              <w:t>15</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Interrogation</w:t>
            <w:tab/>
          </w:r>
          <w:hyperlink w:anchor="__RefHeading___Toc517463111">
            <w:r>
              <w:rPr>
                <w:rStyle w:val="IndexLink"/>
              </w:rPr>
              <w:t>16</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Messages and their contents</w:t>
            <w:tab/>
          </w:r>
          <w:hyperlink w:anchor="__RefHeading___Toc517463112">
            <w:r>
              <w:rPr>
                <w:rStyle w:val="IndexLink"/>
              </w:rPr>
              <w:t>16</w:t>
            </w:r>
          </w:hyperlink>
        </w:p>
        <w:p>
          <w:pPr>
            <w:pStyle w:val="Contents3"/>
            <w:rPr>
              <w:rFonts w:ascii="Calibri" w:hAnsi="Calibri" w:cs="Calibri"/>
              <w:sz w:val="22"/>
              <w:szCs w:val="22"/>
              <w:lang w:val="en-US" w:eastAsia="en-US"/>
            </w:rPr>
          </w:pPr>
          <w:r>
            <w:rPr/>
            <w:t>5.6.1</w:t>
          </w:r>
          <w:r>
            <w:rPr>
              <w:rFonts w:cs="Calibri" w:ascii="Calibri" w:hAnsi="Calibri"/>
              <w:sz w:val="22"/>
              <w:szCs w:val="22"/>
              <w:lang w:val="en-US" w:eastAsia="en-US"/>
            </w:rPr>
            <w:tab/>
          </w:r>
          <w:r>
            <w:rPr/>
            <w:t>Information elements used in the messages</w:t>
            <w:tab/>
          </w:r>
          <w:hyperlink w:anchor="__RefHeading___Toc517463113">
            <w:r>
              <w:rPr>
                <w:rStyle w:val="IndexLink"/>
              </w:rPr>
              <w:t>17</w:t>
            </w:r>
          </w:hyperlink>
        </w:p>
        <w:p>
          <w:pPr>
            <w:pStyle w:val="Contents4"/>
            <w:rPr>
              <w:rFonts w:ascii="Calibri" w:hAnsi="Calibri" w:cs="Calibri"/>
              <w:sz w:val="22"/>
              <w:szCs w:val="22"/>
              <w:lang w:val="en-US" w:eastAsia="en-US"/>
            </w:rPr>
          </w:pPr>
          <w:r>
            <w:rPr/>
            <w:t>5.6.1.1</w:t>
          </w:r>
          <w:r>
            <w:rPr>
              <w:rFonts w:cs="Calibri" w:ascii="Calibri" w:hAnsi="Calibri"/>
              <w:sz w:val="22"/>
              <w:szCs w:val="22"/>
              <w:lang w:val="en-US" w:eastAsia="en-US"/>
            </w:rPr>
            <w:tab/>
          </w:r>
          <w:r>
            <w:rPr/>
            <w:t>Call Information information element</w:t>
            <w:tab/>
          </w:r>
          <w:hyperlink w:anchor="__RefHeading___Toc517463114">
            <w:r>
              <w:rPr>
                <w:rStyle w:val="IndexLink"/>
              </w:rPr>
              <w:t>17</w:t>
            </w:r>
          </w:hyperlink>
        </w:p>
        <w:p>
          <w:pPr>
            <w:pStyle w:val="Contents4"/>
            <w:rPr>
              <w:rFonts w:ascii="Calibri" w:hAnsi="Calibri" w:cs="Calibri"/>
              <w:sz w:val="22"/>
              <w:szCs w:val="22"/>
              <w:lang w:val="en-US" w:eastAsia="en-US"/>
            </w:rPr>
          </w:pPr>
          <w:r>
            <w:rPr/>
            <w:t>5.6.1.2</w:t>
          </w:r>
          <w:r>
            <w:rPr>
              <w:rFonts w:cs="Calibri" w:ascii="Calibri" w:hAnsi="Calibri"/>
              <w:sz w:val="22"/>
              <w:szCs w:val="22"/>
              <w:lang w:val="en-US" w:eastAsia="en-US"/>
            </w:rPr>
            <w:tab/>
          </w:r>
          <w:r>
            <w:rPr/>
            <w:t>AddressOfB information element</w:t>
            <w:tab/>
          </w:r>
          <w:hyperlink w:anchor="__RefHeading___Toc517463115">
            <w:r>
              <w:rPr>
                <w:rStyle w:val="IndexLink"/>
              </w:rPr>
              <w:t>17</w:t>
            </w:r>
          </w:hyperlink>
        </w:p>
        <w:p>
          <w:pPr>
            <w:pStyle w:val="Contents4"/>
            <w:rPr>
              <w:rFonts w:ascii="Calibri" w:hAnsi="Calibri" w:cs="Calibri"/>
              <w:sz w:val="22"/>
              <w:szCs w:val="22"/>
              <w:lang w:val="en-US" w:eastAsia="en-US"/>
            </w:rPr>
          </w:pPr>
          <w:r>
            <w:rPr/>
            <w:t>5.6.1.3</w:t>
          </w:r>
          <w:r>
            <w:rPr>
              <w:rFonts w:cs="Calibri" w:ascii="Calibri" w:hAnsi="Calibri"/>
              <w:sz w:val="22"/>
              <w:szCs w:val="22"/>
              <w:lang w:val="en-US" w:eastAsia="en-US"/>
            </w:rPr>
            <w:tab/>
          </w:r>
          <w:r>
            <w:rPr>
              <w:lang w:val="fr-FR" w:eastAsia="en-US"/>
            </w:rPr>
            <w:t>CCBS Description information element</w:t>
          </w:r>
          <w:r>
            <w:rPr/>
            <w:tab/>
          </w:r>
          <w:hyperlink w:anchor="__RefHeading___Toc517463116">
            <w:r>
              <w:rPr>
                <w:rStyle w:val="IndexLink"/>
              </w:rPr>
              <w:t>17</w:t>
            </w:r>
          </w:hyperlink>
        </w:p>
        <w:p>
          <w:pPr>
            <w:pStyle w:val="Contents3"/>
            <w:rPr>
              <w:rFonts w:ascii="Calibri" w:hAnsi="Calibri" w:cs="Calibri"/>
              <w:sz w:val="22"/>
              <w:szCs w:val="22"/>
              <w:lang w:val="en-US" w:eastAsia="en-US"/>
            </w:rPr>
          </w:pPr>
          <w:r>
            <w:rPr/>
            <w:t>5.6.2</w:t>
          </w:r>
          <w:r>
            <w:rPr>
              <w:rFonts w:cs="Calibri" w:ascii="Calibri" w:hAnsi="Calibri"/>
              <w:sz w:val="22"/>
              <w:szCs w:val="22"/>
              <w:lang w:val="en-US" w:eastAsia="en-US"/>
            </w:rPr>
            <w:tab/>
          </w:r>
          <w:r>
            <w:rPr/>
            <w:t>Messages between MS and MSC</w:t>
            <w:tab/>
          </w:r>
          <w:hyperlink w:anchor="__RefHeading___Toc517463117">
            <w:r>
              <w:rPr>
                <w:rStyle w:val="IndexLink"/>
              </w:rPr>
              <w:t>18</w:t>
            </w:r>
          </w:hyperlink>
        </w:p>
        <w:p>
          <w:pPr>
            <w:pStyle w:val="Contents3"/>
            <w:rPr>
              <w:rFonts w:ascii="Calibri" w:hAnsi="Calibri" w:cs="Calibri"/>
              <w:sz w:val="22"/>
              <w:szCs w:val="22"/>
              <w:lang w:val="en-US" w:eastAsia="en-US"/>
            </w:rPr>
          </w:pPr>
          <w:r>
            <w:rPr/>
            <w:t>5.6.3</w:t>
          </w:r>
          <w:r>
            <w:rPr>
              <w:rFonts w:cs="Calibri" w:ascii="Calibri" w:hAnsi="Calibri"/>
              <w:sz w:val="22"/>
              <w:szCs w:val="22"/>
              <w:lang w:val="en-US" w:eastAsia="en-US"/>
            </w:rPr>
            <w:tab/>
          </w:r>
          <w:r>
            <w:rPr/>
            <w:t>Messages between MSC and VLR (B-interface)</w:t>
            <w:tab/>
          </w:r>
          <w:hyperlink w:anchor="__RefHeading___Toc517463118">
            <w:r>
              <w:rPr>
                <w:rStyle w:val="IndexLink"/>
              </w:rPr>
              <w:t>19</w:t>
            </w:r>
          </w:hyperlink>
        </w:p>
        <w:p>
          <w:pPr>
            <w:pStyle w:val="Contents4"/>
            <w:rPr>
              <w:rFonts w:ascii="Calibri" w:hAnsi="Calibri" w:cs="Calibri"/>
              <w:sz w:val="22"/>
              <w:szCs w:val="22"/>
              <w:lang w:val="en-US" w:eastAsia="en-US"/>
            </w:rPr>
          </w:pPr>
          <w:r>
            <w:rPr/>
            <w:t>5.6.3.1</w:t>
          </w:r>
          <w:r>
            <w:rPr>
              <w:rFonts w:cs="Calibri" w:ascii="Calibri" w:hAnsi="Calibri"/>
              <w:sz w:val="22"/>
              <w:szCs w:val="22"/>
              <w:lang w:val="en-US" w:eastAsia="en-US"/>
            </w:rPr>
            <w:tab/>
          </w:r>
          <w:r>
            <w:rPr/>
            <w:t>Messages between MSC and VLR in the originating network</w:t>
            <w:tab/>
          </w:r>
          <w:hyperlink w:anchor="__RefHeading___Toc517463119">
            <w:r>
              <w:rPr>
                <w:rStyle w:val="IndexLink"/>
              </w:rPr>
              <w:t>19</w:t>
            </w:r>
          </w:hyperlink>
        </w:p>
        <w:p>
          <w:pPr>
            <w:pStyle w:val="Contents4"/>
            <w:rPr>
              <w:rFonts w:ascii="Calibri" w:hAnsi="Calibri" w:cs="Calibri"/>
              <w:sz w:val="22"/>
              <w:szCs w:val="22"/>
              <w:lang w:val="en-US" w:eastAsia="en-US"/>
            </w:rPr>
          </w:pPr>
          <w:r>
            <w:rPr/>
            <w:t>5.6.3.2</w:t>
          </w:r>
          <w:r>
            <w:rPr>
              <w:rFonts w:cs="Calibri" w:ascii="Calibri" w:hAnsi="Calibri"/>
              <w:sz w:val="22"/>
              <w:szCs w:val="22"/>
              <w:lang w:val="en-US" w:eastAsia="en-US"/>
            </w:rPr>
            <w:tab/>
          </w:r>
          <w:r>
            <w:rPr/>
            <w:t>Messages between MSC and VLR in the destination network</w:t>
            <w:tab/>
          </w:r>
          <w:hyperlink w:anchor="__RefHeading___Toc517463120">
            <w:r>
              <w:rPr>
                <w:rStyle w:val="IndexLink"/>
              </w:rPr>
              <w:t>21</w:t>
            </w:r>
          </w:hyperlink>
        </w:p>
        <w:p>
          <w:pPr>
            <w:pStyle w:val="Contents3"/>
            <w:rPr>
              <w:rFonts w:ascii="Calibri" w:hAnsi="Calibri" w:cs="Calibri"/>
              <w:sz w:val="22"/>
              <w:szCs w:val="22"/>
              <w:lang w:val="en-US" w:eastAsia="en-US"/>
            </w:rPr>
          </w:pPr>
          <w:r>
            <w:rPr/>
            <w:t>5.6.4</w:t>
          </w:r>
          <w:r>
            <w:rPr>
              <w:rFonts w:cs="Calibri" w:ascii="Calibri" w:hAnsi="Calibri"/>
              <w:sz w:val="22"/>
              <w:szCs w:val="22"/>
              <w:lang w:val="en-US" w:eastAsia="en-US"/>
            </w:rPr>
            <w:tab/>
          </w:r>
          <w:r>
            <w:rPr/>
            <w:t>Messages between VLR and HLR (D-interface)</w:t>
            <w:tab/>
          </w:r>
          <w:hyperlink w:anchor="__RefHeading___Toc517463121">
            <w:r>
              <w:rPr>
                <w:rStyle w:val="IndexLink"/>
              </w:rPr>
              <w:t>22</w:t>
            </w:r>
          </w:hyperlink>
        </w:p>
        <w:p>
          <w:pPr>
            <w:pStyle w:val="Contents4"/>
            <w:rPr>
              <w:rFonts w:ascii="Calibri" w:hAnsi="Calibri" w:cs="Calibri"/>
              <w:sz w:val="22"/>
              <w:szCs w:val="22"/>
              <w:lang w:val="en-US" w:eastAsia="en-US"/>
            </w:rPr>
          </w:pPr>
          <w:r>
            <w:rPr/>
            <w:t>5.6.4.1</w:t>
          </w:r>
          <w:r>
            <w:rPr>
              <w:rFonts w:cs="Calibri" w:ascii="Calibri" w:hAnsi="Calibri"/>
              <w:sz w:val="22"/>
              <w:szCs w:val="22"/>
              <w:lang w:val="en-US" w:eastAsia="en-US"/>
            </w:rPr>
            <w:tab/>
          </w:r>
          <w:r>
            <w:rPr/>
            <w:t>Messages between VLR and HLR in the originating network</w:t>
            <w:tab/>
          </w:r>
          <w:hyperlink w:anchor="__RefHeading___Toc517463122">
            <w:r>
              <w:rPr>
                <w:rStyle w:val="IndexLink"/>
              </w:rPr>
              <w:t>22</w:t>
            </w:r>
          </w:hyperlink>
        </w:p>
        <w:p>
          <w:pPr>
            <w:pStyle w:val="Contents4"/>
            <w:rPr>
              <w:rFonts w:ascii="Calibri" w:hAnsi="Calibri" w:cs="Calibri"/>
              <w:sz w:val="22"/>
              <w:szCs w:val="22"/>
              <w:lang w:val="en-US" w:eastAsia="en-US"/>
            </w:rPr>
          </w:pPr>
          <w:r>
            <w:rPr/>
            <w:t>5.6.4.2</w:t>
          </w:r>
          <w:r>
            <w:rPr>
              <w:rFonts w:cs="Calibri" w:ascii="Calibri" w:hAnsi="Calibri"/>
              <w:sz w:val="22"/>
              <w:szCs w:val="22"/>
              <w:lang w:val="en-US" w:eastAsia="en-US"/>
            </w:rPr>
            <w:tab/>
          </w:r>
          <w:r>
            <w:rPr/>
            <w:t>Messages between VLR and HLR in the destination network</w:t>
            <w:tab/>
          </w:r>
          <w:hyperlink w:anchor="__RefHeading___Toc517463123">
            <w:r>
              <w:rPr>
                <w:rStyle w:val="IndexLink"/>
              </w:rPr>
              <w:t>24</w:t>
            </w:r>
          </w:hyperlink>
        </w:p>
        <w:p>
          <w:pPr>
            <w:pStyle w:val="Contents3"/>
            <w:rPr>
              <w:rFonts w:ascii="Calibri" w:hAnsi="Calibri" w:cs="Calibri"/>
              <w:sz w:val="22"/>
              <w:szCs w:val="22"/>
              <w:lang w:val="en-US" w:eastAsia="en-US"/>
            </w:rPr>
          </w:pPr>
          <w:r>
            <w:rPr/>
            <w:t>5.6.5</w:t>
          </w:r>
          <w:r>
            <w:rPr>
              <w:rFonts w:cs="Calibri" w:ascii="Calibri" w:hAnsi="Calibri"/>
              <w:sz w:val="22"/>
              <w:szCs w:val="22"/>
              <w:lang w:val="en-US" w:eastAsia="en-US"/>
            </w:rPr>
            <w:tab/>
          </w:r>
          <w:r>
            <w:rPr/>
            <w:t>Messages between MSC and HLR (C-interface)</w:t>
            <w:tab/>
          </w:r>
          <w:hyperlink w:anchor="__RefHeading___Toc517463124">
            <w:r>
              <w:rPr>
                <w:rStyle w:val="IndexLink"/>
              </w:rPr>
              <w:t>25</w:t>
            </w:r>
          </w:hyperlink>
        </w:p>
        <w:p>
          <w:pPr>
            <w:pStyle w:val="Contents3"/>
            <w:rPr>
              <w:rFonts w:ascii="Calibri" w:hAnsi="Calibri" w:cs="Calibri"/>
              <w:sz w:val="22"/>
              <w:szCs w:val="22"/>
              <w:lang w:val="en-US" w:eastAsia="en-US"/>
            </w:rPr>
          </w:pPr>
          <w:r>
            <w:rPr/>
            <w:t>5.6.6</w:t>
          </w:r>
          <w:r>
            <w:rPr>
              <w:rFonts w:cs="Calibri" w:ascii="Calibri" w:hAnsi="Calibri"/>
              <w:sz w:val="22"/>
              <w:szCs w:val="22"/>
              <w:lang w:val="en-US" w:eastAsia="en-US"/>
            </w:rPr>
            <w:tab/>
          </w:r>
          <w:r>
            <w:rPr/>
            <w:t>Messages between MSC - MSC (E-interface)</w:t>
            <w:tab/>
          </w:r>
          <w:hyperlink w:anchor="__RefHeading___Toc517463125">
            <w:r>
              <w:rPr>
                <w:rStyle w:val="IndexLink"/>
              </w:rPr>
              <w:t>25</w:t>
            </w:r>
          </w:hyperlink>
        </w:p>
        <w:p>
          <w:pPr>
            <w:pStyle w:val="Contents3"/>
            <w:rPr>
              <w:rFonts w:ascii="Calibri" w:hAnsi="Calibri" w:cs="Calibri"/>
              <w:sz w:val="22"/>
              <w:szCs w:val="22"/>
              <w:lang w:val="en-US" w:eastAsia="en-US"/>
            </w:rPr>
          </w:pPr>
          <w:r>
            <w:rPr/>
            <w:t>5.6.7</w:t>
          </w:r>
          <w:r>
            <w:rPr>
              <w:rFonts w:cs="Calibri" w:ascii="Calibri" w:hAnsi="Calibri"/>
              <w:sz w:val="22"/>
              <w:szCs w:val="22"/>
              <w:lang w:val="en-US" w:eastAsia="en-US"/>
            </w:rPr>
            <w:tab/>
          </w:r>
          <w:r>
            <w:rPr/>
            <w:t>Existing parameters containing CCBS specific information</w:t>
            <w:tab/>
          </w:r>
          <w:hyperlink w:anchor="__RefHeading___Toc517463126">
            <w:r>
              <w:rPr>
                <w:rStyle w:val="IndexLink"/>
              </w:rPr>
              <w:t>25</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Monitoring and CCBS Call Reporting</w:t>
            <w:tab/>
          </w:r>
          <w:hyperlink w:anchor="__RefHeading___Toc517463127">
            <w:r>
              <w:rPr>
                <w:rStyle w:val="IndexLink"/>
              </w:rPr>
              <w:t>26</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Monitoring</w:t>
            <w:tab/>
          </w:r>
          <w:hyperlink w:anchor="__RefHeading___Toc517463128">
            <w:r>
              <w:rPr>
                <w:rStyle w:val="IndexLink"/>
              </w:rPr>
              <w:t>26</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Overview</w:t>
            <w:tab/>
          </w:r>
          <w:hyperlink w:anchor="__RefHeading___Toc517463129">
            <w:r>
              <w:rPr>
                <w:rStyle w:val="IndexLink"/>
              </w:rPr>
              <w:t>26</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Monitoring Subscriber B-state information</w:t>
            <w:tab/>
          </w:r>
          <w:hyperlink w:anchor="__RefHeading___Toc517463130">
            <w:r>
              <w:rPr>
                <w:rStyle w:val="IndexLink"/>
              </w:rPr>
              <w:t>26</w:t>
            </w:r>
          </w:hyperlink>
        </w:p>
        <w:p>
          <w:pPr>
            <w:pStyle w:val="Contents3"/>
            <w:rPr>
              <w:rFonts w:ascii="Calibri" w:hAnsi="Calibri" w:cs="Calibri"/>
              <w:sz w:val="22"/>
              <w:szCs w:val="22"/>
              <w:lang w:val="en-US" w:eastAsia="en-US"/>
            </w:rPr>
          </w:pPr>
          <w:r>
            <w:rPr/>
            <w:t>6.1.3</w:t>
          </w:r>
          <w:r>
            <w:rPr>
              <w:rFonts w:cs="Calibri" w:ascii="Calibri" w:hAnsi="Calibri"/>
              <w:sz w:val="22"/>
              <w:szCs w:val="22"/>
              <w:lang w:val="en-US" w:eastAsia="en-US"/>
            </w:rPr>
            <w:tab/>
          </w:r>
          <w:r>
            <w:rPr/>
            <w:t>Monitoring Subscriber A state information:</w:t>
            <w:tab/>
          </w:r>
          <w:hyperlink w:anchor="__RefHeading___Toc517463131">
            <w:r>
              <w:rPr>
                <w:rStyle w:val="IndexLink"/>
              </w:rPr>
              <w:t>26</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MSC/VLR Monitoring Model</w:t>
            <w:tab/>
          </w:r>
          <w:hyperlink w:anchor="__RefHeading___Toc517463132">
            <w:r>
              <w:rPr>
                <w:rStyle w:val="IndexLink"/>
              </w:rPr>
              <w:t>27</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Subscriber status</w:t>
            <w:tab/>
          </w:r>
          <w:hyperlink w:anchor="__RefHeading___Toc517463133">
            <w:r>
              <w:rPr>
                <w:rStyle w:val="IndexLink"/>
              </w:rPr>
              <w:t>27</w:t>
            </w:r>
          </w:hyperlink>
        </w:p>
        <w:p>
          <w:pPr>
            <w:pStyle w:val="Contents4"/>
            <w:rPr>
              <w:rFonts w:ascii="Calibri" w:hAnsi="Calibri" w:cs="Calibri"/>
              <w:sz w:val="22"/>
              <w:szCs w:val="22"/>
              <w:lang w:val="en-US" w:eastAsia="en-US"/>
            </w:rPr>
          </w:pPr>
          <w:r>
            <w:rPr/>
            <w:t>6.2.1.1</w:t>
          </w:r>
          <w:r>
            <w:rPr>
              <w:rFonts w:cs="Calibri" w:ascii="Calibri" w:hAnsi="Calibri"/>
              <w:sz w:val="22"/>
              <w:szCs w:val="22"/>
              <w:lang w:val="en-US" w:eastAsia="en-US"/>
            </w:rPr>
            <w:tab/>
          </w:r>
          <w:r>
            <w:rPr/>
            <w:t>Idle</w:t>
            <w:tab/>
          </w:r>
          <w:hyperlink w:anchor="__RefHeading___Toc517463134">
            <w:r>
              <w:rPr>
                <w:rStyle w:val="IndexLink"/>
              </w:rPr>
              <w:t>28</w:t>
            </w:r>
          </w:hyperlink>
        </w:p>
        <w:p>
          <w:pPr>
            <w:pStyle w:val="Contents4"/>
            <w:rPr>
              <w:rFonts w:ascii="Calibri" w:hAnsi="Calibri" w:cs="Calibri"/>
              <w:sz w:val="22"/>
              <w:szCs w:val="22"/>
              <w:lang w:val="en-US" w:eastAsia="en-US"/>
            </w:rPr>
          </w:pPr>
          <w:r>
            <w:rPr/>
            <w:t>6.2.1.2</w:t>
          </w:r>
          <w:r>
            <w:rPr>
              <w:rFonts w:cs="Calibri" w:ascii="Calibri" w:hAnsi="Calibri"/>
              <w:sz w:val="22"/>
              <w:szCs w:val="22"/>
              <w:lang w:val="en-US" w:eastAsia="en-US"/>
            </w:rPr>
            <w:tab/>
          </w:r>
          <w:r>
            <w:rPr/>
            <w:t>Not Idle</w:t>
            <w:tab/>
          </w:r>
          <w:hyperlink w:anchor="__RefHeading___Toc517463135">
            <w:r>
              <w:rPr>
                <w:rStyle w:val="IndexLink"/>
              </w:rPr>
              <w:t>28</w:t>
            </w:r>
          </w:hyperlink>
        </w:p>
        <w:p>
          <w:pPr>
            <w:pStyle w:val="Contents4"/>
            <w:rPr>
              <w:rFonts w:ascii="Calibri" w:hAnsi="Calibri" w:cs="Calibri"/>
              <w:sz w:val="22"/>
              <w:szCs w:val="22"/>
              <w:lang w:val="en-US" w:eastAsia="en-US"/>
            </w:rPr>
          </w:pPr>
          <w:r>
            <w:rPr/>
            <w:t>6.2.1.3</w:t>
          </w:r>
          <w:r>
            <w:rPr>
              <w:rFonts w:cs="Calibri" w:ascii="Calibri" w:hAnsi="Calibri"/>
              <w:sz w:val="22"/>
              <w:szCs w:val="22"/>
              <w:lang w:val="en-US" w:eastAsia="en-US"/>
            </w:rPr>
            <w:tab/>
          </w:r>
          <w:r>
            <w:rPr/>
            <w:t>Not Reachable</w:t>
            <w:tab/>
          </w:r>
          <w:hyperlink w:anchor="__RefHeading___Toc517463136">
            <w:r>
              <w:rPr>
                <w:rStyle w:val="IndexLink"/>
              </w:rPr>
              <w:t>28</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Reporting of subscriber state transitions</w:t>
            <w:tab/>
          </w:r>
          <w:hyperlink w:anchor="__RefHeading___Toc517463137">
            <w:r>
              <w:rPr>
                <w:rStyle w:val="IndexLink"/>
              </w:rPr>
              <w:t>29</w:t>
            </w:r>
          </w:hyperlink>
        </w:p>
        <w:p>
          <w:pPr>
            <w:pStyle w:val="Contents4"/>
            <w:rPr>
              <w:rFonts w:ascii="Calibri" w:hAnsi="Calibri" w:cs="Calibri"/>
              <w:sz w:val="22"/>
              <w:szCs w:val="22"/>
              <w:lang w:val="en-US" w:eastAsia="en-US"/>
            </w:rPr>
          </w:pPr>
          <w:r>
            <w:rPr/>
            <w:t>6.2.2.1</w:t>
          </w:r>
          <w:r>
            <w:rPr>
              <w:rFonts w:cs="Calibri" w:ascii="Calibri" w:hAnsi="Calibri"/>
              <w:sz w:val="22"/>
              <w:szCs w:val="22"/>
              <w:lang w:val="en-US" w:eastAsia="en-US"/>
            </w:rPr>
            <w:tab/>
          </w:r>
          <w:r>
            <w:rPr/>
            <w:t>Start Reporting of Monitoring Events</w:t>
            <w:tab/>
          </w:r>
          <w:hyperlink w:anchor="__RefHeading___Toc517463138">
            <w:r>
              <w:rPr>
                <w:rStyle w:val="IndexLink"/>
              </w:rPr>
              <w:t>29</w:t>
            </w:r>
          </w:hyperlink>
        </w:p>
        <w:p>
          <w:pPr>
            <w:pStyle w:val="Contents4"/>
            <w:rPr>
              <w:rFonts w:ascii="Calibri" w:hAnsi="Calibri" w:cs="Calibri"/>
              <w:sz w:val="22"/>
              <w:szCs w:val="22"/>
              <w:lang w:val="en-US" w:eastAsia="en-US"/>
            </w:rPr>
          </w:pPr>
          <w:r>
            <w:rPr/>
            <w:t>6.2.2.2</w:t>
          </w:r>
          <w:r>
            <w:rPr>
              <w:rFonts w:cs="Calibri" w:ascii="Calibri" w:hAnsi="Calibri"/>
              <w:sz w:val="22"/>
              <w:szCs w:val="22"/>
              <w:lang w:val="en-US" w:eastAsia="en-US"/>
            </w:rPr>
            <w:tab/>
          </w:r>
          <w:r>
            <w:rPr/>
            <w:t>Stop Reporting of Monitoring Events</w:t>
            <w:tab/>
          </w:r>
          <w:hyperlink w:anchor="__RefHeading___Toc517463139">
            <w:r>
              <w:rPr>
                <w:rStyle w:val="IndexLink"/>
              </w:rPr>
              <w:t>29</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CCBS Call Reporting</w:t>
            <w:tab/>
          </w:r>
          <w:hyperlink w:anchor="__RefHeading___Toc517463140">
            <w:r>
              <w:rPr>
                <w:rStyle w:val="IndexLink"/>
              </w:rPr>
              <w:t>30</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Overview</w:t>
            <w:tab/>
          </w:r>
          <w:hyperlink w:anchor="__RefHeading___Toc517463141">
            <w:r>
              <w:rPr>
                <w:rStyle w:val="IndexLink"/>
              </w:rPr>
              <w:t>30</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Originating Network (A-side)</w:t>
            <w:tab/>
          </w:r>
          <w:hyperlink w:anchor="__RefHeading___Toc517463142">
            <w:r>
              <w:rPr>
                <w:rStyle w:val="IndexLink"/>
              </w:rPr>
              <w:t>30</w:t>
            </w:r>
          </w:hyperlink>
        </w:p>
        <w:p>
          <w:pPr>
            <w:pStyle w:val="Contents3"/>
            <w:rPr>
              <w:rFonts w:ascii="Calibri" w:hAnsi="Calibri" w:cs="Calibri"/>
              <w:sz w:val="22"/>
              <w:szCs w:val="22"/>
              <w:lang w:val="en-US" w:eastAsia="en-US"/>
            </w:rPr>
          </w:pPr>
          <w:r>
            <w:rPr/>
            <w:t>6.3.3</w:t>
          </w:r>
          <w:r>
            <w:rPr>
              <w:rFonts w:cs="Calibri" w:ascii="Calibri" w:hAnsi="Calibri"/>
              <w:sz w:val="22"/>
              <w:szCs w:val="22"/>
              <w:lang w:val="en-US" w:eastAsia="en-US"/>
            </w:rPr>
            <w:tab/>
          </w:r>
          <w:r>
            <w:rPr/>
            <w:t>Destination Network (B-side)</w:t>
            <w:tab/>
          </w:r>
          <w:hyperlink w:anchor="__RefHeading___Toc517463143">
            <w:r>
              <w:rPr>
                <w:rStyle w:val="IndexLink"/>
              </w:rPr>
              <w:t>30</w:t>
            </w:r>
          </w:hyperlink>
        </w:p>
        <w:p>
          <w:pPr>
            <w:pStyle w:val="Contents4"/>
            <w:rPr>
              <w:rFonts w:ascii="Calibri" w:hAnsi="Calibri" w:cs="Calibri"/>
              <w:sz w:val="22"/>
              <w:szCs w:val="22"/>
              <w:lang w:val="en-US" w:eastAsia="en-US"/>
            </w:rPr>
          </w:pPr>
          <w:r>
            <w:rPr/>
            <w:t>6.3.3.1</w:t>
          </w:r>
          <w:r>
            <w:rPr>
              <w:rFonts w:cs="Calibri" w:ascii="Calibri" w:hAnsi="Calibri"/>
              <w:sz w:val="22"/>
              <w:szCs w:val="22"/>
              <w:lang w:val="en-US" w:eastAsia="en-US"/>
            </w:rPr>
            <w:tab/>
          </w:r>
          <w:r>
            <w:rPr/>
            <w:t>Interaction of Event Reporting and CCBS Call Report</w:t>
            <w:tab/>
          </w:r>
          <w:hyperlink w:anchor="__RefHeading___Toc517463144">
            <w:r>
              <w:rPr>
                <w:rStyle w:val="IndexLink"/>
              </w:rPr>
              <w:t>30</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Location Update</w:t>
            <w:tab/>
          </w:r>
          <w:hyperlink w:anchor="__RefHeading___Toc517463145">
            <w:r>
              <w:rPr>
                <w:rStyle w:val="IndexLink"/>
              </w:rPr>
              <w:t>30</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Mobility</w:t>
            <w:tab/>
          </w:r>
          <w:hyperlink w:anchor="__RefHeading___Toc517463146">
            <w:r>
              <w:rPr>
                <w:rStyle w:val="IndexLink"/>
              </w:rPr>
              <w:t>31</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Mobility during Activation</w:t>
            <w:tab/>
          </w:r>
          <w:hyperlink w:anchor="__RefHeading___Toc517463147">
            <w:r>
              <w:rPr>
                <w:rStyle w:val="IndexLink"/>
              </w:rPr>
              <w:t>31</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Number used within CCBS Call</w:t>
            <w:tab/>
          </w:r>
          <w:hyperlink w:anchor="__RefHeading___Toc517463148">
            <w:r>
              <w:rPr>
                <w:rStyle w:val="IndexLink"/>
              </w:rPr>
              <w:t>31</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MS does Location Update</w:t>
            <w:tab/>
          </w:r>
          <w:hyperlink w:anchor="__RefHeading___Toc517463149">
            <w:r>
              <w:rPr>
                <w:rStyle w:val="IndexLink"/>
              </w:rPr>
              <w:t>31</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Mobility during CCBS Call in the destination network</w:t>
            <w:tab/>
          </w:r>
          <w:hyperlink w:anchor="__RefHeading___Toc517463150">
            <w:r>
              <w:rPr>
                <w:rStyle w:val="IndexLink"/>
              </w:rPr>
              <w:t>31</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Interaction with other supplementary services</w:t>
            <w:tab/>
          </w:r>
          <w:hyperlink w:anchor="__RefHeading___Toc517463151">
            <w:r>
              <w:rPr>
                <w:rStyle w:val="IndexLink"/>
              </w:rPr>
              <w:t>32</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Call forwarding unconditional (CFU)</w:t>
            <w:tab/>
          </w:r>
          <w:hyperlink w:anchor="__RefHeading___Toc517463152">
            <w:r>
              <w:rPr>
                <w:rStyle w:val="IndexLink"/>
              </w:rPr>
              <w:t>32</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Call forward on busy (CFB)</w:t>
            <w:tab/>
          </w:r>
          <w:hyperlink w:anchor="__RefHeading___Toc517463153">
            <w:r>
              <w:rPr>
                <w:rStyle w:val="IndexLink"/>
              </w:rPr>
              <w:t>32</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Call forwarding on no reply (CFNRy)</w:t>
            <w:tab/>
          </w:r>
          <w:hyperlink w:anchor="__RefHeading___Toc517463154">
            <w:r>
              <w:rPr>
                <w:rStyle w:val="IndexLink"/>
              </w:rPr>
              <w:t>32</w:t>
            </w:r>
          </w:hyperlink>
        </w:p>
        <w:p>
          <w:pPr>
            <w:pStyle w:val="Contents2"/>
            <w:rPr>
              <w:rFonts w:ascii="Calibri" w:hAnsi="Calibri" w:cs="Calibri"/>
              <w:sz w:val="22"/>
              <w:szCs w:val="22"/>
              <w:lang w:val="en-US" w:eastAsia="en-US"/>
            </w:rPr>
          </w:pPr>
          <w:r>
            <w:rPr/>
            <w:t>8.4</w:t>
          </w:r>
          <w:r>
            <w:rPr>
              <w:rFonts w:cs="Calibri" w:ascii="Calibri" w:hAnsi="Calibri"/>
              <w:sz w:val="22"/>
              <w:szCs w:val="22"/>
              <w:lang w:val="en-US" w:eastAsia="en-US"/>
            </w:rPr>
            <w:tab/>
          </w:r>
          <w:r>
            <w:rPr/>
            <w:t>Call forwarding on MS not reachable (CFNRc)</w:t>
            <w:tab/>
          </w:r>
          <w:hyperlink w:anchor="__RefHeading___Toc517463155">
            <w:r>
              <w:rPr>
                <w:rStyle w:val="IndexLink"/>
              </w:rPr>
              <w:t>32</w:t>
            </w:r>
          </w:hyperlink>
        </w:p>
        <w:p>
          <w:pPr>
            <w:pStyle w:val="Contents2"/>
            <w:rPr>
              <w:rFonts w:ascii="Calibri" w:hAnsi="Calibri" w:cs="Calibri"/>
              <w:sz w:val="22"/>
              <w:szCs w:val="22"/>
              <w:lang w:val="en-US" w:eastAsia="en-US"/>
            </w:rPr>
          </w:pPr>
          <w:r>
            <w:rPr/>
            <w:t>8.5</w:t>
          </w:r>
          <w:r>
            <w:rPr>
              <w:rFonts w:cs="Calibri" w:ascii="Calibri" w:hAnsi="Calibri"/>
              <w:sz w:val="22"/>
              <w:szCs w:val="22"/>
              <w:lang w:val="en-US" w:eastAsia="en-US"/>
            </w:rPr>
            <w:tab/>
          </w:r>
          <w:r>
            <w:rPr/>
            <w:t>Call Waiting (CW)</w:t>
            <w:tab/>
          </w:r>
          <w:hyperlink w:anchor="__RefHeading___Toc517463156">
            <w:r>
              <w:rPr>
                <w:rStyle w:val="IndexLink"/>
              </w:rPr>
              <w:t>33</w:t>
            </w:r>
          </w:hyperlink>
        </w:p>
        <w:p>
          <w:pPr>
            <w:pStyle w:val="Contents2"/>
            <w:rPr>
              <w:rFonts w:ascii="Calibri" w:hAnsi="Calibri" w:cs="Calibri"/>
              <w:sz w:val="22"/>
              <w:szCs w:val="22"/>
              <w:lang w:val="en-US" w:eastAsia="en-US"/>
            </w:rPr>
          </w:pPr>
          <w:r>
            <w:rPr/>
            <w:t>8.6</w:t>
          </w:r>
          <w:r>
            <w:rPr>
              <w:rFonts w:cs="Calibri" w:ascii="Calibri" w:hAnsi="Calibri"/>
              <w:sz w:val="22"/>
              <w:szCs w:val="22"/>
              <w:lang w:val="en-US" w:eastAsia="en-US"/>
            </w:rPr>
            <w:tab/>
          </w:r>
          <w:r>
            <w:rPr/>
            <w:t>Multiparty service (MPTY)</w:t>
            <w:tab/>
          </w:r>
          <w:hyperlink w:anchor="__RefHeading___Toc517463157">
            <w:r>
              <w:rPr>
                <w:rStyle w:val="IndexLink"/>
              </w:rPr>
              <w:t>33</w:t>
            </w:r>
          </w:hyperlink>
        </w:p>
        <w:p>
          <w:pPr>
            <w:pStyle w:val="Contents2"/>
            <w:rPr>
              <w:rFonts w:ascii="Calibri" w:hAnsi="Calibri" w:cs="Calibri"/>
              <w:sz w:val="22"/>
              <w:szCs w:val="22"/>
              <w:lang w:val="en-US" w:eastAsia="en-US"/>
            </w:rPr>
          </w:pPr>
          <w:r>
            <w:rPr/>
            <w:t>8.7</w:t>
          </w:r>
          <w:r>
            <w:rPr>
              <w:rFonts w:cs="Calibri" w:ascii="Calibri" w:hAnsi="Calibri"/>
              <w:sz w:val="22"/>
              <w:szCs w:val="22"/>
              <w:lang w:val="en-US" w:eastAsia="en-US"/>
            </w:rPr>
            <w:tab/>
          </w:r>
          <w:r>
            <w:rPr/>
            <w:t>Closed user group (CUG)</w:t>
            <w:tab/>
          </w:r>
          <w:hyperlink w:anchor="__RefHeading___Toc517463158">
            <w:r>
              <w:rPr>
                <w:rStyle w:val="IndexLink"/>
              </w:rPr>
              <w:t>33</w:t>
            </w:r>
          </w:hyperlink>
        </w:p>
        <w:p>
          <w:pPr>
            <w:pStyle w:val="Contents2"/>
            <w:rPr>
              <w:rFonts w:ascii="Calibri" w:hAnsi="Calibri" w:cs="Calibri"/>
              <w:sz w:val="22"/>
              <w:szCs w:val="22"/>
              <w:lang w:val="en-US" w:eastAsia="en-US"/>
            </w:rPr>
          </w:pPr>
          <w:r>
            <w:rPr/>
            <w:t>8.8</w:t>
          </w:r>
          <w:r>
            <w:rPr>
              <w:rFonts w:cs="Calibri" w:ascii="Calibri" w:hAnsi="Calibri"/>
              <w:sz w:val="22"/>
              <w:szCs w:val="22"/>
              <w:lang w:val="en-US" w:eastAsia="en-US"/>
            </w:rPr>
            <w:tab/>
          </w:r>
          <w:r>
            <w:rPr/>
            <w:t>Advice Of Charge (AoC)</w:t>
            <w:tab/>
          </w:r>
          <w:hyperlink w:anchor="__RefHeading___Toc517463159">
            <w:r>
              <w:rPr>
                <w:rStyle w:val="IndexLink"/>
              </w:rPr>
              <w:t>33</w:t>
            </w:r>
          </w:hyperlink>
        </w:p>
        <w:p>
          <w:pPr>
            <w:pStyle w:val="Contents2"/>
            <w:rPr>
              <w:rFonts w:ascii="Calibri" w:hAnsi="Calibri" w:cs="Calibri"/>
              <w:sz w:val="22"/>
              <w:szCs w:val="22"/>
              <w:lang w:val="en-US" w:eastAsia="en-US"/>
            </w:rPr>
          </w:pPr>
          <w:r>
            <w:rPr/>
            <w:t>8.9</w:t>
          </w:r>
          <w:r>
            <w:rPr>
              <w:rFonts w:cs="Calibri" w:ascii="Calibri" w:hAnsi="Calibri"/>
              <w:sz w:val="22"/>
              <w:szCs w:val="22"/>
              <w:lang w:val="en-US" w:eastAsia="en-US"/>
            </w:rPr>
            <w:tab/>
          </w:r>
          <w:r>
            <w:rPr/>
            <w:t>Barring of all outgoing calls (BAOC)</w:t>
            <w:tab/>
          </w:r>
          <w:hyperlink w:anchor="__RefHeading___Toc517463160">
            <w:r>
              <w:rPr>
                <w:rStyle w:val="IndexLink"/>
              </w:rPr>
              <w:t>33</w:t>
            </w:r>
          </w:hyperlink>
        </w:p>
        <w:p>
          <w:pPr>
            <w:pStyle w:val="Contents2"/>
            <w:rPr>
              <w:rFonts w:ascii="Calibri" w:hAnsi="Calibri" w:cs="Calibri"/>
              <w:sz w:val="22"/>
              <w:szCs w:val="22"/>
              <w:lang w:val="en-US" w:eastAsia="en-US"/>
            </w:rPr>
          </w:pPr>
          <w:r>
            <w:rPr/>
            <w:t>8.10</w:t>
          </w:r>
          <w:r>
            <w:rPr>
              <w:rFonts w:cs="Calibri" w:ascii="Calibri" w:hAnsi="Calibri"/>
              <w:sz w:val="22"/>
              <w:szCs w:val="22"/>
              <w:lang w:val="en-US" w:eastAsia="en-US"/>
            </w:rPr>
            <w:tab/>
          </w:r>
          <w:r>
            <w:rPr/>
            <w:t>Barring of outgoing international calls (BOIC)</w:t>
            <w:tab/>
          </w:r>
          <w:hyperlink w:anchor="__RefHeading___Toc517463161">
            <w:r>
              <w:rPr>
                <w:rStyle w:val="IndexLink"/>
              </w:rPr>
              <w:t>33</w:t>
            </w:r>
          </w:hyperlink>
        </w:p>
        <w:p>
          <w:pPr>
            <w:pStyle w:val="Contents2"/>
            <w:rPr>
              <w:rFonts w:ascii="Calibri" w:hAnsi="Calibri" w:cs="Calibri"/>
              <w:sz w:val="22"/>
              <w:szCs w:val="22"/>
              <w:lang w:val="en-US" w:eastAsia="en-US"/>
            </w:rPr>
          </w:pPr>
          <w:r>
            <w:rPr/>
            <w:t>8.11</w:t>
          </w:r>
          <w:r>
            <w:rPr>
              <w:rFonts w:cs="Calibri" w:ascii="Calibri" w:hAnsi="Calibri"/>
              <w:sz w:val="22"/>
              <w:szCs w:val="22"/>
              <w:lang w:val="en-US" w:eastAsia="en-US"/>
            </w:rPr>
            <w:tab/>
          </w:r>
          <w:r>
            <w:rPr/>
            <w:t>Barring of outgoing international calls except those directed to the home PLMN country (BOIC-exHC)</w:t>
            <w:tab/>
          </w:r>
          <w:hyperlink w:anchor="__RefHeading___Toc517463162">
            <w:r>
              <w:rPr>
                <w:rStyle w:val="IndexLink"/>
              </w:rPr>
              <w:t>33</w:t>
            </w:r>
          </w:hyperlink>
        </w:p>
        <w:p>
          <w:pPr>
            <w:pStyle w:val="Contents2"/>
            <w:rPr>
              <w:rFonts w:ascii="Calibri" w:hAnsi="Calibri" w:cs="Calibri"/>
              <w:sz w:val="22"/>
              <w:szCs w:val="22"/>
              <w:lang w:val="en-US" w:eastAsia="en-US"/>
            </w:rPr>
          </w:pPr>
          <w:r>
            <w:rPr/>
            <w:t>8.12</w:t>
          </w:r>
          <w:r>
            <w:rPr>
              <w:rFonts w:cs="Calibri" w:ascii="Calibri" w:hAnsi="Calibri"/>
              <w:sz w:val="22"/>
              <w:szCs w:val="22"/>
              <w:lang w:val="en-US" w:eastAsia="en-US"/>
            </w:rPr>
            <w:tab/>
          </w:r>
          <w:r>
            <w:rPr/>
            <w:t>Barring of all incoming calls (BAIC)</w:t>
            <w:tab/>
          </w:r>
          <w:hyperlink w:anchor="__RefHeading___Toc517463163">
            <w:r>
              <w:rPr>
                <w:rStyle w:val="IndexLink"/>
              </w:rPr>
              <w:t>33</w:t>
            </w:r>
          </w:hyperlink>
        </w:p>
        <w:p>
          <w:pPr>
            <w:pStyle w:val="Contents2"/>
            <w:rPr>
              <w:rFonts w:ascii="Calibri" w:hAnsi="Calibri" w:cs="Calibri"/>
              <w:sz w:val="22"/>
              <w:szCs w:val="22"/>
              <w:lang w:val="en-US" w:eastAsia="en-US"/>
            </w:rPr>
          </w:pPr>
          <w:r>
            <w:rPr/>
            <w:t>8.13</w:t>
          </w:r>
          <w:r>
            <w:rPr>
              <w:rFonts w:cs="Calibri" w:ascii="Calibri" w:hAnsi="Calibri"/>
              <w:sz w:val="22"/>
              <w:szCs w:val="22"/>
              <w:lang w:val="en-US" w:eastAsia="en-US"/>
            </w:rPr>
            <w:tab/>
          </w:r>
          <w:r>
            <w:rPr/>
            <w:t>Barring of incoming calls when roaming outside the home PLMN country (BIC-Roam)</w:t>
            <w:tab/>
          </w:r>
          <w:hyperlink w:anchor="__RefHeading___Toc517463164">
            <w:r>
              <w:rPr>
                <w:rStyle w:val="IndexLink"/>
              </w:rPr>
              <w:t>34</w:t>
            </w:r>
          </w:hyperlink>
        </w:p>
        <w:p>
          <w:pPr>
            <w:pStyle w:val="Contents2"/>
            <w:rPr>
              <w:rFonts w:ascii="Calibri" w:hAnsi="Calibri" w:cs="Calibri"/>
              <w:sz w:val="22"/>
              <w:szCs w:val="22"/>
              <w:lang w:val="en-US" w:eastAsia="en-US"/>
            </w:rPr>
          </w:pPr>
          <w:r>
            <w:rPr/>
            <w:t>8.14</w:t>
          </w:r>
          <w:r>
            <w:rPr>
              <w:rFonts w:cs="Calibri" w:ascii="Calibri" w:hAnsi="Calibri"/>
              <w:sz w:val="22"/>
              <w:szCs w:val="22"/>
              <w:lang w:val="en-US" w:eastAsia="en-US"/>
            </w:rPr>
            <w:tab/>
          </w:r>
          <w:r>
            <w:rPr/>
            <w:t>Completion of calls to busy subscriber (CCBS)</w:t>
            <w:tab/>
          </w:r>
          <w:hyperlink w:anchor="__RefHeading___Toc517463165">
            <w:r>
              <w:rPr>
                <w:rStyle w:val="IndexLink"/>
              </w:rPr>
              <w:t>34</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Interaction with other network features</w:t>
            <w:tab/>
          </w:r>
          <w:hyperlink w:anchor="__RefHeading___Toc517463166">
            <w:r>
              <w:rPr>
                <w:rStyle w:val="IndexLink"/>
              </w:rPr>
              <w:t>35</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t>Customised Applications for Mobile network Enhanced Logic (CAMEL)</w:t>
            <w:tab/>
          </w:r>
          <w:hyperlink w:anchor="__RefHeading___Toc517463167">
            <w:r>
              <w:rPr>
                <w:rStyle w:val="IndexLink"/>
              </w:rPr>
              <w:t>35</w:t>
            </w:r>
          </w:hyperlink>
        </w:p>
        <w:p>
          <w:pPr>
            <w:pStyle w:val="Contents2"/>
            <w:rPr>
              <w:rFonts w:ascii="Calibri" w:hAnsi="Calibri" w:cs="Calibri"/>
              <w:sz w:val="22"/>
              <w:szCs w:val="22"/>
              <w:lang w:val="en-US" w:eastAsia="en-US"/>
            </w:rPr>
          </w:pPr>
          <w:r>
            <w:rPr/>
            <w:t>9.2</w:t>
          </w:r>
          <w:r>
            <w:rPr>
              <w:rFonts w:cs="Calibri" w:ascii="Calibri" w:hAnsi="Calibri"/>
              <w:sz w:val="22"/>
              <w:szCs w:val="22"/>
              <w:lang w:val="en-US" w:eastAsia="en-US"/>
            </w:rPr>
            <w:tab/>
          </w:r>
          <w:r>
            <w:rPr/>
            <w:t>Support of Optimal Routeing (SOR)</w:t>
            <w:tab/>
          </w:r>
          <w:hyperlink w:anchor="__RefHeading___Toc517463168">
            <w:r>
              <w:rPr>
                <w:rStyle w:val="IndexLink"/>
              </w:rPr>
              <w:t>35</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Interworking with other networks</w:t>
            <w:tab/>
          </w:r>
          <w:hyperlink w:anchor="__RefHeading___Toc517463169">
            <w:r>
              <w:rPr>
                <w:rStyle w:val="IndexLink"/>
              </w:rPr>
              <w:t>36</w:t>
            </w:r>
          </w:hyperlink>
        </w:p>
        <w:p>
          <w:pPr>
            <w:pStyle w:val="Contents2"/>
            <w:rPr>
              <w:rFonts w:ascii="Calibri" w:hAnsi="Calibri" w:cs="Calibri"/>
              <w:sz w:val="22"/>
              <w:szCs w:val="22"/>
              <w:lang w:val="en-US" w:eastAsia="en-US"/>
            </w:rPr>
          </w:pPr>
          <w:r>
            <w:rPr/>
            <w:t>10.1</w:t>
          </w:r>
          <w:r>
            <w:rPr>
              <w:rFonts w:cs="Calibri" w:ascii="Calibri" w:hAnsi="Calibri"/>
              <w:sz w:val="22"/>
              <w:szCs w:val="22"/>
              <w:lang w:val="en-US" w:eastAsia="en-US"/>
            </w:rPr>
            <w:tab/>
          </w:r>
          <w:r>
            <w:rPr/>
            <w:t>Interworking with network entities not supporting CCBS</w:t>
            <w:tab/>
          </w:r>
          <w:hyperlink w:anchor="__RefHeading___Toc517463170">
            <w:r>
              <w:rPr>
                <w:rStyle w:val="IndexLink"/>
              </w:rPr>
              <w:t>36</w:t>
            </w:r>
          </w:hyperlink>
        </w:p>
        <w:p>
          <w:pPr>
            <w:pStyle w:val="Contents3"/>
            <w:rPr>
              <w:rFonts w:ascii="Calibri" w:hAnsi="Calibri" w:cs="Calibri"/>
              <w:sz w:val="22"/>
              <w:szCs w:val="22"/>
              <w:lang w:val="en-US" w:eastAsia="en-US"/>
            </w:rPr>
          </w:pPr>
          <w:r>
            <w:rPr/>
            <w:t>10.1.1</w:t>
          </w:r>
          <w:r>
            <w:rPr>
              <w:rFonts w:cs="Calibri" w:ascii="Calibri" w:hAnsi="Calibri"/>
              <w:sz w:val="22"/>
              <w:szCs w:val="22"/>
              <w:lang w:val="en-US" w:eastAsia="en-US"/>
            </w:rPr>
            <w:tab/>
          </w:r>
          <w:r>
            <w:rPr/>
            <w:t>CCBS not supported by MSC A</w:t>
            <w:tab/>
          </w:r>
          <w:hyperlink w:anchor="__RefHeading___Toc517463171">
            <w:r>
              <w:rPr>
                <w:rStyle w:val="IndexLink"/>
              </w:rPr>
              <w:t>36</w:t>
            </w:r>
          </w:hyperlink>
        </w:p>
        <w:p>
          <w:pPr>
            <w:pStyle w:val="Contents3"/>
            <w:rPr>
              <w:rFonts w:ascii="Calibri" w:hAnsi="Calibri" w:cs="Calibri"/>
              <w:sz w:val="22"/>
              <w:szCs w:val="22"/>
              <w:lang w:val="en-US" w:eastAsia="en-US"/>
            </w:rPr>
          </w:pPr>
          <w:r>
            <w:rPr/>
            <w:t>10.1.2</w:t>
          </w:r>
          <w:r>
            <w:rPr>
              <w:rFonts w:cs="Calibri" w:ascii="Calibri" w:hAnsi="Calibri"/>
              <w:sz w:val="22"/>
              <w:szCs w:val="22"/>
              <w:lang w:val="en-US" w:eastAsia="en-US"/>
            </w:rPr>
            <w:tab/>
          </w:r>
          <w:r>
            <w:rPr/>
            <w:t>CCBS not supported by HLR B</w:t>
            <w:tab/>
          </w:r>
          <w:hyperlink w:anchor="__RefHeading___Toc517463172">
            <w:r>
              <w:rPr>
                <w:rStyle w:val="IndexLink"/>
              </w:rPr>
              <w:t>36</w:t>
            </w:r>
          </w:hyperlink>
        </w:p>
        <w:p>
          <w:pPr>
            <w:pStyle w:val="Contents3"/>
            <w:rPr>
              <w:rFonts w:ascii="Calibri" w:hAnsi="Calibri" w:cs="Calibri"/>
              <w:sz w:val="22"/>
              <w:szCs w:val="22"/>
              <w:lang w:val="en-US" w:eastAsia="en-US"/>
            </w:rPr>
          </w:pPr>
          <w:r>
            <w:rPr/>
            <w:t>10.1.3</w:t>
          </w:r>
          <w:r>
            <w:rPr>
              <w:rFonts w:cs="Calibri" w:ascii="Calibri" w:hAnsi="Calibri"/>
              <w:sz w:val="22"/>
              <w:szCs w:val="22"/>
              <w:lang w:val="en-US" w:eastAsia="en-US"/>
            </w:rPr>
            <w:tab/>
          </w:r>
          <w:r>
            <w:rPr/>
            <w:t>CCBS not supported by MSC B</w:t>
            <w:tab/>
          </w:r>
          <w:hyperlink w:anchor="__RefHeading___Toc517463173">
            <w:r>
              <w:rPr>
                <w:rStyle w:val="IndexLink"/>
              </w:rPr>
              <w:t>37</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Network entity functions</w:t>
            <w:tab/>
          </w:r>
          <w:hyperlink w:anchor="__RefHeading___Toc517463174">
            <w:r>
              <w:rPr>
                <w:rStyle w:val="IndexLink"/>
              </w:rPr>
              <w:t>38</w:t>
            </w:r>
          </w:hyperlink>
        </w:p>
        <w:p>
          <w:pPr>
            <w:pStyle w:val="Contents2"/>
            <w:rPr>
              <w:rFonts w:ascii="Calibri" w:hAnsi="Calibri" w:cs="Calibri"/>
              <w:sz w:val="22"/>
              <w:szCs w:val="22"/>
              <w:lang w:val="en-US" w:eastAsia="en-US"/>
            </w:rPr>
          </w:pPr>
          <w:r>
            <w:rPr/>
            <w:t>11.1</w:t>
          </w:r>
          <w:r>
            <w:rPr>
              <w:rFonts w:cs="Calibri" w:ascii="Calibri" w:hAnsi="Calibri"/>
              <w:sz w:val="22"/>
              <w:szCs w:val="22"/>
              <w:lang w:val="en-US" w:eastAsia="en-US"/>
            </w:rPr>
            <w:tab/>
          </w:r>
          <w:r>
            <w:rPr/>
            <w:t>Originating Network Processes</w:t>
            <w:tab/>
          </w:r>
          <w:hyperlink w:anchor="__RefHeading___Toc517463175">
            <w:r>
              <w:rPr>
                <w:rStyle w:val="IndexLink"/>
              </w:rPr>
              <w:t>38</w:t>
            </w:r>
          </w:hyperlink>
        </w:p>
        <w:p>
          <w:pPr>
            <w:pStyle w:val="Contents3"/>
            <w:rPr>
              <w:rFonts w:ascii="Calibri" w:hAnsi="Calibri" w:cs="Calibri"/>
              <w:sz w:val="22"/>
              <w:szCs w:val="22"/>
              <w:lang w:val="en-US" w:eastAsia="en-US"/>
            </w:rPr>
          </w:pPr>
          <w:r>
            <w:rPr/>
            <w:t>11.1.1</w:t>
          </w:r>
          <w:r>
            <w:rPr>
              <w:rFonts w:cs="Calibri" w:ascii="Calibri" w:hAnsi="Calibri"/>
              <w:sz w:val="22"/>
              <w:szCs w:val="22"/>
              <w:lang w:val="en-US" w:eastAsia="en-US"/>
            </w:rPr>
            <w:tab/>
          </w:r>
          <w:r>
            <w:rPr/>
            <w:t>Processes and procedures in MSC/VLR</w:t>
            <w:tab/>
          </w:r>
          <w:hyperlink w:anchor="__RefHeading___Toc517463176">
            <w:r>
              <w:rPr>
                <w:rStyle w:val="IndexLink"/>
              </w:rPr>
              <w:t>38</w:t>
            </w:r>
          </w:hyperlink>
        </w:p>
        <w:p>
          <w:pPr>
            <w:pStyle w:val="Contents3"/>
            <w:rPr>
              <w:rFonts w:ascii="Calibri" w:hAnsi="Calibri" w:cs="Calibri"/>
              <w:sz w:val="22"/>
              <w:szCs w:val="22"/>
              <w:lang w:val="en-US" w:eastAsia="en-US"/>
            </w:rPr>
          </w:pPr>
          <w:r>
            <w:rPr/>
            <w:t>11.1.2</w:t>
          </w:r>
          <w:r>
            <w:rPr>
              <w:rFonts w:cs="Calibri" w:ascii="Calibri" w:hAnsi="Calibri"/>
              <w:sz w:val="22"/>
              <w:szCs w:val="22"/>
              <w:lang w:val="en-US" w:eastAsia="en-US"/>
            </w:rPr>
            <w:tab/>
          </w:r>
          <w:r>
            <w:rPr/>
            <w:t>Processes and procedures in HLR</w:t>
            <w:tab/>
          </w:r>
          <w:hyperlink w:anchor="__RefHeading___Toc517463177">
            <w:r>
              <w:rPr>
                <w:rStyle w:val="IndexLink"/>
              </w:rPr>
              <w:t>60</w:t>
            </w:r>
          </w:hyperlink>
        </w:p>
        <w:p>
          <w:pPr>
            <w:pStyle w:val="Contents2"/>
            <w:rPr>
              <w:rFonts w:ascii="Calibri" w:hAnsi="Calibri" w:cs="Calibri"/>
              <w:sz w:val="22"/>
              <w:szCs w:val="22"/>
              <w:lang w:val="en-US" w:eastAsia="en-US"/>
            </w:rPr>
          </w:pPr>
          <w:r>
            <w:rPr/>
            <w:t>11.2</w:t>
          </w:r>
          <w:r>
            <w:rPr>
              <w:rFonts w:cs="Calibri" w:ascii="Calibri" w:hAnsi="Calibri"/>
              <w:sz w:val="22"/>
              <w:szCs w:val="22"/>
              <w:lang w:val="en-US" w:eastAsia="en-US"/>
            </w:rPr>
            <w:tab/>
          </w:r>
          <w:r>
            <w:rPr/>
            <w:t>Destination Network Processes</w:t>
            <w:tab/>
          </w:r>
          <w:hyperlink w:anchor="__RefHeading___Toc517463178">
            <w:r>
              <w:rPr>
                <w:rStyle w:val="IndexLink"/>
              </w:rPr>
              <w:t>91</w:t>
            </w:r>
          </w:hyperlink>
        </w:p>
        <w:p>
          <w:pPr>
            <w:pStyle w:val="Contents3"/>
            <w:rPr>
              <w:rFonts w:ascii="Calibri" w:hAnsi="Calibri" w:cs="Calibri"/>
              <w:sz w:val="22"/>
              <w:szCs w:val="22"/>
              <w:lang w:val="en-US" w:eastAsia="en-US"/>
            </w:rPr>
          </w:pPr>
          <w:r>
            <w:rPr/>
            <w:t>11.2.1</w:t>
          </w:r>
          <w:r>
            <w:rPr>
              <w:rFonts w:cs="Calibri" w:ascii="Calibri" w:hAnsi="Calibri"/>
              <w:sz w:val="22"/>
              <w:szCs w:val="22"/>
              <w:lang w:val="en-US" w:eastAsia="en-US"/>
            </w:rPr>
            <w:tab/>
          </w:r>
          <w:r>
            <w:rPr/>
            <w:t>Procedures in GMSC</w:t>
            <w:tab/>
          </w:r>
          <w:hyperlink w:anchor="__RefHeading___Toc517463179">
            <w:r>
              <w:rPr>
                <w:rStyle w:val="IndexLink"/>
              </w:rPr>
              <w:t>91</w:t>
            </w:r>
          </w:hyperlink>
        </w:p>
        <w:p>
          <w:pPr>
            <w:pStyle w:val="Contents3"/>
            <w:rPr>
              <w:rFonts w:ascii="Calibri" w:hAnsi="Calibri" w:cs="Calibri"/>
              <w:sz w:val="22"/>
              <w:szCs w:val="22"/>
              <w:lang w:val="en-US" w:eastAsia="en-US"/>
            </w:rPr>
          </w:pPr>
          <w:r>
            <w:rPr/>
            <w:t>11.2.2</w:t>
          </w:r>
          <w:r>
            <w:rPr>
              <w:rFonts w:cs="Calibri" w:ascii="Calibri" w:hAnsi="Calibri"/>
              <w:sz w:val="22"/>
              <w:szCs w:val="22"/>
              <w:lang w:val="en-US" w:eastAsia="en-US"/>
            </w:rPr>
            <w:tab/>
          </w:r>
          <w:r>
            <w:rPr/>
            <w:t>Processes and procedures in HLR</w:t>
            <w:tab/>
          </w:r>
          <w:hyperlink w:anchor="__RefHeading___Toc517463180">
            <w:r>
              <w:rPr>
                <w:rStyle w:val="IndexLink"/>
              </w:rPr>
              <w:t>97</w:t>
            </w:r>
          </w:hyperlink>
        </w:p>
        <w:p>
          <w:pPr>
            <w:pStyle w:val="Contents3"/>
            <w:rPr>
              <w:rFonts w:ascii="Calibri" w:hAnsi="Calibri" w:cs="Calibri"/>
              <w:sz w:val="22"/>
              <w:szCs w:val="22"/>
              <w:lang w:val="en-US" w:eastAsia="en-US"/>
            </w:rPr>
          </w:pPr>
          <w:r>
            <w:rPr/>
            <w:t>11.2.3</w:t>
          </w:r>
          <w:r>
            <w:rPr>
              <w:rFonts w:cs="Calibri" w:ascii="Calibri" w:hAnsi="Calibri"/>
              <w:sz w:val="22"/>
              <w:szCs w:val="22"/>
              <w:lang w:val="en-US" w:eastAsia="en-US"/>
            </w:rPr>
            <w:tab/>
          </w:r>
          <w:r>
            <w:rPr/>
            <w:t>Procedures in MSC/VLR</w:t>
            <w:tab/>
          </w:r>
          <w:hyperlink w:anchor="__RefHeading___Toc517463181">
            <w:r>
              <w:rPr>
                <w:rStyle w:val="IndexLink"/>
              </w:rPr>
              <w:t>127</w:t>
            </w:r>
          </w:hyperlink>
        </w:p>
        <w:p>
          <w:pPr>
            <w:pStyle w:val="Contents2"/>
            <w:rPr>
              <w:rFonts w:ascii="Calibri" w:hAnsi="Calibri" w:cs="Calibri"/>
              <w:sz w:val="22"/>
              <w:szCs w:val="22"/>
              <w:lang w:val="en-US" w:eastAsia="en-US"/>
            </w:rPr>
          </w:pPr>
          <w:r>
            <w:rPr/>
            <w:t>11.3</w:t>
          </w:r>
          <w:r>
            <w:rPr>
              <w:rFonts w:cs="Calibri" w:ascii="Calibri" w:hAnsi="Calibri"/>
              <w:sz w:val="22"/>
              <w:szCs w:val="22"/>
              <w:lang w:val="en-US" w:eastAsia="en-US"/>
            </w:rPr>
            <w:tab/>
          </w:r>
          <w:r>
            <w:rPr/>
            <w:t>Processes and procedures common in originating and destination network entities</w:t>
            <w:tab/>
          </w:r>
          <w:hyperlink w:anchor="__RefHeading___Toc517463182">
            <w:r>
              <w:rPr>
                <w:rStyle w:val="IndexLink"/>
              </w:rPr>
              <w:t>139</w:t>
            </w:r>
          </w:hyperlink>
        </w:p>
        <w:p>
          <w:pPr>
            <w:pStyle w:val="Contents1"/>
            <w:rPr>
              <w:rFonts w:ascii="Calibri" w:hAnsi="Calibri" w:cs="Calibri"/>
              <w:szCs w:val="22"/>
              <w:lang w:val="en-US" w:eastAsia="en-US"/>
            </w:rPr>
          </w:pPr>
          <w:r>
            <w:rPr/>
            <w:t>12</w:t>
          </w:r>
          <w:r>
            <w:rPr>
              <w:rFonts w:cs="Calibri" w:ascii="Calibri" w:hAnsi="Calibri"/>
              <w:szCs w:val="22"/>
              <w:lang w:val="en-US" w:eastAsia="en-US"/>
            </w:rPr>
            <w:tab/>
          </w:r>
          <w:r>
            <w:rPr/>
            <w:t>Information stored in the HLRs</w:t>
            <w:tab/>
          </w:r>
          <w:hyperlink w:anchor="__RefHeading___Toc517463183">
            <w:r>
              <w:rPr>
                <w:rStyle w:val="IndexLink"/>
              </w:rPr>
              <w:t>155</w:t>
            </w:r>
          </w:hyperlink>
        </w:p>
        <w:p>
          <w:pPr>
            <w:pStyle w:val="Contents2"/>
            <w:rPr>
              <w:rFonts w:ascii="Calibri" w:hAnsi="Calibri" w:cs="Calibri"/>
              <w:sz w:val="22"/>
              <w:szCs w:val="22"/>
              <w:lang w:val="en-US" w:eastAsia="en-US"/>
            </w:rPr>
          </w:pPr>
          <w:r>
            <w:rPr/>
            <w:t>12.1</w:t>
          </w:r>
          <w:r>
            <w:rPr>
              <w:rFonts w:cs="Calibri" w:ascii="Calibri" w:hAnsi="Calibri"/>
              <w:sz w:val="22"/>
              <w:szCs w:val="22"/>
              <w:lang w:val="en-US" w:eastAsia="en-US"/>
            </w:rPr>
            <w:tab/>
          </w:r>
          <w:r>
            <w:rPr/>
            <w:t>Originating Network Data</w:t>
            <w:tab/>
          </w:r>
          <w:hyperlink w:anchor="__RefHeading___Toc517463184">
            <w:r>
              <w:rPr>
                <w:rStyle w:val="IndexLink"/>
              </w:rPr>
              <w:t>155</w:t>
            </w:r>
          </w:hyperlink>
        </w:p>
        <w:p>
          <w:pPr>
            <w:pStyle w:val="Contents2"/>
            <w:rPr>
              <w:rFonts w:ascii="Calibri" w:hAnsi="Calibri" w:cs="Calibri"/>
              <w:sz w:val="22"/>
              <w:szCs w:val="22"/>
              <w:lang w:val="en-US" w:eastAsia="en-US"/>
            </w:rPr>
          </w:pPr>
          <w:r>
            <w:rPr/>
            <w:t>12.2</w:t>
          </w:r>
          <w:r>
            <w:rPr>
              <w:rFonts w:cs="Calibri" w:ascii="Calibri" w:hAnsi="Calibri"/>
              <w:sz w:val="22"/>
              <w:szCs w:val="22"/>
              <w:lang w:val="en-US" w:eastAsia="en-US"/>
            </w:rPr>
            <w:tab/>
          </w:r>
          <w:r>
            <w:rPr/>
            <w:t>Destination Network Data</w:t>
            <w:tab/>
          </w:r>
          <w:hyperlink w:anchor="__RefHeading___Toc517463185">
            <w:r>
              <w:rPr>
                <w:rStyle w:val="IndexLink"/>
              </w:rPr>
              <w:t>156</w:t>
            </w:r>
          </w:hyperlink>
        </w:p>
        <w:p>
          <w:pPr>
            <w:pStyle w:val="Contents2"/>
            <w:rPr>
              <w:rFonts w:ascii="Calibri" w:hAnsi="Calibri" w:cs="Calibri"/>
              <w:sz w:val="22"/>
              <w:szCs w:val="22"/>
              <w:lang w:val="en-US" w:eastAsia="en-US"/>
            </w:rPr>
          </w:pPr>
          <w:r>
            <w:rPr/>
            <w:t>12.3</w:t>
          </w:r>
          <w:r>
            <w:rPr>
              <w:rFonts w:cs="Calibri" w:ascii="Calibri" w:hAnsi="Calibri"/>
              <w:sz w:val="22"/>
              <w:szCs w:val="22"/>
              <w:lang w:val="en-US" w:eastAsia="en-US"/>
            </w:rPr>
            <w:tab/>
          </w:r>
          <w:r>
            <w:rPr/>
            <w:t>Transfer of information from HLR to VLR</w:t>
            <w:tab/>
          </w:r>
          <w:hyperlink w:anchor="__RefHeading___Toc517463186">
            <w:r>
              <w:rPr>
                <w:rStyle w:val="IndexLink"/>
              </w:rPr>
              <w:t>156</w:t>
            </w:r>
          </w:hyperlink>
        </w:p>
        <w:p>
          <w:pPr>
            <w:pStyle w:val="Contents1"/>
            <w:rPr>
              <w:rFonts w:ascii="Calibri" w:hAnsi="Calibri" w:cs="Calibri"/>
              <w:szCs w:val="22"/>
              <w:lang w:val="en-US" w:eastAsia="en-US"/>
            </w:rPr>
          </w:pPr>
          <w:r>
            <w:rPr/>
            <w:t>13</w:t>
          </w:r>
          <w:r>
            <w:rPr>
              <w:rFonts w:cs="Calibri" w:ascii="Calibri" w:hAnsi="Calibri"/>
              <w:szCs w:val="22"/>
              <w:lang w:val="en-US" w:eastAsia="en-US"/>
            </w:rPr>
            <w:tab/>
          </w:r>
          <w:r>
            <w:rPr/>
            <w:t>State transition model</w:t>
            <w:tab/>
          </w:r>
          <w:hyperlink w:anchor="__RefHeading___Toc517463187">
            <w:r>
              <w:rPr>
                <w:rStyle w:val="IndexLink"/>
              </w:rPr>
              <w:t>157</w:t>
            </w:r>
          </w:hyperlink>
        </w:p>
        <w:p>
          <w:pPr>
            <w:pStyle w:val="Contents2"/>
            <w:rPr>
              <w:rFonts w:ascii="Calibri" w:hAnsi="Calibri" w:cs="Calibri"/>
              <w:sz w:val="22"/>
              <w:szCs w:val="22"/>
              <w:lang w:val="en-US" w:eastAsia="en-US"/>
            </w:rPr>
          </w:pPr>
          <w:r>
            <w:rPr/>
            <w:t>13.1</w:t>
          </w:r>
          <w:r>
            <w:rPr>
              <w:rFonts w:cs="Calibri" w:ascii="Calibri" w:hAnsi="Calibri"/>
              <w:sz w:val="22"/>
              <w:szCs w:val="22"/>
              <w:lang w:val="en-US" w:eastAsia="en-US"/>
            </w:rPr>
            <w:tab/>
          </w:r>
          <w:r>
            <w:rPr/>
            <w:t>State transition model for the CCBS service in the originating network</w:t>
            <w:tab/>
          </w:r>
          <w:hyperlink w:anchor="__RefHeading___Toc517463188">
            <w:r>
              <w:rPr>
                <w:rStyle w:val="IndexLink"/>
              </w:rPr>
              <w:t>157</w:t>
            </w:r>
          </w:hyperlink>
        </w:p>
        <w:p>
          <w:pPr>
            <w:pStyle w:val="Contents2"/>
            <w:rPr>
              <w:rFonts w:ascii="Calibri" w:hAnsi="Calibri" w:cs="Calibri"/>
              <w:sz w:val="22"/>
              <w:szCs w:val="22"/>
              <w:lang w:val="en-US" w:eastAsia="en-US"/>
            </w:rPr>
          </w:pPr>
          <w:r>
            <w:rPr/>
            <w:t>13.2</w:t>
          </w:r>
          <w:r>
            <w:rPr>
              <w:rFonts w:cs="Calibri" w:ascii="Calibri" w:hAnsi="Calibri"/>
              <w:sz w:val="22"/>
              <w:szCs w:val="22"/>
              <w:lang w:val="en-US" w:eastAsia="en-US"/>
            </w:rPr>
            <w:tab/>
          </w:r>
          <w:r>
            <w:rPr/>
            <w:t>State transition model for the CCBS service in the destination network</w:t>
            <w:tab/>
          </w:r>
          <w:hyperlink w:anchor="__RefHeading___Toc517463189">
            <w:r>
              <w:rPr>
                <w:rStyle w:val="IndexLink"/>
              </w:rPr>
              <w:t>157</w:t>
            </w:r>
          </w:hyperlink>
        </w:p>
        <w:p>
          <w:pPr>
            <w:pStyle w:val="Contents2"/>
            <w:rPr>
              <w:rFonts w:ascii="Calibri" w:hAnsi="Calibri" w:cs="Calibri"/>
              <w:sz w:val="22"/>
              <w:szCs w:val="22"/>
              <w:lang w:val="en-US" w:eastAsia="en-US"/>
            </w:rPr>
          </w:pPr>
          <w:r>
            <w:rPr/>
            <w:t>13.3</w:t>
          </w:r>
          <w:r>
            <w:rPr>
              <w:rFonts w:cs="Calibri" w:ascii="Calibri" w:hAnsi="Calibri"/>
              <w:sz w:val="22"/>
              <w:szCs w:val="22"/>
              <w:lang w:val="en-US" w:eastAsia="en-US"/>
            </w:rPr>
            <w:tab/>
          </w:r>
          <w:r>
            <w:rPr/>
            <w:t>State transition model for a CCBS Request</w:t>
            <w:tab/>
          </w:r>
          <w:hyperlink w:anchor="__RefHeading___Toc517463190">
            <w:r>
              <w:rPr>
                <w:rStyle w:val="IndexLink"/>
              </w:rPr>
              <w:t>158</w:t>
            </w:r>
          </w:hyperlink>
        </w:p>
        <w:p>
          <w:pPr>
            <w:pStyle w:val="Contents2"/>
            <w:rPr>
              <w:rFonts w:ascii="Calibri" w:hAnsi="Calibri" w:cs="Calibri"/>
              <w:sz w:val="22"/>
              <w:szCs w:val="22"/>
              <w:lang w:val="en-US" w:eastAsia="en-US"/>
            </w:rPr>
          </w:pPr>
          <w:r>
            <w:rPr/>
            <w:t>13.4</w:t>
          </w:r>
          <w:r>
            <w:rPr>
              <w:rFonts w:cs="Calibri" w:ascii="Calibri" w:hAnsi="Calibri"/>
              <w:sz w:val="22"/>
              <w:szCs w:val="22"/>
              <w:lang w:val="en-US" w:eastAsia="en-US"/>
            </w:rPr>
            <w:tab/>
          </w:r>
          <w:r>
            <w:rPr/>
            <w:t>Information stored in the VLRs</w:t>
            <w:tab/>
          </w:r>
          <w:hyperlink w:anchor="__RefHeading___Toc517463191">
            <w:r>
              <w:rPr>
                <w:rStyle w:val="IndexLink"/>
              </w:rPr>
              <w:t>159</w:t>
            </w:r>
          </w:hyperlink>
        </w:p>
        <w:p>
          <w:pPr>
            <w:pStyle w:val="Contents8"/>
            <w:rPr>
              <w:rFonts w:ascii="Calibri" w:hAnsi="Calibri" w:cs="Calibri"/>
              <w:b w:val="false"/>
              <w:b w:val="false"/>
              <w:szCs w:val="22"/>
              <w:lang w:val="en-US" w:eastAsia="en-US"/>
            </w:rPr>
          </w:pPr>
          <w:r>
            <w:rPr/>
            <w:t>Annex A (informative):</w:t>
            <w:tab/>
            <w:t>Message flow diagrams showing a successful CCBS request</w:t>
            <w:tab/>
          </w:r>
          <w:hyperlink w:anchor="__RefHeading___Toc517463192">
            <w:r>
              <w:rPr>
                <w:rStyle w:val="IndexLink"/>
              </w:rPr>
              <w:t>160</w:t>
            </w:r>
          </w:hyperlink>
        </w:p>
        <w:p>
          <w:pPr>
            <w:pStyle w:val="Contents8"/>
            <w:rPr>
              <w:rFonts w:ascii="Calibri" w:hAnsi="Calibri" w:cs="Calibri"/>
              <w:szCs w:val="22"/>
              <w:lang w:val="en-US" w:eastAsia="en-US"/>
            </w:rPr>
          </w:pPr>
          <w:r>
            <w:rPr>
              <w:b w:val="false"/>
            </w:rPr>
            <w:t>Annex B (informative):</w:t>
            <w:tab/>
            <w:t>Change history</w:t>
            <w:tab/>
          </w:r>
          <w:hyperlink w:anchor="__RefHeading___Toc517463193">
            <w:r>
              <w:rPr>
                <w:rStyle w:val="IndexLink"/>
                <w:b w:val="false"/>
              </w:rPr>
              <w:t>164</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9" w:name="__RefHeading___Toc517463096"/>
      <w:bookmarkEnd w:id="9"/>
      <w:r>
        <w:rPr/>
        <w:t>Foreword</w:t>
      </w:r>
    </w:p>
    <w:p>
      <w:pPr>
        <w:pStyle w:val="Normal"/>
        <w:rPr/>
      </w:pPr>
      <w:r>
        <w:rPr/>
        <w:t>This Technical Specification has been produced by the 3GPP.</w:t>
      </w:r>
    </w:p>
    <w:p>
      <w:pPr>
        <w:pStyle w:val="Normal"/>
        <w:rPr/>
      </w:pPr>
      <w:r>
        <w:rPr/>
        <w:t>This specification gives the stage 2 description of the Completion of Calls to Busy Subscriber (CCBS) supplementary service within the 3GPP system.</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pPr>
      <w:r>
        <w:rPr/>
        <w:t>Version 3.y.z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r>
        <w:br w:type="page"/>
      </w:r>
    </w:p>
    <w:p>
      <w:pPr>
        <w:pStyle w:val="Heading1"/>
        <w:ind w:left="1134" w:hanging="1134"/>
        <w:rPr/>
      </w:pPr>
      <w:bookmarkStart w:id="10" w:name="__RefHeading___Toc517463097"/>
      <w:bookmarkEnd w:id="10"/>
      <w:r>
        <w:rPr/>
        <w:t>1</w:t>
        <w:tab/>
        <w:t>Scope</w:t>
      </w:r>
    </w:p>
    <w:p>
      <w:pPr>
        <w:pStyle w:val="Normal"/>
        <w:rPr/>
      </w:pPr>
      <w:r>
        <w:rPr/>
        <w:t>This Technical Specification gives the stage 2 description of the Completion of Calls to Busy Subscriber (CCBS) supplementary service.</w:t>
      </w:r>
    </w:p>
    <w:p>
      <w:pPr>
        <w:pStyle w:val="Heading1"/>
        <w:ind w:left="1134" w:hanging="1134"/>
        <w:rPr/>
      </w:pPr>
      <w:bookmarkStart w:id="11" w:name="__RefHeading___Toc517463098"/>
      <w:bookmarkEnd w:id="11"/>
      <w:r>
        <w:rPr/>
        <w:t>2</w:t>
        <w:tab/>
        <w:t>Normative 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"3G Vocabulary".</w:t>
      </w:r>
    </w:p>
    <w:p>
      <w:pPr>
        <w:pStyle w:val="EX"/>
        <w:rPr/>
      </w:pPr>
      <w:r>
        <w:rPr/>
        <w:t>[2]</w:t>
        <w:tab/>
        <w:t>3GPP TS 22.030: "Man Machine Interface (MMI) of the Mobile Station (MS)".</w:t>
      </w:r>
    </w:p>
    <w:p>
      <w:pPr>
        <w:pStyle w:val="EX"/>
        <w:rPr/>
      </w:pPr>
      <w:r>
        <w:rPr/>
        <w:t>[3]</w:t>
        <w:tab/>
        <w:t>3GPP TS 22.093: "Completion of calls to busy subscriber (CCBS) supplementary services - Stage 1".</w:t>
      </w:r>
    </w:p>
    <w:p>
      <w:pPr>
        <w:pStyle w:val="EX"/>
        <w:rPr/>
      </w:pPr>
      <w:r>
        <w:rPr/>
        <w:t>[4]</w:t>
        <w:tab/>
        <w:t>3GPP TS 23.011: "Technical realization of supplementary services - General Aspects".</w:t>
      </w:r>
    </w:p>
    <w:p>
      <w:pPr>
        <w:pStyle w:val="EX"/>
        <w:rPr/>
      </w:pPr>
      <w:r>
        <w:rPr/>
        <w:t>[5]</w:t>
        <w:tab/>
        <w:t>3GPP TS 23.018: "Basic Call Handling - Technical Realization".</w:t>
      </w:r>
    </w:p>
    <w:p>
      <w:pPr>
        <w:pStyle w:val="EX"/>
        <w:rPr/>
      </w:pPr>
      <w:r>
        <w:rPr/>
        <w:t>[6]</w:t>
        <w:tab/>
        <w:t>3GPP TS 23.078: "Customised Applications for Mobile network Enhanced Logic (CAMEL) - Stage 2".</w:t>
      </w:r>
    </w:p>
    <w:p>
      <w:pPr>
        <w:pStyle w:val="EX"/>
        <w:rPr/>
      </w:pPr>
      <w:r>
        <w:rPr/>
        <w:t>[7]</w:t>
        <w:tab/>
        <w:t>3GPP TS 23.079: "Support for Optimal Routeing (SOR) - Technical Realization".</w:t>
      </w:r>
    </w:p>
    <w:p>
      <w:pPr>
        <w:pStyle w:val="EX"/>
        <w:rPr/>
      </w:pPr>
      <w:r>
        <w:rPr/>
        <w:t>[8]</w:t>
        <w:tab/>
        <w:t>3GPP TS 24.008: "Mobile radio interface layer 3 specification; Core Network Protocols Stage3".</w:t>
      </w:r>
    </w:p>
    <w:p>
      <w:pPr>
        <w:pStyle w:val="EX"/>
        <w:rPr/>
      </w:pPr>
      <w:r>
        <w:rPr/>
        <w:t>[9]</w:t>
        <w:tab/>
        <w:t>3GPP TS 29.002: "Mobile Application Part (MAP) specification".</w:t>
      </w:r>
    </w:p>
    <w:p>
      <w:pPr>
        <w:pStyle w:val="EX"/>
        <w:rPr/>
      </w:pPr>
      <w:r>
        <w:rPr/>
        <w:t>[10]</w:t>
        <w:tab/>
        <w:t>ETSI ETS 300 358: "ISDN Completion of Calls to Busy Subscriber (CCBS) supplementary service; Functional capabilities and information flows".</w:t>
      </w:r>
    </w:p>
    <w:p>
      <w:pPr>
        <w:pStyle w:val="Heading1"/>
        <w:ind w:left="1134" w:hanging="1134"/>
        <w:rPr/>
      </w:pPr>
      <w:bookmarkStart w:id="12" w:name="__RefHeading___Toc517463099"/>
      <w:bookmarkEnd w:id="12"/>
      <w:r>
        <w:rPr/>
        <w:t>3</w:t>
        <w:tab/>
        <w:t>Definitions and abbreviations</w:t>
      </w:r>
    </w:p>
    <w:p>
      <w:pPr>
        <w:pStyle w:val="Heading2"/>
        <w:rPr/>
      </w:pPr>
      <w:bookmarkStart w:id="13" w:name="__RefHeading___Toc517463100"/>
      <w:bookmarkEnd w:id="13"/>
      <w:r>
        <w:rPr/>
        <w:t>3.1</w:t>
        <w:tab/>
        <w:t>Definitions</w:t>
      </w:r>
    </w:p>
    <w:p>
      <w:pPr>
        <w:pStyle w:val="Normal"/>
        <w:rPr/>
      </w:pPr>
      <w:r>
        <w:rPr>
          <w:b/>
        </w:rPr>
        <w:t xml:space="preserve">Destination B: </w:t>
      </w:r>
      <w:r>
        <w:rPr/>
        <w:t>The entity addressed in the original call set up, which is busy when first called by subscriber A. Similarly, MSC B, VLR B and HLR B are the network elements pertaining to Destination B when Destination B is a GSM mobile.</w:t>
      </w:r>
    </w:p>
    <w:p>
      <w:pPr>
        <w:pStyle w:val="Normal"/>
        <w:rPr/>
      </w:pPr>
      <w:r>
        <w:rPr>
          <w:b/>
        </w:rPr>
        <w:t xml:space="preserve">Originating queue: </w:t>
      </w:r>
      <w:r>
        <w:rPr/>
        <w:t>The queue that manages CCBS requests for a subscriber, when that subscriber is the originator of those CCBS Requests.</w:t>
      </w:r>
    </w:p>
    <w:p>
      <w:pPr>
        <w:pStyle w:val="Normal"/>
        <w:rPr/>
      </w:pPr>
      <w:r>
        <w:rPr>
          <w:b/>
        </w:rPr>
        <w:t>SSAP</w:t>
      </w:r>
      <w:r>
        <w:rPr/>
        <w:t>: Supplementary Service Application Part. SSAP is the protocol used for CCBS procedures on the interface between the originating and destination network. Communication across this interface is performed using SCCP Connectionless Signalling (Refer to ETS 300 358).</w:t>
      </w:r>
    </w:p>
    <w:p>
      <w:pPr>
        <w:pStyle w:val="Normal"/>
        <w:rPr/>
      </w:pPr>
      <w:r>
        <w:rPr>
          <w:b/>
        </w:rPr>
        <w:t xml:space="preserve">Subscriber A: </w:t>
      </w:r>
      <w:r>
        <w:rPr/>
        <w:t>The user of MS A, requesting CCBS. Similarly, MSC A, VLR A and HLR A are the network elements pertaining to Subscriber A.</w:t>
      </w:r>
    </w:p>
    <w:p>
      <w:pPr>
        <w:pStyle w:val="Normal"/>
        <w:rPr/>
      </w:pPr>
      <w:r>
        <w:rPr>
          <w:b/>
        </w:rPr>
        <w:t xml:space="preserve">Subscriber B: </w:t>
      </w:r>
      <w:r>
        <w:rPr/>
        <w:t>The user of destination B, who may not necessarily subscribe to CCBS.</w:t>
      </w:r>
    </w:p>
    <w:p>
      <w:pPr>
        <w:pStyle w:val="Normal"/>
        <w:rPr/>
      </w:pPr>
      <w:r>
        <w:rPr>
          <w:b/>
        </w:rPr>
        <w:t xml:space="preserve">Subscriber C: </w:t>
      </w:r>
      <w:r>
        <w:rPr/>
        <w:t>The user of MS C, who is the forwarded-to-party when call forwarding applies. Similarly, MSC C, VLR C and HLR C are the network elements pertaining to Subscriber C.</w:t>
      </w:r>
    </w:p>
    <w:p>
      <w:pPr>
        <w:pStyle w:val="Normal"/>
        <w:rPr/>
      </w:pPr>
      <w:r>
        <w:rPr>
          <w:b/>
        </w:rPr>
        <w:t xml:space="preserve">Target queue: </w:t>
      </w:r>
      <w:r>
        <w:rPr/>
        <w:t>The queue that manages CCBS requests for a subscriber, when that subscriber is the target of CCBS Requests.</w:t>
      </w:r>
    </w:p>
    <w:p>
      <w:pPr>
        <w:pStyle w:val="Normal"/>
        <w:rPr/>
      </w:pPr>
      <w:r>
        <w:rPr>
          <w:b/>
        </w:rPr>
        <w:t xml:space="preserve">Timers: </w:t>
      </w:r>
      <w:r>
        <w:rPr/>
        <w:t>For each of the service timers, the location, start and stop conditions and action on expiry are given - Refer to subclause 5.1.</w:t>
      </w:r>
    </w:p>
    <w:p>
      <w:pPr>
        <w:pStyle w:val="Heading2"/>
        <w:rPr/>
      </w:pPr>
      <w:bookmarkStart w:id="14" w:name="__RefHeading___Toc517463101"/>
      <w:bookmarkEnd w:id="14"/>
      <w:r>
        <w:rPr/>
        <w:t>3.2</w:t>
        <w:tab/>
        <w:t>Abbreviations</w:t>
      </w:r>
    </w:p>
    <w:p>
      <w:pPr>
        <w:pStyle w:val="Normal"/>
        <w:rPr/>
      </w:pPr>
      <w:r>
        <w:rPr/>
        <w:t>Abbreviations used in this specification are listed in 3GPP TR 21.905.</w:t>
      </w:r>
    </w:p>
    <w:p>
      <w:pPr>
        <w:pStyle w:val="Heading1"/>
        <w:ind w:left="1134" w:hanging="1134"/>
        <w:rPr/>
      </w:pPr>
      <w:bookmarkStart w:id="15" w:name="__RefHeading___Toc517463102"/>
      <w:bookmarkEnd w:id="15"/>
      <w:r>
        <w:rPr/>
        <w:t>4</w:t>
        <w:tab/>
        <w:t>General</w:t>
      </w:r>
    </w:p>
    <w:p>
      <w:pPr>
        <w:pStyle w:val="Heading2"/>
        <w:rPr/>
      </w:pPr>
      <w:bookmarkStart w:id="16" w:name="__RefHeading___Toc517463103"/>
      <w:bookmarkEnd w:id="16"/>
      <w:r>
        <w:rPr/>
        <w:t>4.1</w:t>
        <w:tab/>
        <w:t>Overview</w:t>
      </w:r>
    </w:p>
    <w:p>
      <w:pPr>
        <w:pStyle w:val="Normal"/>
        <w:rPr/>
      </w:pPr>
      <w:r>
        <w:rPr/>
        <w:t>The CCBS service allows a calling subscriber A, encountering a NDUB destination B, to be notified when destination B becomes idle and to have the network automatically generate a CCBS call to destination B, if subscriber A desires. Subscriber A may make distinct CCBS requests for calls to the same destination B for different basic services.</w:t>
      </w:r>
    </w:p>
    <w:p>
      <w:pPr>
        <w:pStyle w:val="Heading2"/>
        <w:rPr/>
      </w:pPr>
      <w:bookmarkStart w:id="17" w:name="__RefHeading___Toc517463104"/>
      <w:bookmarkEnd w:id="17"/>
      <w:r>
        <w:rPr/>
        <w:t>4.2</w:t>
        <w:tab/>
        <w:t>Architecture</w:t>
      </w:r>
    </w:p>
    <w:p>
      <w:pPr>
        <w:pStyle w:val="Normal"/>
        <w:rPr/>
      </w:pPr>
      <w:r>
        <w:rPr/>
        <w:t>Figure 4.2.1 is an architectural overview of the CCBS service when interworking between the originating and the destination networks involved. The originating network may be a mobile network or a fixed network and the destination network may also be a mobile network or a fixed network.</w:t>
      </w:r>
    </w:p>
    <w:p>
      <w:pPr>
        <w:pStyle w:val="Normal"/>
        <w:rPr/>
      </w:pPr>
      <w:r>
        <w:rPr/>
        <w:t>The call related signalling for CCBS is performed on ISUP links on the following interfaces:</w:t>
      </w:r>
    </w:p>
    <w:p>
      <w:pPr>
        <w:pStyle w:val="B1"/>
        <w:rPr/>
      </w:pPr>
      <w:r>
        <w:rPr/>
        <w:t>VMSC A - GMSC B;</w:t>
      </w:r>
    </w:p>
    <w:p>
      <w:pPr>
        <w:pStyle w:val="B1"/>
        <w:rPr/>
      </w:pPr>
      <w:r>
        <w:rPr/>
        <w:t>VMSC A - DLE;</w:t>
      </w:r>
    </w:p>
    <w:p>
      <w:pPr>
        <w:pStyle w:val="Normal"/>
        <w:rPr/>
      </w:pPr>
      <w:r>
        <w:rPr/>
        <w:t>OLE - GMSC B;</w:t>
      </w:r>
    </w:p>
    <w:p>
      <w:pPr>
        <w:pStyle w:val="Normal"/>
        <w:rPr/>
      </w:pPr>
      <w:r>
        <w:rPr/>
        <w:t>whereas the specific CCBS procedures are performed via the SSAP protocol, which is signalled on the following interfaces:</w:t>
      </w:r>
    </w:p>
    <w:p>
      <w:pPr>
        <w:pStyle w:val="B1"/>
        <w:rPr/>
      </w:pPr>
      <w:r>
        <w:rPr/>
        <w:t>HLR A - HLR B;</w:t>
      </w:r>
    </w:p>
    <w:p>
      <w:pPr>
        <w:pStyle w:val="B1"/>
        <w:rPr/>
      </w:pPr>
      <w:r>
        <w:rPr/>
        <w:t>HLR A - DLE;</w:t>
      </w:r>
    </w:p>
    <w:p>
      <w:pPr>
        <w:pStyle w:val="B1"/>
        <w:rPr>
          <w:lang w:val="fi-FI"/>
        </w:rPr>
      </w:pPr>
      <w:r>
        <w:rPr>
          <w:lang w:val="fi-FI"/>
        </w:rPr>
        <w:t>OLE - HLR B.</w:t>
      </w:r>
    </w:p>
    <w:p>
      <w:pPr>
        <w:pStyle w:val="TH"/>
        <w:rPr/>
      </w:pPr>
      <w:r>
        <w:rPr/>
        <w:drawing>
          <wp:inline distT="0" distB="0" distL="0" distR="0">
            <wp:extent cx="5806440" cy="378523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6"/>
                    <a:srcRect l="-5" t="-7" r="-5" b="-7"/>
                    <a:stretch>
                      <a:fillRect/>
                    </a:stretch>
                  </pic:blipFill>
                  <pic:spPr bwMode="auto">
                    <a:xfrm>
                      <a:off x="0" y="0"/>
                      <a:ext cx="5806440" cy="3785235"/>
                    </a:xfrm>
                    <a:prstGeom prst="rect">
                      <a:avLst/>
                    </a:prstGeom>
                  </pic:spPr>
                </pic:pic>
              </a:graphicData>
            </a:graphic>
          </wp:inline>
        </w:drawing>
      </w:r>
    </w:p>
    <w:p>
      <w:pPr>
        <w:pStyle w:val="TF"/>
        <w:rPr/>
      </w:pPr>
      <w:r>
        <w:rPr/>
        <w:t>Figure 4.2.1: Architectural overview showing common point of interworking</w:t>
      </w:r>
    </w:p>
    <w:p>
      <w:pPr>
        <w:pStyle w:val="Heading3"/>
        <w:rPr/>
      </w:pPr>
      <w:bookmarkStart w:id="18" w:name="__RefHeading___Toc517463105"/>
      <w:bookmarkEnd w:id="18"/>
      <w:r>
        <w:rPr/>
        <w:t>4.2.1</w:t>
        <w:tab/>
        <w:t>Architectural overview during roaming</w:t>
      </w:r>
    </w:p>
    <w:p>
      <w:pPr>
        <w:pStyle w:val="Normal"/>
        <w:rPr/>
      </w:pPr>
      <w:r>
        <w:rPr/>
        <w:t>Either the originating subscriber A or the destination subscriber B or both may be located outside of their HPLMNs during the CCBS service. When all the involved networks support CCBS service the normal handling described in this specification applies. When some network entities do not support CCBS service refer to clause 10 where the exceptions are described in more detail.</w:t>
      </w:r>
    </w:p>
    <w:p>
      <w:pPr>
        <w:pStyle w:val="Normal"/>
        <w:rPr/>
      </w:pPr>
      <w:r>
        <w:rPr/>
        <w:t>The signalling between different networks described in the subclause 4.2 applies also during roaming. HLR A and HLR B belongs always to the HPLMN of the subscriber whereas VLR A and MSC A and GMSC, VLR B and MSC B respectively may belong to a HPLMN or VPLMN. Refer to TS 23.018 where call handling in the mobile network is described in more detail.</w:t>
      </w:r>
      <w:r>
        <w:br w:type="page"/>
      </w:r>
    </w:p>
    <w:p>
      <w:pPr>
        <w:pStyle w:val="Heading1"/>
        <w:ind w:left="1134" w:hanging="1134"/>
        <w:rPr/>
      </w:pPr>
      <w:bookmarkStart w:id="19" w:name="__RefHeading___Toc517463106"/>
      <w:bookmarkEnd w:id="19"/>
      <w:r>
        <w:rPr/>
        <w:t>5</w:t>
        <w:tab/>
        <w:t>Handling of completion of calls to busy subscriber</w:t>
      </w:r>
    </w:p>
    <w:p>
      <w:pPr>
        <w:pStyle w:val="Normal"/>
        <w:rPr/>
      </w:pPr>
      <w:r>
        <w:rPr/>
        <w:t>Registration and erasure of CCBS are not applicable. Activation and Invocation of CCBS are intrinsic parts of the operation of the service, and are described in this section.</w:t>
      </w:r>
    </w:p>
    <w:p>
      <w:pPr>
        <w:pStyle w:val="Heading2"/>
        <w:rPr/>
      </w:pPr>
      <w:bookmarkStart w:id="20" w:name="__RefHeading___Toc517463107"/>
      <w:bookmarkEnd w:id="20"/>
      <w:r>
        <w:rPr/>
        <w:t>5.1</w:t>
        <w:tab/>
        <w:t>CCBS Timers</w:t>
      </w:r>
    </w:p>
    <w:p>
      <w:pPr>
        <w:pStyle w:val="Normal"/>
        <w:rPr/>
      </w:pPr>
      <w:r>
        <w:rPr/>
        <w:t>The timers used to control the operation of CCBS can be considered to consist of two groups i.e. the timers which operate on a per subscriber basis (see table 1) and the service duration timers (T3 and T7) which operate on a per CCBS Request basis (see table 2).</w:t>
      </w:r>
    </w:p>
    <w:p>
      <w:pPr>
        <w:pStyle w:val="TH"/>
        <w:rPr/>
      </w:pPr>
      <w:r>
        <w:rPr/>
        <w:t>Table 1: CCBS Service Timers</w:t>
      </w:r>
    </w:p>
    <w:tbl>
      <w:tblPr>
        <w:tblW w:w="9747" w:type="dxa"/>
        <w:jc w:val="center"/>
        <w:tblInd w:w="0" w:type="dxa"/>
        <w:tblLayout w:type="fixed"/>
        <w:tblCellMar>
          <w:top w:w="0" w:type="dxa"/>
          <w:left w:w="28" w:type="dxa"/>
          <w:bottom w:w="0" w:type="dxa"/>
          <w:right w:w="28" w:type="dxa"/>
        </w:tblCellMar>
      </w:tblPr>
      <w:tblGrid>
        <w:gridCol w:w="675"/>
        <w:gridCol w:w="1276"/>
        <w:gridCol w:w="992"/>
        <w:gridCol w:w="993"/>
        <w:gridCol w:w="2126"/>
        <w:gridCol w:w="2140"/>
        <w:gridCol w:w="1545"/>
      </w:tblGrid>
      <w:tr>
        <w:trPr/>
        <w:tc>
          <w:tcPr>
            <w:tcW w:w="675" w:type="dxa"/>
            <w:tcBorders>
              <w:top w:val="single" w:sz="6" w:space="0" w:color="000000"/>
              <w:left w:val="single" w:sz="6" w:space="0" w:color="000000"/>
              <w:right w:val="single" w:sz="6" w:space="0" w:color="000000"/>
            </w:tcBorders>
          </w:tcPr>
          <w:p>
            <w:pPr>
              <w:pStyle w:val="TAL"/>
              <w:spacing w:before="60" w:after="60"/>
              <w:rPr>
                <w:b/>
                <w:b/>
              </w:rPr>
            </w:pPr>
            <w:r>
              <w:rPr>
                <w:b/>
              </w:rPr>
              <w:t>Timer</w:t>
            </w:r>
          </w:p>
        </w:tc>
        <w:tc>
          <w:tcPr>
            <w:tcW w:w="1276" w:type="dxa"/>
            <w:tcBorders>
              <w:top w:val="single" w:sz="6" w:space="0" w:color="000000"/>
              <w:left w:val="single" w:sz="6" w:space="0" w:color="000000"/>
              <w:right w:val="single" w:sz="6" w:space="0" w:color="000000"/>
            </w:tcBorders>
          </w:tcPr>
          <w:p>
            <w:pPr>
              <w:pStyle w:val="TAL"/>
              <w:spacing w:before="60" w:after="60"/>
              <w:rPr>
                <w:b/>
                <w:b/>
              </w:rPr>
            </w:pPr>
            <w:r>
              <w:rPr>
                <w:b/>
              </w:rPr>
              <w:t>Name</w:t>
            </w:r>
          </w:p>
        </w:tc>
        <w:tc>
          <w:tcPr>
            <w:tcW w:w="992" w:type="dxa"/>
            <w:tcBorders>
              <w:top w:val="single" w:sz="6" w:space="0" w:color="000000"/>
              <w:left w:val="single" w:sz="6" w:space="0" w:color="000000"/>
              <w:right w:val="single" w:sz="6" w:space="0" w:color="000000"/>
            </w:tcBorders>
          </w:tcPr>
          <w:p>
            <w:pPr>
              <w:pStyle w:val="TAL"/>
              <w:spacing w:before="60" w:after="60"/>
              <w:rPr>
                <w:b/>
                <w:b/>
              </w:rPr>
            </w:pPr>
            <w:r>
              <w:rPr>
                <w:b/>
              </w:rPr>
              <w:t>Value</w:t>
            </w:r>
          </w:p>
        </w:tc>
        <w:tc>
          <w:tcPr>
            <w:tcW w:w="993" w:type="dxa"/>
            <w:tcBorders>
              <w:top w:val="single" w:sz="6" w:space="0" w:color="000000"/>
              <w:left w:val="single" w:sz="6" w:space="0" w:color="000000"/>
              <w:right w:val="single" w:sz="6" w:space="0" w:color="000000"/>
            </w:tcBorders>
          </w:tcPr>
          <w:p>
            <w:pPr>
              <w:pStyle w:val="TAL"/>
              <w:spacing w:before="60" w:after="60"/>
              <w:rPr>
                <w:b/>
                <w:b/>
              </w:rPr>
            </w:pPr>
            <w:r>
              <w:rPr>
                <w:b/>
              </w:rPr>
              <w:t>Run At</w:t>
            </w:r>
          </w:p>
        </w:tc>
        <w:tc>
          <w:tcPr>
            <w:tcW w:w="2126" w:type="dxa"/>
            <w:tcBorders>
              <w:top w:val="single" w:sz="6" w:space="0" w:color="000000"/>
              <w:left w:val="single" w:sz="6" w:space="0" w:color="000000"/>
              <w:right w:val="single" w:sz="6" w:space="0" w:color="000000"/>
            </w:tcBorders>
          </w:tcPr>
          <w:p>
            <w:pPr>
              <w:pStyle w:val="TAL"/>
              <w:spacing w:before="60" w:after="60"/>
              <w:rPr>
                <w:b/>
                <w:b/>
              </w:rPr>
            </w:pPr>
            <w:r>
              <w:rPr>
                <w:b/>
              </w:rPr>
              <w:t>Started</w:t>
            </w:r>
          </w:p>
        </w:tc>
        <w:tc>
          <w:tcPr>
            <w:tcW w:w="2140" w:type="dxa"/>
            <w:tcBorders>
              <w:top w:val="single" w:sz="6" w:space="0" w:color="000000"/>
              <w:left w:val="single" w:sz="6" w:space="0" w:color="000000"/>
              <w:right w:val="single" w:sz="6" w:space="0" w:color="000000"/>
            </w:tcBorders>
          </w:tcPr>
          <w:p>
            <w:pPr>
              <w:pStyle w:val="TAL"/>
              <w:spacing w:before="60" w:after="60"/>
              <w:rPr>
                <w:b/>
                <w:b/>
              </w:rPr>
            </w:pPr>
            <w:r>
              <w:rPr>
                <w:b/>
              </w:rPr>
              <w:t>Stopped</w:t>
            </w:r>
          </w:p>
        </w:tc>
        <w:tc>
          <w:tcPr>
            <w:tcW w:w="1545" w:type="dxa"/>
            <w:tcBorders>
              <w:top w:val="single" w:sz="6" w:space="0" w:color="000000"/>
              <w:left w:val="single" w:sz="6" w:space="0" w:color="000000"/>
              <w:right w:val="single" w:sz="6" w:space="0" w:color="000000"/>
            </w:tcBorders>
          </w:tcPr>
          <w:p>
            <w:pPr>
              <w:pStyle w:val="TAL"/>
              <w:spacing w:before="60" w:after="60"/>
              <w:rPr>
                <w:b/>
                <w:b/>
              </w:rPr>
            </w:pPr>
            <w:r>
              <w:rPr>
                <w:b/>
              </w:rPr>
              <w:t>Expiry</w:t>
            </w:r>
          </w:p>
        </w:tc>
      </w:tr>
      <w:tr>
        <w:trPr/>
        <w:tc>
          <w:tcPr>
            <w:tcW w:w="675" w:type="dxa"/>
            <w:tcBorders>
              <w:top w:val="single" w:sz="6" w:space="0" w:color="000000"/>
              <w:left w:val="single" w:sz="6" w:space="0" w:color="000000"/>
              <w:right w:val="single" w:sz="6" w:space="0" w:color="000000"/>
            </w:tcBorders>
          </w:tcPr>
          <w:p>
            <w:pPr>
              <w:pStyle w:val="TAL"/>
              <w:spacing w:before="60" w:after="60"/>
              <w:rPr>
                <w:lang w:val="fr-FR"/>
              </w:rPr>
            </w:pPr>
            <w:r>
              <w:rPr>
                <w:lang w:val="fr-FR"/>
              </w:rPr>
              <w:t>T1</w:t>
            </w:r>
          </w:p>
        </w:tc>
        <w:tc>
          <w:tcPr>
            <w:tcW w:w="1276" w:type="dxa"/>
            <w:tcBorders>
              <w:top w:val="single" w:sz="6" w:space="0" w:color="000000"/>
              <w:left w:val="single" w:sz="6" w:space="0" w:color="000000"/>
              <w:right w:val="single" w:sz="6" w:space="0" w:color="000000"/>
            </w:tcBorders>
          </w:tcPr>
          <w:p>
            <w:pPr>
              <w:pStyle w:val="TAL"/>
              <w:spacing w:before="60" w:after="60"/>
              <w:rPr>
                <w:lang w:val="fr-FR"/>
              </w:rPr>
            </w:pPr>
            <w:r>
              <w:rPr>
                <w:lang w:val="fr-FR"/>
              </w:rPr>
              <w:t>Retention</w:t>
            </w:r>
          </w:p>
        </w:tc>
        <w:tc>
          <w:tcPr>
            <w:tcW w:w="992" w:type="dxa"/>
            <w:tcBorders>
              <w:top w:val="single" w:sz="6" w:space="0" w:color="000000"/>
              <w:left w:val="single" w:sz="6" w:space="0" w:color="000000"/>
              <w:right w:val="single" w:sz="6" w:space="0" w:color="000000"/>
            </w:tcBorders>
          </w:tcPr>
          <w:p>
            <w:pPr>
              <w:pStyle w:val="TAL"/>
              <w:spacing w:before="60" w:after="60"/>
              <w:rPr>
                <w:lang w:val="fr-FR"/>
              </w:rPr>
            </w:pPr>
            <w:r>
              <w:rPr>
                <w:lang w:val="fr-FR"/>
              </w:rPr>
              <w:t>&gt;15s</w:t>
            </w:r>
          </w:p>
        </w:tc>
        <w:tc>
          <w:tcPr>
            <w:tcW w:w="993" w:type="dxa"/>
            <w:tcBorders>
              <w:top w:val="single" w:sz="6" w:space="0" w:color="000000"/>
              <w:left w:val="single" w:sz="6" w:space="0" w:color="000000"/>
              <w:right w:val="single" w:sz="6" w:space="0" w:color="000000"/>
            </w:tcBorders>
          </w:tcPr>
          <w:p>
            <w:pPr>
              <w:pStyle w:val="TAL"/>
              <w:spacing w:before="60" w:after="60"/>
              <w:rPr/>
            </w:pPr>
            <w:r>
              <w:rPr/>
              <w:t>MSC A</w:t>
            </w:r>
          </w:p>
        </w:tc>
        <w:tc>
          <w:tcPr>
            <w:tcW w:w="2126" w:type="dxa"/>
            <w:tcBorders>
              <w:top w:val="single" w:sz="6" w:space="0" w:color="000000"/>
              <w:left w:val="single" w:sz="6" w:space="0" w:color="000000"/>
              <w:right w:val="single" w:sz="6" w:space="0" w:color="000000"/>
            </w:tcBorders>
          </w:tcPr>
          <w:p>
            <w:pPr>
              <w:pStyle w:val="TAL"/>
              <w:spacing w:before="60" w:after="60"/>
              <w:rPr/>
            </w:pPr>
            <w:r>
              <w:rPr/>
              <w:t>Busy (CCBS Possible) sent to MS A</w:t>
            </w:r>
          </w:p>
        </w:tc>
        <w:tc>
          <w:tcPr>
            <w:tcW w:w="2140" w:type="dxa"/>
            <w:tcBorders>
              <w:top w:val="single" w:sz="6" w:space="0" w:color="000000"/>
              <w:left w:val="single" w:sz="6" w:space="0" w:color="000000"/>
              <w:right w:val="single" w:sz="6" w:space="0" w:color="000000"/>
            </w:tcBorders>
          </w:tcPr>
          <w:p>
            <w:pPr>
              <w:pStyle w:val="TAL"/>
              <w:spacing w:before="60" w:after="60"/>
              <w:rPr/>
            </w:pPr>
            <w:r>
              <w:rPr/>
              <w:t>CCBS Request received from MS A</w:t>
            </w:r>
          </w:p>
        </w:tc>
        <w:tc>
          <w:tcPr>
            <w:tcW w:w="1545" w:type="dxa"/>
            <w:tcBorders>
              <w:top w:val="single" w:sz="6" w:space="0" w:color="000000"/>
              <w:left w:val="single" w:sz="6" w:space="0" w:color="000000"/>
              <w:right w:val="single" w:sz="6" w:space="0" w:color="000000"/>
            </w:tcBorders>
          </w:tcPr>
          <w:p>
            <w:pPr>
              <w:pStyle w:val="TAL"/>
              <w:spacing w:before="60" w:after="60"/>
              <w:rPr/>
            </w:pPr>
            <w:r>
              <w:rPr/>
              <w:t>Discard retained information</w:t>
            </w:r>
          </w:p>
        </w:tc>
      </w:tr>
      <w:tr>
        <w:trPr/>
        <w:tc>
          <w:tcPr>
            <w:tcW w:w="675" w:type="dxa"/>
            <w:tcBorders>
              <w:left w:val="single" w:sz="6" w:space="0" w:color="000000"/>
              <w:right w:val="single" w:sz="6" w:space="0" w:color="000000"/>
            </w:tcBorders>
          </w:tcPr>
          <w:p>
            <w:pPr>
              <w:pStyle w:val="TAL"/>
              <w:spacing w:before="60" w:after="60"/>
              <w:rPr/>
            </w:pPr>
            <w:r>
              <w:rPr/>
              <w:t>T4</w:t>
            </w:r>
          </w:p>
        </w:tc>
        <w:tc>
          <w:tcPr>
            <w:tcW w:w="1276" w:type="dxa"/>
            <w:tcBorders>
              <w:left w:val="single" w:sz="6" w:space="0" w:color="000000"/>
              <w:right w:val="single" w:sz="6" w:space="0" w:color="000000"/>
            </w:tcBorders>
          </w:tcPr>
          <w:p>
            <w:pPr>
              <w:pStyle w:val="TAL"/>
              <w:spacing w:before="60" w:after="60"/>
              <w:rPr/>
            </w:pPr>
            <w:r>
              <w:rPr/>
              <w:t>Recall</w:t>
            </w:r>
          </w:p>
        </w:tc>
        <w:tc>
          <w:tcPr>
            <w:tcW w:w="992" w:type="dxa"/>
            <w:tcBorders>
              <w:left w:val="single" w:sz="6" w:space="0" w:color="000000"/>
              <w:right w:val="single" w:sz="6" w:space="0" w:color="000000"/>
            </w:tcBorders>
          </w:tcPr>
          <w:p>
            <w:pPr>
              <w:pStyle w:val="TAL"/>
              <w:spacing w:before="60" w:after="60"/>
              <w:rPr/>
            </w:pPr>
            <w:r>
              <w:rPr/>
              <w:t>20-30s</w:t>
            </w:r>
          </w:p>
        </w:tc>
        <w:tc>
          <w:tcPr>
            <w:tcW w:w="993" w:type="dxa"/>
            <w:tcBorders>
              <w:left w:val="single" w:sz="6" w:space="0" w:color="000000"/>
              <w:right w:val="single" w:sz="6" w:space="0" w:color="000000"/>
            </w:tcBorders>
          </w:tcPr>
          <w:p>
            <w:pPr>
              <w:pStyle w:val="TAL"/>
              <w:spacing w:before="60" w:after="60"/>
              <w:rPr/>
            </w:pPr>
            <w:r>
              <w:rPr/>
              <w:t>MSC A</w:t>
            </w:r>
          </w:p>
        </w:tc>
        <w:tc>
          <w:tcPr>
            <w:tcW w:w="2126" w:type="dxa"/>
            <w:tcBorders>
              <w:left w:val="single" w:sz="6" w:space="0" w:color="000000"/>
              <w:right w:val="single" w:sz="6" w:space="0" w:color="000000"/>
            </w:tcBorders>
          </w:tcPr>
          <w:p>
            <w:pPr>
              <w:pStyle w:val="TAL"/>
              <w:spacing w:before="60" w:after="60"/>
              <w:rPr/>
            </w:pPr>
            <w:r>
              <w:rPr/>
              <w:t>CCBS Recall sent to MS A and MS A is idle</w:t>
            </w:r>
          </w:p>
        </w:tc>
        <w:tc>
          <w:tcPr>
            <w:tcW w:w="2140" w:type="dxa"/>
            <w:tcBorders>
              <w:left w:val="single" w:sz="6" w:space="0" w:color="000000"/>
              <w:right w:val="single" w:sz="6" w:space="0" w:color="000000"/>
            </w:tcBorders>
          </w:tcPr>
          <w:p>
            <w:pPr>
              <w:pStyle w:val="TAL"/>
              <w:spacing w:before="60" w:after="60"/>
              <w:rPr/>
            </w:pPr>
            <w:r>
              <w:rPr/>
              <w:t>Subscriber A initiates CCBS setup or rejects CCBS Recall</w:t>
            </w:r>
          </w:p>
        </w:tc>
        <w:tc>
          <w:tcPr>
            <w:tcW w:w="1545" w:type="dxa"/>
            <w:tcBorders>
              <w:left w:val="single" w:sz="6" w:space="0" w:color="000000"/>
              <w:right w:val="single" w:sz="6" w:space="0" w:color="000000"/>
            </w:tcBorders>
          </w:tcPr>
          <w:p>
            <w:pPr>
              <w:pStyle w:val="TAL"/>
              <w:spacing w:before="60" w:after="60"/>
              <w:rPr>
                <w:lang w:val="fr-FR"/>
              </w:rPr>
            </w:pPr>
            <w:r>
              <w:rPr>
                <w:lang w:val="fr-FR"/>
              </w:rPr>
              <w:t>Cancel request</w:t>
            </w:r>
          </w:p>
        </w:tc>
      </w:tr>
      <w:tr>
        <w:trPr/>
        <w:tc>
          <w:tcPr>
            <w:tcW w:w="675" w:type="dxa"/>
            <w:tcBorders>
              <w:left w:val="single" w:sz="6" w:space="0" w:color="000000"/>
              <w:right w:val="single" w:sz="6" w:space="0" w:color="000000"/>
            </w:tcBorders>
          </w:tcPr>
          <w:p>
            <w:pPr>
              <w:pStyle w:val="TAL"/>
              <w:spacing w:before="60" w:after="60"/>
              <w:rPr>
                <w:lang w:val="fr-FR"/>
              </w:rPr>
            </w:pPr>
            <w:r>
              <w:rPr>
                <w:lang w:val="fr-FR"/>
              </w:rPr>
              <w:t>T8</w:t>
            </w:r>
          </w:p>
        </w:tc>
        <w:tc>
          <w:tcPr>
            <w:tcW w:w="1276" w:type="dxa"/>
            <w:tcBorders>
              <w:left w:val="single" w:sz="6" w:space="0" w:color="000000"/>
              <w:right w:val="single" w:sz="6" w:space="0" w:color="000000"/>
            </w:tcBorders>
          </w:tcPr>
          <w:p>
            <w:pPr>
              <w:pStyle w:val="TAL"/>
              <w:spacing w:before="60" w:after="60"/>
              <w:rPr/>
            </w:pPr>
            <w:r>
              <w:rPr/>
              <w:t>Destination idle guard</w:t>
            </w:r>
          </w:p>
        </w:tc>
        <w:tc>
          <w:tcPr>
            <w:tcW w:w="992" w:type="dxa"/>
            <w:tcBorders>
              <w:left w:val="single" w:sz="6" w:space="0" w:color="000000"/>
              <w:right w:val="single" w:sz="6" w:space="0" w:color="000000"/>
            </w:tcBorders>
          </w:tcPr>
          <w:p>
            <w:pPr>
              <w:pStyle w:val="TAL"/>
              <w:spacing w:before="60" w:after="60"/>
              <w:rPr/>
            </w:pPr>
            <w:r>
              <w:rPr/>
              <w:t>0-15s</w:t>
            </w:r>
          </w:p>
        </w:tc>
        <w:tc>
          <w:tcPr>
            <w:tcW w:w="993" w:type="dxa"/>
            <w:tcBorders>
              <w:left w:val="single" w:sz="6" w:space="0" w:color="000000"/>
              <w:right w:val="single" w:sz="6" w:space="0" w:color="000000"/>
            </w:tcBorders>
          </w:tcPr>
          <w:p>
            <w:pPr>
              <w:pStyle w:val="TAL"/>
              <w:spacing w:before="60" w:after="60"/>
              <w:rPr/>
            </w:pPr>
            <w:r>
              <w:rPr/>
              <w:t>HLR B</w:t>
            </w:r>
          </w:p>
        </w:tc>
        <w:tc>
          <w:tcPr>
            <w:tcW w:w="2126" w:type="dxa"/>
            <w:tcBorders>
              <w:left w:val="single" w:sz="6" w:space="0" w:color="000000"/>
              <w:right w:val="single" w:sz="6" w:space="0" w:color="000000"/>
            </w:tcBorders>
          </w:tcPr>
          <w:p>
            <w:pPr>
              <w:pStyle w:val="TAL"/>
              <w:spacing w:before="60" w:after="60"/>
              <w:rPr/>
            </w:pPr>
            <w:r>
              <w:rPr/>
              <w:t>Event Report received from VLR B indicating destination B is idle</w:t>
            </w:r>
          </w:p>
        </w:tc>
        <w:tc>
          <w:tcPr>
            <w:tcW w:w="2140" w:type="dxa"/>
            <w:tcBorders>
              <w:left w:val="single" w:sz="6" w:space="0" w:color="000000"/>
              <w:right w:val="single" w:sz="6" w:space="0" w:color="000000"/>
            </w:tcBorders>
          </w:tcPr>
          <w:p>
            <w:pPr>
              <w:pStyle w:val="TAL"/>
              <w:spacing w:before="60" w:after="60"/>
              <w:rPr/>
            </w:pPr>
            <w:r>
              <w:rPr/>
              <w:t>Event Report received from VLR B indicating destination B is no longer idle</w:t>
            </w:r>
          </w:p>
        </w:tc>
        <w:tc>
          <w:tcPr>
            <w:tcW w:w="1545" w:type="dxa"/>
            <w:tcBorders>
              <w:left w:val="single" w:sz="6" w:space="0" w:color="000000"/>
              <w:right w:val="single" w:sz="6" w:space="0" w:color="000000"/>
            </w:tcBorders>
          </w:tcPr>
          <w:p>
            <w:pPr>
              <w:pStyle w:val="TAL"/>
              <w:spacing w:before="60" w:after="60"/>
              <w:rPr/>
            </w:pPr>
            <w:r>
              <w:rPr/>
              <w:t>Inform originating network that Destination B is free</w:t>
            </w:r>
          </w:p>
        </w:tc>
      </w:tr>
      <w:tr>
        <w:trPr/>
        <w:tc>
          <w:tcPr>
            <w:tcW w:w="675" w:type="dxa"/>
            <w:tcBorders>
              <w:left w:val="single" w:sz="6" w:space="0" w:color="000000"/>
              <w:right w:val="single" w:sz="6" w:space="0" w:color="000000"/>
            </w:tcBorders>
          </w:tcPr>
          <w:p>
            <w:pPr>
              <w:pStyle w:val="TAL"/>
              <w:spacing w:before="60" w:after="60"/>
              <w:rPr/>
            </w:pPr>
            <w:r>
              <w:rPr/>
              <w:t>T9</w:t>
            </w:r>
          </w:p>
        </w:tc>
        <w:tc>
          <w:tcPr>
            <w:tcW w:w="1276" w:type="dxa"/>
            <w:tcBorders>
              <w:left w:val="single" w:sz="6" w:space="0" w:color="000000"/>
              <w:right w:val="single" w:sz="6" w:space="0" w:color="000000"/>
            </w:tcBorders>
          </w:tcPr>
          <w:p>
            <w:pPr>
              <w:pStyle w:val="TAL"/>
              <w:spacing w:before="60" w:after="60"/>
              <w:rPr/>
            </w:pPr>
            <w:r>
              <w:rPr/>
              <w:t>Recall B</w:t>
            </w:r>
          </w:p>
        </w:tc>
        <w:tc>
          <w:tcPr>
            <w:tcW w:w="992" w:type="dxa"/>
            <w:tcBorders>
              <w:left w:val="single" w:sz="6" w:space="0" w:color="000000"/>
              <w:right w:val="single" w:sz="6" w:space="0" w:color="000000"/>
            </w:tcBorders>
          </w:tcPr>
          <w:p>
            <w:pPr>
              <w:pStyle w:val="TAL"/>
              <w:spacing w:before="60" w:after="60"/>
              <w:rPr/>
            </w:pPr>
            <w:r>
              <w:rPr/>
              <w:t>40-55s</w:t>
            </w:r>
          </w:p>
        </w:tc>
        <w:tc>
          <w:tcPr>
            <w:tcW w:w="993" w:type="dxa"/>
            <w:tcBorders>
              <w:left w:val="single" w:sz="6" w:space="0" w:color="000000"/>
              <w:right w:val="single" w:sz="6" w:space="0" w:color="000000"/>
            </w:tcBorders>
          </w:tcPr>
          <w:p>
            <w:pPr>
              <w:pStyle w:val="TAL"/>
              <w:spacing w:before="60" w:after="60"/>
              <w:rPr/>
            </w:pPr>
            <w:r>
              <w:rPr/>
              <w:t>HLR B</w:t>
            </w:r>
          </w:p>
        </w:tc>
        <w:tc>
          <w:tcPr>
            <w:tcW w:w="2126" w:type="dxa"/>
            <w:tcBorders>
              <w:left w:val="single" w:sz="6" w:space="0" w:color="000000"/>
              <w:right w:val="single" w:sz="6" w:space="0" w:color="000000"/>
            </w:tcBorders>
          </w:tcPr>
          <w:p>
            <w:pPr>
              <w:pStyle w:val="TAL"/>
              <w:spacing w:before="60" w:after="60"/>
              <w:rPr/>
            </w:pPr>
            <w:r>
              <w:rPr/>
              <w:t>Remote User Free sent to the A-side</w:t>
            </w:r>
          </w:p>
        </w:tc>
        <w:tc>
          <w:tcPr>
            <w:tcW w:w="2140" w:type="dxa"/>
            <w:tcBorders>
              <w:left w:val="single" w:sz="6" w:space="0" w:color="000000"/>
              <w:right w:val="single" w:sz="6" w:space="0" w:color="000000"/>
            </w:tcBorders>
          </w:tcPr>
          <w:p>
            <w:pPr>
              <w:pStyle w:val="TAL"/>
              <w:spacing w:before="60" w:after="60"/>
              <w:rPr/>
            </w:pPr>
            <w:r>
              <w:rPr/>
              <w:t>Request cancelled, completed or suspended</w:t>
            </w:r>
          </w:p>
        </w:tc>
        <w:tc>
          <w:tcPr>
            <w:tcW w:w="1545" w:type="dxa"/>
            <w:tcBorders>
              <w:left w:val="single" w:sz="6" w:space="0" w:color="000000"/>
              <w:right w:val="single" w:sz="6" w:space="0" w:color="000000"/>
            </w:tcBorders>
          </w:tcPr>
          <w:p>
            <w:pPr>
              <w:pStyle w:val="TAL"/>
              <w:spacing w:before="60" w:after="60"/>
              <w:rPr>
                <w:lang w:val="fr-FR"/>
              </w:rPr>
            </w:pPr>
            <w:r>
              <w:rPr>
                <w:lang w:val="fr-FR"/>
              </w:rPr>
              <w:t>Cancel request</w:t>
            </w:r>
          </w:p>
        </w:tc>
      </w:tr>
      <w:tr>
        <w:trPr/>
        <w:tc>
          <w:tcPr>
            <w:tcW w:w="675" w:type="dxa"/>
            <w:tcBorders>
              <w:left w:val="single" w:sz="6" w:space="0" w:color="000000"/>
              <w:right w:val="single" w:sz="6" w:space="0" w:color="000000"/>
            </w:tcBorders>
          </w:tcPr>
          <w:p>
            <w:pPr>
              <w:pStyle w:val="TAL"/>
              <w:spacing w:before="60" w:after="60"/>
              <w:rPr>
                <w:lang w:val="fr-FR"/>
              </w:rPr>
            </w:pPr>
            <w:r>
              <w:rPr>
                <w:lang w:val="fr-FR"/>
              </w:rPr>
              <w:t>T10</w:t>
            </w:r>
          </w:p>
        </w:tc>
        <w:tc>
          <w:tcPr>
            <w:tcW w:w="1276" w:type="dxa"/>
            <w:tcBorders>
              <w:left w:val="single" w:sz="6" w:space="0" w:color="000000"/>
              <w:right w:val="single" w:sz="6" w:space="0" w:color="000000"/>
            </w:tcBorders>
          </w:tcPr>
          <w:p>
            <w:pPr>
              <w:pStyle w:val="TAL"/>
              <w:spacing w:before="60" w:after="60"/>
              <w:rPr/>
            </w:pPr>
            <w:r>
              <w:rPr/>
              <w:t>CCBS notification</w:t>
            </w:r>
          </w:p>
        </w:tc>
        <w:tc>
          <w:tcPr>
            <w:tcW w:w="992" w:type="dxa"/>
            <w:tcBorders>
              <w:left w:val="single" w:sz="6" w:space="0" w:color="000000"/>
              <w:right w:val="single" w:sz="6" w:space="0" w:color="000000"/>
            </w:tcBorders>
          </w:tcPr>
          <w:p>
            <w:pPr>
              <w:pStyle w:val="TAL"/>
              <w:spacing w:before="60" w:after="60"/>
              <w:rPr/>
            </w:pPr>
            <w:r>
              <w:rPr/>
              <w:t>20-30s</w:t>
            </w:r>
          </w:p>
        </w:tc>
        <w:tc>
          <w:tcPr>
            <w:tcW w:w="993" w:type="dxa"/>
            <w:tcBorders>
              <w:left w:val="single" w:sz="6" w:space="0" w:color="000000"/>
              <w:right w:val="single" w:sz="6" w:space="0" w:color="000000"/>
            </w:tcBorders>
          </w:tcPr>
          <w:p>
            <w:pPr>
              <w:pStyle w:val="TAL"/>
              <w:spacing w:before="60" w:after="60"/>
              <w:rPr/>
            </w:pPr>
            <w:r>
              <w:rPr/>
              <w:t>MSC A</w:t>
            </w:r>
          </w:p>
        </w:tc>
        <w:tc>
          <w:tcPr>
            <w:tcW w:w="2126" w:type="dxa"/>
            <w:tcBorders>
              <w:left w:val="single" w:sz="6" w:space="0" w:color="000000"/>
              <w:right w:val="single" w:sz="6" w:space="0" w:color="000000"/>
            </w:tcBorders>
          </w:tcPr>
          <w:p>
            <w:pPr>
              <w:pStyle w:val="TAL"/>
              <w:spacing w:before="60" w:after="60"/>
              <w:rPr/>
            </w:pPr>
            <w:r>
              <w:rPr/>
              <w:t>CCBS Recall sent to MS A and MS A is not idle</w:t>
            </w:r>
          </w:p>
        </w:tc>
        <w:tc>
          <w:tcPr>
            <w:tcW w:w="2140" w:type="dxa"/>
            <w:tcBorders>
              <w:left w:val="single" w:sz="6" w:space="0" w:color="000000"/>
              <w:right w:val="single" w:sz="6" w:space="0" w:color="000000"/>
            </w:tcBorders>
          </w:tcPr>
          <w:p>
            <w:pPr>
              <w:pStyle w:val="TAL"/>
              <w:spacing w:before="60" w:after="60"/>
              <w:rPr/>
            </w:pPr>
            <w:r>
              <w:rPr/>
              <w:t>Subscriber A initiates CCBS setup, rejects CCBS Recall or requests suspension</w:t>
            </w:r>
          </w:p>
        </w:tc>
        <w:tc>
          <w:tcPr>
            <w:tcW w:w="1545" w:type="dxa"/>
            <w:tcBorders>
              <w:left w:val="single" w:sz="6" w:space="0" w:color="000000"/>
              <w:right w:val="single" w:sz="6" w:space="0" w:color="000000"/>
            </w:tcBorders>
          </w:tcPr>
          <w:p>
            <w:pPr>
              <w:pStyle w:val="TAL"/>
              <w:spacing w:before="60" w:after="60"/>
              <w:rPr>
                <w:lang w:val="fr-FR"/>
              </w:rPr>
            </w:pPr>
            <w:r>
              <w:rPr>
                <w:lang w:val="fr-FR"/>
              </w:rPr>
              <w:t>Suspend request</w:t>
            </w:r>
          </w:p>
        </w:tc>
      </w:tr>
      <w:tr>
        <w:trPr/>
        <w:tc>
          <w:tcPr>
            <w:tcW w:w="675" w:type="dxa"/>
            <w:tcBorders>
              <w:left w:val="single" w:sz="6" w:space="0" w:color="000000"/>
              <w:right w:val="single" w:sz="6" w:space="0" w:color="000000"/>
            </w:tcBorders>
          </w:tcPr>
          <w:p>
            <w:pPr>
              <w:pStyle w:val="TAL"/>
              <w:spacing w:before="60" w:after="60"/>
              <w:rPr>
                <w:lang w:val="fr-FR"/>
              </w:rPr>
            </w:pPr>
            <w:r>
              <w:rPr>
                <w:lang w:val="fr-FR"/>
              </w:rPr>
              <w:t>T11</w:t>
            </w:r>
          </w:p>
        </w:tc>
        <w:tc>
          <w:tcPr>
            <w:tcW w:w="1276" w:type="dxa"/>
            <w:tcBorders>
              <w:left w:val="single" w:sz="6" w:space="0" w:color="000000"/>
              <w:right w:val="single" w:sz="6" w:space="0" w:color="000000"/>
            </w:tcBorders>
          </w:tcPr>
          <w:p>
            <w:pPr>
              <w:pStyle w:val="TAL"/>
              <w:spacing w:before="60" w:after="60"/>
              <w:rPr/>
            </w:pPr>
            <w:r>
              <w:rPr/>
              <w:t>CCBS resume</w:t>
            </w:r>
          </w:p>
        </w:tc>
        <w:tc>
          <w:tcPr>
            <w:tcW w:w="992" w:type="dxa"/>
            <w:tcBorders>
              <w:left w:val="single" w:sz="6" w:space="0" w:color="000000"/>
              <w:right w:val="single" w:sz="6" w:space="0" w:color="000000"/>
            </w:tcBorders>
          </w:tcPr>
          <w:p>
            <w:pPr>
              <w:pStyle w:val="TAL"/>
              <w:spacing w:before="60" w:after="60"/>
              <w:rPr/>
            </w:pPr>
            <w:r>
              <w:rPr/>
              <w:t>20-25s</w:t>
            </w:r>
          </w:p>
        </w:tc>
        <w:tc>
          <w:tcPr>
            <w:tcW w:w="993" w:type="dxa"/>
            <w:tcBorders>
              <w:left w:val="single" w:sz="6" w:space="0" w:color="000000"/>
              <w:right w:val="single" w:sz="6" w:space="0" w:color="000000"/>
            </w:tcBorders>
          </w:tcPr>
          <w:p>
            <w:pPr>
              <w:pStyle w:val="TAL"/>
              <w:spacing w:before="60" w:after="60"/>
              <w:rPr/>
            </w:pPr>
            <w:r>
              <w:rPr/>
              <w:t>HLR A</w:t>
            </w:r>
          </w:p>
        </w:tc>
        <w:tc>
          <w:tcPr>
            <w:tcW w:w="2126" w:type="dxa"/>
            <w:tcBorders>
              <w:left w:val="single" w:sz="6" w:space="0" w:color="000000"/>
              <w:right w:val="single" w:sz="6" w:space="0" w:color="000000"/>
            </w:tcBorders>
          </w:tcPr>
          <w:p>
            <w:pPr>
              <w:pStyle w:val="TAL"/>
              <w:spacing w:before="60" w:after="60"/>
              <w:rPr/>
            </w:pPr>
            <w:r>
              <w:rPr/>
              <w:t>HLR A receives a resume request and there are more than one suspended request in subscriber A's queue</w:t>
            </w:r>
          </w:p>
        </w:tc>
        <w:tc>
          <w:tcPr>
            <w:tcW w:w="2140" w:type="dxa"/>
            <w:tcBorders>
              <w:left w:val="single" w:sz="6" w:space="0" w:color="000000"/>
              <w:right w:val="single" w:sz="6" w:space="0" w:color="000000"/>
            </w:tcBorders>
          </w:tcPr>
          <w:p>
            <w:pPr>
              <w:pStyle w:val="TAL"/>
              <w:spacing w:before="60" w:after="60"/>
              <w:rPr/>
            </w:pPr>
            <w:r>
              <w:rPr/>
              <w:t>Remote User Free received from destination network</w:t>
            </w:r>
          </w:p>
        </w:tc>
        <w:tc>
          <w:tcPr>
            <w:tcW w:w="1545" w:type="dxa"/>
            <w:tcBorders>
              <w:left w:val="single" w:sz="6" w:space="0" w:color="000000"/>
              <w:right w:val="single" w:sz="6" w:space="0" w:color="000000"/>
            </w:tcBorders>
          </w:tcPr>
          <w:p>
            <w:pPr>
              <w:pStyle w:val="TAL"/>
              <w:spacing w:before="60" w:after="60"/>
              <w:rPr/>
            </w:pPr>
            <w:r>
              <w:rPr/>
              <w:t>Resume next suspended request in queue</w:t>
            </w:r>
          </w:p>
        </w:tc>
      </w:tr>
      <w:tr>
        <w:trPr/>
        <w:tc>
          <w:tcPr>
            <w:tcW w:w="675" w:type="dxa"/>
            <w:tcBorders>
              <w:left w:val="single" w:sz="6" w:space="0" w:color="000000"/>
              <w:bottom w:val="single" w:sz="6" w:space="0" w:color="000000"/>
              <w:right w:val="single" w:sz="6" w:space="0" w:color="000000"/>
            </w:tcBorders>
          </w:tcPr>
          <w:p>
            <w:pPr>
              <w:pStyle w:val="TAL"/>
              <w:spacing w:before="60" w:after="60"/>
              <w:rPr/>
            </w:pPr>
            <w:r>
              <w:rPr/>
              <w:t>T12</w:t>
            </w:r>
          </w:p>
        </w:tc>
        <w:tc>
          <w:tcPr>
            <w:tcW w:w="1276" w:type="dxa"/>
            <w:tcBorders>
              <w:left w:val="single" w:sz="6" w:space="0" w:color="000000"/>
              <w:bottom w:val="single" w:sz="6" w:space="0" w:color="000000"/>
              <w:right w:val="single" w:sz="6" w:space="0" w:color="000000"/>
            </w:tcBorders>
          </w:tcPr>
          <w:p>
            <w:pPr>
              <w:pStyle w:val="TAL"/>
              <w:spacing w:before="60" w:after="60"/>
              <w:rPr/>
            </w:pPr>
            <w:r>
              <w:rPr/>
              <w:t>CCBS Call Guard</w:t>
            </w:r>
          </w:p>
        </w:tc>
        <w:tc>
          <w:tcPr>
            <w:tcW w:w="992" w:type="dxa"/>
            <w:tcBorders>
              <w:left w:val="single" w:sz="6" w:space="0" w:color="000000"/>
              <w:bottom w:val="single" w:sz="6" w:space="0" w:color="000000"/>
              <w:right w:val="single" w:sz="6" w:space="0" w:color="000000"/>
            </w:tcBorders>
          </w:tcPr>
          <w:p>
            <w:pPr>
              <w:pStyle w:val="TAL"/>
              <w:spacing w:before="60" w:after="60"/>
              <w:rPr/>
            </w:pPr>
            <w:r>
              <w:rPr/>
              <w:t>20-30s</w:t>
            </w:r>
          </w:p>
        </w:tc>
        <w:tc>
          <w:tcPr>
            <w:tcW w:w="993" w:type="dxa"/>
            <w:tcBorders>
              <w:left w:val="single" w:sz="6" w:space="0" w:color="000000"/>
              <w:bottom w:val="single" w:sz="6" w:space="0" w:color="000000"/>
              <w:right w:val="single" w:sz="6" w:space="0" w:color="000000"/>
            </w:tcBorders>
          </w:tcPr>
          <w:p>
            <w:pPr>
              <w:pStyle w:val="TAL"/>
              <w:spacing w:before="60" w:after="60"/>
              <w:rPr/>
            </w:pPr>
            <w:r>
              <w:rPr/>
              <w:t>HLRA</w:t>
            </w:r>
          </w:p>
        </w:tc>
        <w:tc>
          <w:tcPr>
            <w:tcW w:w="2126" w:type="dxa"/>
            <w:tcBorders>
              <w:left w:val="single" w:sz="6" w:space="0" w:color="000000"/>
              <w:bottom w:val="single" w:sz="6" w:space="0" w:color="000000"/>
              <w:right w:val="single" w:sz="6" w:space="0" w:color="000000"/>
            </w:tcBorders>
          </w:tcPr>
          <w:p>
            <w:pPr>
              <w:pStyle w:val="TAL"/>
              <w:spacing w:before="60" w:after="60"/>
              <w:rPr/>
            </w:pPr>
            <w:r>
              <w:rPr/>
              <w:t>HLRA receives a CCBS RUF Ack and starts to wait CCBS Call Report</w:t>
            </w:r>
          </w:p>
        </w:tc>
        <w:tc>
          <w:tcPr>
            <w:tcW w:w="2140" w:type="dxa"/>
            <w:tcBorders>
              <w:left w:val="single" w:sz="6" w:space="0" w:color="000000"/>
              <w:bottom w:val="single" w:sz="6" w:space="0" w:color="000000"/>
              <w:right w:val="single" w:sz="6" w:space="0" w:color="000000"/>
            </w:tcBorders>
          </w:tcPr>
          <w:p>
            <w:pPr>
              <w:pStyle w:val="TAL"/>
              <w:spacing w:before="60" w:after="60"/>
              <w:rPr/>
            </w:pPr>
            <w:r>
              <w:rPr/>
              <w:t>CCBS Call Report received</w:t>
            </w:r>
          </w:p>
        </w:tc>
        <w:tc>
          <w:tcPr>
            <w:tcW w:w="1545" w:type="dxa"/>
            <w:tcBorders>
              <w:left w:val="single" w:sz="6" w:space="0" w:color="000000"/>
              <w:bottom w:val="single" w:sz="6" w:space="0" w:color="000000"/>
              <w:right w:val="single" w:sz="6" w:space="0" w:color="000000"/>
            </w:tcBorders>
          </w:tcPr>
          <w:p>
            <w:pPr>
              <w:pStyle w:val="TAL"/>
              <w:spacing w:before="60" w:after="60"/>
              <w:rPr/>
            </w:pPr>
            <w:r>
              <w:rPr/>
              <w:t>Cancel request</w:t>
            </w:r>
          </w:p>
        </w:tc>
      </w:tr>
    </w:tbl>
    <w:p>
      <w:pPr>
        <w:pStyle w:val="Normal"/>
        <w:rPr/>
      </w:pPr>
      <w:r>
        <w:rPr/>
      </w:r>
    </w:p>
    <w:p>
      <w:pPr>
        <w:pStyle w:val="TH"/>
        <w:rPr/>
      </w:pPr>
      <w:r>
        <w:rPr/>
        <w:t>Table 2: Service Duration Timers</w:t>
      </w:r>
    </w:p>
    <w:tbl>
      <w:tblPr>
        <w:tblW w:w="9569" w:type="dxa"/>
        <w:jc w:val="center"/>
        <w:tblInd w:w="0" w:type="dxa"/>
        <w:tblLayout w:type="fixed"/>
        <w:tblCellMar>
          <w:top w:w="0" w:type="dxa"/>
          <w:left w:w="28" w:type="dxa"/>
          <w:bottom w:w="0" w:type="dxa"/>
          <w:right w:w="28" w:type="dxa"/>
        </w:tblCellMar>
      </w:tblPr>
      <w:tblGrid>
        <w:gridCol w:w="675"/>
        <w:gridCol w:w="1134"/>
        <w:gridCol w:w="993"/>
        <w:gridCol w:w="1134"/>
        <w:gridCol w:w="1984"/>
        <w:gridCol w:w="2126"/>
        <w:gridCol w:w="1523"/>
      </w:tblGrid>
      <w:tr>
        <w:trPr/>
        <w:tc>
          <w:tcPr>
            <w:tcW w:w="675" w:type="dxa"/>
            <w:tcBorders>
              <w:top w:val="single" w:sz="6" w:space="0" w:color="000000"/>
              <w:left w:val="single" w:sz="6" w:space="0" w:color="000000"/>
              <w:right w:val="single" w:sz="6" w:space="0" w:color="000000"/>
            </w:tcBorders>
          </w:tcPr>
          <w:p>
            <w:pPr>
              <w:pStyle w:val="TAL"/>
              <w:spacing w:before="60" w:after="60"/>
              <w:rPr>
                <w:b/>
                <w:b/>
              </w:rPr>
            </w:pPr>
            <w:r>
              <w:rPr>
                <w:b/>
              </w:rPr>
              <w:t>Timer</w:t>
            </w:r>
          </w:p>
        </w:tc>
        <w:tc>
          <w:tcPr>
            <w:tcW w:w="1134" w:type="dxa"/>
            <w:tcBorders>
              <w:top w:val="single" w:sz="6" w:space="0" w:color="000000"/>
              <w:left w:val="single" w:sz="6" w:space="0" w:color="000000"/>
              <w:right w:val="single" w:sz="6" w:space="0" w:color="000000"/>
            </w:tcBorders>
          </w:tcPr>
          <w:p>
            <w:pPr>
              <w:pStyle w:val="TAL"/>
              <w:spacing w:before="60" w:after="60"/>
              <w:rPr>
                <w:b/>
                <w:b/>
              </w:rPr>
            </w:pPr>
            <w:r>
              <w:rPr>
                <w:b/>
              </w:rPr>
              <w:t>Name</w:t>
            </w:r>
          </w:p>
        </w:tc>
        <w:tc>
          <w:tcPr>
            <w:tcW w:w="993" w:type="dxa"/>
            <w:tcBorders>
              <w:top w:val="single" w:sz="6" w:space="0" w:color="000000"/>
              <w:left w:val="single" w:sz="6" w:space="0" w:color="000000"/>
              <w:right w:val="single" w:sz="6" w:space="0" w:color="000000"/>
            </w:tcBorders>
          </w:tcPr>
          <w:p>
            <w:pPr>
              <w:pStyle w:val="TAL"/>
              <w:spacing w:before="60" w:after="60"/>
              <w:rPr>
                <w:b/>
                <w:b/>
              </w:rPr>
            </w:pPr>
            <w:r>
              <w:rPr>
                <w:b/>
              </w:rPr>
              <w:t>Value</w:t>
            </w:r>
          </w:p>
        </w:tc>
        <w:tc>
          <w:tcPr>
            <w:tcW w:w="1134" w:type="dxa"/>
            <w:tcBorders>
              <w:top w:val="single" w:sz="6" w:space="0" w:color="000000"/>
              <w:left w:val="single" w:sz="6" w:space="0" w:color="000000"/>
              <w:right w:val="single" w:sz="6" w:space="0" w:color="000000"/>
            </w:tcBorders>
          </w:tcPr>
          <w:p>
            <w:pPr>
              <w:pStyle w:val="TAL"/>
              <w:spacing w:before="60" w:after="60"/>
              <w:rPr>
                <w:b/>
                <w:b/>
              </w:rPr>
            </w:pPr>
            <w:r>
              <w:rPr>
                <w:b/>
              </w:rPr>
              <w:t>Run At</w:t>
            </w:r>
          </w:p>
        </w:tc>
        <w:tc>
          <w:tcPr>
            <w:tcW w:w="1984" w:type="dxa"/>
            <w:tcBorders>
              <w:top w:val="single" w:sz="6" w:space="0" w:color="000000"/>
              <w:left w:val="single" w:sz="6" w:space="0" w:color="000000"/>
              <w:right w:val="single" w:sz="6" w:space="0" w:color="000000"/>
            </w:tcBorders>
          </w:tcPr>
          <w:p>
            <w:pPr>
              <w:pStyle w:val="TAL"/>
              <w:spacing w:before="60" w:after="60"/>
              <w:rPr>
                <w:b/>
                <w:b/>
              </w:rPr>
            </w:pPr>
            <w:r>
              <w:rPr>
                <w:b/>
              </w:rPr>
              <w:t>Started</w:t>
            </w:r>
          </w:p>
        </w:tc>
        <w:tc>
          <w:tcPr>
            <w:tcW w:w="2126" w:type="dxa"/>
            <w:tcBorders>
              <w:top w:val="single" w:sz="6" w:space="0" w:color="000000"/>
              <w:left w:val="single" w:sz="6" w:space="0" w:color="000000"/>
              <w:right w:val="single" w:sz="6" w:space="0" w:color="000000"/>
            </w:tcBorders>
          </w:tcPr>
          <w:p>
            <w:pPr>
              <w:pStyle w:val="TAL"/>
              <w:spacing w:before="60" w:after="60"/>
              <w:rPr>
                <w:b/>
                <w:b/>
              </w:rPr>
            </w:pPr>
            <w:r>
              <w:rPr>
                <w:b/>
              </w:rPr>
              <w:t>Stopped</w:t>
            </w:r>
          </w:p>
        </w:tc>
        <w:tc>
          <w:tcPr>
            <w:tcW w:w="1523" w:type="dxa"/>
            <w:tcBorders>
              <w:top w:val="single" w:sz="6" w:space="0" w:color="000000"/>
              <w:left w:val="single" w:sz="6" w:space="0" w:color="000000"/>
              <w:right w:val="single" w:sz="6" w:space="0" w:color="000000"/>
            </w:tcBorders>
          </w:tcPr>
          <w:p>
            <w:pPr>
              <w:pStyle w:val="TAL"/>
              <w:spacing w:before="60" w:after="60"/>
              <w:rPr>
                <w:b/>
                <w:b/>
              </w:rPr>
            </w:pPr>
            <w:r>
              <w:rPr>
                <w:b/>
              </w:rPr>
              <w:t>Expiry</w:t>
            </w:r>
          </w:p>
        </w:tc>
      </w:tr>
      <w:tr>
        <w:trPr/>
        <w:tc>
          <w:tcPr>
            <w:tcW w:w="675" w:type="dxa"/>
            <w:tcBorders>
              <w:top w:val="single" w:sz="6" w:space="0" w:color="000000"/>
              <w:left w:val="single" w:sz="6" w:space="0" w:color="000000"/>
              <w:right w:val="single" w:sz="6" w:space="0" w:color="000000"/>
            </w:tcBorders>
          </w:tcPr>
          <w:p>
            <w:pPr>
              <w:pStyle w:val="TAL"/>
              <w:spacing w:before="60" w:after="60"/>
              <w:rPr/>
            </w:pPr>
            <w:r>
              <w:rPr/>
              <w:t>T3</w:t>
            </w:r>
          </w:p>
        </w:tc>
        <w:tc>
          <w:tcPr>
            <w:tcW w:w="1134" w:type="dxa"/>
            <w:tcBorders>
              <w:top w:val="single" w:sz="6" w:space="0" w:color="000000"/>
              <w:left w:val="single" w:sz="6" w:space="0" w:color="000000"/>
              <w:right w:val="single" w:sz="6" w:space="0" w:color="000000"/>
            </w:tcBorders>
          </w:tcPr>
          <w:p>
            <w:pPr>
              <w:pStyle w:val="TAL"/>
              <w:spacing w:before="60" w:after="60"/>
              <w:rPr/>
            </w:pPr>
            <w:r>
              <w:rPr/>
              <w:t>Originating service duration</w:t>
            </w:r>
          </w:p>
        </w:tc>
        <w:tc>
          <w:tcPr>
            <w:tcW w:w="993" w:type="dxa"/>
            <w:tcBorders>
              <w:top w:val="single" w:sz="6" w:space="0" w:color="000000"/>
              <w:left w:val="single" w:sz="6" w:space="0" w:color="000000"/>
              <w:right w:val="single" w:sz="6" w:space="0" w:color="000000"/>
            </w:tcBorders>
          </w:tcPr>
          <w:p>
            <w:pPr>
              <w:pStyle w:val="TAL"/>
              <w:spacing w:before="60" w:after="60"/>
              <w:rPr/>
            </w:pPr>
            <w:r>
              <w:rPr/>
              <w:t>15-45m</w:t>
            </w:r>
          </w:p>
        </w:tc>
        <w:tc>
          <w:tcPr>
            <w:tcW w:w="1134" w:type="dxa"/>
            <w:tcBorders>
              <w:top w:val="single" w:sz="6" w:space="0" w:color="000000"/>
              <w:left w:val="single" w:sz="6" w:space="0" w:color="000000"/>
              <w:right w:val="single" w:sz="6" w:space="0" w:color="000000"/>
            </w:tcBorders>
          </w:tcPr>
          <w:p>
            <w:pPr>
              <w:pStyle w:val="TAL"/>
              <w:spacing w:before="60" w:after="60"/>
              <w:rPr/>
            </w:pPr>
            <w:r>
              <w:rPr/>
              <w:t>HLR A</w:t>
            </w:r>
          </w:p>
        </w:tc>
        <w:tc>
          <w:tcPr>
            <w:tcW w:w="1984" w:type="dxa"/>
            <w:tcBorders>
              <w:top w:val="single" w:sz="6" w:space="0" w:color="000000"/>
              <w:left w:val="single" w:sz="6" w:space="0" w:color="000000"/>
              <w:right w:val="single" w:sz="6" w:space="0" w:color="000000"/>
            </w:tcBorders>
          </w:tcPr>
          <w:p>
            <w:pPr>
              <w:pStyle w:val="TAL"/>
              <w:spacing w:before="60" w:after="60"/>
              <w:rPr/>
            </w:pPr>
            <w:r>
              <w:rPr/>
              <w:t>Acknowledgement to CCBS Request received from destination network</w:t>
            </w:r>
          </w:p>
        </w:tc>
        <w:tc>
          <w:tcPr>
            <w:tcW w:w="2126" w:type="dxa"/>
            <w:tcBorders>
              <w:top w:val="single" w:sz="6" w:space="0" w:color="000000"/>
              <w:left w:val="single" w:sz="6" w:space="0" w:color="000000"/>
              <w:right w:val="single" w:sz="6" w:space="0" w:color="000000"/>
            </w:tcBorders>
          </w:tcPr>
          <w:p>
            <w:pPr>
              <w:pStyle w:val="TAL"/>
              <w:spacing w:before="60" w:after="60"/>
              <w:rPr/>
            </w:pPr>
            <w:r>
              <w:rPr/>
              <w:t>Request cancelled or completed</w:t>
            </w:r>
          </w:p>
        </w:tc>
        <w:tc>
          <w:tcPr>
            <w:tcW w:w="1523" w:type="dxa"/>
            <w:tcBorders>
              <w:top w:val="single" w:sz="6" w:space="0" w:color="000000"/>
              <w:left w:val="single" w:sz="6" w:space="0" w:color="000000"/>
              <w:right w:val="single" w:sz="6" w:space="0" w:color="000000"/>
            </w:tcBorders>
          </w:tcPr>
          <w:p>
            <w:pPr>
              <w:pStyle w:val="TAL"/>
              <w:spacing w:before="60" w:after="60"/>
              <w:rPr>
                <w:lang w:val="fr-FR"/>
              </w:rPr>
            </w:pPr>
            <w:r>
              <w:rPr>
                <w:lang w:val="fr-FR"/>
              </w:rPr>
              <w:t>Cancel request</w:t>
            </w:r>
          </w:p>
        </w:tc>
      </w:tr>
      <w:tr>
        <w:trPr/>
        <w:tc>
          <w:tcPr>
            <w:tcW w:w="675" w:type="dxa"/>
            <w:tcBorders>
              <w:left w:val="single" w:sz="6" w:space="0" w:color="000000"/>
              <w:bottom w:val="single" w:sz="6" w:space="0" w:color="000000"/>
              <w:right w:val="single" w:sz="6" w:space="0" w:color="000000"/>
            </w:tcBorders>
          </w:tcPr>
          <w:p>
            <w:pPr>
              <w:pStyle w:val="TAL"/>
              <w:spacing w:before="60" w:after="60"/>
              <w:rPr>
                <w:lang w:val="fr-FR"/>
              </w:rPr>
            </w:pPr>
            <w:r>
              <w:rPr>
                <w:lang w:val="fr-FR"/>
              </w:rPr>
              <w:t>T7</w:t>
            </w:r>
          </w:p>
        </w:tc>
        <w:tc>
          <w:tcPr>
            <w:tcW w:w="1134" w:type="dxa"/>
            <w:tcBorders>
              <w:left w:val="single" w:sz="6" w:space="0" w:color="000000"/>
              <w:bottom w:val="single" w:sz="6" w:space="0" w:color="000000"/>
              <w:right w:val="single" w:sz="6" w:space="0" w:color="000000"/>
            </w:tcBorders>
          </w:tcPr>
          <w:p>
            <w:pPr>
              <w:pStyle w:val="TAL"/>
              <w:spacing w:before="60" w:after="60"/>
              <w:rPr/>
            </w:pPr>
            <w:r>
              <w:rPr/>
              <w:t>Terminating service duration</w:t>
            </w:r>
          </w:p>
        </w:tc>
        <w:tc>
          <w:tcPr>
            <w:tcW w:w="993" w:type="dxa"/>
            <w:tcBorders>
              <w:left w:val="single" w:sz="6" w:space="0" w:color="000000"/>
              <w:bottom w:val="single" w:sz="6" w:space="0" w:color="000000"/>
              <w:right w:val="single" w:sz="6" w:space="0" w:color="000000"/>
            </w:tcBorders>
          </w:tcPr>
          <w:p>
            <w:pPr>
              <w:pStyle w:val="TAL"/>
              <w:spacing w:before="60" w:after="60"/>
              <w:rPr/>
            </w:pPr>
            <w:r>
              <w:rPr/>
              <w:t>&gt;45m</w:t>
            </w:r>
          </w:p>
        </w:tc>
        <w:tc>
          <w:tcPr>
            <w:tcW w:w="1134" w:type="dxa"/>
            <w:tcBorders>
              <w:left w:val="single" w:sz="6" w:space="0" w:color="000000"/>
              <w:bottom w:val="single" w:sz="6" w:space="0" w:color="000000"/>
              <w:right w:val="single" w:sz="6" w:space="0" w:color="000000"/>
            </w:tcBorders>
          </w:tcPr>
          <w:p>
            <w:pPr>
              <w:pStyle w:val="TAL"/>
              <w:spacing w:before="60" w:after="60"/>
              <w:rPr/>
            </w:pPr>
            <w:r>
              <w:rPr/>
              <w:t>HLR B</w:t>
            </w:r>
          </w:p>
        </w:tc>
        <w:tc>
          <w:tcPr>
            <w:tcW w:w="1984" w:type="dxa"/>
            <w:tcBorders>
              <w:left w:val="single" w:sz="6" w:space="0" w:color="000000"/>
              <w:bottom w:val="single" w:sz="6" w:space="0" w:color="000000"/>
              <w:right w:val="single" w:sz="6" w:space="0" w:color="000000"/>
            </w:tcBorders>
          </w:tcPr>
          <w:p>
            <w:pPr>
              <w:pStyle w:val="TAL"/>
              <w:spacing w:before="60" w:after="60"/>
              <w:rPr/>
            </w:pPr>
            <w:r>
              <w:rPr/>
              <w:t>HLR B acknowledges successful activation of a CCBS Request</w:t>
            </w:r>
          </w:p>
        </w:tc>
        <w:tc>
          <w:tcPr>
            <w:tcW w:w="2126" w:type="dxa"/>
            <w:tcBorders>
              <w:left w:val="single" w:sz="6" w:space="0" w:color="000000"/>
              <w:bottom w:val="single" w:sz="6" w:space="0" w:color="000000"/>
              <w:right w:val="single" w:sz="6" w:space="0" w:color="000000"/>
            </w:tcBorders>
          </w:tcPr>
          <w:p>
            <w:pPr>
              <w:pStyle w:val="TAL"/>
              <w:spacing w:before="60" w:after="60"/>
              <w:rPr/>
            </w:pPr>
            <w:r>
              <w:rPr/>
              <w:t>Request cancelled or completed</w:t>
            </w:r>
          </w:p>
        </w:tc>
        <w:tc>
          <w:tcPr>
            <w:tcW w:w="1523" w:type="dxa"/>
            <w:tcBorders>
              <w:left w:val="single" w:sz="6" w:space="0" w:color="000000"/>
              <w:bottom w:val="single" w:sz="6" w:space="0" w:color="000000"/>
              <w:right w:val="single" w:sz="6" w:space="0" w:color="000000"/>
            </w:tcBorders>
          </w:tcPr>
          <w:p>
            <w:pPr>
              <w:pStyle w:val="TAL"/>
              <w:spacing w:before="60" w:after="60"/>
              <w:rPr/>
            </w:pPr>
            <w:r>
              <w:rPr/>
              <w:t>Cancel request</w:t>
            </w:r>
          </w:p>
        </w:tc>
      </w:tr>
    </w:tbl>
    <w:p>
      <w:pPr>
        <w:pStyle w:val="Normal"/>
        <w:rPr/>
      </w:pPr>
      <w:r>
        <w:rPr/>
      </w:r>
    </w:p>
    <w:p>
      <w:pPr>
        <w:pStyle w:val="Heading2"/>
        <w:rPr/>
      </w:pPr>
      <w:bookmarkStart w:id="21" w:name="__RefHeading___Toc517463108"/>
      <w:bookmarkEnd w:id="21"/>
      <w:r>
        <w:rPr/>
        <w:t>5.2</w:t>
        <w:tab/>
        <w:t>Information flows</w:t>
      </w:r>
    </w:p>
    <w:p>
      <w:pPr>
        <w:pStyle w:val="Normal"/>
        <w:tabs>
          <w:tab w:val="clear" w:pos="284"/>
          <w:tab w:val="left" w:pos="0" w:leader="none"/>
        </w:tabs>
        <w:rPr/>
      </w:pPr>
      <w:r>
        <w:rPr/>
        <w:t>Figures 5.2.1 and 5.2.2 show the flow of information between network elements for a mobile to mobile call for the following:</w:t>
      </w:r>
    </w:p>
    <w:p>
      <w:pPr>
        <w:pStyle w:val="Normal"/>
        <w:rPr/>
      </w:pPr>
      <w:r>
        <w:rPr/>
        <w:t>Figure 5.2.1: Successful CCBS request, destination B busy when request made, subscriber A free when destination B becomes free.</w:t>
      </w:r>
    </w:p>
    <w:p>
      <w:pPr>
        <w:pStyle w:val="Normal"/>
        <w:rPr/>
      </w:pPr>
      <w:r>
        <w:rPr/>
        <w:t>Figure 5.2.2: Subscriber A is not idle when destination B becomes free.</w:t>
      </w:r>
    </w:p>
    <w:p>
      <w:pPr>
        <w:pStyle w:val="Normal"/>
        <w:tabs>
          <w:tab w:val="clear" w:pos="284"/>
          <w:tab w:val="left" w:pos="0" w:leader="none"/>
        </w:tabs>
        <w:rPr/>
      </w:pPr>
      <w:r>
        <w:rPr/>
        <w:t>Figures 5.2.3 and 5.2.4 show the flow of information between network elements for a mobile to fixed call for the same situations described in figures 5.2.1 and 5.2.2 respectively.</w:t>
      </w:r>
    </w:p>
    <w:p>
      <w:pPr>
        <w:pStyle w:val="Normal"/>
        <w:tabs>
          <w:tab w:val="clear" w:pos="284"/>
          <w:tab w:val="left" w:pos="0" w:leader="none"/>
        </w:tabs>
        <w:rPr/>
      </w:pPr>
      <w:r>
        <w:rPr/>
        <w:t>Each information flow diagram has been divided where appropriate into four distinct phases of operation. These are as follows:</w:t>
      </w:r>
    </w:p>
    <w:p>
      <w:pPr>
        <w:pStyle w:val="B1"/>
        <w:rPr/>
      </w:pPr>
      <w:r>
        <w:rPr/>
        <w:t>(1)</w:t>
        <w:tab/>
        <w:t>Pre-conditions (Initial Call encountering NDUB and CCBS possible in the destination network). The detailed description of the basic call handling can be found in TS 23.018;</w:t>
      </w:r>
    </w:p>
    <w:p>
      <w:pPr>
        <w:pStyle w:val="B1"/>
        <w:rPr/>
      </w:pPr>
      <w:r>
        <w:rPr/>
        <w:t>(2)</w:t>
        <w:tab/>
        <w:t>Activation;</w:t>
      </w:r>
    </w:p>
    <w:p>
      <w:pPr>
        <w:pStyle w:val="B1"/>
        <w:rPr/>
      </w:pPr>
      <w:r>
        <w:rPr/>
        <w:t>(3)</w:t>
        <w:tab/>
        <w:t>Invocation;</w:t>
      </w:r>
    </w:p>
    <w:p>
      <w:pPr>
        <w:pStyle w:val="B1"/>
        <w:rPr/>
      </w:pPr>
      <w:r>
        <w:rPr/>
        <w:t>(4)</w:t>
        <w:tab/>
        <w:t>Operation (CCBS Call Set-up).</w:t>
      </w:r>
    </w:p>
    <w:p>
      <w:pPr>
        <w:pStyle w:val="TH"/>
        <w:rPr/>
      </w:pPr>
      <w:r>
        <w:rPr/>
        <w:drawing>
          <wp:inline distT="0" distB="0" distL="0" distR="0">
            <wp:extent cx="5934075" cy="8430260"/>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7"/>
                    <a:srcRect l="-6" t="-4" r="-6" b="-4"/>
                    <a:stretch>
                      <a:fillRect/>
                    </a:stretch>
                  </pic:blipFill>
                  <pic:spPr bwMode="auto">
                    <a:xfrm>
                      <a:off x="0" y="0"/>
                      <a:ext cx="5934075" cy="8430260"/>
                    </a:xfrm>
                    <a:prstGeom prst="rect">
                      <a:avLst/>
                    </a:prstGeom>
                  </pic:spPr>
                </pic:pic>
              </a:graphicData>
            </a:graphic>
          </wp:inline>
        </w:drawing>
      </w:r>
    </w:p>
    <w:p>
      <w:pPr>
        <w:pStyle w:val="TF"/>
        <w:rPr/>
      </w:pPr>
      <w:r>
        <w:rPr/>
        <w:t>Figure 5.2.1: Successful CCBS request. Destination B busy when request activated, subscriber A free when destination B becomes free (mobile-to-mobile)</w:t>
      </w:r>
      <w:r>
        <w:br w:type="page"/>
      </w:r>
    </w:p>
    <w:p>
      <w:pPr>
        <w:pStyle w:val="TH"/>
        <w:rPr/>
      </w:pPr>
      <w:r>
        <w:rPr/>
        <w:drawing>
          <wp:inline distT="0" distB="0" distL="0" distR="0">
            <wp:extent cx="6055995" cy="799147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8"/>
                    <a:srcRect l="-6" t="-5" r="-6" b="-5"/>
                    <a:stretch>
                      <a:fillRect/>
                    </a:stretch>
                  </pic:blipFill>
                  <pic:spPr bwMode="auto">
                    <a:xfrm>
                      <a:off x="0" y="0"/>
                      <a:ext cx="6055995" cy="7991475"/>
                    </a:xfrm>
                    <a:prstGeom prst="rect">
                      <a:avLst/>
                    </a:prstGeom>
                  </pic:spPr>
                </pic:pic>
              </a:graphicData>
            </a:graphic>
          </wp:inline>
        </w:drawing>
      </w:r>
    </w:p>
    <w:p>
      <w:pPr>
        <w:pStyle w:val="TF"/>
        <w:rPr/>
      </w:pPr>
      <w:r>
        <w:rPr/>
        <w:t>Figure 5.2.2: Subscriber A not idle when destination B becomes free (mobile-to-mobile);</w:t>
        <w:br/>
        <w:t>Processing of a single request</w:t>
      </w:r>
      <w:r>
        <w:br w:type="page"/>
      </w:r>
    </w:p>
    <w:p>
      <w:pPr>
        <w:pStyle w:val="TH"/>
        <w:rPr/>
      </w:pPr>
      <w:r>
        <w:rPr/>
        <w:drawing>
          <wp:inline distT="0" distB="0" distL="0" distR="0">
            <wp:extent cx="5934075" cy="716280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9"/>
                    <a:srcRect l="-6" t="-5" r="-6" b="-5"/>
                    <a:stretch>
                      <a:fillRect/>
                    </a:stretch>
                  </pic:blipFill>
                  <pic:spPr bwMode="auto">
                    <a:xfrm>
                      <a:off x="0" y="0"/>
                      <a:ext cx="5934075" cy="7162800"/>
                    </a:xfrm>
                    <a:prstGeom prst="rect">
                      <a:avLst/>
                    </a:prstGeom>
                  </pic:spPr>
                </pic:pic>
              </a:graphicData>
            </a:graphic>
          </wp:inline>
        </w:drawing>
      </w:r>
    </w:p>
    <w:p>
      <w:pPr>
        <w:pStyle w:val="TF"/>
        <w:rPr/>
      </w:pPr>
      <w:r>
        <w:rPr/>
        <w:t>Figure 5.2.3: Successful CCBS request. Destination B busy when request activated, subscriber A free when destination B becomes free (mobile-to-fixed)</w:t>
      </w:r>
      <w:r>
        <w:br w:type="page"/>
      </w:r>
    </w:p>
    <w:p>
      <w:pPr>
        <w:pStyle w:val="TH"/>
        <w:rPr/>
      </w:pPr>
      <w:r>
        <w:rPr/>
        <w:drawing>
          <wp:inline distT="0" distB="0" distL="0" distR="0">
            <wp:extent cx="5925185" cy="7192010"/>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0"/>
                    <a:srcRect l="-6" t="-5" r="-6" b="-5"/>
                    <a:stretch>
                      <a:fillRect/>
                    </a:stretch>
                  </pic:blipFill>
                  <pic:spPr bwMode="auto">
                    <a:xfrm>
                      <a:off x="0" y="0"/>
                      <a:ext cx="5925185" cy="7192010"/>
                    </a:xfrm>
                    <a:prstGeom prst="rect">
                      <a:avLst/>
                    </a:prstGeom>
                  </pic:spPr>
                </pic:pic>
              </a:graphicData>
            </a:graphic>
          </wp:inline>
        </w:drawing>
      </w:r>
    </w:p>
    <w:p>
      <w:pPr>
        <w:pStyle w:val="TF"/>
        <w:rPr/>
      </w:pPr>
      <w:r>
        <w:rPr/>
        <w:t>Figure 5.2.4: Subscriber A not idle when destination B becomes free (mobile-to-fixed)</w:t>
      </w:r>
    </w:p>
    <w:p>
      <w:pPr>
        <w:pStyle w:val="Heading2"/>
        <w:rPr/>
      </w:pPr>
      <w:bookmarkStart w:id="22" w:name="__RefHeading___Toc517463109"/>
      <w:bookmarkEnd w:id="22"/>
      <w:r>
        <w:rPr/>
        <w:t>5.3</w:t>
        <w:tab/>
        <w:t>Activation</w:t>
      </w:r>
    </w:p>
    <w:p>
      <w:pPr>
        <w:pStyle w:val="Normal"/>
        <w:rPr/>
      </w:pPr>
      <w:r>
        <w:rPr/>
        <w:t>Activation of a CCBS Request is carried out by subscriber A. VLR A is considered to be transparent during the activation operation.</w:t>
      </w:r>
    </w:p>
    <w:p>
      <w:pPr>
        <w:pStyle w:val="Normal"/>
        <w:rPr/>
      </w:pPr>
      <w:r>
        <w:rPr/>
        <w:t>The information flows shown in figures 5.2.1 to 5.2.4 inclusive show the information flow for the activation process.</w:t>
      </w:r>
    </w:p>
    <w:p>
      <w:pPr>
        <w:pStyle w:val="Heading2"/>
        <w:rPr/>
      </w:pPr>
      <w:bookmarkStart w:id="23" w:name="__RefHeading___Toc517463110"/>
      <w:bookmarkEnd w:id="23"/>
      <w:r>
        <w:rPr/>
        <w:t>5.4</w:t>
        <w:tab/>
        <w:t>Deactivation</w:t>
      </w:r>
    </w:p>
    <w:p>
      <w:pPr>
        <w:pStyle w:val="Normal"/>
        <w:keepNext w:val="true"/>
        <w:keepLines/>
        <w:rPr/>
      </w:pPr>
      <w:r>
        <w:rPr/>
        <w:t xml:space="preserve">Subscriber A may deactivate CCBS in any of the following ways: </w:t>
      </w:r>
    </w:p>
    <w:p>
      <w:pPr>
        <w:pStyle w:val="B1"/>
        <w:keepNext w:val="true"/>
        <w:keepLines/>
        <w:rPr/>
      </w:pPr>
      <w:r>
        <w:rPr/>
        <w:t>-</w:t>
        <w:tab/>
        <w:t>Deactivate all outstanding CCBS requests; or</w:t>
      </w:r>
    </w:p>
    <w:p>
      <w:pPr>
        <w:pStyle w:val="B1"/>
        <w:rPr/>
      </w:pPr>
      <w:r>
        <w:rPr/>
        <w:t>-</w:t>
        <w:tab/>
        <w:t>Deactivate a specific CCBS Request.</w:t>
      </w:r>
    </w:p>
    <w:p>
      <w:pPr>
        <w:pStyle w:val="Normal"/>
        <w:rPr/>
      </w:pPr>
      <w:r>
        <w:rPr/>
        <w:t>The different deactivation operations are identified by different MMI commands as specified in TS 22.030.</w:t>
      </w:r>
    </w:p>
    <w:p>
      <w:pPr>
        <w:pStyle w:val="Normal"/>
        <w:rPr/>
      </w:pPr>
      <w:r>
        <w:rPr/>
        <w:t xml:space="preserve">Deactivation of CCBS requests by subscriber A shall be performed at HLR A. </w:t>
      </w:r>
    </w:p>
    <w:p>
      <w:pPr>
        <w:pStyle w:val="Normal"/>
        <w:rPr/>
      </w:pPr>
      <w:r>
        <w:rPr/>
        <w:t>To deactivate all outstanding CCBS requests, the Deactivate CCBS operation request shall contain the SS-Code only.</w:t>
      </w:r>
    </w:p>
    <w:p>
      <w:pPr>
        <w:pStyle w:val="Normal"/>
        <w:keepNext w:val="true"/>
        <w:keepLines/>
        <w:rPr/>
      </w:pPr>
      <w:r>
        <w:rPr/>
        <w:t>To deactivate a specific CCBS request, the Deactivate CCBS operation request shall contain the following parameters:</w:t>
      </w:r>
    </w:p>
    <w:p>
      <w:pPr>
        <w:pStyle w:val="B1"/>
        <w:keepNext w:val="true"/>
        <w:keepLines/>
        <w:rPr/>
      </w:pPr>
      <w:r>
        <w:rPr/>
        <w:t>-</w:t>
        <w:tab/>
        <w:t>SS-Code;</w:t>
      </w:r>
    </w:p>
    <w:p>
      <w:pPr>
        <w:pStyle w:val="B1"/>
        <w:rPr/>
      </w:pPr>
      <w:r>
        <w:rPr/>
        <w:t>-</w:t>
        <w:tab/>
        <w:t>CCBS Index.</w:t>
      </w:r>
    </w:p>
    <w:p>
      <w:pPr>
        <w:pStyle w:val="Normal"/>
        <w:rPr/>
      </w:pPr>
      <w:r>
        <w:rPr/>
        <w:t>On receipt of the deactivation request, HLR A shall cancel the CCBS request, i.e. remove all record of a CCBS request from the subscriber A's originating CCBS queue and instruct the destination B network to cancel the corresponding CCBS request in the destination CCBS queue of subscriber B. HLR A shall return a result indicating whether the deactivation attempt was successful or not.</w:t>
      </w:r>
    </w:p>
    <w:p>
      <w:pPr>
        <w:pStyle w:val="TH"/>
        <w:rPr/>
      </w:pPr>
      <w:r>
        <w:rPr/>
      </w:r>
    </w:p>
    <w:tbl>
      <w:tblPr>
        <w:tblW w:w="8612" w:type="dxa"/>
        <w:jc w:val="left"/>
        <w:tblInd w:w="-107" w:type="dxa"/>
        <w:tblLayout w:type="fixed"/>
        <w:tblCellMar>
          <w:top w:w="0" w:type="dxa"/>
          <w:left w:w="107" w:type="dxa"/>
          <w:bottom w:w="0" w:type="dxa"/>
          <w:right w:w="107" w:type="dxa"/>
        </w:tblCellMar>
      </w:tblPr>
      <w:tblGrid>
        <w:gridCol w:w="567"/>
        <w:gridCol w:w="1304"/>
        <w:gridCol w:w="567"/>
        <w:gridCol w:w="1247"/>
        <w:gridCol w:w="567"/>
        <w:gridCol w:w="1304"/>
        <w:gridCol w:w="567"/>
        <w:gridCol w:w="1134"/>
        <w:gridCol w:w="1355"/>
      </w:tblGrid>
      <w:tr>
        <w:trPr/>
        <w:tc>
          <w:tcPr>
            <w:tcW w:w="567" w:type="dxa"/>
            <w:tcBorders/>
          </w:tcPr>
          <w:p>
            <w:pPr>
              <w:pStyle w:val="Normal"/>
              <w:spacing w:before="0" w:after="180"/>
              <w:ind w:left="-113" w:right="-170" w:hanging="0"/>
              <w:rPr/>
            </w:pPr>
            <w:r>
              <w:rPr/>
              <w:t>MS A</w:t>
            </w:r>
          </w:p>
        </w:tc>
        <w:tc>
          <w:tcPr>
            <w:tcW w:w="1304" w:type="dxa"/>
            <w:tcBorders/>
          </w:tcPr>
          <w:p>
            <w:pPr>
              <w:pStyle w:val="Normal"/>
              <w:snapToGrid w:val="false"/>
              <w:spacing w:before="0" w:after="180"/>
              <w:ind w:left="-57" w:right="-57" w:hanging="0"/>
              <w:rPr/>
            </w:pPr>
            <w:r>
              <w:rPr/>
            </w:r>
          </w:p>
        </w:tc>
        <w:tc>
          <w:tcPr>
            <w:tcW w:w="567" w:type="dxa"/>
            <w:tcBorders/>
          </w:tcPr>
          <w:p>
            <w:pPr>
              <w:pStyle w:val="Normal"/>
              <w:spacing w:before="0" w:after="180"/>
              <w:ind w:left="-113" w:right="-170" w:hanging="0"/>
              <w:rPr/>
            </w:pPr>
            <w:r>
              <w:rPr/>
              <w:t>MSC A</w:t>
            </w:r>
          </w:p>
        </w:tc>
        <w:tc>
          <w:tcPr>
            <w:tcW w:w="1247" w:type="dxa"/>
            <w:tcBorders/>
          </w:tcPr>
          <w:p>
            <w:pPr>
              <w:pStyle w:val="Normal"/>
              <w:snapToGrid w:val="false"/>
              <w:spacing w:before="0" w:after="180"/>
              <w:ind w:left="-113" w:right="-170" w:hanging="0"/>
              <w:rPr/>
            </w:pPr>
            <w:r>
              <w:rPr/>
            </w:r>
          </w:p>
        </w:tc>
        <w:tc>
          <w:tcPr>
            <w:tcW w:w="567" w:type="dxa"/>
            <w:tcBorders/>
          </w:tcPr>
          <w:p>
            <w:pPr>
              <w:pStyle w:val="Normal"/>
              <w:spacing w:before="0" w:after="180"/>
              <w:ind w:left="-113" w:right="-170" w:hanging="0"/>
              <w:rPr/>
            </w:pPr>
            <w:r>
              <w:rPr/>
              <w:t>VLR A</w:t>
            </w:r>
          </w:p>
        </w:tc>
        <w:tc>
          <w:tcPr>
            <w:tcW w:w="1304" w:type="dxa"/>
            <w:tcBorders/>
          </w:tcPr>
          <w:p>
            <w:pPr>
              <w:pStyle w:val="Normal"/>
              <w:snapToGrid w:val="false"/>
              <w:spacing w:before="0" w:after="180"/>
              <w:ind w:left="-57" w:right="-57" w:hanging="0"/>
              <w:rPr/>
            </w:pPr>
            <w:r>
              <w:rPr/>
            </w:r>
          </w:p>
        </w:tc>
        <w:tc>
          <w:tcPr>
            <w:tcW w:w="567" w:type="dxa"/>
            <w:tcBorders/>
          </w:tcPr>
          <w:p>
            <w:pPr>
              <w:pStyle w:val="Normal"/>
              <w:spacing w:before="0" w:after="180"/>
              <w:ind w:left="-113" w:right="-170" w:hanging="0"/>
              <w:rPr/>
            </w:pPr>
            <w:r>
              <w:rPr/>
              <w:t>HLR A</w:t>
            </w:r>
          </w:p>
        </w:tc>
        <w:tc>
          <w:tcPr>
            <w:tcW w:w="1134" w:type="dxa"/>
            <w:tcBorders/>
          </w:tcPr>
          <w:p>
            <w:pPr>
              <w:pStyle w:val="Normal"/>
              <w:snapToGrid w:val="false"/>
              <w:spacing w:before="0" w:after="180"/>
              <w:ind w:left="-113" w:right="-170" w:hanging="0"/>
              <w:rPr/>
            </w:pPr>
            <w:r>
              <w:rPr/>
            </w:r>
          </w:p>
        </w:tc>
        <w:tc>
          <w:tcPr>
            <w:tcW w:w="1355" w:type="dxa"/>
            <w:tcBorders/>
          </w:tcPr>
          <w:p>
            <w:pPr>
              <w:pStyle w:val="Normal"/>
              <w:spacing w:before="0" w:after="180"/>
              <w:ind w:left="-113" w:right="-170" w:hanging="0"/>
              <w:jc w:val="center"/>
              <w:rPr/>
            </w:pPr>
            <w:r>
              <w:rPr/>
              <w:t>Destination B Network</w:t>
            </w:r>
          </w:p>
        </w:tc>
      </w:tr>
      <w:tr>
        <w:trPr/>
        <w:tc>
          <w:tcPr>
            <w:tcW w:w="567" w:type="dxa"/>
            <w:tcBorders>
              <w:left w:val="single" w:sz="6" w:space="0" w:color="000000"/>
              <w:right w:val="single" w:sz="6" w:space="0" w:color="000000"/>
            </w:tcBorders>
            <w:shd w:fill="CCCCCC" w:val="clear"/>
          </w:tcPr>
          <w:p>
            <w:pPr>
              <w:pStyle w:val="Normal"/>
              <w:snapToGrid w:val="false"/>
              <w:spacing w:before="0" w:after="180"/>
              <w:ind w:left="-113" w:right="-170" w:hanging="0"/>
              <w:rPr/>
            </w:pPr>
            <w:r>
              <w:rPr/>
            </w:r>
          </w:p>
        </w:tc>
        <w:tc>
          <w:tcPr>
            <w:tcW w:w="1304" w:type="dxa"/>
            <w:tcBorders/>
          </w:tcPr>
          <w:p>
            <w:pPr>
              <w:pStyle w:val="Normal"/>
              <w:snapToGrid w:val="false"/>
              <w:spacing w:before="0" w:after="180"/>
              <w:ind w:left="-57" w:right="-57" w:hanging="0"/>
              <w:rPr/>
            </w:pPr>
            <w:r>
              <w:rPr/>
            </w:r>
          </w:p>
        </w:tc>
        <w:tc>
          <w:tcPr>
            <w:tcW w:w="567" w:type="dxa"/>
            <w:tcBorders>
              <w:left w:val="single" w:sz="6" w:space="0" w:color="000000"/>
            </w:tcBorders>
            <w:shd w:fill="CCCCCC" w:val="clear"/>
          </w:tcPr>
          <w:p>
            <w:pPr>
              <w:pStyle w:val="Normal"/>
              <w:snapToGrid w:val="false"/>
              <w:spacing w:before="0" w:after="180"/>
              <w:ind w:left="-113" w:right="-170" w:hanging="0"/>
              <w:rPr/>
            </w:pPr>
            <w:r>
              <w:rPr/>
            </w:r>
          </w:p>
        </w:tc>
        <w:tc>
          <w:tcPr>
            <w:tcW w:w="1247" w:type="dxa"/>
            <w:tcBorders>
              <w:left w:val="single" w:sz="6" w:space="0" w:color="000000"/>
            </w:tcBorders>
          </w:tcPr>
          <w:p>
            <w:pPr>
              <w:pStyle w:val="Normal"/>
              <w:snapToGrid w:val="false"/>
              <w:spacing w:before="0" w:after="180"/>
              <w:ind w:left="-113" w:right="-170" w:hanging="0"/>
              <w:rPr/>
            </w:pPr>
            <w:r>
              <w:rPr/>
            </w:r>
          </w:p>
        </w:tc>
        <w:tc>
          <w:tcPr>
            <w:tcW w:w="567" w:type="dxa"/>
            <w:tcBorders>
              <w:left w:val="single" w:sz="6" w:space="0" w:color="000000"/>
              <w:right w:val="single" w:sz="6" w:space="0" w:color="000000"/>
            </w:tcBorders>
            <w:shd w:fill="CCCCCC" w:val="clear"/>
          </w:tcPr>
          <w:p>
            <w:pPr>
              <w:pStyle w:val="Normal"/>
              <w:snapToGrid w:val="false"/>
              <w:spacing w:before="0" w:after="180"/>
              <w:ind w:left="-113" w:right="-170" w:hanging="0"/>
              <w:rPr/>
            </w:pPr>
            <w:r>
              <w:rPr/>
            </w:r>
          </w:p>
        </w:tc>
        <w:tc>
          <w:tcPr>
            <w:tcW w:w="1304" w:type="dxa"/>
            <w:tcBorders/>
          </w:tcPr>
          <w:p>
            <w:pPr>
              <w:pStyle w:val="Normal"/>
              <w:snapToGrid w:val="false"/>
              <w:spacing w:before="0" w:after="180"/>
              <w:ind w:left="-57" w:right="-57" w:hanging="0"/>
              <w:rPr/>
            </w:pPr>
            <w:r>
              <w:rPr/>
            </w:r>
          </w:p>
        </w:tc>
        <w:tc>
          <w:tcPr>
            <w:tcW w:w="567" w:type="dxa"/>
            <w:tcBorders>
              <w:left w:val="single" w:sz="6" w:space="0" w:color="000000"/>
            </w:tcBorders>
            <w:shd w:fill="CCCCCC" w:val="clear"/>
          </w:tcPr>
          <w:p>
            <w:pPr>
              <w:pStyle w:val="Normal"/>
              <w:snapToGrid w:val="false"/>
              <w:spacing w:before="0" w:after="180"/>
              <w:ind w:left="-113" w:right="-170" w:hanging="0"/>
              <w:rPr/>
            </w:pPr>
            <w:r>
              <w:rPr/>
            </w:r>
          </w:p>
        </w:tc>
        <w:tc>
          <w:tcPr>
            <w:tcW w:w="1134" w:type="dxa"/>
            <w:tcBorders>
              <w:left w:val="single" w:sz="6" w:space="0" w:color="000000"/>
            </w:tcBorders>
          </w:tcPr>
          <w:p>
            <w:pPr>
              <w:pStyle w:val="Normal"/>
              <w:snapToGrid w:val="false"/>
              <w:spacing w:before="0" w:after="180"/>
              <w:ind w:left="-113" w:right="-170" w:hanging="0"/>
              <w:rPr/>
            </w:pPr>
            <w:r>
              <w:rPr/>
            </w:r>
          </w:p>
        </w:tc>
        <w:tc>
          <w:tcPr>
            <w:tcW w:w="1355" w:type="dxa"/>
            <w:tcBorders>
              <w:left w:val="single" w:sz="6" w:space="0" w:color="000000"/>
              <w:right w:val="single" w:sz="6" w:space="0" w:color="000000"/>
            </w:tcBorders>
            <w:shd w:fill="CCCCCC" w:val="clear"/>
          </w:tcPr>
          <w:p>
            <w:pPr>
              <w:pStyle w:val="Normal"/>
              <w:snapToGrid w:val="false"/>
              <w:spacing w:before="0" w:after="180"/>
              <w:ind w:left="-113" w:right="-170" w:hanging="0"/>
              <w:rPr/>
            </w:pPr>
            <w:r>
              <w:rPr/>
            </w:r>
          </w:p>
        </w:tc>
      </w:tr>
      <w:tr>
        <w:trPr/>
        <w:tc>
          <w:tcPr>
            <w:tcW w:w="567" w:type="dxa"/>
            <w:tcBorders>
              <w:left w:val="single" w:sz="6" w:space="0" w:color="000000"/>
              <w:right w:val="single" w:sz="6" w:space="0" w:color="000000"/>
            </w:tcBorders>
            <w:shd w:fill="CCCCCC" w:val="clear"/>
          </w:tcPr>
          <w:p>
            <w:pPr>
              <w:pStyle w:val="Normal"/>
              <w:snapToGrid w:val="false"/>
              <w:spacing w:before="0" w:after="180"/>
              <w:ind w:left="-113" w:right="-170" w:hanging="0"/>
              <w:rPr/>
            </w:pPr>
            <w:r>
              <w:rPr/>
            </w:r>
          </w:p>
        </w:tc>
        <w:tc>
          <w:tcPr>
            <w:tcW w:w="1304" w:type="dxa"/>
            <w:tcBorders/>
          </w:tcPr>
          <w:p>
            <w:pPr>
              <w:pStyle w:val="Normal"/>
              <w:ind w:left="-57" w:right="-57" w:hanging="0"/>
              <w:jc w:val="center"/>
              <w:rPr>
                <w:sz w:val="16"/>
              </w:rPr>
            </w:pPr>
            <w:r>
              <w:rPr>
                <w:sz w:val="16"/>
              </w:rPr>
              <w:t>Deactivate CCBS</w:t>
            </w:r>
          </w:p>
          <w:p>
            <w:pPr>
              <w:pStyle w:val="Normal"/>
              <w:spacing w:before="0" w:after="180"/>
              <w:ind w:left="-57" w:right="-57" w:hanging="0"/>
              <w:rPr/>
            </w:pPr>
            <w:r>
              <w:rPr>
                <w:sz w:val="16"/>
              </w:rPr>
              <w:t>-------------------&gt;</w:t>
            </w:r>
          </w:p>
        </w:tc>
        <w:tc>
          <w:tcPr>
            <w:tcW w:w="567" w:type="dxa"/>
            <w:tcBorders>
              <w:left w:val="single" w:sz="6" w:space="0" w:color="000000"/>
            </w:tcBorders>
            <w:shd w:fill="CCCCCC" w:val="clear"/>
          </w:tcPr>
          <w:p>
            <w:pPr>
              <w:pStyle w:val="Normal"/>
              <w:snapToGrid w:val="false"/>
              <w:spacing w:before="0" w:after="180"/>
              <w:ind w:left="-113" w:right="-170" w:hanging="0"/>
              <w:rPr>
                <w:sz w:val="16"/>
              </w:rPr>
            </w:pPr>
            <w:r>
              <w:rPr>
                <w:sz w:val="16"/>
              </w:rPr>
            </w:r>
          </w:p>
        </w:tc>
        <w:tc>
          <w:tcPr>
            <w:tcW w:w="1247" w:type="dxa"/>
            <w:tcBorders>
              <w:left w:val="single" w:sz="6" w:space="0" w:color="000000"/>
            </w:tcBorders>
          </w:tcPr>
          <w:p>
            <w:pPr>
              <w:pStyle w:val="Normal"/>
              <w:snapToGrid w:val="false"/>
              <w:spacing w:before="0" w:after="180"/>
              <w:ind w:left="-113" w:right="-170" w:hanging="0"/>
              <w:rPr/>
            </w:pPr>
            <w:r>
              <w:rPr/>
            </w:r>
          </w:p>
        </w:tc>
        <w:tc>
          <w:tcPr>
            <w:tcW w:w="567" w:type="dxa"/>
            <w:tcBorders>
              <w:left w:val="single" w:sz="6" w:space="0" w:color="000000"/>
              <w:right w:val="single" w:sz="6" w:space="0" w:color="000000"/>
            </w:tcBorders>
            <w:shd w:fill="CCCCCC" w:val="clear"/>
          </w:tcPr>
          <w:p>
            <w:pPr>
              <w:pStyle w:val="Normal"/>
              <w:snapToGrid w:val="false"/>
              <w:spacing w:before="0" w:after="180"/>
              <w:ind w:left="-113" w:right="-170" w:hanging="0"/>
              <w:rPr/>
            </w:pPr>
            <w:r>
              <w:rPr/>
            </w:r>
          </w:p>
        </w:tc>
        <w:tc>
          <w:tcPr>
            <w:tcW w:w="1304" w:type="dxa"/>
            <w:tcBorders/>
          </w:tcPr>
          <w:p>
            <w:pPr>
              <w:pStyle w:val="Normal"/>
              <w:snapToGrid w:val="false"/>
              <w:spacing w:before="0" w:after="180"/>
              <w:ind w:left="-57" w:right="-57" w:hanging="0"/>
              <w:rPr/>
            </w:pPr>
            <w:r>
              <w:rPr/>
            </w:r>
          </w:p>
        </w:tc>
        <w:tc>
          <w:tcPr>
            <w:tcW w:w="567" w:type="dxa"/>
            <w:tcBorders>
              <w:left w:val="single" w:sz="6" w:space="0" w:color="000000"/>
            </w:tcBorders>
            <w:shd w:fill="CCCCCC" w:val="clear"/>
          </w:tcPr>
          <w:p>
            <w:pPr>
              <w:pStyle w:val="Normal"/>
              <w:snapToGrid w:val="false"/>
              <w:spacing w:before="0" w:after="180"/>
              <w:ind w:left="-113" w:right="-170" w:hanging="0"/>
              <w:rPr/>
            </w:pPr>
            <w:r>
              <w:rPr/>
            </w:r>
          </w:p>
        </w:tc>
        <w:tc>
          <w:tcPr>
            <w:tcW w:w="1134" w:type="dxa"/>
            <w:tcBorders>
              <w:left w:val="single" w:sz="6" w:space="0" w:color="000000"/>
            </w:tcBorders>
          </w:tcPr>
          <w:p>
            <w:pPr>
              <w:pStyle w:val="Normal"/>
              <w:snapToGrid w:val="false"/>
              <w:spacing w:before="0" w:after="180"/>
              <w:ind w:left="-113" w:right="-170" w:hanging="0"/>
              <w:rPr/>
            </w:pPr>
            <w:r>
              <w:rPr/>
            </w:r>
          </w:p>
        </w:tc>
        <w:tc>
          <w:tcPr>
            <w:tcW w:w="1355" w:type="dxa"/>
            <w:tcBorders>
              <w:left w:val="single" w:sz="6" w:space="0" w:color="000000"/>
              <w:right w:val="single" w:sz="6" w:space="0" w:color="000000"/>
            </w:tcBorders>
            <w:shd w:fill="CCCCCC" w:val="clear"/>
          </w:tcPr>
          <w:p>
            <w:pPr>
              <w:pStyle w:val="Normal"/>
              <w:snapToGrid w:val="false"/>
              <w:spacing w:before="0" w:after="180"/>
              <w:ind w:left="-113" w:right="-170" w:hanging="0"/>
              <w:rPr/>
            </w:pPr>
            <w:r>
              <w:rPr/>
            </w:r>
          </w:p>
        </w:tc>
      </w:tr>
      <w:tr>
        <w:trPr/>
        <w:tc>
          <w:tcPr>
            <w:tcW w:w="567" w:type="dxa"/>
            <w:tcBorders>
              <w:left w:val="single" w:sz="6" w:space="0" w:color="000000"/>
              <w:right w:val="single" w:sz="6" w:space="0" w:color="000000"/>
            </w:tcBorders>
            <w:shd w:fill="CCCCCC" w:val="clear"/>
          </w:tcPr>
          <w:p>
            <w:pPr>
              <w:pStyle w:val="Normal"/>
              <w:snapToGrid w:val="false"/>
              <w:spacing w:before="0" w:after="180"/>
              <w:ind w:left="-113" w:right="-170" w:hanging="0"/>
              <w:rPr/>
            </w:pPr>
            <w:r>
              <w:rPr/>
            </w:r>
          </w:p>
        </w:tc>
        <w:tc>
          <w:tcPr>
            <w:tcW w:w="1304" w:type="dxa"/>
            <w:tcBorders/>
          </w:tcPr>
          <w:p>
            <w:pPr>
              <w:pStyle w:val="Normal"/>
              <w:snapToGrid w:val="false"/>
              <w:spacing w:before="0" w:after="180"/>
              <w:ind w:left="-57" w:right="-57" w:hanging="0"/>
              <w:rPr/>
            </w:pPr>
            <w:r>
              <w:rPr/>
            </w:r>
          </w:p>
        </w:tc>
        <w:tc>
          <w:tcPr>
            <w:tcW w:w="567" w:type="dxa"/>
            <w:tcBorders>
              <w:left w:val="single" w:sz="6" w:space="0" w:color="000000"/>
            </w:tcBorders>
            <w:shd w:fill="CCCCCC" w:val="clear"/>
          </w:tcPr>
          <w:p>
            <w:pPr>
              <w:pStyle w:val="Normal"/>
              <w:snapToGrid w:val="false"/>
              <w:spacing w:before="0" w:after="180"/>
              <w:ind w:left="-113" w:right="-170" w:hanging="0"/>
              <w:rPr/>
            </w:pPr>
            <w:r>
              <w:rPr/>
            </w:r>
          </w:p>
        </w:tc>
        <w:tc>
          <w:tcPr>
            <w:tcW w:w="1247" w:type="dxa"/>
            <w:tcBorders>
              <w:left w:val="single" w:sz="6" w:space="0" w:color="000000"/>
            </w:tcBorders>
          </w:tcPr>
          <w:p>
            <w:pPr>
              <w:pStyle w:val="Normal"/>
              <w:ind w:left="-113" w:right="-170" w:hanging="0"/>
              <w:jc w:val="center"/>
              <w:rPr>
                <w:sz w:val="16"/>
              </w:rPr>
            </w:pPr>
            <w:r>
              <w:rPr>
                <w:sz w:val="16"/>
              </w:rPr>
              <w:t>Deactivate CCBS</w:t>
            </w:r>
          </w:p>
          <w:p>
            <w:pPr>
              <w:pStyle w:val="Normal"/>
              <w:spacing w:before="0" w:after="180"/>
              <w:ind w:left="-113" w:right="-170" w:hanging="0"/>
              <w:rPr>
                <w:sz w:val="16"/>
              </w:rPr>
            </w:pPr>
            <w:r>
              <w:rPr>
                <w:sz w:val="16"/>
              </w:rPr>
              <w:t>---------------------&gt;</w:t>
            </w:r>
          </w:p>
        </w:tc>
        <w:tc>
          <w:tcPr>
            <w:tcW w:w="567" w:type="dxa"/>
            <w:tcBorders>
              <w:left w:val="single" w:sz="6" w:space="0" w:color="000000"/>
              <w:right w:val="single" w:sz="6" w:space="0" w:color="000000"/>
            </w:tcBorders>
            <w:shd w:fill="CCCCCC" w:val="clear"/>
          </w:tcPr>
          <w:p>
            <w:pPr>
              <w:pStyle w:val="Normal"/>
              <w:snapToGrid w:val="false"/>
              <w:spacing w:before="0" w:after="180"/>
              <w:ind w:left="-113" w:right="-170" w:hanging="0"/>
              <w:rPr/>
            </w:pPr>
            <w:r>
              <w:rPr/>
            </w:r>
          </w:p>
        </w:tc>
        <w:tc>
          <w:tcPr>
            <w:tcW w:w="1304" w:type="dxa"/>
            <w:tcBorders/>
          </w:tcPr>
          <w:p>
            <w:pPr>
              <w:pStyle w:val="Normal"/>
              <w:snapToGrid w:val="false"/>
              <w:spacing w:before="0" w:after="180"/>
              <w:ind w:left="-57" w:right="-57" w:hanging="0"/>
              <w:rPr/>
            </w:pPr>
            <w:r>
              <w:rPr/>
            </w:r>
          </w:p>
        </w:tc>
        <w:tc>
          <w:tcPr>
            <w:tcW w:w="567" w:type="dxa"/>
            <w:tcBorders>
              <w:left w:val="single" w:sz="6" w:space="0" w:color="000000"/>
            </w:tcBorders>
            <w:shd w:fill="CCCCCC" w:val="clear"/>
          </w:tcPr>
          <w:p>
            <w:pPr>
              <w:pStyle w:val="Normal"/>
              <w:snapToGrid w:val="false"/>
              <w:spacing w:before="0" w:after="180"/>
              <w:ind w:left="-113" w:right="-170" w:hanging="0"/>
              <w:rPr/>
            </w:pPr>
            <w:r>
              <w:rPr/>
            </w:r>
          </w:p>
        </w:tc>
        <w:tc>
          <w:tcPr>
            <w:tcW w:w="1134" w:type="dxa"/>
            <w:tcBorders>
              <w:left w:val="single" w:sz="6" w:space="0" w:color="000000"/>
            </w:tcBorders>
          </w:tcPr>
          <w:p>
            <w:pPr>
              <w:pStyle w:val="Normal"/>
              <w:snapToGrid w:val="false"/>
              <w:spacing w:before="0" w:after="180"/>
              <w:ind w:left="-113" w:right="-170" w:hanging="0"/>
              <w:rPr/>
            </w:pPr>
            <w:r>
              <w:rPr/>
            </w:r>
          </w:p>
        </w:tc>
        <w:tc>
          <w:tcPr>
            <w:tcW w:w="1355" w:type="dxa"/>
            <w:tcBorders>
              <w:left w:val="single" w:sz="6" w:space="0" w:color="000000"/>
              <w:right w:val="single" w:sz="6" w:space="0" w:color="000000"/>
            </w:tcBorders>
            <w:shd w:fill="CCCCCC" w:val="clear"/>
          </w:tcPr>
          <w:p>
            <w:pPr>
              <w:pStyle w:val="Normal"/>
              <w:snapToGrid w:val="false"/>
              <w:spacing w:before="0" w:after="180"/>
              <w:ind w:left="-113" w:right="-170" w:hanging="0"/>
              <w:rPr/>
            </w:pPr>
            <w:r>
              <w:rPr/>
            </w:r>
          </w:p>
        </w:tc>
      </w:tr>
      <w:tr>
        <w:trPr/>
        <w:tc>
          <w:tcPr>
            <w:tcW w:w="567" w:type="dxa"/>
            <w:tcBorders>
              <w:left w:val="single" w:sz="6" w:space="0" w:color="000000"/>
              <w:right w:val="single" w:sz="6" w:space="0" w:color="000000"/>
            </w:tcBorders>
            <w:shd w:fill="CCCCCC" w:val="clear"/>
          </w:tcPr>
          <w:p>
            <w:pPr>
              <w:pStyle w:val="Normal"/>
              <w:snapToGrid w:val="false"/>
              <w:spacing w:before="0" w:after="180"/>
              <w:ind w:left="-113" w:right="-170" w:hanging="0"/>
              <w:rPr/>
            </w:pPr>
            <w:r>
              <w:rPr/>
            </w:r>
          </w:p>
        </w:tc>
        <w:tc>
          <w:tcPr>
            <w:tcW w:w="1304" w:type="dxa"/>
            <w:tcBorders/>
          </w:tcPr>
          <w:p>
            <w:pPr>
              <w:pStyle w:val="Normal"/>
              <w:snapToGrid w:val="false"/>
              <w:spacing w:before="0" w:after="180"/>
              <w:ind w:left="-57" w:right="-57" w:hanging="0"/>
              <w:rPr/>
            </w:pPr>
            <w:r>
              <w:rPr/>
            </w:r>
          </w:p>
        </w:tc>
        <w:tc>
          <w:tcPr>
            <w:tcW w:w="567" w:type="dxa"/>
            <w:tcBorders>
              <w:left w:val="single" w:sz="6" w:space="0" w:color="000000"/>
            </w:tcBorders>
            <w:shd w:fill="CCCCCC" w:val="clear"/>
          </w:tcPr>
          <w:p>
            <w:pPr>
              <w:pStyle w:val="Normal"/>
              <w:snapToGrid w:val="false"/>
              <w:spacing w:before="0" w:after="180"/>
              <w:ind w:left="-113" w:right="-170" w:hanging="0"/>
              <w:rPr/>
            </w:pPr>
            <w:r>
              <w:rPr/>
            </w:r>
          </w:p>
        </w:tc>
        <w:tc>
          <w:tcPr>
            <w:tcW w:w="1247" w:type="dxa"/>
            <w:tcBorders>
              <w:left w:val="single" w:sz="6" w:space="0" w:color="000000"/>
            </w:tcBorders>
          </w:tcPr>
          <w:p>
            <w:pPr>
              <w:pStyle w:val="Normal"/>
              <w:snapToGrid w:val="false"/>
              <w:spacing w:before="0" w:after="180"/>
              <w:ind w:left="-113" w:right="-170" w:hanging="0"/>
              <w:rPr/>
            </w:pPr>
            <w:r>
              <w:rPr/>
            </w:r>
          </w:p>
        </w:tc>
        <w:tc>
          <w:tcPr>
            <w:tcW w:w="567" w:type="dxa"/>
            <w:tcBorders>
              <w:left w:val="single" w:sz="6" w:space="0" w:color="000000"/>
              <w:right w:val="single" w:sz="6" w:space="0" w:color="000000"/>
            </w:tcBorders>
            <w:shd w:fill="CCCCCC" w:val="clear"/>
          </w:tcPr>
          <w:p>
            <w:pPr>
              <w:pStyle w:val="Normal"/>
              <w:snapToGrid w:val="false"/>
              <w:spacing w:before="0" w:after="180"/>
              <w:ind w:left="-113" w:right="-170" w:hanging="0"/>
              <w:rPr/>
            </w:pPr>
            <w:r>
              <w:rPr/>
            </w:r>
          </w:p>
        </w:tc>
        <w:tc>
          <w:tcPr>
            <w:tcW w:w="1304" w:type="dxa"/>
            <w:tcBorders/>
          </w:tcPr>
          <w:p>
            <w:pPr>
              <w:pStyle w:val="Normal"/>
              <w:ind w:left="-57" w:right="-57" w:hanging="0"/>
              <w:jc w:val="center"/>
              <w:rPr>
                <w:sz w:val="16"/>
              </w:rPr>
            </w:pPr>
            <w:r>
              <w:rPr>
                <w:sz w:val="16"/>
              </w:rPr>
              <w:t>Deactivate CCBS</w:t>
            </w:r>
          </w:p>
          <w:p>
            <w:pPr>
              <w:pStyle w:val="Normal"/>
              <w:spacing w:before="0" w:after="180"/>
              <w:ind w:left="-57" w:right="-57" w:hanging="0"/>
              <w:rPr>
                <w:sz w:val="16"/>
              </w:rPr>
            </w:pPr>
            <w:r>
              <w:rPr>
                <w:sz w:val="16"/>
              </w:rPr>
              <w:t>-------------------&gt;</w:t>
            </w:r>
          </w:p>
        </w:tc>
        <w:tc>
          <w:tcPr>
            <w:tcW w:w="567" w:type="dxa"/>
            <w:tcBorders>
              <w:left w:val="single" w:sz="6" w:space="0" w:color="000000"/>
            </w:tcBorders>
            <w:shd w:fill="CCCCCC" w:val="clear"/>
          </w:tcPr>
          <w:p>
            <w:pPr>
              <w:pStyle w:val="Normal"/>
              <w:snapToGrid w:val="false"/>
              <w:spacing w:before="0" w:after="180"/>
              <w:ind w:left="-113" w:right="-170" w:hanging="0"/>
              <w:rPr>
                <w:sz w:val="16"/>
              </w:rPr>
            </w:pPr>
            <w:r>
              <w:rPr>
                <w:sz w:val="16"/>
              </w:rPr>
            </w:r>
          </w:p>
        </w:tc>
        <w:tc>
          <w:tcPr>
            <w:tcW w:w="1134" w:type="dxa"/>
            <w:tcBorders>
              <w:left w:val="single" w:sz="6" w:space="0" w:color="000000"/>
            </w:tcBorders>
          </w:tcPr>
          <w:p>
            <w:pPr>
              <w:pStyle w:val="Normal"/>
              <w:snapToGrid w:val="false"/>
              <w:spacing w:before="0" w:after="180"/>
              <w:ind w:left="-113" w:right="-170" w:hanging="0"/>
              <w:rPr/>
            </w:pPr>
            <w:r>
              <w:rPr/>
            </w:r>
          </w:p>
        </w:tc>
        <w:tc>
          <w:tcPr>
            <w:tcW w:w="1355" w:type="dxa"/>
            <w:tcBorders>
              <w:left w:val="single" w:sz="6" w:space="0" w:color="000000"/>
              <w:right w:val="single" w:sz="6" w:space="0" w:color="000000"/>
            </w:tcBorders>
            <w:shd w:fill="CCCCCC" w:val="clear"/>
          </w:tcPr>
          <w:p>
            <w:pPr>
              <w:pStyle w:val="Normal"/>
              <w:snapToGrid w:val="false"/>
              <w:spacing w:before="0" w:after="180"/>
              <w:ind w:left="-113" w:right="-170" w:hanging="0"/>
              <w:rPr/>
            </w:pPr>
            <w:r>
              <w:rPr/>
            </w:r>
          </w:p>
        </w:tc>
      </w:tr>
      <w:tr>
        <w:trPr/>
        <w:tc>
          <w:tcPr>
            <w:tcW w:w="567" w:type="dxa"/>
            <w:tcBorders>
              <w:left w:val="single" w:sz="6" w:space="0" w:color="000000"/>
              <w:right w:val="single" w:sz="6" w:space="0" w:color="000000"/>
            </w:tcBorders>
            <w:shd w:fill="CCCCCC" w:val="clear"/>
          </w:tcPr>
          <w:p>
            <w:pPr>
              <w:pStyle w:val="Normal"/>
              <w:snapToGrid w:val="false"/>
              <w:spacing w:before="0" w:after="180"/>
              <w:ind w:left="-113" w:right="-170" w:hanging="0"/>
              <w:rPr/>
            </w:pPr>
            <w:r>
              <w:rPr/>
            </w:r>
          </w:p>
        </w:tc>
        <w:tc>
          <w:tcPr>
            <w:tcW w:w="1304" w:type="dxa"/>
            <w:tcBorders/>
          </w:tcPr>
          <w:p>
            <w:pPr>
              <w:pStyle w:val="Normal"/>
              <w:snapToGrid w:val="false"/>
              <w:spacing w:before="0" w:after="180"/>
              <w:ind w:left="-57" w:right="-57" w:hanging="0"/>
              <w:rPr/>
            </w:pPr>
            <w:r>
              <w:rPr/>
            </w:r>
          </w:p>
        </w:tc>
        <w:tc>
          <w:tcPr>
            <w:tcW w:w="567" w:type="dxa"/>
            <w:tcBorders>
              <w:left w:val="single" w:sz="6" w:space="0" w:color="000000"/>
            </w:tcBorders>
            <w:shd w:fill="CCCCCC" w:val="clear"/>
          </w:tcPr>
          <w:p>
            <w:pPr>
              <w:pStyle w:val="Normal"/>
              <w:snapToGrid w:val="false"/>
              <w:spacing w:before="0" w:after="180"/>
              <w:ind w:left="-113" w:right="-170" w:hanging="0"/>
              <w:rPr/>
            </w:pPr>
            <w:r>
              <w:rPr/>
            </w:r>
          </w:p>
        </w:tc>
        <w:tc>
          <w:tcPr>
            <w:tcW w:w="1247" w:type="dxa"/>
            <w:tcBorders>
              <w:left w:val="single" w:sz="6" w:space="0" w:color="000000"/>
            </w:tcBorders>
          </w:tcPr>
          <w:p>
            <w:pPr>
              <w:pStyle w:val="Normal"/>
              <w:snapToGrid w:val="false"/>
              <w:spacing w:before="0" w:after="180"/>
              <w:ind w:left="-113" w:right="-170" w:hanging="0"/>
              <w:rPr/>
            </w:pPr>
            <w:r>
              <w:rPr/>
            </w:r>
          </w:p>
        </w:tc>
        <w:tc>
          <w:tcPr>
            <w:tcW w:w="567" w:type="dxa"/>
            <w:tcBorders>
              <w:left w:val="single" w:sz="6" w:space="0" w:color="000000"/>
              <w:right w:val="single" w:sz="6" w:space="0" w:color="000000"/>
            </w:tcBorders>
            <w:shd w:fill="CCCCCC" w:val="clear"/>
          </w:tcPr>
          <w:p>
            <w:pPr>
              <w:pStyle w:val="Normal"/>
              <w:snapToGrid w:val="false"/>
              <w:spacing w:before="0" w:after="180"/>
              <w:ind w:left="-113" w:right="-170" w:hanging="0"/>
              <w:rPr/>
            </w:pPr>
            <w:r>
              <w:rPr/>
            </w:r>
          </w:p>
        </w:tc>
        <w:tc>
          <w:tcPr>
            <w:tcW w:w="1304" w:type="dxa"/>
            <w:tcBorders/>
          </w:tcPr>
          <w:p>
            <w:pPr>
              <w:pStyle w:val="Normal"/>
              <w:snapToGrid w:val="false"/>
              <w:spacing w:before="0" w:after="180"/>
              <w:ind w:left="-57" w:right="-57" w:hanging="0"/>
              <w:rPr/>
            </w:pPr>
            <w:r>
              <w:rPr/>
            </w:r>
          </w:p>
        </w:tc>
        <w:tc>
          <w:tcPr>
            <w:tcW w:w="567" w:type="dxa"/>
            <w:tcBorders>
              <w:left w:val="single" w:sz="6" w:space="0" w:color="000000"/>
            </w:tcBorders>
            <w:shd w:fill="CCCCCC" w:val="clear"/>
          </w:tcPr>
          <w:p>
            <w:pPr>
              <w:pStyle w:val="Normal"/>
              <w:snapToGrid w:val="false"/>
              <w:spacing w:before="0" w:after="180"/>
              <w:ind w:left="-113" w:right="-170" w:hanging="0"/>
              <w:rPr/>
            </w:pPr>
            <w:r>
              <w:rPr/>
            </w:r>
          </w:p>
        </w:tc>
        <w:tc>
          <w:tcPr>
            <w:tcW w:w="1134" w:type="dxa"/>
            <w:tcBorders>
              <w:left w:val="single" w:sz="6" w:space="0" w:color="000000"/>
            </w:tcBorders>
          </w:tcPr>
          <w:p>
            <w:pPr>
              <w:pStyle w:val="Normal"/>
              <w:ind w:left="-113" w:right="-170" w:hanging="0"/>
              <w:jc w:val="center"/>
              <w:rPr>
                <w:sz w:val="16"/>
              </w:rPr>
            </w:pPr>
            <w:r>
              <w:rPr>
                <w:sz w:val="16"/>
              </w:rPr>
              <w:t>CCBS Cancel</w:t>
            </w:r>
          </w:p>
          <w:p>
            <w:pPr>
              <w:pStyle w:val="Normal"/>
              <w:spacing w:before="0" w:after="180"/>
              <w:ind w:left="-113" w:right="-170" w:hanging="0"/>
              <w:rPr>
                <w:sz w:val="16"/>
              </w:rPr>
            </w:pPr>
            <w:r>
              <w:rPr>
                <w:sz w:val="16"/>
              </w:rPr>
              <w:t>-------------------&gt;</w:t>
            </w:r>
          </w:p>
        </w:tc>
        <w:tc>
          <w:tcPr>
            <w:tcW w:w="1355" w:type="dxa"/>
            <w:tcBorders>
              <w:left w:val="single" w:sz="6" w:space="0" w:color="000000"/>
              <w:right w:val="single" w:sz="6" w:space="0" w:color="000000"/>
            </w:tcBorders>
            <w:shd w:fill="CCCCCC" w:val="clear"/>
          </w:tcPr>
          <w:p>
            <w:pPr>
              <w:pStyle w:val="Normal"/>
              <w:snapToGrid w:val="false"/>
              <w:spacing w:before="0" w:after="180"/>
              <w:ind w:left="-113" w:right="-170" w:hanging="0"/>
              <w:rPr>
                <w:sz w:val="16"/>
              </w:rPr>
            </w:pPr>
            <w:r>
              <w:rPr>
                <w:sz w:val="16"/>
              </w:rPr>
            </w:r>
          </w:p>
        </w:tc>
      </w:tr>
      <w:tr>
        <w:trPr/>
        <w:tc>
          <w:tcPr>
            <w:tcW w:w="567" w:type="dxa"/>
            <w:tcBorders>
              <w:left w:val="single" w:sz="6" w:space="0" w:color="000000"/>
              <w:right w:val="single" w:sz="6" w:space="0" w:color="000000"/>
            </w:tcBorders>
            <w:shd w:fill="CCCCCC" w:val="clear"/>
          </w:tcPr>
          <w:p>
            <w:pPr>
              <w:pStyle w:val="Normal"/>
              <w:snapToGrid w:val="false"/>
              <w:spacing w:before="0" w:after="180"/>
              <w:ind w:left="-113" w:right="-170" w:hanging="0"/>
              <w:rPr/>
            </w:pPr>
            <w:r>
              <w:rPr/>
            </w:r>
          </w:p>
        </w:tc>
        <w:tc>
          <w:tcPr>
            <w:tcW w:w="1304" w:type="dxa"/>
            <w:tcBorders/>
          </w:tcPr>
          <w:p>
            <w:pPr>
              <w:pStyle w:val="Normal"/>
              <w:snapToGrid w:val="false"/>
              <w:spacing w:before="0" w:after="180"/>
              <w:ind w:left="-57" w:right="-57" w:hanging="0"/>
              <w:rPr/>
            </w:pPr>
            <w:r>
              <w:rPr/>
            </w:r>
          </w:p>
        </w:tc>
        <w:tc>
          <w:tcPr>
            <w:tcW w:w="567" w:type="dxa"/>
            <w:tcBorders>
              <w:left w:val="single" w:sz="6" w:space="0" w:color="000000"/>
            </w:tcBorders>
            <w:shd w:fill="CCCCCC" w:val="clear"/>
          </w:tcPr>
          <w:p>
            <w:pPr>
              <w:pStyle w:val="Normal"/>
              <w:snapToGrid w:val="false"/>
              <w:spacing w:before="0" w:after="180"/>
              <w:ind w:left="-113" w:right="-170" w:hanging="0"/>
              <w:rPr/>
            </w:pPr>
            <w:r>
              <w:rPr/>
            </w:r>
          </w:p>
        </w:tc>
        <w:tc>
          <w:tcPr>
            <w:tcW w:w="1247" w:type="dxa"/>
            <w:tcBorders>
              <w:left w:val="single" w:sz="6" w:space="0" w:color="000000"/>
            </w:tcBorders>
          </w:tcPr>
          <w:p>
            <w:pPr>
              <w:pStyle w:val="Normal"/>
              <w:snapToGrid w:val="false"/>
              <w:spacing w:before="0" w:after="180"/>
              <w:ind w:left="-113" w:right="-170" w:hanging="0"/>
              <w:rPr/>
            </w:pPr>
            <w:r>
              <w:rPr/>
            </w:r>
          </w:p>
        </w:tc>
        <w:tc>
          <w:tcPr>
            <w:tcW w:w="567" w:type="dxa"/>
            <w:tcBorders>
              <w:left w:val="single" w:sz="6" w:space="0" w:color="000000"/>
              <w:right w:val="single" w:sz="6" w:space="0" w:color="000000"/>
            </w:tcBorders>
            <w:shd w:fill="CCCCCC" w:val="clear"/>
          </w:tcPr>
          <w:p>
            <w:pPr>
              <w:pStyle w:val="Normal"/>
              <w:snapToGrid w:val="false"/>
              <w:spacing w:before="0" w:after="180"/>
              <w:ind w:left="-113" w:right="-170" w:hanging="0"/>
              <w:rPr/>
            </w:pPr>
            <w:r>
              <w:rPr/>
            </w:r>
          </w:p>
        </w:tc>
        <w:tc>
          <w:tcPr>
            <w:tcW w:w="1304" w:type="dxa"/>
            <w:tcBorders/>
          </w:tcPr>
          <w:p>
            <w:pPr>
              <w:pStyle w:val="Normal"/>
              <w:snapToGrid w:val="false"/>
              <w:spacing w:before="0" w:after="180"/>
              <w:ind w:left="-57" w:right="-57" w:hanging="0"/>
              <w:rPr/>
            </w:pPr>
            <w:r>
              <w:rPr/>
            </w:r>
          </w:p>
        </w:tc>
        <w:tc>
          <w:tcPr>
            <w:tcW w:w="567" w:type="dxa"/>
            <w:tcBorders>
              <w:left w:val="single" w:sz="6" w:space="0" w:color="000000"/>
            </w:tcBorders>
            <w:shd w:fill="CCCCCC" w:val="clear"/>
          </w:tcPr>
          <w:p>
            <w:pPr>
              <w:pStyle w:val="Normal"/>
              <w:snapToGrid w:val="false"/>
              <w:spacing w:before="0" w:after="180"/>
              <w:ind w:left="-113" w:right="-170" w:hanging="0"/>
              <w:rPr/>
            </w:pPr>
            <w:r>
              <w:rPr/>
            </w:r>
          </w:p>
        </w:tc>
        <w:tc>
          <w:tcPr>
            <w:tcW w:w="1134" w:type="dxa"/>
            <w:tcBorders>
              <w:left w:val="single" w:sz="6" w:space="0" w:color="000000"/>
            </w:tcBorders>
          </w:tcPr>
          <w:p>
            <w:pPr>
              <w:pStyle w:val="Normal"/>
              <w:spacing w:before="0" w:after="180"/>
              <w:ind w:left="-113" w:right="-170" w:hanging="0"/>
              <w:jc w:val="center"/>
              <w:rPr/>
            </w:pPr>
            <w:r>
              <w:rPr/>
              <w:t>(note)</w:t>
            </w:r>
          </w:p>
        </w:tc>
        <w:tc>
          <w:tcPr>
            <w:tcW w:w="1355" w:type="dxa"/>
            <w:tcBorders>
              <w:left w:val="single" w:sz="6" w:space="0" w:color="000000"/>
              <w:right w:val="single" w:sz="6" w:space="0" w:color="000000"/>
            </w:tcBorders>
            <w:shd w:fill="CCCCCC" w:val="clear"/>
          </w:tcPr>
          <w:p>
            <w:pPr>
              <w:pStyle w:val="Normal"/>
              <w:snapToGrid w:val="false"/>
              <w:spacing w:before="0" w:after="180"/>
              <w:ind w:left="-113" w:right="-170" w:hanging="0"/>
              <w:rPr/>
            </w:pPr>
            <w:r>
              <w:rPr/>
            </w:r>
          </w:p>
        </w:tc>
      </w:tr>
      <w:tr>
        <w:trPr/>
        <w:tc>
          <w:tcPr>
            <w:tcW w:w="567" w:type="dxa"/>
            <w:tcBorders>
              <w:left w:val="single" w:sz="6" w:space="0" w:color="000000"/>
              <w:right w:val="single" w:sz="6" w:space="0" w:color="000000"/>
            </w:tcBorders>
            <w:shd w:fill="CCCCCC" w:val="clear"/>
          </w:tcPr>
          <w:p>
            <w:pPr>
              <w:pStyle w:val="Normal"/>
              <w:snapToGrid w:val="false"/>
              <w:spacing w:before="0" w:after="180"/>
              <w:ind w:left="-113" w:right="-170" w:hanging="0"/>
              <w:rPr/>
            </w:pPr>
            <w:r>
              <w:rPr/>
            </w:r>
          </w:p>
        </w:tc>
        <w:tc>
          <w:tcPr>
            <w:tcW w:w="1304" w:type="dxa"/>
            <w:tcBorders/>
          </w:tcPr>
          <w:p>
            <w:pPr>
              <w:pStyle w:val="Normal"/>
              <w:snapToGrid w:val="false"/>
              <w:spacing w:before="0" w:after="180"/>
              <w:ind w:left="-57" w:right="-57" w:hanging="0"/>
              <w:rPr/>
            </w:pPr>
            <w:r>
              <w:rPr/>
            </w:r>
          </w:p>
        </w:tc>
        <w:tc>
          <w:tcPr>
            <w:tcW w:w="567" w:type="dxa"/>
            <w:tcBorders>
              <w:left w:val="single" w:sz="6" w:space="0" w:color="000000"/>
            </w:tcBorders>
            <w:shd w:fill="CCCCCC" w:val="clear"/>
          </w:tcPr>
          <w:p>
            <w:pPr>
              <w:pStyle w:val="Normal"/>
              <w:snapToGrid w:val="false"/>
              <w:spacing w:before="0" w:after="180"/>
              <w:ind w:left="-113" w:right="-170" w:hanging="0"/>
              <w:rPr/>
            </w:pPr>
            <w:r>
              <w:rPr/>
            </w:r>
          </w:p>
        </w:tc>
        <w:tc>
          <w:tcPr>
            <w:tcW w:w="1247" w:type="dxa"/>
            <w:tcBorders>
              <w:left w:val="single" w:sz="6" w:space="0" w:color="000000"/>
            </w:tcBorders>
          </w:tcPr>
          <w:p>
            <w:pPr>
              <w:pStyle w:val="Normal"/>
              <w:snapToGrid w:val="false"/>
              <w:spacing w:before="0" w:after="180"/>
              <w:ind w:left="-113" w:right="-170" w:hanging="0"/>
              <w:rPr/>
            </w:pPr>
            <w:r>
              <w:rPr/>
            </w:r>
          </w:p>
        </w:tc>
        <w:tc>
          <w:tcPr>
            <w:tcW w:w="567" w:type="dxa"/>
            <w:tcBorders>
              <w:left w:val="single" w:sz="6" w:space="0" w:color="000000"/>
              <w:right w:val="single" w:sz="6" w:space="0" w:color="000000"/>
            </w:tcBorders>
            <w:shd w:fill="CCCCCC" w:val="clear"/>
          </w:tcPr>
          <w:p>
            <w:pPr>
              <w:pStyle w:val="Normal"/>
              <w:snapToGrid w:val="false"/>
              <w:spacing w:before="0" w:after="180"/>
              <w:ind w:left="-113" w:right="-170" w:hanging="0"/>
              <w:rPr/>
            </w:pPr>
            <w:r>
              <w:rPr/>
            </w:r>
          </w:p>
        </w:tc>
        <w:tc>
          <w:tcPr>
            <w:tcW w:w="1304" w:type="dxa"/>
            <w:tcBorders/>
          </w:tcPr>
          <w:p>
            <w:pPr>
              <w:pStyle w:val="Normal"/>
              <w:ind w:left="-57" w:right="-57" w:hanging="0"/>
              <w:jc w:val="center"/>
              <w:rPr>
                <w:sz w:val="16"/>
              </w:rPr>
            </w:pPr>
            <w:r>
              <w:rPr>
                <w:sz w:val="16"/>
              </w:rPr>
              <w:t>Acknowledge</w:t>
            </w:r>
          </w:p>
          <w:p>
            <w:pPr>
              <w:pStyle w:val="Normal"/>
              <w:spacing w:before="0" w:after="180"/>
              <w:ind w:left="-57" w:right="-57" w:hanging="0"/>
              <w:rPr>
                <w:sz w:val="16"/>
              </w:rPr>
            </w:pPr>
            <w:r>
              <w:rPr>
                <w:sz w:val="16"/>
              </w:rPr>
              <w:t>&lt;-------------------</w:t>
            </w:r>
          </w:p>
        </w:tc>
        <w:tc>
          <w:tcPr>
            <w:tcW w:w="567" w:type="dxa"/>
            <w:tcBorders>
              <w:left w:val="single" w:sz="6" w:space="0" w:color="000000"/>
            </w:tcBorders>
            <w:shd w:fill="CCCCCC" w:val="clear"/>
          </w:tcPr>
          <w:p>
            <w:pPr>
              <w:pStyle w:val="Normal"/>
              <w:snapToGrid w:val="false"/>
              <w:spacing w:before="0" w:after="180"/>
              <w:ind w:left="-113" w:right="-170" w:hanging="0"/>
              <w:rPr>
                <w:sz w:val="16"/>
              </w:rPr>
            </w:pPr>
            <w:r>
              <w:rPr>
                <w:sz w:val="16"/>
              </w:rPr>
            </w:r>
          </w:p>
        </w:tc>
        <w:tc>
          <w:tcPr>
            <w:tcW w:w="1134" w:type="dxa"/>
            <w:tcBorders>
              <w:left w:val="single" w:sz="6" w:space="0" w:color="000000"/>
            </w:tcBorders>
          </w:tcPr>
          <w:p>
            <w:pPr>
              <w:pStyle w:val="Normal"/>
              <w:snapToGrid w:val="false"/>
              <w:spacing w:before="0" w:after="180"/>
              <w:ind w:left="-113" w:right="-170" w:hanging="0"/>
              <w:rPr/>
            </w:pPr>
            <w:r>
              <w:rPr/>
            </w:r>
          </w:p>
        </w:tc>
        <w:tc>
          <w:tcPr>
            <w:tcW w:w="1355" w:type="dxa"/>
            <w:tcBorders>
              <w:left w:val="single" w:sz="6" w:space="0" w:color="000000"/>
              <w:right w:val="single" w:sz="6" w:space="0" w:color="000000"/>
            </w:tcBorders>
            <w:shd w:fill="CCCCCC" w:val="clear"/>
          </w:tcPr>
          <w:p>
            <w:pPr>
              <w:pStyle w:val="Normal"/>
              <w:snapToGrid w:val="false"/>
              <w:spacing w:before="0" w:after="180"/>
              <w:ind w:left="-113" w:right="-170" w:hanging="0"/>
              <w:rPr/>
            </w:pPr>
            <w:r>
              <w:rPr/>
            </w:r>
          </w:p>
        </w:tc>
      </w:tr>
      <w:tr>
        <w:trPr/>
        <w:tc>
          <w:tcPr>
            <w:tcW w:w="567" w:type="dxa"/>
            <w:tcBorders>
              <w:left w:val="single" w:sz="6" w:space="0" w:color="000000"/>
              <w:right w:val="single" w:sz="6" w:space="0" w:color="000000"/>
            </w:tcBorders>
            <w:shd w:fill="CCCCCC" w:val="clear"/>
          </w:tcPr>
          <w:p>
            <w:pPr>
              <w:pStyle w:val="Normal"/>
              <w:snapToGrid w:val="false"/>
              <w:spacing w:before="0" w:after="180"/>
              <w:ind w:left="-113" w:right="-170" w:hanging="0"/>
              <w:rPr/>
            </w:pPr>
            <w:r>
              <w:rPr/>
            </w:r>
          </w:p>
        </w:tc>
        <w:tc>
          <w:tcPr>
            <w:tcW w:w="1304" w:type="dxa"/>
            <w:tcBorders/>
          </w:tcPr>
          <w:p>
            <w:pPr>
              <w:pStyle w:val="Normal"/>
              <w:snapToGrid w:val="false"/>
              <w:spacing w:before="0" w:after="180"/>
              <w:ind w:left="-57" w:right="-57" w:hanging="0"/>
              <w:rPr/>
            </w:pPr>
            <w:r>
              <w:rPr/>
            </w:r>
          </w:p>
        </w:tc>
        <w:tc>
          <w:tcPr>
            <w:tcW w:w="567" w:type="dxa"/>
            <w:tcBorders>
              <w:left w:val="single" w:sz="6" w:space="0" w:color="000000"/>
            </w:tcBorders>
            <w:shd w:fill="CCCCCC" w:val="clear"/>
          </w:tcPr>
          <w:p>
            <w:pPr>
              <w:pStyle w:val="Normal"/>
              <w:snapToGrid w:val="false"/>
              <w:spacing w:before="0" w:after="180"/>
              <w:ind w:left="-113" w:right="-170" w:hanging="0"/>
              <w:rPr/>
            </w:pPr>
            <w:r>
              <w:rPr/>
            </w:r>
          </w:p>
        </w:tc>
        <w:tc>
          <w:tcPr>
            <w:tcW w:w="1247" w:type="dxa"/>
            <w:tcBorders>
              <w:left w:val="single" w:sz="6" w:space="0" w:color="000000"/>
            </w:tcBorders>
          </w:tcPr>
          <w:p>
            <w:pPr>
              <w:pStyle w:val="Normal"/>
              <w:ind w:left="-113" w:right="-170" w:hanging="0"/>
              <w:jc w:val="center"/>
              <w:rPr>
                <w:sz w:val="16"/>
              </w:rPr>
            </w:pPr>
            <w:r>
              <w:rPr>
                <w:sz w:val="16"/>
              </w:rPr>
              <w:t>Acknowledge</w:t>
            </w:r>
          </w:p>
          <w:p>
            <w:pPr>
              <w:pStyle w:val="Normal"/>
              <w:spacing w:before="0" w:after="180"/>
              <w:ind w:left="-113" w:right="-170" w:hanging="0"/>
              <w:rPr>
                <w:sz w:val="16"/>
              </w:rPr>
            </w:pPr>
            <w:r>
              <w:rPr>
                <w:sz w:val="16"/>
              </w:rPr>
              <w:t>&lt;--------------------</w:t>
            </w:r>
          </w:p>
        </w:tc>
        <w:tc>
          <w:tcPr>
            <w:tcW w:w="567" w:type="dxa"/>
            <w:tcBorders>
              <w:left w:val="single" w:sz="6" w:space="0" w:color="000000"/>
              <w:right w:val="single" w:sz="6" w:space="0" w:color="000000"/>
            </w:tcBorders>
            <w:shd w:fill="CCCCCC" w:val="clear"/>
          </w:tcPr>
          <w:p>
            <w:pPr>
              <w:pStyle w:val="Normal"/>
              <w:snapToGrid w:val="false"/>
              <w:spacing w:before="0" w:after="180"/>
              <w:ind w:left="-113" w:right="-170" w:hanging="0"/>
              <w:rPr>
                <w:sz w:val="16"/>
              </w:rPr>
            </w:pPr>
            <w:r>
              <w:rPr>
                <w:sz w:val="16"/>
              </w:rPr>
            </w:r>
          </w:p>
        </w:tc>
        <w:tc>
          <w:tcPr>
            <w:tcW w:w="1304" w:type="dxa"/>
            <w:tcBorders/>
          </w:tcPr>
          <w:p>
            <w:pPr>
              <w:pStyle w:val="Normal"/>
              <w:snapToGrid w:val="false"/>
              <w:spacing w:before="0" w:after="180"/>
              <w:ind w:left="-57" w:right="-57" w:hanging="0"/>
              <w:rPr/>
            </w:pPr>
            <w:r>
              <w:rPr/>
            </w:r>
          </w:p>
        </w:tc>
        <w:tc>
          <w:tcPr>
            <w:tcW w:w="567" w:type="dxa"/>
            <w:tcBorders>
              <w:left w:val="single" w:sz="6" w:space="0" w:color="000000"/>
            </w:tcBorders>
            <w:shd w:fill="CCCCCC" w:val="clear"/>
          </w:tcPr>
          <w:p>
            <w:pPr>
              <w:pStyle w:val="Normal"/>
              <w:snapToGrid w:val="false"/>
              <w:spacing w:before="0" w:after="180"/>
              <w:ind w:left="-113" w:right="-170" w:hanging="0"/>
              <w:rPr/>
            </w:pPr>
            <w:r>
              <w:rPr/>
            </w:r>
          </w:p>
        </w:tc>
        <w:tc>
          <w:tcPr>
            <w:tcW w:w="1134" w:type="dxa"/>
            <w:tcBorders>
              <w:left w:val="single" w:sz="6" w:space="0" w:color="000000"/>
            </w:tcBorders>
          </w:tcPr>
          <w:p>
            <w:pPr>
              <w:pStyle w:val="Normal"/>
              <w:snapToGrid w:val="false"/>
              <w:spacing w:before="0" w:after="180"/>
              <w:ind w:left="-113" w:right="-170" w:hanging="0"/>
              <w:rPr/>
            </w:pPr>
            <w:r>
              <w:rPr/>
            </w:r>
          </w:p>
        </w:tc>
        <w:tc>
          <w:tcPr>
            <w:tcW w:w="1355" w:type="dxa"/>
            <w:tcBorders>
              <w:left w:val="single" w:sz="6" w:space="0" w:color="000000"/>
              <w:right w:val="single" w:sz="6" w:space="0" w:color="000000"/>
            </w:tcBorders>
            <w:shd w:fill="CCCCCC" w:val="clear"/>
          </w:tcPr>
          <w:p>
            <w:pPr>
              <w:pStyle w:val="Normal"/>
              <w:snapToGrid w:val="false"/>
              <w:spacing w:before="0" w:after="180"/>
              <w:ind w:left="-113" w:right="-170" w:hanging="0"/>
              <w:rPr/>
            </w:pPr>
            <w:r>
              <w:rPr/>
            </w:r>
          </w:p>
        </w:tc>
      </w:tr>
      <w:tr>
        <w:trPr/>
        <w:tc>
          <w:tcPr>
            <w:tcW w:w="567" w:type="dxa"/>
            <w:tcBorders>
              <w:left w:val="single" w:sz="6" w:space="0" w:color="000000"/>
              <w:right w:val="single" w:sz="6" w:space="0" w:color="000000"/>
            </w:tcBorders>
            <w:shd w:fill="CCCCCC" w:val="clear"/>
          </w:tcPr>
          <w:p>
            <w:pPr>
              <w:pStyle w:val="Normal"/>
              <w:snapToGrid w:val="false"/>
              <w:spacing w:before="0" w:after="180"/>
              <w:ind w:left="-113" w:right="-113" w:hanging="0"/>
              <w:rPr/>
            </w:pPr>
            <w:r>
              <w:rPr/>
            </w:r>
          </w:p>
        </w:tc>
        <w:tc>
          <w:tcPr>
            <w:tcW w:w="1304" w:type="dxa"/>
            <w:tcBorders/>
          </w:tcPr>
          <w:p>
            <w:pPr>
              <w:pStyle w:val="Normal"/>
              <w:ind w:left="-113" w:right="-113" w:hanging="0"/>
              <w:jc w:val="center"/>
              <w:rPr>
                <w:strike/>
                <w:sz w:val="16"/>
              </w:rPr>
            </w:pPr>
            <w:r>
              <w:rPr>
                <w:sz w:val="16"/>
              </w:rPr>
              <w:t>Acknowledge</w:t>
            </w:r>
          </w:p>
          <w:p>
            <w:pPr>
              <w:pStyle w:val="Normal"/>
              <w:spacing w:before="0" w:after="180"/>
              <w:ind w:left="-113" w:right="-113" w:hanging="0"/>
              <w:rPr>
                <w:sz w:val="16"/>
              </w:rPr>
            </w:pPr>
            <w:r>
              <w:rPr>
                <w:sz w:val="16"/>
              </w:rPr>
              <w:t>&lt;---------------------</w:t>
            </w:r>
          </w:p>
        </w:tc>
        <w:tc>
          <w:tcPr>
            <w:tcW w:w="567" w:type="dxa"/>
            <w:tcBorders>
              <w:left w:val="single" w:sz="6" w:space="0" w:color="000000"/>
            </w:tcBorders>
            <w:shd w:fill="CCCCCC" w:val="clear"/>
          </w:tcPr>
          <w:p>
            <w:pPr>
              <w:pStyle w:val="Normal"/>
              <w:snapToGrid w:val="false"/>
              <w:spacing w:before="0" w:after="180"/>
              <w:ind w:left="-113" w:right="-113" w:hanging="0"/>
              <w:rPr/>
            </w:pPr>
            <w:r>
              <w:rPr/>
            </w:r>
          </w:p>
        </w:tc>
        <w:tc>
          <w:tcPr>
            <w:tcW w:w="1247" w:type="dxa"/>
            <w:tcBorders>
              <w:left w:val="single" w:sz="6" w:space="0" w:color="000000"/>
            </w:tcBorders>
          </w:tcPr>
          <w:p>
            <w:pPr>
              <w:pStyle w:val="Normal"/>
              <w:snapToGrid w:val="false"/>
              <w:spacing w:before="0" w:after="180"/>
              <w:ind w:left="-113" w:right="-113" w:hanging="0"/>
              <w:rPr/>
            </w:pPr>
            <w:r>
              <w:rPr/>
            </w:r>
          </w:p>
        </w:tc>
        <w:tc>
          <w:tcPr>
            <w:tcW w:w="567" w:type="dxa"/>
            <w:tcBorders>
              <w:left w:val="single" w:sz="6" w:space="0" w:color="000000"/>
              <w:right w:val="single" w:sz="6" w:space="0" w:color="000000"/>
            </w:tcBorders>
            <w:shd w:fill="CCCCCC" w:val="clear"/>
          </w:tcPr>
          <w:p>
            <w:pPr>
              <w:pStyle w:val="Normal"/>
              <w:snapToGrid w:val="false"/>
              <w:spacing w:before="0" w:after="180"/>
              <w:ind w:left="-113" w:right="-113" w:hanging="0"/>
              <w:rPr/>
            </w:pPr>
            <w:r>
              <w:rPr/>
            </w:r>
          </w:p>
        </w:tc>
        <w:tc>
          <w:tcPr>
            <w:tcW w:w="1304" w:type="dxa"/>
            <w:tcBorders/>
          </w:tcPr>
          <w:p>
            <w:pPr>
              <w:pStyle w:val="Normal"/>
              <w:snapToGrid w:val="false"/>
              <w:spacing w:before="0" w:after="180"/>
              <w:ind w:left="-113" w:right="-113" w:hanging="0"/>
              <w:rPr/>
            </w:pPr>
            <w:r>
              <w:rPr/>
            </w:r>
          </w:p>
        </w:tc>
        <w:tc>
          <w:tcPr>
            <w:tcW w:w="567" w:type="dxa"/>
            <w:tcBorders>
              <w:left w:val="single" w:sz="6" w:space="0" w:color="000000"/>
            </w:tcBorders>
            <w:shd w:fill="CCCCCC" w:val="clear"/>
          </w:tcPr>
          <w:p>
            <w:pPr>
              <w:pStyle w:val="Normal"/>
              <w:snapToGrid w:val="false"/>
              <w:spacing w:before="0" w:after="180"/>
              <w:ind w:left="-113" w:right="-113" w:hanging="0"/>
              <w:rPr/>
            </w:pPr>
            <w:r>
              <w:rPr/>
            </w:r>
          </w:p>
        </w:tc>
        <w:tc>
          <w:tcPr>
            <w:tcW w:w="1134" w:type="dxa"/>
            <w:tcBorders>
              <w:left w:val="single" w:sz="6" w:space="0" w:color="000000"/>
            </w:tcBorders>
          </w:tcPr>
          <w:p>
            <w:pPr>
              <w:pStyle w:val="Normal"/>
              <w:snapToGrid w:val="false"/>
              <w:spacing w:before="0" w:after="180"/>
              <w:ind w:left="-113" w:right="-113" w:hanging="0"/>
              <w:rPr/>
            </w:pPr>
            <w:r>
              <w:rPr/>
            </w:r>
          </w:p>
        </w:tc>
        <w:tc>
          <w:tcPr>
            <w:tcW w:w="1355" w:type="dxa"/>
            <w:tcBorders>
              <w:left w:val="single" w:sz="6" w:space="0" w:color="000000"/>
              <w:right w:val="single" w:sz="6" w:space="0" w:color="000000"/>
            </w:tcBorders>
            <w:shd w:fill="CCCCCC" w:val="clear"/>
          </w:tcPr>
          <w:p>
            <w:pPr>
              <w:pStyle w:val="Normal"/>
              <w:snapToGrid w:val="false"/>
              <w:spacing w:before="0" w:after="180"/>
              <w:ind w:left="-113" w:right="-113" w:hanging="0"/>
              <w:rPr/>
            </w:pPr>
            <w:r>
              <w:rPr/>
            </w:r>
          </w:p>
        </w:tc>
      </w:tr>
    </w:tbl>
    <w:p>
      <w:pPr>
        <w:pStyle w:val="TF"/>
        <w:rPr/>
      </w:pPr>
      <w:r>
        <w:rPr/>
        <w:t>Figure 5.4.1: Successful deactivation of all CCBS Requests/a specific CCBS request</w:t>
      </w:r>
    </w:p>
    <w:p>
      <w:pPr>
        <w:pStyle w:val="NO"/>
        <w:rPr/>
      </w:pPr>
      <w:r>
        <w:rPr/>
        <w:t>NOTE:</w:t>
        <w:tab/>
        <w:t>CCBS Cancel shall be sent for each CCBS Request that is cancelled in HLR A.</w:t>
      </w:r>
    </w:p>
    <w:p>
      <w:pPr>
        <w:pStyle w:val="NO"/>
        <w:rPr/>
      </w:pPr>
      <w:r>
        <w:rPr/>
        <w:t>NOTE:</w:t>
        <w:tab/>
        <w:t>In the case where a subscriber attempts to perform a deactivation operation but the subscriber is not provisioned with the CCBS service then, the subscriber shall receive an indication that the CCBS service is not provisioned for him.</w:t>
      </w:r>
    </w:p>
    <w:p>
      <w:pPr>
        <w:pStyle w:val="Heading2"/>
        <w:rPr/>
      </w:pPr>
      <w:bookmarkStart w:id="24" w:name="__RefHeading___Toc517463111"/>
      <w:bookmarkEnd w:id="24"/>
      <w:r>
        <w:rPr/>
        <w:t>5.5</w:t>
        <w:tab/>
        <w:t>Interrogation</w:t>
      </w:r>
    </w:p>
    <w:p>
      <w:pPr>
        <w:pStyle w:val="Normal"/>
        <w:keepNext w:val="true"/>
        <w:keepLines/>
        <w:rPr/>
      </w:pPr>
      <w:r>
        <w:rPr/>
        <w:t>Interrogation of CCBS shall be carried by request to HLR A. HLR A then returns the required information or error to MS A, see figure 5.5.1. MSC A and VLR A are considered to be transparent during the interrogation operation.</w:t>
      </w:r>
    </w:p>
    <w:p>
      <w:pPr>
        <w:pStyle w:val="TH"/>
        <w:rPr/>
      </w:pPr>
      <w:r>
        <w:rPr/>
      </w:r>
    </w:p>
    <w:tbl>
      <w:tblPr>
        <w:tblW w:w="9355" w:type="dxa"/>
        <w:jc w:val="left"/>
        <w:tblInd w:w="-107" w:type="dxa"/>
        <w:tblLayout w:type="fixed"/>
        <w:tblCellMar>
          <w:top w:w="0" w:type="dxa"/>
          <w:left w:w="107" w:type="dxa"/>
          <w:bottom w:w="0" w:type="dxa"/>
          <w:right w:w="107" w:type="dxa"/>
        </w:tblCellMar>
      </w:tblPr>
      <w:tblGrid>
        <w:gridCol w:w="674"/>
        <w:gridCol w:w="2410"/>
        <w:gridCol w:w="567"/>
        <w:gridCol w:w="2182"/>
        <w:gridCol w:w="612"/>
        <w:gridCol w:w="2309"/>
        <w:gridCol w:w="601"/>
      </w:tblGrid>
      <w:tr>
        <w:trPr/>
        <w:tc>
          <w:tcPr>
            <w:tcW w:w="674" w:type="dxa"/>
            <w:tcBorders/>
          </w:tcPr>
          <w:p>
            <w:pPr>
              <w:pStyle w:val="Normal"/>
              <w:spacing w:before="0" w:after="180"/>
              <w:ind w:left="-113" w:right="-170" w:hanging="0"/>
              <w:rPr/>
            </w:pPr>
            <w:r>
              <w:rPr/>
              <w:t>MS A</w:t>
            </w:r>
          </w:p>
        </w:tc>
        <w:tc>
          <w:tcPr>
            <w:tcW w:w="2410" w:type="dxa"/>
            <w:tcBorders/>
          </w:tcPr>
          <w:p>
            <w:pPr>
              <w:pStyle w:val="Normal"/>
              <w:snapToGrid w:val="false"/>
              <w:spacing w:before="0" w:after="180"/>
              <w:ind w:left="-57" w:right="-57" w:hanging="0"/>
              <w:rPr/>
            </w:pPr>
            <w:r>
              <w:rPr/>
            </w:r>
          </w:p>
        </w:tc>
        <w:tc>
          <w:tcPr>
            <w:tcW w:w="567" w:type="dxa"/>
            <w:tcBorders/>
          </w:tcPr>
          <w:p>
            <w:pPr>
              <w:pStyle w:val="Normal"/>
              <w:spacing w:before="0" w:after="180"/>
              <w:ind w:left="-113" w:right="-170" w:hanging="0"/>
              <w:rPr/>
            </w:pPr>
            <w:r>
              <w:rPr/>
              <w:t>MSC A</w:t>
            </w:r>
          </w:p>
        </w:tc>
        <w:tc>
          <w:tcPr>
            <w:tcW w:w="2182" w:type="dxa"/>
            <w:tcBorders/>
          </w:tcPr>
          <w:p>
            <w:pPr>
              <w:pStyle w:val="Normal"/>
              <w:snapToGrid w:val="false"/>
              <w:spacing w:before="0" w:after="180"/>
              <w:ind w:left="-57" w:right="-57" w:hanging="0"/>
              <w:rPr/>
            </w:pPr>
            <w:r>
              <w:rPr/>
            </w:r>
          </w:p>
        </w:tc>
        <w:tc>
          <w:tcPr>
            <w:tcW w:w="612" w:type="dxa"/>
            <w:tcBorders/>
          </w:tcPr>
          <w:p>
            <w:pPr>
              <w:pStyle w:val="Normal"/>
              <w:spacing w:before="0" w:after="180"/>
              <w:ind w:left="-113" w:right="-170" w:hanging="0"/>
              <w:rPr/>
            </w:pPr>
            <w:r>
              <w:rPr/>
              <w:t>VLR A</w:t>
              <w:tab/>
            </w:r>
          </w:p>
        </w:tc>
        <w:tc>
          <w:tcPr>
            <w:tcW w:w="2309" w:type="dxa"/>
            <w:tcBorders/>
          </w:tcPr>
          <w:p>
            <w:pPr>
              <w:pStyle w:val="Normal"/>
              <w:snapToGrid w:val="false"/>
              <w:spacing w:before="0" w:after="180"/>
              <w:ind w:left="-57" w:right="-57" w:hanging="0"/>
              <w:rPr/>
            </w:pPr>
            <w:r>
              <w:rPr/>
            </w:r>
          </w:p>
        </w:tc>
        <w:tc>
          <w:tcPr>
            <w:tcW w:w="601" w:type="dxa"/>
            <w:tcBorders/>
          </w:tcPr>
          <w:p>
            <w:pPr>
              <w:pStyle w:val="Normal"/>
              <w:spacing w:before="0" w:after="180"/>
              <w:ind w:left="-113" w:right="-170" w:hanging="0"/>
              <w:rPr/>
            </w:pPr>
            <w:r>
              <w:rPr/>
              <w:t xml:space="preserve">HLR A </w:t>
            </w:r>
          </w:p>
        </w:tc>
      </w:tr>
      <w:tr>
        <w:trPr/>
        <w:tc>
          <w:tcPr>
            <w:tcW w:w="674" w:type="dxa"/>
            <w:tcBorders>
              <w:left w:val="single" w:sz="6" w:space="0" w:color="000000"/>
              <w:right w:val="single" w:sz="6" w:space="0" w:color="000000"/>
            </w:tcBorders>
            <w:shd w:fill="CCCCCC" w:val="clear"/>
          </w:tcPr>
          <w:p>
            <w:pPr>
              <w:pStyle w:val="Normal"/>
              <w:snapToGrid w:val="false"/>
              <w:spacing w:before="0" w:after="180"/>
              <w:ind w:left="-113" w:right="-170" w:hanging="0"/>
              <w:rPr/>
            </w:pPr>
            <w:r>
              <w:rPr/>
            </w:r>
          </w:p>
        </w:tc>
        <w:tc>
          <w:tcPr>
            <w:tcW w:w="2410" w:type="dxa"/>
            <w:tcBorders/>
          </w:tcPr>
          <w:p>
            <w:pPr>
              <w:pStyle w:val="Normal"/>
              <w:snapToGrid w:val="false"/>
              <w:spacing w:before="0" w:after="180"/>
              <w:ind w:left="-57" w:right="-57" w:hanging="0"/>
              <w:rPr/>
            </w:pPr>
            <w:r>
              <w:rPr/>
            </w:r>
          </w:p>
        </w:tc>
        <w:tc>
          <w:tcPr>
            <w:tcW w:w="567" w:type="dxa"/>
            <w:tcBorders>
              <w:left w:val="single" w:sz="6" w:space="0" w:color="000000"/>
              <w:right w:val="single" w:sz="6" w:space="0" w:color="000000"/>
            </w:tcBorders>
            <w:shd w:fill="CCCCCC" w:val="clear"/>
          </w:tcPr>
          <w:p>
            <w:pPr>
              <w:pStyle w:val="Normal"/>
              <w:snapToGrid w:val="false"/>
              <w:spacing w:before="0" w:after="180"/>
              <w:ind w:left="-113" w:right="-170" w:hanging="0"/>
              <w:rPr/>
            </w:pPr>
            <w:r>
              <w:rPr/>
            </w:r>
          </w:p>
        </w:tc>
        <w:tc>
          <w:tcPr>
            <w:tcW w:w="2182" w:type="dxa"/>
            <w:tcBorders/>
          </w:tcPr>
          <w:p>
            <w:pPr>
              <w:pStyle w:val="Normal"/>
              <w:snapToGrid w:val="false"/>
              <w:spacing w:before="0" w:after="180"/>
              <w:ind w:left="-57" w:right="-57" w:hanging="0"/>
              <w:rPr/>
            </w:pPr>
            <w:r>
              <w:rPr/>
            </w:r>
          </w:p>
        </w:tc>
        <w:tc>
          <w:tcPr>
            <w:tcW w:w="612" w:type="dxa"/>
            <w:tcBorders>
              <w:left w:val="single" w:sz="6" w:space="0" w:color="000000"/>
              <w:right w:val="single" w:sz="6" w:space="0" w:color="000000"/>
            </w:tcBorders>
            <w:shd w:fill="CCCCCC" w:val="clear"/>
          </w:tcPr>
          <w:p>
            <w:pPr>
              <w:pStyle w:val="Normal"/>
              <w:snapToGrid w:val="false"/>
              <w:spacing w:before="0" w:after="180"/>
              <w:ind w:left="-113" w:right="-170" w:hanging="0"/>
              <w:rPr/>
            </w:pPr>
            <w:r>
              <w:rPr/>
            </w:r>
          </w:p>
        </w:tc>
        <w:tc>
          <w:tcPr>
            <w:tcW w:w="2309" w:type="dxa"/>
            <w:tcBorders/>
          </w:tcPr>
          <w:p>
            <w:pPr>
              <w:pStyle w:val="Normal"/>
              <w:snapToGrid w:val="false"/>
              <w:spacing w:before="0" w:after="180"/>
              <w:ind w:left="-57" w:right="-57" w:hanging="0"/>
              <w:rPr/>
            </w:pPr>
            <w:r>
              <w:rPr/>
            </w:r>
          </w:p>
        </w:tc>
        <w:tc>
          <w:tcPr>
            <w:tcW w:w="601" w:type="dxa"/>
            <w:tcBorders>
              <w:left w:val="single" w:sz="6" w:space="0" w:color="000000"/>
              <w:right w:val="single" w:sz="6" w:space="0" w:color="000000"/>
            </w:tcBorders>
            <w:shd w:fill="CCCCCC" w:val="clear"/>
          </w:tcPr>
          <w:p>
            <w:pPr>
              <w:pStyle w:val="Normal"/>
              <w:snapToGrid w:val="false"/>
              <w:spacing w:before="0" w:after="180"/>
              <w:ind w:left="-113" w:right="-170" w:hanging="0"/>
              <w:rPr/>
            </w:pPr>
            <w:r>
              <w:rPr/>
            </w:r>
          </w:p>
        </w:tc>
      </w:tr>
      <w:tr>
        <w:trPr/>
        <w:tc>
          <w:tcPr>
            <w:tcW w:w="674" w:type="dxa"/>
            <w:tcBorders>
              <w:left w:val="single" w:sz="6" w:space="0" w:color="000000"/>
              <w:right w:val="single" w:sz="6" w:space="0" w:color="000000"/>
            </w:tcBorders>
            <w:shd w:fill="CCCCCC" w:val="clear"/>
          </w:tcPr>
          <w:p>
            <w:pPr>
              <w:pStyle w:val="Normal"/>
              <w:snapToGrid w:val="false"/>
              <w:spacing w:before="0" w:after="180"/>
              <w:ind w:left="-113" w:right="-170" w:hanging="0"/>
              <w:rPr/>
            </w:pPr>
            <w:r>
              <w:rPr/>
            </w:r>
          </w:p>
        </w:tc>
        <w:tc>
          <w:tcPr>
            <w:tcW w:w="2410" w:type="dxa"/>
            <w:tcBorders/>
          </w:tcPr>
          <w:p>
            <w:pPr>
              <w:pStyle w:val="Normal"/>
              <w:ind w:left="-57" w:right="-57" w:hanging="0"/>
              <w:jc w:val="center"/>
              <w:rPr>
                <w:lang w:val="fr-FR"/>
              </w:rPr>
            </w:pPr>
            <w:r>
              <w:rPr>
                <w:lang w:val="fr-FR"/>
              </w:rPr>
              <w:t>Interrogate CCBS</w:t>
            </w:r>
          </w:p>
          <w:p>
            <w:pPr>
              <w:pStyle w:val="Normal"/>
              <w:spacing w:before="0" w:after="180"/>
              <w:ind w:left="-57" w:right="-57" w:hanging="0"/>
              <w:rPr/>
            </w:pPr>
            <w:r>
              <w:rPr>
                <w:lang w:val="fr-FR"/>
              </w:rPr>
              <w:t>------------------------------&gt;</w:t>
            </w:r>
          </w:p>
        </w:tc>
        <w:tc>
          <w:tcPr>
            <w:tcW w:w="567" w:type="dxa"/>
            <w:tcBorders>
              <w:left w:val="single" w:sz="6" w:space="0" w:color="000000"/>
              <w:right w:val="single" w:sz="6" w:space="0" w:color="000000"/>
            </w:tcBorders>
            <w:shd w:fill="CCCCCC" w:val="clear"/>
          </w:tcPr>
          <w:p>
            <w:pPr>
              <w:pStyle w:val="Normal"/>
              <w:snapToGrid w:val="false"/>
              <w:spacing w:before="0" w:after="180"/>
              <w:ind w:left="-113" w:right="-170" w:hanging="0"/>
              <w:rPr>
                <w:lang w:val="fr-FR"/>
              </w:rPr>
            </w:pPr>
            <w:r>
              <w:rPr>
                <w:lang w:val="fr-FR"/>
              </w:rPr>
            </w:r>
          </w:p>
        </w:tc>
        <w:tc>
          <w:tcPr>
            <w:tcW w:w="2182" w:type="dxa"/>
            <w:tcBorders/>
          </w:tcPr>
          <w:p>
            <w:pPr>
              <w:pStyle w:val="Normal"/>
              <w:snapToGrid w:val="false"/>
              <w:spacing w:before="0" w:after="180"/>
              <w:ind w:left="-57" w:right="-57" w:hanging="0"/>
              <w:rPr>
                <w:lang w:val="fr-FR"/>
              </w:rPr>
            </w:pPr>
            <w:r>
              <w:rPr>
                <w:lang w:val="fr-FR"/>
              </w:rPr>
            </w:r>
          </w:p>
        </w:tc>
        <w:tc>
          <w:tcPr>
            <w:tcW w:w="612" w:type="dxa"/>
            <w:tcBorders>
              <w:left w:val="single" w:sz="6" w:space="0" w:color="000000"/>
              <w:right w:val="single" w:sz="6" w:space="0" w:color="000000"/>
            </w:tcBorders>
            <w:shd w:fill="CCCCCC" w:val="clear"/>
          </w:tcPr>
          <w:p>
            <w:pPr>
              <w:pStyle w:val="Normal"/>
              <w:snapToGrid w:val="false"/>
              <w:spacing w:before="0" w:after="180"/>
              <w:ind w:left="-113" w:right="-170" w:hanging="0"/>
              <w:rPr>
                <w:lang w:val="fr-FR"/>
              </w:rPr>
            </w:pPr>
            <w:r>
              <w:rPr>
                <w:lang w:val="fr-FR"/>
              </w:rPr>
            </w:r>
          </w:p>
        </w:tc>
        <w:tc>
          <w:tcPr>
            <w:tcW w:w="2309" w:type="dxa"/>
            <w:tcBorders/>
          </w:tcPr>
          <w:p>
            <w:pPr>
              <w:pStyle w:val="Normal"/>
              <w:snapToGrid w:val="false"/>
              <w:spacing w:before="0" w:after="180"/>
              <w:ind w:left="-57" w:right="-57" w:hanging="0"/>
              <w:rPr>
                <w:lang w:val="fr-FR"/>
              </w:rPr>
            </w:pPr>
            <w:r>
              <w:rPr>
                <w:lang w:val="fr-FR"/>
              </w:rPr>
            </w:r>
          </w:p>
        </w:tc>
        <w:tc>
          <w:tcPr>
            <w:tcW w:w="601" w:type="dxa"/>
            <w:tcBorders>
              <w:left w:val="single" w:sz="6" w:space="0" w:color="000000"/>
              <w:right w:val="single" w:sz="6" w:space="0" w:color="000000"/>
            </w:tcBorders>
            <w:shd w:fill="CCCCCC" w:val="clear"/>
          </w:tcPr>
          <w:p>
            <w:pPr>
              <w:pStyle w:val="Normal"/>
              <w:snapToGrid w:val="false"/>
              <w:spacing w:before="0" w:after="180"/>
              <w:ind w:left="-113" w:right="-170" w:hanging="0"/>
              <w:rPr>
                <w:lang w:val="fr-FR"/>
              </w:rPr>
            </w:pPr>
            <w:r>
              <w:rPr>
                <w:lang w:val="fr-FR"/>
              </w:rPr>
            </w:r>
          </w:p>
        </w:tc>
      </w:tr>
      <w:tr>
        <w:trPr/>
        <w:tc>
          <w:tcPr>
            <w:tcW w:w="674" w:type="dxa"/>
            <w:tcBorders>
              <w:left w:val="single" w:sz="6" w:space="0" w:color="000000"/>
              <w:right w:val="single" w:sz="6" w:space="0" w:color="000000"/>
            </w:tcBorders>
            <w:shd w:fill="CCCCCC" w:val="clear"/>
          </w:tcPr>
          <w:p>
            <w:pPr>
              <w:pStyle w:val="Normal"/>
              <w:snapToGrid w:val="false"/>
              <w:spacing w:before="0" w:after="180"/>
              <w:ind w:left="-113" w:right="-170" w:hanging="0"/>
              <w:rPr>
                <w:lang w:val="fr-FR"/>
              </w:rPr>
            </w:pPr>
            <w:r>
              <w:rPr>
                <w:lang w:val="fr-FR"/>
              </w:rPr>
            </w:r>
          </w:p>
        </w:tc>
        <w:tc>
          <w:tcPr>
            <w:tcW w:w="2410" w:type="dxa"/>
            <w:tcBorders/>
          </w:tcPr>
          <w:p>
            <w:pPr>
              <w:pStyle w:val="Normal"/>
              <w:snapToGrid w:val="false"/>
              <w:spacing w:before="0" w:after="180"/>
              <w:ind w:left="-57" w:right="-57" w:hanging="0"/>
              <w:rPr>
                <w:lang w:val="fr-FR"/>
              </w:rPr>
            </w:pPr>
            <w:r>
              <w:rPr>
                <w:lang w:val="fr-FR"/>
              </w:rPr>
            </w:r>
          </w:p>
        </w:tc>
        <w:tc>
          <w:tcPr>
            <w:tcW w:w="567" w:type="dxa"/>
            <w:tcBorders>
              <w:left w:val="single" w:sz="6" w:space="0" w:color="000000"/>
              <w:right w:val="single" w:sz="6" w:space="0" w:color="000000"/>
            </w:tcBorders>
            <w:shd w:fill="CCCCCC" w:val="clear"/>
          </w:tcPr>
          <w:p>
            <w:pPr>
              <w:pStyle w:val="Normal"/>
              <w:snapToGrid w:val="false"/>
              <w:spacing w:before="0" w:after="180"/>
              <w:ind w:left="-113" w:right="-170" w:hanging="0"/>
              <w:rPr>
                <w:lang w:val="fr-FR"/>
              </w:rPr>
            </w:pPr>
            <w:r>
              <w:rPr>
                <w:lang w:val="fr-FR"/>
              </w:rPr>
            </w:r>
          </w:p>
        </w:tc>
        <w:tc>
          <w:tcPr>
            <w:tcW w:w="2182" w:type="dxa"/>
            <w:tcBorders/>
          </w:tcPr>
          <w:p>
            <w:pPr>
              <w:pStyle w:val="Normal"/>
              <w:ind w:left="-57" w:right="-57" w:hanging="0"/>
              <w:jc w:val="center"/>
              <w:rPr>
                <w:lang w:val="fr-FR"/>
              </w:rPr>
            </w:pPr>
            <w:r>
              <w:rPr>
                <w:lang w:val="fr-FR"/>
              </w:rPr>
              <w:t>Interrogate CCBS</w:t>
            </w:r>
          </w:p>
          <w:p>
            <w:pPr>
              <w:pStyle w:val="Normal"/>
              <w:spacing w:before="0" w:after="180"/>
              <w:ind w:left="-57" w:right="-57" w:hanging="0"/>
              <w:rPr/>
            </w:pPr>
            <w:r>
              <w:rPr/>
              <w:t>-----------------------------&gt;</w:t>
            </w:r>
          </w:p>
        </w:tc>
        <w:tc>
          <w:tcPr>
            <w:tcW w:w="612" w:type="dxa"/>
            <w:tcBorders>
              <w:left w:val="single" w:sz="6" w:space="0" w:color="000000"/>
              <w:right w:val="single" w:sz="6" w:space="0" w:color="000000"/>
            </w:tcBorders>
            <w:shd w:fill="CCCCCC" w:val="clear"/>
          </w:tcPr>
          <w:p>
            <w:pPr>
              <w:pStyle w:val="Normal"/>
              <w:snapToGrid w:val="false"/>
              <w:spacing w:before="0" w:after="180"/>
              <w:ind w:left="-113" w:right="-170" w:hanging="0"/>
              <w:rPr/>
            </w:pPr>
            <w:r>
              <w:rPr/>
            </w:r>
          </w:p>
        </w:tc>
        <w:tc>
          <w:tcPr>
            <w:tcW w:w="2309" w:type="dxa"/>
            <w:tcBorders/>
          </w:tcPr>
          <w:p>
            <w:pPr>
              <w:pStyle w:val="Normal"/>
              <w:snapToGrid w:val="false"/>
              <w:spacing w:before="0" w:after="180"/>
              <w:ind w:left="-57" w:right="-57" w:hanging="0"/>
              <w:rPr/>
            </w:pPr>
            <w:r>
              <w:rPr/>
            </w:r>
          </w:p>
        </w:tc>
        <w:tc>
          <w:tcPr>
            <w:tcW w:w="601" w:type="dxa"/>
            <w:tcBorders>
              <w:left w:val="single" w:sz="6" w:space="0" w:color="000000"/>
              <w:right w:val="single" w:sz="6" w:space="0" w:color="000000"/>
            </w:tcBorders>
            <w:shd w:fill="CCCCCC" w:val="clear"/>
          </w:tcPr>
          <w:p>
            <w:pPr>
              <w:pStyle w:val="Normal"/>
              <w:snapToGrid w:val="false"/>
              <w:spacing w:before="0" w:after="180"/>
              <w:ind w:left="-113" w:right="-170" w:hanging="0"/>
              <w:rPr/>
            </w:pPr>
            <w:r>
              <w:rPr/>
            </w:r>
          </w:p>
        </w:tc>
      </w:tr>
      <w:tr>
        <w:trPr/>
        <w:tc>
          <w:tcPr>
            <w:tcW w:w="674" w:type="dxa"/>
            <w:tcBorders>
              <w:left w:val="single" w:sz="6" w:space="0" w:color="000000"/>
              <w:right w:val="single" w:sz="6" w:space="0" w:color="000000"/>
            </w:tcBorders>
            <w:shd w:fill="CCCCCC" w:val="clear"/>
          </w:tcPr>
          <w:p>
            <w:pPr>
              <w:pStyle w:val="Normal"/>
              <w:snapToGrid w:val="false"/>
              <w:spacing w:before="0" w:after="180"/>
              <w:ind w:left="-113" w:right="-170" w:hanging="0"/>
              <w:rPr/>
            </w:pPr>
            <w:r>
              <w:rPr/>
            </w:r>
          </w:p>
        </w:tc>
        <w:tc>
          <w:tcPr>
            <w:tcW w:w="2410" w:type="dxa"/>
            <w:tcBorders/>
          </w:tcPr>
          <w:p>
            <w:pPr>
              <w:pStyle w:val="Normal"/>
              <w:snapToGrid w:val="false"/>
              <w:spacing w:before="0" w:after="180"/>
              <w:ind w:left="-57" w:right="-57" w:hanging="0"/>
              <w:rPr/>
            </w:pPr>
            <w:r>
              <w:rPr/>
            </w:r>
          </w:p>
        </w:tc>
        <w:tc>
          <w:tcPr>
            <w:tcW w:w="567" w:type="dxa"/>
            <w:tcBorders>
              <w:left w:val="single" w:sz="6" w:space="0" w:color="000000"/>
              <w:right w:val="single" w:sz="6" w:space="0" w:color="000000"/>
            </w:tcBorders>
            <w:shd w:fill="CCCCCC" w:val="clear"/>
          </w:tcPr>
          <w:p>
            <w:pPr>
              <w:pStyle w:val="Normal"/>
              <w:snapToGrid w:val="false"/>
              <w:spacing w:before="0" w:after="180"/>
              <w:ind w:left="-113" w:right="-170" w:hanging="0"/>
              <w:rPr/>
            </w:pPr>
            <w:r>
              <w:rPr/>
            </w:r>
          </w:p>
        </w:tc>
        <w:tc>
          <w:tcPr>
            <w:tcW w:w="2182" w:type="dxa"/>
            <w:tcBorders/>
          </w:tcPr>
          <w:p>
            <w:pPr>
              <w:pStyle w:val="Normal"/>
              <w:snapToGrid w:val="false"/>
              <w:spacing w:before="0" w:after="180"/>
              <w:ind w:left="-57" w:right="-57" w:hanging="0"/>
              <w:rPr/>
            </w:pPr>
            <w:r>
              <w:rPr/>
            </w:r>
          </w:p>
        </w:tc>
        <w:tc>
          <w:tcPr>
            <w:tcW w:w="612" w:type="dxa"/>
            <w:tcBorders>
              <w:left w:val="single" w:sz="6" w:space="0" w:color="000000"/>
              <w:right w:val="single" w:sz="6" w:space="0" w:color="000000"/>
            </w:tcBorders>
            <w:shd w:fill="CCCCCC" w:val="clear"/>
          </w:tcPr>
          <w:p>
            <w:pPr>
              <w:pStyle w:val="Normal"/>
              <w:snapToGrid w:val="false"/>
              <w:spacing w:before="0" w:after="180"/>
              <w:ind w:left="-113" w:right="-170" w:hanging="0"/>
              <w:rPr/>
            </w:pPr>
            <w:r>
              <w:rPr/>
            </w:r>
          </w:p>
        </w:tc>
        <w:tc>
          <w:tcPr>
            <w:tcW w:w="2309" w:type="dxa"/>
            <w:tcBorders/>
          </w:tcPr>
          <w:p>
            <w:pPr>
              <w:pStyle w:val="Normal"/>
              <w:ind w:left="-57" w:right="-57" w:hanging="0"/>
              <w:jc w:val="center"/>
              <w:rPr/>
            </w:pPr>
            <w:r>
              <w:rPr/>
              <w:t>Interrogate CCBS</w:t>
            </w:r>
          </w:p>
          <w:p>
            <w:pPr>
              <w:pStyle w:val="Normal"/>
              <w:spacing w:before="0" w:after="180"/>
              <w:ind w:left="-57" w:right="-57" w:hanging="0"/>
              <w:rPr/>
            </w:pPr>
            <w:r>
              <w:rPr/>
              <w:t>-------------------------------&gt;</w:t>
            </w:r>
          </w:p>
        </w:tc>
        <w:tc>
          <w:tcPr>
            <w:tcW w:w="601" w:type="dxa"/>
            <w:tcBorders>
              <w:left w:val="single" w:sz="6" w:space="0" w:color="000000"/>
              <w:right w:val="single" w:sz="6" w:space="0" w:color="000000"/>
            </w:tcBorders>
            <w:shd w:fill="CCCCCC" w:val="clear"/>
          </w:tcPr>
          <w:p>
            <w:pPr>
              <w:pStyle w:val="Normal"/>
              <w:snapToGrid w:val="false"/>
              <w:spacing w:before="0" w:after="180"/>
              <w:ind w:left="-113" w:right="-170" w:hanging="0"/>
              <w:rPr/>
            </w:pPr>
            <w:r>
              <w:rPr/>
            </w:r>
          </w:p>
        </w:tc>
      </w:tr>
      <w:tr>
        <w:trPr/>
        <w:tc>
          <w:tcPr>
            <w:tcW w:w="674" w:type="dxa"/>
            <w:tcBorders>
              <w:left w:val="single" w:sz="6" w:space="0" w:color="000000"/>
              <w:right w:val="single" w:sz="6" w:space="0" w:color="000000"/>
            </w:tcBorders>
            <w:shd w:fill="CCCCCC" w:val="clear"/>
          </w:tcPr>
          <w:p>
            <w:pPr>
              <w:pStyle w:val="Normal"/>
              <w:snapToGrid w:val="false"/>
              <w:spacing w:before="0" w:after="180"/>
              <w:ind w:left="-113" w:right="-170" w:hanging="0"/>
              <w:rPr/>
            </w:pPr>
            <w:r>
              <w:rPr/>
            </w:r>
          </w:p>
        </w:tc>
        <w:tc>
          <w:tcPr>
            <w:tcW w:w="2410" w:type="dxa"/>
            <w:tcBorders/>
          </w:tcPr>
          <w:p>
            <w:pPr>
              <w:pStyle w:val="Normal"/>
              <w:snapToGrid w:val="false"/>
              <w:spacing w:before="0" w:after="180"/>
              <w:ind w:left="-57" w:right="-57" w:hanging="0"/>
              <w:rPr/>
            </w:pPr>
            <w:r>
              <w:rPr/>
            </w:r>
          </w:p>
        </w:tc>
        <w:tc>
          <w:tcPr>
            <w:tcW w:w="567" w:type="dxa"/>
            <w:tcBorders>
              <w:left w:val="single" w:sz="6" w:space="0" w:color="000000"/>
              <w:right w:val="single" w:sz="6" w:space="0" w:color="000000"/>
            </w:tcBorders>
            <w:shd w:fill="CCCCCC" w:val="clear"/>
          </w:tcPr>
          <w:p>
            <w:pPr>
              <w:pStyle w:val="Normal"/>
              <w:snapToGrid w:val="false"/>
              <w:spacing w:before="0" w:after="180"/>
              <w:ind w:left="-113" w:right="-170" w:hanging="0"/>
              <w:rPr/>
            </w:pPr>
            <w:r>
              <w:rPr/>
            </w:r>
          </w:p>
        </w:tc>
        <w:tc>
          <w:tcPr>
            <w:tcW w:w="2182" w:type="dxa"/>
            <w:tcBorders/>
          </w:tcPr>
          <w:p>
            <w:pPr>
              <w:pStyle w:val="Normal"/>
              <w:snapToGrid w:val="false"/>
              <w:spacing w:before="0" w:after="180"/>
              <w:ind w:left="-57" w:right="-57" w:hanging="0"/>
              <w:rPr/>
            </w:pPr>
            <w:r>
              <w:rPr/>
            </w:r>
          </w:p>
        </w:tc>
        <w:tc>
          <w:tcPr>
            <w:tcW w:w="612" w:type="dxa"/>
            <w:tcBorders>
              <w:left w:val="single" w:sz="6" w:space="0" w:color="000000"/>
              <w:right w:val="single" w:sz="6" w:space="0" w:color="000000"/>
            </w:tcBorders>
            <w:shd w:fill="CCCCCC" w:val="clear"/>
          </w:tcPr>
          <w:p>
            <w:pPr>
              <w:pStyle w:val="Normal"/>
              <w:snapToGrid w:val="false"/>
              <w:spacing w:before="0" w:after="180"/>
              <w:ind w:left="-113" w:right="-170" w:hanging="0"/>
              <w:rPr/>
            </w:pPr>
            <w:r>
              <w:rPr/>
            </w:r>
          </w:p>
        </w:tc>
        <w:tc>
          <w:tcPr>
            <w:tcW w:w="2309" w:type="dxa"/>
            <w:tcBorders/>
          </w:tcPr>
          <w:p>
            <w:pPr>
              <w:pStyle w:val="Normal"/>
              <w:snapToGrid w:val="false"/>
              <w:spacing w:before="0" w:after="180"/>
              <w:ind w:left="-57" w:right="-57" w:hanging="0"/>
              <w:rPr/>
            </w:pPr>
            <w:r>
              <w:rPr/>
            </w:r>
          </w:p>
        </w:tc>
        <w:tc>
          <w:tcPr>
            <w:tcW w:w="601" w:type="dxa"/>
            <w:tcBorders>
              <w:left w:val="single" w:sz="6" w:space="0" w:color="000000"/>
              <w:right w:val="single" w:sz="6" w:space="0" w:color="000000"/>
            </w:tcBorders>
            <w:shd w:fill="CCCCCC" w:val="clear"/>
          </w:tcPr>
          <w:p>
            <w:pPr>
              <w:pStyle w:val="Normal"/>
              <w:snapToGrid w:val="false"/>
              <w:spacing w:before="0" w:after="180"/>
              <w:ind w:left="-113" w:right="-170" w:hanging="0"/>
              <w:rPr/>
            </w:pPr>
            <w:r>
              <w:rPr/>
            </w:r>
          </w:p>
        </w:tc>
      </w:tr>
      <w:tr>
        <w:trPr/>
        <w:tc>
          <w:tcPr>
            <w:tcW w:w="674" w:type="dxa"/>
            <w:tcBorders>
              <w:left w:val="single" w:sz="6" w:space="0" w:color="000000"/>
              <w:right w:val="single" w:sz="6" w:space="0" w:color="000000"/>
            </w:tcBorders>
            <w:shd w:fill="CCCCCC" w:val="clear"/>
          </w:tcPr>
          <w:p>
            <w:pPr>
              <w:pStyle w:val="Normal"/>
              <w:snapToGrid w:val="false"/>
              <w:spacing w:before="0" w:after="180"/>
              <w:ind w:left="-113" w:right="-170" w:hanging="0"/>
              <w:rPr/>
            </w:pPr>
            <w:r>
              <w:rPr/>
            </w:r>
          </w:p>
        </w:tc>
        <w:tc>
          <w:tcPr>
            <w:tcW w:w="2410" w:type="dxa"/>
            <w:tcBorders/>
          </w:tcPr>
          <w:p>
            <w:pPr>
              <w:pStyle w:val="Normal"/>
              <w:snapToGrid w:val="false"/>
              <w:spacing w:before="0" w:after="180"/>
              <w:ind w:left="-57" w:right="-57" w:hanging="0"/>
              <w:rPr/>
            </w:pPr>
            <w:r>
              <w:rPr/>
            </w:r>
          </w:p>
        </w:tc>
        <w:tc>
          <w:tcPr>
            <w:tcW w:w="567" w:type="dxa"/>
            <w:tcBorders>
              <w:left w:val="single" w:sz="6" w:space="0" w:color="000000"/>
              <w:right w:val="single" w:sz="6" w:space="0" w:color="000000"/>
            </w:tcBorders>
            <w:shd w:fill="CCCCCC" w:val="clear"/>
          </w:tcPr>
          <w:p>
            <w:pPr>
              <w:pStyle w:val="Normal"/>
              <w:snapToGrid w:val="false"/>
              <w:spacing w:before="0" w:after="180"/>
              <w:ind w:left="-113" w:right="-170" w:hanging="0"/>
              <w:rPr/>
            </w:pPr>
            <w:r>
              <w:rPr/>
            </w:r>
          </w:p>
        </w:tc>
        <w:tc>
          <w:tcPr>
            <w:tcW w:w="2182" w:type="dxa"/>
            <w:tcBorders/>
          </w:tcPr>
          <w:p>
            <w:pPr>
              <w:pStyle w:val="Normal"/>
              <w:snapToGrid w:val="false"/>
              <w:spacing w:before="0" w:after="180"/>
              <w:ind w:left="-57" w:right="-57" w:hanging="0"/>
              <w:rPr/>
            </w:pPr>
            <w:r>
              <w:rPr/>
            </w:r>
          </w:p>
        </w:tc>
        <w:tc>
          <w:tcPr>
            <w:tcW w:w="612" w:type="dxa"/>
            <w:tcBorders>
              <w:left w:val="single" w:sz="6" w:space="0" w:color="000000"/>
              <w:right w:val="single" w:sz="6" w:space="0" w:color="000000"/>
            </w:tcBorders>
            <w:shd w:fill="CCCCCC" w:val="clear"/>
          </w:tcPr>
          <w:p>
            <w:pPr>
              <w:pStyle w:val="Normal"/>
              <w:snapToGrid w:val="false"/>
              <w:spacing w:before="0" w:after="180"/>
              <w:ind w:left="-113" w:right="-170" w:hanging="0"/>
              <w:rPr/>
            </w:pPr>
            <w:r>
              <w:rPr/>
            </w:r>
          </w:p>
        </w:tc>
        <w:tc>
          <w:tcPr>
            <w:tcW w:w="2309" w:type="dxa"/>
            <w:tcBorders/>
          </w:tcPr>
          <w:p>
            <w:pPr>
              <w:pStyle w:val="Normal"/>
              <w:ind w:left="-57" w:right="-57" w:hanging="0"/>
              <w:jc w:val="center"/>
              <w:rPr/>
            </w:pPr>
            <w:r>
              <w:rPr/>
              <w:t>Acknowledge</w:t>
            </w:r>
          </w:p>
          <w:p>
            <w:pPr>
              <w:pStyle w:val="Normal"/>
              <w:spacing w:before="0" w:after="180"/>
              <w:ind w:left="-57" w:right="-57" w:hanging="0"/>
              <w:rPr/>
            </w:pPr>
            <w:r>
              <w:rPr/>
              <w:t>&lt;-------------------------------</w:t>
            </w:r>
          </w:p>
        </w:tc>
        <w:tc>
          <w:tcPr>
            <w:tcW w:w="601" w:type="dxa"/>
            <w:tcBorders>
              <w:left w:val="single" w:sz="6" w:space="0" w:color="000000"/>
              <w:right w:val="single" w:sz="6" w:space="0" w:color="000000"/>
            </w:tcBorders>
            <w:shd w:fill="CCCCCC" w:val="clear"/>
          </w:tcPr>
          <w:p>
            <w:pPr>
              <w:pStyle w:val="Normal"/>
              <w:snapToGrid w:val="false"/>
              <w:spacing w:before="0" w:after="180"/>
              <w:ind w:left="-113" w:right="-170" w:hanging="0"/>
              <w:rPr/>
            </w:pPr>
            <w:r>
              <w:rPr/>
            </w:r>
          </w:p>
        </w:tc>
      </w:tr>
      <w:tr>
        <w:trPr/>
        <w:tc>
          <w:tcPr>
            <w:tcW w:w="674" w:type="dxa"/>
            <w:tcBorders>
              <w:left w:val="single" w:sz="6" w:space="0" w:color="000000"/>
              <w:right w:val="single" w:sz="6" w:space="0" w:color="000000"/>
            </w:tcBorders>
            <w:shd w:fill="CCCCCC" w:val="clear"/>
          </w:tcPr>
          <w:p>
            <w:pPr>
              <w:pStyle w:val="Normal"/>
              <w:snapToGrid w:val="false"/>
              <w:spacing w:before="0" w:after="180"/>
              <w:ind w:left="-113" w:right="-170" w:hanging="0"/>
              <w:rPr/>
            </w:pPr>
            <w:r>
              <w:rPr/>
            </w:r>
          </w:p>
        </w:tc>
        <w:tc>
          <w:tcPr>
            <w:tcW w:w="2410" w:type="dxa"/>
            <w:tcBorders/>
          </w:tcPr>
          <w:p>
            <w:pPr>
              <w:pStyle w:val="Normal"/>
              <w:snapToGrid w:val="false"/>
              <w:spacing w:before="0" w:after="180"/>
              <w:ind w:left="-57" w:right="-57" w:hanging="0"/>
              <w:rPr/>
            </w:pPr>
            <w:r>
              <w:rPr/>
            </w:r>
          </w:p>
        </w:tc>
        <w:tc>
          <w:tcPr>
            <w:tcW w:w="567" w:type="dxa"/>
            <w:tcBorders>
              <w:left w:val="single" w:sz="6" w:space="0" w:color="000000"/>
              <w:right w:val="single" w:sz="6" w:space="0" w:color="000000"/>
            </w:tcBorders>
            <w:shd w:fill="CCCCCC" w:val="clear"/>
          </w:tcPr>
          <w:p>
            <w:pPr>
              <w:pStyle w:val="Normal"/>
              <w:snapToGrid w:val="false"/>
              <w:spacing w:before="0" w:after="180"/>
              <w:ind w:left="-113" w:right="-170" w:hanging="0"/>
              <w:rPr/>
            </w:pPr>
            <w:r>
              <w:rPr/>
            </w:r>
          </w:p>
        </w:tc>
        <w:tc>
          <w:tcPr>
            <w:tcW w:w="2182" w:type="dxa"/>
            <w:tcBorders/>
          </w:tcPr>
          <w:p>
            <w:pPr>
              <w:pStyle w:val="Normal"/>
              <w:ind w:left="-57" w:right="-57" w:hanging="0"/>
              <w:jc w:val="center"/>
              <w:rPr/>
            </w:pPr>
            <w:r>
              <w:rPr/>
              <w:t>Acknowledge</w:t>
            </w:r>
          </w:p>
          <w:p>
            <w:pPr>
              <w:pStyle w:val="Normal"/>
              <w:spacing w:before="0" w:after="180"/>
              <w:ind w:left="-57" w:right="-57" w:hanging="0"/>
              <w:rPr/>
            </w:pPr>
            <w:r>
              <w:rPr/>
              <w:t>&lt;-----------------------------</w:t>
            </w:r>
          </w:p>
        </w:tc>
        <w:tc>
          <w:tcPr>
            <w:tcW w:w="612" w:type="dxa"/>
            <w:tcBorders>
              <w:left w:val="single" w:sz="6" w:space="0" w:color="000000"/>
              <w:right w:val="single" w:sz="6" w:space="0" w:color="000000"/>
            </w:tcBorders>
            <w:shd w:fill="CCCCCC" w:val="clear"/>
          </w:tcPr>
          <w:p>
            <w:pPr>
              <w:pStyle w:val="Normal"/>
              <w:snapToGrid w:val="false"/>
              <w:spacing w:before="0" w:after="180"/>
              <w:ind w:left="-113" w:right="-170" w:hanging="0"/>
              <w:rPr/>
            </w:pPr>
            <w:r>
              <w:rPr/>
            </w:r>
          </w:p>
        </w:tc>
        <w:tc>
          <w:tcPr>
            <w:tcW w:w="2309" w:type="dxa"/>
            <w:tcBorders/>
          </w:tcPr>
          <w:p>
            <w:pPr>
              <w:pStyle w:val="Normal"/>
              <w:snapToGrid w:val="false"/>
              <w:spacing w:before="0" w:after="180"/>
              <w:ind w:left="-57" w:right="-57" w:hanging="0"/>
              <w:rPr/>
            </w:pPr>
            <w:r>
              <w:rPr/>
            </w:r>
          </w:p>
        </w:tc>
        <w:tc>
          <w:tcPr>
            <w:tcW w:w="601" w:type="dxa"/>
            <w:tcBorders>
              <w:left w:val="single" w:sz="6" w:space="0" w:color="000000"/>
              <w:right w:val="single" w:sz="6" w:space="0" w:color="000000"/>
            </w:tcBorders>
            <w:shd w:fill="CCCCCC" w:val="clear"/>
          </w:tcPr>
          <w:p>
            <w:pPr>
              <w:pStyle w:val="Normal"/>
              <w:snapToGrid w:val="false"/>
              <w:spacing w:before="0" w:after="180"/>
              <w:ind w:left="-113" w:right="-170" w:hanging="0"/>
              <w:rPr/>
            </w:pPr>
            <w:r>
              <w:rPr/>
            </w:r>
          </w:p>
        </w:tc>
      </w:tr>
      <w:tr>
        <w:trPr/>
        <w:tc>
          <w:tcPr>
            <w:tcW w:w="674" w:type="dxa"/>
            <w:tcBorders>
              <w:left w:val="single" w:sz="6" w:space="0" w:color="000000"/>
              <w:right w:val="single" w:sz="6" w:space="0" w:color="000000"/>
            </w:tcBorders>
            <w:shd w:fill="CCCCCC" w:val="clear"/>
          </w:tcPr>
          <w:p>
            <w:pPr>
              <w:pStyle w:val="Normal"/>
              <w:snapToGrid w:val="false"/>
              <w:spacing w:before="0" w:after="180"/>
              <w:ind w:left="-113" w:right="-170" w:hanging="0"/>
              <w:rPr/>
            </w:pPr>
            <w:r>
              <w:rPr/>
            </w:r>
          </w:p>
        </w:tc>
        <w:tc>
          <w:tcPr>
            <w:tcW w:w="2410" w:type="dxa"/>
            <w:tcBorders/>
          </w:tcPr>
          <w:p>
            <w:pPr>
              <w:pStyle w:val="Normal"/>
              <w:ind w:left="-57" w:right="-57" w:hanging="0"/>
              <w:jc w:val="center"/>
              <w:rPr>
                <w:strike/>
              </w:rPr>
            </w:pPr>
            <w:r>
              <w:rPr/>
              <w:t>Acknowledge</w:t>
            </w:r>
          </w:p>
          <w:p>
            <w:pPr>
              <w:pStyle w:val="Normal"/>
              <w:ind w:left="-57" w:right="-57" w:hanging="0"/>
              <w:jc w:val="center"/>
              <w:rPr/>
            </w:pPr>
            <w:r>
              <w:rPr/>
              <w:t>&lt;--------------------------------</w:t>
            </w:r>
          </w:p>
          <w:p>
            <w:pPr>
              <w:pStyle w:val="Normal"/>
              <w:spacing w:before="0" w:after="180"/>
              <w:ind w:left="-57" w:right="-57" w:hanging="0"/>
              <w:jc w:val="center"/>
              <w:rPr/>
            </w:pPr>
            <w:r>
              <w:rPr/>
            </w:r>
          </w:p>
        </w:tc>
        <w:tc>
          <w:tcPr>
            <w:tcW w:w="567" w:type="dxa"/>
            <w:tcBorders>
              <w:left w:val="single" w:sz="6" w:space="0" w:color="000000"/>
              <w:right w:val="single" w:sz="6" w:space="0" w:color="000000"/>
            </w:tcBorders>
            <w:shd w:fill="CCCCCC" w:val="clear"/>
          </w:tcPr>
          <w:p>
            <w:pPr>
              <w:pStyle w:val="Normal"/>
              <w:snapToGrid w:val="false"/>
              <w:spacing w:before="0" w:after="180"/>
              <w:ind w:left="-113" w:right="-170" w:hanging="0"/>
              <w:rPr/>
            </w:pPr>
            <w:r>
              <w:rPr/>
            </w:r>
          </w:p>
        </w:tc>
        <w:tc>
          <w:tcPr>
            <w:tcW w:w="2182" w:type="dxa"/>
            <w:tcBorders/>
          </w:tcPr>
          <w:p>
            <w:pPr>
              <w:pStyle w:val="Normal"/>
              <w:snapToGrid w:val="false"/>
              <w:spacing w:before="0" w:after="180"/>
              <w:ind w:left="-57" w:right="-57" w:hanging="0"/>
              <w:rPr/>
            </w:pPr>
            <w:r>
              <w:rPr/>
            </w:r>
          </w:p>
        </w:tc>
        <w:tc>
          <w:tcPr>
            <w:tcW w:w="612" w:type="dxa"/>
            <w:tcBorders>
              <w:left w:val="single" w:sz="6" w:space="0" w:color="000000"/>
              <w:right w:val="single" w:sz="6" w:space="0" w:color="000000"/>
            </w:tcBorders>
            <w:shd w:fill="CCCCCC" w:val="clear"/>
          </w:tcPr>
          <w:p>
            <w:pPr>
              <w:pStyle w:val="Normal"/>
              <w:snapToGrid w:val="false"/>
              <w:spacing w:before="0" w:after="180"/>
              <w:ind w:left="-113" w:right="-170" w:hanging="0"/>
              <w:rPr/>
            </w:pPr>
            <w:r>
              <w:rPr/>
            </w:r>
          </w:p>
        </w:tc>
        <w:tc>
          <w:tcPr>
            <w:tcW w:w="2309" w:type="dxa"/>
            <w:tcBorders/>
          </w:tcPr>
          <w:p>
            <w:pPr>
              <w:pStyle w:val="Normal"/>
              <w:snapToGrid w:val="false"/>
              <w:spacing w:before="0" w:after="180"/>
              <w:ind w:left="-57" w:right="-57" w:hanging="0"/>
              <w:rPr/>
            </w:pPr>
            <w:r>
              <w:rPr/>
            </w:r>
          </w:p>
        </w:tc>
        <w:tc>
          <w:tcPr>
            <w:tcW w:w="601" w:type="dxa"/>
            <w:tcBorders>
              <w:left w:val="single" w:sz="6" w:space="0" w:color="000000"/>
              <w:right w:val="single" w:sz="6" w:space="0" w:color="000000"/>
            </w:tcBorders>
            <w:shd w:fill="CCCCCC" w:val="clear"/>
          </w:tcPr>
          <w:p>
            <w:pPr>
              <w:pStyle w:val="Normal"/>
              <w:snapToGrid w:val="false"/>
              <w:spacing w:before="0" w:after="180"/>
              <w:ind w:left="-113" w:right="-170" w:hanging="0"/>
              <w:rPr/>
            </w:pPr>
            <w:r>
              <w:rPr/>
            </w:r>
          </w:p>
        </w:tc>
      </w:tr>
      <w:tr>
        <w:trPr/>
        <w:tc>
          <w:tcPr>
            <w:tcW w:w="674" w:type="dxa"/>
            <w:tcBorders>
              <w:left w:val="single" w:sz="6" w:space="0" w:color="000000"/>
              <w:right w:val="single" w:sz="6" w:space="0" w:color="000000"/>
            </w:tcBorders>
            <w:shd w:fill="CCCCCC" w:val="clear"/>
          </w:tcPr>
          <w:p>
            <w:pPr>
              <w:pStyle w:val="Normal"/>
              <w:snapToGrid w:val="false"/>
              <w:spacing w:before="0" w:after="180"/>
              <w:ind w:left="-113" w:right="-170" w:hanging="0"/>
              <w:rPr/>
            </w:pPr>
            <w:r>
              <w:rPr/>
            </w:r>
          </w:p>
        </w:tc>
        <w:tc>
          <w:tcPr>
            <w:tcW w:w="2410" w:type="dxa"/>
            <w:tcBorders/>
          </w:tcPr>
          <w:p>
            <w:pPr>
              <w:pStyle w:val="Normal"/>
              <w:snapToGrid w:val="false"/>
              <w:spacing w:before="0" w:after="180"/>
              <w:ind w:left="-57" w:right="-57" w:hanging="0"/>
              <w:rPr/>
            </w:pPr>
            <w:r>
              <w:rPr/>
            </w:r>
          </w:p>
        </w:tc>
        <w:tc>
          <w:tcPr>
            <w:tcW w:w="567" w:type="dxa"/>
            <w:tcBorders>
              <w:left w:val="single" w:sz="6" w:space="0" w:color="000000"/>
              <w:right w:val="single" w:sz="6" w:space="0" w:color="000000"/>
            </w:tcBorders>
            <w:shd w:fill="CCCCCC" w:val="clear"/>
          </w:tcPr>
          <w:p>
            <w:pPr>
              <w:pStyle w:val="Normal"/>
              <w:snapToGrid w:val="false"/>
              <w:spacing w:before="0" w:after="180"/>
              <w:ind w:left="-113" w:right="-170" w:hanging="0"/>
              <w:rPr/>
            </w:pPr>
            <w:r>
              <w:rPr/>
            </w:r>
          </w:p>
        </w:tc>
        <w:tc>
          <w:tcPr>
            <w:tcW w:w="2182" w:type="dxa"/>
            <w:tcBorders/>
          </w:tcPr>
          <w:p>
            <w:pPr>
              <w:pStyle w:val="Normal"/>
              <w:snapToGrid w:val="false"/>
              <w:spacing w:before="0" w:after="180"/>
              <w:ind w:left="-57" w:right="-57" w:hanging="0"/>
              <w:rPr/>
            </w:pPr>
            <w:r>
              <w:rPr/>
            </w:r>
          </w:p>
        </w:tc>
        <w:tc>
          <w:tcPr>
            <w:tcW w:w="612" w:type="dxa"/>
            <w:tcBorders>
              <w:left w:val="single" w:sz="6" w:space="0" w:color="000000"/>
              <w:right w:val="single" w:sz="6" w:space="0" w:color="000000"/>
            </w:tcBorders>
            <w:shd w:fill="CCCCCC" w:val="clear"/>
          </w:tcPr>
          <w:p>
            <w:pPr>
              <w:pStyle w:val="Normal"/>
              <w:snapToGrid w:val="false"/>
              <w:spacing w:before="0" w:after="180"/>
              <w:ind w:left="-113" w:right="-170" w:hanging="0"/>
              <w:rPr/>
            </w:pPr>
            <w:r>
              <w:rPr/>
            </w:r>
          </w:p>
        </w:tc>
        <w:tc>
          <w:tcPr>
            <w:tcW w:w="2309" w:type="dxa"/>
            <w:tcBorders/>
          </w:tcPr>
          <w:p>
            <w:pPr>
              <w:pStyle w:val="Normal"/>
              <w:snapToGrid w:val="false"/>
              <w:spacing w:before="0" w:after="180"/>
              <w:ind w:left="-57" w:right="-57" w:hanging="0"/>
              <w:rPr/>
            </w:pPr>
            <w:r>
              <w:rPr/>
            </w:r>
          </w:p>
        </w:tc>
        <w:tc>
          <w:tcPr>
            <w:tcW w:w="601" w:type="dxa"/>
            <w:tcBorders>
              <w:left w:val="single" w:sz="6" w:space="0" w:color="000000"/>
              <w:right w:val="single" w:sz="6" w:space="0" w:color="000000"/>
            </w:tcBorders>
            <w:shd w:fill="CCCCCC" w:val="clear"/>
          </w:tcPr>
          <w:p>
            <w:pPr>
              <w:pStyle w:val="Normal"/>
              <w:snapToGrid w:val="false"/>
              <w:spacing w:before="0" w:after="180"/>
              <w:ind w:left="-113" w:right="-170" w:hanging="0"/>
              <w:rPr/>
            </w:pPr>
            <w:r>
              <w:rPr/>
            </w:r>
          </w:p>
        </w:tc>
      </w:tr>
    </w:tbl>
    <w:p>
      <w:pPr>
        <w:pStyle w:val="TF"/>
        <w:rPr/>
      </w:pPr>
      <w:r>
        <w:rPr/>
        <w:t>Figure 5.5.1: General interrogation of completion of calls to busy subscriber</w:t>
      </w:r>
    </w:p>
    <w:p>
      <w:pPr>
        <w:pStyle w:val="Normal"/>
        <w:rPr/>
      </w:pPr>
      <w:r>
        <w:rPr/>
        <w:t>The Interrogate CCBS operation request shall contain the SS-Code only.</w:t>
      </w:r>
    </w:p>
    <w:p>
      <w:pPr>
        <w:pStyle w:val="Normal"/>
        <w:rPr/>
      </w:pPr>
      <w:r>
        <w:rPr/>
        <w:t>In response to a general interrogation, MS A shall be given the AddressOfB, BasicServiceCode and CCBS index for each CCBS Request in the queue. The entries shall be ordered in the chronological order, the oldest entry shall be presented first.</w:t>
      </w:r>
    </w:p>
    <w:p>
      <w:pPr>
        <w:pStyle w:val="Normal"/>
        <w:rPr/>
      </w:pPr>
      <w:r>
        <w:rPr/>
        <w:t>If there are no CCBS Requests in the queue, MS A shall be given an indication that no entries exist in the queue.</w:t>
      </w:r>
    </w:p>
    <w:p>
      <w:pPr>
        <w:pStyle w:val="NO"/>
        <w:rPr/>
      </w:pPr>
      <w:r>
        <w:rPr/>
        <w:t>NOTE:</w:t>
        <w:tab/>
        <w:t>In the case where a subscriber attempts to perform an interrogation operation but the subscriber is not provisioned with the CCBS service then, the subscriber shall receive an indication that the CCBS service is not provisioned for him.</w:t>
      </w:r>
    </w:p>
    <w:p>
      <w:pPr>
        <w:pStyle w:val="Heading2"/>
        <w:rPr/>
      </w:pPr>
      <w:bookmarkStart w:id="25" w:name="__RefHeading___Toc517463112"/>
      <w:bookmarkEnd w:id="25"/>
      <w:r>
        <w:rPr/>
        <w:t>5.6</w:t>
        <w:tab/>
        <w:t>Messages and their contents</w:t>
      </w:r>
    </w:p>
    <w:p>
      <w:pPr>
        <w:pStyle w:val="Normal"/>
        <w:rPr/>
      </w:pPr>
      <w:r>
        <w:rPr/>
        <w:t>This clause contains the detailed description of the information flows used by CCBS.</w:t>
      </w:r>
    </w:p>
    <w:p>
      <w:pPr>
        <w:pStyle w:val="Normal"/>
        <w:rPr/>
      </w:pPr>
      <w:r>
        <w:rPr/>
        <w:t>Each Information Element, IE is marked as (M) Mandatory, (C) Conditional or (O) Optional. A mandatory information element shall always be present. A conditional information shall be present if certain conditions are fulfilled; if those conditions are not fulfilled it shall be absent. An optional information element may be present or absent, at the discretion of the application at the sending entity. This categorisation is a functional classification, i.e., stage 2 information and not a stage 3 classifications to be used for the protocol.</w:t>
      </w:r>
    </w:p>
    <w:p>
      <w:pPr>
        <w:pStyle w:val="Normal"/>
        <w:rPr/>
      </w:pPr>
      <w:r>
        <w:rPr/>
        <w:t>The stage 2 and stage 3 message and information element names are not necessarily identical.</w:t>
      </w:r>
    </w:p>
    <w:p>
      <w:pPr>
        <w:pStyle w:val="Heading3"/>
        <w:rPr/>
      </w:pPr>
      <w:bookmarkStart w:id="26" w:name="__RefHeading___Toc517463113"/>
      <w:bookmarkEnd w:id="26"/>
      <w:r>
        <w:rPr/>
        <w:t>5.6.1</w:t>
        <w:tab/>
        <w:t>Information elements used in the messages</w:t>
      </w:r>
    </w:p>
    <w:p>
      <w:pPr>
        <w:pStyle w:val="Normal"/>
        <w:rPr/>
      </w:pPr>
      <w:r>
        <w:rPr/>
        <w:t>In this clause constructed information elements are described.</w:t>
      </w:r>
    </w:p>
    <w:p>
      <w:pPr>
        <w:pStyle w:val="Heading4"/>
        <w:ind w:left="1418" w:hanging="1418"/>
        <w:rPr/>
      </w:pPr>
      <w:bookmarkStart w:id="27" w:name="__RefHeading___Toc517463114"/>
      <w:bookmarkEnd w:id="27"/>
      <w:r>
        <w:rPr/>
        <w:t>5.6.1.1</w:t>
        <w:tab/>
        <w:t>Call Information information element</w:t>
      </w:r>
    </w:p>
    <w:p>
      <w:pPr>
        <w:pStyle w:val="Normal"/>
        <w:rPr/>
      </w:pPr>
      <w:r>
        <w:rPr/>
        <w:t>Call Information information element is formed in the MSC A during the CCBS activation. This information element contains unmodified copy of the SETUP message received from the MS A. If CCBS Request is activated, the Call Information is stored in the HLR A. During CCBS Recall Call Information is relayed back to the MS. Refer to SETUP Container information element defined in TS 24.008.</w:t>
      </w:r>
    </w:p>
    <w:p>
      <w:pPr>
        <w:pStyle w:val="Heading4"/>
        <w:ind w:left="1418" w:hanging="1418"/>
        <w:rPr/>
      </w:pPr>
      <w:bookmarkStart w:id="28" w:name="__RefHeading___Toc517463115"/>
      <w:r>
        <w:rPr/>
        <w:t>5.6.1.2</w:t>
        <w:tab/>
        <w:t>AddressOfB information element</w:t>
      </w:r>
      <w:bookmarkEnd w:id="28"/>
      <w:r>
        <w:rPr/>
        <w:t xml:space="preserve"> </w:t>
      </w:r>
    </w:p>
    <w:p>
      <w:pPr>
        <w:pStyle w:val="Normal"/>
        <w:rPr/>
      </w:pPr>
      <w:r>
        <w:rPr/>
        <w:t>AddressOfB information element is formed in the MSC A during the CCBS activation. It contains the number of the destination B dialled by the A-user.</w:t>
      </w:r>
    </w:p>
    <w:p>
      <w:pPr>
        <w:pStyle w:val="TH"/>
        <w:rPr/>
      </w:pPr>
      <w:r>
        <w:rPr/>
        <w:t>Table 5.6.1.2: Structure of AddressOfB information element</w:t>
      </w:r>
    </w:p>
    <w:tbl>
      <w:tblPr>
        <w:tblW w:w="9571" w:type="dxa"/>
        <w:jc w:val="left"/>
        <w:tblInd w:w="-123" w:type="dxa"/>
        <w:tblLayout w:type="fixed"/>
        <w:tblCellMar>
          <w:top w:w="0" w:type="dxa"/>
          <w:left w:w="108" w:type="dxa"/>
          <w:bottom w:w="0" w:type="dxa"/>
          <w:right w:w="108" w:type="dxa"/>
        </w:tblCellMar>
      </w:tblPr>
      <w:tblGrid>
        <w:gridCol w:w="1668"/>
        <w:gridCol w:w="2126"/>
        <w:gridCol w:w="1080"/>
        <w:gridCol w:w="4697"/>
      </w:tblGrid>
      <w:tr>
        <w:trPr/>
        <w:tc>
          <w:tcPr>
            <w:tcW w:w="1668" w:type="dxa"/>
            <w:tcBorders>
              <w:top w:val="single" w:sz="12" w:space="0" w:color="000000"/>
              <w:left w:val="single" w:sz="12" w:space="0" w:color="000000"/>
              <w:bottom w:val="single" w:sz="6" w:space="0" w:color="000000"/>
              <w:right w:val="single" w:sz="6" w:space="0" w:color="000000"/>
            </w:tcBorders>
          </w:tcPr>
          <w:p>
            <w:pPr>
              <w:pStyle w:val="Normal"/>
              <w:spacing w:before="0" w:after="0"/>
              <w:jc w:val="center"/>
              <w:rPr>
                <w:sz w:val="16"/>
                <w:lang w:val="fr-FR"/>
              </w:rPr>
            </w:pPr>
            <w:r>
              <w:rPr>
                <w:b/>
                <w:sz w:val="16"/>
                <w:lang w:val="fr-FR"/>
              </w:rPr>
              <w:t>Parent Information Element</w:t>
            </w:r>
          </w:p>
        </w:tc>
        <w:tc>
          <w:tcPr>
            <w:tcW w:w="2126" w:type="dxa"/>
            <w:tcBorders>
              <w:top w:val="single" w:sz="12" w:space="0" w:color="000000"/>
              <w:left w:val="single" w:sz="6" w:space="0" w:color="000000"/>
              <w:bottom w:val="single" w:sz="6" w:space="0" w:color="000000"/>
              <w:right w:val="single" w:sz="6" w:space="0" w:color="000000"/>
            </w:tcBorders>
          </w:tcPr>
          <w:p>
            <w:pPr>
              <w:pStyle w:val="Normal"/>
              <w:spacing w:before="0" w:after="0"/>
              <w:jc w:val="center"/>
              <w:rPr>
                <w:sz w:val="16"/>
              </w:rPr>
            </w:pPr>
            <w:r>
              <w:rPr>
                <w:b/>
                <w:sz w:val="16"/>
              </w:rPr>
              <w:t>Child Information element name</w:t>
            </w:r>
          </w:p>
        </w:tc>
        <w:tc>
          <w:tcPr>
            <w:tcW w:w="1080" w:type="dxa"/>
            <w:tcBorders>
              <w:top w:val="single" w:sz="12" w:space="0" w:color="000000"/>
              <w:left w:val="single" w:sz="6" w:space="0" w:color="000000"/>
              <w:bottom w:val="single" w:sz="6" w:space="0" w:color="000000"/>
              <w:right w:val="single" w:sz="6" w:space="0" w:color="000000"/>
            </w:tcBorders>
          </w:tcPr>
          <w:p>
            <w:pPr>
              <w:pStyle w:val="Normal"/>
              <w:spacing w:before="0" w:after="0"/>
              <w:jc w:val="center"/>
              <w:rPr>
                <w:sz w:val="16"/>
              </w:rPr>
            </w:pPr>
            <w:r>
              <w:rPr>
                <w:b/>
                <w:sz w:val="16"/>
              </w:rPr>
              <w:t>Information element Required</w:t>
            </w:r>
          </w:p>
        </w:tc>
        <w:tc>
          <w:tcPr>
            <w:tcW w:w="4697" w:type="dxa"/>
            <w:tcBorders>
              <w:top w:val="single" w:sz="12" w:space="0" w:color="000000"/>
              <w:left w:val="single" w:sz="6" w:space="0" w:color="000000"/>
              <w:bottom w:val="single" w:sz="6" w:space="0" w:color="000000"/>
              <w:right w:val="single" w:sz="12" w:space="0" w:color="000000"/>
            </w:tcBorders>
          </w:tcPr>
          <w:p>
            <w:pPr>
              <w:pStyle w:val="Normal"/>
              <w:spacing w:before="0" w:after="0"/>
              <w:rPr>
                <w:sz w:val="16"/>
              </w:rPr>
            </w:pPr>
            <w:r>
              <w:rPr>
                <w:b/>
                <w:sz w:val="16"/>
              </w:rPr>
              <w:t>Information element description</w:t>
            </w:r>
          </w:p>
        </w:tc>
      </w:tr>
      <w:tr>
        <w:trPr/>
        <w:tc>
          <w:tcPr>
            <w:tcW w:w="1668" w:type="dxa"/>
            <w:tcBorders>
              <w:top w:val="single" w:sz="6" w:space="0" w:color="000000"/>
              <w:left w:val="single" w:sz="12" w:space="0" w:color="000000"/>
              <w:bottom w:val="single" w:sz="12" w:space="0" w:color="000000"/>
              <w:right w:val="single" w:sz="6" w:space="0" w:color="000000"/>
            </w:tcBorders>
          </w:tcPr>
          <w:p>
            <w:pPr>
              <w:pStyle w:val="Normal"/>
              <w:spacing w:before="0" w:after="0"/>
              <w:jc w:val="center"/>
              <w:rPr>
                <w:sz w:val="16"/>
              </w:rPr>
            </w:pPr>
            <w:r>
              <w:rPr>
                <w:sz w:val="16"/>
              </w:rPr>
              <w:t>AddressOfB</w:t>
            </w:r>
          </w:p>
        </w:tc>
        <w:tc>
          <w:tcPr>
            <w:tcW w:w="2126"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sz w:val="16"/>
              </w:rPr>
            </w:pPr>
            <w:r>
              <w:rPr>
                <w:sz w:val="16"/>
              </w:rPr>
              <w:t>B subscriber number,</w:t>
            </w:r>
          </w:p>
          <w:p>
            <w:pPr>
              <w:pStyle w:val="Normal"/>
              <w:spacing w:before="0" w:after="0"/>
              <w:jc w:val="center"/>
              <w:rPr>
                <w:sz w:val="16"/>
              </w:rPr>
            </w:pPr>
            <w:r>
              <w:rPr>
                <w:sz w:val="16"/>
              </w:rPr>
              <w:t>B subscriber subaddress</w:t>
            </w:r>
          </w:p>
        </w:tc>
        <w:tc>
          <w:tcPr>
            <w:tcW w:w="1080"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sz w:val="16"/>
              </w:rPr>
            </w:pPr>
            <w:r>
              <w:rPr>
                <w:sz w:val="16"/>
              </w:rPr>
              <w:t>M</w:t>
            </w:r>
          </w:p>
          <w:p>
            <w:pPr>
              <w:pStyle w:val="Normal"/>
              <w:spacing w:before="0" w:after="0"/>
              <w:jc w:val="center"/>
              <w:rPr>
                <w:sz w:val="16"/>
              </w:rPr>
            </w:pPr>
            <w:r>
              <w:rPr>
                <w:sz w:val="16"/>
              </w:rPr>
              <w:t>C</w:t>
            </w:r>
          </w:p>
        </w:tc>
        <w:tc>
          <w:tcPr>
            <w:tcW w:w="4697" w:type="dxa"/>
            <w:tcBorders>
              <w:top w:val="single" w:sz="6" w:space="0" w:color="000000"/>
              <w:left w:val="single" w:sz="6" w:space="0" w:color="000000"/>
              <w:bottom w:val="single" w:sz="12" w:space="0" w:color="000000"/>
              <w:right w:val="single" w:sz="12" w:space="0" w:color="000000"/>
            </w:tcBorders>
          </w:tcPr>
          <w:p>
            <w:pPr>
              <w:pStyle w:val="Normal"/>
              <w:spacing w:before="0" w:after="0"/>
              <w:rPr/>
            </w:pPr>
            <w:r>
              <w:rPr>
                <w:sz w:val="16"/>
              </w:rPr>
              <w:t>The number of the destination B dialled by the A-user;</w:t>
            </w:r>
          </w:p>
          <w:p>
            <w:pPr>
              <w:pStyle w:val="Normal"/>
              <w:spacing w:before="0" w:after="0"/>
              <w:rPr>
                <w:sz w:val="16"/>
              </w:rPr>
            </w:pPr>
            <w:r>
              <w:rPr>
                <w:sz w:val="16"/>
              </w:rPr>
              <w:t>Shall be present if it was dialled by the A-user;</w:t>
            </w:r>
          </w:p>
          <w:p>
            <w:pPr>
              <w:pStyle w:val="Normal"/>
              <w:spacing w:before="0" w:after="0"/>
              <w:rPr>
                <w:sz w:val="16"/>
              </w:rPr>
            </w:pPr>
            <w:r>
              <w:rPr>
                <w:sz w:val="16"/>
              </w:rPr>
              <w:t>otherwise shall be absent</w:t>
            </w:r>
          </w:p>
        </w:tc>
      </w:tr>
    </w:tbl>
    <w:p>
      <w:pPr>
        <w:pStyle w:val="Normal"/>
        <w:rPr/>
      </w:pPr>
      <w:r>
        <w:rPr/>
      </w:r>
    </w:p>
    <w:p>
      <w:pPr>
        <w:pStyle w:val="Heading4"/>
        <w:ind w:left="1418" w:hanging="1418"/>
        <w:rPr>
          <w:lang w:val="fr-FR"/>
        </w:rPr>
      </w:pPr>
      <w:bookmarkStart w:id="29" w:name="__RefHeading___Toc517463116"/>
      <w:bookmarkEnd w:id="29"/>
      <w:r>
        <w:rPr>
          <w:lang w:val="fr-FR"/>
        </w:rPr>
        <w:t>5.6.1.3</w:t>
        <w:tab/>
        <w:t>CCBS Description information element</w:t>
      </w:r>
    </w:p>
    <w:p>
      <w:pPr>
        <w:pStyle w:val="Normal"/>
        <w:rPr/>
      </w:pPr>
      <w:r>
        <w:rPr/>
        <w:t>CCBS Description information element is formed in the HLR A during the CCBS activation.</w:t>
      </w:r>
    </w:p>
    <w:p>
      <w:pPr>
        <w:pStyle w:val="TH"/>
        <w:rPr/>
      </w:pPr>
      <w:r>
        <w:rPr/>
        <w:t>Table 5.6.1.3: Structure of CCBS Description information element</w:t>
      </w:r>
    </w:p>
    <w:tbl>
      <w:tblPr>
        <w:tblW w:w="9572" w:type="dxa"/>
        <w:jc w:val="left"/>
        <w:tblInd w:w="-123" w:type="dxa"/>
        <w:tblLayout w:type="fixed"/>
        <w:tblCellMar>
          <w:top w:w="0" w:type="dxa"/>
          <w:left w:w="108" w:type="dxa"/>
          <w:bottom w:w="0" w:type="dxa"/>
          <w:right w:w="108" w:type="dxa"/>
        </w:tblCellMar>
      </w:tblPr>
      <w:tblGrid>
        <w:gridCol w:w="1809"/>
        <w:gridCol w:w="1843"/>
        <w:gridCol w:w="1107"/>
        <w:gridCol w:w="4813"/>
      </w:tblGrid>
      <w:tr>
        <w:trPr/>
        <w:tc>
          <w:tcPr>
            <w:tcW w:w="1809" w:type="dxa"/>
            <w:tcBorders>
              <w:top w:val="single" w:sz="12" w:space="0" w:color="000000"/>
              <w:left w:val="single" w:sz="12" w:space="0" w:color="000000"/>
              <w:bottom w:val="single" w:sz="6" w:space="0" w:color="000000"/>
              <w:right w:val="single" w:sz="6" w:space="0" w:color="000000"/>
            </w:tcBorders>
          </w:tcPr>
          <w:p>
            <w:pPr>
              <w:pStyle w:val="Normal"/>
              <w:spacing w:before="0" w:after="0"/>
              <w:jc w:val="center"/>
              <w:rPr>
                <w:sz w:val="16"/>
              </w:rPr>
            </w:pPr>
            <w:r>
              <w:rPr>
                <w:b/>
                <w:sz w:val="16"/>
              </w:rPr>
              <w:t>Parent Information Element</w:t>
            </w:r>
          </w:p>
        </w:tc>
        <w:tc>
          <w:tcPr>
            <w:tcW w:w="1843" w:type="dxa"/>
            <w:tcBorders>
              <w:top w:val="single" w:sz="12" w:space="0" w:color="000000"/>
              <w:left w:val="single" w:sz="6" w:space="0" w:color="000000"/>
              <w:bottom w:val="single" w:sz="6" w:space="0" w:color="000000"/>
              <w:right w:val="single" w:sz="6" w:space="0" w:color="000000"/>
            </w:tcBorders>
          </w:tcPr>
          <w:p>
            <w:pPr>
              <w:pStyle w:val="Normal"/>
              <w:spacing w:before="0" w:after="0"/>
              <w:jc w:val="center"/>
              <w:rPr>
                <w:sz w:val="16"/>
              </w:rPr>
            </w:pPr>
            <w:r>
              <w:rPr>
                <w:b/>
                <w:sz w:val="16"/>
              </w:rPr>
              <w:t>Child Information element name</w:t>
            </w:r>
          </w:p>
        </w:tc>
        <w:tc>
          <w:tcPr>
            <w:tcW w:w="1107" w:type="dxa"/>
            <w:tcBorders>
              <w:top w:val="single" w:sz="12" w:space="0" w:color="000000"/>
              <w:left w:val="single" w:sz="6" w:space="0" w:color="000000"/>
              <w:bottom w:val="single" w:sz="6" w:space="0" w:color="000000"/>
              <w:right w:val="single" w:sz="6" w:space="0" w:color="000000"/>
            </w:tcBorders>
          </w:tcPr>
          <w:p>
            <w:pPr>
              <w:pStyle w:val="Normal"/>
              <w:spacing w:before="0" w:after="0"/>
              <w:jc w:val="center"/>
              <w:rPr>
                <w:sz w:val="16"/>
              </w:rPr>
            </w:pPr>
            <w:r>
              <w:rPr>
                <w:b/>
                <w:sz w:val="16"/>
              </w:rPr>
              <w:t>Information element Required</w:t>
            </w:r>
          </w:p>
        </w:tc>
        <w:tc>
          <w:tcPr>
            <w:tcW w:w="4813" w:type="dxa"/>
            <w:tcBorders>
              <w:top w:val="single" w:sz="12" w:space="0" w:color="000000"/>
              <w:left w:val="single" w:sz="6" w:space="0" w:color="000000"/>
              <w:bottom w:val="single" w:sz="6" w:space="0" w:color="000000"/>
              <w:right w:val="single" w:sz="12" w:space="0" w:color="000000"/>
            </w:tcBorders>
          </w:tcPr>
          <w:p>
            <w:pPr>
              <w:pStyle w:val="Normal"/>
              <w:spacing w:before="0" w:after="0"/>
              <w:rPr>
                <w:sz w:val="16"/>
              </w:rPr>
            </w:pPr>
            <w:r>
              <w:rPr>
                <w:b/>
                <w:sz w:val="16"/>
              </w:rPr>
              <w:t>Information element description</w:t>
            </w:r>
          </w:p>
        </w:tc>
      </w:tr>
      <w:tr>
        <w:trPr/>
        <w:tc>
          <w:tcPr>
            <w:tcW w:w="1809" w:type="dxa"/>
            <w:tcBorders>
              <w:top w:val="single" w:sz="6" w:space="0" w:color="000000"/>
              <w:left w:val="single" w:sz="12" w:space="0" w:color="000000"/>
              <w:bottom w:val="single" w:sz="12" w:space="0" w:color="000000"/>
              <w:right w:val="single" w:sz="6" w:space="0" w:color="000000"/>
            </w:tcBorders>
          </w:tcPr>
          <w:p>
            <w:pPr>
              <w:pStyle w:val="Normal"/>
              <w:spacing w:before="0" w:after="0"/>
              <w:jc w:val="center"/>
              <w:rPr>
                <w:sz w:val="16"/>
              </w:rPr>
            </w:pPr>
            <w:r>
              <w:rPr>
                <w:sz w:val="16"/>
              </w:rPr>
              <w:t>CCBS Description</w:t>
            </w:r>
          </w:p>
        </w:tc>
        <w:tc>
          <w:tcPr>
            <w:tcW w:w="1843"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sz w:val="16"/>
              </w:rPr>
            </w:pPr>
            <w:r>
              <w:rPr>
                <w:sz w:val="16"/>
              </w:rPr>
              <w:t>CCBS Index,</w:t>
            </w:r>
          </w:p>
          <w:p>
            <w:pPr>
              <w:pStyle w:val="Normal"/>
              <w:spacing w:before="0" w:after="0"/>
              <w:jc w:val="center"/>
              <w:rPr>
                <w:sz w:val="16"/>
              </w:rPr>
            </w:pPr>
            <w:r>
              <w:rPr>
                <w:sz w:val="16"/>
              </w:rPr>
              <w:t>AddressOfB,</w:t>
            </w:r>
          </w:p>
          <w:p>
            <w:pPr>
              <w:pStyle w:val="Normal"/>
              <w:spacing w:before="0" w:after="0"/>
              <w:jc w:val="center"/>
              <w:rPr>
                <w:sz w:val="16"/>
              </w:rPr>
            </w:pPr>
            <w:r>
              <w:rPr>
                <w:sz w:val="16"/>
              </w:rPr>
              <w:t>BasicServiceGroup</w:t>
            </w:r>
          </w:p>
        </w:tc>
        <w:tc>
          <w:tcPr>
            <w:tcW w:w="1107"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sz w:val="16"/>
              </w:rPr>
            </w:pPr>
            <w:r>
              <w:rPr>
                <w:sz w:val="16"/>
              </w:rPr>
              <w:t>M</w:t>
            </w:r>
          </w:p>
          <w:p>
            <w:pPr>
              <w:pStyle w:val="Normal"/>
              <w:spacing w:before="0" w:after="0"/>
              <w:jc w:val="center"/>
              <w:rPr>
                <w:sz w:val="16"/>
              </w:rPr>
            </w:pPr>
            <w:r>
              <w:rPr>
                <w:sz w:val="16"/>
              </w:rPr>
              <w:t>M</w:t>
            </w:r>
          </w:p>
          <w:p>
            <w:pPr>
              <w:pStyle w:val="Normal"/>
              <w:spacing w:before="0" w:after="0"/>
              <w:jc w:val="center"/>
              <w:rPr>
                <w:sz w:val="16"/>
              </w:rPr>
            </w:pPr>
            <w:r>
              <w:rPr>
                <w:sz w:val="16"/>
              </w:rPr>
              <w:t>M</w:t>
            </w:r>
          </w:p>
        </w:tc>
        <w:tc>
          <w:tcPr>
            <w:tcW w:w="4813" w:type="dxa"/>
            <w:tcBorders>
              <w:top w:val="single" w:sz="6" w:space="0" w:color="000000"/>
              <w:left w:val="single" w:sz="6" w:space="0" w:color="000000"/>
              <w:bottom w:val="single" w:sz="12" w:space="0" w:color="000000"/>
              <w:right w:val="single" w:sz="12" w:space="0" w:color="000000"/>
            </w:tcBorders>
          </w:tcPr>
          <w:p>
            <w:pPr>
              <w:pStyle w:val="Normal"/>
              <w:spacing w:before="0" w:after="0"/>
              <w:rPr/>
            </w:pPr>
            <w:r>
              <w:rPr>
                <w:sz w:val="16"/>
              </w:rPr>
              <w:t>CCBS Index (range 1 - 5) identifies the request in the network.</w:t>
            </w:r>
          </w:p>
          <w:p>
            <w:pPr>
              <w:pStyle w:val="Normal"/>
              <w:spacing w:before="0" w:after="0"/>
              <w:rPr>
                <w:sz w:val="16"/>
              </w:rPr>
            </w:pPr>
            <w:r>
              <w:rPr>
                <w:sz w:val="16"/>
              </w:rPr>
              <w:t>The structure of the AddressOfB is defined in table 5.6.1.2;</w:t>
            </w:r>
          </w:p>
          <w:p>
            <w:pPr>
              <w:pStyle w:val="Normal"/>
              <w:spacing w:before="0" w:after="0"/>
              <w:rPr>
                <w:sz w:val="16"/>
              </w:rPr>
            </w:pPr>
            <w:r>
              <w:rPr>
                <w:sz w:val="16"/>
              </w:rPr>
              <w:t>BasicServiceGroup related to the original call.</w:t>
            </w:r>
          </w:p>
        </w:tc>
      </w:tr>
    </w:tbl>
    <w:p>
      <w:pPr>
        <w:pStyle w:val="Normal"/>
        <w:rPr/>
      </w:pPr>
      <w:r>
        <w:rPr/>
      </w:r>
      <w:r>
        <w:br w:type="page"/>
      </w:r>
    </w:p>
    <w:p>
      <w:pPr>
        <w:pStyle w:val="Heading3"/>
        <w:rPr/>
      </w:pPr>
      <w:bookmarkStart w:id="30" w:name="__RefHeading___Toc517463117"/>
      <w:bookmarkEnd w:id="30"/>
      <w:r>
        <w:rPr/>
        <w:t>5.6.2</w:t>
        <w:tab/>
        <w:t>Messages between MS and MSC</w:t>
      </w:r>
    </w:p>
    <w:p>
      <w:pPr>
        <w:pStyle w:val="Normal"/>
        <w:rPr/>
      </w:pPr>
      <w:r>
        <w:rPr/>
        <w:t>These messages are used in the originating network.</w:t>
      </w:r>
    </w:p>
    <w:p>
      <w:pPr>
        <w:pStyle w:val="TH"/>
        <w:rPr/>
      </w:pPr>
      <w:r>
        <w:rPr/>
        <w:t>Table 5.6.2: Messages between MS and MSC</w:t>
      </w:r>
    </w:p>
    <w:tbl>
      <w:tblPr>
        <w:tblW w:w="9669" w:type="dxa"/>
        <w:jc w:val="left"/>
        <w:tblInd w:w="-122" w:type="dxa"/>
        <w:tblLayout w:type="fixed"/>
        <w:tblCellMar>
          <w:top w:w="0" w:type="dxa"/>
          <w:left w:w="107" w:type="dxa"/>
          <w:bottom w:w="0" w:type="dxa"/>
          <w:right w:w="107" w:type="dxa"/>
        </w:tblCellMar>
      </w:tblPr>
      <w:tblGrid>
        <w:gridCol w:w="1701"/>
        <w:gridCol w:w="907"/>
        <w:gridCol w:w="1701"/>
        <w:gridCol w:w="1107"/>
        <w:gridCol w:w="4253"/>
      </w:tblGrid>
      <w:tr>
        <w:trPr/>
        <w:tc>
          <w:tcPr>
            <w:tcW w:w="1701" w:type="dxa"/>
            <w:tcBorders>
              <w:top w:val="single" w:sz="12" w:space="0" w:color="000000"/>
              <w:left w:val="single" w:sz="12" w:space="0" w:color="000000"/>
              <w:bottom w:val="single" w:sz="6" w:space="0" w:color="000000"/>
              <w:right w:val="single" w:sz="6" w:space="0" w:color="000000"/>
            </w:tcBorders>
          </w:tcPr>
          <w:p>
            <w:pPr>
              <w:pStyle w:val="Normal"/>
              <w:spacing w:before="0" w:after="0"/>
              <w:jc w:val="center"/>
              <w:rPr>
                <w:sz w:val="16"/>
              </w:rPr>
            </w:pPr>
            <w:r>
              <w:rPr>
                <w:b/>
                <w:sz w:val="16"/>
              </w:rPr>
              <w:t>Message</w:t>
            </w:r>
          </w:p>
        </w:tc>
        <w:tc>
          <w:tcPr>
            <w:tcW w:w="907" w:type="dxa"/>
            <w:tcBorders>
              <w:top w:val="single" w:sz="12" w:space="0" w:color="000000"/>
              <w:left w:val="single" w:sz="6" w:space="0" w:color="000000"/>
              <w:bottom w:val="single" w:sz="6" w:space="0" w:color="000000"/>
              <w:right w:val="single" w:sz="6" w:space="0" w:color="000000"/>
            </w:tcBorders>
          </w:tcPr>
          <w:p>
            <w:pPr>
              <w:pStyle w:val="Normal"/>
              <w:spacing w:before="0" w:after="0"/>
              <w:jc w:val="center"/>
              <w:rPr>
                <w:b/>
                <w:b/>
                <w:sz w:val="16"/>
              </w:rPr>
            </w:pPr>
            <w:r>
              <w:rPr>
                <w:b/>
                <w:sz w:val="16"/>
              </w:rPr>
              <w:t>Message sender</w:t>
            </w:r>
          </w:p>
        </w:tc>
        <w:tc>
          <w:tcPr>
            <w:tcW w:w="1701" w:type="dxa"/>
            <w:tcBorders>
              <w:top w:val="single" w:sz="12" w:space="0" w:color="000000"/>
              <w:left w:val="single" w:sz="6" w:space="0" w:color="000000"/>
              <w:bottom w:val="single" w:sz="6" w:space="0" w:color="000000"/>
              <w:right w:val="single" w:sz="6" w:space="0" w:color="000000"/>
            </w:tcBorders>
          </w:tcPr>
          <w:p>
            <w:pPr>
              <w:pStyle w:val="Normal"/>
              <w:spacing w:before="0" w:after="0"/>
              <w:jc w:val="center"/>
              <w:rPr>
                <w:sz w:val="16"/>
              </w:rPr>
            </w:pPr>
            <w:r>
              <w:rPr>
                <w:b/>
                <w:sz w:val="16"/>
              </w:rPr>
              <w:t>Information element name</w:t>
            </w:r>
          </w:p>
        </w:tc>
        <w:tc>
          <w:tcPr>
            <w:tcW w:w="1107" w:type="dxa"/>
            <w:tcBorders>
              <w:top w:val="single" w:sz="12" w:space="0" w:color="000000"/>
              <w:left w:val="single" w:sz="6" w:space="0" w:color="000000"/>
              <w:bottom w:val="single" w:sz="6" w:space="0" w:color="000000"/>
              <w:right w:val="single" w:sz="6" w:space="0" w:color="000000"/>
            </w:tcBorders>
          </w:tcPr>
          <w:p>
            <w:pPr>
              <w:pStyle w:val="Normal"/>
              <w:spacing w:before="0" w:after="0"/>
              <w:jc w:val="center"/>
              <w:rPr>
                <w:sz w:val="16"/>
              </w:rPr>
            </w:pPr>
            <w:r>
              <w:rPr>
                <w:b/>
                <w:sz w:val="16"/>
              </w:rPr>
              <w:t>Information element Required</w:t>
            </w:r>
          </w:p>
        </w:tc>
        <w:tc>
          <w:tcPr>
            <w:tcW w:w="4253" w:type="dxa"/>
            <w:tcBorders>
              <w:top w:val="single" w:sz="12" w:space="0" w:color="000000"/>
              <w:left w:val="single" w:sz="6" w:space="0" w:color="000000"/>
              <w:bottom w:val="single" w:sz="6" w:space="0" w:color="000000"/>
              <w:right w:val="single" w:sz="12" w:space="0" w:color="000000"/>
            </w:tcBorders>
          </w:tcPr>
          <w:p>
            <w:pPr>
              <w:pStyle w:val="Normal"/>
              <w:spacing w:before="0" w:after="0"/>
              <w:jc w:val="center"/>
              <w:rPr>
                <w:sz w:val="16"/>
              </w:rPr>
            </w:pPr>
            <w:r>
              <w:rPr>
                <w:b/>
                <w:sz w:val="16"/>
              </w:rPr>
              <w:t>Information element description</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CCBS POSSIBLE</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MSC</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This message contains no information elements.</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CCBS REQUEST</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MS</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This message contains no information elements.</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CCBS REQUEST ACK</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MSC</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CCBS Index,</w:t>
            </w:r>
          </w:p>
          <w:p>
            <w:pPr>
              <w:pStyle w:val="Normal"/>
              <w:spacing w:before="0" w:after="0"/>
              <w:jc w:val="center"/>
              <w:rPr>
                <w:sz w:val="16"/>
              </w:rPr>
            </w:pPr>
            <w:r>
              <w:rPr>
                <w:sz w:val="16"/>
              </w:rPr>
            </w:r>
          </w:p>
          <w:p>
            <w:pPr>
              <w:pStyle w:val="Normal"/>
              <w:spacing w:before="0" w:after="0"/>
              <w:jc w:val="center"/>
              <w:rPr>
                <w:sz w:val="16"/>
              </w:rPr>
            </w:pPr>
            <w:r>
              <w:rPr>
                <w:sz w:val="16"/>
              </w:rPr>
              <w:t>AddressOfB,</w:t>
            </w:r>
          </w:p>
          <w:p>
            <w:pPr>
              <w:pStyle w:val="Normal"/>
              <w:spacing w:before="0" w:after="0"/>
              <w:jc w:val="center"/>
              <w:rPr>
                <w:sz w:val="16"/>
              </w:rPr>
            </w:pPr>
            <w:r>
              <w:rPr>
                <w:sz w:val="16"/>
              </w:rPr>
            </w:r>
          </w:p>
          <w:p>
            <w:pPr>
              <w:pStyle w:val="Normal"/>
              <w:spacing w:before="0" w:after="0"/>
              <w:jc w:val="center"/>
              <w:rPr>
                <w:sz w:val="16"/>
              </w:rPr>
            </w:pPr>
            <w:r>
              <w:rPr>
                <w:sz w:val="16"/>
              </w:rPr>
              <w:t>BasicServiceGroup</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w:t>
            </w:r>
          </w:p>
          <w:p>
            <w:pPr>
              <w:pStyle w:val="Normal"/>
              <w:spacing w:before="0" w:after="0"/>
              <w:jc w:val="center"/>
              <w:rPr>
                <w:sz w:val="16"/>
              </w:rPr>
            </w:pPr>
            <w:r>
              <w:rPr>
                <w:sz w:val="16"/>
              </w:rPr>
            </w:r>
          </w:p>
          <w:p>
            <w:pPr>
              <w:pStyle w:val="Normal"/>
              <w:spacing w:before="0" w:after="0"/>
              <w:jc w:val="center"/>
              <w:rPr>
                <w:sz w:val="16"/>
              </w:rPr>
            </w:pPr>
            <w:r>
              <w:rPr>
                <w:sz w:val="16"/>
              </w:rPr>
              <w:t>O</w:t>
            </w:r>
          </w:p>
          <w:p>
            <w:pPr>
              <w:pStyle w:val="Normal"/>
              <w:spacing w:before="0" w:after="0"/>
              <w:jc w:val="center"/>
              <w:rPr>
                <w:sz w:val="16"/>
              </w:rPr>
            </w:pPr>
            <w:r>
              <w:rPr>
                <w:sz w:val="16"/>
              </w:rPr>
            </w:r>
          </w:p>
          <w:p>
            <w:pPr>
              <w:pStyle w:val="Normal"/>
              <w:spacing w:before="0" w:after="0"/>
              <w:jc w:val="center"/>
              <w:rPr>
                <w:sz w:val="16"/>
              </w:rPr>
            </w:pPr>
            <w:r>
              <w:rPr>
                <w:sz w:val="16"/>
              </w:rPr>
              <w:t>O</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CCBS Index (range 1 - 5) identifies the request in the network.</w:t>
            </w:r>
          </w:p>
          <w:p>
            <w:pPr>
              <w:pStyle w:val="Normal"/>
              <w:spacing w:before="0" w:after="0"/>
              <w:rPr>
                <w:sz w:val="16"/>
              </w:rPr>
            </w:pPr>
            <w:r>
              <w:rPr>
                <w:sz w:val="16"/>
              </w:rPr>
              <w:t>The structure of the AddressOfB is defined in table 5.6.1.2</w:t>
            </w:r>
          </w:p>
          <w:p>
            <w:pPr>
              <w:pStyle w:val="Normal"/>
              <w:spacing w:before="0" w:after="0"/>
              <w:rPr>
                <w:sz w:val="16"/>
              </w:rPr>
            </w:pPr>
            <w:r>
              <w:rPr>
                <w:sz w:val="16"/>
              </w:rPr>
            </w:r>
          </w:p>
          <w:p>
            <w:pPr>
              <w:pStyle w:val="Normal"/>
              <w:spacing w:before="0" w:after="0"/>
              <w:rPr>
                <w:sz w:val="16"/>
              </w:rPr>
            </w:pPr>
            <w:r>
              <w:rPr>
                <w:sz w:val="16"/>
              </w:rPr>
              <w:t>BasicServiceGroup related to the original call.</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pPr>
            <w:r>
              <w:rPr>
                <w:sz w:val="16"/>
              </w:rPr>
              <w:t>CCBS REQUEST ERROR</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MSC</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Error</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The information element can take the following values:</w:t>
            </w:r>
          </w:p>
          <w:p>
            <w:pPr>
              <w:pStyle w:val="Normal"/>
              <w:spacing w:before="0" w:after="0"/>
              <w:rPr>
                <w:sz w:val="16"/>
              </w:rPr>
            </w:pPr>
            <w:r>
              <w:rPr>
                <w:sz w:val="16"/>
              </w:rPr>
              <w:t>- Short term denial</w:t>
            </w:r>
          </w:p>
          <w:p>
            <w:pPr>
              <w:pStyle w:val="Normal"/>
              <w:spacing w:before="0" w:after="0"/>
              <w:rPr>
                <w:sz w:val="16"/>
              </w:rPr>
            </w:pPr>
            <w:r>
              <w:rPr>
                <w:sz w:val="16"/>
              </w:rPr>
              <w:t>- Long term denial</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DEACTIVATE CCBS</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MS</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CCBS Index</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C</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pPr>
            <w:r>
              <w:rPr>
                <w:sz w:val="16"/>
              </w:rPr>
              <w:t xml:space="preserve">If CCBS Index is present the corresponding request shall be deleted, otherwise all requests shall be deleted. </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DEACTIVATE CCBS ACK</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MSC</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DeactivateResult</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The information element can take the following values:</w:t>
            </w:r>
          </w:p>
          <w:p>
            <w:pPr>
              <w:pStyle w:val="Normal"/>
              <w:spacing w:before="0" w:after="0"/>
              <w:rPr>
                <w:sz w:val="16"/>
              </w:rPr>
            </w:pPr>
            <w:r>
              <w:rPr>
                <w:sz w:val="16"/>
              </w:rPr>
              <w:t>- Success</w:t>
            </w:r>
          </w:p>
          <w:p>
            <w:pPr>
              <w:pStyle w:val="Normal"/>
              <w:spacing w:before="0" w:after="0"/>
              <w:rPr>
                <w:sz w:val="16"/>
              </w:rPr>
            </w:pPr>
            <w:r>
              <w:rPr>
                <w:sz w:val="16"/>
              </w:rPr>
              <w:t>- Not Provisioned</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lang w:val="fr-FR"/>
              </w:rPr>
            </w:pPr>
            <w:r>
              <w:rPr>
                <w:sz w:val="16"/>
                <w:lang w:val="fr-FR"/>
              </w:rPr>
              <w:t>INTERROGATE CCBS</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lang w:val="fr-FR"/>
              </w:rPr>
            </w:pPr>
            <w:r>
              <w:rPr>
                <w:sz w:val="16"/>
                <w:lang w:val="fr-FR"/>
              </w:rPr>
              <w:t>MS</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This message contains no information elements.</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INTERROGATE CCBS ACK</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MSC</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pPr>
            <w:r>
              <w:rPr>
                <w:sz w:val="16"/>
              </w:rPr>
              <w:t>List(1-5) of CCBS Description;</w:t>
              <w:br/>
              <w:t>No Entries;</w:t>
            </w:r>
          </w:p>
          <w:p>
            <w:pPr>
              <w:pStyle w:val="Normal"/>
              <w:spacing w:before="0" w:after="0"/>
              <w:jc w:val="center"/>
              <w:rPr>
                <w:sz w:val="16"/>
              </w:rPr>
            </w:pPr>
            <w:r>
              <w:rPr>
                <w:sz w:val="16"/>
              </w:rPr>
              <w:t>Not Provisioned</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C</w:t>
            </w:r>
          </w:p>
          <w:p>
            <w:pPr>
              <w:pStyle w:val="Normal"/>
              <w:spacing w:before="0" w:after="0"/>
              <w:jc w:val="center"/>
              <w:rPr>
                <w:sz w:val="16"/>
              </w:rPr>
            </w:pPr>
            <w:r>
              <w:rPr>
                <w:sz w:val="16"/>
              </w:rPr>
            </w:r>
          </w:p>
          <w:p>
            <w:pPr>
              <w:pStyle w:val="Normal"/>
              <w:spacing w:before="0" w:after="0"/>
              <w:jc w:val="center"/>
              <w:rPr>
                <w:sz w:val="16"/>
              </w:rPr>
            </w:pPr>
            <w:r>
              <w:rPr>
                <w:sz w:val="16"/>
              </w:rPr>
              <w:t>C</w:t>
            </w:r>
          </w:p>
          <w:p>
            <w:pPr>
              <w:pStyle w:val="Normal"/>
              <w:spacing w:before="0" w:after="0"/>
              <w:jc w:val="center"/>
              <w:rPr>
                <w:sz w:val="16"/>
              </w:rPr>
            </w:pPr>
            <w:r>
              <w:rPr>
                <w:sz w:val="16"/>
              </w:rPr>
              <w:t>C</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The list shall contain one entry for each CCBS Request for which the HLR stores data or;</w:t>
            </w:r>
          </w:p>
          <w:p>
            <w:pPr>
              <w:pStyle w:val="Normal"/>
              <w:spacing w:before="0" w:after="0"/>
              <w:rPr>
                <w:sz w:val="16"/>
              </w:rPr>
            </w:pPr>
            <w:r>
              <w:rPr>
                <w:sz w:val="16"/>
              </w:rPr>
              <w:t>the queue is empty or;</w:t>
            </w:r>
          </w:p>
          <w:p>
            <w:pPr>
              <w:pStyle w:val="Normal"/>
              <w:spacing w:before="0" w:after="0"/>
              <w:rPr>
                <w:sz w:val="16"/>
              </w:rPr>
            </w:pPr>
            <w:r>
              <w:rPr>
                <w:sz w:val="16"/>
              </w:rPr>
              <w:t>CCBS is not provisioned for the subscriber</w:t>
            </w:r>
          </w:p>
          <w:p>
            <w:pPr>
              <w:pStyle w:val="Normal"/>
              <w:spacing w:before="0" w:after="0"/>
              <w:rPr/>
            </w:pPr>
            <w:r>
              <w:rPr>
                <w:sz w:val="16"/>
              </w:rPr>
              <w:t>Exactly one of these information elements shall be present. The structure of the CCBS Description is defined in table 5.6.1.3.</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CCBS CALL INFO</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MSC</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Call Information</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The content of the Call Information is defined in the subclause 5.6.1.1.</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CCBS CALL INFO ACK</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MS</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GSM BC</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pPr>
            <w:r>
              <w:rPr>
                <w:sz w:val="16"/>
              </w:rPr>
              <w:t xml:space="preserve">GSM BC indicates the BC the MS prefers to use. The network may allocate a traffic channel accordingly. </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CCBS CALL INFO ERROR</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MS</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Error</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The information element can take the following values:</w:t>
            </w:r>
          </w:p>
          <w:p>
            <w:pPr>
              <w:pStyle w:val="Normal"/>
              <w:spacing w:before="0" w:after="0"/>
              <w:rPr>
                <w:sz w:val="16"/>
              </w:rPr>
            </w:pPr>
            <w:r>
              <w:rPr>
                <w:sz w:val="16"/>
              </w:rPr>
              <w:t>- Incompatible Terminal</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CCBS RECALL</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MSC</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CCBS Description,</w:t>
            </w:r>
          </w:p>
          <w:p>
            <w:pPr>
              <w:pStyle w:val="Normal"/>
              <w:spacing w:before="0" w:after="0"/>
              <w:jc w:val="center"/>
              <w:rPr>
                <w:sz w:val="16"/>
              </w:rPr>
            </w:pPr>
            <w:r>
              <w:rPr>
                <w:sz w:val="16"/>
              </w:rPr>
            </w:r>
          </w:p>
          <w:p>
            <w:pPr>
              <w:pStyle w:val="Normal"/>
              <w:spacing w:before="0" w:after="0"/>
              <w:jc w:val="center"/>
              <w:rPr>
                <w:sz w:val="16"/>
              </w:rPr>
            </w:pPr>
            <w:r>
              <w:rPr>
                <w:sz w:val="16"/>
              </w:rPr>
              <w:t>Alerting Pattern</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w:t>
            </w:r>
          </w:p>
          <w:p>
            <w:pPr>
              <w:pStyle w:val="Normal"/>
              <w:spacing w:before="0" w:after="0"/>
              <w:jc w:val="center"/>
              <w:rPr>
                <w:sz w:val="16"/>
              </w:rPr>
            </w:pPr>
            <w:r>
              <w:rPr>
                <w:sz w:val="16"/>
              </w:rPr>
            </w:r>
          </w:p>
          <w:p>
            <w:pPr>
              <w:pStyle w:val="Normal"/>
              <w:spacing w:before="0" w:after="0"/>
              <w:jc w:val="center"/>
              <w:rPr>
                <w:sz w:val="16"/>
              </w:rPr>
            </w:pPr>
            <w:r>
              <w:rPr>
                <w:sz w:val="16"/>
              </w:rPr>
              <w:t>C</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pPr>
            <w:r>
              <w:rPr>
                <w:sz w:val="16"/>
              </w:rPr>
              <w:t>The structure of the CCBS Description is defined in table 5.6.1.3.</w:t>
            </w:r>
          </w:p>
          <w:p>
            <w:pPr>
              <w:pStyle w:val="Normal"/>
              <w:spacing w:before="0" w:after="0"/>
              <w:rPr>
                <w:sz w:val="16"/>
              </w:rPr>
            </w:pPr>
            <w:r>
              <w:rPr>
                <w:sz w:val="16"/>
              </w:rPr>
              <w:t>Alerting Pattern shall be present if it was received in the CCBS RUF message</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CCBS SETUP</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MS</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The content of the message is the same as the MO Set-up message has. Refer to TS 24.008.</w:t>
            </w:r>
          </w:p>
        </w:tc>
      </w:tr>
      <w:tr>
        <w:trPr/>
        <w:tc>
          <w:tcPr>
            <w:tcW w:w="1701" w:type="dxa"/>
            <w:tcBorders>
              <w:top w:val="single" w:sz="6" w:space="0" w:color="000000"/>
              <w:left w:val="single" w:sz="12" w:space="0" w:color="000000"/>
              <w:bottom w:val="single" w:sz="12" w:space="0" w:color="000000"/>
              <w:right w:val="single" w:sz="6" w:space="0" w:color="000000"/>
            </w:tcBorders>
          </w:tcPr>
          <w:p>
            <w:pPr>
              <w:pStyle w:val="Normal"/>
              <w:spacing w:before="0" w:after="0"/>
              <w:jc w:val="center"/>
              <w:rPr>
                <w:sz w:val="16"/>
              </w:rPr>
            </w:pPr>
            <w:r>
              <w:rPr>
                <w:sz w:val="16"/>
              </w:rPr>
              <w:t>CCBS RECALL REJECT</w:t>
            </w:r>
          </w:p>
        </w:tc>
        <w:tc>
          <w:tcPr>
            <w:tcW w:w="907"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sz w:val="16"/>
                <w:lang w:val="fr-FR"/>
              </w:rPr>
            </w:pPr>
            <w:r>
              <w:rPr>
                <w:sz w:val="16"/>
                <w:lang w:val="fr-FR"/>
              </w:rPr>
              <w:t>MS</w:t>
            </w:r>
          </w:p>
        </w:tc>
        <w:tc>
          <w:tcPr>
            <w:tcW w:w="1701"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sz w:val="16"/>
                <w:lang w:val="fr-FR"/>
              </w:rPr>
            </w:pPr>
            <w:r>
              <w:rPr>
                <w:sz w:val="16"/>
                <w:lang w:val="fr-FR"/>
              </w:rPr>
              <w:t>Cause</w:t>
            </w:r>
          </w:p>
        </w:tc>
        <w:tc>
          <w:tcPr>
            <w:tcW w:w="1107"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sz w:val="16"/>
                <w:lang w:val="fr-FR"/>
              </w:rPr>
            </w:pPr>
            <w:r>
              <w:rPr>
                <w:sz w:val="16"/>
                <w:lang w:val="fr-FR"/>
              </w:rPr>
              <w:t>M</w:t>
            </w:r>
          </w:p>
        </w:tc>
        <w:tc>
          <w:tcPr>
            <w:tcW w:w="4253" w:type="dxa"/>
            <w:tcBorders>
              <w:top w:val="single" w:sz="6" w:space="0" w:color="000000"/>
              <w:left w:val="single" w:sz="6" w:space="0" w:color="000000"/>
              <w:bottom w:val="single" w:sz="12" w:space="0" w:color="000000"/>
              <w:right w:val="single" w:sz="12" w:space="0" w:color="000000"/>
            </w:tcBorders>
          </w:tcPr>
          <w:p>
            <w:pPr>
              <w:pStyle w:val="Normal"/>
              <w:spacing w:before="0" w:after="0"/>
              <w:rPr/>
            </w:pPr>
            <w:r>
              <w:rPr>
                <w:sz w:val="16"/>
              </w:rPr>
              <w:t>The MS shall indicate the reason of CCBS Recall rejection.</w:t>
            </w:r>
          </w:p>
          <w:p>
            <w:pPr>
              <w:pStyle w:val="Normal"/>
              <w:spacing w:before="0" w:after="0"/>
              <w:rPr>
                <w:sz w:val="16"/>
              </w:rPr>
            </w:pPr>
            <w:r>
              <w:rPr>
                <w:sz w:val="16"/>
              </w:rPr>
              <w:t>The information element can take the following values:</w:t>
            </w:r>
          </w:p>
          <w:p>
            <w:pPr>
              <w:pStyle w:val="Normal"/>
              <w:spacing w:before="0" w:after="0"/>
              <w:rPr>
                <w:sz w:val="16"/>
              </w:rPr>
            </w:pPr>
            <w:r>
              <w:rPr>
                <w:sz w:val="16"/>
              </w:rPr>
              <w:t>- Recall Rejected by the user</w:t>
            </w:r>
          </w:p>
          <w:p>
            <w:pPr>
              <w:pStyle w:val="Normal"/>
              <w:spacing w:before="0" w:after="0"/>
              <w:rPr>
                <w:sz w:val="16"/>
              </w:rPr>
            </w:pPr>
            <w:r>
              <w:rPr>
                <w:sz w:val="16"/>
              </w:rPr>
              <w:t>- UDUB</w:t>
            </w:r>
          </w:p>
          <w:p>
            <w:pPr>
              <w:pStyle w:val="Normal"/>
              <w:spacing w:before="0" w:after="0"/>
              <w:rPr>
                <w:sz w:val="16"/>
              </w:rPr>
            </w:pPr>
            <w:r>
              <w:rPr>
                <w:sz w:val="16"/>
              </w:rPr>
              <w:t>- ACMmax exceeded</w:t>
            </w:r>
          </w:p>
        </w:tc>
      </w:tr>
    </w:tbl>
    <w:p>
      <w:pPr>
        <w:pStyle w:val="Normal"/>
        <w:rPr/>
      </w:pPr>
      <w:r>
        <w:rPr/>
      </w:r>
      <w:r>
        <w:br w:type="page"/>
      </w:r>
    </w:p>
    <w:p>
      <w:pPr>
        <w:pStyle w:val="Heading3"/>
        <w:rPr/>
      </w:pPr>
      <w:bookmarkStart w:id="31" w:name="__RefHeading___Toc517463118"/>
      <w:bookmarkEnd w:id="31"/>
      <w:r>
        <w:rPr/>
        <w:t>5.6.3</w:t>
        <w:tab/>
        <w:t>Messages between MSC and VLR (B-interface)</w:t>
      </w:r>
    </w:p>
    <w:p>
      <w:pPr>
        <w:pStyle w:val="Heading4"/>
        <w:ind w:left="1418" w:hanging="1418"/>
        <w:rPr/>
      </w:pPr>
      <w:bookmarkStart w:id="32" w:name="__RefHeading___Toc517463119"/>
      <w:bookmarkEnd w:id="32"/>
      <w:r>
        <w:rPr/>
        <w:t>5.6.3.1</w:t>
        <w:tab/>
        <w:t>Messages between MSC and VLR in the originating network</w:t>
      </w:r>
    </w:p>
    <w:p>
      <w:pPr>
        <w:pStyle w:val="Normal"/>
        <w:rPr/>
      </w:pPr>
      <w:r>
        <w:rPr/>
        <w:t>These messages are used in the originating network. Some messages are used also in the terminating network. They are marked accordingly.</w:t>
      </w:r>
    </w:p>
    <w:p>
      <w:pPr>
        <w:pStyle w:val="TH"/>
        <w:rPr/>
      </w:pPr>
      <w:r>
        <w:rPr/>
        <w:t>Table 5.6.3.1: Messages between MSC and VLR in the originating network</w:t>
      </w:r>
    </w:p>
    <w:tbl>
      <w:tblPr>
        <w:tblW w:w="9669" w:type="dxa"/>
        <w:jc w:val="left"/>
        <w:tblInd w:w="-122" w:type="dxa"/>
        <w:tblLayout w:type="fixed"/>
        <w:tblCellMar>
          <w:top w:w="0" w:type="dxa"/>
          <w:left w:w="107" w:type="dxa"/>
          <w:bottom w:w="0" w:type="dxa"/>
          <w:right w:w="107" w:type="dxa"/>
        </w:tblCellMar>
      </w:tblPr>
      <w:tblGrid>
        <w:gridCol w:w="1701"/>
        <w:gridCol w:w="907"/>
        <w:gridCol w:w="1701"/>
        <w:gridCol w:w="1107"/>
        <w:gridCol w:w="4253"/>
      </w:tblGrid>
      <w:tr>
        <w:trPr/>
        <w:tc>
          <w:tcPr>
            <w:tcW w:w="1701" w:type="dxa"/>
            <w:tcBorders>
              <w:top w:val="single" w:sz="12" w:space="0" w:color="000000"/>
              <w:left w:val="single" w:sz="12" w:space="0" w:color="000000"/>
              <w:bottom w:val="single" w:sz="6" w:space="0" w:color="000000"/>
              <w:right w:val="single" w:sz="6" w:space="0" w:color="000000"/>
            </w:tcBorders>
          </w:tcPr>
          <w:p>
            <w:pPr>
              <w:pStyle w:val="Normal"/>
              <w:spacing w:before="0" w:after="0"/>
              <w:jc w:val="center"/>
              <w:rPr>
                <w:sz w:val="16"/>
              </w:rPr>
            </w:pPr>
            <w:r>
              <w:rPr>
                <w:b/>
                <w:sz w:val="16"/>
              </w:rPr>
              <w:t>Message</w:t>
            </w:r>
          </w:p>
        </w:tc>
        <w:tc>
          <w:tcPr>
            <w:tcW w:w="907" w:type="dxa"/>
            <w:tcBorders>
              <w:top w:val="single" w:sz="12" w:space="0" w:color="000000"/>
              <w:left w:val="single" w:sz="6" w:space="0" w:color="000000"/>
              <w:bottom w:val="single" w:sz="6" w:space="0" w:color="000000"/>
              <w:right w:val="single" w:sz="6" w:space="0" w:color="000000"/>
            </w:tcBorders>
          </w:tcPr>
          <w:p>
            <w:pPr>
              <w:pStyle w:val="Normal"/>
              <w:spacing w:before="0" w:after="0"/>
              <w:jc w:val="center"/>
              <w:rPr/>
            </w:pPr>
            <w:r>
              <w:rPr>
                <w:b/>
                <w:sz w:val="16"/>
              </w:rPr>
              <w:t>Message sender</w:t>
            </w:r>
          </w:p>
        </w:tc>
        <w:tc>
          <w:tcPr>
            <w:tcW w:w="1701" w:type="dxa"/>
            <w:tcBorders>
              <w:top w:val="single" w:sz="12" w:space="0" w:color="000000"/>
              <w:left w:val="single" w:sz="6" w:space="0" w:color="000000"/>
              <w:bottom w:val="single" w:sz="6" w:space="0" w:color="000000"/>
              <w:right w:val="single" w:sz="6" w:space="0" w:color="000000"/>
            </w:tcBorders>
          </w:tcPr>
          <w:p>
            <w:pPr>
              <w:pStyle w:val="Normal"/>
              <w:spacing w:before="0" w:after="0"/>
              <w:jc w:val="center"/>
              <w:rPr>
                <w:sz w:val="16"/>
              </w:rPr>
            </w:pPr>
            <w:r>
              <w:rPr>
                <w:b/>
                <w:sz w:val="16"/>
              </w:rPr>
              <w:t>Information element name</w:t>
            </w:r>
          </w:p>
        </w:tc>
        <w:tc>
          <w:tcPr>
            <w:tcW w:w="1107" w:type="dxa"/>
            <w:tcBorders>
              <w:top w:val="single" w:sz="12" w:space="0" w:color="000000"/>
              <w:left w:val="single" w:sz="6" w:space="0" w:color="000000"/>
              <w:bottom w:val="single" w:sz="6" w:space="0" w:color="000000"/>
              <w:right w:val="single" w:sz="6" w:space="0" w:color="000000"/>
            </w:tcBorders>
          </w:tcPr>
          <w:p>
            <w:pPr>
              <w:pStyle w:val="Normal"/>
              <w:spacing w:before="0" w:after="0"/>
              <w:jc w:val="center"/>
              <w:rPr>
                <w:sz w:val="16"/>
              </w:rPr>
            </w:pPr>
            <w:r>
              <w:rPr>
                <w:b/>
                <w:sz w:val="16"/>
              </w:rPr>
              <w:t>Information element Required</w:t>
            </w:r>
          </w:p>
        </w:tc>
        <w:tc>
          <w:tcPr>
            <w:tcW w:w="4253" w:type="dxa"/>
            <w:tcBorders>
              <w:top w:val="single" w:sz="12" w:space="0" w:color="000000"/>
              <w:left w:val="single" w:sz="6" w:space="0" w:color="000000"/>
              <w:bottom w:val="single" w:sz="6" w:space="0" w:color="000000"/>
              <w:right w:val="single" w:sz="12" w:space="0" w:color="000000"/>
            </w:tcBorders>
          </w:tcPr>
          <w:p>
            <w:pPr>
              <w:pStyle w:val="Normal"/>
              <w:spacing w:before="0" w:after="0"/>
              <w:jc w:val="center"/>
              <w:rPr>
                <w:sz w:val="16"/>
              </w:rPr>
            </w:pPr>
            <w:r>
              <w:rPr>
                <w:b/>
                <w:sz w:val="16"/>
              </w:rPr>
              <w:t>Information element description</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CALL END</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MSC</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This message contains no information elements.</w:t>
            </w:r>
          </w:p>
          <w:p>
            <w:pPr>
              <w:pStyle w:val="Normal"/>
              <w:spacing w:before="0" w:after="0"/>
              <w:rPr>
                <w:sz w:val="16"/>
              </w:rPr>
            </w:pPr>
            <w:r>
              <w:rPr>
                <w:sz w:val="16"/>
              </w:rPr>
            </w:r>
          </w:p>
          <w:p>
            <w:pPr>
              <w:pStyle w:val="Normal"/>
              <w:spacing w:before="0" w:after="0"/>
              <w:rPr>
                <w:sz w:val="16"/>
              </w:rPr>
            </w:pPr>
            <w:r>
              <w:rPr>
                <w:sz w:val="16"/>
              </w:rPr>
              <w:t>The message is used also in the terminating network.</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CCBS CALL DELIVERY</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MSC</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Outcome</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pPr>
            <w:r>
              <w:rPr>
                <w:sz w:val="16"/>
              </w:rPr>
              <w:t>The information element indicates whether CCBS Call was successful or failure. It can take the following values:</w:t>
            </w:r>
          </w:p>
          <w:p>
            <w:pPr>
              <w:pStyle w:val="Normal"/>
              <w:spacing w:before="0" w:after="0"/>
              <w:rPr>
                <w:sz w:val="16"/>
              </w:rPr>
            </w:pPr>
            <w:r>
              <w:rPr>
                <w:sz w:val="16"/>
              </w:rPr>
              <w:t>- Success;</w:t>
            </w:r>
          </w:p>
          <w:p>
            <w:pPr>
              <w:pStyle w:val="Normal"/>
              <w:spacing w:before="0" w:after="0"/>
              <w:rPr>
                <w:sz w:val="16"/>
              </w:rPr>
            </w:pPr>
            <w:r>
              <w:rPr>
                <w:sz w:val="16"/>
              </w:rPr>
              <w:t>- Failure;</w:t>
            </w:r>
          </w:p>
          <w:p>
            <w:pPr>
              <w:pStyle w:val="Normal"/>
              <w:spacing w:before="0" w:after="0"/>
              <w:rPr>
                <w:sz w:val="16"/>
              </w:rPr>
            </w:pPr>
            <w:r>
              <w:rPr>
                <w:sz w:val="16"/>
              </w:rPr>
              <w:t>- NDUB;</w:t>
            </w:r>
          </w:p>
          <w:p>
            <w:pPr>
              <w:pStyle w:val="Normal"/>
              <w:spacing w:before="0" w:after="0"/>
              <w:rPr>
                <w:sz w:val="16"/>
              </w:rPr>
            </w:pPr>
            <w:r>
              <w:rPr>
                <w:sz w:val="16"/>
              </w:rPr>
              <w:t>- Busy;</w:t>
            </w:r>
          </w:p>
          <w:p>
            <w:pPr>
              <w:pStyle w:val="Normal"/>
              <w:spacing w:before="0" w:after="0"/>
              <w:rPr>
                <w:sz w:val="16"/>
              </w:rPr>
            </w:pPr>
            <w:r>
              <w:rPr>
                <w:sz w:val="16"/>
              </w:rPr>
              <w:t>- Absent Subscriber..</w:t>
            </w:r>
          </w:p>
          <w:p>
            <w:pPr>
              <w:pStyle w:val="Normal"/>
              <w:spacing w:before="0" w:after="0"/>
              <w:rPr>
                <w:sz w:val="16"/>
              </w:rPr>
            </w:pPr>
            <w:r>
              <w:rPr>
                <w:sz w:val="16"/>
              </w:rPr>
            </w:r>
          </w:p>
          <w:p>
            <w:pPr>
              <w:pStyle w:val="Normal"/>
              <w:spacing w:before="0" w:after="0"/>
              <w:rPr>
                <w:sz w:val="16"/>
              </w:rPr>
            </w:pPr>
            <w:r>
              <w:rPr>
                <w:sz w:val="16"/>
              </w:rPr>
              <w:t>The message is used also in the terminating network.</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CCBS REQUEST</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MSC</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pPr>
            <w:r>
              <w:rPr>
                <w:sz w:val="16"/>
              </w:rPr>
              <w:t>This message contains no information elements</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CCBS REQUEST ACK</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VLR</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CCBS Index,</w:t>
            </w:r>
          </w:p>
          <w:p>
            <w:pPr>
              <w:pStyle w:val="Normal"/>
              <w:spacing w:before="0" w:after="0"/>
              <w:jc w:val="center"/>
              <w:rPr>
                <w:sz w:val="16"/>
              </w:rPr>
            </w:pPr>
            <w:r>
              <w:rPr>
                <w:sz w:val="16"/>
              </w:rPr>
            </w:r>
          </w:p>
          <w:p>
            <w:pPr>
              <w:pStyle w:val="Normal"/>
              <w:spacing w:before="0" w:after="0"/>
              <w:jc w:val="center"/>
              <w:rPr>
                <w:sz w:val="16"/>
              </w:rPr>
            </w:pPr>
            <w:r>
              <w:rPr>
                <w:sz w:val="16"/>
              </w:rPr>
              <w:t>AddressOfB,</w:t>
            </w:r>
          </w:p>
          <w:p>
            <w:pPr>
              <w:pStyle w:val="Normal"/>
              <w:spacing w:before="0" w:after="0"/>
              <w:jc w:val="center"/>
              <w:rPr>
                <w:sz w:val="16"/>
              </w:rPr>
            </w:pPr>
            <w:r>
              <w:rPr>
                <w:sz w:val="16"/>
              </w:rPr>
            </w:r>
          </w:p>
          <w:p>
            <w:pPr>
              <w:pStyle w:val="Normal"/>
              <w:spacing w:before="0" w:after="0"/>
              <w:jc w:val="center"/>
              <w:rPr>
                <w:sz w:val="16"/>
              </w:rPr>
            </w:pPr>
            <w:r>
              <w:rPr>
                <w:sz w:val="16"/>
              </w:rPr>
              <w:t>BasicServiceGroup</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w:t>
            </w:r>
          </w:p>
          <w:p>
            <w:pPr>
              <w:pStyle w:val="Normal"/>
              <w:spacing w:before="0" w:after="0"/>
              <w:jc w:val="center"/>
              <w:rPr>
                <w:sz w:val="16"/>
              </w:rPr>
            </w:pPr>
            <w:r>
              <w:rPr>
                <w:sz w:val="16"/>
              </w:rPr>
            </w:r>
          </w:p>
          <w:p>
            <w:pPr>
              <w:pStyle w:val="Normal"/>
              <w:spacing w:before="0" w:after="0"/>
              <w:jc w:val="center"/>
              <w:rPr>
                <w:sz w:val="16"/>
              </w:rPr>
            </w:pPr>
            <w:r>
              <w:rPr>
                <w:sz w:val="16"/>
              </w:rPr>
              <w:t>O</w:t>
            </w:r>
          </w:p>
          <w:p>
            <w:pPr>
              <w:pStyle w:val="Normal"/>
              <w:spacing w:before="0" w:after="0"/>
              <w:jc w:val="center"/>
              <w:rPr>
                <w:sz w:val="16"/>
              </w:rPr>
            </w:pPr>
            <w:r>
              <w:rPr>
                <w:sz w:val="16"/>
              </w:rPr>
            </w:r>
          </w:p>
          <w:p>
            <w:pPr>
              <w:pStyle w:val="Normal"/>
              <w:spacing w:before="0" w:after="0"/>
              <w:jc w:val="center"/>
              <w:rPr>
                <w:sz w:val="16"/>
              </w:rPr>
            </w:pPr>
            <w:r>
              <w:rPr>
                <w:sz w:val="16"/>
              </w:rPr>
              <w:t>O</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CCBS Index (range 1 - 5) identifies the request in the network.</w:t>
            </w:r>
          </w:p>
          <w:p>
            <w:pPr>
              <w:pStyle w:val="Normal"/>
              <w:spacing w:before="0" w:after="0"/>
              <w:rPr>
                <w:sz w:val="16"/>
              </w:rPr>
            </w:pPr>
            <w:r>
              <w:rPr>
                <w:sz w:val="16"/>
              </w:rPr>
              <w:t>The structure of the AddressOfB is defined in table 5.6.1.2</w:t>
            </w:r>
          </w:p>
          <w:p>
            <w:pPr>
              <w:pStyle w:val="Normal"/>
              <w:spacing w:before="0" w:after="0"/>
              <w:rPr>
                <w:sz w:val="16"/>
              </w:rPr>
            </w:pPr>
            <w:r>
              <w:rPr>
                <w:sz w:val="16"/>
              </w:rPr>
            </w:r>
          </w:p>
          <w:p>
            <w:pPr>
              <w:pStyle w:val="Normal"/>
              <w:spacing w:before="0" w:after="0"/>
              <w:rPr/>
            </w:pPr>
            <w:r>
              <w:rPr>
                <w:sz w:val="16"/>
              </w:rPr>
              <w:t>BasicServiceGroup related to the original call.</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CCBS REQUEST ERROR</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VLR</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Error</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The information element can take the following values:</w:t>
            </w:r>
          </w:p>
          <w:p>
            <w:pPr>
              <w:pStyle w:val="Normal"/>
              <w:spacing w:before="0" w:after="0"/>
              <w:rPr>
                <w:sz w:val="16"/>
              </w:rPr>
            </w:pPr>
            <w:r>
              <w:rPr>
                <w:sz w:val="16"/>
              </w:rPr>
              <w:t>- Short term denial;</w:t>
            </w:r>
          </w:p>
          <w:p>
            <w:pPr>
              <w:pStyle w:val="Normal"/>
              <w:spacing w:before="0" w:after="0"/>
              <w:rPr>
                <w:sz w:val="16"/>
              </w:rPr>
            </w:pPr>
            <w:r>
              <w:rPr>
                <w:sz w:val="16"/>
              </w:rPr>
              <w:t>- Long term denial.</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COMPLETE RECALL</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VLR</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Call Information</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The content of the Call Information is defined in the subclause 5.6.1.1.</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COMPLETE RECALL ACK</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MSC</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This message contains no information elements</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180"/>
              <w:jc w:val="center"/>
              <w:rPr>
                <w:sz w:val="16"/>
              </w:rPr>
            </w:pPr>
            <w:r>
              <w:rPr>
                <w:sz w:val="16"/>
              </w:rPr>
              <w:t>COMPLETE RECALL NEGATIVE RESPONSE</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6"/>
              </w:rPr>
            </w:pPr>
            <w:r>
              <w:rPr>
                <w:sz w:val="16"/>
              </w:rPr>
              <w:t>MSC</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6"/>
              </w:rPr>
            </w:pPr>
            <w:r>
              <w:rPr>
                <w:sz w:val="16"/>
              </w:rPr>
              <w:t>Negative Response</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6"/>
              </w:rPr>
            </w:pPr>
            <w:r>
              <w:rPr>
                <w:sz w:val="16"/>
              </w:rPr>
              <w:t>M</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The negative information element can take the following values:</w:t>
            </w:r>
          </w:p>
          <w:p>
            <w:pPr>
              <w:pStyle w:val="Normal"/>
              <w:spacing w:before="0" w:after="0"/>
              <w:rPr>
                <w:sz w:val="16"/>
              </w:rPr>
            </w:pPr>
            <w:r>
              <w:rPr>
                <w:sz w:val="16"/>
              </w:rPr>
              <w:t>- Absent Subscriber;</w:t>
            </w:r>
          </w:p>
          <w:p>
            <w:pPr>
              <w:pStyle w:val="Normal"/>
              <w:spacing w:before="0" w:after="0"/>
              <w:rPr>
                <w:sz w:val="16"/>
              </w:rPr>
            </w:pPr>
            <w:r>
              <w:rPr>
                <w:sz w:val="16"/>
              </w:rPr>
              <w:t>- Incompatible Terminal;</w:t>
            </w:r>
          </w:p>
          <w:p>
            <w:pPr>
              <w:pStyle w:val="Normal"/>
              <w:spacing w:before="0" w:after="0"/>
              <w:rPr/>
            </w:pPr>
            <w:r>
              <w:rPr>
                <w:sz w:val="16"/>
              </w:rPr>
              <w:t>- Radio Congestion.</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180"/>
              <w:jc w:val="center"/>
              <w:rPr>
                <w:sz w:val="16"/>
              </w:rPr>
            </w:pPr>
            <w:r>
              <w:rPr>
                <w:sz w:val="16"/>
              </w:rPr>
              <w:t>DEACTIVATE CCBS</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6"/>
              </w:rPr>
            </w:pPr>
            <w:r>
              <w:rPr>
                <w:sz w:val="16"/>
              </w:rPr>
              <w:t>MSC</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6"/>
              </w:rPr>
            </w:pPr>
            <w:r>
              <w:rPr>
                <w:sz w:val="16"/>
              </w:rPr>
              <w:t>CCBS Index</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6"/>
              </w:rPr>
            </w:pPr>
            <w:r>
              <w:rPr>
                <w:sz w:val="16"/>
              </w:rPr>
              <w:t>C</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 xml:space="preserve">If CCBS Index is present the corresponding request shall be deleted, otherwise all requests shall be deleted. </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180"/>
              <w:jc w:val="center"/>
              <w:rPr>
                <w:sz w:val="16"/>
              </w:rPr>
            </w:pPr>
            <w:r>
              <w:rPr>
                <w:sz w:val="16"/>
              </w:rPr>
              <w:t>DEACTIVATE CCBS ACK</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6"/>
              </w:rPr>
            </w:pPr>
            <w:r>
              <w:rPr>
                <w:sz w:val="16"/>
              </w:rPr>
              <w:t>VLR</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6"/>
              </w:rPr>
            </w:pPr>
            <w:r>
              <w:rPr>
                <w:sz w:val="16"/>
              </w:rPr>
              <w:t>DeactivateResult</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6"/>
              </w:rPr>
            </w:pPr>
            <w:r>
              <w:rPr>
                <w:sz w:val="16"/>
              </w:rPr>
              <w:t>M</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The information element can take the following values:</w:t>
            </w:r>
          </w:p>
          <w:p>
            <w:pPr>
              <w:pStyle w:val="Normal"/>
              <w:spacing w:before="0" w:after="0"/>
              <w:rPr/>
            </w:pPr>
            <w:r>
              <w:rPr>
                <w:sz w:val="16"/>
              </w:rPr>
              <w:t>- Success;</w:t>
            </w:r>
          </w:p>
          <w:p>
            <w:pPr>
              <w:pStyle w:val="Normal"/>
              <w:spacing w:before="0" w:after="0"/>
              <w:rPr>
                <w:sz w:val="16"/>
              </w:rPr>
            </w:pPr>
            <w:r>
              <w:rPr>
                <w:sz w:val="16"/>
              </w:rPr>
              <w:t>- Not Provisioned.</w:t>
            </w:r>
          </w:p>
        </w:tc>
      </w:tr>
      <w:tr>
        <w:trPr/>
        <w:tc>
          <w:tcPr>
            <w:tcW w:w="1701" w:type="dxa"/>
            <w:tcBorders>
              <w:top w:val="single" w:sz="6" w:space="0" w:color="000000"/>
              <w:left w:val="single" w:sz="12" w:space="0" w:color="000000"/>
              <w:bottom w:val="single" w:sz="12" w:space="0" w:color="000000"/>
              <w:right w:val="single" w:sz="6" w:space="0" w:color="000000"/>
            </w:tcBorders>
          </w:tcPr>
          <w:p>
            <w:pPr>
              <w:pStyle w:val="Normal"/>
              <w:spacing w:before="0" w:after="0"/>
              <w:jc w:val="center"/>
              <w:rPr>
                <w:sz w:val="16"/>
                <w:lang w:val="fr-FR"/>
              </w:rPr>
            </w:pPr>
            <w:r>
              <w:rPr>
                <w:sz w:val="16"/>
                <w:lang w:val="fr-FR"/>
              </w:rPr>
              <w:t>INTERROGATE CCBS</w:t>
            </w:r>
          </w:p>
        </w:tc>
        <w:tc>
          <w:tcPr>
            <w:tcW w:w="907" w:type="dxa"/>
            <w:tcBorders>
              <w:top w:val="single" w:sz="6" w:space="0" w:color="000000"/>
              <w:left w:val="single" w:sz="6" w:space="0" w:color="000000"/>
              <w:bottom w:val="single" w:sz="12" w:space="0" w:color="000000"/>
              <w:right w:val="single" w:sz="6" w:space="0" w:color="000000"/>
            </w:tcBorders>
          </w:tcPr>
          <w:p>
            <w:pPr>
              <w:pStyle w:val="Normal"/>
              <w:spacing w:before="0" w:after="180"/>
              <w:jc w:val="center"/>
              <w:rPr>
                <w:sz w:val="16"/>
                <w:lang w:val="fr-FR"/>
              </w:rPr>
            </w:pPr>
            <w:r>
              <w:rPr>
                <w:sz w:val="16"/>
                <w:lang w:val="fr-FR"/>
              </w:rPr>
              <w:t>MSC</w:t>
            </w:r>
          </w:p>
        </w:tc>
        <w:tc>
          <w:tcPr>
            <w:tcW w:w="1701" w:type="dxa"/>
            <w:tcBorders>
              <w:top w:val="single" w:sz="6" w:space="0" w:color="000000"/>
              <w:left w:val="single" w:sz="6" w:space="0" w:color="000000"/>
              <w:bottom w:val="single" w:sz="12" w:space="0" w:color="000000"/>
              <w:right w:val="single" w:sz="6" w:space="0" w:color="000000"/>
            </w:tcBorders>
          </w:tcPr>
          <w:p>
            <w:pPr>
              <w:pStyle w:val="Normal"/>
              <w:spacing w:before="0" w:after="180"/>
              <w:jc w:val="center"/>
              <w:rPr>
                <w:sz w:val="16"/>
              </w:rPr>
            </w:pPr>
            <w:r>
              <w:rPr>
                <w:sz w:val="16"/>
              </w:rPr>
              <w:t>-</w:t>
            </w:r>
          </w:p>
        </w:tc>
        <w:tc>
          <w:tcPr>
            <w:tcW w:w="1107" w:type="dxa"/>
            <w:tcBorders>
              <w:top w:val="single" w:sz="6" w:space="0" w:color="000000"/>
              <w:left w:val="single" w:sz="6" w:space="0" w:color="000000"/>
              <w:bottom w:val="single" w:sz="12" w:space="0" w:color="000000"/>
              <w:right w:val="single" w:sz="6" w:space="0" w:color="000000"/>
            </w:tcBorders>
          </w:tcPr>
          <w:p>
            <w:pPr>
              <w:pStyle w:val="Normal"/>
              <w:spacing w:before="0" w:after="180"/>
              <w:jc w:val="center"/>
              <w:rPr>
                <w:sz w:val="16"/>
              </w:rPr>
            </w:pPr>
            <w:r>
              <w:rPr>
                <w:sz w:val="16"/>
              </w:rPr>
              <w:t>-</w:t>
            </w:r>
          </w:p>
        </w:tc>
        <w:tc>
          <w:tcPr>
            <w:tcW w:w="4253" w:type="dxa"/>
            <w:tcBorders>
              <w:top w:val="single" w:sz="6" w:space="0" w:color="000000"/>
              <w:left w:val="single" w:sz="6" w:space="0" w:color="000000"/>
              <w:bottom w:val="single" w:sz="12" w:space="0" w:color="000000"/>
              <w:right w:val="single" w:sz="12" w:space="0" w:color="000000"/>
            </w:tcBorders>
          </w:tcPr>
          <w:p>
            <w:pPr>
              <w:pStyle w:val="Normal"/>
              <w:spacing w:before="0" w:after="180"/>
              <w:rPr>
                <w:sz w:val="16"/>
              </w:rPr>
            </w:pPr>
            <w:r>
              <w:rPr>
                <w:sz w:val="16"/>
              </w:rPr>
              <w:t>This message contains no information elements</w:t>
            </w:r>
          </w:p>
        </w:tc>
      </w:tr>
    </w:tbl>
    <w:p>
      <w:pPr>
        <w:pStyle w:val="Normal"/>
        <w:rPr/>
      </w:pPr>
      <w:r>
        <w:rPr/>
      </w:r>
      <w:r>
        <w:br w:type="page"/>
      </w:r>
    </w:p>
    <w:p>
      <w:pPr>
        <w:pStyle w:val="TH"/>
        <w:rPr/>
      </w:pPr>
      <w:r>
        <w:rPr/>
        <w:t>Table 5.6.3.1: Messages between MSC and VLR in the originating network, cont.</w:t>
      </w:r>
    </w:p>
    <w:tbl>
      <w:tblPr>
        <w:tblW w:w="9669" w:type="dxa"/>
        <w:jc w:val="left"/>
        <w:tblInd w:w="-122" w:type="dxa"/>
        <w:tblLayout w:type="fixed"/>
        <w:tblCellMar>
          <w:top w:w="0" w:type="dxa"/>
          <w:left w:w="107" w:type="dxa"/>
          <w:bottom w:w="0" w:type="dxa"/>
          <w:right w:w="107" w:type="dxa"/>
        </w:tblCellMar>
      </w:tblPr>
      <w:tblGrid>
        <w:gridCol w:w="1701"/>
        <w:gridCol w:w="907"/>
        <w:gridCol w:w="1701"/>
        <w:gridCol w:w="1107"/>
        <w:gridCol w:w="4253"/>
      </w:tblGrid>
      <w:tr>
        <w:trPr/>
        <w:tc>
          <w:tcPr>
            <w:tcW w:w="1701" w:type="dxa"/>
            <w:tcBorders>
              <w:top w:val="single" w:sz="12" w:space="0" w:color="000000"/>
              <w:left w:val="single" w:sz="12" w:space="0" w:color="000000"/>
              <w:bottom w:val="single" w:sz="6" w:space="0" w:color="000000"/>
              <w:right w:val="single" w:sz="6" w:space="0" w:color="000000"/>
            </w:tcBorders>
          </w:tcPr>
          <w:p>
            <w:pPr>
              <w:pStyle w:val="Normal"/>
              <w:spacing w:before="0" w:after="0"/>
              <w:jc w:val="center"/>
              <w:rPr>
                <w:sz w:val="16"/>
              </w:rPr>
            </w:pPr>
            <w:r>
              <w:rPr>
                <w:b/>
                <w:sz w:val="16"/>
              </w:rPr>
              <w:t>Message</w:t>
            </w:r>
          </w:p>
        </w:tc>
        <w:tc>
          <w:tcPr>
            <w:tcW w:w="907" w:type="dxa"/>
            <w:tcBorders>
              <w:top w:val="single" w:sz="12" w:space="0" w:color="000000"/>
              <w:left w:val="single" w:sz="6" w:space="0" w:color="000000"/>
              <w:bottom w:val="single" w:sz="6" w:space="0" w:color="000000"/>
              <w:right w:val="single" w:sz="6" w:space="0" w:color="000000"/>
            </w:tcBorders>
          </w:tcPr>
          <w:p>
            <w:pPr>
              <w:pStyle w:val="Normal"/>
              <w:spacing w:before="0" w:after="0"/>
              <w:jc w:val="center"/>
              <w:rPr>
                <w:b/>
                <w:b/>
                <w:sz w:val="16"/>
              </w:rPr>
            </w:pPr>
            <w:r>
              <w:rPr>
                <w:b/>
                <w:sz w:val="16"/>
              </w:rPr>
              <w:t>Message sender</w:t>
            </w:r>
          </w:p>
        </w:tc>
        <w:tc>
          <w:tcPr>
            <w:tcW w:w="1701" w:type="dxa"/>
            <w:tcBorders>
              <w:top w:val="single" w:sz="12" w:space="0" w:color="000000"/>
              <w:left w:val="single" w:sz="6" w:space="0" w:color="000000"/>
              <w:bottom w:val="single" w:sz="6" w:space="0" w:color="000000"/>
              <w:right w:val="single" w:sz="6" w:space="0" w:color="000000"/>
            </w:tcBorders>
          </w:tcPr>
          <w:p>
            <w:pPr>
              <w:pStyle w:val="Normal"/>
              <w:spacing w:before="0" w:after="0"/>
              <w:jc w:val="center"/>
              <w:rPr>
                <w:sz w:val="16"/>
              </w:rPr>
            </w:pPr>
            <w:r>
              <w:rPr>
                <w:b/>
                <w:sz w:val="16"/>
              </w:rPr>
              <w:t>Information element name</w:t>
            </w:r>
          </w:p>
        </w:tc>
        <w:tc>
          <w:tcPr>
            <w:tcW w:w="1107" w:type="dxa"/>
            <w:tcBorders>
              <w:top w:val="single" w:sz="12" w:space="0" w:color="000000"/>
              <w:left w:val="single" w:sz="6" w:space="0" w:color="000000"/>
              <w:bottom w:val="single" w:sz="6" w:space="0" w:color="000000"/>
              <w:right w:val="single" w:sz="6" w:space="0" w:color="000000"/>
            </w:tcBorders>
          </w:tcPr>
          <w:p>
            <w:pPr>
              <w:pStyle w:val="Normal"/>
              <w:spacing w:before="0" w:after="0"/>
              <w:jc w:val="center"/>
              <w:rPr>
                <w:sz w:val="16"/>
              </w:rPr>
            </w:pPr>
            <w:r>
              <w:rPr>
                <w:b/>
                <w:sz w:val="16"/>
              </w:rPr>
              <w:t>Information element Required</w:t>
            </w:r>
          </w:p>
        </w:tc>
        <w:tc>
          <w:tcPr>
            <w:tcW w:w="4253" w:type="dxa"/>
            <w:tcBorders>
              <w:top w:val="single" w:sz="12" w:space="0" w:color="000000"/>
              <w:left w:val="single" w:sz="6" w:space="0" w:color="000000"/>
              <w:bottom w:val="single" w:sz="6" w:space="0" w:color="000000"/>
              <w:right w:val="single" w:sz="12" w:space="0" w:color="000000"/>
            </w:tcBorders>
          </w:tcPr>
          <w:p>
            <w:pPr>
              <w:pStyle w:val="Normal"/>
              <w:spacing w:before="0" w:after="0"/>
              <w:jc w:val="center"/>
              <w:rPr>
                <w:sz w:val="16"/>
              </w:rPr>
            </w:pPr>
            <w:r>
              <w:rPr>
                <w:b/>
                <w:sz w:val="16"/>
              </w:rPr>
              <w:t>Information element description</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INTERROGATE CCBS ACK</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VLR</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List(1-5) of CCBS Description;</w:t>
              <w:br/>
              <w:t>No Entries;</w:t>
            </w:r>
          </w:p>
          <w:p>
            <w:pPr>
              <w:pStyle w:val="Normal"/>
              <w:spacing w:before="0" w:after="0"/>
              <w:jc w:val="center"/>
              <w:rPr>
                <w:sz w:val="16"/>
              </w:rPr>
            </w:pPr>
            <w:r>
              <w:rPr>
                <w:sz w:val="16"/>
              </w:rPr>
            </w:r>
          </w:p>
          <w:p>
            <w:pPr>
              <w:pStyle w:val="Normal"/>
              <w:spacing w:before="0" w:after="0"/>
              <w:jc w:val="center"/>
              <w:rPr>
                <w:sz w:val="16"/>
              </w:rPr>
            </w:pPr>
            <w:r>
              <w:rPr>
                <w:sz w:val="16"/>
              </w:rPr>
              <w:t>Not Provisioned</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C</w:t>
            </w:r>
          </w:p>
          <w:p>
            <w:pPr>
              <w:pStyle w:val="Normal"/>
              <w:spacing w:before="0" w:after="0"/>
              <w:jc w:val="center"/>
              <w:rPr>
                <w:sz w:val="16"/>
              </w:rPr>
            </w:pPr>
            <w:r>
              <w:rPr>
                <w:sz w:val="16"/>
              </w:rPr>
            </w:r>
          </w:p>
          <w:p>
            <w:pPr>
              <w:pStyle w:val="Normal"/>
              <w:spacing w:before="0" w:after="0"/>
              <w:jc w:val="center"/>
              <w:rPr>
                <w:sz w:val="16"/>
              </w:rPr>
            </w:pPr>
            <w:r>
              <w:rPr>
                <w:sz w:val="16"/>
              </w:rPr>
              <w:t>C</w:t>
            </w:r>
          </w:p>
          <w:p>
            <w:pPr>
              <w:pStyle w:val="Normal"/>
              <w:spacing w:before="0" w:after="0"/>
              <w:jc w:val="center"/>
              <w:rPr>
                <w:sz w:val="16"/>
              </w:rPr>
            </w:pPr>
            <w:r>
              <w:rPr>
                <w:sz w:val="16"/>
              </w:rPr>
            </w:r>
          </w:p>
          <w:p>
            <w:pPr>
              <w:pStyle w:val="Normal"/>
              <w:spacing w:before="0" w:after="0"/>
              <w:jc w:val="center"/>
              <w:rPr>
                <w:sz w:val="16"/>
              </w:rPr>
            </w:pPr>
            <w:r>
              <w:rPr>
                <w:sz w:val="16"/>
              </w:rPr>
              <w:t>C</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The list shall contain one entry for each CCBS Request for which the HLR stores data; or</w:t>
            </w:r>
          </w:p>
          <w:p>
            <w:pPr>
              <w:pStyle w:val="Normal"/>
              <w:spacing w:before="0" w:after="0"/>
              <w:rPr>
                <w:sz w:val="16"/>
              </w:rPr>
            </w:pPr>
            <w:r>
              <w:rPr>
                <w:sz w:val="16"/>
              </w:rPr>
              <w:t>the queue is empty; or</w:t>
            </w:r>
          </w:p>
          <w:p>
            <w:pPr>
              <w:pStyle w:val="Normal"/>
              <w:spacing w:before="0" w:after="0"/>
              <w:rPr>
                <w:sz w:val="16"/>
              </w:rPr>
            </w:pPr>
            <w:r>
              <w:rPr>
                <w:sz w:val="16"/>
              </w:rPr>
            </w:r>
          </w:p>
          <w:p>
            <w:pPr>
              <w:pStyle w:val="Normal"/>
              <w:spacing w:before="0" w:after="0"/>
              <w:rPr/>
            </w:pPr>
            <w:r>
              <w:rPr>
                <w:sz w:val="16"/>
              </w:rPr>
              <w:t>CCBS is not provisioned for the subscriber.</w:t>
            </w:r>
          </w:p>
          <w:p>
            <w:pPr>
              <w:pStyle w:val="Normal"/>
              <w:spacing w:before="0" w:after="0"/>
              <w:rPr>
                <w:sz w:val="16"/>
              </w:rPr>
            </w:pPr>
            <w:r>
              <w:rPr>
                <w:sz w:val="16"/>
              </w:rPr>
            </w:r>
          </w:p>
          <w:p>
            <w:pPr>
              <w:pStyle w:val="Normal"/>
              <w:spacing w:before="0" w:after="0"/>
              <w:rPr>
                <w:sz w:val="16"/>
              </w:rPr>
            </w:pPr>
            <w:r>
              <w:rPr>
                <w:sz w:val="16"/>
              </w:rPr>
              <w:t>Exactly one of these information elements shall be present. The structure of the CCBS Description is defined in table 5.6.1.3.</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NOT IDLE</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MSC</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pPr>
            <w:r>
              <w:rPr>
                <w:sz w:val="16"/>
              </w:rPr>
              <w:t>This message contains no information elements. The message is used also in the terminating network.</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PAGE MS FOR RECALL</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VLR</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Location area ID,</w:t>
            </w:r>
          </w:p>
          <w:p>
            <w:pPr>
              <w:pStyle w:val="Normal"/>
              <w:spacing w:before="0" w:after="0"/>
              <w:jc w:val="center"/>
              <w:rPr>
                <w:sz w:val="16"/>
              </w:rPr>
            </w:pPr>
            <w:r>
              <w:rPr>
                <w:sz w:val="16"/>
              </w:rPr>
            </w:r>
          </w:p>
          <w:p>
            <w:pPr>
              <w:pStyle w:val="Normal"/>
              <w:spacing w:before="0" w:after="0"/>
              <w:jc w:val="center"/>
              <w:rPr>
                <w:sz w:val="16"/>
                <w:lang w:val="fi-FI"/>
              </w:rPr>
            </w:pPr>
            <w:r>
              <w:rPr>
                <w:sz w:val="16"/>
                <w:lang w:val="fi-FI"/>
              </w:rPr>
              <w:t>TMSI</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lang w:val="fi-FI"/>
              </w:rPr>
            </w:pPr>
            <w:r>
              <w:rPr>
                <w:sz w:val="16"/>
                <w:lang w:val="fi-FI"/>
              </w:rPr>
              <w:t>M</w:t>
            </w:r>
          </w:p>
          <w:p>
            <w:pPr>
              <w:pStyle w:val="Normal"/>
              <w:spacing w:before="0" w:after="0"/>
              <w:jc w:val="center"/>
              <w:rPr>
                <w:sz w:val="16"/>
                <w:lang w:val="fi-FI"/>
              </w:rPr>
            </w:pPr>
            <w:r>
              <w:rPr>
                <w:sz w:val="16"/>
                <w:lang w:val="fi-FI"/>
              </w:rPr>
            </w:r>
          </w:p>
          <w:p>
            <w:pPr>
              <w:pStyle w:val="Normal"/>
              <w:spacing w:before="0" w:after="0"/>
              <w:jc w:val="center"/>
              <w:rPr>
                <w:sz w:val="16"/>
                <w:lang w:val="fi-FI"/>
              </w:rPr>
            </w:pPr>
            <w:r>
              <w:rPr>
                <w:sz w:val="16"/>
                <w:lang w:val="fi-FI"/>
              </w:rPr>
              <w:t>O</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Location area in which the MS is to be paged</w:t>
            </w:r>
          </w:p>
          <w:p>
            <w:pPr>
              <w:pStyle w:val="Normal"/>
              <w:spacing w:before="0" w:after="0"/>
              <w:rPr>
                <w:sz w:val="16"/>
              </w:rPr>
            </w:pPr>
            <w:r>
              <w:rPr>
                <w:sz w:val="16"/>
              </w:rPr>
            </w:r>
          </w:p>
          <w:p>
            <w:pPr>
              <w:pStyle w:val="Normal"/>
              <w:spacing w:before="0" w:after="0"/>
              <w:rPr>
                <w:sz w:val="16"/>
              </w:rPr>
            </w:pPr>
            <w:r>
              <w:rPr>
                <w:sz w:val="16"/>
              </w:rPr>
              <w:t>TMSI to be broadcast to identify the MS</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PAGE MS FOR RECALL NEGATIVE RESPONSE</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MSC</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Negative Response</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pPr>
            <w:r>
              <w:rPr>
                <w:sz w:val="16"/>
              </w:rPr>
              <w:t>The negative information element can take the following values:</w:t>
            </w:r>
          </w:p>
          <w:p>
            <w:pPr>
              <w:pStyle w:val="Normal"/>
              <w:spacing w:before="0" w:after="0"/>
              <w:rPr>
                <w:sz w:val="16"/>
              </w:rPr>
            </w:pPr>
            <w:r>
              <w:rPr>
                <w:sz w:val="16"/>
              </w:rPr>
              <w:t>- Unknown LAI;</w:t>
            </w:r>
          </w:p>
          <w:p>
            <w:pPr>
              <w:pStyle w:val="Normal"/>
              <w:spacing w:before="0" w:after="0"/>
              <w:rPr>
                <w:sz w:val="16"/>
              </w:rPr>
            </w:pPr>
            <w:r>
              <w:rPr>
                <w:sz w:val="16"/>
              </w:rPr>
              <w:t>- Absent Subscriber;</w:t>
            </w:r>
          </w:p>
          <w:p>
            <w:pPr>
              <w:pStyle w:val="Normal"/>
              <w:spacing w:before="0" w:after="0"/>
              <w:rPr>
                <w:sz w:val="16"/>
              </w:rPr>
            </w:pPr>
            <w:r>
              <w:rPr>
                <w:sz w:val="16"/>
              </w:rPr>
              <w:t>- Busy Subscriber.</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PROCESS ACCESS REQUEST</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MSC</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Refer to TS 23.018</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RADIO FAILURE</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MSC</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 xml:space="preserve">This message contains no information elements. </w:t>
            </w:r>
          </w:p>
          <w:p>
            <w:pPr>
              <w:pStyle w:val="Normal"/>
              <w:spacing w:before="0" w:after="0"/>
              <w:rPr>
                <w:sz w:val="16"/>
              </w:rPr>
            </w:pPr>
            <w:r>
              <w:rPr>
                <w:sz w:val="16"/>
              </w:rPr>
            </w:r>
          </w:p>
          <w:p>
            <w:pPr>
              <w:pStyle w:val="Normal"/>
              <w:spacing w:before="0" w:after="0"/>
              <w:rPr/>
            </w:pPr>
            <w:r>
              <w:rPr>
                <w:sz w:val="16"/>
              </w:rPr>
              <w:t>The message is used also in the terminating network.</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RECALL</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VLR</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CCBS Description</w:t>
            </w:r>
          </w:p>
          <w:p>
            <w:pPr>
              <w:pStyle w:val="Normal"/>
              <w:spacing w:before="0" w:after="0"/>
              <w:jc w:val="center"/>
              <w:rPr>
                <w:sz w:val="16"/>
              </w:rPr>
            </w:pPr>
            <w:r>
              <w:rPr>
                <w:sz w:val="16"/>
              </w:rPr>
            </w:r>
          </w:p>
          <w:p>
            <w:pPr>
              <w:pStyle w:val="Normal"/>
              <w:spacing w:before="0" w:after="0"/>
              <w:jc w:val="center"/>
              <w:rPr>
                <w:sz w:val="16"/>
              </w:rPr>
            </w:pPr>
            <w:r>
              <w:rPr>
                <w:sz w:val="16"/>
              </w:rPr>
              <w:t>Alerting Pattern</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w:t>
            </w:r>
          </w:p>
          <w:p>
            <w:pPr>
              <w:pStyle w:val="Normal"/>
              <w:spacing w:before="0" w:after="0"/>
              <w:jc w:val="center"/>
              <w:rPr>
                <w:sz w:val="16"/>
              </w:rPr>
            </w:pPr>
            <w:r>
              <w:rPr>
                <w:sz w:val="16"/>
              </w:rPr>
            </w:r>
          </w:p>
          <w:p>
            <w:pPr>
              <w:pStyle w:val="Normal"/>
              <w:spacing w:before="0" w:after="0"/>
              <w:jc w:val="center"/>
              <w:rPr>
                <w:sz w:val="16"/>
              </w:rPr>
            </w:pPr>
            <w:r>
              <w:rPr>
                <w:sz w:val="16"/>
              </w:rPr>
              <w:t>C</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The structure of the CCBS Description is defined in table 5.6.1.3.</w:t>
            </w:r>
          </w:p>
          <w:p>
            <w:pPr>
              <w:pStyle w:val="Normal"/>
              <w:spacing w:before="0" w:after="0"/>
              <w:rPr>
                <w:sz w:val="16"/>
              </w:rPr>
            </w:pPr>
            <w:r>
              <w:rPr>
                <w:sz w:val="16"/>
              </w:rPr>
              <w:t>Alerting Pattern shall be present if it was received in the CCBS RUF message</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RECALL ACK</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MSC</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Cause</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pPr>
            <w:r>
              <w:rPr>
                <w:sz w:val="16"/>
              </w:rPr>
              <w:t>The information element can take the following values:</w:t>
            </w:r>
          </w:p>
          <w:p>
            <w:pPr>
              <w:pStyle w:val="Normal"/>
              <w:spacing w:before="0" w:after="0"/>
              <w:rPr>
                <w:sz w:val="16"/>
              </w:rPr>
            </w:pPr>
            <w:r>
              <w:rPr>
                <w:sz w:val="16"/>
              </w:rPr>
              <w:t>- Accept;</w:t>
            </w:r>
          </w:p>
          <w:p>
            <w:pPr>
              <w:pStyle w:val="Normal"/>
              <w:spacing w:before="0" w:after="0"/>
              <w:rPr>
                <w:sz w:val="16"/>
              </w:rPr>
            </w:pPr>
            <w:r>
              <w:rPr>
                <w:sz w:val="16"/>
              </w:rPr>
              <w:t>- Rejected;</w:t>
            </w:r>
          </w:p>
          <w:p>
            <w:pPr>
              <w:pStyle w:val="Normal"/>
              <w:spacing w:before="0" w:after="0"/>
              <w:rPr>
                <w:sz w:val="16"/>
              </w:rPr>
            </w:pPr>
            <w:r>
              <w:rPr>
                <w:sz w:val="16"/>
              </w:rPr>
              <w:t>- T4 Expiry;</w:t>
            </w:r>
          </w:p>
          <w:p>
            <w:pPr>
              <w:pStyle w:val="Normal"/>
              <w:spacing w:before="0" w:after="0"/>
              <w:rPr>
                <w:sz w:val="16"/>
              </w:rPr>
            </w:pPr>
            <w:r>
              <w:rPr>
                <w:sz w:val="16"/>
              </w:rPr>
              <w:t>- T10 Expiry;</w:t>
            </w:r>
          </w:p>
          <w:p>
            <w:pPr>
              <w:pStyle w:val="Normal"/>
              <w:spacing w:before="0" w:after="0"/>
              <w:rPr>
                <w:sz w:val="16"/>
              </w:rPr>
            </w:pPr>
            <w:r>
              <w:rPr>
                <w:sz w:val="16"/>
              </w:rPr>
              <w:t>- Radio Failure;</w:t>
            </w:r>
          </w:p>
          <w:p>
            <w:pPr>
              <w:pStyle w:val="Normal"/>
              <w:spacing w:before="0" w:after="0"/>
              <w:rPr>
                <w:sz w:val="16"/>
              </w:rPr>
            </w:pPr>
            <w:r>
              <w:rPr>
                <w:sz w:val="16"/>
              </w:rPr>
              <w:t>- UDUB, busy;</w:t>
            </w:r>
          </w:p>
          <w:p>
            <w:pPr>
              <w:pStyle w:val="Normal"/>
              <w:spacing w:before="0" w:after="0"/>
              <w:rPr>
                <w:sz w:val="16"/>
              </w:rPr>
            </w:pPr>
            <w:r>
              <w:rPr>
                <w:sz w:val="16"/>
              </w:rPr>
              <w:t>- UDUB, idle;</w:t>
            </w:r>
          </w:p>
          <w:p>
            <w:pPr>
              <w:pStyle w:val="Normal"/>
              <w:spacing w:before="0" w:after="0"/>
              <w:rPr>
                <w:sz w:val="16"/>
              </w:rPr>
            </w:pPr>
            <w:r>
              <w:rPr>
                <w:sz w:val="16"/>
              </w:rPr>
              <w:t>- Incompatible terminal.</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SEARCH FOR MS MSC FOR RECALL</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VLR</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This message contains no information elements</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pPr>
            <w:r>
              <w:rPr>
                <w:sz w:val="16"/>
              </w:rPr>
              <w:t>SEARCH FOR MS MSC FOR RECALL ACK</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MSC</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This message contains no information elements</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SEARCH FOR MS MSC FOR RECALL NEGATIVE RESPONSE</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MSC</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Negative Response</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The negative information element can take the following values:</w:t>
            </w:r>
          </w:p>
          <w:p>
            <w:pPr>
              <w:pStyle w:val="Normal"/>
              <w:spacing w:before="0" w:after="0"/>
              <w:rPr>
                <w:sz w:val="16"/>
              </w:rPr>
            </w:pPr>
            <w:r>
              <w:rPr>
                <w:sz w:val="16"/>
              </w:rPr>
              <w:t>- Absent Subscriber;</w:t>
            </w:r>
          </w:p>
          <w:p>
            <w:pPr>
              <w:pStyle w:val="Normal"/>
              <w:spacing w:before="0" w:after="0"/>
              <w:rPr>
                <w:sz w:val="16"/>
              </w:rPr>
            </w:pPr>
            <w:r>
              <w:rPr>
                <w:sz w:val="16"/>
              </w:rPr>
              <w:t>- Busy Subscriber;</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pPr>
            <w:r>
              <w:rPr>
                <w:sz w:val="16"/>
              </w:rPr>
              <w:t>SEND INFO FOR OUTGOING CALL</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MSC</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Refer to TS 23.018</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START STATUS ENQUIRY</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VLR</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 xml:space="preserve">This message contains no information elements. </w:t>
            </w:r>
          </w:p>
          <w:p>
            <w:pPr>
              <w:pStyle w:val="Normal"/>
              <w:spacing w:before="0" w:after="0"/>
              <w:rPr>
                <w:sz w:val="16"/>
              </w:rPr>
            </w:pPr>
            <w:r>
              <w:rPr>
                <w:sz w:val="16"/>
              </w:rPr>
            </w:r>
          </w:p>
          <w:p>
            <w:pPr>
              <w:pStyle w:val="Normal"/>
              <w:spacing w:before="0" w:after="0"/>
              <w:rPr>
                <w:sz w:val="16"/>
              </w:rPr>
            </w:pPr>
            <w:r>
              <w:rPr>
                <w:sz w:val="16"/>
              </w:rPr>
              <w:t>The message is used also in the terminating network.</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STATUS ENQUIRY RESULT</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MSC</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Status</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The information element can take the following vales:</w:t>
            </w:r>
          </w:p>
          <w:p>
            <w:pPr>
              <w:pStyle w:val="Normal"/>
              <w:spacing w:before="0" w:after="0"/>
              <w:rPr/>
            </w:pPr>
            <w:r>
              <w:rPr>
                <w:sz w:val="16"/>
              </w:rPr>
              <w:t>- CCBS Idle;</w:t>
            </w:r>
          </w:p>
          <w:p>
            <w:pPr>
              <w:pStyle w:val="Normal"/>
              <w:spacing w:before="0" w:after="0"/>
              <w:rPr>
                <w:sz w:val="16"/>
              </w:rPr>
            </w:pPr>
            <w:r>
              <w:rPr>
                <w:sz w:val="16"/>
              </w:rPr>
              <w:t>- CCBS Not Idle.</w:t>
            </w:r>
          </w:p>
          <w:p>
            <w:pPr>
              <w:pStyle w:val="Normal"/>
              <w:spacing w:before="0" w:after="0"/>
              <w:rPr>
                <w:sz w:val="16"/>
              </w:rPr>
            </w:pPr>
            <w:r>
              <w:rPr>
                <w:sz w:val="16"/>
              </w:rPr>
            </w:r>
          </w:p>
          <w:p>
            <w:pPr>
              <w:pStyle w:val="Normal"/>
              <w:spacing w:before="0" w:after="0"/>
              <w:rPr>
                <w:sz w:val="16"/>
              </w:rPr>
            </w:pPr>
            <w:r>
              <w:rPr>
                <w:sz w:val="16"/>
              </w:rPr>
              <w:t>The message is used also in the terminating network.</w:t>
            </w:r>
          </w:p>
        </w:tc>
      </w:tr>
      <w:tr>
        <w:trPr/>
        <w:tc>
          <w:tcPr>
            <w:tcW w:w="1701" w:type="dxa"/>
            <w:tcBorders>
              <w:top w:val="single" w:sz="6" w:space="0" w:color="000000"/>
              <w:left w:val="single" w:sz="12" w:space="0" w:color="000000"/>
              <w:bottom w:val="single" w:sz="12" w:space="0" w:color="000000"/>
              <w:right w:val="single" w:sz="6" w:space="0" w:color="000000"/>
            </w:tcBorders>
          </w:tcPr>
          <w:p>
            <w:pPr>
              <w:pStyle w:val="Normal"/>
              <w:spacing w:before="0" w:after="0"/>
              <w:jc w:val="center"/>
              <w:rPr>
                <w:sz w:val="16"/>
              </w:rPr>
            </w:pPr>
            <w:r>
              <w:rPr>
                <w:sz w:val="16"/>
              </w:rPr>
              <w:t>STOP STATUS ENQUIRY</w:t>
            </w:r>
          </w:p>
        </w:tc>
        <w:tc>
          <w:tcPr>
            <w:tcW w:w="907"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sz w:val="16"/>
              </w:rPr>
            </w:pPr>
            <w:r>
              <w:rPr>
                <w:sz w:val="16"/>
              </w:rPr>
              <w:t>VLR</w:t>
            </w:r>
          </w:p>
        </w:tc>
        <w:tc>
          <w:tcPr>
            <w:tcW w:w="1701"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sz w:val="16"/>
              </w:rPr>
            </w:pPr>
            <w:r>
              <w:rPr>
                <w:sz w:val="16"/>
              </w:rPr>
              <w:t>-</w:t>
            </w:r>
          </w:p>
        </w:tc>
        <w:tc>
          <w:tcPr>
            <w:tcW w:w="1107"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sz w:val="16"/>
              </w:rPr>
            </w:pPr>
            <w:r>
              <w:rPr>
                <w:sz w:val="16"/>
              </w:rPr>
              <w:t>-</w:t>
            </w:r>
          </w:p>
        </w:tc>
        <w:tc>
          <w:tcPr>
            <w:tcW w:w="4253" w:type="dxa"/>
            <w:tcBorders>
              <w:top w:val="single" w:sz="6" w:space="0" w:color="000000"/>
              <w:left w:val="single" w:sz="6" w:space="0" w:color="000000"/>
              <w:bottom w:val="single" w:sz="12" w:space="0" w:color="000000"/>
              <w:right w:val="single" w:sz="12" w:space="0" w:color="000000"/>
            </w:tcBorders>
          </w:tcPr>
          <w:p>
            <w:pPr>
              <w:pStyle w:val="Normal"/>
              <w:spacing w:before="0" w:after="0"/>
              <w:rPr>
                <w:sz w:val="16"/>
              </w:rPr>
            </w:pPr>
            <w:r>
              <w:rPr>
                <w:sz w:val="16"/>
              </w:rPr>
              <w:t xml:space="preserve">This message contains no information elements. </w:t>
            </w:r>
          </w:p>
          <w:p>
            <w:pPr>
              <w:pStyle w:val="Normal"/>
              <w:spacing w:before="0" w:after="0"/>
              <w:rPr>
                <w:sz w:val="16"/>
              </w:rPr>
            </w:pPr>
            <w:r>
              <w:rPr>
                <w:sz w:val="16"/>
              </w:rPr>
            </w:r>
          </w:p>
          <w:p>
            <w:pPr>
              <w:pStyle w:val="Normal"/>
              <w:spacing w:before="0" w:after="0"/>
              <w:rPr>
                <w:sz w:val="16"/>
              </w:rPr>
            </w:pPr>
            <w:r>
              <w:rPr>
                <w:sz w:val="16"/>
              </w:rPr>
              <w:t>The message is used also in the terminating network.</w:t>
            </w:r>
          </w:p>
        </w:tc>
      </w:tr>
    </w:tbl>
    <w:p>
      <w:pPr>
        <w:pStyle w:val="Normal"/>
        <w:rPr/>
      </w:pPr>
      <w:r>
        <w:rPr/>
      </w:r>
      <w:r>
        <w:br w:type="page"/>
      </w:r>
    </w:p>
    <w:p>
      <w:pPr>
        <w:pStyle w:val="Heading4"/>
        <w:ind w:left="1418" w:hanging="1418"/>
        <w:rPr/>
      </w:pPr>
      <w:bookmarkStart w:id="33" w:name="__RefHeading___Toc517463120"/>
      <w:bookmarkEnd w:id="33"/>
      <w:r>
        <w:rPr/>
        <w:t>5.6.3.2</w:t>
        <w:tab/>
        <w:t>Messages between MSC and VLR in the destination network</w:t>
      </w:r>
    </w:p>
    <w:p>
      <w:pPr>
        <w:pStyle w:val="Normal"/>
        <w:rPr/>
      </w:pPr>
      <w:r>
        <w:rPr/>
        <w:t>These messages are used in the destination network. Some messages are used also in the originating network. They are marked accordingly.</w:t>
      </w:r>
    </w:p>
    <w:p>
      <w:pPr>
        <w:pStyle w:val="TH"/>
        <w:rPr/>
      </w:pPr>
      <w:r>
        <w:rPr/>
        <w:t>Table 5.6.3.2: Messages between MSC and VLR in the destination network</w:t>
      </w:r>
    </w:p>
    <w:tbl>
      <w:tblPr>
        <w:tblW w:w="9669" w:type="dxa"/>
        <w:jc w:val="left"/>
        <w:tblInd w:w="-122" w:type="dxa"/>
        <w:tblLayout w:type="fixed"/>
        <w:tblCellMar>
          <w:top w:w="0" w:type="dxa"/>
          <w:left w:w="107" w:type="dxa"/>
          <w:bottom w:w="0" w:type="dxa"/>
          <w:right w:w="107" w:type="dxa"/>
        </w:tblCellMar>
      </w:tblPr>
      <w:tblGrid>
        <w:gridCol w:w="1701"/>
        <w:gridCol w:w="907"/>
        <w:gridCol w:w="1701"/>
        <w:gridCol w:w="1107"/>
        <w:gridCol w:w="4253"/>
      </w:tblGrid>
      <w:tr>
        <w:trPr/>
        <w:tc>
          <w:tcPr>
            <w:tcW w:w="1701" w:type="dxa"/>
            <w:tcBorders>
              <w:top w:val="single" w:sz="12" w:space="0" w:color="000000"/>
              <w:left w:val="single" w:sz="12" w:space="0" w:color="000000"/>
              <w:bottom w:val="single" w:sz="6" w:space="0" w:color="000000"/>
              <w:right w:val="single" w:sz="6" w:space="0" w:color="000000"/>
            </w:tcBorders>
          </w:tcPr>
          <w:p>
            <w:pPr>
              <w:pStyle w:val="Normal"/>
              <w:spacing w:before="0" w:after="0"/>
              <w:jc w:val="center"/>
              <w:rPr>
                <w:sz w:val="16"/>
              </w:rPr>
            </w:pPr>
            <w:r>
              <w:rPr>
                <w:b/>
                <w:sz w:val="16"/>
              </w:rPr>
              <w:t>Message</w:t>
            </w:r>
          </w:p>
        </w:tc>
        <w:tc>
          <w:tcPr>
            <w:tcW w:w="907" w:type="dxa"/>
            <w:tcBorders>
              <w:top w:val="single" w:sz="12" w:space="0" w:color="000000"/>
              <w:left w:val="single" w:sz="6" w:space="0" w:color="000000"/>
              <w:bottom w:val="single" w:sz="6" w:space="0" w:color="000000"/>
              <w:right w:val="single" w:sz="6" w:space="0" w:color="000000"/>
            </w:tcBorders>
          </w:tcPr>
          <w:p>
            <w:pPr>
              <w:pStyle w:val="Normal"/>
              <w:spacing w:before="0" w:after="0"/>
              <w:jc w:val="center"/>
              <w:rPr>
                <w:b/>
                <w:b/>
                <w:sz w:val="16"/>
              </w:rPr>
            </w:pPr>
            <w:r>
              <w:rPr>
                <w:b/>
                <w:sz w:val="16"/>
              </w:rPr>
              <w:t>Message sender</w:t>
            </w:r>
          </w:p>
        </w:tc>
        <w:tc>
          <w:tcPr>
            <w:tcW w:w="1701" w:type="dxa"/>
            <w:tcBorders>
              <w:top w:val="single" w:sz="12" w:space="0" w:color="000000"/>
              <w:left w:val="single" w:sz="6" w:space="0" w:color="000000"/>
              <w:bottom w:val="single" w:sz="6" w:space="0" w:color="000000"/>
              <w:right w:val="single" w:sz="6" w:space="0" w:color="000000"/>
            </w:tcBorders>
          </w:tcPr>
          <w:p>
            <w:pPr>
              <w:pStyle w:val="Normal"/>
              <w:spacing w:before="0" w:after="0"/>
              <w:jc w:val="center"/>
              <w:rPr>
                <w:sz w:val="16"/>
              </w:rPr>
            </w:pPr>
            <w:r>
              <w:rPr>
                <w:b/>
                <w:sz w:val="16"/>
              </w:rPr>
              <w:t>Information element name</w:t>
            </w:r>
          </w:p>
        </w:tc>
        <w:tc>
          <w:tcPr>
            <w:tcW w:w="1107" w:type="dxa"/>
            <w:tcBorders>
              <w:top w:val="single" w:sz="12" w:space="0" w:color="000000"/>
              <w:left w:val="single" w:sz="6" w:space="0" w:color="000000"/>
              <w:bottom w:val="single" w:sz="6" w:space="0" w:color="000000"/>
              <w:right w:val="single" w:sz="6" w:space="0" w:color="000000"/>
            </w:tcBorders>
          </w:tcPr>
          <w:p>
            <w:pPr>
              <w:pStyle w:val="Normal"/>
              <w:spacing w:before="0" w:after="0"/>
              <w:jc w:val="center"/>
              <w:rPr>
                <w:sz w:val="16"/>
              </w:rPr>
            </w:pPr>
            <w:r>
              <w:rPr>
                <w:b/>
                <w:sz w:val="16"/>
              </w:rPr>
              <w:t>Information element Required</w:t>
            </w:r>
          </w:p>
        </w:tc>
        <w:tc>
          <w:tcPr>
            <w:tcW w:w="4253" w:type="dxa"/>
            <w:tcBorders>
              <w:top w:val="single" w:sz="12" w:space="0" w:color="000000"/>
              <w:left w:val="single" w:sz="6" w:space="0" w:color="000000"/>
              <w:bottom w:val="single" w:sz="6" w:space="0" w:color="000000"/>
              <w:right w:val="single" w:sz="12" w:space="0" w:color="000000"/>
            </w:tcBorders>
          </w:tcPr>
          <w:p>
            <w:pPr>
              <w:pStyle w:val="Normal"/>
              <w:spacing w:before="0" w:after="0"/>
              <w:jc w:val="center"/>
              <w:rPr>
                <w:sz w:val="16"/>
              </w:rPr>
            </w:pPr>
            <w:r>
              <w:rPr>
                <w:b/>
                <w:sz w:val="16"/>
              </w:rPr>
              <w:t>Information element description</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CALL END</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MSC</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Refer to table 5.6.3.1</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CCBS CALL DELIVERY</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MSC</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Refer to table 5.6.3.1</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START STATUS ENQUIRY</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VLR</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Refer to table 5.6.3.1</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STATUS ENQUIRY RESULT</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MSC</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Refer to table 5.6.3.1</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STOP STATUS ENQUIRY</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VLR</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Refer to table 5.6.3.1</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RADIO FAILURE</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MSC</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Refer to table 5.6.3.1</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NOT IDLE</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MSC</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Refer to table 5.6.3.1</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COMPLETE CALL</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VLR</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p>
            <w:pPr>
              <w:pStyle w:val="Normal"/>
              <w:spacing w:before="0" w:after="0"/>
              <w:jc w:val="center"/>
              <w:rPr>
                <w:sz w:val="16"/>
              </w:rPr>
            </w:pPr>
            <w:r>
              <w:rPr>
                <w:sz w:val="16"/>
              </w:rPr>
            </w:r>
          </w:p>
          <w:p>
            <w:pPr>
              <w:pStyle w:val="Normal"/>
              <w:spacing w:before="0" w:after="0"/>
              <w:jc w:val="center"/>
              <w:rPr>
                <w:sz w:val="16"/>
              </w:rPr>
            </w:pPr>
            <w:r>
              <w:rPr>
                <w:sz w:val="16"/>
              </w:rPr>
              <w:t>Indicator</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p>
            <w:pPr>
              <w:pStyle w:val="Normal"/>
              <w:spacing w:before="0" w:after="0"/>
              <w:jc w:val="center"/>
              <w:rPr>
                <w:sz w:val="16"/>
              </w:rPr>
            </w:pPr>
            <w:r>
              <w:rPr>
                <w:sz w:val="16"/>
              </w:rPr>
            </w:r>
          </w:p>
          <w:p>
            <w:pPr>
              <w:pStyle w:val="Normal"/>
              <w:spacing w:before="0" w:after="0"/>
              <w:jc w:val="center"/>
              <w:rPr>
                <w:sz w:val="16"/>
              </w:rPr>
            </w:pPr>
            <w:r>
              <w:rPr>
                <w:sz w:val="16"/>
              </w:rPr>
              <w:t>C</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Refer to TS 23.018</w:t>
            </w:r>
          </w:p>
          <w:p>
            <w:pPr>
              <w:pStyle w:val="Normal"/>
              <w:spacing w:before="0" w:after="0"/>
              <w:rPr>
                <w:sz w:val="16"/>
              </w:rPr>
            </w:pPr>
            <w:r>
              <w:rPr>
                <w:sz w:val="16"/>
              </w:rPr>
              <w:t>In addition:</w:t>
            </w:r>
          </w:p>
          <w:p>
            <w:pPr>
              <w:pStyle w:val="Normal"/>
              <w:spacing w:before="0" w:after="0"/>
              <w:rPr/>
            </w:pPr>
            <w:r>
              <w:rPr>
                <w:sz w:val="16"/>
              </w:rPr>
              <w:t>The information element shall be present if the call is CCBS Call; otherwise it shall be absent.</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PROCESS CALL WAITING</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VLR</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p>
            <w:pPr>
              <w:pStyle w:val="Normal"/>
              <w:spacing w:before="0" w:after="0"/>
              <w:jc w:val="center"/>
              <w:rPr>
                <w:sz w:val="16"/>
              </w:rPr>
            </w:pPr>
            <w:r>
              <w:rPr>
                <w:sz w:val="16"/>
              </w:rPr>
            </w:r>
          </w:p>
          <w:p>
            <w:pPr>
              <w:pStyle w:val="Normal"/>
              <w:spacing w:before="0" w:after="0"/>
              <w:jc w:val="center"/>
              <w:rPr>
                <w:sz w:val="16"/>
              </w:rPr>
            </w:pPr>
            <w:r>
              <w:rPr>
                <w:sz w:val="16"/>
              </w:rPr>
              <w:t>Indicator</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p>
            <w:pPr>
              <w:pStyle w:val="Normal"/>
              <w:spacing w:before="0" w:after="0"/>
              <w:jc w:val="center"/>
              <w:rPr>
                <w:sz w:val="16"/>
              </w:rPr>
            </w:pPr>
            <w:r>
              <w:rPr>
                <w:sz w:val="16"/>
              </w:rPr>
            </w:r>
          </w:p>
          <w:p>
            <w:pPr>
              <w:pStyle w:val="Normal"/>
              <w:spacing w:before="0" w:after="0"/>
              <w:jc w:val="center"/>
              <w:rPr>
                <w:sz w:val="16"/>
              </w:rPr>
            </w:pPr>
            <w:r>
              <w:rPr>
                <w:sz w:val="16"/>
              </w:rPr>
              <w:t>C</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Refer to TS 23.018</w:t>
            </w:r>
          </w:p>
          <w:p>
            <w:pPr>
              <w:pStyle w:val="Normal"/>
              <w:spacing w:before="0" w:after="0"/>
              <w:rPr>
                <w:sz w:val="16"/>
              </w:rPr>
            </w:pPr>
            <w:r>
              <w:rPr>
                <w:sz w:val="16"/>
              </w:rPr>
              <w:t>In addition:</w:t>
            </w:r>
          </w:p>
          <w:p>
            <w:pPr>
              <w:pStyle w:val="Normal"/>
              <w:spacing w:before="0" w:after="0"/>
              <w:rPr>
                <w:sz w:val="16"/>
              </w:rPr>
            </w:pPr>
            <w:r>
              <w:rPr>
                <w:sz w:val="16"/>
              </w:rPr>
              <w:t>The information element shall be present if the call is CCBS Call; otherwise it shall be absent.</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pPr>
            <w:r>
              <w:rPr>
                <w:sz w:val="16"/>
              </w:rPr>
              <w:t>SEND INFO FOR</w:t>
            </w:r>
          </w:p>
          <w:p>
            <w:pPr>
              <w:pStyle w:val="Normal"/>
              <w:spacing w:before="0" w:after="0"/>
              <w:jc w:val="center"/>
              <w:rPr>
                <w:sz w:val="16"/>
              </w:rPr>
            </w:pPr>
            <w:r>
              <w:rPr>
                <w:sz w:val="16"/>
              </w:rPr>
              <w:t>INCOMING CALL ACK</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VLR</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p>
            <w:pPr>
              <w:pStyle w:val="Normal"/>
              <w:spacing w:before="0" w:after="0"/>
              <w:jc w:val="center"/>
              <w:rPr>
                <w:sz w:val="16"/>
              </w:rPr>
            </w:pPr>
            <w:r>
              <w:rPr>
                <w:sz w:val="16"/>
              </w:rPr>
            </w:r>
          </w:p>
          <w:p>
            <w:pPr>
              <w:pStyle w:val="Normal"/>
              <w:spacing w:before="0" w:after="0"/>
              <w:jc w:val="center"/>
              <w:rPr>
                <w:sz w:val="16"/>
              </w:rPr>
            </w:pPr>
            <w:r>
              <w:rPr>
                <w:sz w:val="16"/>
              </w:rPr>
              <w:t>CCBS Target</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p>
            <w:pPr>
              <w:pStyle w:val="Normal"/>
              <w:spacing w:before="0" w:after="0"/>
              <w:jc w:val="center"/>
              <w:rPr>
                <w:sz w:val="16"/>
              </w:rPr>
            </w:pPr>
            <w:r>
              <w:rPr>
                <w:sz w:val="16"/>
              </w:rPr>
            </w:r>
          </w:p>
          <w:p>
            <w:pPr>
              <w:pStyle w:val="Normal"/>
              <w:spacing w:before="0" w:after="0"/>
              <w:jc w:val="center"/>
              <w:rPr>
                <w:sz w:val="16"/>
              </w:rPr>
            </w:pPr>
            <w:r>
              <w:rPr>
                <w:sz w:val="16"/>
              </w:rPr>
              <w:t>C</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Refer to TS 23.018</w:t>
            </w:r>
          </w:p>
          <w:p>
            <w:pPr>
              <w:pStyle w:val="Normal"/>
              <w:spacing w:before="0" w:after="0"/>
              <w:rPr>
                <w:sz w:val="16"/>
              </w:rPr>
            </w:pPr>
            <w:r>
              <w:rPr>
                <w:sz w:val="16"/>
              </w:rPr>
              <w:t>In addition:</w:t>
            </w:r>
          </w:p>
          <w:p>
            <w:pPr>
              <w:pStyle w:val="Normal"/>
              <w:spacing w:before="0" w:after="0"/>
              <w:rPr>
                <w:sz w:val="16"/>
              </w:rPr>
            </w:pPr>
            <w:r>
              <w:rPr>
                <w:sz w:val="16"/>
              </w:rPr>
              <w:t>The information element shall be present if the B subscriber can be target of CCBS request; otherwise it shall be absent.</w:t>
            </w:r>
          </w:p>
        </w:tc>
      </w:tr>
      <w:tr>
        <w:trPr/>
        <w:tc>
          <w:tcPr>
            <w:tcW w:w="1701" w:type="dxa"/>
            <w:tcBorders>
              <w:top w:val="single" w:sz="6" w:space="0" w:color="000000"/>
              <w:left w:val="single" w:sz="12" w:space="0" w:color="000000"/>
              <w:bottom w:val="single" w:sz="12" w:space="0" w:color="000000"/>
              <w:right w:val="single" w:sz="6" w:space="0" w:color="000000"/>
            </w:tcBorders>
          </w:tcPr>
          <w:p>
            <w:pPr>
              <w:pStyle w:val="Normal"/>
              <w:spacing w:before="0" w:after="0"/>
              <w:jc w:val="center"/>
              <w:rPr>
                <w:sz w:val="16"/>
              </w:rPr>
            </w:pPr>
            <w:r>
              <w:rPr>
                <w:sz w:val="16"/>
              </w:rPr>
              <w:t>SEND INFO FOR</w:t>
            </w:r>
          </w:p>
          <w:p>
            <w:pPr>
              <w:pStyle w:val="Normal"/>
              <w:spacing w:before="0" w:after="0"/>
              <w:jc w:val="center"/>
              <w:rPr>
                <w:sz w:val="16"/>
              </w:rPr>
            </w:pPr>
            <w:r>
              <w:rPr>
                <w:sz w:val="16"/>
              </w:rPr>
              <w:t>INCOMING CALL NEGATIVE RESPONSE</w:t>
            </w:r>
          </w:p>
        </w:tc>
        <w:tc>
          <w:tcPr>
            <w:tcW w:w="907"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sz w:val="16"/>
              </w:rPr>
            </w:pPr>
            <w:r>
              <w:rPr>
                <w:sz w:val="16"/>
              </w:rPr>
              <w:t>VLR</w:t>
            </w:r>
          </w:p>
        </w:tc>
        <w:tc>
          <w:tcPr>
            <w:tcW w:w="1701"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sz w:val="16"/>
              </w:rPr>
            </w:pPr>
            <w:r>
              <w:rPr>
                <w:sz w:val="16"/>
              </w:rPr>
              <w:t>-</w:t>
            </w:r>
          </w:p>
          <w:p>
            <w:pPr>
              <w:pStyle w:val="Normal"/>
              <w:spacing w:before="0" w:after="0"/>
              <w:jc w:val="center"/>
              <w:rPr>
                <w:sz w:val="16"/>
              </w:rPr>
            </w:pPr>
            <w:r>
              <w:rPr>
                <w:sz w:val="16"/>
              </w:rPr>
            </w:r>
          </w:p>
          <w:p>
            <w:pPr>
              <w:pStyle w:val="Normal"/>
              <w:spacing w:before="0" w:after="0"/>
              <w:jc w:val="center"/>
              <w:rPr>
                <w:sz w:val="16"/>
              </w:rPr>
            </w:pPr>
            <w:r>
              <w:rPr>
                <w:sz w:val="16"/>
              </w:rPr>
              <w:t>CCBS Target</w:t>
            </w:r>
          </w:p>
        </w:tc>
        <w:tc>
          <w:tcPr>
            <w:tcW w:w="1107"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sz w:val="16"/>
              </w:rPr>
            </w:pPr>
            <w:r>
              <w:rPr>
                <w:sz w:val="16"/>
              </w:rPr>
              <w:t>-</w:t>
            </w:r>
          </w:p>
          <w:p>
            <w:pPr>
              <w:pStyle w:val="Normal"/>
              <w:spacing w:before="0" w:after="0"/>
              <w:jc w:val="center"/>
              <w:rPr>
                <w:sz w:val="16"/>
              </w:rPr>
            </w:pPr>
            <w:r>
              <w:rPr>
                <w:sz w:val="16"/>
              </w:rPr>
            </w:r>
          </w:p>
          <w:p>
            <w:pPr>
              <w:pStyle w:val="Normal"/>
              <w:spacing w:before="0" w:after="0"/>
              <w:jc w:val="center"/>
              <w:rPr>
                <w:sz w:val="16"/>
              </w:rPr>
            </w:pPr>
            <w:r>
              <w:rPr>
                <w:sz w:val="16"/>
              </w:rPr>
              <w:t>C</w:t>
            </w:r>
          </w:p>
        </w:tc>
        <w:tc>
          <w:tcPr>
            <w:tcW w:w="4253" w:type="dxa"/>
            <w:tcBorders>
              <w:top w:val="single" w:sz="6" w:space="0" w:color="000000"/>
              <w:left w:val="single" w:sz="6" w:space="0" w:color="000000"/>
              <w:bottom w:val="single" w:sz="12" w:space="0" w:color="000000"/>
              <w:right w:val="single" w:sz="12" w:space="0" w:color="000000"/>
            </w:tcBorders>
          </w:tcPr>
          <w:p>
            <w:pPr>
              <w:pStyle w:val="Normal"/>
              <w:spacing w:before="0" w:after="0"/>
              <w:rPr>
                <w:sz w:val="16"/>
              </w:rPr>
            </w:pPr>
            <w:r>
              <w:rPr>
                <w:sz w:val="16"/>
              </w:rPr>
              <w:t>Refer to TS 23.018</w:t>
            </w:r>
          </w:p>
          <w:p>
            <w:pPr>
              <w:pStyle w:val="Normal"/>
              <w:spacing w:before="0" w:after="0"/>
              <w:rPr>
                <w:sz w:val="16"/>
              </w:rPr>
            </w:pPr>
            <w:r>
              <w:rPr>
                <w:sz w:val="16"/>
              </w:rPr>
              <w:t>In addition:</w:t>
            </w:r>
          </w:p>
          <w:p>
            <w:pPr>
              <w:pStyle w:val="Normal"/>
              <w:spacing w:before="0" w:after="0"/>
              <w:rPr>
                <w:sz w:val="16"/>
              </w:rPr>
            </w:pPr>
            <w:r>
              <w:rPr>
                <w:sz w:val="16"/>
              </w:rPr>
              <w:t>The information element shall be present if the B subscriber can be target of CCBS request; otherwise it shall be absent.</w:t>
            </w:r>
          </w:p>
        </w:tc>
      </w:tr>
    </w:tbl>
    <w:p>
      <w:pPr>
        <w:pStyle w:val="Normal"/>
        <w:rPr/>
      </w:pPr>
      <w:r>
        <w:rPr/>
      </w:r>
      <w:r>
        <w:br w:type="page"/>
      </w:r>
    </w:p>
    <w:p>
      <w:pPr>
        <w:pStyle w:val="Heading3"/>
        <w:rPr/>
      </w:pPr>
      <w:bookmarkStart w:id="34" w:name="__RefHeading___Toc517463121"/>
      <w:bookmarkEnd w:id="34"/>
      <w:r>
        <w:rPr/>
        <w:t>5.6.4</w:t>
        <w:tab/>
        <w:t>Messages between VLR and HLR (D-interface)</w:t>
      </w:r>
    </w:p>
    <w:p>
      <w:pPr>
        <w:pStyle w:val="Heading4"/>
        <w:ind w:left="1418" w:hanging="1418"/>
        <w:rPr/>
      </w:pPr>
      <w:bookmarkStart w:id="35" w:name="__RefHeading___Toc517463122"/>
      <w:bookmarkEnd w:id="35"/>
      <w:r>
        <w:rPr/>
        <w:t>5.6.4.1</w:t>
        <w:tab/>
        <w:t>Messages between VLR and HLR in the originating network</w:t>
      </w:r>
    </w:p>
    <w:p>
      <w:pPr>
        <w:pStyle w:val="Normal"/>
        <w:rPr/>
      </w:pPr>
      <w:r>
        <w:rPr/>
        <w:t>These messages are used between VLR - HLR in the originating network. Some messages are used also in the destination network. They are marked accordingly.</w:t>
      </w:r>
    </w:p>
    <w:p>
      <w:pPr>
        <w:pStyle w:val="TH"/>
        <w:rPr/>
      </w:pPr>
      <w:r>
        <w:rPr/>
        <w:t>Table 5.6.4.1: Messages between VLR and HLR in the originating network</w:t>
      </w:r>
    </w:p>
    <w:tbl>
      <w:tblPr>
        <w:tblW w:w="9669" w:type="dxa"/>
        <w:jc w:val="left"/>
        <w:tblInd w:w="-122" w:type="dxa"/>
        <w:tblLayout w:type="fixed"/>
        <w:tblCellMar>
          <w:top w:w="0" w:type="dxa"/>
          <w:left w:w="107" w:type="dxa"/>
          <w:bottom w:w="0" w:type="dxa"/>
          <w:right w:w="107" w:type="dxa"/>
        </w:tblCellMar>
      </w:tblPr>
      <w:tblGrid>
        <w:gridCol w:w="1701"/>
        <w:gridCol w:w="907"/>
        <w:gridCol w:w="1701"/>
        <w:gridCol w:w="1107"/>
        <w:gridCol w:w="4253"/>
      </w:tblGrid>
      <w:tr>
        <w:trPr/>
        <w:tc>
          <w:tcPr>
            <w:tcW w:w="1701" w:type="dxa"/>
            <w:tcBorders>
              <w:top w:val="single" w:sz="12" w:space="0" w:color="000000"/>
              <w:left w:val="single" w:sz="12" w:space="0" w:color="000000"/>
              <w:bottom w:val="single" w:sz="6" w:space="0" w:color="000000"/>
              <w:right w:val="single" w:sz="6" w:space="0" w:color="000000"/>
            </w:tcBorders>
          </w:tcPr>
          <w:p>
            <w:pPr>
              <w:pStyle w:val="Normal"/>
              <w:spacing w:before="0" w:after="0"/>
              <w:jc w:val="center"/>
              <w:rPr>
                <w:sz w:val="16"/>
              </w:rPr>
            </w:pPr>
            <w:r>
              <w:rPr>
                <w:b/>
                <w:sz w:val="16"/>
              </w:rPr>
              <w:t>Message</w:t>
            </w:r>
          </w:p>
        </w:tc>
        <w:tc>
          <w:tcPr>
            <w:tcW w:w="907" w:type="dxa"/>
            <w:tcBorders>
              <w:top w:val="single" w:sz="12" w:space="0" w:color="000000"/>
              <w:left w:val="single" w:sz="6" w:space="0" w:color="000000"/>
              <w:bottom w:val="single" w:sz="6" w:space="0" w:color="000000"/>
              <w:right w:val="single" w:sz="6" w:space="0" w:color="000000"/>
            </w:tcBorders>
          </w:tcPr>
          <w:p>
            <w:pPr>
              <w:pStyle w:val="Normal"/>
              <w:spacing w:before="0" w:after="0"/>
              <w:jc w:val="center"/>
              <w:rPr>
                <w:b/>
                <w:b/>
                <w:sz w:val="16"/>
              </w:rPr>
            </w:pPr>
            <w:r>
              <w:rPr>
                <w:b/>
                <w:sz w:val="16"/>
              </w:rPr>
              <w:t>Message sender</w:t>
            </w:r>
          </w:p>
        </w:tc>
        <w:tc>
          <w:tcPr>
            <w:tcW w:w="1701" w:type="dxa"/>
            <w:tcBorders>
              <w:top w:val="single" w:sz="12" w:space="0" w:color="000000"/>
              <w:left w:val="single" w:sz="6" w:space="0" w:color="000000"/>
              <w:bottom w:val="single" w:sz="6" w:space="0" w:color="000000"/>
              <w:right w:val="single" w:sz="6" w:space="0" w:color="000000"/>
            </w:tcBorders>
          </w:tcPr>
          <w:p>
            <w:pPr>
              <w:pStyle w:val="Normal"/>
              <w:spacing w:before="0" w:after="0"/>
              <w:jc w:val="center"/>
              <w:rPr>
                <w:sz w:val="16"/>
              </w:rPr>
            </w:pPr>
            <w:r>
              <w:rPr>
                <w:b/>
                <w:sz w:val="16"/>
              </w:rPr>
              <w:t>Information element name</w:t>
            </w:r>
          </w:p>
        </w:tc>
        <w:tc>
          <w:tcPr>
            <w:tcW w:w="1107" w:type="dxa"/>
            <w:tcBorders>
              <w:top w:val="single" w:sz="12" w:space="0" w:color="000000"/>
              <w:left w:val="single" w:sz="6" w:space="0" w:color="000000"/>
              <w:bottom w:val="single" w:sz="6" w:space="0" w:color="000000"/>
              <w:right w:val="single" w:sz="6" w:space="0" w:color="000000"/>
            </w:tcBorders>
          </w:tcPr>
          <w:p>
            <w:pPr>
              <w:pStyle w:val="Normal"/>
              <w:spacing w:before="0" w:after="0"/>
              <w:jc w:val="center"/>
              <w:rPr>
                <w:sz w:val="16"/>
              </w:rPr>
            </w:pPr>
            <w:r>
              <w:rPr>
                <w:b/>
                <w:sz w:val="16"/>
              </w:rPr>
              <w:t>Information element Required</w:t>
            </w:r>
          </w:p>
        </w:tc>
        <w:tc>
          <w:tcPr>
            <w:tcW w:w="4253" w:type="dxa"/>
            <w:tcBorders>
              <w:top w:val="single" w:sz="12" w:space="0" w:color="000000"/>
              <w:left w:val="single" w:sz="6" w:space="0" w:color="000000"/>
              <w:bottom w:val="single" w:sz="6" w:space="0" w:color="000000"/>
              <w:right w:val="single" w:sz="12" w:space="0" w:color="000000"/>
            </w:tcBorders>
          </w:tcPr>
          <w:p>
            <w:pPr>
              <w:pStyle w:val="Normal"/>
              <w:spacing w:before="0" w:after="0"/>
              <w:jc w:val="center"/>
              <w:rPr>
                <w:sz w:val="16"/>
              </w:rPr>
            </w:pPr>
            <w:r>
              <w:rPr>
                <w:b/>
                <w:sz w:val="16"/>
              </w:rPr>
              <w:t>Information element description</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CCBS REQUEST</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VLR</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Call Information</w:t>
            </w:r>
          </w:p>
          <w:p>
            <w:pPr>
              <w:pStyle w:val="Normal"/>
              <w:spacing w:before="0" w:after="0"/>
              <w:jc w:val="center"/>
              <w:rPr>
                <w:sz w:val="16"/>
              </w:rPr>
            </w:pPr>
            <w:r>
              <w:rPr>
                <w:sz w:val="16"/>
              </w:rPr>
            </w:r>
          </w:p>
          <w:p>
            <w:pPr>
              <w:pStyle w:val="Normal"/>
              <w:spacing w:before="0" w:after="0"/>
              <w:jc w:val="center"/>
              <w:rPr>
                <w:sz w:val="16"/>
              </w:rPr>
            </w:pPr>
            <w:r>
              <w:rPr>
                <w:sz w:val="16"/>
              </w:rPr>
              <w:t>ISDN BC</w:t>
            </w:r>
          </w:p>
          <w:p>
            <w:pPr>
              <w:pStyle w:val="Normal"/>
              <w:spacing w:before="0" w:after="0"/>
              <w:jc w:val="center"/>
              <w:rPr>
                <w:sz w:val="16"/>
              </w:rPr>
            </w:pPr>
            <w:r>
              <w:rPr>
                <w:sz w:val="16"/>
              </w:rPr>
            </w:r>
          </w:p>
          <w:p>
            <w:pPr>
              <w:pStyle w:val="Normal"/>
              <w:spacing w:before="0" w:after="0"/>
              <w:jc w:val="center"/>
              <w:rPr>
                <w:sz w:val="16"/>
              </w:rPr>
            </w:pPr>
            <w:r>
              <w:rPr>
                <w:sz w:val="16"/>
              </w:rPr>
              <w:t>ISDN HLC</w:t>
            </w:r>
          </w:p>
          <w:p>
            <w:pPr>
              <w:pStyle w:val="Normal"/>
              <w:spacing w:before="0" w:after="0"/>
              <w:jc w:val="center"/>
              <w:rPr>
                <w:sz w:val="16"/>
              </w:rPr>
            </w:pPr>
            <w:r>
              <w:rPr>
                <w:sz w:val="16"/>
              </w:rPr>
            </w:r>
          </w:p>
          <w:p>
            <w:pPr>
              <w:pStyle w:val="Normal"/>
              <w:spacing w:before="0" w:after="0"/>
              <w:jc w:val="center"/>
              <w:rPr>
                <w:sz w:val="16"/>
              </w:rPr>
            </w:pPr>
            <w:r>
              <w:rPr>
                <w:sz w:val="16"/>
              </w:rPr>
              <w:t>ISDN LLC</w:t>
            </w:r>
          </w:p>
          <w:p>
            <w:pPr>
              <w:pStyle w:val="Normal"/>
              <w:spacing w:before="0" w:after="0"/>
              <w:jc w:val="center"/>
              <w:rPr>
                <w:sz w:val="16"/>
              </w:rPr>
            </w:pPr>
            <w:r>
              <w:rPr>
                <w:sz w:val="16"/>
              </w:rPr>
            </w:r>
          </w:p>
          <w:p>
            <w:pPr>
              <w:pStyle w:val="Normal"/>
              <w:spacing w:before="0" w:after="0"/>
              <w:jc w:val="center"/>
              <w:rPr>
                <w:sz w:val="16"/>
              </w:rPr>
            </w:pPr>
            <w:r>
              <w:rPr>
                <w:sz w:val="16"/>
              </w:rPr>
              <w:t>Presentation Indicator</w:t>
            </w:r>
          </w:p>
          <w:p>
            <w:pPr>
              <w:pStyle w:val="Normal"/>
              <w:spacing w:before="0" w:after="0"/>
              <w:jc w:val="center"/>
              <w:rPr>
                <w:sz w:val="16"/>
              </w:rPr>
            </w:pPr>
            <w:r>
              <w:rPr>
                <w:sz w:val="16"/>
              </w:rPr>
            </w:r>
          </w:p>
          <w:p>
            <w:pPr>
              <w:pStyle w:val="Normal"/>
              <w:spacing w:before="0" w:after="0"/>
              <w:jc w:val="center"/>
              <w:rPr>
                <w:sz w:val="16"/>
              </w:rPr>
            </w:pPr>
            <w:r>
              <w:rPr>
                <w:sz w:val="16"/>
              </w:rPr>
              <w:t>Translated B No</w:t>
            </w:r>
          </w:p>
          <w:p>
            <w:pPr>
              <w:pStyle w:val="Normal"/>
              <w:spacing w:before="0" w:after="0"/>
              <w:jc w:val="center"/>
              <w:rPr>
                <w:sz w:val="16"/>
              </w:rPr>
            </w:pPr>
            <w:r>
              <w:rPr>
                <w:sz w:val="16"/>
              </w:rPr>
            </w:r>
          </w:p>
          <w:p>
            <w:pPr>
              <w:pStyle w:val="Normal"/>
              <w:spacing w:before="0" w:after="0"/>
              <w:jc w:val="center"/>
              <w:rPr>
                <w:sz w:val="16"/>
              </w:rPr>
            </w:pPr>
            <w:r>
              <w:rPr>
                <w:sz w:val="16"/>
              </w:rPr>
              <w:t>CAMEL Invoked</w:t>
            </w:r>
          </w:p>
          <w:p>
            <w:pPr>
              <w:pStyle w:val="Normal"/>
              <w:spacing w:before="0" w:after="0"/>
              <w:jc w:val="center"/>
              <w:rPr>
                <w:sz w:val="16"/>
              </w:rPr>
            </w:pPr>
            <w:r>
              <w:rPr>
                <w:sz w:val="16"/>
              </w:rPr>
            </w:r>
          </w:p>
          <w:p>
            <w:pPr>
              <w:pStyle w:val="Normal"/>
              <w:spacing w:before="0" w:after="0"/>
              <w:jc w:val="center"/>
              <w:rPr>
                <w:sz w:val="16"/>
              </w:rPr>
            </w:pPr>
            <w:r>
              <w:rPr>
                <w:sz w:val="16"/>
              </w:rPr>
              <w:t>Basic Service Group</w:t>
            </w:r>
          </w:p>
          <w:p>
            <w:pPr>
              <w:pStyle w:val="Normal"/>
              <w:spacing w:before="0" w:after="0"/>
              <w:jc w:val="center"/>
              <w:rPr>
                <w:sz w:val="16"/>
              </w:rPr>
            </w:pPr>
            <w:r>
              <w:rPr>
                <w:sz w:val="16"/>
              </w:rPr>
            </w:r>
          </w:p>
          <w:p>
            <w:pPr>
              <w:pStyle w:val="Normal"/>
              <w:spacing w:before="0" w:after="0"/>
              <w:jc w:val="center"/>
              <w:rPr/>
            </w:pPr>
            <w:r>
              <w:rPr>
                <w:sz w:val="16"/>
              </w:rPr>
              <w:t>AddressOfB</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w:t>
            </w:r>
          </w:p>
          <w:p>
            <w:pPr>
              <w:pStyle w:val="Normal"/>
              <w:spacing w:before="0" w:after="0"/>
              <w:jc w:val="center"/>
              <w:rPr>
                <w:sz w:val="16"/>
              </w:rPr>
            </w:pPr>
            <w:r>
              <w:rPr>
                <w:sz w:val="16"/>
              </w:rPr>
            </w:r>
          </w:p>
          <w:p>
            <w:pPr>
              <w:pStyle w:val="Normal"/>
              <w:spacing w:before="0" w:after="0"/>
              <w:jc w:val="center"/>
              <w:rPr>
                <w:sz w:val="16"/>
              </w:rPr>
            </w:pPr>
            <w:r>
              <w:rPr>
                <w:sz w:val="16"/>
              </w:rPr>
              <w:t>M</w:t>
            </w:r>
          </w:p>
          <w:p>
            <w:pPr>
              <w:pStyle w:val="Normal"/>
              <w:spacing w:before="0" w:after="0"/>
              <w:jc w:val="center"/>
              <w:rPr>
                <w:sz w:val="16"/>
              </w:rPr>
            </w:pPr>
            <w:r>
              <w:rPr>
                <w:sz w:val="16"/>
              </w:rPr>
            </w:r>
          </w:p>
          <w:p>
            <w:pPr>
              <w:pStyle w:val="Normal"/>
              <w:spacing w:before="0" w:after="0"/>
              <w:jc w:val="center"/>
              <w:rPr>
                <w:sz w:val="16"/>
              </w:rPr>
            </w:pPr>
            <w:r>
              <w:rPr>
                <w:sz w:val="16"/>
              </w:rPr>
              <w:t>C</w:t>
            </w:r>
          </w:p>
          <w:p>
            <w:pPr>
              <w:pStyle w:val="Normal"/>
              <w:spacing w:before="0" w:after="0"/>
              <w:jc w:val="center"/>
              <w:rPr>
                <w:sz w:val="16"/>
              </w:rPr>
            </w:pPr>
            <w:r>
              <w:rPr>
                <w:sz w:val="16"/>
              </w:rPr>
            </w:r>
          </w:p>
          <w:p>
            <w:pPr>
              <w:pStyle w:val="Normal"/>
              <w:spacing w:before="0" w:after="0"/>
              <w:jc w:val="center"/>
              <w:rPr>
                <w:sz w:val="16"/>
              </w:rPr>
            </w:pPr>
            <w:r>
              <w:rPr>
                <w:sz w:val="16"/>
              </w:rPr>
              <w:t>C</w:t>
            </w:r>
          </w:p>
          <w:p>
            <w:pPr>
              <w:pStyle w:val="Normal"/>
              <w:spacing w:before="0" w:after="0"/>
              <w:jc w:val="center"/>
              <w:rPr>
                <w:sz w:val="16"/>
              </w:rPr>
            </w:pPr>
            <w:r>
              <w:rPr>
                <w:sz w:val="16"/>
              </w:rPr>
            </w:r>
          </w:p>
          <w:p>
            <w:pPr>
              <w:pStyle w:val="Normal"/>
              <w:spacing w:before="0" w:after="0"/>
              <w:jc w:val="center"/>
              <w:rPr>
                <w:sz w:val="16"/>
              </w:rPr>
            </w:pPr>
            <w:r>
              <w:rPr>
                <w:sz w:val="16"/>
              </w:rPr>
              <w:t>C</w:t>
            </w:r>
          </w:p>
          <w:p>
            <w:pPr>
              <w:pStyle w:val="Normal"/>
              <w:spacing w:before="0" w:after="0"/>
              <w:jc w:val="center"/>
              <w:rPr>
                <w:sz w:val="16"/>
              </w:rPr>
            </w:pPr>
            <w:r>
              <w:rPr>
                <w:sz w:val="16"/>
              </w:rPr>
            </w:r>
          </w:p>
          <w:p>
            <w:pPr>
              <w:pStyle w:val="Normal"/>
              <w:spacing w:before="0" w:after="0"/>
              <w:jc w:val="center"/>
              <w:rPr>
                <w:sz w:val="16"/>
              </w:rPr>
            </w:pPr>
            <w:r>
              <w:rPr>
                <w:sz w:val="16"/>
              </w:rPr>
              <w:t>M</w:t>
            </w:r>
          </w:p>
          <w:p>
            <w:pPr>
              <w:pStyle w:val="Normal"/>
              <w:spacing w:before="0" w:after="0"/>
              <w:jc w:val="center"/>
              <w:rPr>
                <w:sz w:val="16"/>
              </w:rPr>
            </w:pPr>
            <w:r>
              <w:rPr>
                <w:sz w:val="16"/>
              </w:rPr>
            </w:r>
          </w:p>
          <w:p>
            <w:pPr>
              <w:pStyle w:val="Normal"/>
              <w:spacing w:before="0" w:after="0"/>
              <w:jc w:val="center"/>
              <w:rPr>
                <w:sz w:val="16"/>
              </w:rPr>
            </w:pPr>
            <w:r>
              <w:rPr>
                <w:sz w:val="16"/>
              </w:rPr>
              <w:t>C</w:t>
            </w:r>
          </w:p>
          <w:p>
            <w:pPr>
              <w:pStyle w:val="Normal"/>
              <w:spacing w:before="0" w:after="0"/>
              <w:jc w:val="center"/>
              <w:rPr>
                <w:sz w:val="16"/>
              </w:rPr>
            </w:pPr>
            <w:r>
              <w:rPr>
                <w:sz w:val="16"/>
              </w:rPr>
            </w:r>
          </w:p>
          <w:p>
            <w:pPr>
              <w:pStyle w:val="Normal"/>
              <w:spacing w:before="0" w:after="0"/>
              <w:jc w:val="center"/>
              <w:rPr>
                <w:sz w:val="16"/>
              </w:rPr>
            </w:pPr>
            <w:r>
              <w:rPr>
                <w:sz w:val="16"/>
              </w:rPr>
              <w:t>M</w:t>
            </w:r>
          </w:p>
          <w:p>
            <w:pPr>
              <w:pStyle w:val="Normal"/>
              <w:spacing w:before="0" w:after="0"/>
              <w:jc w:val="center"/>
              <w:rPr>
                <w:sz w:val="16"/>
              </w:rPr>
            </w:pPr>
            <w:r>
              <w:rPr>
                <w:sz w:val="16"/>
              </w:rPr>
            </w:r>
          </w:p>
          <w:p>
            <w:pPr>
              <w:pStyle w:val="Normal"/>
              <w:spacing w:before="0" w:after="0"/>
              <w:jc w:val="center"/>
              <w:rPr>
                <w:sz w:val="16"/>
              </w:rPr>
            </w:pPr>
            <w:r>
              <w:rPr>
                <w:sz w:val="16"/>
              </w:rPr>
              <w:t>M</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The content of the Call Information is defined in the subclause 5.6.1.1.</w:t>
            </w:r>
          </w:p>
          <w:p>
            <w:pPr>
              <w:pStyle w:val="Normal"/>
              <w:spacing w:before="0" w:after="0"/>
              <w:rPr>
                <w:sz w:val="16"/>
              </w:rPr>
            </w:pPr>
            <w:r>
              <w:rPr>
                <w:sz w:val="16"/>
              </w:rPr>
              <w:t>ISDN BC derived for the initial call.</w:t>
            </w:r>
          </w:p>
          <w:p>
            <w:pPr>
              <w:pStyle w:val="Normal"/>
              <w:spacing w:before="0" w:after="0"/>
              <w:rPr>
                <w:sz w:val="16"/>
              </w:rPr>
            </w:pPr>
            <w:r>
              <w:rPr>
                <w:sz w:val="16"/>
              </w:rPr>
            </w:r>
          </w:p>
          <w:p>
            <w:pPr>
              <w:pStyle w:val="Normal"/>
              <w:spacing w:before="0" w:after="0"/>
              <w:rPr>
                <w:sz w:val="16"/>
              </w:rPr>
            </w:pPr>
            <w:r>
              <w:rPr>
                <w:sz w:val="16"/>
              </w:rPr>
              <w:t>Shall be present if ISDN HLC was present in the initial call; otherwise shall be absent.</w:t>
            </w:r>
          </w:p>
          <w:p>
            <w:pPr>
              <w:pStyle w:val="Normal"/>
              <w:spacing w:before="0" w:after="0"/>
              <w:rPr/>
            </w:pPr>
            <w:r>
              <w:rPr>
                <w:sz w:val="16"/>
              </w:rPr>
              <w:t>Shall be present if ISDN LLC was present in the initial call; otherwise shall be absent.</w:t>
            </w:r>
          </w:p>
          <w:p>
            <w:pPr>
              <w:pStyle w:val="Normal"/>
              <w:spacing w:before="0" w:after="0"/>
              <w:rPr>
                <w:sz w:val="16"/>
              </w:rPr>
            </w:pPr>
            <w:r>
              <w:rPr>
                <w:sz w:val="16"/>
              </w:rPr>
              <w:t>Shall be present if CLIR was invoked for the initial call;</w:t>
            </w:r>
          </w:p>
          <w:p>
            <w:pPr>
              <w:pStyle w:val="Normal"/>
              <w:spacing w:before="0" w:after="0"/>
              <w:rPr>
                <w:sz w:val="16"/>
              </w:rPr>
            </w:pPr>
            <w:r>
              <w:rPr>
                <w:sz w:val="16"/>
              </w:rPr>
              <w:t xml:space="preserve">otherwise shall be absent. </w:t>
            </w:r>
          </w:p>
          <w:p>
            <w:pPr>
              <w:pStyle w:val="Normal"/>
              <w:spacing w:before="0" w:after="0"/>
              <w:rPr>
                <w:sz w:val="16"/>
              </w:rPr>
            </w:pPr>
            <w:r>
              <w:rPr>
                <w:sz w:val="16"/>
              </w:rPr>
              <w:t>The number used for routing purposes stored in international E.164 format.</w:t>
            </w:r>
          </w:p>
          <w:p>
            <w:pPr>
              <w:pStyle w:val="Normal"/>
              <w:spacing w:before="0" w:after="0"/>
              <w:rPr/>
            </w:pPr>
            <w:r>
              <w:rPr>
                <w:sz w:val="16"/>
              </w:rPr>
              <w:t>Shall be present if MO CAMEL was invoked in the initial call; otherwise shall be absent.</w:t>
            </w:r>
          </w:p>
          <w:p>
            <w:pPr>
              <w:pStyle w:val="Normal"/>
              <w:spacing w:before="0" w:after="0"/>
              <w:rPr>
                <w:sz w:val="16"/>
              </w:rPr>
            </w:pPr>
            <w:r>
              <w:rPr>
                <w:sz w:val="16"/>
              </w:rPr>
              <w:t>GSM Elementary Basic Service Group which corresponds to the basic service used for initial call set-up</w:t>
            </w:r>
          </w:p>
          <w:p>
            <w:pPr>
              <w:pStyle w:val="Normal"/>
              <w:spacing w:before="0" w:after="0"/>
              <w:rPr>
                <w:sz w:val="16"/>
              </w:rPr>
            </w:pPr>
            <w:r>
              <w:rPr>
                <w:sz w:val="16"/>
              </w:rPr>
              <w:t>The structure of the AddressOfB is defined in table 5.6.1.2</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CCBS REQUEST ACK</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HLR</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pPr>
            <w:r>
              <w:rPr>
                <w:sz w:val="16"/>
              </w:rPr>
              <w:t>CCBS Index</w:t>
            </w:r>
          </w:p>
          <w:p>
            <w:pPr>
              <w:pStyle w:val="Normal"/>
              <w:spacing w:before="0" w:after="0"/>
              <w:jc w:val="center"/>
              <w:rPr>
                <w:sz w:val="16"/>
              </w:rPr>
            </w:pPr>
            <w:r>
              <w:rPr>
                <w:sz w:val="16"/>
              </w:rPr>
            </w:r>
          </w:p>
          <w:p>
            <w:pPr>
              <w:pStyle w:val="Normal"/>
              <w:spacing w:before="0" w:after="0"/>
              <w:jc w:val="center"/>
              <w:rPr>
                <w:sz w:val="16"/>
              </w:rPr>
            </w:pPr>
            <w:r>
              <w:rPr>
                <w:sz w:val="16"/>
              </w:rPr>
              <w:t>AddressOfB</w:t>
            </w:r>
          </w:p>
          <w:p>
            <w:pPr>
              <w:pStyle w:val="Normal"/>
              <w:spacing w:before="0" w:after="0"/>
              <w:jc w:val="center"/>
              <w:rPr>
                <w:sz w:val="16"/>
              </w:rPr>
            </w:pPr>
            <w:r>
              <w:rPr>
                <w:sz w:val="16"/>
              </w:rPr>
            </w:r>
          </w:p>
          <w:p>
            <w:pPr>
              <w:pStyle w:val="Normal"/>
              <w:spacing w:before="0" w:after="0"/>
              <w:jc w:val="center"/>
              <w:rPr>
                <w:sz w:val="16"/>
              </w:rPr>
            </w:pPr>
            <w:r>
              <w:rPr>
                <w:sz w:val="16"/>
              </w:rPr>
              <w:t>Basic Service Group</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w:t>
            </w:r>
          </w:p>
          <w:p>
            <w:pPr>
              <w:pStyle w:val="Normal"/>
              <w:spacing w:before="0" w:after="0"/>
              <w:jc w:val="center"/>
              <w:rPr>
                <w:sz w:val="16"/>
              </w:rPr>
            </w:pPr>
            <w:r>
              <w:rPr>
                <w:sz w:val="16"/>
              </w:rPr>
            </w:r>
          </w:p>
          <w:p>
            <w:pPr>
              <w:pStyle w:val="Normal"/>
              <w:spacing w:before="0" w:after="0"/>
              <w:jc w:val="center"/>
              <w:rPr>
                <w:sz w:val="16"/>
              </w:rPr>
            </w:pPr>
            <w:r>
              <w:rPr>
                <w:sz w:val="16"/>
              </w:rPr>
              <w:t>O</w:t>
            </w:r>
          </w:p>
          <w:p>
            <w:pPr>
              <w:pStyle w:val="Normal"/>
              <w:spacing w:before="0" w:after="0"/>
              <w:jc w:val="center"/>
              <w:rPr>
                <w:sz w:val="16"/>
              </w:rPr>
            </w:pPr>
            <w:r>
              <w:rPr>
                <w:sz w:val="16"/>
              </w:rPr>
            </w:r>
          </w:p>
          <w:p>
            <w:pPr>
              <w:pStyle w:val="Normal"/>
              <w:spacing w:before="0" w:after="0"/>
              <w:jc w:val="center"/>
              <w:rPr>
                <w:sz w:val="16"/>
              </w:rPr>
            </w:pPr>
            <w:r>
              <w:rPr>
                <w:sz w:val="16"/>
              </w:rPr>
              <w:t>O</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CCBS Index (range 1 - 5) identifies the request in the network.</w:t>
            </w:r>
          </w:p>
          <w:p>
            <w:pPr>
              <w:pStyle w:val="Normal"/>
              <w:spacing w:before="0" w:after="0"/>
              <w:rPr>
                <w:sz w:val="16"/>
              </w:rPr>
            </w:pPr>
            <w:r>
              <w:rPr>
                <w:sz w:val="16"/>
              </w:rPr>
              <w:t>The structure of the AddressOfB is defined in table 5.6.1.2</w:t>
            </w:r>
          </w:p>
          <w:p>
            <w:pPr>
              <w:pStyle w:val="Normal"/>
              <w:spacing w:before="0" w:after="0"/>
              <w:rPr>
                <w:sz w:val="16"/>
              </w:rPr>
            </w:pPr>
            <w:r>
              <w:rPr>
                <w:sz w:val="16"/>
              </w:rPr>
            </w:r>
          </w:p>
          <w:p>
            <w:pPr>
              <w:pStyle w:val="Normal"/>
              <w:spacing w:before="0" w:after="0"/>
              <w:rPr>
                <w:sz w:val="16"/>
              </w:rPr>
            </w:pPr>
            <w:r>
              <w:rPr>
                <w:sz w:val="16"/>
              </w:rPr>
              <w:t>BasicServiceGroup related to the original call.</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CCBS REQUEST ERROR</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HLR</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Error</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pPr>
            <w:r>
              <w:rPr>
                <w:sz w:val="16"/>
              </w:rPr>
              <w:t>The information element can take the following values:</w:t>
            </w:r>
          </w:p>
          <w:p>
            <w:pPr>
              <w:pStyle w:val="Normal"/>
              <w:spacing w:before="0" w:after="0"/>
              <w:rPr>
                <w:sz w:val="16"/>
              </w:rPr>
            </w:pPr>
            <w:r>
              <w:rPr>
                <w:sz w:val="16"/>
              </w:rPr>
              <w:t>- Short term denial;</w:t>
            </w:r>
          </w:p>
          <w:p>
            <w:pPr>
              <w:pStyle w:val="Normal"/>
              <w:spacing w:before="0" w:after="0"/>
              <w:rPr>
                <w:sz w:val="16"/>
              </w:rPr>
            </w:pPr>
            <w:r>
              <w:rPr>
                <w:sz w:val="16"/>
              </w:rPr>
              <w:t>- Long term denial;</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CCBS RUF</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HLR</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Call Information</w:t>
            </w:r>
          </w:p>
          <w:p>
            <w:pPr>
              <w:pStyle w:val="Normal"/>
              <w:spacing w:before="0" w:after="0"/>
              <w:jc w:val="center"/>
              <w:rPr>
                <w:sz w:val="16"/>
              </w:rPr>
            </w:pPr>
            <w:r>
              <w:rPr>
                <w:sz w:val="16"/>
              </w:rPr>
            </w:r>
          </w:p>
          <w:p>
            <w:pPr>
              <w:pStyle w:val="Normal"/>
              <w:spacing w:before="0" w:after="0"/>
              <w:jc w:val="center"/>
              <w:rPr>
                <w:sz w:val="16"/>
              </w:rPr>
            </w:pPr>
            <w:r>
              <w:rPr>
                <w:sz w:val="16"/>
              </w:rPr>
              <w:t>CCBS Description</w:t>
            </w:r>
          </w:p>
          <w:p>
            <w:pPr>
              <w:pStyle w:val="Normal"/>
              <w:spacing w:before="0" w:after="0"/>
              <w:jc w:val="center"/>
              <w:rPr>
                <w:sz w:val="16"/>
              </w:rPr>
            </w:pPr>
            <w:r>
              <w:rPr>
                <w:sz w:val="16"/>
              </w:rPr>
            </w:r>
          </w:p>
          <w:p>
            <w:pPr>
              <w:pStyle w:val="Normal"/>
              <w:spacing w:before="0" w:after="0"/>
              <w:jc w:val="center"/>
              <w:rPr>
                <w:sz w:val="16"/>
              </w:rPr>
            </w:pPr>
            <w:r>
              <w:rPr>
                <w:sz w:val="16"/>
              </w:rPr>
              <w:t>Translated B No</w:t>
            </w:r>
          </w:p>
          <w:p>
            <w:pPr>
              <w:pStyle w:val="Normal"/>
              <w:spacing w:before="0" w:after="0"/>
              <w:jc w:val="center"/>
              <w:rPr>
                <w:sz w:val="16"/>
              </w:rPr>
            </w:pPr>
            <w:r>
              <w:rPr>
                <w:sz w:val="16"/>
              </w:rPr>
            </w:r>
          </w:p>
          <w:p>
            <w:pPr>
              <w:pStyle w:val="Normal"/>
              <w:spacing w:before="0" w:after="0"/>
              <w:jc w:val="center"/>
              <w:rPr>
                <w:sz w:val="16"/>
              </w:rPr>
            </w:pPr>
            <w:r>
              <w:rPr>
                <w:sz w:val="16"/>
              </w:rPr>
              <w:t>Replace B No</w:t>
            </w:r>
          </w:p>
          <w:p>
            <w:pPr>
              <w:pStyle w:val="Normal"/>
              <w:spacing w:before="0" w:after="0"/>
              <w:jc w:val="center"/>
              <w:rPr>
                <w:sz w:val="16"/>
              </w:rPr>
            </w:pPr>
            <w:r>
              <w:rPr>
                <w:sz w:val="16"/>
              </w:rPr>
            </w:r>
          </w:p>
          <w:p>
            <w:pPr>
              <w:pStyle w:val="Normal"/>
              <w:spacing w:before="0" w:after="0"/>
              <w:jc w:val="center"/>
              <w:rPr>
                <w:sz w:val="16"/>
              </w:rPr>
            </w:pPr>
            <w:r>
              <w:rPr>
                <w:sz w:val="16"/>
              </w:rPr>
            </w:r>
          </w:p>
          <w:p>
            <w:pPr>
              <w:pStyle w:val="Normal"/>
              <w:spacing w:before="0" w:after="0"/>
              <w:jc w:val="center"/>
              <w:rPr>
                <w:sz w:val="16"/>
              </w:rPr>
            </w:pPr>
            <w:r>
              <w:rPr>
                <w:sz w:val="16"/>
              </w:rPr>
            </w:r>
          </w:p>
          <w:p>
            <w:pPr>
              <w:pStyle w:val="Normal"/>
              <w:spacing w:before="0" w:after="0"/>
              <w:jc w:val="center"/>
              <w:rPr>
                <w:sz w:val="16"/>
              </w:rPr>
            </w:pPr>
            <w:r>
              <w:rPr>
                <w:sz w:val="16"/>
              </w:rPr>
              <w:t>Alerting Pattern</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w:t>
            </w:r>
          </w:p>
          <w:p>
            <w:pPr>
              <w:pStyle w:val="Normal"/>
              <w:spacing w:before="0" w:after="0"/>
              <w:jc w:val="center"/>
              <w:rPr>
                <w:sz w:val="16"/>
              </w:rPr>
            </w:pPr>
            <w:r>
              <w:rPr>
                <w:sz w:val="16"/>
              </w:rPr>
            </w:r>
          </w:p>
          <w:p>
            <w:pPr>
              <w:pStyle w:val="Normal"/>
              <w:spacing w:before="0" w:after="0"/>
              <w:jc w:val="center"/>
              <w:rPr>
                <w:sz w:val="16"/>
              </w:rPr>
            </w:pPr>
            <w:r>
              <w:rPr>
                <w:sz w:val="16"/>
              </w:rPr>
              <w:t>M</w:t>
            </w:r>
          </w:p>
          <w:p>
            <w:pPr>
              <w:pStyle w:val="Normal"/>
              <w:spacing w:before="0" w:after="0"/>
              <w:jc w:val="center"/>
              <w:rPr>
                <w:sz w:val="16"/>
              </w:rPr>
            </w:pPr>
            <w:r>
              <w:rPr>
                <w:sz w:val="16"/>
              </w:rPr>
            </w:r>
          </w:p>
          <w:p>
            <w:pPr>
              <w:pStyle w:val="Normal"/>
              <w:spacing w:before="0" w:after="0"/>
              <w:jc w:val="center"/>
              <w:rPr>
                <w:sz w:val="16"/>
              </w:rPr>
            </w:pPr>
            <w:r>
              <w:rPr>
                <w:sz w:val="16"/>
              </w:rPr>
              <w:t>M</w:t>
            </w:r>
          </w:p>
          <w:p>
            <w:pPr>
              <w:pStyle w:val="Normal"/>
              <w:spacing w:before="0" w:after="0"/>
              <w:jc w:val="center"/>
              <w:rPr>
                <w:sz w:val="16"/>
              </w:rPr>
            </w:pPr>
            <w:r>
              <w:rPr>
                <w:sz w:val="16"/>
              </w:rPr>
            </w:r>
          </w:p>
          <w:p>
            <w:pPr>
              <w:pStyle w:val="Normal"/>
              <w:spacing w:before="0" w:after="0"/>
              <w:jc w:val="center"/>
              <w:rPr>
                <w:sz w:val="16"/>
              </w:rPr>
            </w:pPr>
            <w:r>
              <w:rPr>
                <w:sz w:val="16"/>
              </w:rPr>
              <w:t>C</w:t>
            </w:r>
          </w:p>
          <w:p>
            <w:pPr>
              <w:pStyle w:val="Normal"/>
              <w:spacing w:before="0" w:after="0"/>
              <w:jc w:val="center"/>
              <w:rPr>
                <w:sz w:val="16"/>
              </w:rPr>
            </w:pPr>
            <w:r>
              <w:rPr>
                <w:sz w:val="16"/>
              </w:rPr>
            </w:r>
          </w:p>
          <w:p>
            <w:pPr>
              <w:pStyle w:val="Normal"/>
              <w:spacing w:before="0" w:after="0"/>
              <w:jc w:val="center"/>
              <w:rPr>
                <w:sz w:val="16"/>
              </w:rPr>
            </w:pPr>
            <w:r>
              <w:rPr>
                <w:sz w:val="16"/>
              </w:rPr>
            </w:r>
          </w:p>
          <w:p>
            <w:pPr>
              <w:pStyle w:val="Normal"/>
              <w:spacing w:before="0" w:after="0"/>
              <w:jc w:val="center"/>
              <w:rPr>
                <w:sz w:val="16"/>
              </w:rPr>
            </w:pPr>
            <w:r>
              <w:rPr>
                <w:sz w:val="16"/>
              </w:rPr>
            </w:r>
          </w:p>
          <w:p>
            <w:pPr>
              <w:pStyle w:val="Normal"/>
              <w:spacing w:before="0" w:after="0"/>
              <w:jc w:val="center"/>
              <w:rPr>
                <w:sz w:val="16"/>
              </w:rPr>
            </w:pPr>
            <w:r>
              <w:rPr>
                <w:sz w:val="16"/>
              </w:rPr>
              <w:t>C</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pPr>
            <w:r>
              <w:rPr>
                <w:sz w:val="16"/>
              </w:rPr>
              <w:t>The content of the Call Information is defined in the subclause 5.6.1.1.</w:t>
            </w:r>
          </w:p>
          <w:p>
            <w:pPr>
              <w:pStyle w:val="Normal"/>
              <w:spacing w:before="0" w:after="0"/>
              <w:rPr>
                <w:sz w:val="16"/>
              </w:rPr>
            </w:pPr>
            <w:r>
              <w:rPr>
                <w:sz w:val="16"/>
              </w:rPr>
              <w:t>The content of the CCBS Description is defined in table 5.6.1.3.</w:t>
            </w:r>
          </w:p>
          <w:p>
            <w:pPr>
              <w:pStyle w:val="Normal"/>
              <w:spacing w:before="0" w:after="0"/>
              <w:rPr>
                <w:sz w:val="16"/>
              </w:rPr>
            </w:pPr>
            <w:r>
              <w:rPr>
                <w:sz w:val="16"/>
              </w:rPr>
              <w:t>The number used for routing purposes in international E.164 format.</w:t>
            </w:r>
          </w:p>
          <w:p>
            <w:pPr>
              <w:pStyle w:val="Normal"/>
              <w:spacing w:before="0" w:after="0"/>
              <w:rPr/>
            </w:pPr>
            <w:r>
              <w:rPr>
                <w:sz w:val="16"/>
              </w:rPr>
              <w:t xml:space="preserve">The information element shall be present if the HLR instructs the MSC to replace the destination B number with the translated B number; otherwise it shall be absent. </w:t>
            </w:r>
          </w:p>
          <w:p>
            <w:pPr>
              <w:pStyle w:val="Normal"/>
              <w:spacing w:before="0" w:after="0"/>
              <w:rPr>
                <w:sz w:val="16"/>
              </w:rPr>
            </w:pPr>
            <w:r>
              <w:rPr>
                <w:sz w:val="16"/>
              </w:rPr>
            </w:r>
          </w:p>
          <w:p>
            <w:pPr>
              <w:pStyle w:val="Normal"/>
              <w:spacing w:before="0" w:after="0"/>
              <w:rPr>
                <w:sz w:val="16"/>
              </w:rPr>
            </w:pPr>
            <w:r>
              <w:rPr>
                <w:sz w:val="16"/>
              </w:rPr>
              <w:t>Alerting Pattern shall be present if the HLR has determined an alerting category or an alerting level for the CCBS recall</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CCBS RUF ACK</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VLR</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Result</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pPr>
            <w:r>
              <w:rPr>
                <w:sz w:val="16"/>
              </w:rPr>
              <w:t>The information element indicates whether CCBS Recall was accepted. It can take the following values:</w:t>
            </w:r>
          </w:p>
          <w:p>
            <w:pPr>
              <w:pStyle w:val="Normal"/>
              <w:spacing w:before="0" w:after="0"/>
              <w:rPr>
                <w:sz w:val="16"/>
              </w:rPr>
            </w:pPr>
            <w:r>
              <w:rPr>
                <w:sz w:val="16"/>
              </w:rPr>
              <w:t>- RUF Accepted;</w:t>
            </w:r>
          </w:p>
          <w:p>
            <w:pPr>
              <w:pStyle w:val="Normal"/>
              <w:spacing w:before="0" w:after="0"/>
              <w:rPr>
                <w:sz w:val="16"/>
              </w:rPr>
            </w:pPr>
            <w:r>
              <w:rPr>
                <w:sz w:val="16"/>
              </w:rPr>
              <w:t>- RUF Rejected;</w:t>
            </w:r>
          </w:p>
          <w:p>
            <w:pPr>
              <w:pStyle w:val="Normal"/>
              <w:spacing w:before="0" w:after="0"/>
              <w:rPr>
                <w:sz w:val="16"/>
                <w:lang w:val="fr-FR"/>
              </w:rPr>
            </w:pPr>
            <w:r>
              <w:rPr>
                <w:sz w:val="16"/>
                <w:lang w:val="fr-FR"/>
              </w:rPr>
              <w:t>- T4 Expiry;</w:t>
            </w:r>
          </w:p>
          <w:p>
            <w:pPr>
              <w:pStyle w:val="Normal"/>
              <w:spacing w:before="0" w:after="0"/>
              <w:rPr>
                <w:sz w:val="16"/>
                <w:lang w:val="fr-FR"/>
              </w:rPr>
            </w:pPr>
            <w:r>
              <w:rPr>
                <w:sz w:val="16"/>
                <w:lang w:val="fr-FR"/>
              </w:rPr>
              <w:t>- T10 Expiry;</w:t>
            </w:r>
          </w:p>
          <w:p>
            <w:pPr>
              <w:pStyle w:val="Normal"/>
              <w:spacing w:before="0" w:after="0"/>
              <w:rPr>
                <w:sz w:val="16"/>
                <w:lang w:val="fr-FR"/>
              </w:rPr>
            </w:pPr>
            <w:r>
              <w:rPr>
                <w:sz w:val="16"/>
                <w:lang w:val="fr-FR"/>
              </w:rPr>
              <w:t>- UDUB, idle;</w:t>
            </w:r>
          </w:p>
          <w:p>
            <w:pPr>
              <w:pStyle w:val="Normal"/>
              <w:spacing w:before="0" w:after="0"/>
              <w:rPr>
                <w:sz w:val="16"/>
              </w:rPr>
            </w:pPr>
            <w:r>
              <w:rPr>
                <w:sz w:val="16"/>
              </w:rPr>
              <w:t>- UDUB, busy.</w:t>
            </w:r>
          </w:p>
        </w:tc>
      </w:tr>
      <w:tr>
        <w:trPr/>
        <w:tc>
          <w:tcPr>
            <w:tcW w:w="1701" w:type="dxa"/>
            <w:tcBorders>
              <w:top w:val="single" w:sz="6" w:space="0" w:color="000000"/>
              <w:left w:val="single" w:sz="12" w:space="0" w:color="000000"/>
              <w:bottom w:val="single" w:sz="12" w:space="0" w:color="000000"/>
              <w:right w:val="single" w:sz="6" w:space="0" w:color="000000"/>
            </w:tcBorders>
          </w:tcPr>
          <w:p>
            <w:pPr>
              <w:pStyle w:val="Normal"/>
              <w:spacing w:before="0" w:after="0"/>
              <w:jc w:val="center"/>
              <w:rPr>
                <w:sz w:val="16"/>
              </w:rPr>
            </w:pPr>
            <w:r>
              <w:rPr>
                <w:sz w:val="16"/>
              </w:rPr>
              <w:t>CCBS RUF ERROR</w:t>
            </w:r>
          </w:p>
        </w:tc>
        <w:tc>
          <w:tcPr>
            <w:tcW w:w="907"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sz w:val="16"/>
              </w:rPr>
            </w:pPr>
            <w:r>
              <w:rPr>
                <w:sz w:val="16"/>
              </w:rPr>
              <w:t>VLR</w:t>
            </w:r>
          </w:p>
        </w:tc>
        <w:tc>
          <w:tcPr>
            <w:tcW w:w="1701"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sz w:val="16"/>
              </w:rPr>
            </w:pPr>
            <w:r>
              <w:rPr>
                <w:sz w:val="16"/>
              </w:rPr>
              <w:t>Error</w:t>
            </w:r>
          </w:p>
        </w:tc>
        <w:tc>
          <w:tcPr>
            <w:tcW w:w="1107"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sz w:val="16"/>
              </w:rPr>
            </w:pPr>
            <w:r>
              <w:rPr>
                <w:sz w:val="16"/>
              </w:rPr>
              <w:t>M</w:t>
            </w:r>
          </w:p>
        </w:tc>
        <w:tc>
          <w:tcPr>
            <w:tcW w:w="4253" w:type="dxa"/>
            <w:tcBorders>
              <w:top w:val="single" w:sz="6" w:space="0" w:color="000000"/>
              <w:left w:val="single" w:sz="6" w:space="0" w:color="000000"/>
              <w:bottom w:val="single" w:sz="12" w:space="0" w:color="000000"/>
              <w:right w:val="single" w:sz="12" w:space="0" w:color="000000"/>
            </w:tcBorders>
          </w:tcPr>
          <w:p>
            <w:pPr>
              <w:pStyle w:val="Normal"/>
              <w:spacing w:before="0" w:after="0"/>
              <w:rPr/>
            </w:pPr>
            <w:r>
              <w:rPr>
                <w:sz w:val="16"/>
              </w:rPr>
              <w:t>The information element indicates the reason why CCBS Recall could not be successfully delivered. It can take the following values:</w:t>
            </w:r>
          </w:p>
          <w:p>
            <w:pPr>
              <w:pStyle w:val="Normal"/>
              <w:spacing w:before="0" w:after="0"/>
              <w:rPr>
                <w:sz w:val="16"/>
              </w:rPr>
            </w:pPr>
            <w:r>
              <w:rPr>
                <w:sz w:val="16"/>
              </w:rPr>
              <w:t>- IMSI Detached;</w:t>
            </w:r>
          </w:p>
          <w:p>
            <w:pPr>
              <w:pStyle w:val="Normal"/>
              <w:spacing w:before="0" w:after="0"/>
              <w:rPr>
                <w:sz w:val="16"/>
              </w:rPr>
            </w:pPr>
            <w:r>
              <w:rPr>
                <w:sz w:val="16"/>
              </w:rPr>
              <w:t>- Restricted Area;</w:t>
            </w:r>
          </w:p>
          <w:p>
            <w:pPr>
              <w:pStyle w:val="Normal"/>
              <w:spacing w:before="0" w:after="0"/>
              <w:rPr>
                <w:sz w:val="16"/>
              </w:rPr>
            </w:pPr>
            <w:r>
              <w:rPr>
                <w:sz w:val="16"/>
              </w:rPr>
              <w:t>- No Page Response;</w:t>
            </w:r>
          </w:p>
          <w:p>
            <w:pPr>
              <w:pStyle w:val="Normal"/>
              <w:spacing w:before="0" w:after="0"/>
              <w:rPr>
                <w:sz w:val="16"/>
              </w:rPr>
            </w:pPr>
            <w:r>
              <w:rPr>
                <w:sz w:val="16"/>
              </w:rPr>
              <w:t>- Incompatible Terminal;</w:t>
            </w:r>
          </w:p>
          <w:p>
            <w:pPr>
              <w:pStyle w:val="Normal"/>
              <w:spacing w:before="0" w:after="0"/>
              <w:rPr>
                <w:sz w:val="16"/>
              </w:rPr>
            </w:pPr>
            <w:r>
              <w:rPr>
                <w:sz w:val="16"/>
              </w:rPr>
              <w:t>- Absent Subscriber;</w:t>
            </w:r>
          </w:p>
          <w:p>
            <w:pPr>
              <w:pStyle w:val="Normal"/>
              <w:spacing w:before="0" w:after="0"/>
              <w:rPr>
                <w:sz w:val="16"/>
              </w:rPr>
            </w:pPr>
            <w:r>
              <w:rPr>
                <w:sz w:val="16"/>
              </w:rPr>
              <w:t>- Radio Failure;</w:t>
            </w:r>
          </w:p>
          <w:p>
            <w:pPr>
              <w:pStyle w:val="Normal"/>
              <w:spacing w:before="0" w:after="0"/>
              <w:rPr>
                <w:sz w:val="16"/>
              </w:rPr>
            </w:pPr>
            <w:r>
              <w:rPr>
                <w:sz w:val="16"/>
              </w:rPr>
              <w:t>- Ccomp Busy;</w:t>
            </w:r>
          </w:p>
          <w:p>
            <w:pPr>
              <w:pStyle w:val="Normal"/>
              <w:spacing w:before="0" w:after="0"/>
              <w:rPr>
                <w:sz w:val="16"/>
              </w:rPr>
            </w:pPr>
            <w:r>
              <w:rPr>
                <w:sz w:val="16"/>
              </w:rPr>
              <w:t>- System Failure.</w:t>
            </w:r>
          </w:p>
        </w:tc>
      </w:tr>
    </w:tbl>
    <w:p>
      <w:pPr>
        <w:pStyle w:val="Normal"/>
        <w:rPr/>
      </w:pPr>
      <w:r>
        <w:rPr/>
      </w:r>
      <w:r>
        <w:br w:type="page"/>
      </w:r>
    </w:p>
    <w:p>
      <w:pPr>
        <w:pStyle w:val="TH"/>
        <w:rPr/>
      </w:pPr>
      <w:r>
        <w:rPr/>
        <w:t>Table 5.6.4.1: Messages between VLR and HLR in the originating network, cont.</w:t>
      </w:r>
    </w:p>
    <w:tbl>
      <w:tblPr>
        <w:tblW w:w="9669" w:type="dxa"/>
        <w:jc w:val="left"/>
        <w:tblInd w:w="-122" w:type="dxa"/>
        <w:tblLayout w:type="fixed"/>
        <w:tblCellMar>
          <w:top w:w="0" w:type="dxa"/>
          <w:left w:w="107" w:type="dxa"/>
          <w:bottom w:w="0" w:type="dxa"/>
          <w:right w:w="107" w:type="dxa"/>
        </w:tblCellMar>
      </w:tblPr>
      <w:tblGrid>
        <w:gridCol w:w="1701"/>
        <w:gridCol w:w="907"/>
        <w:gridCol w:w="1701"/>
        <w:gridCol w:w="1107"/>
        <w:gridCol w:w="4253"/>
      </w:tblGrid>
      <w:tr>
        <w:trPr/>
        <w:tc>
          <w:tcPr>
            <w:tcW w:w="1701" w:type="dxa"/>
            <w:tcBorders>
              <w:top w:val="single" w:sz="12" w:space="0" w:color="000000"/>
              <w:left w:val="single" w:sz="12" w:space="0" w:color="000000"/>
              <w:bottom w:val="single" w:sz="6" w:space="0" w:color="000000"/>
              <w:right w:val="single" w:sz="6" w:space="0" w:color="000000"/>
            </w:tcBorders>
          </w:tcPr>
          <w:p>
            <w:pPr>
              <w:pStyle w:val="Normal"/>
              <w:spacing w:before="0" w:after="0"/>
              <w:jc w:val="center"/>
              <w:rPr>
                <w:sz w:val="16"/>
              </w:rPr>
            </w:pPr>
            <w:r>
              <w:rPr>
                <w:b/>
                <w:sz w:val="16"/>
              </w:rPr>
              <w:t>Message</w:t>
            </w:r>
          </w:p>
        </w:tc>
        <w:tc>
          <w:tcPr>
            <w:tcW w:w="907" w:type="dxa"/>
            <w:tcBorders>
              <w:top w:val="single" w:sz="12" w:space="0" w:color="000000"/>
              <w:left w:val="single" w:sz="6" w:space="0" w:color="000000"/>
              <w:bottom w:val="single" w:sz="6" w:space="0" w:color="000000"/>
              <w:right w:val="single" w:sz="6" w:space="0" w:color="000000"/>
            </w:tcBorders>
          </w:tcPr>
          <w:p>
            <w:pPr>
              <w:pStyle w:val="Normal"/>
              <w:spacing w:before="0" w:after="0"/>
              <w:jc w:val="center"/>
              <w:rPr>
                <w:b/>
                <w:b/>
                <w:sz w:val="16"/>
              </w:rPr>
            </w:pPr>
            <w:r>
              <w:rPr>
                <w:b/>
                <w:sz w:val="16"/>
              </w:rPr>
              <w:t>Message sender</w:t>
            </w:r>
          </w:p>
        </w:tc>
        <w:tc>
          <w:tcPr>
            <w:tcW w:w="1701" w:type="dxa"/>
            <w:tcBorders>
              <w:top w:val="single" w:sz="12" w:space="0" w:color="000000"/>
              <w:left w:val="single" w:sz="6" w:space="0" w:color="000000"/>
              <w:bottom w:val="single" w:sz="6" w:space="0" w:color="000000"/>
              <w:right w:val="single" w:sz="6" w:space="0" w:color="000000"/>
            </w:tcBorders>
          </w:tcPr>
          <w:p>
            <w:pPr>
              <w:pStyle w:val="Normal"/>
              <w:spacing w:before="0" w:after="0"/>
              <w:jc w:val="center"/>
              <w:rPr>
                <w:sz w:val="16"/>
              </w:rPr>
            </w:pPr>
            <w:r>
              <w:rPr>
                <w:b/>
                <w:sz w:val="16"/>
              </w:rPr>
              <w:t>Information element name</w:t>
            </w:r>
          </w:p>
        </w:tc>
        <w:tc>
          <w:tcPr>
            <w:tcW w:w="1107" w:type="dxa"/>
            <w:tcBorders>
              <w:top w:val="single" w:sz="12" w:space="0" w:color="000000"/>
              <w:left w:val="single" w:sz="6" w:space="0" w:color="000000"/>
              <w:bottom w:val="single" w:sz="6" w:space="0" w:color="000000"/>
              <w:right w:val="single" w:sz="6" w:space="0" w:color="000000"/>
            </w:tcBorders>
          </w:tcPr>
          <w:p>
            <w:pPr>
              <w:pStyle w:val="Normal"/>
              <w:spacing w:before="0" w:after="0"/>
              <w:jc w:val="center"/>
              <w:rPr>
                <w:sz w:val="16"/>
              </w:rPr>
            </w:pPr>
            <w:r>
              <w:rPr>
                <w:b/>
                <w:sz w:val="16"/>
              </w:rPr>
              <w:t>Information element Required</w:t>
            </w:r>
          </w:p>
        </w:tc>
        <w:tc>
          <w:tcPr>
            <w:tcW w:w="4253" w:type="dxa"/>
            <w:tcBorders>
              <w:top w:val="single" w:sz="12" w:space="0" w:color="000000"/>
              <w:left w:val="single" w:sz="6" w:space="0" w:color="000000"/>
              <w:bottom w:val="single" w:sz="6" w:space="0" w:color="000000"/>
              <w:right w:val="single" w:sz="12" w:space="0" w:color="000000"/>
            </w:tcBorders>
          </w:tcPr>
          <w:p>
            <w:pPr>
              <w:pStyle w:val="Normal"/>
              <w:spacing w:before="0" w:after="0"/>
              <w:jc w:val="center"/>
              <w:rPr>
                <w:sz w:val="16"/>
              </w:rPr>
            </w:pPr>
            <w:r>
              <w:rPr>
                <w:b/>
                <w:sz w:val="16"/>
              </w:rPr>
              <w:t>Information element description</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EVENT REPORT</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VLR</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Status</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The information element contains subscriber status. It can take the following values:</w:t>
            </w:r>
          </w:p>
          <w:p>
            <w:pPr>
              <w:pStyle w:val="Normal"/>
              <w:spacing w:before="0" w:after="0"/>
              <w:rPr/>
            </w:pPr>
            <w:r>
              <w:rPr>
                <w:sz w:val="16"/>
              </w:rPr>
              <w:t>- CCBS Idle;</w:t>
            </w:r>
          </w:p>
          <w:p>
            <w:pPr>
              <w:pStyle w:val="Normal"/>
              <w:spacing w:before="0" w:after="0"/>
              <w:rPr>
                <w:sz w:val="16"/>
              </w:rPr>
            </w:pPr>
            <w:r>
              <w:rPr>
                <w:sz w:val="16"/>
              </w:rPr>
              <w:t>- CCBS Not Idle;</w:t>
            </w:r>
          </w:p>
          <w:p>
            <w:pPr>
              <w:pStyle w:val="Normal"/>
              <w:spacing w:before="0" w:after="0"/>
              <w:rPr>
                <w:sz w:val="16"/>
              </w:rPr>
            </w:pPr>
            <w:r>
              <w:rPr>
                <w:sz w:val="16"/>
              </w:rPr>
              <w:t>- CCBS Not Reachable.</w:t>
            </w:r>
          </w:p>
          <w:p>
            <w:pPr>
              <w:pStyle w:val="Normal"/>
              <w:spacing w:before="0" w:after="0"/>
              <w:rPr>
                <w:sz w:val="16"/>
              </w:rPr>
            </w:pPr>
            <w:r>
              <w:rPr>
                <w:sz w:val="16"/>
              </w:rPr>
            </w:r>
          </w:p>
          <w:p>
            <w:pPr>
              <w:pStyle w:val="Normal"/>
              <w:spacing w:before="0" w:after="0"/>
              <w:rPr>
                <w:sz w:val="16"/>
              </w:rPr>
            </w:pPr>
            <w:r>
              <w:rPr>
                <w:sz w:val="16"/>
              </w:rPr>
              <w:t>The message is used also in the terminating network.</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EVENT REPORT ACK</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HLR</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This message contains no information elements</w:t>
            </w:r>
          </w:p>
          <w:p>
            <w:pPr>
              <w:pStyle w:val="Normal"/>
              <w:spacing w:before="0" w:after="0"/>
              <w:rPr>
                <w:sz w:val="16"/>
              </w:rPr>
            </w:pPr>
            <w:r>
              <w:rPr>
                <w:sz w:val="16"/>
              </w:rPr>
            </w:r>
          </w:p>
          <w:p>
            <w:pPr>
              <w:pStyle w:val="Normal"/>
              <w:spacing w:before="0" w:after="0"/>
              <w:rPr>
                <w:sz w:val="16"/>
              </w:rPr>
            </w:pPr>
            <w:r>
              <w:rPr>
                <w:sz w:val="16"/>
              </w:rPr>
              <w:t>The message is used also in the terminating network.</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EVENT_REPORT_</w:t>
            </w:r>
          </w:p>
          <w:p>
            <w:pPr>
              <w:pStyle w:val="Normal"/>
              <w:spacing w:before="0" w:after="0"/>
              <w:jc w:val="center"/>
              <w:rPr>
                <w:sz w:val="16"/>
              </w:rPr>
            </w:pPr>
            <w:r>
              <w:rPr>
                <w:sz w:val="16"/>
              </w:rPr>
              <w:t>ERROR</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HLR</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pPr>
            <w:r>
              <w:rPr>
                <w:sz w:val="16"/>
              </w:rPr>
              <w:t>Error</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The information element contains no application specific error values.</w:t>
            </w:r>
          </w:p>
          <w:p>
            <w:pPr>
              <w:pStyle w:val="Normal"/>
              <w:spacing w:before="0" w:after="0"/>
              <w:rPr>
                <w:sz w:val="16"/>
              </w:rPr>
            </w:pPr>
            <w:r>
              <w:rPr>
                <w:sz w:val="16"/>
              </w:rPr>
            </w:r>
          </w:p>
          <w:p>
            <w:pPr>
              <w:pStyle w:val="Normal"/>
              <w:spacing w:before="0" w:after="0"/>
              <w:rPr>
                <w:sz w:val="16"/>
              </w:rPr>
            </w:pPr>
            <w:r>
              <w:rPr>
                <w:sz w:val="16"/>
              </w:rPr>
              <w:t>The message is used also in the terminating network.</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START REPORTING</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HLR</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 xml:space="preserve">This message contains no information elements. </w:t>
            </w:r>
          </w:p>
          <w:p>
            <w:pPr>
              <w:pStyle w:val="Normal"/>
              <w:spacing w:before="0" w:after="0"/>
              <w:rPr>
                <w:sz w:val="16"/>
              </w:rPr>
            </w:pPr>
            <w:r>
              <w:rPr>
                <w:sz w:val="16"/>
              </w:rPr>
            </w:r>
          </w:p>
          <w:p>
            <w:pPr>
              <w:pStyle w:val="Normal"/>
              <w:spacing w:before="0" w:after="0"/>
              <w:rPr/>
            </w:pPr>
            <w:r>
              <w:rPr>
                <w:sz w:val="16"/>
              </w:rPr>
              <w:t>The message is used also in the terminating network.</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START REPORTING ACK</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VLR</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Status</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The information element contains subscriber status. It can take the following values:</w:t>
            </w:r>
          </w:p>
          <w:p>
            <w:pPr>
              <w:pStyle w:val="Normal"/>
              <w:spacing w:before="0" w:after="0"/>
              <w:rPr>
                <w:sz w:val="16"/>
              </w:rPr>
            </w:pPr>
            <w:r>
              <w:rPr>
                <w:sz w:val="16"/>
              </w:rPr>
              <w:t>- CCBS Idle;</w:t>
            </w:r>
          </w:p>
          <w:p>
            <w:pPr>
              <w:pStyle w:val="Normal"/>
              <w:spacing w:before="0" w:after="0"/>
              <w:rPr>
                <w:sz w:val="16"/>
              </w:rPr>
            </w:pPr>
            <w:r>
              <w:rPr>
                <w:sz w:val="16"/>
              </w:rPr>
              <w:t>- CCBS Not Idle;</w:t>
            </w:r>
          </w:p>
          <w:p>
            <w:pPr>
              <w:pStyle w:val="Normal"/>
              <w:spacing w:before="0" w:after="0"/>
              <w:rPr>
                <w:sz w:val="16"/>
              </w:rPr>
            </w:pPr>
            <w:r>
              <w:rPr>
                <w:sz w:val="16"/>
              </w:rPr>
              <w:t>- CCBS Not Reachable.</w:t>
            </w:r>
          </w:p>
          <w:p>
            <w:pPr>
              <w:pStyle w:val="Normal"/>
              <w:spacing w:before="0" w:after="0"/>
              <w:rPr>
                <w:sz w:val="16"/>
              </w:rPr>
            </w:pPr>
            <w:r>
              <w:rPr>
                <w:sz w:val="16"/>
              </w:rPr>
            </w:r>
          </w:p>
          <w:p>
            <w:pPr>
              <w:pStyle w:val="Normal"/>
              <w:spacing w:before="0" w:after="0"/>
              <w:rPr>
                <w:sz w:val="16"/>
              </w:rPr>
            </w:pPr>
            <w:r>
              <w:rPr>
                <w:sz w:val="16"/>
              </w:rPr>
              <w:t>The message is used also in the terminating network.</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START REPORTING ERROR</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VLR</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pPr>
            <w:r>
              <w:rPr>
                <w:sz w:val="16"/>
              </w:rPr>
              <w:t>Error</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The information element contains no application specific error values.</w:t>
            </w:r>
          </w:p>
          <w:p>
            <w:pPr>
              <w:pStyle w:val="Normal"/>
              <w:spacing w:before="0" w:after="0"/>
              <w:rPr>
                <w:sz w:val="16"/>
              </w:rPr>
            </w:pPr>
            <w:r>
              <w:rPr>
                <w:sz w:val="16"/>
              </w:rPr>
            </w:r>
          </w:p>
          <w:p>
            <w:pPr>
              <w:pStyle w:val="Normal"/>
              <w:spacing w:before="0" w:after="0"/>
              <w:rPr>
                <w:sz w:val="16"/>
              </w:rPr>
            </w:pPr>
            <w:r>
              <w:rPr>
                <w:sz w:val="16"/>
              </w:rPr>
              <w:t>The message is used also in the terminating network.</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CONTINUE MONITORING</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HLR</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 xml:space="preserve">This message contains no information elements. </w:t>
            </w:r>
          </w:p>
          <w:p>
            <w:pPr>
              <w:pStyle w:val="Normal"/>
              <w:spacing w:before="0" w:after="0"/>
              <w:rPr>
                <w:sz w:val="16"/>
              </w:rPr>
            </w:pPr>
            <w:r>
              <w:rPr>
                <w:sz w:val="16"/>
              </w:rPr>
            </w:r>
          </w:p>
          <w:p>
            <w:pPr>
              <w:pStyle w:val="Normal"/>
              <w:spacing w:before="0" w:after="0"/>
              <w:rPr/>
            </w:pPr>
            <w:r>
              <w:rPr>
                <w:sz w:val="16"/>
              </w:rPr>
              <w:t>The message is used also in the terminating network.</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STOP REPORTING</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HLR</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 xml:space="preserve">This message contains no information elements. </w:t>
            </w:r>
          </w:p>
          <w:p>
            <w:pPr>
              <w:pStyle w:val="Normal"/>
              <w:spacing w:before="0" w:after="0"/>
              <w:rPr>
                <w:sz w:val="16"/>
              </w:rPr>
            </w:pPr>
            <w:r>
              <w:rPr>
                <w:sz w:val="16"/>
              </w:rPr>
            </w:r>
          </w:p>
          <w:p>
            <w:pPr>
              <w:pStyle w:val="Normal"/>
              <w:spacing w:before="0" w:after="0"/>
              <w:rPr>
                <w:sz w:val="16"/>
              </w:rPr>
            </w:pPr>
            <w:r>
              <w:rPr>
                <w:sz w:val="16"/>
              </w:rPr>
              <w:t>The message is used also in the terminating network.</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CCBS CALL REPORT</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VLR</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Mode</w:t>
            </w:r>
          </w:p>
          <w:p>
            <w:pPr>
              <w:pStyle w:val="Normal"/>
              <w:spacing w:before="0" w:after="0"/>
              <w:jc w:val="center"/>
              <w:rPr>
                <w:sz w:val="16"/>
              </w:rPr>
            </w:pPr>
            <w:r>
              <w:rPr>
                <w:sz w:val="16"/>
              </w:rPr>
            </w:r>
          </w:p>
          <w:p>
            <w:pPr>
              <w:pStyle w:val="Normal"/>
              <w:spacing w:before="0" w:after="0"/>
              <w:jc w:val="center"/>
              <w:rPr>
                <w:sz w:val="16"/>
              </w:rPr>
            </w:pPr>
            <w:r>
              <w:rPr>
                <w:sz w:val="16"/>
              </w:rPr>
            </w:r>
          </w:p>
          <w:p>
            <w:pPr>
              <w:pStyle w:val="Normal"/>
              <w:spacing w:before="0" w:after="0"/>
              <w:jc w:val="center"/>
              <w:rPr>
                <w:sz w:val="16"/>
              </w:rPr>
            </w:pPr>
            <w:r>
              <w:rPr>
                <w:sz w:val="16"/>
              </w:rPr>
            </w:r>
          </w:p>
          <w:p>
            <w:pPr>
              <w:pStyle w:val="Normal"/>
              <w:spacing w:before="0" w:after="0"/>
              <w:jc w:val="center"/>
              <w:rPr>
                <w:sz w:val="16"/>
              </w:rPr>
            </w:pPr>
            <w:r>
              <w:rPr>
                <w:sz w:val="16"/>
              </w:rPr>
              <w:t>Outcome</w:t>
            </w:r>
          </w:p>
          <w:p>
            <w:pPr>
              <w:pStyle w:val="Normal"/>
              <w:spacing w:before="0" w:after="0"/>
              <w:jc w:val="center"/>
              <w:rPr>
                <w:sz w:val="16"/>
              </w:rPr>
            </w:pPr>
            <w:r>
              <w:rPr>
                <w:sz w:val="16"/>
              </w:rPr>
            </w:r>
          </w:p>
          <w:p>
            <w:pPr>
              <w:pStyle w:val="Normal"/>
              <w:spacing w:before="0" w:after="0"/>
              <w:jc w:val="center"/>
              <w:rPr>
                <w:sz w:val="16"/>
              </w:rPr>
            </w:pPr>
            <w:r>
              <w:rPr>
                <w:sz w:val="16"/>
              </w:rPr>
            </w:r>
          </w:p>
          <w:p>
            <w:pPr>
              <w:pStyle w:val="Normal"/>
              <w:spacing w:before="0" w:after="0"/>
              <w:jc w:val="center"/>
              <w:rPr>
                <w:sz w:val="16"/>
              </w:rPr>
            </w:pPr>
            <w:r>
              <w:rPr>
                <w:sz w:val="16"/>
              </w:rPr>
            </w:r>
          </w:p>
          <w:p>
            <w:pPr>
              <w:pStyle w:val="Normal"/>
              <w:spacing w:before="0" w:after="0"/>
              <w:jc w:val="center"/>
              <w:rPr>
                <w:sz w:val="16"/>
              </w:rPr>
            </w:pPr>
            <w:r>
              <w:rPr>
                <w:sz w:val="16"/>
              </w:rPr>
            </w:r>
          </w:p>
          <w:p>
            <w:pPr>
              <w:pStyle w:val="Normal"/>
              <w:spacing w:before="0" w:after="0"/>
              <w:jc w:val="center"/>
              <w:rPr>
                <w:sz w:val="16"/>
              </w:rPr>
            </w:pPr>
            <w:r>
              <w:rPr>
                <w:sz w:val="16"/>
              </w:rPr>
            </w:r>
          </w:p>
          <w:p>
            <w:pPr>
              <w:pStyle w:val="Normal"/>
              <w:spacing w:before="0" w:after="0"/>
              <w:jc w:val="center"/>
              <w:rPr>
                <w:sz w:val="16"/>
              </w:rPr>
            </w:pPr>
            <w:r>
              <w:rPr>
                <w:sz w:val="16"/>
              </w:rPr>
              <w:t>Status</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w:t>
            </w:r>
          </w:p>
          <w:p>
            <w:pPr>
              <w:pStyle w:val="Normal"/>
              <w:spacing w:before="0" w:after="0"/>
              <w:jc w:val="center"/>
              <w:rPr>
                <w:sz w:val="16"/>
              </w:rPr>
            </w:pPr>
            <w:r>
              <w:rPr>
                <w:sz w:val="16"/>
              </w:rPr>
            </w:r>
          </w:p>
          <w:p>
            <w:pPr>
              <w:pStyle w:val="Normal"/>
              <w:spacing w:before="0" w:after="0"/>
              <w:jc w:val="center"/>
              <w:rPr>
                <w:sz w:val="16"/>
              </w:rPr>
            </w:pPr>
            <w:r>
              <w:rPr>
                <w:sz w:val="16"/>
              </w:rPr>
            </w:r>
          </w:p>
          <w:p>
            <w:pPr>
              <w:pStyle w:val="Normal"/>
              <w:spacing w:before="0" w:after="0"/>
              <w:jc w:val="center"/>
              <w:rPr>
                <w:sz w:val="16"/>
              </w:rPr>
            </w:pPr>
            <w:r>
              <w:rPr>
                <w:sz w:val="16"/>
              </w:rPr>
            </w:r>
          </w:p>
          <w:p>
            <w:pPr>
              <w:pStyle w:val="Normal"/>
              <w:spacing w:before="0" w:after="0"/>
              <w:jc w:val="center"/>
              <w:rPr>
                <w:sz w:val="16"/>
              </w:rPr>
            </w:pPr>
            <w:r>
              <w:rPr>
                <w:sz w:val="16"/>
              </w:rPr>
              <w:t>M</w:t>
            </w:r>
          </w:p>
          <w:p>
            <w:pPr>
              <w:pStyle w:val="Normal"/>
              <w:spacing w:before="0" w:after="0"/>
              <w:jc w:val="center"/>
              <w:rPr>
                <w:sz w:val="16"/>
              </w:rPr>
            </w:pPr>
            <w:r>
              <w:rPr>
                <w:sz w:val="16"/>
              </w:rPr>
            </w:r>
          </w:p>
          <w:p>
            <w:pPr>
              <w:pStyle w:val="Normal"/>
              <w:spacing w:before="0" w:after="0"/>
              <w:jc w:val="center"/>
              <w:rPr>
                <w:sz w:val="16"/>
              </w:rPr>
            </w:pPr>
            <w:r>
              <w:rPr>
                <w:sz w:val="16"/>
              </w:rPr>
            </w:r>
          </w:p>
          <w:p>
            <w:pPr>
              <w:pStyle w:val="Normal"/>
              <w:spacing w:before="0" w:after="0"/>
              <w:jc w:val="center"/>
              <w:rPr>
                <w:sz w:val="16"/>
              </w:rPr>
            </w:pPr>
            <w:r>
              <w:rPr>
                <w:sz w:val="16"/>
              </w:rPr>
            </w:r>
          </w:p>
          <w:p>
            <w:pPr>
              <w:pStyle w:val="Normal"/>
              <w:spacing w:before="0" w:after="0"/>
              <w:jc w:val="center"/>
              <w:rPr>
                <w:sz w:val="16"/>
              </w:rPr>
            </w:pPr>
            <w:r>
              <w:rPr>
                <w:sz w:val="16"/>
              </w:rPr>
            </w:r>
          </w:p>
          <w:p>
            <w:pPr>
              <w:pStyle w:val="Normal"/>
              <w:spacing w:before="0" w:after="0"/>
              <w:jc w:val="center"/>
              <w:rPr>
                <w:sz w:val="16"/>
              </w:rPr>
            </w:pPr>
            <w:r>
              <w:rPr>
                <w:sz w:val="16"/>
              </w:rPr>
            </w:r>
          </w:p>
          <w:p>
            <w:pPr>
              <w:pStyle w:val="Normal"/>
              <w:spacing w:before="0" w:after="0"/>
              <w:jc w:val="center"/>
              <w:rPr>
                <w:sz w:val="16"/>
              </w:rPr>
            </w:pPr>
            <w:r>
              <w:rPr>
                <w:sz w:val="16"/>
              </w:rPr>
              <w:t>C</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pPr>
            <w:r>
              <w:rPr>
                <w:sz w:val="16"/>
              </w:rPr>
              <w:t>The information element indicates the reporting mode. It can take the following values :</w:t>
            </w:r>
          </w:p>
          <w:p>
            <w:pPr>
              <w:pStyle w:val="Normal"/>
              <w:spacing w:before="0" w:after="0"/>
              <w:rPr>
                <w:sz w:val="16"/>
              </w:rPr>
            </w:pPr>
            <w:r>
              <w:rPr>
                <w:sz w:val="16"/>
              </w:rPr>
              <w:t>- A;</w:t>
            </w:r>
          </w:p>
          <w:p>
            <w:pPr>
              <w:pStyle w:val="Normal"/>
              <w:spacing w:before="0" w:after="0"/>
              <w:rPr>
                <w:sz w:val="16"/>
              </w:rPr>
            </w:pPr>
            <w:r>
              <w:rPr>
                <w:sz w:val="16"/>
              </w:rPr>
              <w:t>- B.</w:t>
            </w:r>
          </w:p>
          <w:p>
            <w:pPr>
              <w:pStyle w:val="Normal"/>
              <w:spacing w:before="0" w:after="0"/>
              <w:rPr>
                <w:sz w:val="16"/>
              </w:rPr>
            </w:pPr>
            <w:r>
              <w:rPr>
                <w:sz w:val="16"/>
              </w:rPr>
              <w:t>The information element indicates the outcome of the CCBS Call. It can take the following values:</w:t>
            </w:r>
          </w:p>
          <w:p>
            <w:pPr>
              <w:pStyle w:val="Normal"/>
              <w:spacing w:before="0" w:after="0"/>
              <w:rPr>
                <w:sz w:val="16"/>
              </w:rPr>
            </w:pPr>
            <w:r>
              <w:rPr>
                <w:sz w:val="16"/>
              </w:rPr>
              <w:t>- Success;</w:t>
            </w:r>
          </w:p>
          <w:p>
            <w:pPr>
              <w:pStyle w:val="Normal"/>
              <w:spacing w:before="0" w:after="0"/>
              <w:rPr>
                <w:sz w:val="16"/>
              </w:rPr>
            </w:pPr>
            <w:r>
              <w:rPr>
                <w:sz w:val="16"/>
              </w:rPr>
              <w:t>- Busy (only for mode A);</w:t>
            </w:r>
          </w:p>
          <w:p>
            <w:pPr>
              <w:pStyle w:val="Normal"/>
              <w:spacing w:before="0" w:after="0"/>
              <w:rPr>
                <w:sz w:val="16"/>
              </w:rPr>
            </w:pPr>
            <w:r>
              <w:rPr>
                <w:sz w:val="16"/>
              </w:rPr>
              <w:t>- NDUB (only for mode B)</w:t>
            </w:r>
          </w:p>
          <w:p>
            <w:pPr>
              <w:pStyle w:val="Normal"/>
              <w:spacing w:before="0" w:after="0"/>
              <w:rPr>
                <w:sz w:val="16"/>
              </w:rPr>
            </w:pPr>
            <w:r>
              <w:rPr>
                <w:sz w:val="16"/>
              </w:rPr>
              <w:t>- Failure.</w:t>
            </w:r>
          </w:p>
          <w:p>
            <w:pPr>
              <w:pStyle w:val="Normal"/>
              <w:spacing w:before="0" w:after="0"/>
              <w:rPr/>
            </w:pPr>
            <w:r>
              <w:rPr>
                <w:sz w:val="16"/>
              </w:rPr>
              <w:t>The information element contains subscriber status. It is set only for mode B. It can take the following values:</w:t>
            </w:r>
          </w:p>
          <w:p>
            <w:pPr>
              <w:pStyle w:val="Normal"/>
              <w:spacing w:before="0" w:after="0"/>
              <w:rPr>
                <w:sz w:val="16"/>
              </w:rPr>
            </w:pPr>
            <w:r>
              <w:rPr>
                <w:sz w:val="16"/>
              </w:rPr>
              <w:t>- CCBS Idle;</w:t>
            </w:r>
          </w:p>
          <w:p>
            <w:pPr>
              <w:pStyle w:val="Normal"/>
              <w:spacing w:before="0" w:after="0"/>
              <w:rPr>
                <w:sz w:val="16"/>
              </w:rPr>
            </w:pPr>
            <w:r>
              <w:rPr>
                <w:sz w:val="16"/>
              </w:rPr>
              <w:t>- CCBS Not Idle;</w:t>
            </w:r>
          </w:p>
          <w:p>
            <w:pPr>
              <w:pStyle w:val="Normal"/>
              <w:spacing w:before="0" w:after="0"/>
              <w:rPr>
                <w:sz w:val="16"/>
              </w:rPr>
            </w:pPr>
            <w:r>
              <w:rPr>
                <w:sz w:val="16"/>
              </w:rPr>
              <w:t>- CCBS Not Reachable.</w:t>
            </w:r>
          </w:p>
          <w:p>
            <w:pPr>
              <w:pStyle w:val="Normal"/>
              <w:spacing w:before="0" w:after="0"/>
              <w:rPr>
                <w:sz w:val="16"/>
              </w:rPr>
            </w:pPr>
            <w:r>
              <w:rPr>
                <w:sz w:val="16"/>
              </w:rPr>
            </w:r>
          </w:p>
          <w:p>
            <w:pPr>
              <w:pStyle w:val="Normal"/>
              <w:spacing w:before="0" w:after="0"/>
              <w:rPr>
                <w:sz w:val="16"/>
              </w:rPr>
            </w:pPr>
            <w:r>
              <w:rPr>
                <w:sz w:val="16"/>
              </w:rPr>
              <w:t>The message is used also in the terminating network.</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CCBS CALL REPORT ACK</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HLR</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This message contains no information elements.</w:t>
            </w:r>
          </w:p>
          <w:p>
            <w:pPr>
              <w:pStyle w:val="Normal"/>
              <w:spacing w:before="0" w:after="0"/>
              <w:rPr>
                <w:sz w:val="16"/>
              </w:rPr>
            </w:pPr>
            <w:r>
              <w:rPr>
                <w:sz w:val="16"/>
              </w:rPr>
            </w:r>
          </w:p>
          <w:p>
            <w:pPr>
              <w:pStyle w:val="Normal"/>
              <w:spacing w:before="0" w:after="0"/>
              <w:rPr/>
            </w:pPr>
            <w:r>
              <w:rPr>
                <w:sz w:val="16"/>
              </w:rPr>
              <w:t>The message is used also in the terminating network.</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CCBS CALL REPORT ERROR</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HLR</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Error</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The information element contains no application specific error values.</w:t>
            </w:r>
          </w:p>
          <w:p>
            <w:pPr>
              <w:pStyle w:val="Normal"/>
              <w:spacing w:before="0" w:after="0"/>
              <w:rPr>
                <w:sz w:val="16"/>
              </w:rPr>
            </w:pPr>
            <w:r>
              <w:rPr>
                <w:sz w:val="16"/>
              </w:rPr>
            </w:r>
          </w:p>
          <w:p>
            <w:pPr>
              <w:pStyle w:val="Normal"/>
              <w:spacing w:before="0" w:after="0"/>
              <w:rPr>
                <w:sz w:val="16"/>
              </w:rPr>
            </w:pPr>
            <w:r>
              <w:rPr>
                <w:sz w:val="16"/>
              </w:rPr>
              <w:t>The message is used also in the terminating network.</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DEACTIVATE CCBS</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VLR</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CCBS Index</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C</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pPr>
            <w:r>
              <w:rPr>
                <w:sz w:val="16"/>
              </w:rPr>
              <w:t xml:space="preserve">If CCBS Index is present the corresponding request shall be deleted, otherwise all requests shall be deleted. </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DEACTIVATE CCBS ACK</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HLR</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DeactivateResult</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The information element can take the following values:</w:t>
            </w:r>
          </w:p>
          <w:p>
            <w:pPr>
              <w:pStyle w:val="Normal"/>
              <w:spacing w:before="0" w:after="0"/>
              <w:rPr>
                <w:sz w:val="16"/>
              </w:rPr>
            </w:pPr>
            <w:r>
              <w:rPr>
                <w:sz w:val="16"/>
              </w:rPr>
              <w:t>- Success;</w:t>
            </w:r>
          </w:p>
          <w:p>
            <w:pPr>
              <w:pStyle w:val="Normal"/>
              <w:spacing w:before="0" w:after="0"/>
              <w:rPr>
                <w:sz w:val="16"/>
              </w:rPr>
            </w:pPr>
            <w:r>
              <w:rPr>
                <w:sz w:val="16"/>
              </w:rPr>
              <w:t>- Not Provisioned.</w:t>
            </w:r>
          </w:p>
        </w:tc>
      </w:tr>
      <w:tr>
        <w:trPr/>
        <w:tc>
          <w:tcPr>
            <w:tcW w:w="1701" w:type="dxa"/>
            <w:tcBorders>
              <w:top w:val="single" w:sz="6" w:space="0" w:color="000000"/>
              <w:left w:val="single" w:sz="12" w:space="0" w:color="000000"/>
              <w:bottom w:val="single" w:sz="12" w:space="0" w:color="000000"/>
              <w:right w:val="single" w:sz="6" w:space="0" w:color="000000"/>
            </w:tcBorders>
          </w:tcPr>
          <w:p>
            <w:pPr>
              <w:pStyle w:val="Normal"/>
              <w:spacing w:before="0" w:after="0"/>
              <w:jc w:val="center"/>
              <w:rPr>
                <w:sz w:val="16"/>
              </w:rPr>
            </w:pPr>
            <w:r>
              <w:rPr>
                <w:sz w:val="16"/>
              </w:rPr>
              <w:t>DEACTIVATE CCBS ERROR</w:t>
            </w:r>
          </w:p>
        </w:tc>
        <w:tc>
          <w:tcPr>
            <w:tcW w:w="907"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sz w:val="16"/>
              </w:rPr>
            </w:pPr>
            <w:r>
              <w:rPr>
                <w:sz w:val="16"/>
              </w:rPr>
              <w:t>HLR</w:t>
            </w:r>
          </w:p>
        </w:tc>
        <w:tc>
          <w:tcPr>
            <w:tcW w:w="1701"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pPr>
            <w:r>
              <w:rPr>
                <w:sz w:val="16"/>
              </w:rPr>
              <w:t>Error</w:t>
            </w:r>
          </w:p>
        </w:tc>
        <w:tc>
          <w:tcPr>
            <w:tcW w:w="1107"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sz w:val="16"/>
              </w:rPr>
            </w:pPr>
            <w:r>
              <w:rPr>
                <w:sz w:val="16"/>
              </w:rPr>
              <w:t>M</w:t>
            </w:r>
          </w:p>
        </w:tc>
        <w:tc>
          <w:tcPr>
            <w:tcW w:w="4253" w:type="dxa"/>
            <w:tcBorders>
              <w:top w:val="single" w:sz="6" w:space="0" w:color="000000"/>
              <w:left w:val="single" w:sz="6" w:space="0" w:color="000000"/>
              <w:bottom w:val="single" w:sz="12" w:space="0" w:color="000000"/>
              <w:right w:val="single" w:sz="12" w:space="0" w:color="000000"/>
            </w:tcBorders>
          </w:tcPr>
          <w:p>
            <w:pPr>
              <w:pStyle w:val="Normal"/>
              <w:spacing w:before="0" w:after="0"/>
              <w:rPr>
                <w:sz w:val="16"/>
              </w:rPr>
            </w:pPr>
            <w:r>
              <w:rPr>
                <w:sz w:val="16"/>
              </w:rPr>
              <w:t>The information element contains no application specific error values.</w:t>
            </w:r>
          </w:p>
        </w:tc>
      </w:tr>
    </w:tbl>
    <w:p>
      <w:pPr>
        <w:pStyle w:val="Normal"/>
        <w:rPr/>
      </w:pPr>
      <w:r>
        <w:rPr/>
      </w:r>
      <w:r>
        <w:br w:type="page"/>
      </w:r>
    </w:p>
    <w:p>
      <w:pPr>
        <w:pStyle w:val="TH"/>
        <w:rPr/>
      </w:pPr>
      <w:r>
        <w:rPr/>
        <w:t>Table 5.6.4.1: Messages between VLR and HLR in the originating network, cont.</w:t>
      </w:r>
    </w:p>
    <w:tbl>
      <w:tblPr>
        <w:tblW w:w="9669" w:type="dxa"/>
        <w:jc w:val="left"/>
        <w:tblInd w:w="-122" w:type="dxa"/>
        <w:tblLayout w:type="fixed"/>
        <w:tblCellMar>
          <w:top w:w="0" w:type="dxa"/>
          <w:left w:w="107" w:type="dxa"/>
          <w:bottom w:w="0" w:type="dxa"/>
          <w:right w:w="107" w:type="dxa"/>
        </w:tblCellMar>
      </w:tblPr>
      <w:tblGrid>
        <w:gridCol w:w="1701"/>
        <w:gridCol w:w="907"/>
        <w:gridCol w:w="1701"/>
        <w:gridCol w:w="1107"/>
        <w:gridCol w:w="4253"/>
      </w:tblGrid>
      <w:tr>
        <w:trPr/>
        <w:tc>
          <w:tcPr>
            <w:tcW w:w="1701" w:type="dxa"/>
            <w:tcBorders>
              <w:top w:val="single" w:sz="12" w:space="0" w:color="000000"/>
              <w:left w:val="single" w:sz="12" w:space="0" w:color="000000"/>
              <w:bottom w:val="single" w:sz="6" w:space="0" w:color="000000"/>
              <w:right w:val="single" w:sz="6" w:space="0" w:color="000000"/>
            </w:tcBorders>
          </w:tcPr>
          <w:p>
            <w:pPr>
              <w:pStyle w:val="Normal"/>
              <w:spacing w:before="0" w:after="0"/>
              <w:jc w:val="center"/>
              <w:rPr>
                <w:sz w:val="16"/>
              </w:rPr>
            </w:pPr>
            <w:r>
              <w:rPr>
                <w:b/>
                <w:sz w:val="16"/>
              </w:rPr>
              <w:t>Message</w:t>
            </w:r>
          </w:p>
        </w:tc>
        <w:tc>
          <w:tcPr>
            <w:tcW w:w="907" w:type="dxa"/>
            <w:tcBorders>
              <w:top w:val="single" w:sz="12" w:space="0" w:color="000000"/>
              <w:left w:val="single" w:sz="6" w:space="0" w:color="000000"/>
              <w:bottom w:val="single" w:sz="6" w:space="0" w:color="000000"/>
              <w:right w:val="single" w:sz="6" w:space="0" w:color="000000"/>
            </w:tcBorders>
          </w:tcPr>
          <w:p>
            <w:pPr>
              <w:pStyle w:val="Normal"/>
              <w:spacing w:before="0" w:after="0"/>
              <w:jc w:val="center"/>
              <w:rPr>
                <w:b/>
                <w:b/>
                <w:sz w:val="16"/>
              </w:rPr>
            </w:pPr>
            <w:r>
              <w:rPr>
                <w:b/>
                <w:sz w:val="16"/>
              </w:rPr>
              <w:t>Message sender</w:t>
            </w:r>
          </w:p>
        </w:tc>
        <w:tc>
          <w:tcPr>
            <w:tcW w:w="1701" w:type="dxa"/>
            <w:tcBorders>
              <w:top w:val="single" w:sz="12" w:space="0" w:color="000000"/>
              <w:left w:val="single" w:sz="6" w:space="0" w:color="000000"/>
              <w:bottom w:val="single" w:sz="6" w:space="0" w:color="000000"/>
              <w:right w:val="single" w:sz="6" w:space="0" w:color="000000"/>
            </w:tcBorders>
          </w:tcPr>
          <w:p>
            <w:pPr>
              <w:pStyle w:val="Normal"/>
              <w:spacing w:before="0" w:after="0"/>
              <w:jc w:val="center"/>
              <w:rPr>
                <w:sz w:val="16"/>
              </w:rPr>
            </w:pPr>
            <w:r>
              <w:rPr>
                <w:b/>
                <w:sz w:val="16"/>
              </w:rPr>
              <w:t>Information element name</w:t>
            </w:r>
          </w:p>
        </w:tc>
        <w:tc>
          <w:tcPr>
            <w:tcW w:w="1107" w:type="dxa"/>
            <w:tcBorders>
              <w:top w:val="single" w:sz="12" w:space="0" w:color="000000"/>
              <w:left w:val="single" w:sz="6" w:space="0" w:color="000000"/>
              <w:bottom w:val="single" w:sz="6" w:space="0" w:color="000000"/>
              <w:right w:val="single" w:sz="6" w:space="0" w:color="000000"/>
            </w:tcBorders>
          </w:tcPr>
          <w:p>
            <w:pPr>
              <w:pStyle w:val="Normal"/>
              <w:spacing w:before="0" w:after="0"/>
              <w:jc w:val="center"/>
              <w:rPr>
                <w:sz w:val="16"/>
              </w:rPr>
            </w:pPr>
            <w:r>
              <w:rPr>
                <w:b/>
                <w:sz w:val="16"/>
              </w:rPr>
              <w:t>Information element Required</w:t>
            </w:r>
          </w:p>
        </w:tc>
        <w:tc>
          <w:tcPr>
            <w:tcW w:w="4253" w:type="dxa"/>
            <w:tcBorders>
              <w:top w:val="single" w:sz="12" w:space="0" w:color="000000"/>
              <w:left w:val="single" w:sz="6" w:space="0" w:color="000000"/>
              <w:bottom w:val="single" w:sz="6" w:space="0" w:color="000000"/>
              <w:right w:val="single" w:sz="12" w:space="0" w:color="000000"/>
            </w:tcBorders>
          </w:tcPr>
          <w:p>
            <w:pPr>
              <w:pStyle w:val="Normal"/>
              <w:spacing w:before="0" w:after="0"/>
              <w:jc w:val="center"/>
              <w:rPr>
                <w:sz w:val="16"/>
              </w:rPr>
            </w:pPr>
            <w:r>
              <w:rPr>
                <w:b/>
                <w:sz w:val="16"/>
              </w:rPr>
              <w:t>Information element description</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INTERROGATE CCBS</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VLR</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This message contains no information elements.</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lang w:val="fr-FR"/>
              </w:rPr>
            </w:pPr>
            <w:r>
              <w:rPr>
                <w:sz w:val="16"/>
                <w:lang w:val="fr-FR"/>
              </w:rPr>
              <w:t>INTERROGATE CCBS ACK</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HLR</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List(1-5) of CCBS Description;</w:t>
            </w:r>
          </w:p>
          <w:p>
            <w:pPr>
              <w:pStyle w:val="Normal"/>
              <w:spacing w:before="0" w:after="0"/>
              <w:jc w:val="center"/>
              <w:rPr>
                <w:sz w:val="16"/>
              </w:rPr>
            </w:pPr>
            <w:r>
              <w:rPr>
                <w:sz w:val="16"/>
              </w:rPr>
              <w:t>No Entries;</w:t>
            </w:r>
          </w:p>
          <w:p>
            <w:pPr>
              <w:pStyle w:val="Normal"/>
              <w:spacing w:before="0" w:after="0"/>
              <w:jc w:val="center"/>
              <w:rPr>
                <w:sz w:val="16"/>
              </w:rPr>
            </w:pPr>
            <w:r>
              <w:rPr>
                <w:sz w:val="16"/>
              </w:rPr>
            </w:r>
          </w:p>
          <w:p>
            <w:pPr>
              <w:pStyle w:val="Normal"/>
              <w:spacing w:before="0" w:after="0"/>
              <w:jc w:val="center"/>
              <w:rPr>
                <w:sz w:val="16"/>
              </w:rPr>
            </w:pPr>
            <w:r>
              <w:rPr>
                <w:sz w:val="16"/>
              </w:rPr>
              <w:t>Not Provisioned</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C</w:t>
            </w:r>
          </w:p>
          <w:p>
            <w:pPr>
              <w:pStyle w:val="Normal"/>
              <w:spacing w:before="0" w:after="0"/>
              <w:jc w:val="center"/>
              <w:rPr>
                <w:sz w:val="16"/>
              </w:rPr>
            </w:pPr>
            <w:r>
              <w:rPr>
                <w:sz w:val="16"/>
              </w:rPr>
            </w:r>
          </w:p>
          <w:p>
            <w:pPr>
              <w:pStyle w:val="Normal"/>
              <w:spacing w:before="0" w:after="0"/>
              <w:jc w:val="center"/>
              <w:rPr>
                <w:sz w:val="16"/>
              </w:rPr>
            </w:pPr>
            <w:r>
              <w:rPr>
                <w:sz w:val="16"/>
              </w:rPr>
              <w:t>C</w:t>
            </w:r>
          </w:p>
          <w:p>
            <w:pPr>
              <w:pStyle w:val="Normal"/>
              <w:spacing w:before="0" w:after="0"/>
              <w:jc w:val="center"/>
              <w:rPr>
                <w:sz w:val="16"/>
              </w:rPr>
            </w:pPr>
            <w:r>
              <w:rPr>
                <w:sz w:val="16"/>
              </w:rPr>
            </w:r>
          </w:p>
          <w:p>
            <w:pPr>
              <w:pStyle w:val="Normal"/>
              <w:spacing w:before="0" w:after="0"/>
              <w:jc w:val="center"/>
              <w:rPr>
                <w:sz w:val="16"/>
              </w:rPr>
            </w:pPr>
            <w:r>
              <w:rPr>
                <w:sz w:val="16"/>
              </w:rPr>
              <w:t>C</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pPr>
            <w:r>
              <w:rPr>
                <w:sz w:val="16"/>
              </w:rPr>
              <w:t>The list shall contain one entry for each CCBS Request for which the HLR stores data or;</w:t>
            </w:r>
          </w:p>
          <w:p>
            <w:pPr>
              <w:pStyle w:val="Normal"/>
              <w:spacing w:before="0" w:after="0"/>
              <w:rPr>
                <w:sz w:val="16"/>
              </w:rPr>
            </w:pPr>
            <w:r>
              <w:rPr>
                <w:sz w:val="16"/>
              </w:rPr>
              <w:t>the queue is empty or;</w:t>
            </w:r>
          </w:p>
          <w:p>
            <w:pPr>
              <w:pStyle w:val="Normal"/>
              <w:spacing w:before="0" w:after="0"/>
              <w:rPr>
                <w:sz w:val="16"/>
              </w:rPr>
            </w:pPr>
            <w:r>
              <w:rPr>
                <w:sz w:val="16"/>
              </w:rPr>
            </w:r>
          </w:p>
          <w:p>
            <w:pPr>
              <w:pStyle w:val="Normal"/>
              <w:spacing w:before="0" w:after="0"/>
              <w:rPr>
                <w:sz w:val="16"/>
              </w:rPr>
            </w:pPr>
            <w:r>
              <w:rPr>
                <w:sz w:val="16"/>
              </w:rPr>
              <w:t>CCBS is not provisioned for the subscriber.</w:t>
            </w:r>
          </w:p>
          <w:p>
            <w:pPr>
              <w:pStyle w:val="Normal"/>
              <w:spacing w:before="0" w:after="0"/>
              <w:rPr>
                <w:sz w:val="16"/>
              </w:rPr>
            </w:pPr>
            <w:r>
              <w:rPr>
                <w:sz w:val="16"/>
              </w:rPr>
            </w:r>
          </w:p>
          <w:p>
            <w:pPr>
              <w:pStyle w:val="Normal"/>
              <w:spacing w:before="0" w:after="0"/>
              <w:rPr>
                <w:sz w:val="16"/>
              </w:rPr>
            </w:pPr>
            <w:r>
              <w:rPr>
                <w:sz w:val="16"/>
              </w:rPr>
              <w:t>Exactly one of these information elements shall be present. The structure of the CCBS Description is defined in table 5.6.1.3.</w:t>
            </w:r>
          </w:p>
        </w:tc>
      </w:tr>
      <w:tr>
        <w:trPr/>
        <w:tc>
          <w:tcPr>
            <w:tcW w:w="1701" w:type="dxa"/>
            <w:tcBorders>
              <w:top w:val="single" w:sz="6" w:space="0" w:color="000000"/>
              <w:left w:val="single" w:sz="12" w:space="0" w:color="000000"/>
              <w:bottom w:val="single" w:sz="12" w:space="0" w:color="000000"/>
              <w:right w:val="single" w:sz="6" w:space="0" w:color="000000"/>
            </w:tcBorders>
          </w:tcPr>
          <w:p>
            <w:pPr>
              <w:pStyle w:val="Normal"/>
              <w:spacing w:before="0" w:after="0"/>
              <w:jc w:val="center"/>
              <w:rPr>
                <w:sz w:val="16"/>
                <w:lang w:val="fr-FR"/>
              </w:rPr>
            </w:pPr>
            <w:r>
              <w:rPr>
                <w:sz w:val="16"/>
                <w:lang w:val="fr-FR"/>
              </w:rPr>
              <w:t>INTERROGATE CCBS ERROR</w:t>
            </w:r>
          </w:p>
        </w:tc>
        <w:tc>
          <w:tcPr>
            <w:tcW w:w="907"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sz w:val="16"/>
              </w:rPr>
            </w:pPr>
            <w:r>
              <w:rPr>
                <w:sz w:val="16"/>
              </w:rPr>
              <w:t>HLR</w:t>
            </w:r>
          </w:p>
        </w:tc>
        <w:tc>
          <w:tcPr>
            <w:tcW w:w="1701"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sz w:val="16"/>
              </w:rPr>
            </w:pPr>
            <w:r>
              <w:rPr>
                <w:sz w:val="16"/>
              </w:rPr>
              <w:t>Error</w:t>
            </w:r>
          </w:p>
        </w:tc>
        <w:tc>
          <w:tcPr>
            <w:tcW w:w="1107"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sz w:val="16"/>
              </w:rPr>
            </w:pPr>
            <w:r>
              <w:rPr>
                <w:sz w:val="16"/>
              </w:rPr>
              <w:t>M</w:t>
            </w:r>
          </w:p>
        </w:tc>
        <w:tc>
          <w:tcPr>
            <w:tcW w:w="4253" w:type="dxa"/>
            <w:tcBorders>
              <w:top w:val="single" w:sz="6" w:space="0" w:color="000000"/>
              <w:left w:val="single" w:sz="6" w:space="0" w:color="000000"/>
              <w:bottom w:val="single" w:sz="12" w:space="0" w:color="000000"/>
              <w:right w:val="single" w:sz="12" w:space="0" w:color="000000"/>
            </w:tcBorders>
          </w:tcPr>
          <w:p>
            <w:pPr>
              <w:pStyle w:val="Normal"/>
              <w:spacing w:before="0" w:after="0"/>
              <w:rPr/>
            </w:pPr>
            <w:r>
              <w:rPr>
                <w:sz w:val="16"/>
              </w:rPr>
              <w:t>The information element contains no application specific error values.</w:t>
            </w:r>
          </w:p>
        </w:tc>
      </w:tr>
    </w:tbl>
    <w:p>
      <w:pPr>
        <w:pStyle w:val="Normal"/>
        <w:rPr/>
      </w:pPr>
      <w:r>
        <w:rPr/>
      </w:r>
    </w:p>
    <w:p>
      <w:pPr>
        <w:pStyle w:val="Heading4"/>
        <w:ind w:left="1418" w:hanging="1418"/>
        <w:rPr/>
      </w:pPr>
      <w:bookmarkStart w:id="36" w:name="__RefHeading___Toc517463123"/>
      <w:bookmarkEnd w:id="36"/>
      <w:r>
        <w:rPr/>
        <w:t>5.6.4.2</w:t>
        <w:tab/>
        <w:t>Messages between VLR and HLR in the destination network</w:t>
      </w:r>
    </w:p>
    <w:p>
      <w:pPr>
        <w:pStyle w:val="Normal"/>
        <w:rPr/>
      </w:pPr>
      <w:r>
        <w:rPr/>
        <w:t>These messages are used between VLR - HLR in the destination network. Some messages are used also in the originating network. They are marked accordingly.</w:t>
      </w:r>
    </w:p>
    <w:p>
      <w:pPr>
        <w:pStyle w:val="TH"/>
        <w:rPr/>
      </w:pPr>
      <w:r>
        <w:rPr/>
        <w:t>Table 5.6.4.2: Messages between VLR and HLR in the destination network</w:t>
      </w:r>
    </w:p>
    <w:tbl>
      <w:tblPr>
        <w:tblW w:w="9669" w:type="dxa"/>
        <w:jc w:val="left"/>
        <w:tblInd w:w="-122" w:type="dxa"/>
        <w:tblLayout w:type="fixed"/>
        <w:tblCellMar>
          <w:top w:w="0" w:type="dxa"/>
          <w:left w:w="107" w:type="dxa"/>
          <w:bottom w:w="0" w:type="dxa"/>
          <w:right w:w="107" w:type="dxa"/>
        </w:tblCellMar>
      </w:tblPr>
      <w:tblGrid>
        <w:gridCol w:w="1701"/>
        <w:gridCol w:w="907"/>
        <w:gridCol w:w="1701"/>
        <w:gridCol w:w="1107"/>
        <w:gridCol w:w="4253"/>
      </w:tblGrid>
      <w:tr>
        <w:trPr/>
        <w:tc>
          <w:tcPr>
            <w:tcW w:w="1701" w:type="dxa"/>
            <w:tcBorders>
              <w:top w:val="single" w:sz="12" w:space="0" w:color="000000"/>
              <w:left w:val="single" w:sz="12" w:space="0" w:color="000000"/>
              <w:bottom w:val="single" w:sz="6" w:space="0" w:color="000000"/>
              <w:right w:val="single" w:sz="6" w:space="0" w:color="000000"/>
            </w:tcBorders>
          </w:tcPr>
          <w:p>
            <w:pPr>
              <w:pStyle w:val="Normal"/>
              <w:spacing w:before="0" w:after="0"/>
              <w:jc w:val="center"/>
              <w:rPr>
                <w:sz w:val="16"/>
              </w:rPr>
            </w:pPr>
            <w:r>
              <w:rPr>
                <w:b/>
                <w:sz w:val="16"/>
              </w:rPr>
              <w:t>Message</w:t>
            </w:r>
          </w:p>
        </w:tc>
        <w:tc>
          <w:tcPr>
            <w:tcW w:w="907" w:type="dxa"/>
            <w:tcBorders>
              <w:top w:val="single" w:sz="12" w:space="0" w:color="000000"/>
              <w:left w:val="single" w:sz="6" w:space="0" w:color="000000"/>
              <w:bottom w:val="single" w:sz="6" w:space="0" w:color="000000"/>
              <w:right w:val="single" w:sz="6" w:space="0" w:color="000000"/>
            </w:tcBorders>
          </w:tcPr>
          <w:p>
            <w:pPr>
              <w:pStyle w:val="Normal"/>
              <w:spacing w:before="0" w:after="0"/>
              <w:jc w:val="center"/>
              <w:rPr>
                <w:b/>
                <w:b/>
                <w:sz w:val="16"/>
              </w:rPr>
            </w:pPr>
            <w:r>
              <w:rPr>
                <w:b/>
                <w:sz w:val="16"/>
              </w:rPr>
              <w:t>Message sender</w:t>
            </w:r>
          </w:p>
        </w:tc>
        <w:tc>
          <w:tcPr>
            <w:tcW w:w="1701" w:type="dxa"/>
            <w:tcBorders>
              <w:top w:val="single" w:sz="12" w:space="0" w:color="000000"/>
              <w:left w:val="single" w:sz="6" w:space="0" w:color="000000"/>
              <w:bottom w:val="single" w:sz="6" w:space="0" w:color="000000"/>
              <w:right w:val="single" w:sz="6" w:space="0" w:color="000000"/>
            </w:tcBorders>
          </w:tcPr>
          <w:p>
            <w:pPr>
              <w:pStyle w:val="Normal"/>
              <w:spacing w:before="0" w:after="0"/>
              <w:jc w:val="center"/>
              <w:rPr>
                <w:sz w:val="16"/>
              </w:rPr>
            </w:pPr>
            <w:r>
              <w:rPr>
                <w:b/>
                <w:sz w:val="16"/>
              </w:rPr>
              <w:t>Information element name</w:t>
            </w:r>
          </w:p>
        </w:tc>
        <w:tc>
          <w:tcPr>
            <w:tcW w:w="1107" w:type="dxa"/>
            <w:tcBorders>
              <w:top w:val="single" w:sz="12" w:space="0" w:color="000000"/>
              <w:left w:val="single" w:sz="6" w:space="0" w:color="000000"/>
              <w:bottom w:val="single" w:sz="6" w:space="0" w:color="000000"/>
              <w:right w:val="single" w:sz="6" w:space="0" w:color="000000"/>
            </w:tcBorders>
          </w:tcPr>
          <w:p>
            <w:pPr>
              <w:pStyle w:val="Normal"/>
              <w:spacing w:before="0" w:after="0"/>
              <w:jc w:val="center"/>
              <w:rPr>
                <w:sz w:val="16"/>
              </w:rPr>
            </w:pPr>
            <w:r>
              <w:rPr>
                <w:b/>
                <w:sz w:val="16"/>
              </w:rPr>
              <w:t>Information element Required</w:t>
            </w:r>
          </w:p>
        </w:tc>
        <w:tc>
          <w:tcPr>
            <w:tcW w:w="4253" w:type="dxa"/>
            <w:tcBorders>
              <w:top w:val="single" w:sz="12" w:space="0" w:color="000000"/>
              <w:left w:val="single" w:sz="6" w:space="0" w:color="000000"/>
              <w:bottom w:val="single" w:sz="6" w:space="0" w:color="000000"/>
              <w:right w:val="single" w:sz="12" w:space="0" w:color="000000"/>
            </w:tcBorders>
          </w:tcPr>
          <w:p>
            <w:pPr>
              <w:pStyle w:val="Normal"/>
              <w:spacing w:before="0" w:after="0"/>
              <w:jc w:val="center"/>
              <w:rPr>
                <w:sz w:val="16"/>
              </w:rPr>
            </w:pPr>
            <w:r>
              <w:rPr>
                <w:b/>
                <w:sz w:val="16"/>
              </w:rPr>
              <w:t>Information element description</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EVENT REPORT</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VLR</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Refer to table 5.6.4.1</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pPr>
            <w:r>
              <w:rPr>
                <w:sz w:val="16"/>
              </w:rPr>
              <w:t>EVENT REPORT ACK</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HLR</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Refer to table 5.6.4.1</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EVENT REPORT ERROR</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HLR</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Refer to table 5.6.4.1</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START REPORTING</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HLR</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Refer to table 5.6.4.1</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START REPORTING ACK</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VLR</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Refer to table 5.6.4.1</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START REPORTING ERROR</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VLR</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Refer to table 5.6.4.1</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pPr>
            <w:r>
              <w:rPr>
                <w:sz w:val="16"/>
              </w:rPr>
              <w:t>CONTINUE MONITORING</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HLR</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Refer to table 5.6.4.1</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STOP REPORTING</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HLR</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Refer to table 5.6.4.1</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CCBS CALL REPORT</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VLR</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Refer to table 5.6.4.1</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CCBS CALL REPORT ACK</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HLR</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Refer to table 5.6.4.1</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CCBS CALL REPORT ERROR</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HLR</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Refer to table 5.6.4.1</w:t>
            </w:r>
          </w:p>
        </w:tc>
      </w:tr>
      <w:tr>
        <w:trPr/>
        <w:tc>
          <w:tcPr>
            <w:tcW w:w="1701" w:type="dxa"/>
            <w:tcBorders>
              <w:top w:val="single" w:sz="6" w:space="0" w:color="000000"/>
              <w:left w:val="single" w:sz="12" w:space="0" w:color="000000"/>
              <w:bottom w:val="single" w:sz="12" w:space="0" w:color="000000"/>
              <w:right w:val="single" w:sz="6" w:space="0" w:color="000000"/>
            </w:tcBorders>
          </w:tcPr>
          <w:p>
            <w:pPr>
              <w:pStyle w:val="Normal"/>
              <w:spacing w:before="0" w:after="0"/>
              <w:jc w:val="center"/>
              <w:rPr/>
            </w:pPr>
            <w:r>
              <w:rPr>
                <w:sz w:val="16"/>
              </w:rPr>
              <w:t>PROVIDE ROAMING NUMBER</w:t>
            </w:r>
          </w:p>
        </w:tc>
        <w:tc>
          <w:tcPr>
            <w:tcW w:w="907"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sz w:val="16"/>
              </w:rPr>
            </w:pPr>
            <w:r>
              <w:rPr>
                <w:sz w:val="16"/>
              </w:rPr>
              <w:t>HLR</w:t>
            </w:r>
          </w:p>
        </w:tc>
        <w:tc>
          <w:tcPr>
            <w:tcW w:w="1701"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sz w:val="16"/>
              </w:rPr>
            </w:pPr>
            <w:r>
              <w:rPr>
                <w:sz w:val="16"/>
              </w:rPr>
              <w:t>-</w:t>
            </w:r>
          </w:p>
          <w:p>
            <w:pPr>
              <w:pStyle w:val="Normal"/>
              <w:spacing w:before="0" w:after="0"/>
              <w:jc w:val="center"/>
              <w:rPr>
                <w:sz w:val="16"/>
              </w:rPr>
            </w:pPr>
            <w:r>
              <w:rPr>
                <w:sz w:val="16"/>
              </w:rPr>
            </w:r>
          </w:p>
          <w:p>
            <w:pPr>
              <w:pStyle w:val="Normal"/>
              <w:spacing w:before="0" w:after="0"/>
              <w:jc w:val="center"/>
              <w:rPr>
                <w:sz w:val="16"/>
              </w:rPr>
            </w:pPr>
            <w:r>
              <w:rPr>
                <w:sz w:val="16"/>
              </w:rPr>
              <w:t>CCBS Call Reporting Request</w:t>
            </w:r>
          </w:p>
        </w:tc>
        <w:tc>
          <w:tcPr>
            <w:tcW w:w="1107"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sz w:val="16"/>
              </w:rPr>
            </w:pPr>
            <w:r>
              <w:rPr>
                <w:sz w:val="16"/>
              </w:rPr>
              <w:t>-</w:t>
            </w:r>
          </w:p>
          <w:p>
            <w:pPr>
              <w:pStyle w:val="Normal"/>
              <w:spacing w:before="0" w:after="0"/>
              <w:jc w:val="center"/>
              <w:rPr>
                <w:sz w:val="16"/>
              </w:rPr>
            </w:pPr>
            <w:r>
              <w:rPr>
                <w:sz w:val="16"/>
              </w:rPr>
            </w:r>
          </w:p>
          <w:p>
            <w:pPr>
              <w:pStyle w:val="Normal"/>
              <w:spacing w:before="0" w:after="0"/>
              <w:jc w:val="center"/>
              <w:rPr>
                <w:sz w:val="16"/>
              </w:rPr>
            </w:pPr>
            <w:r>
              <w:rPr>
                <w:sz w:val="16"/>
              </w:rPr>
              <w:t>C</w:t>
            </w:r>
          </w:p>
        </w:tc>
        <w:tc>
          <w:tcPr>
            <w:tcW w:w="4253" w:type="dxa"/>
            <w:tcBorders>
              <w:top w:val="single" w:sz="6" w:space="0" w:color="000000"/>
              <w:left w:val="single" w:sz="6" w:space="0" w:color="000000"/>
              <w:bottom w:val="single" w:sz="12" w:space="0" w:color="000000"/>
              <w:right w:val="single" w:sz="12" w:space="0" w:color="000000"/>
            </w:tcBorders>
          </w:tcPr>
          <w:p>
            <w:pPr>
              <w:pStyle w:val="Normal"/>
              <w:spacing w:before="0" w:after="0"/>
              <w:rPr>
                <w:sz w:val="16"/>
              </w:rPr>
            </w:pPr>
            <w:r>
              <w:rPr>
                <w:sz w:val="16"/>
              </w:rPr>
              <w:t>Refer to TS 23.018</w:t>
            </w:r>
          </w:p>
          <w:p>
            <w:pPr>
              <w:pStyle w:val="Normal"/>
              <w:spacing w:before="0" w:after="0"/>
              <w:rPr>
                <w:sz w:val="16"/>
              </w:rPr>
            </w:pPr>
            <w:r>
              <w:rPr>
                <w:sz w:val="16"/>
              </w:rPr>
              <w:t>In addition:</w:t>
            </w:r>
          </w:p>
          <w:p>
            <w:pPr>
              <w:pStyle w:val="Normal"/>
              <w:spacing w:before="0" w:after="0"/>
              <w:rPr>
                <w:sz w:val="16"/>
              </w:rPr>
            </w:pPr>
            <w:r>
              <w:rPr>
                <w:sz w:val="16"/>
              </w:rPr>
              <w:t>The information element shall be present for CCBS Call roaming number enquiry; otherwise it shall be absent.</w:t>
            </w:r>
          </w:p>
        </w:tc>
      </w:tr>
    </w:tbl>
    <w:p>
      <w:pPr>
        <w:pStyle w:val="Normal"/>
        <w:rPr/>
      </w:pPr>
      <w:r>
        <w:rPr/>
      </w:r>
      <w:r>
        <w:br w:type="page"/>
      </w:r>
    </w:p>
    <w:p>
      <w:pPr>
        <w:pStyle w:val="Heading3"/>
        <w:rPr/>
      </w:pPr>
      <w:bookmarkStart w:id="37" w:name="__RefHeading___Toc517463124"/>
      <w:bookmarkEnd w:id="37"/>
      <w:r>
        <w:rPr/>
        <w:t>5.6.5</w:t>
        <w:tab/>
        <w:t>Messages between MSC and HLR (C-interface)</w:t>
      </w:r>
    </w:p>
    <w:p>
      <w:pPr>
        <w:pStyle w:val="TH"/>
        <w:rPr/>
      </w:pPr>
      <w:r>
        <w:rPr/>
        <w:t>Table 5.6.5: Messages between MSC and HLR</w:t>
      </w:r>
    </w:p>
    <w:tbl>
      <w:tblPr>
        <w:tblW w:w="9669" w:type="dxa"/>
        <w:jc w:val="left"/>
        <w:tblInd w:w="-122" w:type="dxa"/>
        <w:tblLayout w:type="fixed"/>
        <w:tblCellMar>
          <w:top w:w="0" w:type="dxa"/>
          <w:left w:w="107" w:type="dxa"/>
          <w:bottom w:w="0" w:type="dxa"/>
          <w:right w:w="107" w:type="dxa"/>
        </w:tblCellMar>
      </w:tblPr>
      <w:tblGrid>
        <w:gridCol w:w="1701"/>
        <w:gridCol w:w="907"/>
        <w:gridCol w:w="1701"/>
        <w:gridCol w:w="1107"/>
        <w:gridCol w:w="4253"/>
      </w:tblGrid>
      <w:tr>
        <w:trPr/>
        <w:tc>
          <w:tcPr>
            <w:tcW w:w="1701" w:type="dxa"/>
            <w:tcBorders>
              <w:top w:val="single" w:sz="12" w:space="0" w:color="000000"/>
              <w:left w:val="single" w:sz="12" w:space="0" w:color="000000"/>
              <w:bottom w:val="single" w:sz="6" w:space="0" w:color="000000"/>
              <w:right w:val="single" w:sz="6" w:space="0" w:color="000000"/>
            </w:tcBorders>
          </w:tcPr>
          <w:p>
            <w:pPr>
              <w:pStyle w:val="Normal"/>
              <w:spacing w:before="0" w:after="0"/>
              <w:jc w:val="center"/>
              <w:rPr>
                <w:sz w:val="16"/>
              </w:rPr>
            </w:pPr>
            <w:r>
              <w:rPr>
                <w:b/>
                <w:sz w:val="16"/>
              </w:rPr>
              <w:t>Message</w:t>
            </w:r>
          </w:p>
        </w:tc>
        <w:tc>
          <w:tcPr>
            <w:tcW w:w="907" w:type="dxa"/>
            <w:tcBorders>
              <w:top w:val="single" w:sz="12" w:space="0" w:color="000000"/>
              <w:left w:val="single" w:sz="6" w:space="0" w:color="000000"/>
              <w:bottom w:val="single" w:sz="6" w:space="0" w:color="000000"/>
              <w:right w:val="single" w:sz="6" w:space="0" w:color="000000"/>
            </w:tcBorders>
          </w:tcPr>
          <w:p>
            <w:pPr>
              <w:pStyle w:val="Normal"/>
              <w:spacing w:before="0" w:after="0"/>
              <w:jc w:val="center"/>
              <w:rPr>
                <w:b/>
                <w:b/>
                <w:sz w:val="16"/>
              </w:rPr>
            </w:pPr>
            <w:r>
              <w:rPr>
                <w:b/>
                <w:sz w:val="16"/>
              </w:rPr>
              <w:t>Message sender</w:t>
            </w:r>
          </w:p>
        </w:tc>
        <w:tc>
          <w:tcPr>
            <w:tcW w:w="1701" w:type="dxa"/>
            <w:tcBorders>
              <w:top w:val="single" w:sz="12" w:space="0" w:color="000000"/>
              <w:left w:val="single" w:sz="6" w:space="0" w:color="000000"/>
              <w:bottom w:val="single" w:sz="6" w:space="0" w:color="000000"/>
              <w:right w:val="single" w:sz="6" w:space="0" w:color="000000"/>
            </w:tcBorders>
          </w:tcPr>
          <w:p>
            <w:pPr>
              <w:pStyle w:val="Normal"/>
              <w:spacing w:before="0" w:after="0"/>
              <w:jc w:val="center"/>
              <w:rPr>
                <w:sz w:val="16"/>
              </w:rPr>
            </w:pPr>
            <w:r>
              <w:rPr>
                <w:b/>
                <w:sz w:val="16"/>
              </w:rPr>
              <w:t>Information element name</w:t>
            </w:r>
          </w:p>
        </w:tc>
        <w:tc>
          <w:tcPr>
            <w:tcW w:w="1107" w:type="dxa"/>
            <w:tcBorders>
              <w:top w:val="single" w:sz="12" w:space="0" w:color="000000"/>
              <w:left w:val="single" w:sz="6" w:space="0" w:color="000000"/>
              <w:bottom w:val="single" w:sz="6" w:space="0" w:color="000000"/>
              <w:right w:val="single" w:sz="6" w:space="0" w:color="000000"/>
            </w:tcBorders>
          </w:tcPr>
          <w:p>
            <w:pPr>
              <w:pStyle w:val="Normal"/>
              <w:spacing w:before="0" w:after="0"/>
              <w:jc w:val="center"/>
              <w:rPr>
                <w:sz w:val="16"/>
              </w:rPr>
            </w:pPr>
            <w:r>
              <w:rPr>
                <w:b/>
                <w:sz w:val="16"/>
              </w:rPr>
              <w:t>Information element Required</w:t>
            </w:r>
          </w:p>
        </w:tc>
        <w:tc>
          <w:tcPr>
            <w:tcW w:w="4253" w:type="dxa"/>
            <w:tcBorders>
              <w:top w:val="single" w:sz="12" w:space="0" w:color="000000"/>
              <w:left w:val="single" w:sz="6" w:space="0" w:color="000000"/>
              <w:bottom w:val="single" w:sz="6" w:space="0" w:color="000000"/>
              <w:right w:val="single" w:sz="12" w:space="0" w:color="000000"/>
            </w:tcBorders>
          </w:tcPr>
          <w:p>
            <w:pPr>
              <w:pStyle w:val="Normal"/>
              <w:spacing w:before="0" w:after="0"/>
              <w:jc w:val="center"/>
              <w:rPr>
                <w:sz w:val="16"/>
              </w:rPr>
            </w:pPr>
            <w:r>
              <w:rPr>
                <w:b/>
                <w:sz w:val="16"/>
              </w:rPr>
              <w:t>Information element description</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SEND ROUTING INFO</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MSC</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p>
            <w:pPr>
              <w:pStyle w:val="Normal"/>
              <w:spacing w:before="0" w:after="0"/>
              <w:jc w:val="center"/>
              <w:rPr>
                <w:sz w:val="16"/>
              </w:rPr>
            </w:pPr>
            <w:r>
              <w:rPr>
                <w:sz w:val="16"/>
              </w:rPr>
            </w:r>
          </w:p>
          <w:p>
            <w:pPr>
              <w:pStyle w:val="Normal"/>
              <w:spacing w:before="0" w:after="0"/>
              <w:jc w:val="center"/>
              <w:rPr>
                <w:sz w:val="16"/>
              </w:rPr>
            </w:pPr>
            <w:r>
              <w:rPr>
                <w:sz w:val="16"/>
              </w:rPr>
              <w:t>CCBS Supported</w:t>
            </w:r>
          </w:p>
          <w:p>
            <w:pPr>
              <w:pStyle w:val="Normal"/>
              <w:spacing w:before="0" w:after="0"/>
              <w:jc w:val="center"/>
              <w:rPr>
                <w:sz w:val="16"/>
              </w:rPr>
            </w:pPr>
            <w:r>
              <w:rPr>
                <w:sz w:val="16"/>
              </w:rPr>
            </w:r>
          </w:p>
          <w:p>
            <w:pPr>
              <w:pStyle w:val="Normal"/>
              <w:spacing w:before="0" w:after="0"/>
              <w:jc w:val="center"/>
              <w:rPr>
                <w:sz w:val="16"/>
              </w:rPr>
            </w:pPr>
            <w:r>
              <w:rPr>
                <w:sz w:val="16"/>
              </w:rPr>
              <w:t>CCBS Call Indicator</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p>
            <w:pPr>
              <w:pStyle w:val="Normal"/>
              <w:spacing w:before="0" w:after="0"/>
              <w:jc w:val="center"/>
              <w:rPr>
                <w:sz w:val="16"/>
              </w:rPr>
            </w:pPr>
            <w:r>
              <w:rPr>
                <w:sz w:val="16"/>
              </w:rPr>
            </w:r>
          </w:p>
          <w:p>
            <w:pPr>
              <w:pStyle w:val="Normal"/>
              <w:spacing w:before="0" w:after="0"/>
              <w:jc w:val="center"/>
              <w:rPr>
                <w:sz w:val="16"/>
              </w:rPr>
            </w:pPr>
            <w:r>
              <w:rPr>
                <w:sz w:val="16"/>
              </w:rPr>
              <w:t>C</w:t>
            </w:r>
          </w:p>
          <w:p>
            <w:pPr>
              <w:pStyle w:val="Normal"/>
              <w:spacing w:before="0" w:after="0"/>
              <w:jc w:val="center"/>
              <w:rPr>
                <w:sz w:val="16"/>
              </w:rPr>
            </w:pPr>
            <w:r>
              <w:rPr>
                <w:sz w:val="16"/>
              </w:rPr>
            </w:r>
          </w:p>
          <w:p>
            <w:pPr>
              <w:pStyle w:val="Normal"/>
              <w:spacing w:before="0" w:after="0"/>
              <w:jc w:val="center"/>
              <w:rPr>
                <w:sz w:val="16"/>
              </w:rPr>
            </w:pPr>
            <w:r>
              <w:rPr>
                <w:sz w:val="16"/>
              </w:rPr>
              <w:t>C</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Refer to TS 23.018</w:t>
            </w:r>
          </w:p>
          <w:p>
            <w:pPr>
              <w:pStyle w:val="Normal"/>
              <w:spacing w:before="0" w:after="0"/>
              <w:rPr>
                <w:sz w:val="16"/>
              </w:rPr>
            </w:pPr>
            <w:r>
              <w:rPr>
                <w:sz w:val="16"/>
              </w:rPr>
              <w:t>In addition:</w:t>
            </w:r>
          </w:p>
          <w:p>
            <w:pPr>
              <w:pStyle w:val="Normal"/>
              <w:spacing w:before="0" w:after="0"/>
              <w:rPr/>
            </w:pPr>
            <w:r>
              <w:rPr>
                <w:sz w:val="16"/>
              </w:rPr>
              <w:t>The information element shall be present if GMSC supports CCBS; otherwise it shall be absent.</w:t>
            </w:r>
          </w:p>
          <w:p>
            <w:pPr>
              <w:pStyle w:val="Normal"/>
              <w:spacing w:before="0" w:after="0"/>
              <w:rPr>
                <w:sz w:val="16"/>
              </w:rPr>
            </w:pPr>
            <w:r>
              <w:rPr>
                <w:sz w:val="16"/>
              </w:rPr>
              <w:t>The information element shall be present, if SRI is for CCBS Call; otherwise it shall be absent.</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spacing w:before="0" w:after="0"/>
              <w:jc w:val="center"/>
              <w:rPr>
                <w:sz w:val="16"/>
              </w:rPr>
            </w:pPr>
            <w:r>
              <w:rPr>
                <w:sz w:val="16"/>
              </w:rPr>
              <w:t>SEND ROUTING INFO_ACK</w:t>
            </w:r>
          </w:p>
        </w:tc>
        <w:tc>
          <w:tcPr>
            <w:tcW w:w="9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HLR</w:t>
            </w:r>
          </w:p>
        </w:tc>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p>
            <w:pPr>
              <w:pStyle w:val="Normal"/>
              <w:spacing w:before="0" w:after="0"/>
              <w:jc w:val="center"/>
              <w:rPr>
                <w:sz w:val="16"/>
              </w:rPr>
            </w:pPr>
            <w:r>
              <w:rPr>
                <w:sz w:val="16"/>
              </w:rPr>
            </w:r>
          </w:p>
          <w:p>
            <w:pPr>
              <w:pStyle w:val="Normal"/>
              <w:spacing w:before="0" w:after="0"/>
              <w:jc w:val="center"/>
              <w:rPr>
                <w:sz w:val="16"/>
              </w:rPr>
            </w:pPr>
            <w:r>
              <w:rPr>
                <w:sz w:val="16"/>
              </w:rPr>
              <w:t>CCBS Target</w:t>
            </w:r>
          </w:p>
          <w:p>
            <w:pPr>
              <w:pStyle w:val="Normal"/>
              <w:spacing w:before="0" w:after="0"/>
              <w:jc w:val="center"/>
              <w:rPr>
                <w:sz w:val="16"/>
              </w:rPr>
            </w:pPr>
            <w:r>
              <w:rPr>
                <w:sz w:val="16"/>
              </w:rPr>
            </w:r>
          </w:p>
          <w:p>
            <w:pPr>
              <w:pStyle w:val="Normal"/>
              <w:spacing w:before="0" w:after="0"/>
              <w:jc w:val="center"/>
              <w:rPr>
                <w:sz w:val="16"/>
              </w:rPr>
            </w:pPr>
            <w:r>
              <w:rPr>
                <w:sz w:val="16"/>
              </w:rPr>
            </w:r>
          </w:p>
          <w:p>
            <w:pPr>
              <w:pStyle w:val="Normal"/>
              <w:spacing w:before="0" w:after="0"/>
              <w:jc w:val="center"/>
              <w:rPr>
                <w:sz w:val="16"/>
              </w:rPr>
            </w:pPr>
            <w:r>
              <w:rPr>
                <w:sz w:val="16"/>
              </w:rPr>
              <w:t>Keep CCBS Call Indicator</w:t>
            </w:r>
          </w:p>
          <w:p>
            <w:pPr>
              <w:pStyle w:val="Normal"/>
              <w:spacing w:before="0" w:after="0"/>
              <w:jc w:val="center"/>
              <w:rPr>
                <w:sz w:val="16"/>
              </w:rPr>
            </w:pPr>
            <w:r>
              <w:rPr>
                <w:sz w:val="16"/>
              </w:rPr>
            </w:r>
          </w:p>
          <w:p>
            <w:pPr>
              <w:pStyle w:val="Normal"/>
              <w:spacing w:before="0" w:after="0"/>
              <w:jc w:val="center"/>
              <w:rPr>
                <w:sz w:val="16"/>
              </w:rPr>
            </w:pPr>
            <w:r>
              <w:rPr>
                <w:sz w:val="16"/>
              </w:rPr>
              <w:t>Forwarding Reason</w:t>
            </w:r>
          </w:p>
        </w:tc>
        <w:tc>
          <w:tcPr>
            <w:tcW w:w="110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rPr>
            </w:pPr>
            <w:r>
              <w:rPr>
                <w:sz w:val="16"/>
              </w:rPr>
              <w:t>-</w:t>
            </w:r>
          </w:p>
          <w:p>
            <w:pPr>
              <w:pStyle w:val="Normal"/>
              <w:spacing w:before="0" w:after="0"/>
              <w:jc w:val="center"/>
              <w:rPr>
                <w:sz w:val="16"/>
              </w:rPr>
            </w:pPr>
            <w:r>
              <w:rPr>
                <w:sz w:val="16"/>
              </w:rPr>
            </w:r>
          </w:p>
          <w:p>
            <w:pPr>
              <w:pStyle w:val="Normal"/>
              <w:spacing w:before="0" w:after="0"/>
              <w:jc w:val="center"/>
              <w:rPr>
                <w:sz w:val="16"/>
              </w:rPr>
            </w:pPr>
            <w:r>
              <w:rPr>
                <w:sz w:val="16"/>
              </w:rPr>
              <w:t>C</w:t>
            </w:r>
          </w:p>
          <w:p>
            <w:pPr>
              <w:pStyle w:val="Normal"/>
              <w:spacing w:before="0" w:after="0"/>
              <w:jc w:val="center"/>
              <w:rPr>
                <w:sz w:val="16"/>
              </w:rPr>
            </w:pPr>
            <w:r>
              <w:rPr>
                <w:sz w:val="16"/>
              </w:rPr>
            </w:r>
          </w:p>
          <w:p>
            <w:pPr>
              <w:pStyle w:val="Normal"/>
              <w:spacing w:before="0" w:after="0"/>
              <w:jc w:val="center"/>
              <w:rPr>
                <w:sz w:val="16"/>
              </w:rPr>
            </w:pPr>
            <w:r>
              <w:rPr>
                <w:sz w:val="16"/>
              </w:rPr>
            </w:r>
          </w:p>
          <w:p>
            <w:pPr>
              <w:pStyle w:val="Normal"/>
              <w:spacing w:before="0" w:after="0"/>
              <w:jc w:val="center"/>
              <w:rPr>
                <w:sz w:val="16"/>
              </w:rPr>
            </w:pPr>
            <w:r>
              <w:rPr>
                <w:sz w:val="16"/>
              </w:rPr>
              <w:t>C</w:t>
            </w:r>
          </w:p>
          <w:p>
            <w:pPr>
              <w:pStyle w:val="Normal"/>
              <w:spacing w:before="0" w:after="0"/>
              <w:jc w:val="center"/>
              <w:rPr>
                <w:sz w:val="16"/>
              </w:rPr>
            </w:pPr>
            <w:r>
              <w:rPr>
                <w:sz w:val="16"/>
              </w:rPr>
            </w:r>
          </w:p>
          <w:p>
            <w:pPr>
              <w:pStyle w:val="Normal"/>
              <w:spacing w:before="0" w:after="0"/>
              <w:jc w:val="center"/>
              <w:rPr>
                <w:sz w:val="16"/>
              </w:rPr>
            </w:pPr>
            <w:r>
              <w:rPr>
                <w:sz w:val="16"/>
              </w:rPr>
            </w:r>
          </w:p>
          <w:p>
            <w:pPr>
              <w:pStyle w:val="Normal"/>
              <w:spacing w:before="0" w:after="0"/>
              <w:jc w:val="center"/>
              <w:rPr>
                <w:sz w:val="16"/>
              </w:rPr>
            </w:pPr>
            <w:r>
              <w:rPr>
                <w:sz w:val="16"/>
              </w:rPr>
              <w:t>C</w:t>
            </w:r>
          </w:p>
        </w:tc>
        <w:tc>
          <w:tcPr>
            <w:tcW w:w="4253" w:type="dxa"/>
            <w:tcBorders>
              <w:top w:val="single" w:sz="6" w:space="0" w:color="000000"/>
              <w:left w:val="single" w:sz="6" w:space="0" w:color="000000"/>
              <w:bottom w:val="single" w:sz="6" w:space="0" w:color="000000"/>
              <w:right w:val="single" w:sz="12" w:space="0" w:color="000000"/>
            </w:tcBorders>
          </w:tcPr>
          <w:p>
            <w:pPr>
              <w:pStyle w:val="Normal"/>
              <w:spacing w:before="0" w:after="0"/>
              <w:rPr>
                <w:sz w:val="16"/>
              </w:rPr>
            </w:pPr>
            <w:r>
              <w:rPr>
                <w:sz w:val="16"/>
              </w:rPr>
              <w:t>Refer to TS 23.018</w:t>
            </w:r>
          </w:p>
          <w:p>
            <w:pPr>
              <w:pStyle w:val="Normal"/>
              <w:spacing w:before="0" w:after="0"/>
              <w:rPr>
                <w:sz w:val="16"/>
              </w:rPr>
            </w:pPr>
            <w:r>
              <w:rPr>
                <w:sz w:val="16"/>
              </w:rPr>
              <w:t>In addition:</w:t>
            </w:r>
          </w:p>
          <w:p>
            <w:pPr>
              <w:pStyle w:val="Normal"/>
              <w:spacing w:before="0" w:after="0"/>
              <w:rPr>
                <w:sz w:val="16"/>
              </w:rPr>
            </w:pPr>
            <w:r>
              <w:rPr>
                <w:sz w:val="16"/>
              </w:rPr>
              <w:t>The information element shall be present if the call is forwarded on busy and the subscriber B can be target of CCBS requests; otherwise it shall be absent.</w:t>
            </w:r>
          </w:p>
          <w:p>
            <w:pPr>
              <w:pStyle w:val="Normal"/>
              <w:spacing w:before="0" w:after="0"/>
              <w:rPr/>
            </w:pPr>
            <w:r>
              <w:rPr>
                <w:sz w:val="16"/>
              </w:rPr>
              <w:t>The information element shall be present if the VMSC supports CCBS and SRI enquiry was for CCBS Call; otherwise it shall be absent.</w:t>
            </w:r>
          </w:p>
          <w:p>
            <w:pPr>
              <w:pStyle w:val="Normal"/>
              <w:spacing w:before="0" w:after="0"/>
              <w:rPr/>
            </w:pPr>
            <w:r>
              <w:rPr>
                <w:sz w:val="16"/>
              </w:rPr>
              <w:t>The reason CFBusy shall be present if the HLR has determined that the call is to be forwarded for that CCBS case.</w:t>
            </w:r>
          </w:p>
        </w:tc>
      </w:tr>
      <w:tr>
        <w:trPr/>
        <w:tc>
          <w:tcPr>
            <w:tcW w:w="1701" w:type="dxa"/>
            <w:tcBorders>
              <w:top w:val="single" w:sz="6" w:space="0" w:color="000000"/>
              <w:left w:val="single" w:sz="12" w:space="0" w:color="000000"/>
              <w:bottom w:val="single" w:sz="12" w:space="0" w:color="000000"/>
              <w:right w:val="single" w:sz="6" w:space="0" w:color="000000"/>
            </w:tcBorders>
          </w:tcPr>
          <w:p>
            <w:pPr>
              <w:pStyle w:val="Normal"/>
              <w:spacing w:before="0" w:after="0"/>
              <w:jc w:val="center"/>
              <w:rPr>
                <w:sz w:val="16"/>
              </w:rPr>
            </w:pPr>
            <w:r>
              <w:rPr>
                <w:sz w:val="16"/>
              </w:rPr>
              <w:t>SEND ROUTING INFO NEGATIVE RESPONSE</w:t>
            </w:r>
          </w:p>
        </w:tc>
        <w:tc>
          <w:tcPr>
            <w:tcW w:w="907"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sz w:val="16"/>
              </w:rPr>
            </w:pPr>
            <w:r>
              <w:rPr>
                <w:sz w:val="16"/>
              </w:rPr>
              <w:t>HLR</w:t>
            </w:r>
          </w:p>
        </w:tc>
        <w:tc>
          <w:tcPr>
            <w:tcW w:w="1701"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sz w:val="16"/>
              </w:rPr>
            </w:pPr>
            <w:r>
              <w:rPr>
                <w:sz w:val="16"/>
              </w:rPr>
              <w:t>-</w:t>
            </w:r>
          </w:p>
          <w:p>
            <w:pPr>
              <w:pStyle w:val="Normal"/>
              <w:spacing w:before="0" w:after="0"/>
              <w:jc w:val="center"/>
              <w:rPr>
                <w:sz w:val="16"/>
              </w:rPr>
            </w:pPr>
            <w:r>
              <w:rPr>
                <w:sz w:val="16"/>
              </w:rPr>
            </w:r>
          </w:p>
          <w:p>
            <w:pPr>
              <w:pStyle w:val="Normal"/>
              <w:spacing w:before="0" w:after="0"/>
              <w:jc w:val="center"/>
              <w:rPr/>
            </w:pPr>
            <w:r>
              <w:rPr>
                <w:sz w:val="16"/>
              </w:rPr>
              <w:t>Negative Response</w:t>
            </w:r>
          </w:p>
        </w:tc>
        <w:tc>
          <w:tcPr>
            <w:tcW w:w="1107"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sz w:val="16"/>
              </w:rPr>
            </w:pPr>
            <w:r>
              <w:rPr>
                <w:sz w:val="16"/>
              </w:rPr>
              <w:t>-</w:t>
            </w:r>
          </w:p>
          <w:p>
            <w:pPr>
              <w:pStyle w:val="Normal"/>
              <w:spacing w:before="0" w:after="0"/>
              <w:jc w:val="center"/>
              <w:rPr>
                <w:sz w:val="16"/>
              </w:rPr>
            </w:pPr>
            <w:r>
              <w:rPr>
                <w:sz w:val="16"/>
              </w:rPr>
            </w:r>
          </w:p>
          <w:p>
            <w:pPr>
              <w:pStyle w:val="Normal"/>
              <w:spacing w:before="0" w:after="0"/>
              <w:jc w:val="center"/>
              <w:rPr>
                <w:sz w:val="16"/>
              </w:rPr>
            </w:pPr>
            <w:r>
              <w:rPr>
                <w:sz w:val="16"/>
              </w:rPr>
              <w:t>-</w:t>
            </w:r>
          </w:p>
        </w:tc>
        <w:tc>
          <w:tcPr>
            <w:tcW w:w="4253" w:type="dxa"/>
            <w:tcBorders>
              <w:top w:val="single" w:sz="6" w:space="0" w:color="000000"/>
              <w:left w:val="single" w:sz="6" w:space="0" w:color="000000"/>
              <w:bottom w:val="single" w:sz="12" w:space="0" w:color="000000"/>
              <w:right w:val="single" w:sz="12" w:space="0" w:color="000000"/>
            </w:tcBorders>
          </w:tcPr>
          <w:p>
            <w:pPr>
              <w:pStyle w:val="Normal"/>
              <w:spacing w:before="0" w:after="0"/>
              <w:rPr>
                <w:sz w:val="16"/>
              </w:rPr>
            </w:pPr>
            <w:r>
              <w:rPr>
                <w:sz w:val="16"/>
              </w:rPr>
              <w:t>Refer to TS 23.018</w:t>
            </w:r>
          </w:p>
          <w:p>
            <w:pPr>
              <w:pStyle w:val="Normal"/>
              <w:spacing w:before="0" w:after="0"/>
              <w:rPr>
                <w:sz w:val="16"/>
              </w:rPr>
            </w:pPr>
            <w:r>
              <w:rPr>
                <w:sz w:val="16"/>
              </w:rPr>
              <w:t>New value(s) for existing parameter(s):</w:t>
            </w:r>
          </w:p>
          <w:p>
            <w:pPr>
              <w:pStyle w:val="Normal"/>
              <w:spacing w:before="0" w:after="0"/>
              <w:rPr>
                <w:sz w:val="16"/>
              </w:rPr>
            </w:pPr>
            <w:r>
              <w:rPr>
                <w:sz w:val="16"/>
              </w:rPr>
              <w:t>- Busy_CCBS_Possible;</w:t>
            </w:r>
          </w:p>
          <w:p>
            <w:pPr>
              <w:pStyle w:val="Normal"/>
              <w:spacing w:before="0" w:after="0"/>
              <w:rPr>
                <w:sz w:val="16"/>
              </w:rPr>
            </w:pPr>
            <w:r>
              <w:rPr>
                <w:sz w:val="16"/>
              </w:rPr>
              <w:t>- Busy_CCBS_Not_Possible.</w:t>
            </w:r>
          </w:p>
        </w:tc>
      </w:tr>
    </w:tbl>
    <w:p>
      <w:pPr>
        <w:pStyle w:val="Normal"/>
        <w:rPr/>
      </w:pPr>
      <w:r>
        <w:rPr/>
      </w:r>
    </w:p>
    <w:p>
      <w:pPr>
        <w:pStyle w:val="Heading3"/>
        <w:rPr/>
      </w:pPr>
      <w:bookmarkStart w:id="38" w:name="__RefHeading___Toc517463125"/>
      <w:bookmarkEnd w:id="38"/>
      <w:r>
        <w:rPr/>
        <w:t>5.6.6</w:t>
        <w:tab/>
        <w:t>Messages between MSC - MSC (E-interface)</w:t>
      </w:r>
    </w:p>
    <w:p>
      <w:pPr>
        <w:pStyle w:val="TH"/>
        <w:rPr/>
      </w:pPr>
      <w:r>
        <w:rPr/>
        <w:t>Table 5.6.6: Messages between MSC and MSC</w:t>
      </w:r>
    </w:p>
    <w:tbl>
      <w:tblPr>
        <w:tblW w:w="9669" w:type="dxa"/>
        <w:jc w:val="left"/>
        <w:tblInd w:w="-122" w:type="dxa"/>
        <w:tblLayout w:type="fixed"/>
        <w:tblCellMar>
          <w:top w:w="0" w:type="dxa"/>
          <w:left w:w="107" w:type="dxa"/>
          <w:bottom w:w="0" w:type="dxa"/>
          <w:right w:w="107" w:type="dxa"/>
        </w:tblCellMar>
      </w:tblPr>
      <w:tblGrid>
        <w:gridCol w:w="1701"/>
        <w:gridCol w:w="907"/>
        <w:gridCol w:w="1701"/>
        <w:gridCol w:w="1107"/>
        <w:gridCol w:w="4253"/>
      </w:tblGrid>
      <w:tr>
        <w:trPr/>
        <w:tc>
          <w:tcPr>
            <w:tcW w:w="1701" w:type="dxa"/>
            <w:tcBorders>
              <w:top w:val="single" w:sz="12" w:space="0" w:color="000000"/>
              <w:left w:val="single" w:sz="12" w:space="0" w:color="000000"/>
              <w:bottom w:val="single" w:sz="6" w:space="0" w:color="000000"/>
              <w:right w:val="single" w:sz="6" w:space="0" w:color="000000"/>
            </w:tcBorders>
          </w:tcPr>
          <w:p>
            <w:pPr>
              <w:pStyle w:val="Normal"/>
              <w:spacing w:before="0" w:after="0"/>
              <w:jc w:val="center"/>
              <w:rPr>
                <w:sz w:val="16"/>
              </w:rPr>
            </w:pPr>
            <w:r>
              <w:rPr>
                <w:b/>
                <w:sz w:val="16"/>
              </w:rPr>
              <w:t>Message</w:t>
            </w:r>
          </w:p>
        </w:tc>
        <w:tc>
          <w:tcPr>
            <w:tcW w:w="907" w:type="dxa"/>
            <w:tcBorders>
              <w:top w:val="single" w:sz="12" w:space="0" w:color="000000"/>
              <w:left w:val="single" w:sz="6" w:space="0" w:color="000000"/>
              <w:bottom w:val="single" w:sz="6" w:space="0" w:color="000000"/>
              <w:right w:val="single" w:sz="6" w:space="0" w:color="000000"/>
            </w:tcBorders>
          </w:tcPr>
          <w:p>
            <w:pPr>
              <w:pStyle w:val="Normal"/>
              <w:spacing w:before="0" w:after="0"/>
              <w:jc w:val="center"/>
              <w:rPr>
                <w:b/>
                <w:b/>
                <w:sz w:val="16"/>
              </w:rPr>
            </w:pPr>
            <w:r>
              <w:rPr>
                <w:b/>
                <w:sz w:val="16"/>
              </w:rPr>
              <w:t>Message sender</w:t>
            </w:r>
          </w:p>
        </w:tc>
        <w:tc>
          <w:tcPr>
            <w:tcW w:w="1701" w:type="dxa"/>
            <w:tcBorders>
              <w:top w:val="single" w:sz="12" w:space="0" w:color="000000"/>
              <w:left w:val="single" w:sz="6" w:space="0" w:color="000000"/>
              <w:bottom w:val="single" w:sz="6" w:space="0" w:color="000000"/>
              <w:right w:val="single" w:sz="6" w:space="0" w:color="000000"/>
            </w:tcBorders>
          </w:tcPr>
          <w:p>
            <w:pPr>
              <w:pStyle w:val="Normal"/>
              <w:spacing w:before="0" w:after="0"/>
              <w:jc w:val="center"/>
              <w:rPr>
                <w:sz w:val="16"/>
              </w:rPr>
            </w:pPr>
            <w:r>
              <w:rPr>
                <w:b/>
                <w:sz w:val="16"/>
              </w:rPr>
              <w:t>Information element name</w:t>
            </w:r>
          </w:p>
        </w:tc>
        <w:tc>
          <w:tcPr>
            <w:tcW w:w="1107" w:type="dxa"/>
            <w:tcBorders>
              <w:top w:val="single" w:sz="12" w:space="0" w:color="000000"/>
              <w:left w:val="single" w:sz="6" w:space="0" w:color="000000"/>
              <w:bottom w:val="single" w:sz="6" w:space="0" w:color="000000"/>
              <w:right w:val="single" w:sz="6" w:space="0" w:color="000000"/>
            </w:tcBorders>
          </w:tcPr>
          <w:p>
            <w:pPr>
              <w:pStyle w:val="Normal"/>
              <w:spacing w:before="0" w:after="0"/>
              <w:jc w:val="center"/>
              <w:rPr>
                <w:sz w:val="16"/>
              </w:rPr>
            </w:pPr>
            <w:r>
              <w:rPr>
                <w:b/>
                <w:sz w:val="16"/>
              </w:rPr>
              <w:t>Information element Required</w:t>
            </w:r>
          </w:p>
        </w:tc>
        <w:tc>
          <w:tcPr>
            <w:tcW w:w="4253" w:type="dxa"/>
            <w:tcBorders>
              <w:top w:val="single" w:sz="12" w:space="0" w:color="000000"/>
              <w:left w:val="single" w:sz="6" w:space="0" w:color="000000"/>
              <w:bottom w:val="single" w:sz="6" w:space="0" w:color="000000"/>
              <w:right w:val="single" w:sz="12" w:space="0" w:color="000000"/>
            </w:tcBorders>
          </w:tcPr>
          <w:p>
            <w:pPr>
              <w:pStyle w:val="Normal"/>
              <w:spacing w:before="0" w:after="0"/>
              <w:jc w:val="center"/>
              <w:rPr>
                <w:sz w:val="16"/>
              </w:rPr>
            </w:pPr>
            <w:r>
              <w:rPr>
                <w:b/>
                <w:sz w:val="16"/>
              </w:rPr>
              <w:t>Information element description</w:t>
            </w:r>
          </w:p>
        </w:tc>
      </w:tr>
      <w:tr>
        <w:trPr/>
        <w:tc>
          <w:tcPr>
            <w:tcW w:w="1701" w:type="dxa"/>
            <w:tcBorders>
              <w:top w:val="single" w:sz="6" w:space="0" w:color="000000"/>
              <w:left w:val="single" w:sz="12" w:space="0" w:color="000000"/>
              <w:bottom w:val="single" w:sz="12" w:space="0" w:color="000000"/>
              <w:right w:val="single" w:sz="6" w:space="0" w:color="000000"/>
            </w:tcBorders>
          </w:tcPr>
          <w:p>
            <w:pPr>
              <w:pStyle w:val="Normal"/>
              <w:spacing w:before="0" w:after="0"/>
              <w:jc w:val="center"/>
              <w:rPr>
                <w:sz w:val="16"/>
              </w:rPr>
            </w:pPr>
            <w:r>
              <w:rPr>
                <w:sz w:val="16"/>
              </w:rPr>
              <w:t>RESUME CALL HANDLING</w:t>
            </w:r>
          </w:p>
        </w:tc>
        <w:tc>
          <w:tcPr>
            <w:tcW w:w="907"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sz w:val="16"/>
              </w:rPr>
            </w:pPr>
            <w:r>
              <w:rPr>
                <w:sz w:val="16"/>
              </w:rPr>
              <w:t>MSC</w:t>
            </w:r>
          </w:p>
        </w:tc>
        <w:tc>
          <w:tcPr>
            <w:tcW w:w="1701"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sz w:val="16"/>
              </w:rPr>
            </w:pPr>
            <w:r>
              <w:rPr>
                <w:sz w:val="16"/>
              </w:rPr>
              <w:t>-</w:t>
            </w:r>
          </w:p>
          <w:p>
            <w:pPr>
              <w:pStyle w:val="Normal"/>
              <w:spacing w:before="0" w:after="0"/>
              <w:jc w:val="center"/>
              <w:rPr>
                <w:sz w:val="16"/>
              </w:rPr>
            </w:pPr>
            <w:r>
              <w:rPr>
                <w:sz w:val="16"/>
              </w:rPr>
            </w:r>
          </w:p>
          <w:p>
            <w:pPr>
              <w:pStyle w:val="Normal"/>
              <w:spacing w:before="0" w:after="0"/>
              <w:jc w:val="center"/>
              <w:rPr>
                <w:sz w:val="16"/>
              </w:rPr>
            </w:pPr>
            <w:r>
              <w:rPr>
                <w:sz w:val="16"/>
              </w:rPr>
              <w:t>CCBS Target</w:t>
            </w:r>
          </w:p>
        </w:tc>
        <w:tc>
          <w:tcPr>
            <w:tcW w:w="1107"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sz w:val="16"/>
              </w:rPr>
            </w:pPr>
            <w:r>
              <w:rPr>
                <w:sz w:val="16"/>
              </w:rPr>
              <w:t>-</w:t>
            </w:r>
          </w:p>
          <w:p>
            <w:pPr>
              <w:pStyle w:val="Normal"/>
              <w:spacing w:before="0" w:after="0"/>
              <w:jc w:val="center"/>
              <w:rPr>
                <w:sz w:val="16"/>
              </w:rPr>
            </w:pPr>
            <w:r>
              <w:rPr>
                <w:sz w:val="16"/>
              </w:rPr>
            </w:r>
          </w:p>
          <w:p>
            <w:pPr>
              <w:pStyle w:val="Normal"/>
              <w:spacing w:before="0" w:after="0"/>
              <w:jc w:val="center"/>
              <w:rPr>
                <w:sz w:val="16"/>
              </w:rPr>
            </w:pPr>
            <w:r>
              <w:rPr>
                <w:sz w:val="16"/>
              </w:rPr>
              <w:t>C</w:t>
            </w:r>
          </w:p>
        </w:tc>
        <w:tc>
          <w:tcPr>
            <w:tcW w:w="4253" w:type="dxa"/>
            <w:tcBorders>
              <w:top w:val="single" w:sz="6" w:space="0" w:color="000000"/>
              <w:left w:val="single" w:sz="6" w:space="0" w:color="000000"/>
              <w:bottom w:val="single" w:sz="12" w:space="0" w:color="000000"/>
              <w:right w:val="single" w:sz="12" w:space="0" w:color="000000"/>
            </w:tcBorders>
          </w:tcPr>
          <w:p>
            <w:pPr>
              <w:pStyle w:val="Normal"/>
              <w:spacing w:before="0" w:after="0"/>
              <w:rPr>
                <w:sz w:val="16"/>
              </w:rPr>
            </w:pPr>
            <w:r>
              <w:rPr>
                <w:sz w:val="16"/>
              </w:rPr>
              <w:t>Refer to TS 23.079</w:t>
            </w:r>
          </w:p>
          <w:p>
            <w:pPr>
              <w:pStyle w:val="Normal"/>
              <w:spacing w:before="0" w:after="0"/>
              <w:rPr>
                <w:sz w:val="16"/>
              </w:rPr>
            </w:pPr>
            <w:r>
              <w:rPr>
                <w:sz w:val="16"/>
              </w:rPr>
              <w:t>In addition:</w:t>
            </w:r>
          </w:p>
          <w:p>
            <w:pPr>
              <w:pStyle w:val="Normal"/>
              <w:spacing w:before="0" w:after="0"/>
              <w:rPr/>
            </w:pPr>
            <w:r>
              <w:rPr>
                <w:sz w:val="16"/>
              </w:rPr>
              <w:t>The information element shall be present if the call is forwarded on busy and the subscriber B can be target of CCBS requests; otherwise it shall be absent.</w:t>
            </w:r>
          </w:p>
        </w:tc>
      </w:tr>
    </w:tbl>
    <w:p>
      <w:pPr>
        <w:pStyle w:val="Normal"/>
        <w:rPr/>
      </w:pPr>
      <w:r>
        <w:rPr/>
      </w:r>
    </w:p>
    <w:p>
      <w:pPr>
        <w:pStyle w:val="Heading3"/>
        <w:rPr/>
      </w:pPr>
      <w:bookmarkStart w:id="39" w:name="__RefHeading___Toc517463126"/>
      <w:bookmarkEnd w:id="39"/>
      <w:r>
        <w:rPr/>
        <w:t>5.6.7</w:t>
        <w:tab/>
        <w:t>Existing parameters containing CCBS specific information</w:t>
      </w:r>
    </w:p>
    <w:p>
      <w:pPr>
        <w:pStyle w:val="Normal"/>
        <w:rPr/>
      </w:pPr>
      <w:r>
        <w:rPr/>
        <w:t xml:space="preserve">Mobile Station Classmark 2 (refer to </w:t>
      </w:r>
      <w:r>
        <w:rPr>
          <w:sz w:val="16"/>
        </w:rPr>
        <w:t>TS 24.008</w:t>
      </w:r>
      <w:r>
        <w:rPr/>
        <w:t xml:space="preserve"> contains information whether "Network initiated MO CM connection request" is supported or not. This information is vital for the recall mechanism.</w:t>
      </w:r>
    </w:p>
    <w:p>
      <w:pPr>
        <w:pStyle w:val="Normal"/>
        <w:rPr/>
      </w:pPr>
      <w:r>
        <w:rPr/>
        <w:t xml:space="preserve">CC capabilities (refer to </w:t>
      </w:r>
      <w:r>
        <w:rPr>
          <w:sz w:val="16"/>
        </w:rPr>
        <w:t>TS 24.008</w:t>
      </w:r>
      <w:r>
        <w:rPr/>
        <w:t>) contains information whether "Prolonged Clearing Procedures" are supported or not. This information is vital for the activation mechanism.</w:t>
      </w:r>
    </w:p>
    <w:p>
      <w:pPr>
        <w:pStyle w:val="Normal"/>
        <w:rPr/>
      </w:pPr>
      <w:r>
        <w:rPr/>
        <w:t>SS-Code and SS-Status (refer to TS 29.002) contains information whether CCBS service is provisioned to the subscriber. Both originating and destination CCBS service have their own SS-Code.</w:t>
      </w:r>
      <w:r>
        <w:br w:type="page"/>
      </w:r>
    </w:p>
    <w:p>
      <w:pPr>
        <w:pStyle w:val="Heading1"/>
        <w:ind w:left="1134" w:hanging="1134"/>
        <w:rPr/>
      </w:pPr>
      <w:bookmarkStart w:id="40" w:name="__RefHeading___Toc517463127"/>
      <w:bookmarkEnd w:id="40"/>
      <w:r>
        <w:rPr/>
        <w:t>6</w:t>
        <w:tab/>
        <w:t>Monitoring and CCBS Call Reporting</w:t>
      </w:r>
    </w:p>
    <w:p>
      <w:pPr>
        <w:pStyle w:val="Heading2"/>
        <w:rPr/>
      </w:pPr>
      <w:bookmarkStart w:id="41" w:name="__RefHeading___Toc517463128"/>
      <w:bookmarkEnd w:id="41"/>
      <w:r>
        <w:rPr/>
        <w:t>6.1</w:t>
        <w:tab/>
        <w:t>Monitoring</w:t>
      </w:r>
    </w:p>
    <w:p>
      <w:pPr>
        <w:pStyle w:val="Heading3"/>
        <w:rPr/>
      </w:pPr>
      <w:bookmarkStart w:id="42" w:name="__RefHeading___Toc517463129"/>
      <w:bookmarkEnd w:id="42"/>
      <w:r>
        <w:rPr/>
        <w:t>6.1.1</w:t>
        <w:tab/>
        <w:t>Overview</w:t>
      </w:r>
    </w:p>
    <w:p>
      <w:pPr>
        <w:pStyle w:val="Normal"/>
        <w:rPr/>
      </w:pPr>
      <w:r>
        <w:rPr/>
        <w:t>Monitoring is the process where the subscriber state is observed and reported.</w:t>
      </w:r>
      <w:r>
        <w:rPr>
          <w:sz w:val="16"/>
        </w:rPr>
        <w:t xml:space="preserve"> </w:t>
      </w:r>
      <w:r>
        <w:rPr/>
        <w:t>When monitoring is started, the current subscriber state is reported and any subsequent changes of subscriber state are reported until monitoring is stopped.</w:t>
      </w:r>
    </w:p>
    <w:p>
      <w:pPr>
        <w:pStyle w:val="Normal"/>
        <w:rPr/>
      </w:pPr>
      <w:r>
        <w:rPr/>
        <w:t xml:space="preserve">Monitoring subscriber state information will be necessary against MS B and may also be necessary against MS A. </w:t>
      </w:r>
    </w:p>
    <w:p>
      <w:pPr>
        <w:pStyle w:val="Normal"/>
        <w:rPr/>
      </w:pPr>
      <w:r>
        <w:rPr/>
        <w:t>For both these cases the monitoring functionality is located in the appropriate serving VMSC/VLR and is controlled from the appropriate HLR.</w:t>
      </w:r>
      <w:r>
        <w:rPr>
          <w:sz w:val="16"/>
        </w:rPr>
        <w:t xml:space="preserve"> </w:t>
      </w:r>
      <w:r>
        <w:rPr/>
        <w:t>The actions on the A-side</w:t>
      </w:r>
      <w:r>
        <w:rPr>
          <w:sz w:val="16"/>
        </w:rPr>
        <w:t xml:space="preserve"> </w:t>
      </w:r>
      <w:r>
        <w:rPr/>
        <w:t>and B-side for monitoring are completely independent and the following description is generic to cover either case. The HLR sends an explicit Start Reporting signal to the VLR to initiate</w:t>
      </w:r>
      <w:r>
        <w:rPr>
          <w:sz w:val="16"/>
        </w:rPr>
        <w:t xml:space="preserve"> </w:t>
      </w:r>
      <w:r>
        <w:rPr/>
        <w:t>monitoring. The VLR acknowledges the request confirming that monitoring has started and indicates the current status of the subscriber state in the VMSC/VLR.</w:t>
      </w:r>
      <w:r>
        <w:rPr>
          <w:sz w:val="16"/>
        </w:rPr>
        <w:t xml:space="preserve"> </w:t>
      </w:r>
      <w:r>
        <w:rPr/>
        <w:t>The VLR will continue to send an Event Report to the HLR whenever the appropriate subscriber state transition event occurs. The HLR sends an explicit Stop Reporting signal to the VLR when reporting on the subscriber state transitions is no longer required.</w:t>
      </w:r>
    </w:p>
    <w:p>
      <w:pPr>
        <w:pStyle w:val="Heading3"/>
        <w:rPr/>
      </w:pPr>
      <w:bookmarkStart w:id="43" w:name="__RefHeading___Toc517463130"/>
      <w:bookmarkEnd w:id="43"/>
      <w:r>
        <w:rPr/>
        <w:t>6.1.2</w:t>
        <w:tab/>
        <w:t>Monitoring Subscriber B-state information</w:t>
      </w:r>
    </w:p>
    <w:p>
      <w:pPr>
        <w:pStyle w:val="Normal"/>
        <w:rPr/>
      </w:pPr>
      <w:r>
        <w:rPr/>
        <w:t>The CCBS service requires monitoring of the subscriber state at the called destination network (B-side). This monitoring enables the HLR B to be aware of any transition of subscriber state in VMSC/VLR B while there is an active CCBS Request in the HLR B queue. The basic service operation is that, when the destination B subscriber state becomes Idle,</w:t>
      </w:r>
      <w:r>
        <w:rPr>
          <w:sz w:val="16"/>
        </w:rPr>
        <w:t xml:space="preserve"> </w:t>
      </w:r>
      <w:r>
        <w:rPr/>
        <w:t>the HLR B is informed and a</w:t>
      </w:r>
      <w:r>
        <w:rPr>
          <w:sz w:val="16"/>
        </w:rPr>
        <w:t xml:space="preserve"> </w:t>
      </w:r>
      <w:r>
        <w:rPr/>
        <w:t>Remote User Free indication is sent</w:t>
      </w:r>
      <w:r>
        <w:rPr>
          <w:sz w:val="16"/>
        </w:rPr>
        <w:t xml:space="preserve"> </w:t>
      </w:r>
      <w:r>
        <w:rPr/>
        <w:t>towards the</w:t>
      </w:r>
      <w:r>
        <w:rPr>
          <w:sz w:val="16"/>
        </w:rPr>
        <w:t xml:space="preserve"> </w:t>
      </w:r>
      <w:r>
        <w:rPr/>
        <w:t>originating A network at the appropriate time.</w:t>
      </w:r>
      <w:r>
        <w:rPr>
          <w:sz w:val="16"/>
        </w:rPr>
        <w:t xml:space="preserve"> </w:t>
      </w:r>
      <w:r>
        <w:rPr/>
        <w:t>If subsequently to that event</w:t>
      </w:r>
      <w:r>
        <w:rPr>
          <w:sz w:val="16"/>
        </w:rPr>
        <w:t xml:space="preserve"> </w:t>
      </w:r>
      <w:r>
        <w:rPr/>
        <w:t>the destination B subscriber state becomes not Idle or not reachable,</w:t>
      </w:r>
      <w:r>
        <w:rPr>
          <w:sz w:val="16"/>
        </w:rPr>
        <w:t xml:space="preserve"> </w:t>
      </w:r>
      <w:r>
        <w:rPr/>
        <w:t>then the HLR B is informed by the VMSC/VLR B in order that it can take an appropriate action towards HLR A, e.g. defer sending of the Remote User Free indication.</w:t>
      </w:r>
    </w:p>
    <w:p>
      <w:pPr>
        <w:pStyle w:val="Heading3"/>
        <w:rPr/>
      </w:pPr>
      <w:bookmarkStart w:id="44" w:name="__RefHeading___Toc517463131"/>
      <w:bookmarkEnd w:id="44"/>
      <w:r>
        <w:rPr/>
        <w:t>6.1.3</w:t>
        <w:tab/>
        <w:t>Monitoring Subscriber A state information:</w:t>
      </w:r>
    </w:p>
    <w:p>
      <w:pPr>
        <w:pStyle w:val="Normal"/>
        <w:rPr/>
      </w:pPr>
      <w:r>
        <w:rPr/>
        <w:t>Monitoring Subscriber A state information will be necessary if the Remote User Free indication from Destination B network cannot be acted upon because e.g. MS A is not idle or not reachable and leads to the CCBS request being suspended. The service action in this event is that, when the subscriber state subsequently becomes Idle,</w:t>
      </w:r>
      <w:r>
        <w:rPr>
          <w:sz w:val="16"/>
        </w:rPr>
        <w:t xml:space="preserve"> </w:t>
      </w:r>
      <w:r>
        <w:rPr/>
        <w:t>the HLR A is informed and a</w:t>
      </w:r>
      <w:r>
        <w:rPr>
          <w:sz w:val="16"/>
        </w:rPr>
        <w:t xml:space="preserve"> </w:t>
      </w:r>
      <w:r>
        <w:rPr/>
        <w:t>Resume indication is sent</w:t>
      </w:r>
      <w:r>
        <w:rPr>
          <w:sz w:val="16"/>
        </w:rPr>
        <w:t xml:space="preserve"> </w:t>
      </w:r>
      <w:r>
        <w:rPr/>
        <w:t>towards the</w:t>
      </w:r>
      <w:r>
        <w:rPr>
          <w:sz w:val="16"/>
        </w:rPr>
        <w:t xml:space="preserve"> </w:t>
      </w:r>
      <w:r>
        <w:rPr/>
        <w:t>destination B network at the appropriate time.</w:t>
      </w:r>
      <w:r>
        <w:rPr>
          <w:sz w:val="16"/>
        </w:rPr>
        <w:t xml:space="preserve"> </w:t>
      </w:r>
      <w:r>
        <w:br w:type="page"/>
      </w:r>
    </w:p>
    <w:p>
      <w:pPr>
        <w:pStyle w:val="Heading2"/>
        <w:rPr/>
      </w:pPr>
      <w:bookmarkStart w:id="45" w:name="__RefHeading___Toc517463132"/>
      <w:r>
        <w:rPr/>
        <w:t>6.2</w:t>
        <w:tab/>
        <w:t>MSC/VLR Monitoring Model</w:t>
      </w:r>
      <w:bookmarkEnd w:id="45"/>
      <w:r>
        <w:rPr/>
        <w:t xml:space="preserve"> </w:t>
      </w:r>
    </w:p>
    <w:p>
      <w:pPr>
        <w:pStyle w:val="Normal"/>
        <w:rPr/>
      </w:pPr>
      <w:r>
        <w:rPr/>
        <w:t>The Monitoring model represents the information related to the status of the subscriber connection in the MSC/VLR.</w:t>
      </w:r>
      <w:r>
        <w:rPr>
          <w:sz w:val="16"/>
        </w:rPr>
        <w:t xml:space="preserve"> </w:t>
      </w:r>
      <w:r>
        <w:rPr/>
        <w:t>A generic monitoring model is used in the MSC/VLR covering the needs of both subscriber A and subscriber B state information for CCBS. The MSC/VLR monitoring model for CCBS is shown in figure 6.2.1.</w:t>
      </w:r>
      <w:r>
        <w:rPr>
          <w:sz w:val="16"/>
        </w:rPr>
        <w:t xml:space="preserve"> </w:t>
      </w:r>
      <w:r>
        <w:rPr/>
        <w:t>Note that state transitions reported to the HLR are shown as solid lines.</w:t>
      </w:r>
    </w:p>
    <w:p>
      <w:pPr>
        <w:pStyle w:val="TH"/>
        <w:rPr/>
      </w:pPr>
      <w:r>
        <w:rPr/>
        <w:drawing>
          <wp:inline distT="0" distB="0" distL="0" distR="0">
            <wp:extent cx="5258435" cy="3606165"/>
            <wp:effectExtent l="0" t="0" r="0" b="0"/>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11"/>
                    <a:srcRect l="-6" t="-9" r="-6" b="-9"/>
                    <a:stretch>
                      <a:fillRect/>
                    </a:stretch>
                  </pic:blipFill>
                  <pic:spPr bwMode="auto">
                    <a:xfrm>
                      <a:off x="0" y="0"/>
                      <a:ext cx="5258435" cy="3606165"/>
                    </a:xfrm>
                    <a:prstGeom prst="rect">
                      <a:avLst/>
                    </a:prstGeom>
                  </pic:spPr>
                </pic:pic>
              </a:graphicData>
            </a:graphic>
          </wp:inline>
        </w:drawing>
      </w:r>
    </w:p>
    <w:p>
      <w:pPr>
        <w:pStyle w:val="TF"/>
        <w:rPr/>
      </w:pPr>
      <w:r>
        <w:rPr/>
        <w:t>Figure 6.2.1: MSC/VLR Monitoring Model</w:t>
      </w:r>
    </w:p>
    <w:p>
      <w:pPr>
        <w:pStyle w:val="Heading3"/>
        <w:rPr/>
      </w:pPr>
      <w:bookmarkStart w:id="46" w:name="__RefHeading___Toc517463133"/>
      <w:bookmarkEnd w:id="46"/>
      <w:r>
        <w:rPr/>
        <w:t>6.2.1</w:t>
        <w:tab/>
        <w:t>Subscriber status</w:t>
      </w:r>
    </w:p>
    <w:p>
      <w:pPr>
        <w:pStyle w:val="Normal"/>
        <w:rPr/>
      </w:pPr>
      <w:r>
        <w:rPr/>
        <w:t>The monitoring model in the MSC/VLR makes use of the three subscriber states described in table 6.2.1.</w:t>
      </w:r>
    </w:p>
    <w:p>
      <w:pPr>
        <w:pStyle w:val="NO"/>
        <w:rPr/>
      </w:pPr>
      <w:r>
        <w:rPr/>
        <w:t>NOTE:</w:t>
        <w:tab/>
        <w:t xml:space="preserve">Refer to TS 23.078 for equivalent subscriber state description. </w:t>
      </w:r>
    </w:p>
    <w:p>
      <w:pPr>
        <w:pStyle w:val="TH"/>
        <w:rPr/>
      </w:pPr>
      <w:r>
        <w:rPr/>
        <w:t>Table 6.2.1: Subscriber States</w:t>
      </w:r>
    </w:p>
    <w:tbl>
      <w:tblPr>
        <w:tblW w:w="9464" w:type="dxa"/>
        <w:jc w:val="left"/>
        <w:tblInd w:w="-115" w:type="dxa"/>
        <w:tblLayout w:type="fixed"/>
        <w:tblCellMar>
          <w:top w:w="0" w:type="dxa"/>
          <w:left w:w="108" w:type="dxa"/>
          <w:bottom w:w="0" w:type="dxa"/>
          <w:right w:w="108" w:type="dxa"/>
        </w:tblCellMar>
      </w:tblPr>
      <w:tblGrid>
        <w:gridCol w:w="2235"/>
        <w:gridCol w:w="4961"/>
        <w:gridCol w:w="2268"/>
      </w:tblGrid>
      <w:tr>
        <w:trPr/>
        <w:tc>
          <w:tcPr>
            <w:tcW w:w="223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rPr/>
            </w:pPr>
            <w:r>
              <w:rPr>
                <w:b/>
              </w:rPr>
              <w:t>Subscriber states</w:t>
            </w:r>
          </w:p>
        </w:tc>
        <w:tc>
          <w:tcPr>
            <w:tcW w:w="496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rPr>
                <w:b/>
                <w:b/>
              </w:rPr>
            </w:pPr>
            <w:r>
              <w:rPr>
                <w:b/>
              </w:rPr>
              <w:t>Description (for monitoring purposes)</w:t>
            </w:r>
          </w:p>
        </w:tc>
        <w:tc>
          <w:tcPr>
            <w:tcW w:w="226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rPr>
                <w:b/>
                <w:b/>
              </w:rPr>
            </w:pPr>
            <w:r>
              <w:rPr>
                <w:b/>
              </w:rPr>
              <w:t>Notes</w:t>
            </w:r>
          </w:p>
        </w:tc>
      </w:tr>
      <w:tr>
        <w:trPr/>
        <w:tc>
          <w:tcPr>
            <w:tcW w:w="223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rPr/>
            </w:pPr>
            <w:r>
              <w:rPr/>
              <w:t>IDLE</w:t>
            </w:r>
          </w:p>
        </w:tc>
        <w:tc>
          <w:tcPr>
            <w:tcW w:w="496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rPr/>
            </w:pPr>
            <w:r>
              <w:rPr/>
              <w:t>The state of the MS is neither "NOT IDLE" nor "NOT REACHABLE"</w:t>
            </w:r>
          </w:p>
        </w:tc>
        <w:tc>
          <w:tcPr>
            <w:tcW w:w="226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rPr/>
            </w:pPr>
            <w:r>
              <w:rPr/>
              <w:t>"Assumed Idle"</w:t>
            </w:r>
          </w:p>
        </w:tc>
      </w:tr>
      <w:tr>
        <w:trPr/>
        <w:tc>
          <w:tcPr>
            <w:tcW w:w="223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rPr/>
            </w:pPr>
            <w:r>
              <w:rPr/>
              <w:t>NOT IDLE</w:t>
            </w:r>
          </w:p>
        </w:tc>
        <w:tc>
          <w:tcPr>
            <w:tcW w:w="496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rPr/>
            </w:pPr>
            <w:r>
              <w:rPr/>
              <w:t>The MS is engaged on a transaction for a MO or MT circuit switched call</w:t>
            </w:r>
          </w:p>
        </w:tc>
        <w:tc>
          <w:tcPr>
            <w:tcW w:w="226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rPr/>
            </w:pPr>
            <w:r>
              <w:rPr/>
              <w:t>"CAMEL busy"</w:t>
            </w:r>
          </w:p>
        </w:tc>
      </w:tr>
      <w:tr>
        <w:trPr/>
        <w:tc>
          <w:tcPr>
            <w:tcW w:w="223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rPr/>
            </w:pPr>
            <w:r>
              <w:rPr/>
              <w:t>NOT REACHABLE</w:t>
            </w:r>
          </w:p>
        </w:tc>
        <w:tc>
          <w:tcPr>
            <w:tcW w:w="496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rPr/>
            </w:pPr>
            <w:r>
              <w:rPr/>
              <w:t>The MSC/VLR can determine from its internal data that the MS is not reachable e.g. IMSI detached, Restricted Area, No Page Response.</w:t>
            </w:r>
          </w:p>
        </w:tc>
        <w:tc>
          <w:tcPr>
            <w:tcW w:w="226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rPr/>
            </w:pPr>
            <w:r>
              <w:rPr/>
              <w:t>"Network Determined Not Reachable"</w:t>
            </w:r>
          </w:p>
        </w:tc>
      </w:tr>
    </w:tbl>
    <w:p>
      <w:pPr>
        <w:pStyle w:val="Normal"/>
        <w:rPr/>
      </w:pPr>
      <w:r>
        <w:rPr/>
      </w:r>
    </w:p>
    <w:p>
      <w:pPr>
        <w:pStyle w:val="Normal"/>
        <w:rPr/>
      </w:pPr>
      <w:r>
        <w:rPr/>
        <w:t>For each subscriber state a description can be found on the entry events, functions and exit events.</w:t>
      </w:r>
    </w:p>
    <w:p>
      <w:pPr>
        <w:pStyle w:val="Heading4"/>
        <w:ind w:left="1418" w:hanging="1418"/>
        <w:rPr/>
      </w:pPr>
      <w:bookmarkStart w:id="47" w:name="__RefHeading___Toc517463134"/>
      <w:bookmarkEnd w:id="47"/>
      <w:r>
        <w:rPr/>
        <w:t>6.2.1.1</w:t>
        <w:tab/>
        <w:t>Idle</w:t>
      </w:r>
    </w:p>
    <w:p>
      <w:pPr>
        <w:pStyle w:val="Normal"/>
        <w:keepNext w:val="true"/>
        <w:keepLines/>
        <w:rPr/>
      </w:pPr>
      <w:r>
        <w:rPr/>
        <w:t>Entry events:</w:t>
      </w:r>
    </w:p>
    <w:p>
      <w:pPr>
        <w:pStyle w:val="B1"/>
        <w:keepNext w:val="true"/>
        <w:keepLines/>
        <w:rPr/>
      </w:pPr>
      <w:r>
        <w:rPr/>
        <w:t>-</w:t>
        <w:tab/>
        <w:t>Indication of last</w:t>
      </w:r>
      <w:r>
        <w:rPr>
          <w:sz w:val="16"/>
        </w:rPr>
        <w:t xml:space="preserve"> </w:t>
      </w:r>
      <w:r>
        <w:rPr/>
        <w:t>call released (Mobile Originated or Mobile Terminated);</w:t>
      </w:r>
    </w:p>
    <w:p>
      <w:pPr>
        <w:pStyle w:val="B1"/>
        <w:keepNext w:val="true"/>
        <w:keepLines/>
        <w:rPr/>
      </w:pPr>
      <w:r>
        <w:rPr/>
        <w:t>-</w:t>
        <w:tab/>
        <w:t>Indication of radio link failure;</w:t>
      </w:r>
    </w:p>
    <w:p>
      <w:pPr>
        <w:pStyle w:val="B1"/>
        <w:keepNext w:val="true"/>
        <w:keepLines/>
        <w:rPr/>
      </w:pPr>
      <w:r>
        <w:rPr/>
        <w:t>-</w:t>
        <w:tab/>
        <w:t>Indication of</w:t>
      </w:r>
      <w:r>
        <w:rPr>
          <w:sz w:val="16"/>
        </w:rPr>
        <w:t xml:space="preserve"> </w:t>
      </w:r>
      <w:r>
        <w:rPr/>
        <w:t>MS activity related to e.g. MO-SMS, MT-SMS and CISS;</w:t>
      </w:r>
    </w:p>
    <w:p>
      <w:pPr>
        <w:pStyle w:val="B1"/>
        <w:keepNext w:val="true"/>
        <w:keepLines/>
        <w:rPr/>
      </w:pPr>
      <w:r>
        <w:rPr/>
        <w:t>-</w:t>
        <w:tab/>
        <w:t>IMSI Attached;</w:t>
      </w:r>
    </w:p>
    <w:p>
      <w:pPr>
        <w:pStyle w:val="B1"/>
        <w:rPr/>
      </w:pPr>
      <w:r>
        <w:rPr/>
        <w:t>-</w:t>
        <w:tab/>
        <w:t>Location Update.</w:t>
      </w:r>
    </w:p>
    <w:p>
      <w:pPr>
        <w:pStyle w:val="Normal"/>
        <w:keepNext w:val="true"/>
        <w:keepLines/>
        <w:rPr/>
      </w:pPr>
      <w:r>
        <w:rPr/>
        <w:t>Functions:</w:t>
      </w:r>
    </w:p>
    <w:p>
      <w:pPr>
        <w:pStyle w:val="B1"/>
        <w:rPr/>
      </w:pPr>
      <w:r>
        <w:rPr/>
        <w:t>-</w:t>
        <w:tab/>
        <w:t>Events leading to a transition to the Not Idle or Not Reachable subscriber state are awaited.</w:t>
      </w:r>
    </w:p>
    <w:p>
      <w:pPr>
        <w:pStyle w:val="Normal"/>
        <w:keepNext w:val="true"/>
        <w:keepLines/>
        <w:rPr/>
      </w:pPr>
      <w:r>
        <w:rPr/>
        <w:t>Exit events:</w:t>
      </w:r>
    </w:p>
    <w:p>
      <w:pPr>
        <w:pStyle w:val="B1"/>
        <w:keepNext w:val="true"/>
        <w:keepLines/>
        <w:rPr/>
      </w:pPr>
      <w:r>
        <w:rPr/>
        <w:t>-</w:t>
        <w:tab/>
        <w:t>A Mobile Originated Set-up message is received</w:t>
      </w:r>
      <w:r>
        <w:rPr>
          <w:sz w:val="16"/>
        </w:rPr>
        <w:t xml:space="preserve"> </w:t>
      </w:r>
      <w:r>
        <w:rPr/>
        <w:t>from the MS for first (and only) call;</w:t>
      </w:r>
    </w:p>
    <w:p>
      <w:pPr>
        <w:pStyle w:val="B1"/>
        <w:keepNext w:val="true"/>
        <w:keepLines/>
        <w:rPr/>
      </w:pPr>
      <w:r>
        <w:rPr/>
        <w:t>-</w:t>
        <w:tab/>
        <w:t>A Mobile Terminated</w:t>
      </w:r>
      <w:r>
        <w:rPr>
          <w:sz w:val="16"/>
        </w:rPr>
        <w:t xml:space="preserve"> </w:t>
      </w:r>
      <w:r>
        <w:rPr/>
        <w:t>Set-up message is sent to the MS for first (and only) call.</w:t>
      </w:r>
    </w:p>
    <w:p>
      <w:pPr>
        <w:pStyle w:val="B1"/>
        <w:keepNext w:val="true"/>
        <w:keepLines/>
        <w:rPr/>
      </w:pPr>
      <w:r>
        <w:rPr/>
        <w:t>-</w:t>
        <w:tab/>
        <w:t>IMSI Detached;</w:t>
      </w:r>
    </w:p>
    <w:p>
      <w:pPr>
        <w:pStyle w:val="B1"/>
        <w:keepNext w:val="true"/>
        <w:keepLines/>
        <w:rPr/>
      </w:pPr>
      <w:r>
        <w:rPr/>
        <w:t>-</w:t>
        <w:tab/>
        <w:t>Roaming in LA not allowed;</w:t>
      </w:r>
    </w:p>
    <w:p>
      <w:pPr>
        <w:pStyle w:val="B1"/>
        <w:keepNext w:val="true"/>
        <w:keepLines/>
        <w:rPr/>
      </w:pPr>
      <w:r>
        <w:rPr/>
        <w:t>-</w:t>
        <w:tab/>
        <w:t>No Page Response;</w:t>
      </w:r>
    </w:p>
    <w:p>
      <w:pPr>
        <w:pStyle w:val="B1"/>
        <w:rPr/>
      </w:pPr>
      <w:r>
        <w:rPr/>
        <w:t>-</w:t>
        <w:tab/>
        <w:t>An exception condition is encountered e.g. Cancel Location indication received.</w:t>
      </w:r>
    </w:p>
    <w:p>
      <w:pPr>
        <w:pStyle w:val="Heading4"/>
        <w:ind w:left="1418" w:hanging="1418"/>
        <w:rPr/>
      </w:pPr>
      <w:bookmarkStart w:id="48" w:name="__RefHeading___Toc517463135"/>
      <w:bookmarkEnd w:id="48"/>
      <w:r>
        <w:rPr/>
        <w:t>6.2.1.2</w:t>
        <w:tab/>
        <w:t>Not Idle</w:t>
      </w:r>
    </w:p>
    <w:p>
      <w:pPr>
        <w:pStyle w:val="Normal"/>
        <w:rPr/>
      </w:pPr>
      <w:r>
        <w:rPr/>
        <w:t>Entry events:</w:t>
      </w:r>
    </w:p>
    <w:p>
      <w:pPr>
        <w:pStyle w:val="B1"/>
        <w:rPr/>
      </w:pPr>
      <w:r>
        <w:rPr/>
        <w:t>-</w:t>
        <w:tab/>
        <w:t>A Mobile Originated Set-up message is received</w:t>
      </w:r>
      <w:r>
        <w:rPr>
          <w:sz w:val="16"/>
        </w:rPr>
        <w:t xml:space="preserve"> </w:t>
      </w:r>
      <w:r>
        <w:rPr/>
        <w:t>from the MS for first (and only) call;</w:t>
      </w:r>
    </w:p>
    <w:p>
      <w:pPr>
        <w:pStyle w:val="B1"/>
        <w:rPr/>
      </w:pPr>
      <w:r>
        <w:rPr/>
        <w:t>-</w:t>
        <w:tab/>
        <w:t>A Mobile Terminated</w:t>
      </w:r>
      <w:r>
        <w:rPr>
          <w:sz w:val="16"/>
        </w:rPr>
        <w:t xml:space="preserve"> </w:t>
      </w:r>
      <w:r>
        <w:rPr/>
        <w:t>Set-up message is sent to the MS for first (and only) call.</w:t>
      </w:r>
    </w:p>
    <w:p>
      <w:pPr>
        <w:pStyle w:val="Normal"/>
        <w:rPr/>
      </w:pPr>
      <w:r>
        <w:rPr/>
        <w:t>Functions:</w:t>
      </w:r>
    </w:p>
    <w:p>
      <w:pPr>
        <w:pStyle w:val="B1"/>
        <w:rPr/>
      </w:pPr>
      <w:r>
        <w:rPr/>
        <w:t>-</w:t>
        <w:tab/>
        <w:t>Events leading to a transition to the Idle or Not Reachable subscriber state are awaited.</w:t>
      </w:r>
    </w:p>
    <w:p>
      <w:pPr>
        <w:pStyle w:val="Normal"/>
        <w:rPr/>
      </w:pPr>
      <w:r>
        <w:rPr/>
        <w:t>Exit events:</w:t>
      </w:r>
    </w:p>
    <w:p>
      <w:pPr>
        <w:pStyle w:val="B1"/>
        <w:rPr/>
      </w:pPr>
      <w:r>
        <w:rPr/>
        <w:t>-</w:t>
        <w:tab/>
        <w:t>Indication of last</w:t>
      </w:r>
      <w:r>
        <w:rPr>
          <w:sz w:val="16"/>
        </w:rPr>
        <w:t xml:space="preserve"> </w:t>
      </w:r>
      <w:r>
        <w:rPr/>
        <w:t>call released (Mobile Originated or Mobile Terminated);</w:t>
      </w:r>
    </w:p>
    <w:p>
      <w:pPr>
        <w:pStyle w:val="B1"/>
        <w:rPr/>
      </w:pPr>
      <w:r>
        <w:rPr/>
        <w:t>-</w:t>
        <w:tab/>
        <w:t>Indication of radio link failure;</w:t>
      </w:r>
    </w:p>
    <w:p>
      <w:pPr>
        <w:pStyle w:val="B1"/>
        <w:rPr/>
      </w:pPr>
      <w:r>
        <w:rPr/>
        <w:t>-</w:t>
        <w:tab/>
        <w:t>An exception condition is encountered e.g. Cancel Location indication received.</w:t>
      </w:r>
    </w:p>
    <w:p>
      <w:pPr>
        <w:pStyle w:val="Heading4"/>
        <w:ind w:left="1418" w:hanging="1418"/>
        <w:rPr/>
      </w:pPr>
      <w:bookmarkStart w:id="49" w:name="__RefHeading___Toc517463136"/>
      <w:bookmarkEnd w:id="49"/>
      <w:r>
        <w:rPr/>
        <w:t>6.2.1.3</w:t>
        <w:tab/>
        <w:t>Not Reachable</w:t>
      </w:r>
    </w:p>
    <w:p>
      <w:pPr>
        <w:pStyle w:val="Normal"/>
        <w:rPr/>
      </w:pPr>
      <w:r>
        <w:rPr/>
        <w:t>Entry events:</w:t>
      </w:r>
    </w:p>
    <w:p>
      <w:pPr>
        <w:pStyle w:val="B1"/>
        <w:rPr/>
      </w:pPr>
      <w:r>
        <w:rPr/>
        <w:t>-</w:t>
        <w:tab/>
        <w:t>IMSI Detached;</w:t>
      </w:r>
    </w:p>
    <w:p>
      <w:pPr>
        <w:pStyle w:val="B1"/>
        <w:rPr/>
      </w:pPr>
      <w:r>
        <w:rPr/>
        <w:t>-</w:t>
        <w:tab/>
        <w:t>Roaming in LA not allowed;</w:t>
      </w:r>
    </w:p>
    <w:p>
      <w:pPr>
        <w:pStyle w:val="B1"/>
        <w:rPr/>
      </w:pPr>
      <w:r>
        <w:rPr/>
        <w:t>-</w:t>
        <w:tab/>
        <w:t>No Page Response.</w:t>
      </w:r>
    </w:p>
    <w:p>
      <w:pPr>
        <w:pStyle w:val="Normal"/>
        <w:keepNext w:val="true"/>
        <w:keepLines/>
        <w:rPr/>
      </w:pPr>
      <w:r>
        <w:rPr/>
        <w:t>Functions:</w:t>
      </w:r>
    </w:p>
    <w:p>
      <w:pPr>
        <w:pStyle w:val="B1"/>
        <w:rPr/>
      </w:pPr>
      <w:r>
        <w:rPr/>
        <w:t>-</w:t>
        <w:tab/>
        <w:t>Events leading to a transition to the Idle or Not Idle subscriber state are awaited.</w:t>
      </w:r>
    </w:p>
    <w:p>
      <w:pPr>
        <w:pStyle w:val="Normal"/>
        <w:keepNext w:val="true"/>
        <w:keepLines/>
        <w:rPr/>
      </w:pPr>
      <w:r>
        <w:rPr/>
        <w:t>Exit events:</w:t>
      </w:r>
    </w:p>
    <w:p>
      <w:pPr>
        <w:pStyle w:val="B1"/>
        <w:keepNext w:val="true"/>
        <w:keepLines/>
        <w:rPr/>
      </w:pPr>
      <w:r>
        <w:rPr/>
        <w:t>-</w:t>
        <w:tab/>
        <w:t>Indication of</w:t>
      </w:r>
      <w:r>
        <w:rPr>
          <w:sz w:val="16"/>
        </w:rPr>
        <w:t xml:space="preserve"> </w:t>
      </w:r>
      <w:r>
        <w:rPr/>
        <w:t>MS activity related to e.g. MO-SMS, MT-SMS and CISS;</w:t>
      </w:r>
    </w:p>
    <w:p>
      <w:pPr>
        <w:pStyle w:val="B1"/>
        <w:keepNext w:val="true"/>
        <w:keepLines/>
        <w:rPr/>
      </w:pPr>
      <w:r>
        <w:rPr/>
        <w:t>-</w:t>
        <w:tab/>
        <w:t>IMSI Attached;</w:t>
      </w:r>
    </w:p>
    <w:p>
      <w:pPr>
        <w:pStyle w:val="B1"/>
        <w:keepNext w:val="true"/>
        <w:keepLines/>
        <w:rPr/>
      </w:pPr>
      <w:r>
        <w:rPr/>
        <w:t>-</w:t>
        <w:tab/>
        <w:t>Location Update;</w:t>
      </w:r>
    </w:p>
    <w:p>
      <w:pPr>
        <w:pStyle w:val="B1"/>
        <w:keepNext w:val="true"/>
        <w:keepLines/>
        <w:rPr/>
      </w:pPr>
      <w:r>
        <w:rPr/>
        <w:t>-</w:t>
        <w:tab/>
        <w:t>A Mobile Originated Set-up message is received</w:t>
      </w:r>
      <w:r>
        <w:rPr>
          <w:sz w:val="16"/>
        </w:rPr>
        <w:t xml:space="preserve"> </w:t>
      </w:r>
      <w:r>
        <w:rPr/>
        <w:t>from the MS for first (and only) call;</w:t>
      </w:r>
    </w:p>
    <w:p>
      <w:pPr>
        <w:pStyle w:val="B1"/>
        <w:keepNext w:val="true"/>
        <w:keepLines/>
        <w:rPr/>
      </w:pPr>
      <w:r>
        <w:rPr/>
        <w:t>-</w:t>
        <w:tab/>
        <w:t>A Mobile Terminated</w:t>
      </w:r>
      <w:r>
        <w:rPr>
          <w:sz w:val="16"/>
        </w:rPr>
        <w:t xml:space="preserve"> </w:t>
      </w:r>
      <w:r>
        <w:rPr/>
        <w:t>Set-up message is sent to the MS for first (and only) call;</w:t>
      </w:r>
    </w:p>
    <w:p>
      <w:pPr>
        <w:pStyle w:val="B1"/>
        <w:rPr/>
      </w:pPr>
      <w:r>
        <w:rPr/>
        <w:t>-</w:t>
        <w:tab/>
        <w:t>An exception condition is encountered e.g. Cancel Location indication received.</w:t>
      </w:r>
    </w:p>
    <w:p>
      <w:pPr>
        <w:pStyle w:val="Heading3"/>
        <w:rPr/>
      </w:pPr>
      <w:bookmarkStart w:id="50" w:name="__RefHeading___Toc517463137"/>
      <w:bookmarkEnd w:id="50"/>
      <w:r>
        <w:rPr/>
        <w:t>6.2.2</w:t>
        <w:tab/>
        <w:t>Reporting of subscriber state transitions</w:t>
      </w:r>
    </w:p>
    <w:p>
      <w:pPr>
        <w:pStyle w:val="Normal"/>
        <w:rPr/>
      </w:pPr>
      <w:r>
        <w:rPr/>
        <w:t>Transitions between subscriber states</w:t>
      </w:r>
      <w:r>
        <w:rPr>
          <w:sz w:val="16"/>
        </w:rPr>
        <w:t xml:space="preserve"> </w:t>
      </w:r>
      <w:r>
        <w:rPr/>
        <w:t>are reported from</w:t>
      </w:r>
      <w:r>
        <w:rPr>
          <w:sz w:val="16"/>
        </w:rPr>
        <w:t xml:space="preserve"> </w:t>
      </w:r>
      <w:r>
        <w:rPr/>
        <w:t>the MSC/VLR, while monitoring in the MSC/VLR is on going.</w:t>
      </w:r>
      <w:r>
        <w:rPr>
          <w:sz w:val="16"/>
        </w:rPr>
        <w:t xml:space="preserve"> </w:t>
      </w:r>
      <w:r>
        <w:rPr/>
        <w:t>The table 6.2.2 indicates which transitions are monitored in the MSC/VLR and whether these are reported to the HLR for the CCBS service. An appropriate Event Report signal is sent from the VLR to the HLR when a relevant state transition occurs.</w:t>
      </w:r>
      <w:r>
        <w:rPr>
          <w:sz w:val="16"/>
        </w:rPr>
        <w:t xml:space="preserve"> </w:t>
      </w:r>
      <w:r>
        <w:rPr/>
        <w:t>The Event Report signal includes a status parameter which reflects the subscriber state information.</w:t>
      </w:r>
    </w:p>
    <w:p>
      <w:pPr>
        <w:pStyle w:val="TH"/>
        <w:rPr/>
      </w:pPr>
      <w:r>
        <w:rPr/>
        <w:t>Table 6.2.2: Reporting of Subscriber States Transitions</w:t>
      </w:r>
    </w:p>
    <w:tbl>
      <w:tblPr>
        <w:tblW w:w="8896" w:type="dxa"/>
        <w:jc w:val="left"/>
        <w:tblInd w:w="-122" w:type="dxa"/>
        <w:tblLayout w:type="fixed"/>
        <w:tblCellMar>
          <w:top w:w="0" w:type="dxa"/>
          <w:left w:w="107" w:type="dxa"/>
          <w:bottom w:w="0" w:type="dxa"/>
          <w:right w:w="107" w:type="dxa"/>
        </w:tblCellMar>
      </w:tblPr>
      <w:tblGrid>
        <w:gridCol w:w="3368"/>
        <w:gridCol w:w="2409"/>
        <w:gridCol w:w="3119"/>
      </w:tblGrid>
      <w:tr>
        <w:trPr>
          <w:tblHeader w:val="true"/>
        </w:trPr>
        <w:tc>
          <w:tcPr>
            <w:tcW w:w="3368" w:type="dxa"/>
            <w:tcBorders>
              <w:top w:val="single" w:sz="12" w:space="0" w:color="000000"/>
              <w:left w:val="single" w:sz="12" w:space="0" w:color="000000"/>
              <w:bottom w:val="single" w:sz="6" w:space="0" w:color="000000"/>
              <w:right w:val="single" w:sz="6" w:space="0" w:color="000000"/>
            </w:tcBorders>
          </w:tcPr>
          <w:p>
            <w:pPr>
              <w:pStyle w:val="Normal"/>
              <w:spacing w:before="0" w:after="180"/>
              <w:jc w:val="center"/>
              <w:rPr>
                <w:b/>
                <w:b/>
              </w:rPr>
            </w:pPr>
            <w:r>
              <w:rPr>
                <w:b/>
              </w:rPr>
              <w:t>Subscriber state transition event</w:t>
            </w:r>
          </w:p>
        </w:tc>
        <w:tc>
          <w:tcPr>
            <w:tcW w:w="2409" w:type="dxa"/>
            <w:tcBorders>
              <w:top w:val="single" w:sz="12" w:space="0" w:color="000000"/>
              <w:left w:val="single" w:sz="6" w:space="0" w:color="000000"/>
              <w:bottom w:val="single" w:sz="6" w:space="0" w:color="000000"/>
              <w:right w:val="single" w:sz="6" w:space="0" w:color="000000"/>
            </w:tcBorders>
          </w:tcPr>
          <w:p>
            <w:pPr>
              <w:pStyle w:val="Normal"/>
              <w:spacing w:before="0" w:after="180"/>
              <w:jc w:val="center"/>
              <w:rPr>
                <w:b/>
                <w:b/>
              </w:rPr>
            </w:pPr>
            <w:r>
              <w:rPr>
                <w:b/>
              </w:rPr>
              <w:t>Event reporting</w:t>
              <w:br/>
              <w:t>HLR informed</w:t>
            </w:r>
          </w:p>
        </w:tc>
        <w:tc>
          <w:tcPr>
            <w:tcW w:w="3119" w:type="dxa"/>
            <w:tcBorders>
              <w:top w:val="single" w:sz="12" w:space="0" w:color="000000"/>
              <w:left w:val="single" w:sz="6" w:space="0" w:color="000000"/>
              <w:bottom w:val="single" w:sz="6" w:space="0" w:color="000000"/>
              <w:right w:val="single" w:sz="12" w:space="0" w:color="000000"/>
            </w:tcBorders>
          </w:tcPr>
          <w:p>
            <w:pPr>
              <w:pStyle w:val="Normal"/>
              <w:spacing w:before="0" w:after="180"/>
              <w:jc w:val="center"/>
              <w:rPr>
                <w:b/>
                <w:b/>
              </w:rPr>
            </w:pPr>
            <w:r>
              <w:rPr>
                <w:b/>
              </w:rPr>
              <w:t xml:space="preserve">Event report </w:t>
              <w:br/>
              <w:t xml:space="preserve">Subscriber status </w:t>
            </w:r>
          </w:p>
        </w:tc>
      </w:tr>
      <w:tr>
        <w:trPr/>
        <w:tc>
          <w:tcPr>
            <w:tcW w:w="3368" w:type="dxa"/>
            <w:tcBorders>
              <w:top w:val="single" w:sz="6" w:space="0" w:color="000000"/>
              <w:left w:val="single" w:sz="12" w:space="0" w:color="000000"/>
              <w:bottom w:val="single" w:sz="6" w:space="0" w:color="000000"/>
              <w:right w:val="single" w:sz="6" w:space="0" w:color="000000"/>
            </w:tcBorders>
          </w:tcPr>
          <w:p>
            <w:pPr>
              <w:pStyle w:val="Normal"/>
              <w:widowControl/>
              <w:bidi w:val="0"/>
              <w:spacing w:before="0" w:after="180"/>
              <w:rPr/>
            </w:pPr>
            <w:r>
              <w:rPr/>
              <w:t>IDLE</w:t>
            </w:r>
            <w:r>
              <w:rPr>
                <w:b/>
              </w:rPr>
              <w:t xml:space="preserve"> </w:t>
            </w:r>
            <w:r>
              <w:rPr/>
              <w:t>to</w:t>
            </w:r>
            <w:r>
              <w:rPr>
                <w:b/>
              </w:rPr>
              <w:t xml:space="preserve"> </w:t>
            </w:r>
            <w:r>
              <w:rPr/>
              <w:t xml:space="preserve">NOT IDLE </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pPr>
            <w:r>
              <w:rPr/>
              <w:t>Yes</w:t>
            </w:r>
          </w:p>
        </w:tc>
        <w:tc>
          <w:tcPr>
            <w:tcW w:w="3119" w:type="dxa"/>
            <w:tcBorders>
              <w:top w:val="single" w:sz="6" w:space="0" w:color="000000"/>
              <w:left w:val="single" w:sz="6" w:space="0" w:color="000000"/>
              <w:bottom w:val="single" w:sz="6" w:space="0" w:color="000000"/>
              <w:right w:val="single" w:sz="12" w:space="0" w:color="000000"/>
            </w:tcBorders>
          </w:tcPr>
          <w:p>
            <w:pPr>
              <w:pStyle w:val="Normal"/>
              <w:widowControl/>
              <w:bidi w:val="0"/>
              <w:spacing w:before="0" w:after="180"/>
              <w:rPr/>
            </w:pPr>
            <w:r>
              <w:rPr/>
              <w:t>CCBS Not Idle</w:t>
            </w:r>
          </w:p>
        </w:tc>
      </w:tr>
      <w:tr>
        <w:trPr/>
        <w:tc>
          <w:tcPr>
            <w:tcW w:w="3368" w:type="dxa"/>
            <w:tcBorders>
              <w:top w:val="single" w:sz="6" w:space="0" w:color="000000"/>
              <w:left w:val="single" w:sz="12" w:space="0" w:color="000000"/>
              <w:bottom w:val="single" w:sz="6" w:space="0" w:color="000000"/>
              <w:right w:val="single" w:sz="6" w:space="0" w:color="000000"/>
            </w:tcBorders>
          </w:tcPr>
          <w:p>
            <w:pPr>
              <w:pStyle w:val="Normal"/>
              <w:widowControl/>
              <w:bidi w:val="0"/>
              <w:spacing w:before="0" w:after="180"/>
              <w:rPr/>
            </w:pPr>
            <w:r>
              <w:rPr/>
              <w:t>IDLE to NOT REACHABLE</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pPr>
            <w:r>
              <w:rPr/>
              <w:t>Yes</w:t>
            </w:r>
          </w:p>
        </w:tc>
        <w:tc>
          <w:tcPr>
            <w:tcW w:w="3119" w:type="dxa"/>
            <w:tcBorders>
              <w:top w:val="single" w:sz="6" w:space="0" w:color="000000"/>
              <w:left w:val="single" w:sz="6" w:space="0" w:color="000000"/>
              <w:bottom w:val="single" w:sz="6" w:space="0" w:color="000000"/>
              <w:right w:val="single" w:sz="12" w:space="0" w:color="000000"/>
            </w:tcBorders>
          </w:tcPr>
          <w:p>
            <w:pPr>
              <w:pStyle w:val="Normal"/>
              <w:widowControl/>
              <w:bidi w:val="0"/>
              <w:spacing w:before="0" w:after="180"/>
              <w:rPr/>
            </w:pPr>
            <w:r>
              <w:rPr/>
              <w:t>CCBS Not Reachable</w:t>
            </w:r>
          </w:p>
        </w:tc>
      </w:tr>
      <w:tr>
        <w:trPr/>
        <w:tc>
          <w:tcPr>
            <w:tcW w:w="3368" w:type="dxa"/>
            <w:tcBorders>
              <w:top w:val="single" w:sz="6" w:space="0" w:color="000000"/>
              <w:left w:val="single" w:sz="12" w:space="0" w:color="000000"/>
              <w:bottom w:val="single" w:sz="6" w:space="0" w:color="000000"/>
              <w:right w:val="single" w:sz="6" w:space="0" w:color="000000"/>
            </w:tcBorders>
          </w:tcPr>
          <w:p>
            <w:pPr>
              <w:pStyle w:val="Normal"/>
              <w:widowControl/>
              <w:bidi w:val="0"/>
              <w:spacing w:before="0" w:after="180"/>
              <w:rPr/>
            </w:pPr>
            <w:r>
              <w:rPr/>
              <w:t>NOT IDLE to IDLE</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pPr>
            <w:r>
              <w:rPr/>
              <w:t>Yes</w:t>
            </w:r>
          </w:p>
        </w:tc>
        <w:tc>
          <w:tcPr>
            <w:tcW w:w="3119" w:type="dxa"/>
            <w:tcBorders>
              <w:top w:val="single" w:sz="6" w:space="0" w:color="000000"/>
              <w:left w:val="single" w:sz="6" w:space="0" w:color="000000"/>
              <w:bottom w:val="single" w:sz="6" w:space="0" w:color="000000"/>
              <w:right w:val="single" w:sz="12" w:space="0" w:color="000000"/>
            </w:tcBorders>
          </w:tcPr>
          <w:p>
            <w:pPr>
              <w:pStyle w:val="Normal"/>
              <w:widowControl/>
              <w:bidi w:val="0"/>
              <w:spacing w:before="0" w:after="180"/>
              <w:rPr/>
            </w:pPr>
            <w:r>
              <w:rPr/>
              <w:t>CCBS Idle</w:t>
            </w:r>
          </w:p>
        </w:tc>
      </w:tr>
      <w:tr>
        <w:trPr/>
        <w:tc>
          <w:tcPr>
            <w:tcW w:w="3368" w:type="dxa"/>
            <w:tcBorders>
              <w:top w:val="single" w:sz="6" w:space="0" w:color="000000"/>
              <w:left w:val="single" w:sz="12" w:space="0" w:color="000000"/>
              <w:bottom w:val="single" w:sz="6" w:space="0" w:color="000000"/>
              <w:right w:val="single" w:sz="6" w:space="0" w:color="000000"/>
            </w:tcBorders>
          </w:tcPr>
          <w:p>
            <w:pPr>
              <w:pStyle w:val="Normal"/>
              <w:widowControl/>
              <w:bidi w:val="0"/>
              <w:spacing w:before="0" w:after="180"/>
              <w:rPr/>
            </w:pPr>
            <w:r>
              <w:rPr/>
              <w:t>NOT IDLE to NOT REACHABLE</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pPr>
            <w:r>
              <w:rPr/>
              <w:t>No</w:t>
            </w:r>
          </w:p>
        </w:tc>
        <w:tc>
          <w:tcPr>
            <w:tcW w:w="3119" w:type="dxa"/>
            <w:tcBorders>
              <w:top w:val="single" w:sz="6" w:space="0" w:color="000000"/>
              <w:left w:val="single" w:sz="6" w:space="0" w:color="000000"/>
              <w:bottom w:val="single" w:sz="6" w:space="0" w:color="000000"/>
              <w:right w:val="single" w:sz="12" w:space="0" w:color="000000"/>
            </w:tcBorders>
          </w:tcPr>
          <w:p>
            <w:pPr>
              <w:pStyle w:val="Normal"/>
              <w:widowControl/>
              <w:bidi w:val="0"/>
              <w:spacing w:before="0" w:after="180"/>
              <w:rPr/>
            </w:pPr>
            <w:r>
              <w:rPr/>
              <w:t>-</w:t>
            </w:r>
          </w:p>
        </w:tc>
      </w:tr>
      <w:tr>
        <w:trPr/>
        <w:tc>
          <w:tcPr>
            <w:tcW w:w="3368" w:type="dxa"/>
            <w:tcBorders>
              <w:top w:val="single" w:sz="6" w:space="0" w:color="000000"/>
              <w:left w:val="single" w:sz="12" w:space="0" w:color="000000"/>
              <w:bottom w:val="single" w:sz="6" w:space="0" w:color="000000"/>
              <w:right w:val="single" w:sz="6" w:space="0" w:color="000000"/>
            </w:tcBorders>
          </w:tcPr>
          <w:p>
            <w:pPr>
              <w:pStyle w:val="Normal"/>
              <w:widowControl/>
              <w:bidi w:val="0"/>
              <w:spacing w:before="0" w:after="180"/>
              <w:rPr/>
            </w:pPr>
            <w:r>
              <w:rPr/>
              <w:t>NOT REACHABLE to IDLE</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pPr>
            <w:r>
              <w:rPr/>
              <w:t>Yes</w:t>
            </w:r>
          </w:p>
        </w:tc>
        <w:tc>
          <w:tcPr>
            <w:tcW w:w="3119" w:type="dxa"/>
            <w:tcBorders>
              <w:top w:val="single" w:sz="6" w:space="0" w:color="000000"/>
              <w:left w:val="single" w:sz="6" w:space="0" w:color="000000"/>
              <w:bottom w:val="single" w:sz="6" w:space="0" w:color="000000"/>
              <w:right w:val="single" w:sz="12" w:space="0" w:color="000000"/>
            </w:tcBorders>
          </w:tcPr>
          <w:p>
            <w:pPr>
              <w:pStyle w:val="Normal"/>
              <w:widowControl/>
              <w:bidi w:val="0"/>
              <w:spacing w:before="0" w:after="180"/>
              <w:rPr/>
            </w:pPr>
            <w:r>
              <w:rPr/>
              <w:t>CCBS Idle</w:t>
            </w:r>
          </w:p>
        </w:tc>
      </w:tr>
      <w:tr>
        <w:trPr/>
        <w:tc>
          <w:tcPr>
            <w:tcW w:w="3368" w:type="dxa"/>
            <w:tcBorders>
              <w:top w:val="single" w:sz="6" w:space="0" w:color="000000"/>
              <w:left w:val="single" w:sz="12" w:space="0" w:color="000000"/>
              <w:bottom w:val="single" w:sz="12" w:space="0" w:color="000000"/>
              <w:right w:val="single" w:sz="6" w:space="0" w:color="000000"/>
            </w:tcBorders>
          </w:tcPr>
          <w:p>
            <w:pPr>
              <w:pStyle w:val="Normal"/>
              <w:widowControl/>
              <w:bidi w:val="0"/>
              <w:spacing w:before="0" w:after="180"/>
              <w:rPr/>
            </w:pPr>
            <w:r>
              <w:rPr/>
              <w:t>NOT REACHABLE to NOT IDLE</w:t>
            </w:r>
          </w:p>
        </w:tc>
        <w:tc>
          <w:tcPr>
            <w:tcW w:w="2409" w:type="dxa"/>
            <w:tcBorders>
              <w:top w:val="single" w:sz="6" w:space="0" w:color="000000"/>
              <w:left w:val="single" w:sz="6" w:space="0" w:color="000000"/>
              <w:bottom w:val="single" w:sz="12" w:space="0" w:color="000000"/>
              <w:right w:val="single" w:sz="6" w:space="0" w:color="000000"/>
            </w:tcBorders>
          </w:tcPr>
          <w:p>
            <w:pPr>
              <w:pStyle w:val="Normal"/>
              <w:spacing w:before="0" w:after="180"/>
              <w:jc w:val="center"/>
              <w:rPr/>
            </w:pPr>
            <w:r>
              <w:rPr/>
              <w:t>No</w:t>
            </w:r>
          </w:p>
        </w:tc>
        <w:tc>
          <w:tcPr>
            <w:tcW w:w="3119" w:type="dxa"/>
            <w:tcBorders>
              <w:top w:val="single" w:sz="6" w:space="0" w:color="000000"/>
              <w:left w:val="single" w:sz="6" w:space="0" w:color="000000"/>
              <w:bottom w:val="single" w:sz="12" w:space="0" w:color="000000"/>
              <w:right w:val="single" w:sz="12" w:space="0" w:color="000000"/>
            </w:tcBorders>
          </w:tcPr>
          <w:p>
            <w:pPr>
              <w:pStyle w:val="Normal"/>
              <w:widowControl/>
              <w:bidi w:val="0"/>
              <w:spacing w:before="0" w:after="180"/>
              <w:rPr/>
            </w:pPr>
            <w:r>
              <w:rPr/>
              <w:t>-</w:t>
            </w:r>
          </w:p>
        </w:tc>
      </w:tr>
    </w:tbl>
    <w:p>
      <w:pPr>
        <w:pStyle w:val="Normal"/>
        <w:rPr/>
      </w:pPr>
      <w:r>
        <w:rPr/>
      </w:r>
    </w:p>
    <w:p>
      <w:pPr>
        <w:pStyle w:val="Heading4"/>
        <w:ind w:left="1418" w:hanging="1418"/>
        <w:rPr/>
      </w:pPr>
      <w:bookmarkStart w:id="51" w:name="__RefHeading___Toc517463138"/>
      <w:bookmarkEnd w:id="51"/>
      <w:r>
        <w:rPr/>
        <w:t>6.2.2.1</w:t>
        <w:tab/>
        <w:t>Start Reporting of Monitoring Events</w:t>
      </w:r>
    </w:p>
    <w:p>
      <w:pPr>
        <w:pStyle w:val="Normal"/>
        <w:rPr/>
      </w:pPr>
      <w:r>
        <w:rPr/>
        <w:t>When a Start Reporting signal is received from the HLR, the VLR shall acknowledge the request confirming that monitoring has started and indicate the current status of the subscriber state in the MSC/VLR. The VLR shall subsequently continue to send the Event Reports indicated in table 6.2.2 whenever the appropriate subscriber state transition event occurs.</w:t>
      </w:r>
    </w:p>
    <w:p>
      <w:pPr>
        <w:pStyle w:val="Normal"/>
        <w:rPr/>
      </w:pPr>
      <w:r>
        <w:rPr/>
        <w:t>Note where a single user has a CCBS request activated against him and has an outstanding CCBS request suspended against someone else, (i.e. is effectively both destination B and CCBS subscriber A) reporting on both A-side and B-side is required. In this case, the VLR shall only send a single Event Report as indicated in table 6.2.2 whenever the appropriate subscriber state transition event occurs. The HLR shall not send another Start Reporting signal to the VLR if monitoring is already ongoing in the MSC/VLR for either A-side or the B-side.</w:t>
      </w:r>
    </w:p>
    <w:p>
      <w:pPr>
        <w:pStyle w:val="Heading4"/>
        <w:ind w:left="1418" w:hanging="1418"/>
        <w:rPr/>
      </w:pPr>
      <w:bookmarkStart w:id="52" w:name="__RefHeading___Toc517463139"/>
      <w:bookmarkEnd w:id="52"/>
      <w:r>
        <w:rPr/>
        <w:t>6.2.2.2</w:t>
        <w:tab/>
        <w:t>Stop Reporting of Monitoring Events</w:t>
      </w:r>
    </w:p>
    <w:p>
      <w:pPr>
        <w:pStyle w:val="Normal"/>
        <w:rPr/>
      </w:pPr>
      <w:r>
        <w:rPr/>
        <w:t>When a Stop Reporting signal is received from the HLR, the VLR shall stop sending the Event Reports.</w:t>
      </w:r>
    </w:p>
    <w:p>
      <w:pPr>
        <w:pStyle w:val="Heading2"/>
        <w:rPr/>
      </w:pPr>
      <w:bookmarkStart w:id="53" w:name="__RefHeading___Toc517463140"/>
      <w:r>
        <w:rPr/>
        <w:t>6.3</w:t>
        <w:tab/>
        <w:t>CCBS Call Reporting</w:t>
      </w:r>
      <w:bookmarkEnd w:id="53"/>
      <w:r>
        <w:rPr/>
        <w:t xml:space="preserve"> </w:t>
      </w:r>
    </w:p>
    <w:p>
      <w:pPr>
        <w:pStyle w:val="Heading3"/>
        <w:rPr/>
      </w:pPr>
      <w:bookmarkStart w:id="54" w:name="__RefHeading___Toc517463141"/>
      <w:bookmarkEnd w:id="54"/>
      <w:r>
        <w:rPr/>
        <w:t>6.3.1</w:t>
        <w:tab/>
        <w:t>Overview</w:t>
      </w:r>
    </w:p>
    <w:p>
      <w:pPr>
        <w:pStyle w:val="Normal"/>
        <w:rPr/>
      </w:pPr>
      <w:r>
        <w:rPr/>
        <w:t>As well as monitoring of the subscriber state, it is also necessary to report the result of the CCBS Call. The basic reporting requirements are as follows from both the A-side and the B-side.</w:t>
      </w:r>
    </w:p>
    <w:p>
      <w:pPr>
        <w:pStyle w:val="Normal"/>
        <w:keepNext w:val="true"/>
        <w:keepLines/>
        <w:rPr>
          <w:b/>
          <w:b/>
        </w:rPr>
      </w:pPr>
      <w:r>
        <w:rPr>
          <w:b/>
        </w:rPr>
        <w:t>CCBS Call Reporting - A-side:</w:t>
      </w:r>
    </w:p>
    <w:p>
      <w:pPr>
        <w:pStyle w:val="Normal"/>
        <w:rPr/>
      </w:pPr>
      <w:r>
        <w:rPr/>
        <w:t>The CCBS service logic in the originating network</w:t>
      </w:r>
      <w:r>
        <w:rPr>
          <w:b/>
        </w:rPr>
        <w:t xml:space="preserve"> </w:t>
      </w:r>
      <w:r>
        <w:rPr/>
        <w:t>HLR A requires a report on the outcome of the CCBS Call</w:t>
      </w:r>
      <w:r>
        <w:rPr>
          <w:b/>
        </w:rPr>
        <w:t xml:space="preserve"> </w:t>
      </w:r>
      <w:r>
        <w:rPr/>
        <w:t>resulting from the acceptance of the CCBS Recall by Subscriber A. The VLR A sends a CCBS Call Report to the HLR A indicating the outcome of the CCBS call processing in MSC/VLR A when e.g. an address complete message (ACM) is received from the destination B network. CCBS Call Reporting on the A-side is completely independent of any monitoring of subscriber state information.</w:t>
      </w:r>
      <w:r>
        <w:rPr>
          <w:b/>
        </w:rPr>
        <w:t xml:space="preserve"> </w:t>
      </w:r>
      <w:r>
        <w:rPr/>
        <w:t>The sending of CCBS Call Report is required even when there is no monitoring ongoing in the MSC/VLR.</w:t>
      </w:r>
    </w:p>
    <w:p>
      <w:pPr>
        <w:pStyle w:val="Normal"/>
        <w:keepNext w:val="true"/>
        <w:keepLines/>
        <w:rPr/>
      </w:pPr>
      <w:r>
        <w:rPr>
          <w:b/>
        </w:rPr>
        <w:t>CCBS Call Reporting- B-side:</w:t>
      </w:r>
    </w:p>
    <w:p>
      <w:pPr>
        <w:pStyle w:val="Normal"/>
        <w:rPr/>
      </w:pPr>
      <w:r>
        <w:rPr/>
        <w:t>The CCBS service logic in the destination network HLR B requires a report on the outcome of CCBS Call processing in the MSC/VLR B.</w:t>
      </w:r>
      <w:r>
        <w:rPr>
          <w:b/>
        </w:rPr>
        <w:t xml:space="preserve"> </w:t>
      </w:r>
      <w:r>
        <w:rPr/>
        <w:t>The HLR B initiates the CCBS call outcome reporting in the VLR when the VLR is normally queried to provide routing information for mobile terminated calls (by including an CCBS indicator in the PRN message). The VLR B sends a CCBS Call Report to the HLR B indicating the outcome of the CCBS call processing and the new status of the subscriber state in the MSC/VLR B when e.g. MS B is alerted to the CCBS Call.</w:t>
      </w:r>
    </w:p>
    <w:p>
      <w:pPr>
        <w:pStyle w:val="Heading3"/>
        <w:rPr/>
      </w:pPr>
      <w:bookmarkStart w:id="55" w:name="__RefHeading___Toc517463142"/>
      <w:r>
        <w:rPr/>
        <w:t>6.3.2</w:t>
        <w:tab/>
        <w:t>Originating Network (A-side)</w:t>
      </w:r>
      <w:bookmarkEnd w:id="55"/>
      <w:r>
        <w:rPr/>
        <w:t xml:space="preserve"> </w:t>
      </w:r>
    </w:p>
    <w:p>
      <w:pPr>
        <w:pStyle w:val="Normal"/>
        <w:rPr/>
      </w:pPr>
      <w:r>
        <w:rPr/>
        <w:t xml:space="preserve">When a CCBS RUF signal is received by the VLR, CCBS processing in the MSC/VLR leads to a CCBS Recall signal being sent to the MS. When the response to the CCBS Recall is received, the VLR shall subsequently send a CCBS Call Report when the relevant processing for the outgoing CCBS call to the destination network is completed as shown in the SDLs for MSC/VLR A. </w:t>
      </w:r>
    </w:p>
    <w:p>
      <w:pPr>
        <w:pStyle w:val="Heading3"/>
        <w:rPr/>
      </w:pPr>
      <w:bookmarkStart w:id="56" w:name="__RefHeading___Toc517463143"/>
      <w:r>
        <w:rPr/>
        <w:t>6.3.3</w:t>
        <w:tab/>
        <w:t>Destination Network (B-side)</w:t>
      </w:r>
      <w:bookmarkEnd w:id="56"/>
      <w:r>
        <w:rPr/>
        <w:t xml:space="preserve"> </w:t>
      </w:r>
    </w:p>
    <w:p>
      <w:pPr>
        <w:pStyle w:val="Normal"/>
        <w:rPr/>
      </w:pPr>
      <w:r>
        <w:rPr/>
        <w:t xml:space="preserve">When an initiate CCBS Call Reporting Request signal (B-side) is received by the VLR in the Provide Roaming Number message, the VLR shall subsequently send a CCBS Call Report when the relevant processing of the incoming CCBS call is completed as shown in the SDLs for MSC/VLR B. </w:t>
      </w:r>
    </w:p>
    <w:p>
      <w:pPr>
        <w:pStyle w:val="Heading4"/>
        <w:ind w:left="1418" w:hanging="1418"/>
        <w:rPr/>
      </w:pPr>
      <w:bookmarkStart w:id="57" w:name="__RefHeading___Toc517463144"/>
      <w:bookmarkEnd w:id="57"/>
      <w:r>
        <w:rPr/>
        <w:t>6.3.3.1</w:t>
        <w:tab/>
        <w:t>Interaction of Event Reporting and CCBS Call Report</w:t>
      </w:r>
    </w:p>
    <w:p>
      <w:pPr>
        <w:pStyle w:val="Normal"/>
        <w:rPr/>
      </w:pPr>
      <w:r>
        <w:rPr/>
        <w:t xml:space="preserve">Reporting on subscriber state transitions will be ongoing in the MSC/VLR B when a report on the CCBS call outcome is required. </w:t>
      </w:r>
    </w:p>
    <w:p>
      <w:pPr>
        <w:pStyle w:val="Normal"/>
        <w:rPr/>
      </w:pPr>
      <w:r>
        <w:rPr/>
        <w:t xml:space="preserve">When a subscriber state transition from IDLE to NOT IDLE occurs due to an incoming CCBS call, an Event Report shall not be sent. Instead, a CCBS Call Report (containing CCBS call outcome information and the status) shall be sent to the HLR B. After the CCBS Call Report has been sent, normal Event Reporting will continue i.e. the VLR shall subsequently send only the Event Reports indicated in table 6.2.2 when the next appropriate subscriber state transition event occurs. </w:t>
      </w:r>
    </w:p>
    <w:p>
      <w:pPr>
        <w:pStyle w:val="Heading2"/>
        <w:rPr/>
      </w:pPr>
      <w:bookmarkStart w:id="58" w:name="__RefHeading___Toc517463145"/>
      <w:bookmarkEnd w:id="58"/>
      <w:r>
        <w:rPr/>
        <w:t>6.4</w:t>
        <w:tab/>
        <w:t>Location Update</w:t>
      </w:r>
    </w:p>
    <w:p>
      <w:pPr>
        <w:pStyle w:val="Normal"/>
        <w:rPr/>
      </w:pPr>
      <w:r>
        <w:rPr/>
        <w:t xml:space="preserve">The MS may roam to a new MSC/VLR area while monitoring is ongoing in the previous MSC/VLR. When the VLR receives a Cancel Location signal from the HLR due to normal mobility management procedures, any ongoing CCBS related activities associated with the subscriber shall cease. </w:t>
      </w:r>
    </w:p>
    <w:p>
      <w:pPr>
        <w:pStyle w:val="Normal"/>
        <w:rPr/>
      </w:pPr>
      <w:r>
        <w:rPr/>
        <w:t>If the A-side monitoring is ongoing when the HLR receives a Location Update request from the VLR, the Location Update signal is considered to indicate that the subscriber state is idle and the appropriate CCBS process in the HLR is informed. The normal mobility management procedures will lead to a Cancel Location signal being sent to the old VLR causing the Event Reporting to stop.</w:t>
      </w:r>
    </w:p>
    <w:p>
      <w:pPr>
        <w:pStyle w:val="Normal"/>
        <w:keepNext w:val="true"/>
        <w:keepLines/>
        <w:rPr/>
      </w:pPr>
      <w:r>
        <w:rPr/>
        <w:t>If the B-side monitoring is ongoing when the HLR receives a Location Update request from the VLR, the normal mobility management procedures are followed. On successful completion of Location Update procedure, the HLR shall send a Start Reporting signal to the new VLR. If during the handling of the normal Location Updating procedure, it is detected that the new MSC/VLR does not support CCBS, the HLR shall not send a Start Reporting signal to the new VLR.</w:t>
      </w:r>
    </w:p>
    <w:p>
      <w:pPr>
        <w:pStyle w:val="NO"/>
        <w:rPr/>
      </w:pPr>
      <w:r>
        <w:rPr/>
        <w:t>NOTE:</w:t>
        <w:tab/>
        <w:t>There is no impact to the MS due to CCBS monitoring, i.e. normal Location Update procedures apply.</w:t>
      </w:r>
    </w:p>
    <w:p>
      <w:pPr>
        <w:pStyle w:val="Heading1"/>
        <w:ind w:left="1134" w:hanging="1134"/>
        <w:rPr/>
      </w:pPr>
      <w:bookmarkStart w:id="59" w:name="__RefHeading___Toc517463146"/>
      <w:bookmarkEnd w:id="59"/>
      <w:r>
        <w:rPr/>
        <w:t>7</w:t>
        <w:tab/>
        <w:t>Mobility</w:t>
      </w:r>
    </w:p>
    <w:p>
      <w:pPr>
        <w:pStyle w:val="Normal"/>
        <w:rPr/>
      </w:pPr>
      <w:r>
        <w:rPr/>
        <w:t>The handling for CCBS specific mobility is described below.</w:t>
      </w:r>
    </w:p>
    <w:p>
      <w:pPr>
        <w:pStyle w:val="Heading2"/>
        <w:rPr/>
      </w:pPr>
      <w:bookmarkStart w:id="60" w:name="__RefHeading___Toc517463147"/>
      <w:bookmarkEnd w:id="60"/>
      <w:r>
        <w:rPr/>
        <w:t>7.1</w:t>
        <w:tab/>
        <w:t>Mobility during Activation</w:t>
      </w:r>
    </w:p>
    <w:p>
      <w:pPr>
        <w:pStyle w:val="Normal"/>
        <w:rPr/>
      </w:pPr>
      <w:r>
        <w:rPr/>
        <w:t>In order to allow the activation of CCBS when the call is released, the CC connection towards the MS shall be kept, to avoid any problems of mobility with the MS A.</w:t>
      </w:r>
    </w:p>
    <w:p>
      <w:pPr>
        <w:pStyle w:val="Normal"/>
        <w:rPr/>
      </w:pPr>
      <w:r>
        <w:rPr/>
        <w:t>Therefore the MSC shall maintain the CC connection with the MS A while T1 is running and until either T1 expires or the MSC sends a CCBS REQUEST ACK or CCBS REQUEST ERROR to the MS. After MSC has sent CCBS REQUEST ACK or CCBS REQUEST ERROR, the MSC A shall release the CC connection with MS.</w:t>
      </w:r>
    </w:p>
    <w:p>
      <w:pPr>
        <w:pStyle w:val="Heading2"/>
        <w:rPr/>
      </w:pPr>
      <w:bookmarkStart w:id="61" w:name="__RefHeading___Toc517463148"/>
      <w:bookmarkEnd w:id="61"/>
      <w:r>
        <w:rPr/>
        <w:t>7.2</w:t>
        <w:tab/>
        <w:t>Number used within CCBS Call</w:t>
      </w:r>
    </w:p>
    <w:p>
      <w:pPr>
        <w:pStyle w:val="Normal"/>
        <w:rPr/>
      </w:pPr>
      <w:r>
        <w:rPr/>
        <w:t xml:space="preserve">The activating MSC A shall store the originally dialled number in the Call Information container. The TranslatedBNo parameter shall contain destination B address stored in international E.164 format. </w:t>
      </w:r>
    </w:p>
    <w:p>
      <w:pPr>
        <w:pStyle w:val="Normal"/>
        <w:rPr/>
      </w:pPr>
      <w:r>
        <w:rPr/>
        <w:t>If the MS A is registered outside of the HPLMN during the initial call or when Remote_User_Free is received from the destination B network the HLR A may request the recall MSC A to change the number used for CCBS Call to the TranslatedBNo instead. Refer to the SDLs for originating MSC/VLR.</w:t>
      </w:r>
    </w:p>
    <w:p>
      <w:pPr>
        <w:pStyle w:val="Normal"/>
        <w:rPr/>
      </w:pPr>
      <w:r>
        <w:rPr/>
        <w:t>If CAMEL service was activated in the original call the HLR A shall not request to change the number used for the CCBS Call.</w:t>
      </w:r>
    </w:p>
    <w:p>
      <w:pPr>
        <w:pStyle w:val="Heading2"/>
        <w:rPr/>
      </w:pPr>
      <w:bookmarkStart w:id="62" w:name="__RefHeading___Toc517463149"/>
      <w:bookmarkEnd w:id="62"/>
      <w:r>
        <w:rPr/>
        <w:t>7.3</w:t>
        <w:tab/>
        <w:t>MS does Location Update</w:t>
      </w:r>
    </w:p>
    <w:p>
      <w:pPr>
        <w:pStyle w:val="Normal"/>
        <w:rPr/>
      </w:pPr>
      <w:r>
        <w:rPr/>
        <w:t>CCBS does place extra requirements for the Location Update procedure in the HLR when MS is monitored. Refer to subclause 6.4.</w:t>
      </w:r>
    </w:p>
    <w:p>
      <w:pPr>
        <w:pStyle w:val="Heading2"/>
        <w:rPr/>
      </w:pPr>
      <w:bookmarkStart w:id="63" w:name="__RefHeading___Toc517463150"/>
      <w:bookmarkEnd w:id="63"/>
      <w:r>
        <w:rPr/>
        <w:t>7.4</w:t>
        <w:tab/>
        <w:t>Mobility during CCBS Call in the destination network</w:t>
      </w:r>
    </w:p>
    <w:p>
      <w:pPr>
        <w:pStyle w:val="Normal"/>
        <w:rPr/>
      </w:pPr>
      <w:r>
        <w:rPr/>
        <w:t>If MS registers to non-supporting network special handling has to be applied. Refer to subclause 10.1.3.</w:t>
      </w:r>
    </w:p>
    <w:p>
      <w:pPr>
        <w:pStyle w:val="Heading1"/>
        <w:ind w:left="1134" w:hanging="1134"/>
        <w:rPr/>
      </w:pPr>
      <w:bookmarkStart w:id="64" w:name="__RefHeading___Toc517463151"/>
      <w:bookmarkEnd w:id="64"/>
      <w:r>
        <w:rPr/>
        <w:t>8</w:t>
        <w:tab/>
        <w:t>Interaction with other supplementary services</w:t>
      </w:r>
    </w:p>
    <w:p>
      <w:pPr>
        <w:pStyle w:val="Normal"/>
        <w:keepNext w:val="true"/>
        <w:keepLines/>
        <w:rPr/>
      </w:pPr>
      <w:r>
        <w:rPr/>
        <w:t>TS 22.093 specifies a number of interactions between CCBS and other supplementary services. Additional details of how these interactions apply are as follows.</w:t>
      </w:r>
    </w:p>
    <w:p>
      <w:pPr>
        <w:pStyle w:val="Heading2"/>
        <w:rPr/>
      </w:pPr>
      <w:bookmarkStart w:id="65" w:name="__RefHeading___Toc517463152"/>
      <w:bookmarkEnd w:id="65"/>
      <w:r>
        <w:rPr/>
        <w:t>8.1</w:t>
        <w:tab/>
        <w:t>Call forwarding unconditional (CFU)</w:t>
      </w:r>
    </w:p>
    <w:p>
      <w:pPr>
        <w:pStyle w:val="Normal"/>
        <w:keepNext w:val="true"/>
        <w:keepLines/>
        <w:rPr/>
      </w:pPr>
      <w:r>
        <w:rPr/>
        <w:t xml:space="preserve">If a call to destination B is forwarded to subscriber C by CFU and MS C is NDUB, the GMSC shall inform MSC A that CCBS is not possible when it releases the call. Refer to Process MT_GMSC (see </w:t>
      </w:r>
      <w:r>
        <w:rPr>
          <w:sz w:val="16"/>
        </w:rPr>
        <w:t>TS 23.018</w:t>
      </w:r>
      <w:r>
        <w:rPr/>
        <w:t>) for further details.</w:t>
      </w:r>
    </w:p>
    <w:p>
      <w:pPr>
        <w:pStyle w:val="Normal"/>
        <w:keepNext w:val="true"/>
        <w:keepLines/>
        <w:rPr/>
      </w:pPr>
      <w:r>
        <w:rPr/>
        <w:t xml:space="preserve">If destination B activates CFU after subscriber A has activated a CCBS Request against destination B, HLR B shall not process CCBS Requests in the queue which are related to the relevant Basic Service Group, except that T7 shall continue for each CCBS Request in the destination B queue. If T7 expires for a particular request, HLR B shall cancel the request, as described in the SDLs shown in figure 11.2.2.1. </w:t>
      </w:r>
    </w:p>
    <w:p>
      <w:pPr>
        <w:pStyle w:val="Normal"/>
        <w:rPr/>
      </w:pPr>
      <w:r>
        <w:rPr/>
        <w:t>If MSC B is monitoring MS B when CFU is activated by destination B and all the CCBS Requests in the destination B queue subsequently become "Active and Quiescent", then HLR B shall send "Stop Reporting" to MSC B. If destination B deactivates CFU resulting in one or more requests becoming "Active and Operative" in the destination B queue then, HLR B shall send "Start Reporting" to MSC B if monitoring is not already ongoing.</w:t>
      </w:r>
    </w:p>
    <w:p>
      <w:pPr>
        <w:pStyle w:val="Normal"/>
        <w:rPr/>
      </w:pPr>
      <w:r>
        <w:rPr/>
        <w:t>A CCBS Call shall be forwarded without the CCBS call Indicator.</w:t>
      </w:r>
    </w:p>
    <w:p>
      <w:pPr>
        <w:pStyle w:val="Heading2"/>
        <w:rPr/>
      </w:pPr>
      <w:bookmarkStart w:id="66" w:name="__RefHeading___Toc517463153"/>
      <w:bookmarkEnd w:id="66"/>
      <w:r>
        <w:rPr/>
        <w:t>8.2</w:t>
        <w:tab/>
        <w:t>Call forward on busy (CFB)</w:t>
      </w:r>
    </w:p>
    <w:p>
      <w:pPr>
        <w:pStyle w:val="Normal"/>
        <w:rPr/>
      </w:pPr>
      <w:r>
        <w:rPr/>
        <w:t xml:space="preserve">If a call to destination B is forwarded to subscriber C by CFB and MS C is NDUB, the forwarding switch (GMSC or VMSC) shall inform MSC A that CCBS is possible when it releases the call. Refer to Process MT_GMSC or Process ICH_MSC (see </w:t>
      </w:r>
      <w:r>
        <w:rPr>
          <w:sz w:val="16"/>
        </w:rPr>
        <w:t>TS 23.018</w:t>
      </w:r>
      <w:r>
        <w:rPr/>
        <w:t xml:space="preserve">) for further details. </w:t>
      </w:r>
    </w:p>
    <w:p>
      <w:pPr>
        <w:pStyle w:val="Normal"/>
        <w:rPr/>
      </w:pPr>
      <w:r>
        <w:rPr/>
        <w:t>If destination B activates CFB after subscriber A has activated a CCBS Request against destination B, HLR B shall continue to process CCBS Requests in the queue. If a CCBS Call subsequently arrives at MSC B and MS B is NDUB, a network provider option exists as to whether:</w:t>
      </w:r>
    </w:p>
    <w:p>
      <w:pPr>
        <w:pStyle w:val="B1"/>
        <w:rPr/>
      </w:pPr>
      <w:r>
        <w:rPr/>
        <w:t>-</w:t>
        <w:tab/>
        <w:t>the CCBS call shall be treated as when MS B is busy for the CCBS call, without CFB active; or</w:t>
      </w:r>
    </w:p>
    <w:p>
      <w:pPr>
        <w:pStyle w:val="B1"/>
        <w:rPr/>
      </w:pPr>
      <w:r>
        <w:rPr/>
        <w:t>-</w:t>
        <w:tab/>
        <w:t>the CCBS call shall be forwarded without the CCBS call Indicator.</w:t>
      </w:r>
    </w:p>
    <w:p>
      <w:pPr>
        <w:pStyle w:val="Heading2"/>
        <w:rPr/>
      </w:pPr>
      <w:bookmarkStart w:id="67" w:name="__RefHeading___Toc517463154"/>
      <w:bookmarkEnd w:id="67"/>
      <w:r>
        <w:rPr/>
        <w:t>8.3</w:t>
        <w:tab/>
        <w:t>Call forwarding on no reply (CFNRy)</w:t>
      </w:r>
    </w:p>
    <w:p>
      <w:pPr>
        <w:pStyle w:val="Normal"/>
        <w:rPr/>
      </w:pPr>
      <w:r>
        <w:rPr/>
        <w:t xml:space="preserve">If a call to destination B is forwarded to subscriber C by CFNRy and MS C is NDUB, the forwarding switch (VMSC) shall inform MSC A that CCBS is not possible when it releases the call. Refer to Process MT_GMSC or Process ICH_MSC (see </w:t>
      </w:r>
      <w:r>
        <w:rPr>
          <w:sz w:val="16"/>
        </w:rPr>
        <w:t>TS 23.018</w:t>
      </w:r>
      <w:r>
        <w:rPr/>
        <w:t>) for further details</w:t>
      </w:r>
    </w:p>
    <w:p>
      <w:pPr>
        <w:pStyle w:val="Normal"/>
        <w:rPr/>
      </w:pPr>
      <w:r>
        <w:rPr/>
        <w:t>If destination B activates CFNRy after subscriber A has activated a CCBS Request against destination B, HLR B shall continue to process CCBS Requests in the queue.</w:t>
      </w:r>
    </w:p>
    <w:p>
      <w:pPr>
        <w:pStyle w:val="B1"/>
        <w:rPr/>
      </w:pPr>
      <w:r>
        <w:rPr/>
        <w:t>A CCBS call shall be forwarded without the CCBS call Indicator.</w:t>
      </w:r>
    </w:p>
    <w:p>
      <w:pPr>
        <w:pStyle w:val="Heading2"/>
        <w:rPr/>
      </w:pPr>
      <w:bookmarkStart w:id="68" w:name="__RefHeading___Toc517463155"/>
      <w:bookmarkEnd w:id="68"/>
      <w:r>
        <w:rPr/>
        <w:t>8.4</w:t>
        <w:tab/>
        <w:t>Call forwarding on MS not reachable (CFNRc)</w:t>
      </w:r>
    </w:p>
    <w:p>
      <w:pPr>
        <w:pStyle w:val="Normal"/>
        <w:rPr/>
      </w:pPr>
      <w:r>
        <w:rPr/>
        <w:t xml:space="preserve">If a call to destination B is forwarded to subscriber C by CFNRc and MS C is NDUB, the forwarding switch (GMSC or VMSC) shall inform MSC A that CCBS is not possible when it releases the call. Refer to Process MT_GMSC or Process_ICH_MSC (see </w:t>
      </w:r>
      <w:r>
        <w:rPr>
          <w:sz w:val="16"/>
        </w:rPr>
        <w:t>TS 23.018</w:t>
      </w:r>
      <w:r>
        <w:rPr/>
        <w:t>) for further details.</w:t>
      </w:r>
    </w:p>
    <w:p>
      <w:pPr>
        <w:pStyle w:val="Normal"/>
        <w:rPr/>
      </w:pPr>
      <w:r>
        <w:rPr/>
        <w:t>If destination B activates CFNRc after subscriber A has activated a CCBS Request against destination B, HLR B shall continue to process CCBS Requests in the queue.</w:t>
      </w:r>
    </w:p>
    <w:p>
      <w:pPr>
        <w:pStyle w:val="Normal"/>
        <w:rPr/>
      </w:pPr>
      <w:r>
        <w:rPr/>
        <w:t>The CCBS call shall be forwarded without the CCBS call Indicator.</w:t>
      </w:r>
    </w:p>
    <w:p>
      <w:pPr>
        <w:pStyle w:val="Heading2"/>
        <w:rPr/>
      </w:pPr>
      <w:bookmarkStart w:id="69" w:name="__RefHeading___Toc517463156"/>
      <w:bookmarkEnd w:id="69"/>
      <w:r>
        <w:rPr/>
        <w:t>8.5</w:t>
        <w:tab/>
        <w:t>Call Waiting (CW)</w:t>
      </w:r>
    </w:p>
    <w:p>
      <w:pPr>
        <w:pStyle w:val="Normal"/>
        <w:rPr/>
      </w:pPr>
      <w:r>
        <w:rPr/>
        <w:t>No impact.</w:t>
      </w:r>
    </w:p>
    <w:p>
      <w:pPr>
        <w:pStyle w:val="Heading2"/>
        <w:rPr/>
      </w:pPr>
      <w:bookmarkStart w:id="70" w:name="__RefHeading___Toc517463157"/>
      <w:bookmarkEnd w:id="70"/>
      <w:r>
        <w:rPr/>
        <w:t>8.6</w:t>
        <w:tab/>
        <w:t>Multiparty service (MPTY)</w:t>
      </w:r>
    </w:p>
    <w:p>
      <w:pPr>
        <w:pStyle w:val="Normal"/>
        <w:rPr>
          <w:b/>
          <w:b/>
          <w:strike/>
        </w:rPr>
      </w:pPr>
      <w:r>
        <w:rPr/>
        <w:t>No impact.</w:t>
      </w:r>
    </w:p>
    <w:p>
      <w:pPr>
        <w:pStyle w:val="Heading2"/>
        <w:rPr/>
      </w:pPr>
      <w:bookmarkStart w:id="71" w:name="__RefHeading___Toc517463158"/>
      <w:bookmarkEnd w:id="71"/>
      <w:r>
        <w:rPr/>
        <w:t>8.7</w:t>
        <w:tab/>
        <w:t>Closed user group (CUG)</w:t>
      </w:r>
    </w:p>
    <w:p>
      <w:pPr>
        <w:pStyle w:val="Normal"/>
        <w:rPr/>
      </w:pPr>
      <w:r>
        <w:rPr/>
        <w:t>No impact.</w:t>
      </w:r>
    </w:p>
    <w:p>
      <w:pPr>
        <w:pStyle w:val="Heading2"/>
        <w:rPr/>
      </w:pPr>
      <w:bookmarkStart w:id="72" w:name="__RefHeading___Toc517463159"/>
      <w:bookmarkEnd w:id="72"/>
      <w:r>
        <w:rPr/>
        <w:t>8.8</w:t>
        <w:tab/>
        <w:t>Advice Of Charge (AoC)</w:t>
      </w:r>
    </w:p>
    <w:p>
      <w:pPr>
        <w:pStyle w:val="Normal"/>
        <w:rPr/>
      </w:pPr>
      <w:r>
        <w:rPr/>
        <w:t>If subscriber A accepts a "CCBS Recall" indication but ACMmax exceeds, then MSC A shall cancel the associated request and shall not establish the CCBS Call.</w:t>
      </w:r>
    </w:p>
    <w:p>
      <w:pPr>
        <w:pStyle w:val="Heading2"/>
        <w:rPr/>
      </w:pPr>
      <w:bookmarkStart w:id="73" w:name="__RefHeading___Toc517463160"/>
      <w:bookmarkEnd w:id="73"/>
      <w:r>
        <w:rPr/>
        <w:t>8.9</w:t>
        <w:tab/>
        <w:t>Barring of all outgoing calls (BAOC)</w:t>
      </w:r>
    </w:p>
    <w:p>
      <w:pPr>
        <w:pStyle w:val="Normal"/>
        <w:rPr/>
      </w:pPr>
      <w:r>
        <w:rPr/>
        <w:t>If subscriber A accepts a "CCBS Recall" indication but MSC A detects that BAOC is active and operative, then MSC A shall cancel the associated request and shall not establish the CCBS Call.</w:t>
      </w:r>
    </w:p>
    <w:p>
      <w:pPr>
        <w:pStyle w:val="Heading2"/>
        <w:rPr/>
      </w:pPr>
      <w:bookmarkStart w:id="74" w:name="__RefHeading___Toc517463161"/>
      <w:bookmarkEnd w:id="74"/>
      <w:r>
        <w:rPr/>
        <w:t>8.10</w:t>
        <w:tab/>
        <w:t>Barring of outgoing international calls (BOIC)</w:t>
      </w:r>
    </w:p>
    <w:p>
      <w:pPr>
        <w:pStyle w:val="Normal"/>
        <w:rPr/>
      </w:pPr>
      <w:r>
        <w:rPr/>
        <w:t>If subscriber A accepts a "CCBS Recall" indication but the CCBS Call would be an international call and MSC A detects that BOIC is active and operative, then MSC A shall cancel the associated request and shall not establish the CCBS Call.</w:t>
      </w:r>
    </w:p>
    <w:p>
      <w:pPr>
        <w:pStyle w:val="Heading2"/>
        <w:rPr/>
      </w:pPr>
      <w:bookmarkStart w:id="75" w:name="__RefHeading___Toc517463162"/>
      <w:bookmarkEnd w:id="75"/>
      <w:r>
        <w:rPr/>
        <w:t>8.11</w:t>
        <w:tab/>
        <w:t>Barring of outgoing international calls except those directed to the home PLMN country (BOIC-exHC)</w:t>
      </w:r>
    </w:p>
    <w:p>
      <w:pPr>
        <w:pStyle w:val="Normal"/>
        <w:rPr/>
      </w:pPr>
      <w:r>
        <w:rPr/>
        <w:t>If subscriber A accepts a "CCBS Recall" indication but the CCBS Call would be an international call except to the home PLMN country and MSC A detects that BOIC-exHC is active and operative, then MSC A shall cancel the associated request and shall not establish the CCBS Call.</w:t>
      </w:r>
    </w:p>
    <w:p>
      <w:pPr>
        <w:pStyle w:val="Heading2"/>
        <w:rPr/>
      </w:pPr>
      <w:bookmarkStart w:id="76" w:name="__RefHeading___Toc517463163"/>
      <w:bookmarkEnd w:id="76"/>
      <w:r>
        <w:rPr/>
        <w:t>8.12</w:t>
        <w:tab/>
        <w:t>Barring of all incoming calls (BAIC)</w:t>
      </w:r>
    </w:p>
    <w:p>
      <w:pPr>
        <w:pStyle w:val="Normal"/>
        <w:rPr/>
      </w:pPr>
      <w:r>
        <w:rPr/>
        <w:t>If a CCBS Request arrives at HLR B and HLR B detects that BAIC is active and operative for the relevant Basic Service Group, then HLR B shall not accept the activation attempt and shall indicate short term denial in the response.</w:t>
      </w:r>
    </w:p>
    <w:p>
      <w:pPr>
        <w:pStyle w:val="Normal"/>
        <w:rPr/>
      </w:pPr>
      <w:r>
        <w:rPr/>
        <w:t>If MSC B is monitoring MS B when BAIC is activated by destination B then all the CCBS Requests in the destination B queue subsequently become "Active and Quiescent" and HLR B shall send "Stop Reporting" to MSC B. If destination B deactivates BAIC resulting in one or more requests becoming "Active and Operative" in the destination B queue then, HLR B shall send "Start Reporting" to MSC B if monitoring is not already ongoing.</w:t>
      </w:r>
    </w:p>
    <w:p>
      <w:pPr>
        <w:pStyle w:val="Normal"/>
        <w:rPr/>
      </w:pPr>
      <w:r>
        <w:rPr/>
        <w:t>If barring of all incoming calls becomes active and operative for a particular Basic Service Group for destination B, such that a CCBS call from subscriber A is not permitted, HLR B shall cancel the associated request related to the Basic Service Group and select the next non-suspended request in the queue for processing for other Basic Service Groups.</w:t>
      </w:r>
    </w:p>
    <w:p>
      <w:pPr>
        <w:pStyle w:val="Heading2"/>
        <w:rPr/>
      </w:pPr>
      <w:bookmarkStart w:id="77" w:name="__RefHeading___Toc517463164"/>
      <w:bookmarkEnd w:id="77"/>
      <w:r>
        <w:rPr/>
        <w:t>8.13</w:t>
        <w:tab/>
        <w:t>Barring of incoming calls when roaming outside the home PLMN country (BIC-Roam)</w:t>
      </w:r>
    </w:p>
    <w:p>
      <w:pPr>
        <w:pStyle w:val="Normal"/>
        <w:rPr/>
      </w:pPr>
      <w:r>
        <w:rPr/>
        <w:t>If a CCBS Request arrives at HLR B and HLR B detects that BIC-Roam is active and operative for the relevant Basic Service Group, then HLR B shall not accept the activation attempt and shall indicate short term denial in the response.</w:t>
      </w:r>
    </w:p>
    <w:p>
      <w:pPr>
        <w:pStyle w:val="Normal"/>
        <w:rPr/>
      </w:pPr>
      <w:r>
        <w:rPr/>
        <w:t>If MSC B is monitoring MS B when BIC-Roam is activated by destination B then all the CCBS Requests in the destination B queue subsequently become "Active and Quiescent" and HLR B shall send "Stop Reporting" to MSC B. If destination B deactivates BIC-Roam resulting in one or more requests becoming "Active and Operative" in the destination B queue then, HLR B shall send "Start Reporting" to MSC B if monitoring is not already ongoing.</w:t>
      </w:r>
    </w:p>
    <w:p>
      <w:pPr>
        <w:pStyle w:val="Normal"/>
        <w:rPr/>
      </w:pPr>
      <w:r>
        <w:rPr/>
        <w:t>If barring of incoming calls when roaming outside the home PLMN country becomes active and operative for a particular Basic Service Group for destination B, such that a CCBS call from subscriber A is not permitted, HLR B shall cancel the associated request related to the Basic Service Group and select the next non-suspended request in the queue for processing for other Basic Service Groups.</w:t>
      </w:r>
    </w:p>
    <w:p>
      <w:pPr>
        <w:pStyle w:val="Heading2"/>
        <w:rPr/>
      </w:pPr>
      <w:bookmarkStart w:id="78" w:name="__RefHeading___Toc517463165"/>
      <w:r>
        <w:rPr/>
        <w:t>8.14</w:t>
        <w:tab/>
        <w:t>Completion of calls to busy subscriber (CCBS)</w:t>
      </w:r>
      <w:bookmarkEnd w:id="78"/>
      <w:r>
        <w:rPr/>
        <w:t xml:space="preserve"> </w:t>
      </w:r>
    </w:p>
    <w:p>
      <w:pPr>
        <w:pStyle w:val="Normal"/>
        <w:rPr/>
      </w:pPr>
      <w:r>
        <w:rPr/>
        <w:t>Subscriber A may have successfully activated one or more CCBS requests against different destinations B, and also have one or more CCBS requests successfully activated against him by different subscribers. In this case, HLR A shall co-ordinate the different requests.</w:t>
      </w:r>
    </w:p>
    <w:p>
      <w:pPr>
        <w:pStyle w:val="Normal"/>
        <w:rPr>
          <w:b/>
          <w:b/>
        </w:rPr>
      </w:pPr>
      <w:r>
        <w:rPr/>
        <w:t>Checking for an identical CCBS request already existing shall include checks in both directions, i.e. if subscriber A activates a CCBS Request against destination B, HLR A shall check subscriber A's originating queue for any previous requests activated by subscriber A against destination B for the same basic service group. HLR A shall also check subscriber A's target queue for any requests activated by destination B against subscriber A for the same basic service group.</w:t>
      </w:r>
      <w:r>
        <w:br w:type="page"/>
      </w:r>
    </w:p>
    <w:p>
      <w:pPr>
        <w:pStyle w:val="Heading1"/>
        <w:ind w:left="1134" w:hanging="1134"/>
        <w:rPr/>
      </w:pPr>
      <w:bookmarkStart w:id="79" w:name="__RefHeading___Toc517463166"/>
      <w:bookmarkEnd w:id="79"/>
      <w:r>
        <w:rPr/>
        <w:t>9</w:t>
        <w:tab/>
        <w:t>Interaction with other network features</w:t>
      </w:r>
    </w:p>
    <w:p>
      <w:pPr>
        <w:pStyle w:val="Normal"/>
        <w:rPr/>
      </w:pPr>
      <w:r>
        <w:rPr/>
        <w:t>TS 22.093 specifies a number of interactions between CCBS and other network features.</w:t>
      </w:r>
    </w:p>
    <w:p>
      <w:pPr>
        <w:pStyle w:val="Heading2"/>
        <w:rPr/>
      </w:pPr>
      <w:bookmarkStart w:id="80" w:name="__RefHeading___Toc517463167"/>
      <w:bookmarkEnd w:id="80"/>
      <w:r>
        <w:rPr/>
        <w:t>9.1</w:t>
        <w:tab/>
        <w:t>Customised Applications for Mobile network Enhanced Logic (CAMEL)</w:t>
      </w:r>
    </w:p>
    <w:p>
      <w:pPr>
        <w:pStyle w:val="Normal"/>
        <w:rPr/>
      </w:pPr>
      <w:r>
        <w:rPr/>
        <w:t>For a terminating CAMEL based service which changes the destination B address for the original call which subsequently encounters NDUB, the GMSC shall inform originating network that CCBS is not possible when it releases the call.</w:t>
      </w:r>
    </w:p>
    <w:p>
      <w:pPr>
        <w:pStyle w:val="Normal"/>
        <w:rPr/>
      </w:pPr>
      <w:r>
        <w:rPr/>
        <w:t>If an originating CAMEL based service determines for a CCBS Call a different destination B Address than for the original call, the CCBS Call shall be released and the associated CCBS Request shall be cancelled.</w:t>
      </w:r>
    </w:p>
    <w:p>
      <w:pPr>
        <w:pStyle w:val="Normal"/>
        <w:rPr/>
      </w:pPr>
      <w:r>
        <w:rPr/>
        <w:t>If the CAMEL based service requests a call set-up to an alternative destination after the original call has met Busy, CCBS Possible condition, the CCBS activation shall be allowed if the alternative call set-up also encounters Busy condition.</w:t>
      </w:r>
    </w:p>
    <w:p>
      <w:pPr>
        <w:pStyle w:val="Heading2"/>
        <w:rPr/>
      </w:pPr>
      <w:bookmarkStart w:id="81" w:name="__RefHeading___Toc517463168"/>
      <w:r>
        <w:rPr/>
        <w:t>9.2</w:t>
        <w:tab/>
        <w:t>Support of Optimal Routeing (SOR)</w:t>
      </w:r>
      <w:bookmarkEnd w:id="81"/>
      <w:r>
        <w:rPr/>
        <w:t xml:space="preserve"> </w:t>
      </w:r>
    </w:p>
    <w:p>
      <w:pPr>
        <w:pStyle w:val="Normal"/>
        <w:rPr/>
      </w:pPr>
      <w:r>
        <w:rPr/>
        <w:t>The CCBS supporting GMSC shall include CCBS Supported indicator to the SRI message.</w:t>
      </w:r>
    </w:p>
    <w:p>
      <w:pPr>
        <w:pStyle w:val="Normal"/>
        <w:rPr/>
      </w:pPr>
      <w:r>
        <w:rPr/>
        <w:t>If HLR B receives a request for routeing information when destination B is blocked (i.e. the HLR B is waiting for an SRI for a CCBS call set-up) and the SRI does not include a CCBS call indicator nor CCBS supported in the GMSC indicator and the request is from a GMSC not in the same PLMN as HLR B, then HLR B shall return an SRI negative response indicating OR not allowed. This will force the GMSC to route the call to a GMSC in the same PLMN as HLR B (see TS 23.079).</w:t>
      </w:r>
    </w:p>
    <w:p>
      <w:pPr>
        <w:pStyle w:val="Normal"/>
        <w:rPr/>
      </w:pPr>
      <w:r>
        <w:rPr/>
        <w:t>The GMSC in HPLMN B should be able to include the CCBS Call indicator in the non-OR SRI, and the CCBS call set-up will proceed, although it won't be optimally routed.</w:t>
      </w:r>
    </w:p>
    <w:p>
      <w:pPr>
        <w:pStyle w:val="Normal"/>
        <w:rPr/>
      </w:pPr>
      <w:r>
        <w:rPr/>
        <w:t>If the HLR receives an SRI indicating a CCBS-capable GMSC but not a CCBS call while awaiting SRI for a CCBS call, it can treat the request as if the B-subscriber were busy, regardless of where the GMSC is.</w:t>
      </w:r>
      <w:r>
        <w:br w:type="page"/>
      </w:r>
    </w:p>
    <w:p>
      <w:pPr>
        <w:pStyle w:val="Heading1"/>
        <w:ind w:left="1134" w:hanging="1134"/>
        <w:rPr/>
      </w:pPr>
      <w:bookmarkStart w:id="82" w:name="__RefHeading___Toc517463169"/>
      <w:bookmarkEnd w:id="82"/>
      <w:r>
        <w:rPr/>
        <w:t>10</w:t>
        <w:tab/>
        <w:t>Interworking with other networks</w:t>
      </w:r>
    </w:p>
    <w:p>
      <w:pPr>
        <w:pStyle w:val="Normal"/>
        <w:rPr/>
      </w:pPr>
      <w:r>
        <w:rPr/>
        <w:t>The point of interworking shall be the interface between HLR A and HLR B. The flow of information across this interface shall be identical to that between exchanges for the ISDN version of CCBS.</w:t>
      </w:r>
    </w:p>
    <w:p>
      <w:pPr>
        <w:pStyle w:val="Normal"/>
        <w:rPr/>
      </w:pPr>
      <w:r>
        <w:rPr/>
        <w:t>Interworking with ISDNs which support the ISDN version of CCBS is therefore available without further modification.</w:t>
      </w:r>
    </w:p>
    <w:p>
      <w:pPr>
        <w:pStyle w:val="Normal"/>
        <w:rPr/>
      </w:pPr>
      <w:r>
        <w:rPr/>
        <w:t xml:space="preserve">Interworking with networks other than ISDNs, e.g. private networks, is not specified here, but is not precluded. </w:t>
      </w:r>
    </w:p>
    <w:p>
      <w:pPr>
        <w:pStyle w:val="Normal"/>
        <w:rPr/>
      </w:pPr>
      <w:r>
        <w:rPr/>
        <w:t>CCBS shall be able to interwork through networks which do not support CCBS. In this situation, the CCBS service may fail.</w:t>
      </w:r>
    </w:p>
    <w:p>
      <w:pPr>
        <w:pStyle w:val="Heading2"/>
        <w:rPr/>
      </w:pPr>
      <w:bookmarkStart w:id="83" w:name="__RefHeading___Toc517463170"/>
      <w:bookmarkEnd w:id="83"/>
      <w:r>
        <w:rPr/>
        <w:t>10.1</w:t>
        <w:tab/>
        <w:t>Interworking with network entities not supporting CCBS</w:t>
      </w:r>
    </w:p>
    <w:p>
      <w:pPr>
        <w:pStyle w:val="Normal"/>
        <w:rPr/>
      </w:pPr>
      <w:r>
        <w:rPr/>
        <w:t>CCBS requires support of the service by the following entities for it to operate as specified above:</w:t>
      </w:r>
    </w:p>
    <w:p>
      <w:pPr>
        <w:pStyle w:val="B1"/>
        <w:rPr/>
      </w:pPr>
      <w:r>
        <w:rPr/>
        <w:t>-</w:t>
        <w:tab/>
        <w:t>MS A;</w:t>
      </w:r>
    </w:p>
    <w:p>
      <w:pPr>
        <w:pStyle w:val="B1"/>
        <w:rPr/>
      </w:pPr>
      <w:r>
        <w:rPr/>
        <w:t>-</w:t>
        <w:tab/>
        <w:t>MSC A;</w:t>
      </w:r>
    </w:p>
    <w:p>
      <w:pPr>
        <w:pStyle w:val="B1"/>
        <w:rPr/>
      </w:pPr>
      <w:r>
        <w:rPr/>
        <w:t>-</w:t>
        <w:tab/>
        <w:t>VLR A;</w:t>
      </w:r>
    </w:p>
    <w:p>
      <w:pPr>
        <w:pStyle w:val="B1"/>
        <w:rPr/>
      </w:pPr>
      <w:r>
        <w:rPr/>
        <w:t>-</w:t>
        <w:tab/>
        <w:t>HLR A;</w:t>
      </w:r>
    </w:p>
    <w:p>
      <w:pPr>
        <w:pStyle w:val="B1"/>
        <w:rPr/>
      </w:pPr>
      <w:r>
        <w:rPr/>
        <w:t>-</w:t>
        <w:tab/>
        <w:t>GMSC;</w:t>
      </w:r>
    </w:p>
    <w:p>
      <w:pPr>
        <w:pStyle w:val="B1"/>
        <w:rPr/>
      </w:pPr>
      <w:r>
        <w:rPr/>
        <w:t>-</w:t>
        <w:tab/>
        <w:t>HLR B;</w:t>
      </w:r>
    </w:p>
    <w:p>
      <w:pPr>
        <w:pStyle w:val="B1"/>
        <w:rPr/>
      </w:pPr>
      <w:r>
        <w:rPr/>
        <w:t>-</w:t>
        <w:tab/>
        <w:t>MSC B;</w:t>
      </w:r>
    </w:p>
    <w:p>
      <w:pPr>
        <w:pStyle w:val="B1"/>
        <w:rPr/>
      </w:pPr>
      <w:r>
        <w:rPr/>
        <w:t>-</w:t>
        <w:tab/>
        <w:t>VLR B.</w:t>
      </w:r>
    </w:p>
    <w:p>
      <w:pPr>
        <w:pStyle w:val="Normal"/>
        <w:rPr/>
      </w:pPr>
      <w:r>
        <w:rPr/>
        <w:t>The following shows the actions required to cover the situations where these entities do not support CCBS. Note that the situation is further complicated by mobility. For example, MSC A may support CCBS when the initial request is made, but if subscriber A has changed location, the new MSC A may not support CCBS.</w:t>
      </w:r>
    </w:p>
    <w:p>
      <w:pPr>
        <w:pStyle w:val="Normal"/>
        <w:rPr/>
      </w:pPr>
      <w:r>
        <w:rPr/>
        <w:t>It is assumed that the entities support the service at the points in the call where actions are initiated by them, and that an entity which receives an indication for the CCBS service but does not support it can indicate its lack of support to the sending entity.</w:t>
      </w:r>
    </w:p>
    <w:p>
      <w:pPr>
        <w:pStyle w:val="Heading3"/>
        <w:rPr/>
      </w:pPr>
      <w:bookmarkStart w:id="84" w:name="__RefHeading___Toc517463171"/>
      <w:bookmarkEnd w:id="84"/>
      <w:r>
        <w:rPr/>
        <w:t>10.1.1</w:t>
        <w:tab/>
        <w:t>CCBS not supported by MSC A</w:t>
      </w:r>
    </w:p>
    <w:p>
      <w:pPr>
        <w:pStyle w:val="Normal"/>
        <w:rPr/>
      </w:pPr>
      <w:r>
        <w:rPr/>
        <w:t>HLR A knows whether the MSC A supports CCBS or not through the transfer of subscriber data.</w:t>
      </w:r>
    </w:p>
    <w:p>
      <w:pPr>
        <w:pStyle w:val="Normal"/>
        <w:rPr>
          <w:u w:val="single"/>
        </w:rPr>
      </w:pPr>
      <w:r>
        <w:rPr>
          <w:u w:val="single"/>
        </w:rPr>
        <w:t>MS B becomes idle</w:t>
      </w:r>
    </w:p>
    <w:p>
      <w:pPr>
        <w:pStyle w:val="Normal"/>
        <w:rPr/>
      </w:pPr>
      <w:r>
        <w:rPr/>
        <w:t>When HLR A receives the "Remote User Free" indication for a particular CCBS Request and detects that the MSC A where MS A is currently registered does not support CCBS, then HLR A shall suspend the corresponding CCBS Request and shall send "CCBS Suspend" to HLR B. When MS A registers in a different MSC which supports CCBS, HLR A shall resume the corresponding CCBS Request and shall send "CCBS Resume" to HLR B, continuing as if MS A had become free.</w:t>
      </w:r>
    </w:p>
    <w:p>
      <w:pPr>
        <w:pStyle w:val="Heading3"/>
        <w:rPr/>
      </w:pPr>
      <w:bookmarkStart w:id="85" w:name="__RefHeading___Toc517463172"/>
      <w:bookmarkEnd w:id="85"/>
      <w:r>
        <w:rPr/>
        <w:t>10.1.2</w:t>
        <w:tab/>
        <w:t>CCBS not supported by HLR B</w:t>
      </w:r>
    </w:p>
    <w:p>
      <w:pPr>
        <w:pStyle w:val="Normal"/>
        <w:rPr/>
      </w:pPr>
      <w:r>
        <w:rPr/>
        <w:t>Initial call encounters busy</w:t>
      </w:r>
    </w:p>
    <w:p>
      <w:pPr>
        <w:pStyle w:val="Normal"/>
        <w:rPr/>
      </w:pPr>
      <w:r>
        <w:rPr/>
        <w:t>If an MSC B that supports CCBS recognises that HLR B does not support CCBS then "CCBS Not Possible" will be generated in the CCBS diagnostic.</w:t>
      </w:r>
    </w:p>
    <w:p>
      <w:pPr>
        <w:pStyle w:val="Heading3"/>
        <w:rPr/>
      </w:pPr>
      <w:bookmarkStart w:id="86" w:name="__RefHeading___Toc517463173"/>
      <w:bookmarkEnd w:id="86"/>
      <w:r>
        <w:rPr/>
        <w:t>10.1.3</w:t>
        <w:tab/>
        <w:t>CCBS not supported by MSC B</w:t>
      </w:r>
    </w:p>
    <w:p>
      <w:pPr>
        <w:pStyle w:val="Normal"/>
        <w:rPr/>
      </w:pPr>
      <w:r>
        <w:rPr/>
        <w:t>HLR B knows whether the MSC B supports CCBS or not through the transfer of subscriber data.</w:t>
      </w:r>
    </w:p>
    <w:p>
      <w:pPr>
        <w:pStyle w:val="Normal"/>
        <w:rPr>
          <w:u w:val="single"/>
        </w:rPr>
      </w:pPr>
      <w:r>
        <w:rPr>
          <w:u w:val="single"/>
        </w:rPr>
        <w:t>CCBS Request</w:t>
      </w:r>
    </w:p>
    <w:p>
      <w:pPr>
        <w:pStyle w:val="Normal"/>
        <w:rPr/>
      </w:pPr>
      <w:r>
        <w:rPr/>
        <w:t>If MSC B does not support CCBS, HLR B acknowledge the request and start T7. No processing of the destination B queue and subsequently no monitoring of destination B will be possible until destination B registers in a supporting MSC.</w:t>
      </w:r>
    </w:p>
    <w:p>
      <w:pPr>
        <w:pStyle w:val="Normal"/>
        <w:rPr>
          <w:u w:val="single"/>
        </w:rPr>
      </w:pPr>
      <w:r>
        <w:rPr>
          <w:u w:val="single"/>
        </w:rPr>
        <w:t>CCBS Call set-up</w:t>
      </w:r>
    </w:p>
    <w:p>
      <w:pPr>
        <w:pStyle w:val="Normal"/>
        <w:rPr/>
      </w:pPr>
      <w:r>
        <w:rPr/>
        <w:t>If HLR B knows that MSC B does not support CCBS the HLR B shall delete the corresponding CCBS Request and shall request a Roaming No without including the CCBS Call indicator in the request. Within Send Routeing Info Ack the HLR shall inform the GMSC to remove CCBS Call Indicator from the IAM message.</w:t>
      </w:r>
    </w:p>
    <w:p>
      <w:pPr>
        <w:pStyle w:val="Normal"/>
        <w:rPr/>
      </w:pPr>
      <w:r>
        <w:rPr/>
        <w:t>After a "Remote User Free" has been sent from MSC B but before the CCBS call set-up is completed, destination B may register in an MSC which does not support the service. MSC B shall accept the CCBS call, but MSC B will not be able to inform HLR B of the successful completion of the CCBS call, so the request will remain active in HLR B until the recall B timer (T9) expires and the request is cancelled.</w:t>
      </w:r>
      <w:r>
        <w:br w:type="page"/>
      </w:r>
    </w:p>
    <w:p>
      <w:pPr>
        <w:pStyle w:val="Heading1"/>
        <w:ind w:left="1134" w:hanging="1134"/>
        <w:rPr/>
      </w:pPr>
      <w:bookmarkStart w:id="87" w:name="__RefHeading___Toc517463174"/>
      <w:bookmarkEnd w:id="87"/>
      <w:r>
        <w:rPr/>
        <w:t>11</w:t>
        <w:tab/>
        <w:t>Network entity functions</w:t>
      </w:r>
    </w:p>
    <w:p>
      <w:pPr>
        <w:pStyle w:val="Normal"/>
        <w:rPr/>
      </w:pPr>
      <w:r>
        <w:rPr/>
        <w:t>The following SDL diagrams describe the various processes and procedures within individual network entities for handling CCBS. The SDL diagrams are as follows:</w:t>
      </w:r>
    </w:p>
    <w:p>
      <w:pPr>
        <w:pStyle w:val="Heading2"/>
        <w:rPr/>
      </w:pPr>
      <w:bookmarkStart w:id="88" w:name="__RefHeading___Toc517463175"/>
      <w:bookmarkEnd w:id="88"/>
      <w:r>
        <w:rPr/>
        <w:t>11.1</w:t>
        <w:tab/>
        <w:t>Originating Network Processes</w:t>
      </w:r>
    </w:p>
    <w:p>
      <w:pPr>
        <w:pStyle w:val="Heading3"/>
        <w:rPr/>
      </w:pPr>
      <w:bookmarkStart w:id="89" w:name="__RefHeading___Toc517463176"/>
      <w:bookmarkEnd w:id="89"/>
      <w:r>
        <w:rPr/>
        <w:t>11.1.1</w:t>
        <w:tab/>
        <w:t>Processes and procedures in MSC/VLR</w:t>
      </w:r>
    </w:p>
    <w:p>
      <w:pPr>
        <w:pStyle w:val="Normal"/>
        <w:rPr/>
      </w:pPr>
      <w:r>
        <w:rPr/>
        <w:t>Figure 11.1.1.1: Process MSC_CCBS_Recall_Manager</w:t>
      </w:r>
    </w:p>
    <w:p>
      <w:pPr>
        <w:pStyle w:val="Normal"/>
        <w:rPr/>
      </w:pPr>
      <w:r>
        <w:rPr/>
        <w:t>This process controls the CCBS Recall handling in the MSC and controls timers T4 and T10</w:t>
      </w:r>
    </w:p>
    <w:p>
      <w:pPr>
        <w:pStyle w:val="Normal"/>
        <w:rPr/>
      </w:pPr>
      <w:r>
        <w:rPr/>
        <w:t>Figure 11.1.1.2: Process VLR_CCBS_Recall_Manager</w:t>
      </w:r>
    </w:p>
    <w:p>
      <w:pPr>
        <w:pStyle w:val="Normal"/>
        <w:rPr/>
      </w:pPr>
      <w:r>
        <w:rPr/>
        <w:t>This process controls the CCBS Recall handling in the VLR and reports the result of the Recall directly to the HLR.</w:t>
      </w:r>
    </w:p>
    <w:p>
      <w:pPr>
        <w:pStyle w:val="Normal"/>
        <w:rPr/>
      </w:pPr>
      <w:r>
        <w:rPr/>
        <w:t>Figure 11.1.1.3: Process OCH_CCBS_VLR</w:t>
      </w:r>
    </w:p>
    <w:p>
      <w:pPr>
        <w:pStyle w:val="Normal"/>
        <w:rPr/>
      </w:pPr>
      <w:r>
        <w:rPr/>
        <w:t>This process controls the CCBS Call Setup in the VLR</w:t>
      </w:r>
    </w:p>
    <w:p>
      <w:pPr>
        <w:pStyle w:val="Normal"/>
        <w:rPr/>
      </w:pPr>
      <w:r>
        <w:rPr/>
        <w:t>Figure 11.1.1.4: Procedure CCBS_Check_OG_Call</w:t>
      </w:r>
    </w:p>
    <w:p>
      <w:pPr>
        <w:pStyle w:val="Normal"/>
        <w:rPr/>
      </w:pPr>
      <w:r>
        <w:rPr/>
        <w:t>This procedure checks whether the outgoing call meets various conditions set by the CCBS supplementary service. If CCBS is not implemented Pass exit shall be taken.</w:t>
      </w:r>
    </w:p>
    <w:p>
      <w:pPr>
        <w:pStyle w:val="Normal"/>
        <w:rPr/>
      </w:pPr>
      <w:r>
        <w:rPr/>
        <w:t>Figure 11.1.1.5: Procedure CCBS_Check_If_CCBS_Possible</w:t>
      </w:r>
    </w:p>
    <w:p>
      <w:pPr>
        <w:pStyle w:val="Normal"/>
        <w:rPr/>
      </w:pPr>
      <w:r>
        <w:rPr/>
        <w:t>This procedure is called when Release message is received from the destination network. It checks whether CCBS activation is possible.</w:t>
      </w:r>
    </w:p>
    <w:p>
      <w:pPr>
        <w:pStyle w:val="Normal"/>
        <w:rPr/>
      </w:pPr>
      <w:r>
        <w:rPr/>
        <w:t>Figure 11.1.1.6: Procedure CCBS_Activation_MSC</w:t>
      </w:r>
    </w:p>
    <w:p>
      <w:pPr>
        <w:pStyle w:val="Normal"/>
        <w:rPr/>
      </w:pPr>
      <w:r>
        <w:rPr/>
        <w:t>If CCBS activation is possible this procedure is called. It handles the dialogue between MS and MSC and MSC and HLR respectively.</w:t>
      </w:r>
    </w:p>
    <w:p>
      <w:pPr>
        <w:pStyle w:val="Normal"/>
        <w:rPr/>
      </w:pPr>
      <w:r>
        <w:rPr/>
        <w:t>Figure 11.1.1.7: Procedure Page_MS_MSC_For_Recall</w:t>
      </w:r>
    </w:p>
    <w:p>
      <w:pPr>
        <w:pStyle w:val="Normal"/>
        <w:rPr/>
      </w:pPr>
      <w:r>
        <w:rPr/>
        <w:t>During CCBS recall this procedure handles paging of the MS if the location area id is known.</w:t>
      </w:r>
    </w:p>
    <w:p>
      <w:pPr>
        <w:pStyle w:val="Normal"/>
        <w:rPr/>
      </w:pPr>
      <w:r>
        <w:rPr/>
        <w:t>Figure 11.1.1.8: Procedure Search_For_MS_MSC_For_Recall</w:t>
      </w:r>
    </w:p>
    <w:p>
      <w:pPr>
        <w:pStyle w:val="Normal"/>
        <w:rPr/>
      </w:pPr>
      <w:r>
        <w:rPr/>
        <w:t>During CCBS recall this procedure handles paging of the MS on MSC side if the location area id is not known.</w:t>
      </w:r>
    </w:p>
    <w:p>
      <w:pPr>
        <w:pStyle w:val="Normal"/>
        <w:rPr/>
      </w:pPr>
      <w:r>
        <w:rPr/>
        <w:t>Figure 11.1.1.9: Procedure Search_For_MS_VLR_Recall</w:t>
      </w:r>
    </w:p>
    <w:p>
      <w:pPr>
        <w:pStyle w:val="Normal"/>
        <w:rPr/>
      </w:pPr>
      <w:r>
        <w:rPr/>
        <w:t>During CCBS recall this procedure handles paging of the MS on VLR side if the location area id is not known.</w:t>
      </w:r>
    </w:p>
    <w:p>
      <w:pPr>
        <w:pStyle w:val="Normal"/>
        <w:rPr/>
      </w:pPr>
      <w:r>
        <w:rPr/>
        <w:t>Figure 11.1.1.10: Procedure Complete_Recall_MSC</w:t>
      </w:r>
    </w:p>
    <w:p>
      <w:pPr>
        <w:pStyle w:val="Normal"/>
        <w:rPr/>
      </w:pPr>
      <w:r>
        <w:rPr/>
        <w:t xml:space="preserve">During CCBS recall this procedure handles early channel allocation and establish CC connection with the MS. </w:t>
      </w:r>
    </w:p>
    <w:p>
      <w:pPr>
        <w:pStyle w:val="Normal"/>
        <w:rPr/>
      </w:pPr>
      <w:r>
        <w:rPr/>
        <w:t>Figure 11.1.1.11: Procedure CCBS_OCH_Report_Success</w:t>
      </w:r>
    </w:p>
    <w:p>
      <w:pPr>
        <w:pStyle w:val="Normal"/>
        <w:rPr/>
      </w:pPr>
      <w:r>
        <w:rPr/>
        <w:t>This procedure is called when CCBS call is successfully delivered to the destination network. The procedure informs HLR of successful call delivery.</w:t>
      </w:r>
    </w:p>
    <w:p>
      <w:pPr>
        <w:pStyle w:val="Normal"/>
        <w:rPr/>
      </w:pPr>
      <w:r>
        <w:rPr/>
        <w:t>Figure 11.1.1.12: Procedure CCBS_OCH_Report_Failure</w:t>
      </w:r>
    </w:p>
    <w:p>
      <w:pPr>
        <w:pStyle w:val="Normal"/>
        <w:rPr/>
      </w:pPr>
      <w:r>
        <w:rPr/>
        <w:t>This procedure is called when CCBS call delivery failed to the destination network. The procedure informs HLR of call delivery failure.</w:t>
      </w:r>
      <w:r>
        <w:br w:type="page"/>
      </w:r>
    </w:p>
    <w:p>
      <w:pPr>
        <w:pStyle w:val="TH"/>
        <w:rPr/>
      </w:pPr>
      <w:r>
        <w:rPr/>
        <w:drawing>
          <wp:inline distT="0" distB="0" distL="0" distR="0">
            <wp:extent cx="5913120" cy="7461250"/>
            <wp:effectExtent l="0" t="0" r="0" b="0"/>
            <wp:docPr id="1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pic:cNvPicPr>
                      <a:picLocks noChangeAspect="1" noChangeArrowheads="1"/>
                    </pic:cNvPicPr>
                  </pic:nvPicPr>
                  <pic:blipFill>
                    <a:blip r:embed="rId12"/>
                    <a:srcRect l="-5" t="-4" r="-5" b="-4"/>
                    <a:stretch>
                      <a:fillRect/>
                    </a:stretch>
                  </pic:blipFill>
                  <pic:spPr bwMode="auto">
                    <a:xfrm>
                      <a:off x="0" y="0"/>
                      <a:ext cx="5913120" cy="7461250"/>
                    </a:xfrm>
                    <a:prstGeom prst="rect">
                      <a:avLst/>
                    </a:prstGeom>
                  </pic:spPr>
                </pic:pic>
              </a:graphicData>
            </a:graphic>
          </wp:inline>
        </w:drawing>
      </w:r>
    </w:p>
    <w:p>
      <w:pPr>
        <w:pStyle w:val="TF"/>
        <w:rPr/>
      </w:pPr>
      <w:r>
        <w:rPr/>
        <w:t>Figure 11.1.1.1: Process MSC_CCBS_Recall_Manager (sheet 1 of 4)</w:t>
      </w:r>
      <w:r>
        <w:br w:type="page"/>
      </w:r>
    </w:p>
    <w:p>
      <w:pPr>
        <w:pStyle w:val="TH"/>
        <w:rPr/>
      </w:pPr>
      <w:r>
        <w:rPr/>
        <w:drawing>
          <wp:inline distT="0" distB="0" distL="0" distR="0">
            <wp:extent cx="5913120" cy="7461250"/>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3"/>
                    <a:srcRect l="-5" t="-4" r="-5" b="-4"/>
                    <a:stretch>
                      <a:fillRect/>
                    </a:stretch>
                  </pic:blipFill>
                  <pic:spPr bwMode="auto">
                    <a:xfrm>
                      <a:off x="0" y="0"/>
                      <a:ext cx="5913120" cy="7461250"/>
                    </a:xfrm>
                    <a:prstGeom prst="rect">
                      <a:avLst/>
                    </a:prstGeom>
                  </pic:spPr>
                </pic:pic>
              </a:graphicData>
            </a:graphic>
          </wp:inline>
        </w:drawing>
      </w:r>
    </w:p>
    <w:p>
      <w:pPr>
        <w:pStyle w:val="TF"/>
        <w:rPr/>
      </w:pPr>
      <w:r>
        <w:rPr/>
        <w:t>Figure 11.1.1.1: Process MSC_CCBS_Recall_Manager (sheet 2 of 4)</w:t>
      </w:r>
      <w:r>
        <w:br w:type="page"/>
      </w:r>
    </w:p>
    <w:p>
      <w:pPr>
        <w:pStyle w:val="TH"/>
        <w:rPr/>
      </w:pPr>
      <w:r>
        <w:rPr/>
        <w:drawing>
          <wp:inline distT="0" distB="0" distL="0" distR="0">
            <wp:extent cx="5913120" cy="7461250"/>
            <wp:effectExtent l="0" t="0" r="0" b="0"/>
            <wp:docPr id="1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
                    <pic:cNvPicPr>
                      <a:picLocks noChangeAspect="1" noChangeArrowheads="1"/>
                    </pic:cNvPicPr>
                  </pic:nvPicPr>
                  <pic:blipFill>
                    <a:blip r:embed="rId14"/>
                    <a:srcRect l="-5" t="-4" r="-5" b="-4"/>
                    <a:stretch>
                      <a:fillRect/>
                    </a:stretch>
                  </pic:blipFill>
                  <pic:spPr bwMode="auto">
                    <a:xfrm>
                      <a:off x="0" y="0"/>
                      <a:ext cx="5913120" cy="7461250"/>
                    </a:xfrm>
                    <a:prstGeom prst="rect">
                      <a:avLst/>
                    </a:prstGeom>
                  </pic:spPr>
                </pic:pic>
              </a:graphicData>
            </a:graphic>
          </wp:inline>
        </w:drawing>
      </w:r>
    </w:p>
    <w:p>
      <w:pPr>
        <w:pStyle w:val="TF"/>
        <w:rPr/>
      </w:pPr>
      <w:r>
        <w:rPr/>
        <w:t>Figure 11.1.1.1: Process MSC_CCBS_Recall_Manager (sheet 3 of 4)</w:t>
      </w:r>
      <w:r>
        <w:br w:type="page"/>
      </w:r>
    </w:p>
    <w:p>
      <w:pPr>
        <w:pStyle w:val="TH"/>
        <w:rPr/>
      </w:pPr>
      <w:r>
        <w:rPr/>
        <w:drawing>
          <wp:inline distT="0" distB="0" distL="0" distR="0">
            <wp:extent cx="5913120" cy="7461250"/>
            <wp:effectExtent l="0" t="0" r="0" b="0"/>
            <wp:docPr id="1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 descr=""/>
                    <pic:cNvPicPr>
                      <a:picLocks noChangeAspect="1" noChangeArrowheads="1"/>
                    </pic:cNvPicPr>
                  </pic:nvPicPr>
                  <pic:blipFill>
                    <a:blip r:embed="rId15"/>
                    <a:srcRect l="-5" t="-4" r="-5" b="-4"/>
                    <a:stretch>
                      <a:fillRect/>
                    </a:stretch>
                  </pic:blipFill>
                  <pic:spPr bwMode="auto">
                    <a:xfrm>
                      <a:off x="0" y="0"/>
                      <a:ext cx="5913120" cy="7461250"/>
                    </a:xfrm>
                    <a:prstGeom prst="rect">
                      <a:avLst/>
                    </a:prstGeom>
                  </pic:spPr>
                </pic:pic>
              </a:graphicData>
            </a:graphic>
          </wp:inline>
        </w:drawing>
      </w:r>
    </w:p>
    <w:p>
      <w:pPr>
        <w:pStyle w:val="TF"/>
        <w:rPr/>
      </w:pPr>
      <w:r>
        <w:rPr/>
        <w:t>Figure 11.1.1.1: Process MSC_CCBS_Recall_Manager (sheet 4 of 4)</w:t>
      </w:r>
      <w:r>
        <w:br w:type="page"/>
      </w:r>
    </w:p>
    <w:p>
      <w:pPr>
        <w:pStyle w:val="TH"/>
        <w:rPr/>
      </w:pPr>
      <w:r>
        <w:rPr/>
        <w:drawing>
          <wp:inline distT="0" distB="0" distL="0" distR="0">
            <wp:extent cx="6118860" cy="7721600"/>
            <wp:effectExtent l="0" t="0" r="0" b="0"/>
            <wp:docPr id="2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descr=""/>
                    <pic:cNvPicPr>
                      <a:picLocks noChangeAspect="1" noChangeArrowheads="1"/>
                    </pic:cNvPicPr>
                  </pic:nvPicPr>
                  <pic:blipFill>
                    <a:blip r:embed="rId16"/>
                    <a:srcRect l="-5" t="-4" r="-5" b="-4"/>
                    <a:stretch>
                      <a:fillRect/>
                    </a:stretch>
                  </pic:blipFill>
                  <pic:spPr bwMode="auto">
                    <a:xfrm>
                      <a:off x="0" y="0"/>
                      <a:ext cx="6118860" cy="7721600"/>
                    </a:xfrm>
                    <a:prstGeom prst="rect">
                      <a:avLst/>
                    </a:prstGeom>
                  </pic:spPr>
                </pic:pic>
              </a:graphicData>
            </a:graphic>
          </wp:inline>
        </w:drawing>
      </w:r>
    </w:p>
    <w:p>
      <w:pPr>
        <w:pStyle w:val="TF"/>
        <w:rPr/>
      </w:pPr>
      <w:r>
        <w:rPr/>
        <w:t>Figure 11.1.1.2: Process VLR_CCBS_Recall_Manager (sheet 1 of 4)</w:t>
      </w:r>
      <w:r>
        <w:br w:type="page"/>
      </w:r>
    </w:p>
    <w:p>
      <w:pPr>
        <w:pStyle w:val="TH"/>
        <w:rPr/>
      </w:pPr>
      <w:r>
        <w:rPr/>
        <w:drawing>
          <wp:inline distT="0" distB="0" distL="0" distR="0">
            <wp:extent cx="6118860" cy="7721600"/>
            <wp:effectExtent l="0" t="0" r="0" b="0"/>
            <wp:docPr id="2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 descr=""/>
                    <pic:cNvPicPr>
                      <a:picLocks noChangeAspect="1" noChangeArrowheads="1"/>
                    </pic:cNvPicPr>
                  </pic:nvPicPr>
                  <pic:blipFill>
                    <a:blip r:embed="rId17"/>
                    <a:srcRect l="-5" t="-4" r="-5" b="-4"/>
                    <a:stretch>
                      <a:fillRect/>
                    </a:stretch>
                  </pic:blipFill>
                  <pic:spPr bwMode="auto">
                    <a:xfrm>
                      <a:off x="0" y="0"/>
                      <a:ext cx="6118860" cy="7721600"/>
                    </a:xfrm>
                    <a:prstGeom prst="rect">
                      <a:avLst/>
                    </a:prstGeom>
                  </pic:spPr>
                </pic:pic>
              </a:graphicData>
            </a:graphic>
          </wp:inline>
        </w:drawing>
      </w:r>
    </w:p>
    <w:p>
      <w:pPr>
        <w:pStyle w:val="TF"/>
        <w:rPr/>
      </w:pPr>
      <w:r>
        <w:rPr/>
        <w:t>Figure 11.1.1.2: Process VLR_CCBS_Recall_Manager (sheet 2 of 4)</w:t>
      </w:r>
      <w:r>
        <w:br w:type="page"/>
      </w:r>
    </w:p>
    <w:p>
      <w:pPr>
        <w:pStyle w:val="TH"/>
        <w:rPr/>
      </w:pPr>
      <w:r>
        <w:rPr/>
        <w:drawing>
          <wp:inline distT="0" distB="0" distL="0" distR="0">
            <wp:extent cx="6118860" cy="7400925"/>
            <wp:effectExtent l="0" t="0" r="0" b="0"/>
            <wp:docPr id="2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 descr=""/>
                    <pic:cNvPicPr>
                      <a:picLocks noChangeAspect="1" noChangeArrowheads="1"/>
                    </pic:cNvPicPr>
                  </pic:nvPicPr>
                  <pic:blipFill>
                    <a:blip r:embed="rId18"/>
                    <a:srcRect l="-5" t="-4" r="-5" b="-4"/>
                    <a:stretch>
                      <a:fillRect/>
                    </a:stretch>
                  </pic:blipFill>
                  <pic:spPr bwMode="auto">
                    <a:xfrm>
                      <a:off x="0" y="0"/>
                      <a:ext cx="6118860" cy="7400925"/>
                    </a:xfrm>
                    <a:prstGeom prst="rect">
                      <a:avLst/>
                    </a:prstGeom>
                  </pic:spPr>
                </pic:pic>
              </a:graphicData>
            </a:graphic>
          </wp:inline>
        </w:drawing>
      </w:r>
    </w:p>
    <w:p>
      <w:pPr>
        <w:pStyle w:val="TF"/>
        <w:rPr/>
      </w:pPr>
      <w:r>
        <w:rPr/>
        <w:t>Figure 11.1.1.2: Process VLR_CCBS_Recall_Manager (sheet 3 of 4)</w:t>
      </w:r>
      <w:r>
        <w:br w:type="page"/>
      </w:r>
    </w:p>
    <w:p>
      <w:pPr>
        <w:pStyle w:val="TH"/>
        <w:rPr/>
      </w:pPr>
      <w:r>
        <w:rPr/>
        <w:drawing>
          <wp:inline distT="0" distB="0" distL="0" distR="0">
            <wp:extent cx="6118860" cy="7721600"/>
            <wp:effectExtent l="0" t="0" r="0" b="0"/>
            <wp:docPr id="2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4" descr=""/>
                    <pic:cNvPicPr>
                      <a:picLocks noChangeAspect="1" noChangeArrowheads="1"/>
                    </pic:cNvPicPr>
                  </pic:nvPicPr>
                  <pic:blipFill>
                    <a:blip r:embed="rId19"/>
                    <a:srcRect l="-5" t="-4" r="-5" b="-4"/>
                    <a:stretch>
                      <a:fillRect/>
                    </a:stretch>
                  </pic:blipFill>
                  <pic:spPr bwMode="auto">
                    <a:xfrm>
                      <a:off x="0" y="0"/>
                      <a:ext cx="6118860" cy="7721600"/>
                    </a:xfrm>
                    <a:prstGeom prst="rect">
                      <a:avLst/>
                    </a:prstGeom>
                  </pic:spPr>
                </pic:pic>
              </a:graphicData>
            </a:graphic>
          </wp:inline>
        </w:drawing>
      </w:r>
    </w:p>
    <w:p>
      <w:pPr>
        <w:pStyle w:val="TF"/>
        <w:rPr/>
      </w:pPr>
      <w:r>
        <w:rPr/>
        <w:t>Figure 11.1.1.2: Process VLR_CCBS_Recall_Manager (sheet 4 of 4)</w:t>
      </w:r>
      <w:r>
        <w:br w:type="page"/>
      </w:r>
    </w:p>
    <w:p>
      <w:pPr>
        <w:pStyle w:val="TH"/>
        <w:rPr/>
      </w:pPr>
      <w:r>
        <w:rPr/>
        <w:drawing>
          <wp:inline distT="0" distB="0" distL="0" distR="0">
            <wp:extent cx="5913120" cy="7151370"/>
            <wp:effectExtent l="0" t="0" r="0" b="0"/>
            <wp:docPr id="2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 descr=""/>
                    <pic:cNvPicPr>
                      <a:picLocks noChangeAspect="1" noChangeArrowheads="1"/>
                    </pic:cNvPicPr>
                  </pic:nvPicPr>
                  <pic:blipFill>
                    <a:blip r:embed="rId20"/>
                    <a:srcRect l="-5" t="-4" r="-5" b="-4"/>
                    <a:stretch>
                      <a:fillRect/>
                    </a:stretch>
                  </pic:blipFill>
                  <pic:spPr bwMode="auto">
                    <a:xfrm>
                      <a:off x="0" y="0"/>
                      <a:ext cx="5913120" cy="7151370"/>
                    </a:xfrm>
                    <a:prstGeom prst="rect">
                      <a:avLst/>
                    </a:prstGeom>
                  </pic:spPr>
                </pic:pic>
              </a:graphicData>
            </a:graphic>
          </wp:inline>
        </w:drawing>
      </w:r>
    </w:p>
    <w:p>
      <w:pPr>
        <w:pStyle w:val="TF"/>
        <w:rPr/>
      </w:pPr>
      <w:r>
        <w:rPr/>
        <w:t>Figure 11.1.1.3: Process OCH_CCBS_VLR</w:t>
      </w:r>
    </w:p>
    <w:p>
      <w:pPr>
        <w:pStyle w:val="TH"/>
        <w:rPr/>
      </w:pPr>
      <w:r>
        <w:rPr/>
        <w:drawing>
          <wp:inline distT="0" distB="0" distL="0" distR="0">
            <wp:extent cx="5913120" cy="7461250"/>
            <wp:effectExtent l="0" t="0" r="0" b="0"/>
            <wp:docPr id="2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6" descr=""/>
                    <pic:cNvPicPr>
                      <a:picLocks noChangeAspect="1" noChangeArrowheads="1"/>
                    </pic:cNvPicPr>
                  </pic:nvPicPr>
                  <pic:blipFill>
                    <a:blip r:embed="rId21"/>
                    <a:srcRect l="-5" t="-4" r="-5" b="-4"/>
                    <a:stretch>
                      <a:fillRect/>
                    </a:stretch>
                  </pic:blipFill>
                  <pic:spPr bwMode="auto">
                    <a:xfrm>
                      <a:off x="0" y="0"/>
                      <a:ext cx="5913120" cy="7461250"/>
                    </a:xfrm>
                    <a:prstGeom prst="rect">
                      <a:avLst/>
                    </a:prstGeom>
                  </pic:spPr>
                </pic:pic>
              </a:graphicData>
            </a:graphic>
          </wp:inline>
        </w:drawing>
      </w:r>
    </w:p>
    <w:p>
      <w:pPr>
        <w:pStyle w:val="TF"/>
        <w:rPr/>
      </w:pPr>
      <w:r>
        <w:rPr/>
        <w:t xml:space="preserve">Figure 11.1.1.4: Procedure CCBS_Check_OG_Call </w:t>
      </w:r>
      <w:r>
        <w:br w:type="page"/>
      </w:r>
    </w:p>
    <w:p>
      <w:pPr>
        <w:pStyle w:val="TH"/>
        <w:rPr/>
      </w:pPr>
      <w:r>
        <w:rPr/>
        <w:drawing>
          <wp:inline distT="0" distB="0" distL="0" distR="0">
            <wp:extent cx="5915025" cy="7228840"/>
            <wp:effectExtent l="0" t="0" r="0" b="0"/>
            <wp:docPr id="2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 descr=""/>
                    <pic:cNvPicPr>
                      <a:picLocks noChangeAspect="1" noChangeArrowheads="1"/>
                    </pic:cNvPicPr>
                  </pic:nvPicPr>
                  <pic:blipFill>
                    <a:blip r:embed="rId22"/>
                    <a:srcRect l="-138" t="-114" r="-138" b="-114"/>
                    <a:stretch>
                      <a:fillRect/>
                    </a:stretch>
                  </pic:blipFill>
                  <pic:spPr bwMode="auto">
                    <a:xfrm>
                      <a:off x="0" y="0"/>
                      <a:ext cx="5915025" cy="7228840"/>
                    </a:xfrm>
                    <a:prstGeom prst="rect">
                      <a:avLst/>
                    </a:prstGeom>
                  </pic:spPr>
                </pic:pic>
              </a:graphicData>
            </a:graphic>
          </wp:inline>
        </w:drawing>
      </w:r>
    </w:p>
    <w:p>
      <w:pPr>
        <w:pStyle w:val="TF"/>
        <w:rPr/>
      </w:pPr>
      <w:r>
        <w:rPr/>
        <w:t>Figure 11.1.1.5: Procedure CCBS_Check_If_CCBS_Possible</w:t>
      </w:r>
      <w:r>
        <w:br w:type="page"/>
      </w:r>
    </w:p>
    <w:p>
      <w:pPr>
        <w:pStyle w:val="TH"/>
        <w:rPr/>
      </w:pPr>
      <w:r>
        <w:rPr/>
        <w:drawing>
          <wp:inline distT="0" distB="0" distL="0" distR="0">
            <wp:extent cx="5913120" cy="7461250"/>
            <wp:effectExtent l="0" t="0" r="0" b="0"/>
            <wp:docPr id="2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8" descr=""/>
                    <pic:cNvPicPr>
                      <a:picLocks noChangeAspect="1" noChangeArrowheads="1"/>
                    </pic:cNvPicPr>
                  </pic:nvPicPr>
                  <pic:blipFill>
                    <a:blip r:embed="rId23"/>
                    <a:srcRect l="-5" t="-4" r="-5" b="-4"/>
                    <a:stretch>
                      <a:fillRect/>
                    </a:stretch>
                  </pic:blipFill>
                  <pic:spPr bwMode="auto">
                    <a:xfrm>
                      <a:off x="0" y="0"/>
                      <a:ext cx="5913120" cy="7461250"/>
                    </a:xfrm>
                    <a:prstGeom prst="rect">
                      <a:avLst/>
                    </a:prstGeom>
                  </pic:spPr>
                </pic:pic>
              </a:graphicData>
            </a:graphic>
          </wp:inline>
        </w:drawing>
      </w:r>
    </w:p>
    <w:p>
      <w:pPr>
        <w:pStyle w:val="TF"/>
        <w:rPr/>
      </w:pPr>
      <w:r>
        <w:rPr/>
        <w:t>Figure 11.1.1.6: Procedure CCBS_Activation_MSC (sheet 1 of 2)</w:t>
      </w:r>
      <w:r>
        <w:br w:type="page"/>
      </w:r>
    </w:p>
    <w:p>
      <w:pPr>
        <w:pStyle w:val="TH"/>
        <w:rPr/>
      </w:pPr>
      <w:r>
        <w:rPr/>
        <w:drawing>
          <wp:inline distT="0" distB="0" distL="0" distR="0">
            <wp:extent cx="5913120" cy="7461250"/>
            <wp:effectExtent l="0" t="0" r="0" b="0"/>
            <wp:docPr id="2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9" descr=""/>
                    <pic:cNvPicPr>
                      <a:picLocks noChangeAspect="1" noChangeArrowheads="1"/>
                    </pic:cNvPicPr>
                  </pic:nvPicPr>
                  <pic:blipFill>
                    <a:blip r:embed="rId24"/>
                    <a:srcRect l="-5" t="-4" r="-5" b="-4"/>
                    <a:stretch>
                      <a:fillRect/>
                    </a:stretch>
                  </pic:blipFill>
                  <pic:spPr bwMode="auto">
                    <a:xfrm>
                      <a:off x="0" y="0"/>
                      <a:ext cx="5913120" cy="7461250"/>
                    </a:xfrm>
                    <a:prstGeom prst="rect">
                      <a:avLst/>
                    </a:prstGeom>
                  </pic:spPr>
                </pic:pic>
              </a:graphicData>
            </a:graphic>
          </wp:inline>
        </w:drawing>
      </w:r>
    </w:p>
    <w:p>
      <w:pPr>
        <w:pStyle w:val="TF"/>
        <w:rPr/>
      </w:pPr>
      <w:r>
        <w:rPr/>
        <w:t>Figure 11.1.1.6: Procedure CCBS_Activation_MSC (sheet 2 of 2)</w:t>
      </w:r>
      <w:r>
        <w:br w:type="page"/>
      </w:r>
    </w:p>
    <w:p>
      <w:pPr>
        <w:pStyle w:val="TH"/>
        <w:rPr/>
      </w:pPr>
      <w:r>
        <w:rPr/>
        <w:drawing>
          <wp:inline distT="0" distB="0" distL="0" distR="0">
            <wp:extent cx="5913120" cy="7461250"/>
            <wp:effectExtent l="0" t="0" r="0" b="0"/>
            <wp:docPr id="2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0" descr=""/>
                    <pic:cNvPicPr>
                      <a:picLocks noChangeAspect="1" noChangeArrowheads="1"/>
                    </pic:cNvPicPr>
                  </pic:nvPicPr>
                  <pic:blipFill>
                    <a:blip r:embed="rId25"/>
                    <a:srcRect l="-5" t="-4" r="-5" b="-4"/>
                    <a:stretch>
                      <a:fillRect/>
                    </a:stretch>
                  </pic:blipFill>
                  <pic:spPr bwMode="auto">
                    <a:xfrm>
                      <a:off x="0" y="0"/>
                      <a:ext cx="5913120" cy="7461250"/>
                    </a:xfrm>
                    <a:prstGeom prst="rect">
                      <a:avLst/>
                    </a:prstGeom>
                  </pic:spPr>
                </pic:pic>
              </a:graphicData>
            </a:graphic>
          </wp:inline>
        </w:drawing>
      </w:r>
    </w:p>
    <w:p>
      <w:pPr>
        <w:pStyle w:val="TF"/>
        <w:rPr/>
      </w:pPr>
      <w:r>
        <w:rPr/>
        <w:t>Figure 11.1.1.7: Procedure Page_MS_MSC_For_Recall (sheet 1 of 2)</w:t>
      </w:r>
      <w:r>
        <w:br w:type="page"/>
      </w:r>
    </w:p>
    <w:p>
      <w:pPr>
        <w:pStyle w:val="TH"/>
        <w:rPr/>
      </w:pPr>
      <w:r>
        <w:rPr/>
        <w:drawing>
          <wp:inline distT="0" distB="0" distL="0" distR="0">
            <wp:extent cx="5913120" cy="7461250"/>
            <wp:effectExtent l="0" t="0" r="0" b="0"/>
            <wp:docPr id="30"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1" descr=""/>
                    <pic:cNvPicPr>
                      <a:picLocks noChangeAspect="1" noChangeArrowheads="1"/>
                    </pic:cNvPicPr>
                  </pic:nvPicPr>
                  <pic:blipFill>
                    <a:blip r:embed="rId26"/>
                    <a:srcRect l="-5" t="-4" r="-5" b="-4"/>
                    <a:stretch>
                      <a:fillRect/>
                    </a:stretch>
                  </pic:blipFill>
                  <pic:spPr bwMode="auto">
                    <a:xfrm>
                      <a:off x="0" y="0"/>
                      <a:ext cx="5913120" cy="7461250"/>
                    </a:xfrm>
                    <a:prstGeom prst="rect">
                      <a:avLst/>
                    </a:prstGeom>
                  </pic:spPr>
                </pic:pic>
              </a:graphicData>
            </a:graphic>
          </wp:inline>
        </w:drawing>
      </w:r>
    </w:p>
    <w:p>
      <w:pPr>
        <w:pStyle w:val="TF"/>
        <w:rPr/>
      </w:pPr>
      <w:r>
        <w:rPr/>
        <w:t>Figure 11.1.1.7: Procedure Page_MS_MSC_For_Recall (sheet 2 of 2)</w:t>
      </w:r>
      <w:r>
        <w:br w:type="page"/>
      </w:r>
    </w:p>
    <w:p>
      <w:pPr>
        <w:pStyle w:val="TH"/>
        <w:rPr/>
      </w:pPr>
      <w:r>
        <w:rPr/>
        <w:drawing>
          <wp:inline distT="0" distB="0" distL="0" distR="0">
            <wp:extent cx="5913120" cy="7461250"/>
            <wp:effectExtent l="0" t="0" r="0" b="0"/>
            <wp:docPr id="3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2" descr=""/>
                    <pic:cNvPicPr>
                      <a:picLocks noChangeAspect="1" noChangeArrowheads="1"/>
                    </pic:cNvPicPr>
                  </pic:nvPicPr>
                  <pic:blipFill>
                    <a:blip r:embed="rId27"/>
                    <a:srcRect l="-5" t="-4" r="-5" b="-4"/>
                    <a:stretch>
                      <a:fillRect/>
                    </a:stretch>
                  </pic:blipFill>
                  <pic:spPr bwMode="auto">
                    <a:xfrm>
                      <a:off x="0" y="0"/>
                      <a:ext cx="5913120" cy="7461250"/>
                    </a:xfrm>
                    <a:prstGeom prst="rect">
                      <a:avLst/>
                    </a:prstGeom>
                  </pic:spPr>
                </pic:pic>
              </a:graphicData>
            </a:graphic>
          </wp:inline>
        </w:drawing>
      </w:r>
    </w:p>
    <w:p>
      <w:pPr>
        <w:pStyle w:val="TF"/>
        <w:rPr/>
      </w:pPr>
      <w:r>
        <w:rPr/>
        <w:t>Figure 11.1.1.8: Procedure Search_For_MS_MSC_For_Recall</w:t>
      </w:r>
      <w:r>
        <w:br w:type="page"/>
      </w:r>
    </w:p>
    <w:p>
      <w:pPr>
        <w:pStyle w:val="TH"/>
        <w:rPr/>
      </w:pPr>
      <w:r>
        <w:rPr/>
        <w:drawing>
          <wp:inline distT="0" distB="0" distL="0" distR="0">
            <wp:extent cx="5913120" cy="7461250"/>
            <wp:effectExtent l="0" t="0" r="0" b="0"/>
            <wp:docPr id="3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3" descr=""/>
                    <pic:cNvPicPr>
                      <a:picLocks noChangeAspect="1" noChangeArrowheads="1"/>
                    </pic:cNvPicPr>
                  </pic:nvPicPr>
                  <pic:blipFill>
                    <a:blip r:embed="rId28"/>
                    <a:srcRect l="-5" t="-4" r="-5" b="-4"/>
                    <a:stretch>
                      <a:fillRect/>
                    </a:stretch>
                  </pic:blipFill>
                  <pic:spPr bwMode="auto">
                    <a:xfrm>
                      <a:off x="0" y="0"/>
                      <a:ext cx="5913120" cy="7461250"/>
                    </a:xfrm>
                    <a:prstGeom prst="rect">
                      <a:avLst/>
                    </a:prstGeom>
                  </pic:spPr>
                </pic:pic>
              </a:graphicData>
            </a:graphic>
          </wp:inline>
        </w:drawing>
      </w:r>
    </w:p>
    <w:p>
      <w:pPr>
        <w:pStyle w:val="TF"/>
        <w:rPr/>
      </w:pPr>
      <w:r>
        <w:rPr/>
        <w:t>Figure 11.1.1.9: Procedure Search_For_MS_VLR_Recall</w:t>
      </w:r>
      <w:r>
        <w:br w:type="page"/>
      </w:r>
    </w:p>
    <w:p>
      <w:pPr>
        <w:pStyle w:val="TH"/>
        <w:rPr/>
      </w:pPr>
      <w:r>
        <w:rPr/>
        <w:drawing>
          <wp:inline distT="0" distB="0" distL="0" distR="0">
            <wp:extent cx="5913120" cy="7461250"/>
            <wp:effectExtent l="0" t="0" r="0" b="0"/>
            <wp:docPr id="33"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4" descr=""/>
                    <pic:cNvPicPr>
                      <a:picLocks noChangeAspect="1" noChangeArrowheads="1"/>
                    </pic:cNvPicPr>
                  </pic:nvPicPr>
                  <pic:blipFill>
                    <a:blip r:embed="rId29"/>
                    <a:srcRect l="-5" t="-4" r="-5" b="-4"/>
                    <a:stretch>
                      <a:fillRect/>
                    </a:stretch>
                  </pic:blipFill>
                  <pic:spPr bwMode="auto">
                    <a:xfrm>
                      <a:off x="0" y="0"/>
                      <a:ext cx="5913120" cy="7461250"/>
                    </a:xfrm>
                    <a:prstGeom prst="rect">
                      <a:avLst/>
                    </a:prstGeom>
                  </pic:spPr>
                </pic:pic>
              </a:graphicData>
            </a:graphic>
          </wp:inline>
        </w:drawing>
      </w:r>
    </w:p>
    <w:p>
      <w:pPr>
        <w:pStyle w:val="TF"/>
        <w:rPr/>
      </w:pPr>
      <w:r>
        <w:rPr/>
        <w:t>Figure 11.1.1.10: Procedure Complete_Recall_MSC (sheet 1 of 2)</w:t>
      </w:r>
      <w:r>
        <w:br w:type="page"/>
      </w:r>
    </w:p>
    <w:p>
      <w:pPr>
        <w:pStyle w:val="TH"/>
        <w:rPr/>
      </w:pPr>
      <w:r>
        <w:rPr/>
        <w:drawing>
          <wp:inline distT="0" distB="0" distL="0" distR="0">
            <wp:extent cx="5913120" cy="7461250"/>
            <wp:effectExtent l="0" t="0" r="0" b="0"/>
            <wp:docPr id="34"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5" descr=""/>
                    <pic:cNvPicPr>
                      <a:picLocks noChangeAspect="1" noChangeArrowheads="1"/>
                    </pic:cNvPicPr>
                  </pic:nvPicPr>
                  <pic:blipFill>
                    <a:blip r:embed="rId30"/>
                    <a:srcRect l="-5" t="-4" r="-5" b="-4"/>
                    <a:stretch>
                      <a:fillRect/>
                    </a:stretch>
                  </pic:blipFill>
                  <pic:spPr bwMode="auto">
                    <a:xfrm>
                      <a:off x="0" y="0"/>
                      <a:ext cx="5913120" cy="7461250"/>
                    </a:xfrm>
                    <a:prstGeom prst="rect">
                      <a:avLst/>
                    </a:prstGeom>
                  </pic:spPr>
                </pic:pic>
              </a:graphicData>
            </a:graphic>
          </wp:inline>
        </w:drawing>
      </w:r>
    </w:p>
    <w:p>
      <w:pPr>
        <w:pStyle w:val="TF"/>
        <w:rPr/>
      </w:pPr>
      <w:r>
        <w:rPr/>
        <w:t>Figure 11.1.1.10: Procedure Complete_Recall_MSC (sheet 2 of 2)</w:t>
      </w:r>
      <w:r>
        <w:br w:type="page"/>
      </w:r>
    </w:p>
    <w:p>
      <w:pPr>
        <w:pStyle w:val="TH"/>
        <w:rPr/>
      </w:pPr>
      <w:r>
        <w:rPr/>
        <w:drawing>
          <wp:inline distT="0" distB="0" distL="0" distR="0">
            <wp:extent cx="5913120" cy="7151370"/>
            <wp:effectExtent l="0" t="0" r="0" b="0"/>
            <wp:docPr id="35"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6" descr=""/>
                    <pic:cNvPicPr>
                      <a:picLocks noChangeAspect="1" noChangeArrowheads="1"/>
                    </pic:cNvPicPr>
                  </pic:nvPicPr>
                  <pic:blipFill>
                    <a:blip r:embed="rId31"/>
                    <a:srcRect l="-5" t="-4" r="-5" b="-4"/>
                    <a:stretch>
                      <a:fillRect/>
                    </a:stretch>
                  </pic:blipFill>
                  <pic:spPr bwMode="auto">
                    <a:xfrm>
                      <a:off x="0" y="0"/>
                      <a:ext cx="5913120" cy="7151370"/>
                    </a:xfrm>
                    <a:prstGeom prst="rect">
                      <a:avLst/>
                    </a:prstGeom>
                  </pic:spPr>
                </pic:pic>
              </a:graphicData>
            </a:graphic>
          </wp:inline>
        </w:drawing>
      </w:r>
    </w:p>
    <w:p>
      <w:pPr>
        <w:pStyle w:val="TF"/>
        <w:rPr/>
      </w:pPr>
      <w:r>
        <w:rPr/>
        <w:t>Figure 11.1.1.11: Procedure CCBS_OCH_Report_Success</w:t>
      </w:r>
      <w:r>
        <w:br w:type="page"/>
      </w:r>
    </w:p>
    <w:p>
      <w:pPr>
        <w:pStyle w:val="TH"/>
        <w:rPr/>
      </w:pPr>
      <w:r>
        <w:rPr/>
        <w:drawing>
          <wp:inline distT="0" distB="0" distL="0" distR="0">
            <wp:extent cx="5913120" cy="7151370"/>
            <wp:effectExtent l="0" t="0" r="0" b="0"/>
            <wp:docPr id="36"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7" descr=""/>
                    <pic:cNvPicPr>
                      <a:picLocks noChangeAspect="1" noChangeArrowheads="1"/>
                    </pic:cNvPicPr>
                  </pic:nvPicPr>
                  <pic:blipFill>
                    <a:blip r:embed="rId32"/>
                    <a:srcRect l="-5" t="-4" r="-5" b="-4"/>
                    <a:stretch>
                      <a:fillRect/>
                    </a:stretch>
                  </pic:blipFill>
                  <pic:spPr bwMode="auto">
                    <a:xfrm>
                      <a:off x="0" y="0"/>
                      <a:ext cx="5913120" cy="7151370"/>
                    </a:xfrm>
                    <a:prstGeom prst="rect">
                      <a:avLst/>
                    </a:prstGeom>
                  </pic:spPr>
                </pic:pic>
              </a:graphicData>
            </a:graphic>
          </wp:inline>
        </w:drawing>
      </w:r>
    </w:p>
    <w:p>
      <w:pPr>
        <w:pStyle w:val="TF"/>
        <w:rPr/>
      </w:pPr>
      <w:r>
        <w:rPr/>
        <w:t>Figure 11.1.1.12: Procedure CCBS_OCH_Report_Failure</w:t>
      </w:r>
      <w:r>
        <w:br w:type="page"/>
      </w:r>
    </w:p>
    <w:p>
      <w:pPr>
        <w:pStyle w:val="Heading3"/>
        <w:rPr/>
      </w:pPr>
      <w:bookmarkStart w:id="90" w:name="__RefHeading___Toc517463177"/>
      <w:bookmarkEnd w:id="90"/>
      <w:r>
        <w:rPr/>
        <w:t>11.1.2</w:t>
        <w:tab/>
        <w:t>Processes and procedures in HLR</w:t>
      </w:r>
    </w:p>
    <w:p>
      <w:pPr>
        <w:pStyle w:val="Normal"/>
        <w:rPr/>
      </w:pPr>
      <w:r>
        <w:rPr/>
        <w:t>Figure 11.1.2.1: Block diagram of HLRA processes</w:t>
      </w:r>
    </w:p>
    <w:p>
      <w:pPr>
        <w:pStyle w:val="Normal"/>
        <w:rPr/>
      </w:pPr>
      <w:r>
        <w:rPr/>
        <w:t>Figure 11.1.2.2: Process HLRA_Request_Manager</w:t>
      </w:r>
    </w:p>
    <w:p>
      <w:pPr>
        <w:pStyle w:val="Normal"/>
        <w:rPr/>
      </w:pPr>
      <w:r>
        <w:rPr/>
        <w:t>This process is in charge of the user interface procedures and queue handling, i.e. whether the request to processed is present in the queue or not.</w:t>
      </w:r>
    </w:p>
    <w:p>
      <w:pPr>
        <w:pStyle w:val="Normal"/>
        <w:rPr/>
      </w:pPr>
      <w:r>
        <w:rPr/>
        <w:t>The process has three states, "Idle", "Operative" and "Operative Resuming". In the "Idle" state the queue is empty and the only actions to queue are creation of new request and interrogation of the queue. In other states activation, interrogation and deactivation procedures similarly, that is why they are grouped under "*" state.</w:t>
      </w:r>
    </w:p>
    <w:p>
      <w:pPr>
        <w:pStyle w:val="Normal"/>
        <w:rPr/>
      </w:pPr>
      <w:r>
        <w:rPr/>
        <w:t>Whenever the first request is created the process changes it's state to "Operative", in this state there are request(s) in the queue and none of them are suspended.</w:t>
      </w:r>
    </w:p>
    <w:p>
      <w:pPr>
        <w:pStyle w:val="Normal"/>
        <w:rPr/>
      </w:pPr>
      <w:r>
        <w:rPr/>
        <w:t>When HLRA_Request reports of suspension the process changes it's state to "Operative Resuming" and the HLRA_Resume is started with correct trigger signal i.e. idle indication from MSC or recall end is waited.</w:t>
      </w:r>
    </w:p>
    <w:p>
      <w:pPr>
        <w:pStyle w:val="Normal"/>
        <w:rPr/>
      </w:pPr>
      <w:r>
        <w:rPr/>
        <w:t>Only NET suspended request can be selected and resumed, USER type suspended requests remain as suspended until them are marked as NET suspended. This happens when idle indication is received from the MSC.</w:t>
      </w:r>
    </w:p>
    <w:p>
      <w:pPr>
        <w:pStyle w:val="Normal"/>
        <w:rPr/>
      </w:pPr>
      <w:r>
        <w:rPr/>
        <w:t>The resuming process is paused if there is new suspended request with cause code Not reach i.e. The resuming starts again when idle condition is met again or there is a new recall with successful outcome i.e. the recall ends without Not Reach indication.</w:t>
      </w:r>
    </w:p>
    <w:p>
      <w:pPr>
        <w:pStyle w:val="Normal"/>
        <w:rPr/>
      </w:pPr>
      <w:r>
        <w:rPr/>
        <w:t>The resuming process will be stopped, if there are no suspended requests in the queue any more. The process changes it's state to normal "Operative" or "Idle" state.</w:t>
      </w:r>
    </w:p>
    <w:p>
      <w:pPr>
        <w:pStyle w:val="Normal"/>
        <w:rPr/>
      </w:pPr>
      <w:r>
        <w:rPr/>
        <w:t>Figure 11.1.2.3: Process HLRA_Request</w:t>
      </w:r>
    </w:p>
    <w:p>
      <w:pPr>
        <w:pStyle w:val="Normal"/>
        <w:rPr/>
      </w:pPr>
      <w:r>
        <w:rPr/>
        <w:t xml:space="preserve">This process is created during the activation of service and contains all related data. The process has five different states, "Wait_For_Answer", "Active", "Recall", "Suspended" and "Frozen". During its creation the process sends CCBS_Request via SSAP interface to destination network B containing all call related data as well originating networks retention capabilities. </w:t>
      </w:r>
    </w:p>
    <w:p>
      <w:pPr>
        <w:pStyle w:val="Normal"/>
        <w:rPr/>
      </w:pPr>
      <w:r>
        <w:rPr/>
        <w:t xml:space="preserve">In the "Wait_For_Answer" state process receives response from destination network which is further relayed to the HLRA_Request_Manager. In case of positive acknowledgement destination network returns info whether the retention is supported in both networks. </w:t>
      </w:r>
    </w:p>
    <w:p>
      <w:pPr>
        <w:pStyle w:val="Normal"/>
        <w:rPr/>
      </w:pPr>
      <w:r>
        <w:rPr/>
        <w:t>In "Active" state process waits recall from destination network, however process can vanish if operation timer T3 expires or explicit deletion is received from the user or destination network. In case of deletion the process informs the queue. When the recall arrives the process transits to the "Recall" state.</w:t>
      </w:r>
    </w:p>
    <w:p>
      <w:pPr>
        <w:pStyle w:val="Normal"/>
        <w:rPr/>
      </w:pPr>
      <w:r>
        <w:rPr/>
        <w:t>In the "Recall" state process waits the recall outcome, either positive or negative. Depending of the recall outcome the request can be deleted, retained or suspended. If the request is to be retained the process transits back to the "Active" state. If the request is suspended due to the T10 expiry, CCBS_Busy condition or the MS is not reachable the process transits to the suspended state.</w:t>
      </w:r>
    </w:p>
    <w:p>
      <w:pPr>
        <w:pStyle w:val="Normal"/>
        <w:rPr/>
      </w:pPr>
      <w:r>
        <w:rPr/>
        <w:t>If the request is deleted during "Recall" due SSAP_Cancel, T3 expiry or explicit deletion the queue is updated immediately and the request changes it's state to "Recall Deleted" where it waits the recall to end.</w:t>
      </w:r>
    </w:p>
    <w:p>
      <w:pPr>
        <w:pStyle w:val="Normal"/>
        <w:rPr/>
      </w:pPr>
      <w:r>
        <w:rPr/>
        <w:t>In the "Suspended" state actions the request can be resumed if the MS is known to be CCBS_Idle or the request can be deleted due to the explicit deletion or timer T3 expiry.</w:t>
      </w:r>
    </w:p>
    <w:p>
      <w:pPr>
        <w:pStyle w:val="Normal"/>
        <w:rPr/>
      </w:pPr>
      <w:r>
        <w:rPr/>
        <w:t>The request is placed in "Frozen" state whenever it receives Remote User Free indication from the destination network and the request can't be fulfilled due service interaction or lack of support in MSCVLR. The request shall indicate suspended back to the destination network and stay in the queue. If the service becomes later possible, the request will revert back "Active" state and indicate resumed to the destination network.</w:t>
      </w:r>
    </w:p>
    <w:p>
      <w:pPr>
        <w:pStyle w:val="Normal"/>
        <w:rPr/>
      </w:pPr>
      <w:r>
        <w:rPr/>
        <w:t>Whenever the state of the process is changed, the new state is stored and the procedure CCBS_Notify_SS_Invocation is called.</w:t>
      </w:r>
    </w:p>
    <w:p>
      <w:pPr>
        <w:pStyle w:val="Normal"/>
        <w:rPr/>
      </w:pPr>
      <w:r>
        <w:rPr/>
        <w:t>Figure 11.1.2.4: Process HLRA_Recall_Manager</w:t>
      </w:r>
    </w:p>
    <w:p>
      <w:pPr>
        <w:pStyle w:val="Normal"/>
        <w:rPr/>
      </w:pPr>
      <w:r>
        <w:rPr/>
        <w:t>This process has two different states, "Idle" and "CCBS_Busy".</w:t>
      </w:r>
    </w:p>
    <w:p>
      <w:pPr>
        <w:pStyle w:val="Normal"/>
        <w:rPr/>
      </w:pPr>
      <w:r>
        <w:rPr/>
        <w:t>The process let's only one individual process to be in recall state in a time and have a dialogue open to the MSC and it changes it's state to "CCBS_Busy". In this state other requests are suspended immediately and marked as NET suspended with cause code = Busy.</w:t>
      </w:r>
    </w:p>
    <w:p>
      <w:pPr>
        <w:pStyle w:val="Normal"/>
        <w:rPr/>
      </w:pPr>
      <w:r>
        <w:rPr/>
        <w:t>In "CCBS_Busy" state the process waits recall reporting from the MSC. Possible inputs from the MSC are CCBS_RUF_Ack, CCBS_RUF_Error and CCBS_Call_Report. CCBS_Call_Report can be received if the subscriber has accepted the recall, otherwise the process changes it's state back to "Idle". If the process receives Query_State request from the HLRA_Resume during the recall the process informs the resume process whether a recall is being processed.</w:t>
      </w:r>
    </w:p>
    <w:p>
      <w:pPr>
        <w:pStyle w:val="Normal"/>
        <w:rPr/>
      </w:pPr>
      <w:r>
        <w:rPr/>
        <w:t>Figure 11.1.2.5: Process HLRA_Resume</w:t>
      </w:r>
    </w:p>
    <w:p>
      <w:pPr>
        <w:pStyle w:val="Normal"/>
        <w:rPr/>
      </w:pPr>
      <w:r>
        <w:rPr/>
        <w:t>The process has four different states, "Idle", "Resume pending", "Wait For Selection" and "Resuming". The process is started when a request is suspended. For the first suspended request it is also set the trigger point i.e. when it is correct to send out selection request for resuming. Two triggers are provided, A_Idle from the monitoring process and Recall_End from the recall handling. If the trigger is set to A_Idle the monitoring process is also started.</w:t>
      </w:r>
    </w:p>
    <w:p>
      <w:pPr>
        <w:pStyle w:val="Normal"/>
        <w:rPr/>
      </w:pPr>
      <w:r>
        <w:rPr/>
        <w:t>When the process is started and correct trigger is set the process waits in the "Resume pending" state to receive a permission to start resuming. When the permission is received the process asks for the first NET request to resumed. If A_Idle signal is received from the monitoring process the resuming process asks the queue manager to set all suspended requests as NET type in order to allow the selection.</w:t>
      </w:r>
    </w:p>
    <w:p>
      <w:pPr>
        <w:pStyle w:val="Normal"/>
        <w:rPr/>
      </w:pPr>
      <w:r>
        <w:rPr/>
        <w:t>When there are no active suspended request in the queue any more the resuming process is stopped i.e. when the "Deleted" signal in the HLRA_Request_Manager is handled.</w:t>
      </w:r>
    </w:p>
    <w:p>
      <w:pPr>
        <w:pStyle w:val="Normal"/>
        <w:rPr/>
      </w:pPr>
      <w:r>
        <w:rPr/>
        <w:t>Figure 11.1.2.6: Process HLRA_Monitoring</w:t>
      </w:r>
    </w:p>
    <w:p>
      <w:pPr>
        <w:pStyle w:val="Normal"/>
        <w:rPr/>
      </w:pPr>
      <w:r>
        <w:rPr/>
        <w:t>Monitoring process has two different states, "Idle" and "Monitoring". Receival of "A_Query" signal transits the process to "Monitoring" state. In this state the process reports "Idle" condition to the resuming process and starts the monitoring again in the MSC if location update or restore data happens.</w:t>
      </w:r>
    </w:p>
    <w:p>
      <w:pPr>
        <w:pStyle w:val="Normal"/>
        <w:rPr/>
      </w:pPr>
      <w:r>
        <w:rPr/>
        <w:t>Figure 11.1.2.7: Procedure HLRA_CCBS_Check_Interactions</w:t>
      </w:r>
    </w:p>
    <w:p>
      <w:pPr>
        <w:pStyle w:val="Normal"/>
        <w:rPr/>
      </w:pPr>
      <w:r>
        <w:rPr/>
        <w:t>This procedure checks whether the Remote User Free indication can be delivered to the MSCVLR or not.</w:t>
      </w:r>
    </w:p>
    <w:p>
      <w:pPr>
        <w:pStyle w:val="Normal"/>
        <w:rPr/>
      </w:pPr>
      <w:r>
        <w:rPr/>
        <w:t>Figure 11.1.2.8: Procedure CCBS_Notify_SS_Invocation</w:t>
      </w:r>
    </w:p>
    <w:p>
      <w:pPr>
        <w:pStyle w:val="Normal"/>
        <w:rPr/>
      </w:pPr>
      <w:r>
        <w:rPr/>
        <w:t>This procedure is called by the process HLRA_Request whenever there is a change of state. The procedure informs the gsmSCF of the state change if the SS-CSI applicable to CCBS is stored in the HLR.</w:t>
      </w:r>
      <w:r>
        <w:br w:type="page"/>
      </w:r>
    </w:p>
    <w:p>
      <w:pPr>
        <w:pStyle w:val="TH"/>
        <w:rPr/>
      </w:pPr>
      <w:r>
        <w:rPr/>
        <w:drawing>
          <wp:inline distT="0" distB="0" distL="0" distR="0">
            <wp:extent cx="5904230" cy="7235825"/>
            <wp:effectExtent l="0" t="0" r="0" b="0"/>
            <wp:docPr id="37"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8" descr=""/>
                    <pic:cNvPicPr>
                      <a:picLocks noChangeAspect="1" noChangeArrowheads="1"/>
                    </pic:cNvPicPr>
                  </pic:nvPicPr>
                  <pic:blipFill>
                    <a:blip r:embed="rId33"/>
                    <a:srcRect l="-5" t="-4" r="-5" b="-4"/>
                    <a:stretch>
                      <a:fillRect/>
                    </a:stretch>
                  </pic:blipFill>
                  <pic:spPr bwMode="auto">
                    <a:xfrm>
                      <a:off x="0" y="0"/>
                      <a:ext cx="5904230" cy="7235825"/>
                    </a:xfrm>
                    <a:prstGeom prst="rect">
                      <a:avLst/>
                    </a:prstGeom>
                  </pic:spPr>
                </pic:pic>
              </a:graphicData>
            </a:graphic>
          </wp:inline>
        </w:drawing>
      </w:r>
    </w:p>
    <w:p>
      <w:pPr>
        <w:pStyle w:val="TF"/>
        <w:rPr/>
      </w:pPr>
      <w:r>
        <w:rPr/>
        <w:t>Figure 11.1.2.1: HLRA Processes</w:t>
      </w:r>
    </w:p>
    <w:p>
      <w:pPr>
        <w:pStyle w:val="NO"/>
        <w:rPr/>
      </w:pPr>
      <w:r>
        <w:rPr/>
        <w:t>NOTE:</w:t>
        <w:tab/>
        <w:t>Figure 11.1.2.1 is one possible method of implementing queue processing in HLR A. Manufacturers are not constrained to follow the implementation given in figure 11.1.2.1. However, the external behaviour of HLR A shall appear to be the same.</w:t>
      </w:r>
    </w:p>
    <w:p>
      <w:pPr>
        <w:pStyle w:val="Normal"/>
        <w:keepNext w:val="true"/>
        <w:keepLines/>
        <w:rPr>
          <w:b/>
          <w:b/>
        </w:rPr>
      </w:pPr>
      <w:r>
        <w:rPr>
          <w:b/>
        </w:rPr>
        <w:t>Description of above signals:</w:t>
      </w:r>
    </w:p>
    <w:p>
      <w:pPr>
        <w:pStyle w:val="Normal"/>
        <w:keepNext w:val="true"/>
        <w:keepLines/>
        <w:rPr>
          <w:b/>
          <w:b/>
        </w:rPr>
      </w:pPr>
      <w:r>
        <w:rPr>
          <w:b/>
        </w:rPr>
        <w:t>Relation HLRA_Request_Manager and HLRA_Request</w:t>
      </w:r>
    </w:p>
    <w:p>
      <w:pPr>
        <w:pStyle w:val="Normal"/>
        <w:keepNext w:val="true"/>
        <w:keepLines/>
        <w:rPr/>
      </w:pPr>
      <w:r>
        <w:rPr>
          <w:u w:val="single"/>
        </w:rPr>
        <w:t>CCBS_Request_Ack</w:t>
      </w:r>
      <w:r>
        <w:rPr/>
        <w:t xml:space="preserve"> signal is acknowledgement of a successful activation from the individual request to the queue manager.</w:t>
      </w:r>
    </w:p>
    <w:p>
      <w:pPr>
        <w:pStyle w:val="Normal"/>
        <w:keepNext w:val="true"/>
        <w:keepLines/>
        <w:rPr/>
      </w:pPr>
      <w:r>
        <w:rPr>
          <w:u w:val="single"/>
        </w:rPr>
        <w:t>CCBS_Request_Error</w:t>
      </w:r>
      <w:r>
        <w:rPr/>
        <w:t xml:space="preserve"> signal is sent if the destination networks queue is full or the destination networks queue size is set to zero. The individual request is deleted from the originating side.</w:t>
      </w:r>
    </w:p>
    <w:p>
      <w:pPr>
        <w:pStyle w:val="Normal"/>
        <w:keepNext w:val="true"/>
        <w:keepLines/>
        <w:rPr/>
      </w:pPr>
      <w:r>
        <w:rPr>
          <w:u w:val="single"/>
        </w:rPr>
        <w:t>Suspend</w:t>
      </w:r>
      <w:r>
        <w:rPr/>
        <w:t xml:space="preserve"> is used within HLRA_Request and HLRA_Request_Manager. The queue shall update it's internal information.</w:t>
      </w:r>
    </w:p>
    <w:p>
      <w:pPr>
        <w:pStyle w:val="Normal"/>
        <w:keepNext w:val="true"/>
        <w:keepLines/>
        <w:rPr/>
      </w:pPr>
      <w:r>
        <w:rPr>
          <w:u w:val="single"/>
        </w:rPr>
        <w:t>Delete</w:t>
      </w:r>
      <w:r>
        <w:rPr/>
        <w:t xml:space="preserve"> is used within HLRA_Request_Manager and HLRA_Request. The queue manager instructs the individual request the request to die.</w:t>
      </w:r>
    </w:p>
    <w:p>
      <w:pPr>
        <w:pStyle w:val="Normal"/>
        <w:keepNext w:val="true"/>
        <w:keepLines/>
        <w:rPr/>
      </w:pPr>
      <w:r>
        <w:rPr>
          <w:u w:val="single"/>
        </w:rPr>
        <w:t>Deleted</w:t>
      </w:r>
      <w:r>
        <w:rPr/>
        <w:t xml:space="preserve"> is used within HLRA_Request_Manager and HLRA_Request. The individual request informs the queue of its expiry.</w:t>
      </w:r>
    </w:p>
    <w:p>
      <w:pPr>
        <w:pStyle w:val="Normal"/>
        <w:rPr/>
      </w:pPr>
      <w:r>
        <w:rPr>
          <w:u w:val="single"/>
        </w:rPr>
        <w:t>Resume</w:t>
      </w:r>
      <w:r>
        <w:rPr/>
        <w:t xml:space="preserve"> is used within HLRA_Request_Manager and HLRA_Request. The individual request is resumed and it shall inform the destination network of the resumption.</w:t>
      </w:r>
    </w:p>
    <w:p>
      <w:pPr>
        <w:pStyle w:val="Normal"/>
        <w:rPr>
          <w:b/>
          <w:b/>
        </w:rPr>
      </w:pPr>
      <w:r>
        <w:rPr>
          <w:b/>
        </w:rPr>
        <w:t>Relation HLRA_Request_Manager and HLRA_Resume</w:t>
      </w:r>
    </w:p>
    <w:p>
      <w:pPr>
        <w:pStyle w:val="Normal"/>
        <w:rPr/>
      </w:pPr>
      <w:r>
        <w:rPr>
          <w:u w:val="single"/>
        </w:rPr>
        <w:t>Set_Trigger_Recall_End</w:t>
      </w:r>
      <w:r>
        <w:rPr/>
        <w:t xml:space="preserve"> is used within the HLRA_Request_Manager and HLRA_Resume. If resuming is not ongoing this signal set the resuming process to the "ResumePending" state and query is sent to the recall process.</w:t>
      </w:r>
    </w:p>
    <w:p>
      <w:pPr>
        <w:pStyle w:val="Normal"/>
        <w:rPr/>
      </w:pPr>
      <w:r>
        <w:rPr>
          <w:u w:val="single"/>
        </w:rPr>
        <w:t>Set_Trigger_A_Idle</w:t>
      </w:r>
      <w:r>
        <w:rPr/>
        <w:t xml:space="preserve"> is used within the HLRA_request_manager and HLRA_resume. If resuming is not ongoing this signal set the resuming process to the "ResumePending" state. In all cases this causes "A_Query" signal to be sent.</w:t>
      </w:r>
    </w:p>
    <w:p>
      <w:pPr>
        <w:pStyle w:val="Normal"/>
        <w:rPr/>
      </w:pPr>
      <w:r>
        <w:rPr>
          <w:u w:val="single"/>
        </w:rPr>
        <w:t>Reset_Trigger_A_Idle</w:t>
      </w:r>
      <w:r>
        <w:rPr/>
        <w:t xml:space="preserve"> is used within the HLRA_request_manager and HLRA_resume. This signal sets the resuming process to the "ResumePending" state and causes "A_Query" signal to be sent.</w:t>
      </w:r>
    </w:p>
    <w:p>
      <w:pPr>
        <w:pStyle w:val="Normal"/>
        <w:rPr/>
      </w:pPr>
      <w:r>
        <w:rPr>
          <w:u w:val="single"/>
        </w:rPr>
        <w:t>Select_Resp</w:t>
      </w:r>
      <w:r>
        <w:rPr/>
        <w:t xml:space="preserve"> is used within the HLRA_request_manager and HLRA_resume. This signal informs the resuming process to start T11.</w:t>
      </w:r>
    </w:p>
    <w:p>
      <w:pPr>
        <w:pStyle w:val="Normal"/>
        <w:rPr/>
      </w:pPr>
      <w:r>
        <w:rPr>
          <w:u w:val="single"/>
        </w:rPr>
        <w:t>Not_Selected</w:t>
      </w:r>
      <w:r>
        <w:rPr/>
        <w:t xml:space="preserve"> is used within the HLRA_request_manager and HLRA_resume. This signal informs the resuming process that the selection was not done and the process will transit to "ResumePending" state.</w:t>
      </w:r>
    </w:p>
    <w:p>
      <w:pPr>
        <w:pStyle w:val="Normal"/>
        <w:rPr/>
      </w:pPr>
      <w:r>
        <w:rPr>
          <w:u w:val="single"/>
        </w:rPr>
        <w:t>Stop_Resume</w:t>
      </w:r>
      <w:r>
        <w:rPr/>
        <w:t xml:space="preserve"> is used within the HLRA_request_manager and HLRA_resume. This signal informs the resuming process to stop it's actions and stop the monitoring also.</w:t>
      </w:r>
    </w:p>
    <w:p>
      <w:pPr>
        <w:pStyle w:val="Normal"/>
        <w:rPr/>
      </w:pPr>
      <w:r>
        <w:rPr>
          <w:u w:val="single"/>
        </w:rPr>
        <w:t>Set_All_Active</w:t>
      </w:r>
      <w:r>
        <w:rPr/>
        <w:t xml:space="preserve"> is used within the HLRA_Resume and HLRA_request_manager. This signal informs the queue to set all suspended requests as NET suspended and later on they can be resumed.</w:t>
      </w:r>
    </w:p>
    <w:p>
      <w:pPr>
        <w:pStyle w:val="Normal"/>
        <w:rPr>
          <w:b/>
          <w:b/>
        </w:rPr>
      </w:pPr>
      <w:r>
        <w:rPr>
          <w:u w:val="single"/>
        </w:rPr>
        <w:t>Select_Active_Req</w:t>
      </w:r>
      <w:r>
        <w:rPr/>
        <w:t xml:space="preserve"> is used within the HLRA_Resume and HLRA_request_manager. This signal informs the queue to select first NET suspended request to be resumed. If successful the request process will return "Select_Resp", otherwise "Not_Selected".</w:t>
      </w:r>
    </w:p>
    <w:p>
      <w:pPr>
        <w:pStyle w:val="Normal"/>
        <w:rPr>
          <w:b/>
          <w:b/>
        </w:rPr>
      </w:pPr>
      <w:r>
        <w:rPr>
          <w:u w:val="single"/>
        </w:rPr>
        <w:t>Select_First_Req</w:t>
      </w:r>
      <w:r>
        <w:rPr/>
        <w:t xml:space="preserve"> is used within the HLRA_Resume and HLRA_request_manager. This signal informs the queue to select first suspended request to be resumed. If successful the request process will return "Select_Resp", otherwise "Not_Selected".</w:t>
      </w:r>
    </w:p>
    <w:p>
      <w:pPr>
        <w:pStyle w:val="Normal"/>
        <w:keepNext w:val="true"/>
        <w:keepLines/>
        <w:rPr>
          <w:b/>
          <w:b/>
        </w:rPr>
      </w:pPr>
      <w:r>
        <w:rPr>
          <w:b/>
        </w:rPr>
        <w:t>Relation HLRA_Recall_Manager and HLRA_Request</w:t>
      </w:r>
    </w:p>
    <w:p>
      <w:pPr>
        <w:pStyle w:val="Normal"/>
        <w:keepNext w:val="true"/>
        <w:keepLines/>
        <w:rPr/>
      </w:pPr>
      <w:r>
        <w:rPr>
          <w:u w:val="single"/>
        </w:rPr>
        <w:t>Recall</w:t>
      </w:r>
      <w:r>
        <w:rPr/>
        <w:t xml:space="preserve"> is used within HLRA_Request and HLRA_Recall_Manager. It contains all call related data in order to form the CCBS_Call.</w:t>
      </w:r>
    </w:p>
    <w:p>
      <w:pPr>
        <w:pStyle w:val="Normal"/>
        <w:keepNext w:val="true"/>
        <w:keepLines/>
        <w:rPr/>
      </w:pPr>
      <w:r>
        <w:rPr>
          <w:u w:val="single"/>
        </w:rPr>
        <w:t>Completed</w:t>
      </w:r>
      <w:r>
        <w:rPr/>
        <w:t xml:space="preserve"> is used within the HLRA_Recall_Manager and HLRA_Request. It informs the request of successful CCBS_Call and causes the request to vanish.</w:t>
      </w:r>
    </w:p>
    <w:p>
      <w:pPr>
        <w:pStyle w:val="Normal"/>
        <w:keepNext w:val="true"/>
        <w:keepLines/>
        <w:rPr/>
      </w:pPr>
      <w:r>
        <w:rPr>
          <w:u w:val="single"/>
        </w:rPr>
        <w:t>Failure</w:t>
      </w:r>
      <w:r>
        <w:rPr/>
        <w:t xml:space="preserve"> is used within the HLRA_Recall_Manager and HLRA_Request. It informs the request of unsuccessful CCBS_Call and causes the request to vanish.</w:t>
      </w:r>
    </w:p>
    <w:p>
      <w:pPr>
        <w:pStyle w:val="Normal"/>
        <w:keepNext w:val="true"/>
        <w:keepLines/>
        <w:rPr/>
      </w:pPr>
      <w:r>
        <w:rPr>
          <w:u w:val="single"/>
        </w:rPr>
        <w:t>Busy</w:t>
      </w:r>
      <w:r>
        <w:rPr/>
        <w:t xml:space="preserve"> is used within the HLRA_Recall_Manager and HLRA_Request. It informs the request of unsuccessful CCBS_Call and causes the request to vanish if retention is not supported.</w:t>
      </w:r>
    </w:p>
    <w:p>
      <w:pPr>
        <w:pStyle w:val="Normal"/>
        <w:rPr/>
      </w:pPr>
      <w:r>
        <w:rPr>
          <w:u w:val="single"/>
        </w:rPr>
        <w:t>Suspend</w:t>
      </w:r>
      <w:r>
        <w:rPr/>
        <w:t xml:space="preserve"> is used within HLRA_ Recall_Manager and HLRA_ Request. The request shall change it's state and report the suspension to the queue manager.</w:t>
      </w:r>
    </w:p>
    <w:p>
      <w:pPr>
        <w:pStyle w:val="Normal"/>
        <w:rPr>
          <w:b/>
          <w:b/>
        </w:rPr>
      </w:pPr>
      <w:r>
        <w:rPr>
          <w:b/>
        </w:rPr>
        <w:t>Relation HLRA_Monitoring and HLRA_Resume</w:t>
      </w:r>
    </w:p>
    <w:p>
      <w:pPr>
        <w:pStyle w:val="Normal"/>
        <w:rPr/>
      </w:pPr>
      <w:r>
        <w:rPr>
          <w:u w:val="single"/>
        </w:rPr>
        <w:t>A_Query</w:t>
      </w:r>
      <w:r>
        <w:rPr/>
        <w:t xml:space="preserve"> is used within HLRA_Resume and HLRA_Monitoring. It instruct the HLRA_Monitoring to start it's actions and return the idle condition when possible.</w:t>
      </w:r>
    </w:p>
    <w:p>
      <w:pPr>
        <w:pStyle w:val="Normal"/>
        <w:rPr/>
      </w:pPr>
      <w:r>
        <w:rPr>
          <w:u w:val="single"/>
        </w:rPr>
        <w:t>A_Idle</w:t>
      </w:r>
      <w:r>
        <w:rPr/>
        <w:t xml:space="preserve"> is used within HLRA_Monitoring and HLRA_Resume. It informs the resuming process that the subscriber is now CCBS_Idle and not CCBS_Busy.</w:t>
      </w:r>
    </w:p>
    <w:p>
      <w:pPr>
        <w:pStyle w:val="Normal"/>
        <w:rPr/>
      </w:pPr>
      <w:r>
        <w:rPr>
          <w:u w:val="single"/>
        </w:rPr>
        <w:t>Stop_Monitoring</w:t>
      </w:r>
      <w:r>
        <w:rPr/>
        <w:t xml:space="preserve"> is used with HLRA_Resume and HLRA_Monitoring. It instructs the monitoring process to stop it's actions and stop the monitoring from VLR also.</w:t>
      </w:r>
    </w:p>
    <w:p>
      <w:pPr>
        <w:pStyle w:val="Normal"/>
        <w:rPr/>
      </w:pPr>
      <w:r>
        <w:rPr>
          <w:u w:val="single"/>
        </w:rPr>
        <w:t>Location_Update/Restore_Data</w:t>
      </w:r>
      <w:r>
        <w:rPr/>
        <w:t xml:space="preserve"> events are tracked and external reporting is started again.</w:t>
      </w:r>
      <w:r>
        <w:br w:type="page"/>
      </w:r>
    </w:p>
    <w:p>
      <w:pPr>
        <w:pStyle w:val="TH"/>
        <w:rPr/>
      </w:pPr>
      <w:r>
        <w:rPr/>
        <w:drawing>
          <wp:inline distT="0" distB="0" distL="0" distR="0">
            <wp:extent cx="5913120" cy="7461250"/>
            <wp:effectExtent l="0" t="0" r="0" b="0"/>
            <wp:docPr id="38"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9" descr=""/>
                    <pic:cNvPicPr>
                      <a:picLocks noChangeAspect="1" noChangeArrowheads="1"/>
                    </pic:cNvPicPr>
                  </pic:nvPicPr>
                  <pic:blipFill>
                    <a:blip r:embed="rId34"/>
                    <a:srcRect l="-5" t="-4" r="-5" b="-4"/>
                    <a:stretch>
                      <a:fillRect/>
                    </a:stretch>
                  </pic:blipFill>
                  <pic:spPr bwMode="auto">
                    <a:xfrm>
                      <a:off x="0" y="0"/>
                      <a:ext cx="5913120" cy="7461250"/>
                    </a:xfrm>
                    <a:prstGeom prst="rect">
                      <a:avLst/>
                    </a:prstGeom>
                  </pic:spPr>
                </pic:pic>
              </a:graphicData>
            </a:graphic>
          </wp:inline>
        </w:drawing>
      </w:r>
    </w:p>
    <w:p>
      <w:pPr>
        <w:pStyle w:val="TF"/>
        <w:rPr/>
      </w:pPr>
      <w:r>
        <w:rPr/>
        <w:t>Figure 11.1.2.2: Process HLRA_Request_Manager (sheet 1 of 10)</w:t>
      </w:r>
      <w:r>
        <w:br w:type="page"/>
      </w:r>
    </w:p>
    <w:p>
      <w:pPr>
        <w:pStyle w:val="TH"/>
        <w:rPr/>
      </w:pPr>
      <w:r>
        <w:rPr/>
        <w:drawing>
          <wp:inline distT="0" distB="0" distL="0" distR="0">
            <wp:extent cx="5913120" cy="7461250"/>
            <wp:effectExtent l="0" t="0" r="0" b="0"/>
            <wp:docPr id="39"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0" descr=""/>
                    <pic:cNvPicPr>
                      <a:picLocks noChangeAspect="1" noChangeArrowheads="1"/>
                    </pic:cNvPicPr>
                  </pic:nvPicPr>
                  <pic:blipFill>
                    <a:blip r:embed="rId35"/>
                    <a:srcRect l="-5" t="-4" r="-5" b="-4"/>
                    <a:stretch>
                      <a:fillRect/>
                    </a:stretch>
                  </pic:blipFill>
                  <pic:spPr bwMode="auto">
                    <a:xfrm>
                      <a:off x="0" y="0"/>
                      <a:ext cx="5913120" cy="7461250"/>
                    </a:xfrm>
                    <a:prstGeom prst="rect">
                      <a:avLst/>
                    </a:prstGeom>
                  </pic:spPr>
                </pic:pic>
              </a:graphicData>
            </a:graphic>
          </wp:inline>
        </w:drawing>
      </w:r>
    </w:p>
    <w:p>
      <w:pPr>
        <w:pStyle w:val="TF"/>
        <w:rPr/>
      </w:pPr>
      <w:r>
        <w:rPr/>
        <w:t>Figure 11.1.2.2: Process HLRA_Request_Manager (sheet 2 of 10)</w:t>
      </w:r>
      <w:r>
        <w:br w:type="page"/>
      </w:r>
    </w:p>
    <w:p>
      <w:pPr>
        <w:pStyle w:val="TH"/>
        <w:rPr/>
      </w:pPr>
      <w:r>
        <w:rPr/>
        <w:drawing>
          <wp:inline distT="0" distB="0" distL="0" distR="0">
            <wp:extent cx="5913120" cy="7151370"/>
            <wp:effectExtent l="0" t="0" r="0" b="0"/>
            <wp:docPr id="40"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1" descr=""/>
                    <pic:cNvPicPr>
                      <a:picLocks noChangeAspect="1" noChangeArrowheads="1"/>
                    </pic:cNvPicPr>
                  </pic:nvPicPr>
                  <pic:blipFill>
                    <a:blip r:embed="rId36"/>
                    <a:srcRect l="-5" t="-4" r="-5" b="-4"/>
                    <a:stretch>
                      <a:fillRect/>
                    </a:stretch>
                  </pic:blipFill>
                  <pic:spPr bwMode="auto">
                    <a:xfrm>
                      <a:off x="0" y="0"/>
                      <a:ext cx="5913120" cy="7151370"/>
                    </a:xfrm>
                    <a:prstGeom prst="rect">
                      <a:avLst/>
                    </a:prstGeom>
                  </pic:spPr>
                </pic:pic>
              </a:graphicData>
            </a:graphic>
          </wp:inline>
        </w:drawing>
      </w:r>
    </w:p>
    <w:p>
      <w:pPr>
        <w:pStyle w:val="TF"/>
        <w:rPr/>
      </w:pPr>
      <w:r>
        <w:rPr/>
        <w:t>Figure 11.1.2.2: Process HLRA_Request_Manager (sheet 3 of 10)</w:t>
      </w:r>
      <w:r>
        <w:br w:type="page"/>
      </w:r>
    </w:p>
    <w:p>
      <w:pPr>
        <w:pStyle w:val="TH"/>
        <w:rPr/>
      </w:pPr>
      <w:r>
        <w:rPr/>
        <w:drawing>
          <wp:inline distT="0" distB="0" distL="0" distR="0">
            <wp:extent cx="5913120" cy="7461250"/>
            <wp:effectExtent l="0" t="0" r="0" b="0"/>
            <wp:docPr id="41"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2" descr=""/>
                    <pic:cNvPicPr>
                      <a:picLocks noChangeAspect="1" noChangeArrowheads="1"/>
                    </pic:cNvPicPr>
                  </pic:nvPicPr>
                  <pic:blipFill>
                    <a:blip r:embed="rId37"/>
                    <a:srcRect l="-5" t="-4" r="-5" b="-4"/>
                    <a:stretch>
                      <a:fillRect/>
                    </a:stretch>
                  </pic:blipFill>
                  <pic:spPr bwMode="auto">
                    <a:xfrm>
                      <a:off x="0" y="0"/>
                      <a:ext cx="5913120" cy="7461250"/>
                    </a:xfrm>
                    <a:prstGeom prst="rect">
                      <a:avLst/>
                    </a:prstGeom>
                  </pic:spPr>
                </pic:pic>
              </a:graphicData>
            </a:graphic>
          </wp:inline>
        </w:drawing>
      </w:r>
    </w:p>
    <w:p>
      <w:pPr>
        <w:pStyle w:val="TF"/>
        <w:rPr/>
      </w:pPr>
      <w:r>
        <w:rPr/>
        <w:t>Figure 11.1.2.2: Process HLRA_Request_Manager (sheet 4 of 10)</w:t>
      </w:r>
      <w:r>
        <w:br w:type="page"/>
      </w:r>
    </w:p>
    <w:p>
      <w:pPr>
        <w:pStyle w:val="TH"/>
        <w:rPr/>
      </w:pPr>
      <w:r>
        <w:rPr/>
        <w:drawing>
          <wp:inline distT="0" distB="0" distL="0" distR="0">
            <wp:extent cx="5913120" cy="7151370"/>
            <wp:effectExtent l="0" t="0" r="0" b="0"/>
            <wp:docPr id="42"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3" descr=""/>
                    <pic:cNvPicPr>
                      <a:picLocks noChangeAspect="1" noChangeArrowheads="1"/>
                    </pic:cNvPicPr>
                  </pic:nvPicPr>
                  <pic:blipFill>
                    <a:blip r:embed="rId38"/>
                    <a:srcRect l="-5" t="-4" r="-5" b="-4"/>
                    <a:stretch>
                      <a:fillRect/>
                    </a:stretch>
                  </pic:blipFill>
                  <pic:spPr bwMode="auto">
                    <a:xfrm>
                      <a:off x="0" y="0"/>
                      <a:ext cx="5913120" cy="7151370"/>
                    </a:xfrm>
                    <a:prstGeom prst="rect">
                      <a:avLst/>
                    </a:prstGeom>
                  </pic:spPr>
                </pic:pic>
              </a:graphicData>
            </a:graphic>
          </wp:inline>
        </w:drawing>
      </w:r>
    </w:p>
    <w:p>
      <w:pPr>
        <w:pStyle w:val="TF"/>
        <w:rPr/>
      </w:pPr>
      <w:r>
        <w:rPr/>
        <w:t>Figure 11.1.2.2: Process HLRA_Request_Manager (sheet 5 of 10)</w:t>
      </w:r>
      <w:r>
        <w:br w:type="page"/>
      </w:r>
    </w:p>
    <w:p>
      <w:pPr>
        <w:pStyle w:val="TH"/>
        <w:rPr/>
      </w:pPr>
      <w:r>
        <w:rPr/>
        <w:drawing>
          <wp:inline distT="0" distB="0" distL="0" distR="0">
            <wp:extent cx="5913120" cy="7461250"/>
            <wp:effectExtent l="0" t="0" r="0" b="0"/>
            <wp:docPr id="43"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4" descr=""/>
                    <pic:cNvPicPr>
                      <a:picLocks noChangeAspect="1" noChangeArrowheads="1"/>
                    </pic:cNvPicPr>
                  </pic:nvPicPr>
                  <pic:blipFill>
                    <a:blip r:embed="rId39"/>
                    <a:srcRect l="-5" t="-4" r="-5" b="-4"/>
                    <a:stretch>
                      <a:fillRect/>
                    </a:stretch>
                  </pic:blipFill>
                  <pic:spPr bwMode="auto">
                    <a:xfrm>
                      <a:off x="0" y="0"/>
                      <a:ext cx="5913120" cy="7461250"/>
                    </a:xfrm>
                    <a:prstGeom prst="rect">
                      <a:avLst/>
                    </a:prstGeom>
                  </pic:spPr>
                </pic:pic>
              </a:graphicData>
            </a:graphic>
          </wp:inline>
        </w:drawing>
      </w:r>
    </w:p>
    <w:p>
      <w:pPr>
        <w:pStyle w:val="TF"/>
        <w:rPr/>
      </w:pPr>
      <w:r>
        <w:rPr/>
        <w:t>Figure 11.1.2.2: Process HLRA_Request_Manager (sheet 6 of 10)</w:t>
      </w:r>
      <w:r>
        <w:br w:type="page"/>
      </w:r>
    </w:p>
    <w:p>
      <w:pPr>
        <w:pStyle w:val="TH"/>
        <w:rPr/>
      </w:pPr>
      <w:r>
        <w:rPr/>
        <w:drawing>
          <wp:inline distT="0" distB="0" distL="0" distR="0">
            <wp:extent cx="5913120" cy="7151370"/>
            <wp:effectExtent l="0" t="0" r="0" b="0"/>
            <wp:docPr id="44"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5" descr=""/>
                    <pic:cNvPicPr>
                      <a:picLocks noChangeAspect="1" noChangeArrowheads="1"/>
                    </pic:cNvPicPr>
                  </pic:nvPicPr>
                  <pic:blipFill>
                    <a:blip r:embed="rId40"/>
                    <a:srcRect l="-5" t="-4" r="-5" b="-4"/>
                    <a:stretch>
                      <a:fillRect/>
                    </a:stretch>
                  </pic:blipFill>
                  <pic:spPr bwMode="auto">
                    <a:xfrm>
                      <a:off x="0" y="0"/>
                      <a:ext cx="5913120" cy="7151370"/>
                    </a:xfrm>
                    <a:prstGeom prst="rect">
                      <a:avLst/>
                    </a:prstGeom>
                  </pic:spPr>
                </pic:pic>
              </a:graphicData>
            </a:graphic>
          </wp:inline>
        </w:drawing>
      </w:r>
    </w:p>
    <w:p>
      <w:pPr>
        <w:pStyle w:val="TF"/>
        <w:rPr/>
      </w:pPr>
      <w:r>
        <w:rPr/>
        <w:t>Figure 11.1.2.2: Process HLRA_Request_Manager (sheet 7 of 10)</w:t>
      </w:r>
      <w:r>
        <w:br w:type="page"/>
      </w:r>
    </w:p>
    <w:p>
      <w:pPr>
        <w:pStyle w:val="TH"/>
        <w:rPr/>
      </w:pPr>
      <w:r>
        <w:rPr/>
        <w:drawing>
          <wp:inline distT="0" distB="0" distL="0" distR="0">
            <wp:extent cx="5913120" cy="7461250"/>
            <wp:effectExtent l="0" t="0" r="0" b="0"/>
            <wp:docPr id="45"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6" descr=""/>
                    <pic:cNvPicPr>
                      <a:picLocks noChangeAspect="1" noChangeArrowheads="1"/>
                    </pic:cNvPicPr>
                  </pic:nvPicPr>
                  <pic:blipFill>
                    <a:blip r:embed="rId41"/>
                    <a:srcRect l="-5" t="-4" r="-5" b="-4"/>
                    <a:stretch>
                      <a:fillRect/>
                    </a:stretch>
                  </pic:blipFill>
                  <pic:spPr bwMode="auto">
                    <a:xfrm>
                      <a:off x="0" y="0"/>
                      <a:ext cx="5913120" cy="7461250"/>
                    </a:xfrm>
                    <a:prstGeom prst="rect">
                      <a:avLst/>
                    </a:prstGeom>
                  </pic:spPr>
                </pic:pic>
              </a:graphicData>
            </a:graphic>
          </wp:inline>
        </w:drawing>
      </w:r>
    </w:p>
    <w:p>
      <w:pPr>
        <w:pStyle w:val="TF"/>
        <w:rPr/>
      </w:pPr>
      <w:r>
        <w:rPr/>
        <w:t>Figure 11.1.2.2: Process HLRA_Request_Manager (sheet 8 of 10)</w:t>
      </w:r>
      <w:r>
        <w:br w:type="page"/>
      </w:r>
    </w:p>
    <w:p>
      <w:pPr>
        <w:pStyle w:val="TH"/>
        <w:rPr/>
      </w:pPr>
      <w:r>
        <w:rPr/>
        <w:drawing>
          <wp:inline distT="0" distB="0" distL="0" distR="0">
            <wp:extent cx="5913120" cy="7151370"/>
            <wp:effectExtent l="0" t="0" r="0" b="0"/>
            <wp:docPr id="46"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7" descr=""/>
                    <pic:cNvPicPr>
                      <a:picLocks noChangeAspect="1" noChangeArrowheads="1"/>
                    </pic:cNvPicPr>
                  </pic:nvPicPr>
                  <pic:blipFill>
                    <a:blip r:embed="rId42"/>
                    <a:srcRect l="-5" t="-4" r="-5" b="-4"/>
                    <a:stretch>
                      <a:fillRect/>
                    </a:stretch>
                  </pic:blipFill>
                  <pic:spPr bwMode="auto">
                    <a:xfrm>
                      <a:off x="0" y="0"/>
                      <a:ext cx="5913120" cy="7151370"/>
                    </a:xfrm>
                    <a:prstGeom prst="rect">
                      <a:avLst/>
                    </a:prstGeom>
                  </pic:spPr>
                </pic:pic>
              </a:graphicData>
            </a:graphic>
          </wp:inline>
        </w:drawing>
      </w:r>
    </w:p>
    <w:p>
      <w:pPr>
        <w:pStyle w:val="TF"/>
        <w:rPr/>
      </w:pPr>
      <w:r>
        <w:rPr/>
        <w:t>Figure 11.1.2.2: Process HLRA_Request_Manager (sheet 9 of 10)</w:t>
      </w:r>
      <w:r>
        <w:br w:type="page"/>
      </w:r>
    </w:p>
    <w:p>
      <w:pPr>
        <w:pStyle w:val="TH"/>
        <w:rPr/>
      </w:pPr>
      <w:r>
        <w:rPr/>
        <w:drawing>
          <wp:inline distT="0" distB="0" distL="0" distR="0">
            <wp:extent cx="5913120" cy="7151370"/>
            <wp:effectExtent l="0" t="0" r="0" b="0"/>
            <wp:docPr id="47"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8" descr=""/>
                    <pic:cNvPicPr>
                      <a:picLocks noChangeAspect="1" noChangeArrowheads="1"/>
                    </pic:cNvPicPr>
                  </pic:nvPicPr>
                  <pic:blipFill>
                    <a:blip r:embed="rId43"/>
                    <a:srcRect l="-5" t="-4" r="-5" b="-4"/>
                    <a:stretch>
                      <a:fillRect/>
                    </a:stretch>
                  </pic:blipFill>
                  <pic:spPr bwMode="auto">
                    <a:xfrm>
                      <a:off x="0" y="0"/>
                      <a:ext cx="5913120" cy="7151370"/>
                    </a:xfrm>
                    <a:prstGeom prst="rect">
                      <a:avLst/>
                    </a:prstGeom>
                  </pic:spPr>
                </pic:pic>
              </a:graphicData>
            </a:graphic>
          </wp:inline>
        </w:drawing>
      </w:r>
    </w:p>
    <w:p>
      <w:pPr>
        <w:pStyle w:val="TF"/>
        <w:rPr/>
      </w:pPr>
      <w:r>
        <w:rPr/>
        <w:t>Figure 11.1.2.2: Process HLRA_Request_Manager (sheet 10 of 10)</w:t>
      </w:r>
      <w:r>
        <w:br w:type="page"/>
      </w:r>
    </w:p>
    <w:p>
      <w:pPr>
        <w:pStyle w:val="TH"/>
        <w:rPr/>
      </w:pPr>
      <w:r>
        <w:rPr/>
        <w:drawing>
          <wp:inline distT="0" distB="0" distL="0" distR="0">
            <wp:extent cx="6114415" cy="7367905"/>
            <wp:effectExtent l="0" t="0" r="0" b="0"/>
            <wp:docPr id="48"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9" descr=""/>
                    <pic:cNvPicPr>
                      <a:picLocks noChangeAspect="1" noChangeArrowheads="1"/>
                    </pic:cNvPicPr>
                  </pic:nvPicPr>
                  <pic:blipFill>
                    <a:blip r:embed="rId44"/>
                    <a:srcRect l="-5" t="-4" r="-5" b="-4"/>
                    <a:stretch>
                      <a:fillRect/>
                    </a:stretch>
                  </pic:blipFill>
                  <pic:spPr bwMode="auto">
                    <a:xfrm>
                      <a:off x="0" y="0"/>
                      <a:ext cx="6114415" cy="7367905"/>
                    </a:xfrm>
                    <a:prstGeom prst="rect">
                      <a:avLst/>
                    </a:prstGeom>
                  </pic:spPr>
                </pic:pic>
              </a:graphicData>
            </a:graphic>
          </wp:inline>
        </w:drawing>
      </w:r>
    </w:p>
    <w:p>
      <w:pPr>
        <w:pStyle w:val="TF"/>
        <w:rPr/>
      </w:pPr>
      <w:r>
        <w:rPr/>
        <w:t>Figure 11.1.2.3: Process HLRA_Request (sheet 1 of 5)</w:t>
      </w:r>
      <w:r>
        <w:br w:type="page"/>
      </w:r>
    </w:p>
    <w:p>
      <w:pPr>
        <w:pStyle w:val="TH"/>
        <w:rPr/>
      </w:pPr>
      <w:r>
        <w:rPr/>
        <w:drawing>
          <wp:inline distT="0" distB="0" distL="0" distR="0">
            <wp:extent cx="6118860" cy="7400925"/>
            <wp:effectExtent l="0" t="0" r="0" b="0"/>
            <wp:docPr id="49"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0" descr=""/>
                    <pic:cNvPicPr>
                      <a:picLocks noChangeAspect="1" noChangeArrowheads="1"/>
                    </pic:cNvPicPr>
                  </pic:nvPicPr>
                  <pic:blipFill>
                    <a:blip r:embed="rId45"/>
                    <a:srcRect l="-5" t="-4" r="-5" b="-4"/>
                    <a:stretch>
                      <a:fillRect/>
                    </a:stretch>
                  </pic:blipFill>
                  <pic:spPr bwMode="auto">
                    <a:xfrm>
                      <a:off x="0" y="0"/>
                      <a:ext cx="6118860" cy="7400925"/>
                    </a:xfrm>
                    <a:prstGeom prst="rect">
                      <a:avLst/>
                    </a:prstGeom>
                  </pic:spPr>
                </pic:pic>
              </a:graphicData>
            </a:graphic>
          </wp:inline>
        </w:drawing>
      </w:r>
    </w:p>
    <w:p>
      <w:pPr>
        <w:pStyle w:val="TF"/>
        <w:rPr/>
      </w:pPr>
      <w:r>
        <w:rPr/>
        <w:t>Figure 11.1.2.3: Process HLRA_Request (sheet 2 of 5)</w:t>
      </w:r>
      <w:r>
        <w:br w:type="page"/>
      </w:r>
    </w:p>
    <w:p>
      <w:pPr>
        <w:pStyle w:val="TH"/>
        <w:rPr/>
      </w:pPr>
      <w:r>
        <w:rPr/>
        <w:drawing>
          <wp:inline distT="0" distB="0" distL="0" distR="0">
            <wp:extent cx="6118860" cy="7400925"/>
            <wp:effectExtent l="0" t="0" r="0" b="0"/>
            <wp:docPr id="50"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1" descr=""/>
                    <pic:cNvPicPr>
                      <a:picLocks noChangeAspect="1" noChangeArrowheads="1"/>
                    </pic:cNvPicPr>
                  </pic:nvPicPr>
                  <pic:blipFill>
                    <a:blip r:embed="rId46"/>
                    <a:srcRect l="-5" t="-4" r="-5" b="-4"/>
                    <a:stretch>
                      <a:fillRect/>
                    </a:stretch>
                  </pic:blipFill>
                  <pic:spPr bwMode="auto">
                    <a:xfrm>
                      <a:off x="0" y="0"/>
                      <a:ext cx="6118860" cy="7400925"/>
                    </a:xfrm>
                    <a:prstGeom prst="rect">
                      <a:avLst/>
                    </a:prstGeom>
                  </pic:spPr>
                </pic:pic>
              </a:graphicData>
            </a:graphic>
          </wp:inline>
        </w:drawing>
      </w:r>
    </w:p>
    <w:p>
      <w:pPr>
        <w:pStyle w:val="TF"/>
        <w:rPr/>
      </w:pPr>
      <w:r>
        <w:rPr/>
        <w:t>Figure 11.1.2.3: Process HLRA_Request (sheet 3 of 5)</w:t>
      </w:r>
      <w:r>
        <w:br w:type="page"/>
      </w:r>
    </w:p>
    <w:p>
      <w:pPr>
        <w:pStyle w:val="TH"/>
        <w:rPr/>
      </w:pPr>
      <w:r>
        <w:rPr/>
        <w:drawing>
          <wp:inline distT="0" distB="0" distL="0" distR="0">
            <wp:extent cx="6118860" cy="7400925"/>
            <wp:effectExtent l="0" t="0" r="0" b="0"/>
            <wp:docPr id="51"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2" descr=""/>
                    <pic:cNvPicPr>
                      <a:picLocks noChangeAspect="1" noChangeArrowheads="1"/>
                    </pic:cNvPicPr>
                  </pic:nvPicPr>
                  <pic:blipFill>
                    <a:blip r:embed="rId47"/>
                    <a:srcRect l="-5" t="-4" r="-5" b="-4"/>
                    <a:stretch>
                      <a:fillRect/>
                    </a:stretch>
                  </pic:blipFill>
                  <pic:spPr bwMode="auto">
                    <a:xfrm>
                      <a:off x="0" y="0"/>
                      <a:ext cx="6118860" cy="7400925"/>
                    </a:xfrm>
                    <a:prstGeom prst="rect">
                      <a:avLst/>
                    </a:prstGeom>
                  </pic:spPr>
                </pic:pic>
              </a:graphicData>
            </a:graphic>
          </wp:inline>
        </w:drawing>
      </w:r>
    </w:p>
    <w:p>
      <w:pPr>
        <w:pStyle w:val="TF"/>
        <w:rPr/>
      </w:pPr>
      <w:r>
        <w:rPr/>
        <w:t>Figure 11.1.2.3: Process HLRA_Request (sheet 4 of 5)</w:t>
      </w:r>
      <w:r>
        <w:br w:type="page"/>
      </w:r>
    </w:p>
    <w:p>
      <w:pPr>
        <w:pStyle w:val="TH"/>
        <w:rPr/>
      </w:pPr>
      <w:r>
        <w:rPr/>
        <w:drawing>
          <wp:inline distT="0" distB="0" distL="0" distR="0">
            <wp:extent cx="6118860" cy="7400925"/>
            <wp:effectExtent l="0" t="0" r="0" b="0"/>
            <wp:docPr id="52"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3" descr=""/>
                    <pic:cNvPicPr>
                      <a:picLocks noChangeAspect="1" noChangeArrowheads="1"/>
                    </pic:cNvPicPr>
                  </pic:nvPicPr>
                  <pic:blipFill>
                    <a:blip r:embed="rId48"/>
                    <a:srcRect l="-5" t="-4" r="-5" b="-4"/>
                    <a:stretch>
                      <a:fillRect/>
                    </a:stretch>
                  </pic:blipFill>
                  <pic:spPr bwMode="auto">
                    <a:xfrm>
                      <a:off x="0" y="0"/>
                      <a:ext cx="6118860" cy="7400925"/>
                    </a:xfrm>
                    <a:prstGeom prst="rect">
                      <a:avLst/>
                    </a:prstGeom>
                  </pic:spPr>
                </pic:pic>
              </a:graphicData>
            </a:graphic>
          </wp:inline>
        </w:drawing>
      </w:r>
    </w:p>
    <w:p>
      <w:pPr>
        <w:pStyle w:val="TF"/>
        <w:rPr/>
      </w:pPr>
      <w:r>
        <w:rPr/>
        <w:t>Figure 11.1.2.3: Process HLRA_Request (sheet 5 of 5)</w:t>
      </w:r>
      <w:r>
        <w:br w:type="page"/>
      </w:r>
    </w:p>
    <w:p>
      <w:pPr>
        <w:pStyle w:val="TH"/>
        <w:rPr/>
      </w:pPr>
      <w:r>
        <w:rPr/>
        <w:drawing>
          <wp:inline distT="0" distB="0" distL="0" distR="0">
            <wp:extent cx="5913120" cy="7151370"/>
            <wp:effectExtent l="0" t="0" r="0" b="0"/>
            <wp:docPr id="53"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4" descr=""/>
                    <pic:cNvPicPr>
                      <a:picLocks noChangeAspect="1" noChangeArrowheads="1"/>
                    </pic:cNvPicPr>
                  </pic:nvPicPr>
                  <pic:blipFill>
                    <a:blip r:embed="rId49"/>
                    <a:srcRect l="-5" t="-4" r="-5" b="-4"/>
                    <a:stretch>
                      <a:fillRect/>
                    </a:stretch>
                  </pic:blipFill>
                  <pic:spPr bwMode="auto">
                    <a:xfrm>
                      <a:off x="0" y="0"/>
                      <a:ext cx="5913120" cy="7151370"/>
                    </a:xfrm>
                    <a:prstGeom prst="rect">
                      <a:avLst/>
                    </a:prstGeom>
                  </pic:spPr>
                </pic:pic>
              </a:graphicData>
            </a:graphic>
          </wp:inline>
        </w:drawing>
      </w:r>
    </w:p>
    <w:p>
      <w:pPr>
        <w:pStyle w:val="TF"/>
        <w:rPr/>
      </w:pPr>
      <w:r>
        <w:rPr/>
        <w:t>Figure 11.1.2.4: Process HLRA_Recall_Manager (sheet 1 of 4)</w:t>
      </w:r>
      <w:r>
        <w:br w:type="page"/>
      </w:r>
    </w:p>
    <w:p>
      <w:pPr>
        <w:pStyle w:val="TH"/>
        <w:rPr/>
      </w:pPr>
      <w:r>
        <w:rPr/>
        <w:drawing>
          <wp:inline distT="0" distB="0" distL="0" distR="0">
            <wp:extent cx="6325870" cy="7651115"/>
            <wp:effectExtent l="0" t="0" r="0" b="0"/>
            <wp:docPr id="54"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5" descr=""/>
                    <pic:cNvPicPr>
                      <a:picLocks noChangeAspect="1" noChangeArrowheads="1"/>
                    </pic:cNvPicPr>
                  </pic:nvPicPr>
                  <pic:blipFill>
                    <a:blip r:embed="rId50"/>
                    <a:srcRect l="-5" t="-4" r="-5" b="-4"/>
                    <a:stretch>
                      <a:fillRect/>
                    </a:stretch>
                  </pic:blipFill>
                  <pic:spPr bwMode="auto">
                    <a:xfrm>
                      <a:off x="0" y="0"/>
                      <a:ext cx="6325870" cy="7651115"/>
                    </a:xfrm>
                    <a:prstGeom prst="rect">
                      <a:avLst/>
                    </a:prstGeom>
                  </pic:spPr>
                </pic:pic>
              </a:graphicData>
            </a:graphic>
          </wp:inline>
        </w:drawing>
      </w:r>
    </w:p>
    <w:p>
      <w:pPr>
        <w:pStyle w:val="TF"/>
        <w:rPr/>
      </w:pPr>
      <w:r>
        <w:rPr/>
        <w:t>Figure 11.1.2.4: Process HLRA_Recall_Manager (sheet 2 of 4)</w:t>
      </w:r>
      <w:r>
        <w:br w:type="page"/>
      </w:r>
    </w:p>
    <w:p>
      <w:pPr>
        <w:pStyle w:val="TH"/>
        <w:rPr/>
      </w:pPr>
      <w:r>
        <w:rPr/>
        <w:drawing>
          <wp:inline distT="0" distB="0" distL="0" distR="0">
            <wp:extent cx="6325870" cy="7651115"/>
            <wp:effectExtent l="0" t="0" r="0" b="0"/>
            <wp:docPr id="55"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6" descr=""/>
                    <pic:cNvPicPr>
                      <a:picLocks noChangeAspect="1" noChangeArrowheads="1"/>
                    </pic:cNvPicPr>
                  </pic:nvPicPr>
                  <pic:blipFill>
                    <a:blip r:embed="rId51"/>
                    <a:srcRect l="-5" t="-4" r="-5" b="-4"/>
                    <a:stretch>
                      <a:fillRect/>
                    </a:stretch>
                  </pic:blipFill>
                  <pic:spPr bwMode="auto">
                    <a:xfrm>
                      <a:off x="0" y="0"/>
                      <a:ext cx="6325870" cy="7651115"/>
                    </a:xfrm>
                    <a:prstGeom prst="rect">
                      <a:avLst/>
                    </a:prstGeom>
                  </pic:spPr>
                </pic:pic>
              </a:graphicData>
            </a:graphic>
          </wp:inline>
        </w:drawing>
      </w:r>
    </w:p>
    <w:p>
      <w:pPr>
        <w:pStyle w:val="TF"/>
        <w:rPr/>
      </w:pPr>
      <w:r>
        <w:rPr/>
        <w:t>Figure 11.1.2.4: Process HLRA_Recall_Manager (sheet 3 of 4)</w:t>
      </w:r>
      <w:r>
        <w:br w:type="page"/>
      </w:r>
    </w:p>
    <w:p>
      <w:pPr>
        <w:pStyle w:val="TH"/>
        <w:rPr/>
      </w:pPr>
      <w:r>
        <w:rPr/>
        <w:drawing>
          <wp:inline distT="0" distB="0" distL="0" distR="0">
            <wp:extent cx="6257290" cy="7567930"/>
            <wp:effectExtent l="0" t="0" r="0" b="0"/>
            <wp:docPr id="56"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7" descr=""/>
                    <pic:cNvPicPr>
                      <a:picLocks noChangeAspect="1" noChangeArrowheads="1"/>
                    </pic:cNvPicPr>
                  </pic:nvPicPr>
                  <pic:blipFill>
                    <a:blip r:embed="rId52"/>
                    <a:srcRect l="-5" t="-4" r="-5" b="-4"/>
                    <a:stretch>
                      <a:fillRect/>
                    </a:stretch>
                  </pic:blipFill>
                  <pic:spPr bwMode="auto">
                    <a:xfrm>
                      <a:off x="0" y="0"/>
                      <a:ext cx="6257290" cy="7567930"/>
                    </a:xfrm>
                    <a:prstGeom prst="rect">
                      <a:avLst/>
                    </a:prstGeom>
                  </pic:spPr>
                </pic:pic>
              </a:graphicData>
            </a:graphic>
          </wp:inline>
        </w:drawing>
      </w:r>
    </w:p>
    <w:p>
      <w:pPr>
        <w:pStyle w:val="TF"/>
        <w:rPr/>
      </w:pPr>
      <w:r>
        <w:rPr/>
        <w:t>Figure 11.1.2.4: Process HLRA_Recall_Manager (sheet 4 of 4)</w:t>
      </w:r>
      <w:r>
        <w:br w:type="page"/>
      </w:r>
    </w:p>
    <w:p>
      <w:pPr>
        <w:pStyle w:val="TH"/>
        <w:rPr/>
      </w:pPr>
      <w:r>
        <w:rPr/>
        <w:drawing>
          <wp:inline distT="0" distB="0" distL="0" distR="0">
            <wp:extent cx="5913120" cy="7151370"/>
            <wp:effectExtent l="0" t="0" r="0" b="0"/>
            <wp:docPr id="57"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8" descr=""/>
                    <pic:cNvPicPr>
                      <a:picLocks noChangeAspect="1" noChangeArrowheads="1"/>
                    </pic:cNvPicPr>
                  </pic:nvPicPr>
                  <pic:blipFill>
                    <a:blip r:embed="rId53"/>
                    <a:srcRect l="-5" t="-4" r="-5" b="-4"/>
                    <a:stretch>
                      <a:fillRect/>
                    </a:stretch>
                  </pic:blipFill>
                  <pic:spPr bwMode="auto">
                    <a:xfrm>
                      <a:off x="0" y="0"/>
                      <a:ext cx="5913120" cy="7151370"/>
                    </a:xfrm>
                    <a:prstGeom prst="rect">
                      <a:avLst/>
                    </a:prstGeom>
                  </pic:spPr>
                </pic:pic>
              </a:graphicData>
            </a:graphic>
          </wp:inline>
        </w:drawing>
      </w:r>
    </w:p>
    <w:p>
      <w:pPr>
        <w:pStyle w:val="TF"/>
        <w:rPr/>
      </w:pPr>
      <w:r>
        <w:rPr/>
        <w:t>Figure 11.1.2.5: Process HLRA_Resume (sheet 1 of 3)</w:t>
      </w:r>
      <w:r>
        <w:br w:type="page"/>
      </w:r>
    </w:p>
    <w:p>
      <w:pPr>
        <w:pStyle w:val="TH"/>
        <w:rPr/>
      </w:pPr>
      <w:r>
        <w:rPr/>
        <w:drawing>
          <wp:inline distT="0" distB="0" distL="0" distR="0">
            <wp:extent cx="5913120" cy="7151370"/>
            <wp:effectExtent l="0" t="0" r="0" b="0"/>
            <wp:docPr id="58"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9" descr=""/>
                    <pic:cNvPicPr>
                      <a:picLocks noChangeAspect="1" noChangeArrowheads="1"/>
                    </pic:cNvPicPr>
                  </pic:nvPicPr>
                  <pic:blipFill>
                    <a:blip r:embed="rId54"/>
                    <a:srcRect l="-5" t="-4" r="-5" b="-4"/>
                    <a:stretch>
                      <a:fillRect/>
                    </a:stretch>
                  </pic:blipFill>
                  <pic:spPr bwMode="auto">
                    <a:xfrm>
                      <a:off x="0" y="0"/>
                      <a:ext cx="5913120" cy="7151370"/>
                    </a:xfrm>
                    <a:prstGeom prst="rect">
                      <a:avLst/>
                    </a:prstGeom>
                  </pic:spPr>
                </pic:pic>
              </a:graphicData>
            </a:graphic>
          </wp:inline>
        </w:drawing>
      </w:r>
    </w:p>
    <w:p>
      <w:pPr>
        <w:pStyle w:val="TF"/>
        <w:rPr/>
      </w:pPr>
      <w:r>
        <w:rPr/>
        <w:t>Figure 11.1.2.5: Process HLRA_Resume (sheet 2 of 3)</w:t>
      </w:r>
      <w:r>
        <w:br w:type="page"/>
      </w:r>
    </w:p>
    <w:p>
      <w:pPr>
        <w:pStyle w:val="TH"/>
        <w:rPr/>
      </w:pPr>
      <w:r>
        <w:rPr/>
        <w:drawing>
          <wp:inline distT="0" distB="0" distL="0" distR="0">
            <wp:extent cx="5913120" cy="7151370"/>
            <wp:effectExtent l="0" t="0" r="0" b="0"/>
            <wp:docPr id="59"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0" descr=""/>
                    <pic:cNvPicPr>
                      <a:picLocks noChangeAspect="1" noChangeArrowheads="1"/>
                    </pic:cNvPicPr>
                  </pic:nvPicPr>
                  <pic:blipFill>
                    <a:blip r:embed="rId55"/>
                    <a:srcRect l="-5" t="-4" r="-5" b="-4"/>
                    <a:stretch>
                      <a:fillRect/>
                    </a:stretch>
                  </pic:blipFill>
                  <pic:spPr bwMode="auto">
                    <a:xfrm>
                      <a:off x="0" y="0"/>
                      <a:ext cx="5913120" cy="7151370"/>
                    </a:xfrm>
                    <a:prstGeom prst="rect">
                      <a:avLst/>
                    </a:prstGeom>
                  </pic:spPr>
                </pic:pic>
              </a:graphicData>
            </a:graphic>
          </wp:inline>
        </w:drawing>
      </w:r>
    </w:p>
    <w:p>
      <w:pPr>
        <w:pStyle w:val="TF"/>
        <w:rPr/>
      </w:pPr>
      <w:r>
        <w:rPr/>
        <w:t>Figure 11.1.2.5: Process HLRA_Resume (sheet 3 of 3)</w:t>
      </w:r>
      <w:r>
        <w:br w:type="page"/>
      </w:r>
    </w:p>
    <w:p>
      <w:pPr>
        <w:pStyle w:val="TH"/>
        <w:rPr/>
      </w:pPr>
      <w:r>
        <w:rPr/>
        <w:drawing>
          <wp:inline distT="0" distB="0" distL="0" distR="0">
            <wp:extent cx="5913120" cy="7461250"/>
            <wp:effectExtent l="0" t="0" r="0" b="0"/>
            <wp:docPr id="60"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1" descr=""/>
                    <pic:cNvPicPr>
                      <a:picLocks noChangeAspect="1" noChangeArrowheads="1"/>
                    </pic:cNvPicPr>
                  </pic:nvPicPr>
                  <pic:blipFill>
                    <a:blip r:embed="rId56"/>
                    <a:srcRect l="-5" t="-4" r="-5" b="-4"/>
                    <a:stretch>
                      <a:fillRect/>
                    </a:stretch>
                  </pic:blipFill>
                  <pic:spPr bwMode="auto">
                    <a:xfrm>
                      <a:off x="0" y="0"/>
                      <a:ext cx="5913120" cy="7461250"/>
                    </a:xfrm>
                    <a:prstGeom prst="rect">
                      <a:avLst/>
                    </a:prstGeom>
                  </pic:spPr>
                </pic:pic>
              </a:graphicData>
            </a:graphic>
          </wp:inline>
        </w:drawing>
      </w:r>
    </w:p>
    <w:p>
      <w:pPr>
        <w:pStyle w:val="TF"/>
        <w:rPr/>
      </w:pPr>
      <w:r>
        <w:rPr/>
        <w:t>Figure 11.1.2.6: Process HLRA_Monitoring (sheet 1 of 2)</w:t>
      </w:r>
      <w:r>
        <w:br w:type="page"/>
      </w:r>
    </w:p>
    <w:p>
      <w:pPr>
        <w:pStyle w:val="TH"/>
        <w:rPr/>
      </w:pPr>
      <w:r>
        <w:rPr/>
        <w:drawing>
          <wp:inline distT="0" distB="0" distL="0" distR="0">
            <wp:extent cx="5913120" cy="7461250"/>
            <wp:effectExtent l="0" t="0" r="0" b="0"/>
            <wp:docPr id="61"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2" descr=""/>
                    <pic:cNvPicPr>
                      <a:picLocks noChangeAspect="1" noChangeArrowheads="1"/>
                    </pic:cNvPicPr>
                  </pic:nvPicPr>
                  <pic:blipFill>
                    <a:blip r:embed="rId57"/>
                    <a:srcRect l="-5" t="-4" r="-5" b="-4"/>
                    <a:stretch>
                      <a:fillRect/>
                    </a:stretch>
                  </pic:blipFill>
                  <pic:spPr bwMode="auto">
                    <a:xfrm>
                      <a:off x="0" y="0"/>
                      <a:ext cx="5913120" cy="7461250"/>
                    </a:xfrm>
                    <a:prstGeom prst="rect">
                      <a:avLst/>
                    </a:prstGeom>
                  </pic:spPr>
                </pic:pic>
              </a:graphicData>
            </a:graphic>
          </wp:inline>
        </w:drawing>
      </w:r>
    </w:p>
    <w:p>
      <w:pPr>
        <w:pStyle w:val="TF"/>
        <w:rPr/>
      </w:pPr>
      <w:r>
        <w:rPr/>
        <w:t>Figure 11.1.2.6: Process HLRA_Monitoring (sheet 2 of 2)</w:t>
      </w:r>
      <w:r>
        <w:br w:type="page"/>
      </w:r>
    </w:p>
    <w:p>
      <w:pPr>
        <w:pStyle w:val="TH"/>
        <w:rPr/>
      </w:pPr>
      <w:r>
        <w:rPr/>
        <w:drawing>
          <wp:inline distT="0" distB="0" distL="0" distR="0">
            <wp:extent cx="5913120" cy="7151370"/>
            <wp:effectExtent l="0" t="0" r="0" b="0"/>
            <wp:docPr id="62"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3" descr=""/>
                    <pic:cNvPicPr>
                      <a:picLocks noChangeAspect="1" noChangeArrowheads="1"/>
                    </pic:cNvPicPr>
                  </pic:nvPicPr>
                  <pic:blipFill>
                    <a:blip r:embed="rId58"/>
                    <a:srcRect l="-5" t="-4" r="-5" b="-4"/>
                    <a:stretch>
                      <a:fillRect/>
                    </a:stretch>
                  </pic:blipFill>
                  <pic:spPr bwMode="auto">
                    <a:xfrm>
                      <a:off x="0" y="0"/>
                      <a:ext cx="5913120" cy="7151370"/>
                    </a:xfrm>
                    <a:prstGeom prst="rect">
                      <a:avLst/>
                    </a:prstGeom>
                  </pic:spPr>
                </pic:pic>
              </a:graphicData>
            </a:graphic>
          </wp:inline>
        </w:drawing>
      </w:r>
    </w:p>
    <w:p>
      <w:pPr>
        <w:pStyle w:val="TF"/>
        <w:rPr/>
      </w:pPr>
      <w:r>
        <w:rPr/>
        <w:t>Figure 11.1.2.7: Procedure HLRA_CCBS_Check_Interactions</w:t>
      </w:r>
    </w:p>
    <w:p>
      <w:pPr>
        <w:pStyle w:val="TH"/>
        <w:rPr/>
      </w:pPr>
      <w:bookmarkStart w:id="91" w:name="_1006065448"/>
      <w:bookmarkEnd w:id="91"/>
      <w:r>
        <w:rPr/>
        <w:object w:dxaOrig="9625" w:dyaOrig="11641">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81.25pt;height:582.05pt" filled="f" o:ole="">
            <v:imagedata r:id="rId60" o:title=""/>
          </v:shape>
          <o:OLEObject Type="Embed" ProgID="" ShapeID="ole_rId59" DrawAspect="Content" ObjectID="_932389280" r:id="rId59"/>
        </w:object>
      </w:r>
    </w:p>
    <w:p>
      <w:pPr>
        <w:pStyle w:val="TF"/>
        <w:rPr/>
      </w:pPr>
      <w:r>
        <w:rPr/>
        <w:t>Figure 11.1.2.8: Procedure CCBS_Notify_SS_Invocation</w:t>
      </w:r>
      <w:r>
        <w:br w:type="page"/>
      </w:r>
    </w:p>
    <w:p>
      <w:pPr>
        <w:pStyle w:val="Heading2"/>
        <w:rPr/>
      </w:pPr>
      <w:bookmarkStart w:id="92" w:name="__RefHeading___Toc517463178"/>
      <w:r>
        <w:rPr/>
        <w:t>11.2</w:t>
        <w:tab/>
        <w:t>Destination Network Processes</w:t>
      </w:r>
      <w:bookmarkEnd w:id="92"/>
      <w:r>
        <w:rPr/>
        <w:t xml:space="preserve"> </w:t>
      </w:r>
    </w:p>
    <w:p>
      <w:pPr>
        <w:pStyle w:val="Heading3"/>
        <w:rPr/>
      </w:pPr>
      <w:bookmarkStart w:id="93" w:name="__RefHeading___Toc517463179"/>
      <w:bookmarkEnd w:id="93"/>
      <w:r>
        <w:rPr/>
        <w:t>11.2.1</w:t>
        <w:tab/>
        <w:t>Procedures in GMSC</w:t>
      </w:r>
    </w:p>
    <w:p>
      <w:pPr>
        <w:pStyle w:val="Normal"/>
        <w:rPr/>
      </w:pPr>
      <w:r>
        <w:rPr/>
        <w:t>Figure 11.2.1.1: Procedure CCBS_MT_GMSC_Check_CCBS_Call</w:t>
      </w:r>
    </w:p>
    <w:p>
      <w:pPr>
        <w:pStyle w:val="Normal"/>
        <w:rPr/>
      </w:pPr>
      <w:r>
        <w:rPr/>
        <w:t>This procedure checks from the IAM message whether the call is CCBS call. If that is the case the CCBS Call parameter is set to the Send Routeing Info message. This functionality shall be applied only to the initial call leg. The procedure initialises also the CCBS Possible variable as True, the variable is accessible to all CCBS specific procedures in the GMSC.</w:t>
      </w:r>
    </w:p>
    <w:p>
      <w:pPr>
        <w:pStyle w:val="Normal"/>
        <w:rPr/>
      </w:pPr>
      <w:r>
        <w:rPr/>
        <w:t>Figure 11.2.1.2: Procedure CCBS_MT_GMSC_Check_CCBS_Indicators</w:t>
      </w:r>
    </w:p>
    <w:p>
      <w:pPr>
        <w:pStyle w:val="Normal"/>
        <w:rPr/>
      </w:pPr>
      <w:r>
        <w:rPr/>
        <w:t>This procedure sets the CCBS_Call indicator to the outgoing IAM message when needed. This functionality shall be applied only to the initial call leg.</w:t>
      </w:r>
    </w:p>
    <w:p>
      <w:pPr>
        <w:pStyle w:val="Normal"/>
        <w:rPr/>
      </w:pPr>
      <w:r>
        <w:rPr/>
        <w:t>Figure 11.2.1.3: Procedure CCBS_MT_GMSC_Remove_Indicators_Store_FWT</w:t>
      </w:r>
    </w:p>
    <w:p>
      <w:pPr>
        <w:pStyle w:val="Normal"/>
        <w:rPr/>
      </w:pPr>
      <w:r>
        <w:rPr/>
        <w:t>This procedure removes CCBS_Call indicator from the forwarded IAM message and also stores the forwarding type. It also checks whether subscriber B can be target of CCBS Requests and stores that information for later use.</w:t>
      </w:r>
    </w:p>
    <w:p>
      <w:pPr>
        <w:pStyle w:val="Normal"/>
        <w:rPr/>
      </w:pPr>
      <w:r>
        <w:rPr/>
        <w:t>Figure 11.2.1.4: Procedure CCBS_MT_GMSC_Remove_Indicators</w:t>
      </w:r>
    </w:p>
    <w:p>
      <w:pPr>
        <w:pStyle w:val="Normal"/>
        <w:rPr/>
      </w:pPr>
      <w:r>
        <w:rPr/>
        <w:t>This procedure removes CCBS_Call indicator from the outgoing IAM message. CCBS activation is not possible for this call because T-CSI modified destination address.</w:t>
      </w:r>
    </w:p>
    <w:p>
      <w:pPr>
        <w:pStyle w:val="Normal"/>
        <w:rPr/>
      </w:pPr>
      <w:r>
        <w:rPr/>
        <w:t>Figure 11.2.1.5: Procedure CCBS_MT_GMSC_Check_CCBS_Possible</w:t>
      </w:r>
    </w:p>
    <w:p>
      <w:pPr>
        <w:pStyle w:val="Normal"/>
        <w:rPr/>
      </w:pPr>
      <w:r>
        <w:rPr/>
        <w:t xml:space="preserve">This procedure contains the core logic to handle various interactions with CAMEL, OR and received Release message content. The procedure alters CCBS specific global variable CCBS Target which controls setting of the diagnostic field in the Release message towards the originating network. </w:t>
      </w:r>
    </w:p>
    <w:p>
      <w:pPr>
        <w:pStyle w:val="Normal"/>
        <w:rPr/>
      </w:pPr>
      <w:r>
        <w:rPr/>
        <w:t xml:space="preserve">Global variables Reconnect and Resume Call are specific to CAMEL and OR interaction respectively. They are initialised and updated in the process MT_GMSC or MT_CF_MSC, refer to </w:t>
      </w:r>
      <w:r>
        <w:rPr>
          <w:sz w:val="16"/>
        </w:rPr>
        <w:t>TS 23.018</w:t>
      </w:r>
      <w:r>
        <w:rPr/>
        <w:t>.</w:t>
      </w:r>
      <w:r>
        <w:br w:type="page"/>
      </w:r>
    </w:p>
    <w:p>
      <w:pPr>
        <w:pStyle w:val="TH"/>
        <w:rPr/>
      </w:pPr>
      <w:r>
        <w:rPr/>
        <w:drawing>
          <wp:inline distT="0" distB="0" distL="0" distR="0">
            <wp:extent cx="5913120" cy="7151370"/>
            <wp:effectExtent l="0" t="0" r="0" b="0"/>
            <wp:docPr id="63"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4" descr=""/>
                    <pic:cNvPicPr>
                      <a:picLocks noChangeAspect="1" noChangeArrowheads="1"/>
                    </pic:cNvPicPr>
                  </pic:nvPicPr>
                  <pic:blipFill>
                    <a:blip r:embed="rId61"/>
                    <a:srcRect l="-5" t="-4" r="-5" b="-4"/>
                    <a:stretch>
                      <a:fillRect/>
                    </a:stretch>
                  </pic:blipFill>
                  <pic:spPr bwMode="auto">
                    <a:xfrm>
                      <a:off x="0" y="0"/>
                      <a:ext cx="5913120" cy="7151370"/>
                    </a:xfrm>
                    <a:prstGeom prst="rect">
                      <a:avLst/>
                    </a:prstGeom>
                  </pic:spPr>
                </pic:pic>
              </a:graphicData>
            </a:graphic>
          </wp:inline>
        </w:drawing>
      </w:r>
    </w:p>
    <w:p>
      <w:pPr>
        <w:pStyle w:val="TF"/>
        <w:rPr/>
      </w:pPr>
      <w:r>
        <w:rPr/>
        <w:t>Figure 11.2.1.1: Procedure CCBS_MT_GMSC_Check_CCBS_Call</w:t>
      </w:r>
      <w:r>
        <w:br w:type="page"/>
      </w:r>
    </w:p>
    <w:p>
      <w:pPr>
        <w:pStyle w:val="TH"/>
        <w:rPr/>
      </w:pPr>
      <w:r>
        <w:rPr/>
        <w:drawing>
          <wp:inline distT="0" distB="0" distL="0" distR="0">
            <wp:extent cx="5913120" cy="7151370"/>
            <wp:effectExtent l="0" t="0" r="0" b="0"/>
            <wp:docPr id="64"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5" descr=""/>
                    <pic:cNvPicPr>
                      <a:picLocks noChangeAspect="1" noChangeArrowheads="1"/>
                    </pic:cNvPicPr>
                  </pic:nvPicPr>
                  <pic:blipFill>
                    <a:blip r:embed="rId62"/>
                    <a:srcRect l="-5" t="-4" r="-5" b="-4"/>
                    <a:stretch>
                      <a:fillRect/>
                    </a:stretch>
                  </pic:blipFill>
                  <pic:spPr bwMode="auto">
                    <a:xfrm>
                      <a:off x="0" y="0"/>
                      <a:ext cx="5913120" cy="7151370"/>
                    </a:xfrm>
                    <a:prstGeom prst="rect">
                      <a:avLst/>
                    </a:prstGeom>
                  </pic:spPr>
                </pic:pic>
              </a:graphicData>
            </a:graphic>
          </wp:inline>
        </w:drawing>
      </w:r>
    </w:p>
    <w:p>
      <w:pPr>
        <w:pStyle w:val="TF"/>
        <w:rPr/>
      </w:pPr>
      <w:r>
        <w:rPr/>
        <w:t>Figure 11.2.1.2: Procedure CCBS_MT_GMSC_Check_CCBS_Indicators</w:t>
      </w:r>
      <w:r>
        <w:br w:type="page"/>
      </w:r>
    </w:p>
    <w:p>
      <w:pPr>
        <w:pStyle w:val="TH"/>
        <w:rPr/>
      </w:pPr>
      <w:r>
        <w:rPr/>
        <w:drawing>
          <wp:inline distT="0" distB="0" distL="0" distR="0">
            <wp:extent cx="5913120" cy="7151370"/>
            <wp:effectExtent l="0" t="0" r="0" b="0"/>
            <wp:docPr id="65"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6" descr=""/>
                    <pic:cNvPicPr>
                      <a:picLocks noChangeAspect="1" noChangeArrowheads="1"/>
                    </pic:cNvPicPr>
                  </pic:nvPicPr>
                  <pic:blipFill>
                    <a:blip r:embed="rId63"/>
                    <a:srcRect l="-5" t="-4" r="-5" b="-4"/>
                    <a:stretch>
                      <a:fillRect/>
                    </a:stretch>
                  </pic:blipFill>
                  <pic:spPr bwMode="auto">
                    <a:xfrm>
                      <a:off x="0" y="0"/>
                      <a:ext cx="5913120" cy="7151370"/>
                    </a:xfrm>
                    <a:prstGeom prst="rect">
                      <a:avLst/>
                    </a:prstGeom>
                  </pic:spPr>
                </pic:pic>
              </a:graphicData>
            </a:graphic>
          </wp:inline>
        </w:drawing>
      </w:r>
    </w:p>
    <w:p>
      <w:pPr>
        <w:pStyle w:val="TF"/>
        <w:rPr/>
      </w:pPr>
      <w:r>
        <w:rPr/>
        <w:t>Figure 11.2.1.3: Procedure CCBS_MT_GMSC_Remove_Indicators_Store_FWT</w:t>
      </w:r>
      <w:r>
        <w:br w:type="page"/>
      </w:r>
    </w:p>
    <w:p>
      <w:pPr>
        <w:pStyle w:val="TH"/>
        <w:rPr/>
      </w:pPr>
      <w:r>
        <w:rPr/>
        <w:drawing>
          <wp:inline distT="0" distB="0" distL="0" distR="0">
            <wp:extent cx="5913120" cy="7151370"/>
            <wp:effectExtent l="0" t="0" r="0" b="0"/>
            <wp:docPr id="66"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7" descr=""/>
                    <pic:cNvPicPr>
                      <a:picLocks noChangeAspect="1" noChangeArrowheads="1"/>
                    </pic:cNvPicPr>
                  </pic:nvPicPr>
                  <pic:blipFill>
                    <a:blip r:embed="rId64"/>
                    <a:srcRect l="-5" t="-4" r="-5" b="-4"/>
                    <a:stretch>
                      <a:fillRect/>
                    </a:stretch>
                  </pic:blipFill>
                  <pic:spPr bwMode="auto">
                    <a:xfrm>
                      <a:off x="0" y="0"/>
                      <a:ext cx="5913120" cy="7151370"/>
                    </a:xfrm>
                    <a:prstGeom prst="rect">
                      <a:avLst/>
                    </a:prstGeom>
                  </pic:spPr>
                </pic:pic>
              </a:graphicData>
            </a:graphic>
          </wp:inline>
        </w:drawing>
      </w:r>
    </w:p>
    <w:p>
      <w:pPr>
        <w:pStyle w:val="TF"/>
        <w:rPr/>
      </w:pPr>
      <w:r>
        <w:rPr/>
        <w:t>Figure 11.2.1.4: Procedure CCBS_MT_GMSC_Remove_Indicators</w:t>
      </w:r>
      <w:r>
        <w:br w:type="page"/>
      </w:r>
    </w:p>
    <w:p>
      <w:pPr>
        <w:pStyle w:val="TH"/>
        <w:rPr>
          <w:b w:val="false"/>
          <w:b w:val="false"/>
        </w:rPr>
      </w:pPr>
      <w:r>
        <w:rPr>
          <w:b w:val="false"/>
        </w:rPr>
        <w:drawing>
          <wp:inline distT="0" distB="0" distL="0" distR="0">
            <wp:extent cx="6118860" cy="7400925"/>
            <wp:effectExtent l="0" t="0" r="0" b="0"/>
            <wp:docPr id="67"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8" descr=""/>
                    <pic:cNvPicPr>
                      <a:picLocks noChangeAspect="1" noChangeArrowheads="1"/>
                    </pic:cNvPicPr>
                  </pic:nvPicPr>
                  <pic:blipFill>
                    <a:blip r:embed="rId65"/>
                    <a:srcRect l="-5" t="-4" r="-5" b="-4"/>
                    <a:stretch>
                      <a:fillRect/>
                    </a:stretch>
                  </pic:blipFill>
                  <pic:spPr bwMode="auto">
                    <a:xfrm>
                      <a:off x="0" y="0"/>
                      <a:ext cx="6118860" cy="7400925"/>
                    </a:xfrm>
                    <a:prstGeom prst="rect">
                      <a:avLst/>
                    </a:prstGeom>
                  </pic:spPr>
                </pic:pic>
              </a:graphicData>
            </a:graphic>
          </wp:inline>
        </w:drawing>
      </w:r>
    </w:p>
    <w:p>
      <w:pPr>
        <w:pStyle w:val="TF"/>
        <w:rPr/>
      </w:pPr>
      <w:r>
        <w:rPr/>
        <w:t>Figure 11.2.1.5: Procedure CCBS_MT_GMSC_Check_CCBS_Possible</w:t>
      </w:r>
      <w:r>
        <w:br w:type="page"/>
      </w:r>
    </w:p>
    <w:p>
      <w:pPr>
        <w:pStyle w:val="Heading3"/>
        <w:rPr/>
      </w:pPr>
      <w:bookmarkStart w:id="94" w:name="__RefHeading___Toc517463180"/>
      <w:bookmarkEnd w:id="94"/>
      <w:r>
        <w:rPr/>
        <w:t>11.2.2</w:t>
        <w:tab/>
        <w:t>Processes and procedures in HLR</w:t>
      </w:r>
    </w:p>
    <w:p>
      <w:pPr>
        <w:pStyle w:val="Normal"/>
        <w:rPr/>
      </w:pPr>
      <w:r>
        <w:rPr/>
        <w:t>Figure 11.2.2.1: Block diagram of HLRB_processes</w:t>
      </w:r>
    </w:p>
    <w:p>
      <w:pPr>
        <w:pStyle w:val="Normal"/>
        <w:rPr/>
      </w:pPr>
      <w:r>
        <w:rPr/>
        <w:t>Figure 11.2.2.2: Process HLRB_Request_Manager</w:t>
      </w:r>
    </w:p>
    <w:p>
      <w:pPr>
        <w:pStyle w:val="Normal"/>
        <w:rPr/>
      </w:pPr>
      <w:r>
        <w:rPr/>
        <w:t>This process has the task of controlling the queue and determining whether requests to be processed are present in the queue or not.</w:t>
      </w:r>
    </w:p>
    <w:p>
      <w:pPr>
        <w:pStyle w:val="Normal"/>
        <w:rPr/>
      </w:pPr>
      <w:r>
        <w:rPr/>
        <w:t>The process has two states "idle" and "active". In the "idle" state there are no "operative" requests in the queue i.e. there are only suspended requests or no requests at all. In the "active" state there is at least one "operative" request in the queue which needs processing. A transition from "idle" to "active" will trigger this process to start the process "HLRB_Recall_Manager". Only a transition from "active" to "idle" will result in this process stopping the process "HLRB_Recall_Manager".</w:t>
      </w:r>
    </w:p>
    <w:p>
      <w:pPr>
        <w:pStyle w:val="Normal"/>
        <w:rPr/>
      </w:pPr>
      <w:r>
        <w:rPr/>
        <w:t>Figure 11.2.2.3: Process HLRB_Request</w:t>
      </w:r>
    </w:p>
    <w:p>
      <w:pPr>
        <w:pStyle w:val="Normal"/>
        <w:rPr/>
      </w:pPr>
      <w:r>
        <w:rPr/>
        <w:t>This process represents an individual CCBS request on the destination side. Reception of signals on the external interface (SSAP signalling) are handled by this process.</w:t>
      </w:r>
    </w:p>
    <w:p>
      <w:pPr>
        <w:pStyle w:val="Normal"/>
        <w:rPr/>
      </w:pPr>
      <w:r>
        <w:rPr/>
        <w:t>Retention is handled by this process. The individual request is informed by the Recall manager process about the outcome of the CCBS Call. The individual request is in charge to decide on whether it will stay in the destination queue (retention) or not according to its data stored.</w:t>
      </w:r>
    </w:p>
    <w:p>
      <w:pPr>
        <w:pStyle w:val="Normal"/>
        <w:rPr/>
      </w:pPr>
      <w:r>
        <w:rPr/>
        <w:t>T7 expiry is controlled by the individual request in that way, that it remembers T7 expiry when it is the selected request (i.e. a CCBS Recall has been initiated for this request). The event is detected after the CCBS Recall when retention has kept the request in the queue.</w:t>
      </w:r>
    </w:p>
    <w:p>
      <w:pPr>
        <w:pStyle w:val="Normal"/>
        <w:rPr/>
      </w:pPr>
      <w:r>
        <w:rPr/>
        <w:t>Figure 11.2.2.4: Process HLRB_Recall Manager</w:t>
      </w:r>
    </w:p>
    <w:p>
      <w:pPr>
        <w:pStyle w:val="Normal"/>
        <w:rPr/>
      </w:pPr>
      <w:r>
        <w:rPr/>
        <w:t>This process is in charge of the recall handling. It is started and stopped by the process "HLRB_Request_Manager" depending on whether there are operative requests in the terminating queue or not.</w:t>
      </w:r>
    </w:p>
    <w:p>
      <w:pPr>
        <w:pStyle w:val="Normal"/>
        <w:rPr/>
      </w:pPr>
      <w:r>
        <w:rPr/>
        <w:t>As soon as this process is started, it will start the process "HLRB_Monitoring" and wait for a response from this process. The response indicates that user B is idle guarded i.e. a CCBS Recall can be initiated. Hence, the process asks the request manager for selection of an individual request from the terminating queue.</w:t>
      </w:r>
    </w:p>
    <w:p>
      <w:pPr>
        <w:pStyle w:val="Normal"/>
        <w:rPr/>
      </w:pPr>
      <w:r>
        <w:rPr/>
        <w:t>When an individual process is selected, the process initiates a CCBS Recall via the individual request (since the external interface is tied to the individual request), starts T9 and takes over control of the blocking function while waiting for the CCBS Call. Control of blocking is done by sending the signal "Recall_Block" to process "HLRB_Blocking".</w:t>
      </w:r>
    </w:p>
    <w:p>
      <w:pPr>
        <w:pStyle w:val="Normal"/>
        <w:rPr/>
      </w:pPr>
      <w:r>
        <w:rPr/>
        <w:t>While waiting for the outcome of the CCBS Call, the process will be informed either by the selected individual request in the case of negative outcome (suspension or cancellation, both hidden to the process), or by process "HLRB_Monitoring" in the case the CCBS Call has reached the terminating PLMN.</w:t>
      </w:r>
    </w:p>
    <w:p>
      <w:pPr>
        <w:pStyle w:val="Normal"/>
        <w:rPr/>
      </w:pPr>
      <w:r>
        <w:rPr/>
        <w:t>Figure 11.2.2.5: Process HLRB_Monitoring</w:t>
      </w:r>
    </w:p>
    <w:p>
      <w:pPr>
        <w:pStyle w:val="Normal"/>
        <w:rPr/>
      </w:pPr>
      <w:r>
        <w:rPr/>
        <w:t>This process takes care of monitoring events received from MSC/VLR and detects potential conditions for initiating a CCBS Recall.</w:t>
      </w:r>
    </w:p>
    <w:p>
      <w:pPr>
        <w:pStyle w:val="Normal"/>
        <w:rPr/>
      </w:pPr>
      <w:r>
        <w:rPr/>
        <w:t>The process is controlled by the "HLRB_Recall_Manager" process which was formerly in charge of detecting the recall condition.</w:t>
      </w:r>
    </w:p>
    <w:p>
      <w:pPr>
        <w:pStyle w:val="Normal"/>
        <w:rPr/>
      </w:pPr>
      <w:r>
        <w:rPr/>
        <w:t>When the process is started, it invokes the monitoring function in the MSC/VLR and awaits the first event report. The process keeps track of the subscriber state changes by running a state machine which reflects the subscriber states. When there is a transition from subscriber state "not idle" to "idle", then T8 is started. As soon as T8 expires, the process changes state again in order to remember that the subscriber is now idle guarded and a recall could be initiated</w:t>
      </w:r>
    </w:p>
    <w:p>
      <w:pPr>
        <w:pStyle w:val="Normal"/>
        <w:rPr/>
      </w:pPr>
      <w:r>
        <w:rPr/>
        <w:t>Whether a CCBS Recall is initiated or not depends on whether the process "HLRB_Recall_Manager" has asked for this information by sending a "B_Query" signal to the monitoring process. The process "HLRB_Monitoring" gives this information only if the "B_Query" signal has been received. This is done by sending the signal "B_Guarded" to the Recall Manager and it is only done once per request. The monitoring process keeps track on whether a query was received or not by appropriate state changes.</w:t>
      </w:r>
    </w:p>
    <w:p>
      <w:pPr>
        <w:pStyle w:val="Normal"/>
        <w:rPr/>
      </w:pPr>
      <w:r>
        <w:rPr/>
        <w:t>As the monitoring process is in charge for the idle guard function, it also controls the blocking of incoming calls during the idle guard time (T8). Hence, when the recall manager process has sent a "B_Query" (i.e. a CCBS request needs to be processed) then the monitoring process starts the corresponding blocking along with T8. The blocking is only stopped if T8 does not expire. If T8 expires, then blocking is still needed for the following CCBS Recall. The responsibility for controlling the blocking (i.e. switching it off) is given to the recall manager process.</w:t>
      </w:r>
    </w:p>
    <w:p>
      <w:pPr>
        <w:pStyle w:val="Normal"/>
        <w:rPr/>
      </w:pPr>
      <w:r>
        <w:rPr/>
        <w:t>Figure 11.2.2.6: Process HLRB_Blocking</w:t>
      </w:r>
    </w:p>
    <w:p>
      <w:pPr>
        <w:pStyle w:val="Normal"/>
        <w:rPr/>
      </w:pPr>
      <w:r>
        <w:rPr/>
        <w:t>This process controls the CCBS Call delivery reporting when the processes are in the proper state. This means that the reporting functionality of the outcome of the CCBS Call is not blindly triggered whenever there is a terminating CCBS Call.</w:t>
      </w:r>
    </w:p>
    <w:p>
      <w:pPr>
        <w:pStyle w:val="Normal"/>
        <w:rPr/>
      </w:pPr>
      <w:r>
        <w:rPr/>
        <w:t xml:space="preserve">The process has three different states: "idle", "Blocking" and "Recall Blocking". The "Idle" state reflects the case when blocking is disabled. In the "Blocking" state all incoming calls are blocked (e.g. while T8 is running). The "Recall Blocking" state allows one CCBS Call to pass, which will trigger the CCBS Call delivery reporting in the MSC/VLR via the </w:t>
      </w:r>
      <w:r>
        <w:rPr>
          <w:sz w:val="16"/>
        </w:rPr>
        <w:t>TS 23.018</w:t>
      </w:r>
      <w:r>
        <w:rPr/>
        <w:t xml:space="preserve"> process "SRI_HLR". When this happens, the process will automatically change back to state "Blocking" as no other CCBS Call is expected for now.</w:t>
      </w:r>
    </w:p>
    <w:p>
      <w:pPr>
        <w:pStyle w:val="Normal"/>
        <w:rPr/>
      </w:pPr>
      <w:r>
        <w:rPr/>
        <w:t xml:space="preserve">When the process has detected that destination B is idle, it will start the blocking. Hence, the blocking process will change state to "Blocking". As soon as the process "HLRB_Recall_Manager" has initiated a CCBS Recall, it will cause a state change in the blocking process to state "Recall Blocking". When the CCBS Call is received, "result = OK" indication in signal "SRI_Received_Ack" will trigger the reporting mechanism for CCBS Call delivery via a PRN request in the </w:t>
      </w:r>
      <w:r>
        <w:rPr>
          <w:sz w:val="16"/>
        </w:rPr>
        <w:t>TS 23.018</w:t>
      </w:r>
      <w:r>
        <w:rPr/>
        <w:t xml:space="preserve"> process "SRI_HLR".</w:t>
      </w:r>
    </w:p>
    <w:p>
      <w:pPr>
        <w:pStyle w:val="Normal"/>
        <w:rPr/>
      </w:pPr>
      <w:r>
        <w:rPr/>
        <w:t>For Figure 11.2.2.6, sheet 2: The procedure Handle_CFB is specified in TS 23.018, clause 7.3.2.6.</w:t>
      </w:r>
    </w:p>
    <w:p>
      <w:pPr>
        <w:pStyle w:val="Normal"/>
        <w:rPr/>
      </w:pPr>
      <w:r>
        <w:rPr/>
        <w:t>Figure 11.2.2.7: Procedure HLRB_CCBS_Check_Interactions</w:t>
      </w:r>
    </w:p>
    <w:p>
      <w:pPr>
        <w:pStyle w:val="Normal"/>
        <w:rPr/>
      </w:pPr>
      <w:r>
        <w:rPr/>
        <w:t>This procedure checks whether the request is frozen due to the supplementary service interactions.</w:t>
      </w:r>
    </w:p>
    <w:p>
      <w:pPr>
        <w:pStyle w:val="Normal"/>
        <w:rPr/>
      </w:pPr>
      <w:r>
        <w:rPr/>
        <w:t>Figure 11.2.2.8: Procedure CCBS_Handling_HLR</w:t>
      </w:r>
    </w:p>
    <w:p>
      <w:pPr>
        <w:pStyle w:val="Normal"/>
        <w:rPr/>
      </w:pPr>
      <w:r>
        <w:rPr/>
        <w:t>This procedure is called during Send Routeing Info message handling in the HLR. If blocking is active only CCBS Calls can proceed, others will fail with busy or forward indication. For CCBS Call CCBS Call Indicator is set to the Provide Roaming Number message.</w:t>
      </w:r>
    </w:p>
    <w:p>
      <w:pPr>
        <w:pStyle w:val="Normal"/>
        <w:rPr/>
      </w:pPr>
      <w:r>
        <w:rPr/>
        <w:t>Figure 11.2.2.9: Procedure CCBS_Report_PRN_Failure</w:t>
      </w:r>
    </w:p>
    <w:p>
      <w:pPr>
        <w:pStyle w:val="Normal"/>
        <w:rPr/>
      </w:pPr>
      <w:r>
        <w:rPr/>
        <w:t>This procedure is called if Provide Roaming Number returns an error. For CCBS call is then generated an internal call report.</w:t>
      </w:r>
    </w:p>
    <w:p>
      <w:pPr>
        <w:pStyle w:val="Normal"/>
        <w:rPr/>
      </w:pPr>
      <w:r>
        <w:rPr/>
        <w:t>The handling of multiple requests in HLR B can be further clarified by the diagram shown in figure 11.2.2.1.</w:t>
      </w:r>
      <w:r>
        <w:br w:type="page"/>
      </w:r>
    </w:p>
    <w:p>
      <w:pPr>
        <w:pStyle w:val="TH"/>
        <w:rPr/>
      </w:pPr>
      <w:r>
        <w:rPr/>
        <w:drawing>
          <wp:inline distT="0" distB="0" distL="0" distR="0">
            <wp:extent cx="5928360" cy="7239635"/>
            <wp:effectExtent l="0" t="0" r="0" b="0"/>
            <wp:docPr id="68"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9" descr=""/>
                    <pic:cNvPicPr>
                      <a:picLocks noChangeAspect="1" noChangeArrowheads="1"/>
                    </pic:cNvPicPr>
                  </pic:nvPicPr>
                  <pic:blipFill>
                    <a:blip r:embed="rId66"/>
                    <a:srcRect l="-5" t="-4" r="-5" b="-4"/>
                    <a:stretch>
                      <a:fillRect/>
                    </a:stretch>
                  </pic:blipFill>
                  <pic:spPr bwMode="auto">
                    <a:xfrm>
                      <a:off x="0" y="0"/>
                      <a:ext cx="5928360" cy="7239635"/>
                    </a:xfrm>
                    <a:prstGeom prst="rect">
                      <a:avLst/>
                    </a:prstGeom>
                  </pic:spPr>
                </pic:pic>
              </a:graphicData>
            </a:graphic>
          </wp:inline>
        </w:drawing>
      </w:r>
    </w:p>
    <w:p>
      <w:pPr>
        <w:pStyle w:val="TF"/>
        <w:rPr/>
      </w:pPr>
      <w:r>
        <w:rPr/>
        <w:t>Figure 11.2.2.1: HLRB_Processes</w:t>
      </w:r>
    </w:p>
    <w:p>
      <w:pPr>
        <w:pStyle w:val="Normal"/>
        <w:keepNext w:val="true"/>
        <w:keepLines/>
        <w:rPr>
          <w:b/>
          <w:b/>
        </w:rPr>
      </w:pPr>
      <w:r>
        <w:rPr>
          <w:b/>
        </w:rPr>
        <w:t>Description of above signals</w:t>
      </w:r>
    </w:p>
    <w:p>
      <w:pPr>
        <w:pStyle w:val="Normal"/>
        <w:keepNext w:val="true"/>
        <w:keepLines/>
        <w:rPr/>
      </w:pPr>
      <w:r>
        <w:rPr>
          <w:b/>
        </w:rPr>
        <w:t>Relation Originating Network and HLRB_Request_Manager</w:t>
      </w:r>
    </w:p>
    <w:p>
      <w:pPr>
        <w:pStyle w:val="Normal"/>
        <w:keepNext w:val="true"/>
        <w:keepLines/>
        <w:rPr/>
      </w:pPr>
      <w:r>
        <w:rPr>
          <w:u w:val="single"/>
        </w:rPr>
        <w:t>CCBS_Request</w:t>
      </w:r>
      <w:r>
        <w:rPr/>
        <w:t>: When the originating network attempts to activate CCBS, it sends a CCBS_Request message to HLRB Request Manager.</w:t>
      </w:r>
    </w:p>
    <w:p>
      <w:pPr>
        <w:pStyle w:val="Normal"/>
        <w:keepNext w:val="true"/>
        <w:keepLines/>
        <w:rPr/>
      </w:pPr>
      <w:r>
        <w:rPr>
          <w:u w:val="single"/>
        </w:rPr>
        <w:t>CCBS_Request_Ack</w:t>
      </w:r>
      <w:r>
        <w:rPr/>
        <w:t>: When the HLRB_Request_Manager acknowledges the activation, it sends CCBS_Request Ack to originating network.</w:t>
      </w:r>
    </w:p>
    <w:p>
      <w:pPr>
        <w:pStyle w:val="Normal"/>
        <w:rPr/>
      </w:pPr>
      <w:r>
        <w:rPr>
          <w:u w:val="single"/>
        </w:rPr>
        <w:t>CCBS_Reject:</w:t>
      </w:r>
      <w:r>
        <w:rPr/>
        <w:t xml:space="preserve"> If the HLRB_Request_Manager does not accept the activation attempt, it sends CCBS_Reject to the originating network indicating long term or short term denial.</w:t>
      </w:r>
    </w:p>
    <w:p>
      <w:pPr>
        <w:pStyle w:val="Normal"/>
        <w:keepNext w:val="true"/>
        <w:keepLines/>
        <w:rPr/>
      </w:pPr>
      <w:r>
        <w:rPr>
          <w:b/>
        </w:rPr>
        <w:t>Relation Originating Network and HLRB_Request</w:t>
      </w:r>
    </w:p>
    <w:p>
      <w:pPr>
        <w:pStyle w:val="Normal"/>
        <w:keepNext w:val="true"/>
        <w:keepLines/>
        <w:rPr/>
      </w:pPr>
      <w:r>
        <w:rPr>
          <w:u w:val="single"/>
        </w:rPr>
        <w:t>CCBS_Suspend</w:t>
      </w:r>
      <w:r>
        <w:rPr/>
        <w:t>: If the originating network suspends a CCBS Request, it sends CCBS_Suspend to HLRB Request.</w:t>
      </w:r>
    </w:p>
    <w:p>
      <w:pPr>
        <w:pStyle w:val="Normal"/>
        <w:keepNext w:val="true"/>
        <w:keepLines/>
        <w:rPr/>
      </w:pPr>
      <w:r>
        <w:rPr>
          <w:u w:val="single"/>
        </w:rPr>
        <w:t>CCBS_Resume</w:t>
      </w:r>
      <w:r>
        <w:rPr/>
        <w:t>: When a request that was suspended is now resumed, the originating network sends a CCBS_Resume message to HLRB Request.</w:t>
      </w:r>
    </w:p>
    <w:p>
      <w:pPr>
        <w:pStyle w:val="Normal"/>
        <w:keepNext w:val="true"/>
        <w:keepLines/>
        <w:rPr/>
      </w:pPr>
      <w:r>
        <w:rPr>
          <w:u w:val="single"/>
        </w:rPr>
        <w:t>CCBS Cancel</w:t>
      </w:r>
      <w:r>
        <w:rPr/>
        <w:t>: When a request is cancelled in the originating network, it sends a CCBS Cancel message to HLRB Request.</w:t>
      </w:r>
    </w:p>
    <w:p>
      <w:pPr>
        <w:pStyle w:val="Normal"/>
        <w:keepNext w:val="true"/>
        <w:keepLines/>
        <w:rPr/>
      </w:pPr>
      <w:r>
        <w:rPr>
          <w:u w:val="single"/>
        </w:rPr>
        <w:t>Remote_User_Free</w:t>
      </w:r>
      <w:r>
        <w:rPr/>
        <w:t>: HLRB_Request sends Remote_User_Free to the originating network to inform the originating network that destination B is now idle.</w:t>
      </w:r>
    </w:p>
    <w:p>
      <w:pPr>
        <w:pStyle w:val="Normal"/>
        <w:keepNext w:val="true"/>
        <w:keepLines/>
        <w:rPr/>
      </w:pPr>
      <w:r>
        <w:rPr>
          <w:u w:val="single"/>
        </w:rPr>
        <w:t>CCBS_Cancel</w:t>
      </w:r>
      <w:r>
        <w:rPr/>
        <w:t>: If a CCBS Request is cancelled in the destination network, HLRB_Request sends CCBS_Cancel to the originating network.</w:t>
      </w:r>
    </w:p>
    <w:p>
      <w:pPr>
        <w:pStyle w:val="Normal"/>
        <w:rPr/>
      </w:pPr>
      <w:r>
        <w:rPr>
          <w:u w:val="single"/>
        </w:rPr>
        <w:t>TC_END</w:t>
      </w:r>
      <w:r>
        <w:rPr/>
        <w:t>: If a CCBS Call is successfully delivered to destination B, then HLRB_Request ends the dialogue with the originating network by sending a TC_END message.</w:t>
      </w:r>
    </w:p>
    <w:p>
      <w:pPr>
        <w:pStyle w:val="Normal"/>
        <w:keepNext w:val="true"/>
        <w:keepLines/>
        <w:rPr>
          <w:b/>
          <w:b/>
        </w:rPr>
      </w:pPr>
      <w:r>
        <w:rPr>
          <w:b/>
        </w:rPr>
        <w:t>Relation HLRB_Request_Manager and HLRB_Request</w:t>
      </w:r>
    </w:p>
    <w:p>
      <w:pPr>
        <w:pStyle w:val="Normal"/>
        <w:keepNext w:val="true"/>
        <w:keepLines/>
        <w:rPr/>
      </w:pPr>
      <w:r>
        <w:rPr>
          <w:u w:val="single"/>
        </w:rPr>
        <w:t>Selection_Request</w:t>
      </w:r>
      <w:r>
        <w:rPr/>
        <w:t>: Once destination B is idle guarded, then the HLRB_Request_Manager will select the first non-suspended request in the queue for processing by sending "Select_Request" to HLRB_Request.</w:t>
      </w:r>
    </w:p>
    <w:p>
      <w:pPr>
        <w:pStyle w:val="Normal"/>
        <w:keepNext w:val="true"/>
        <w:keepLines/>
        <w:rPr>
          <w:b/>
          <w:b/>
        </w:rPr>
      </w:pPr>
      <w:r>
        <w:rPr>
          <w:u w:val="single"/>
        </w:rPr>
        <w:t>Inactive</w:t>
      </w:r>
      <w:r>
        <w:rPr/>
        <w:t>: When a CCBS Request is either suspended or unselectable due to the supplementary service interaction, HLRB_Request informs HLRB_Request_Manager so that the queue status can be updated.</w:t>
      </w:r>
    </w:p>
    <w:p>
      <w:pPr>
        <w:pStyle w:val="Normal"/>
        <w:keepNext w:val="true"/>
        <w:keepLines/>
        <w:rPr/>
      </w:pPr>
      <w:r>
        <w:rPr>
          <w:u w:val="single"/>
        </w:rPr>
        <w:t>Re-Activated</w:t>
      </w:r>
      <w:r>
        <w:rPr/>
        <w:t>: When either a suspended CCBS Request is resumed or the supplementary service interaction with the request ends, then HLRB_Request informs HLRB_Request_Manager so that the queue status can be updated.</w:t>
      </w:r>
    </w:p>
    <w:p>
      <w:pPr>
        <w:pStyle w:val="Normal"/>
        <w:rPr/>
      </w:pPr>
      <w:r>
        <w:rPr>
          <w:u w:val="single"/>
        </w:rPr>
        <w:t>Deleted</w:t>
      </w:r>
      <w:r>
        <w:rPr/>
        <w:t>: When a CCBS Request is cancelled, then HLRB_Request informs HLRB_Request_Manager so that the queue status can be updated.</w:t>
      </w:r>
    </w:p>
    <w:p>
      <w:pPr>
        <w:pStyle w:val="Normal"/>
        <w:keepNext w:val="true"/>
        <w:keepLines/>
        <w:rPr>
          <w:b/>
          <w:b/>
        </w:rPr>
      </w:pPr>
      <w:r>
        <w:rPr>
          <w:b/>
        </w:rPr>
        <w:t>Relation HLRB_Recall_Manager and HLRB_Blocking</w:t>
      </w:r>
    </w:p>
    <w:p>
      <w:pPr>
        <w:pStyle w:val="Normal"/>
        <w:keepNext w:val="true"/>
        <w:keepLines/>
        <w:rPr/>
      </w:pPr>
      <w:r>
        <w:rPr>
          <w:u w:val="single"/>
        </w:rPr>
        <w:t>Stop_Blocking</w:t>
      </w:r>
      <w:r>
        <w:rPr/>
        <w:t>: When the Recall manager process is stopped by the Request Manager process or the Recall manager receives and 'End' signal from the Request manager, the Recall manager sends "Stop_Blocking" to HLRB_Blocking.</w:t>
      </w:r>
    </w:p>
    <w:p>
      <w:pPr>
        <w:pStyle w:val="Normal"/>
        <w:rPr/>
      </w:pPr>
      <w:r>
        <w:rPr>
          <w:u w:val="single"/>
        </w:rPr>
        <w:t>Recall_Block</w:t>
      </w:r>
      <w:r>
        <w:rPr/>
        <w:t>: When a "Send RUF" signal is sent to HLRB_Request, the HLRB_Recall_Manager also sends "Recall Block" to HLRB_Blocking so that one CCBS Call can be delivered to destination B, but other normal incoming calls are blocked.</w:t>
      </w:r>
    </w:p>
    <w:p>
      <w:pPr>
        <w:pStyle w:val="Normal"/>
        <w:keepNext w:val="true"/>
        <w:keepLines/>
        <w:rPr>
          <w:b/>
          <w:b/>
        </w:rPr>
      </w:pPr>
      <w:r>
        <w:rPr>
          <w:b/>
        </w:rPr>
        <w:t>Relation HLRB Recall_Manager and HLRB_Request_Manager</w:t>
      </w:r>
    </w:p>
    <w:p>
      <w:pPr>
        <w:pStyle w:val="Normal"/>
        <w:keepNext w:val="true"/>
        <w:keepLines/>
        <w:rPr>
          <w:b/>
          <w:b/>
        </w:rPr>
      </w:pPr>
      <w:r>
        <w:rPr>
          <w:u w:val="single"/>
        </w:rPr>
        <w:t>Select_Request</w:t>
      </w:r>
      <w:r>
        <w:rPr/>
        <w:t>: On reception of a "B_Guarded" signal, the Recall manager sends "Select_Request" to the Request manager. The Request manager then selects the first non-suspended request in the queue for processing.</w:t>
      </w:r>
    </w:p>
    <w:p>
      <w:pPr>
        <w:pStyle w:val="Normal"/>
        <w:keepNext w:val="true"/>
        <w:keepLines/>
        <w:rPr/>
      </w:pPr>
      <w:r>
        <w:rPr>
          <w:u w:val="single"/>
        </w:rPr>
        <w:t>Start_Recall_Manager</w:t>
      </w:r>
      <w:r>
        <w:rPr/>
        <w:t>: When a CCBS Request is successfully activated, the Request manager sends "Start_Recall_Manager" to HLRB_Recall_Manager which subsequently causes the recall manager process to start the monitoring process.</w:t>
      </w:r>
    </w:p>
    <w:p>
      <w:pPr>
        <w:pStyle w:val="Normal"/>
        <w:keepNext w:val="true"/>
        <w:keepLines/>
        <w:rPr>
          <w:b/>
          <w:b/>
        </w:rPr>
      </w:pPr>
      <w:r>
        <w:rPr>
          <w:u w:val="single"/>
        </w:rPr>
        <w:t>Stop_Recall_Manager</w:t>
      </w:r>
      <w:r>
        <w:rPr/>
        <w:t>: The Request manager can stop the Recall manager process by sending a "Stop_Recall_Manager" signal</w:t>
      </w:r>
    </w:p>
    <w:p>
      <w:pPr>
        <w:pStyle w:val="Normal"/>
        <w:rPr/>
      </w:pPr>
      <w:r>
        <w:rPr>
          <w:u w:val="single"/>
        </w:rPr>
        <w:t>Select_Request_Response</w:t>
      </w:r>
      <w:r>
        <w:rPr/>
        <w:t>: When the Request manager has selected a request for processing it sends a response to the recall manager causing the recall manager to initiate a CCBS Recall.</w:t>
      </w:r>
    </w:p>
    <w:p>
      <w:pPr>
        <w:pStyle w:val="Normal"/>
        <w:keepNext w:val="true"/>
        <w:keepLines/>
        <w:rPr>
          <w:b/>
          <w:b/>
        </w:rPr>
      </w:pPr>
      <w:r>
        <w:rPr>
          <w:b/>
        </w:rPr>
        <w:t>Relation HLRB_Recall_Manager and HLRB_Request</w:t>
      </w:r>
    </w:p>
    <w:p>
      <w:pPr>
        <w:pStyle w:val="Normal"/>
        <w:keepNext w:val="true"/>
        <w:keepLines/>
        <w:rPr/>
      </w:pPr>
      <w:r>
        <w:rPr>
          <w:u w:val="single"/>
        </w:rPr>
        <w:t>Send_RUF</w:t>
      </w:r>
      <w:r>
        <w:rPr/>
        <w:t>: The Recall manager requests the individual process to send a Remote User Free indication to the originating network by sending a "Send_RUF" signal to the individual process.</w:t>
      </w:r>
    </w:p>
    <w:p>
      <w:pPr>
        <w:pStyle w:val="Normal"/>
        <w:keepNext w:val="true"/>
        <w:keepLines/>
        <w:rPr/>
      </w:pPr>
      <w:r>
        <w:rPr>
          <w:u w:val="single"/>
        </w:rPr>
        <w:t>Recall_Report</w:t>
      </w:r>
      <w:r>
        <w:rPr/>
        <w:t>: The Recall manager informs the individual process of the result of processing a CCBS Recall by sending a "Recall Report" signal.</w:t>
      </w:r>
    </w:p>
    <w:p>
      <w:pPr>
        <w:pStyle w:val="Normal"/>
        <w:rPr/>
      </w:pPr>
      <w:r>
        <w:rPr>
          <w:u w:val="single"/>
        </w:rPr>
        <w:t>END</w:t>
      </w:r>
      <w:r>
        <w:rPr/>
        <w:t>: When a CCBS Request is suspended or cancelled the HLRB_Request process sends an "End" signal to the Recall Manager process.</w:t>
      </w:r>
    </w:p>
    <w:p>
      <w:pPr>
        <w:pStyle w:val="Normal"/>
        <w:keepNext w:val="true"/>
        <w:keepLines/>
        <w:rPr>
          <w:b/>
          <w:b/>
        </w:rPr>
      </w:pPr>
      <w:r>
        <w:rPr>
          <w:b/>
        </w:rPr>
        <w:t>Relation HLRB_Recall_Manager and HLRB_Monitoring</w:t>
      </w:r>
    </w:p>
    <w:p>
      <w:pPr>
        <w:pStyle w:val="Normal"/>
        <w:keepNext w:val="true"/>
        <w:keepLines/>
        <w:rPr/>
      </w:pPr>
      <w:r>
        <w:rPr>
          <w:u w:val="single"/>
        </w:rPr>
        <w:t>Start_Monitoring</w:t>
      </w:r>
      <w:r>
        <w:rPr/>
        <w:t xml:space="preserve">: When the Recall manager process is started by the Request manager process, the Recall manager sends "Start_Monitoring" to the HLRB_Monitoring process to request the status of destination B </w:t>
      </w:r>
    </w:p>
    <w:p>
      <w:pPr>
        <w:pStyle w:val="Normal"/>
        <w:keepNext w:val="true"/>
        <w:keepLines/>
        <w:rPr/>
      </w:pPr>
      <w:r>
        <w:rPr>
          <w:u w:val="single"/>
        </w:rPr>
        <w:t>Stop_Monitoring</w:t>
      </w:r>
      <w:r>
        <w:rPr/>
        <w:t xml:space="preserve">: When the Recall manager process is stopped by the Request manager process, the Recall manager sends "Stop_Monitoring" to the HLRB_Monitoring process. </w:t>
      </w:r>
    </w:p>
    <w:p>
      <w:pPr>
        <w:pStyle w:val="Normal"/>
        <w:rPr>
          <w:b/>
          <w:b/>
        </w:rPr>
      </w:pPr>
      <w:r>
        <w:rPr>
          <w:u w:val="single"/>
        </w:rPr>
        <w:t>B_Query</w:t>
      </w:r>
      <w:r>
        <w:rPr/>
        <w:t>: HLRB_Recall_Manager requests the HLRB_monitoring process to get informed when destination B has become idle guarded.</w:t>
      </w:r>
    </w:p>
    <w:p>
      <w:pPr>
        <w:pStyle w:val="Normal"/>
        <w:keepNext w:val="true"/>
        <w:keepLines/>
        <w:rPr>
          <w:b/>
          <w:b/>
        </w:rPr>
      </w:pPr>
      <w:r>
        <w:rPr>
          <w:b/>
        </w:rPr>
        <w:t>Relation HLRB_Monitoring and HLRB_Recall_Manager</w:t>
      </w:r>
    </w:p>
    <w:p>
      <w:pPr>
        <w:pStyle w:val="Normal"/>
        <w:keepNext w:val="true"/>
        <w:keepLines/>
        <w:rPr>
          <w:b/>
          <w:b/>
        </w:rPr>
      </w:pPr>
      <w:r>
        <w:rPr>
          <w:u w:val="single"/>
        </w:rPr>
        <w:t>B_Guarded</w:t>
      </w:r>
      <w:r>
        <w:rPr/>
        <w:t>: HLRB_Monitoring informs the HLRB_Recall_Manager that destination B has become idle guarded.</w:t>
      </w:r>
    </w:p>
    <w:p>
      <w:pPr>
        <w:pStyle w:val="Normal"/>
        <w:rPr/>
      </w:pPr>
      <w:r>
        <w:rPr>
          <w:u w:val="single"/>
        </w:rPr>
        <w:t>Call_Delivery</w:t>
      </w:r>
      <w:r>
        <w:rPr/>
        <w:t>: HLRB_Monitoring informs the HLRB_Recall_Manager about the delivery of the CCBS call.</w:t>
      </w:r>
      <w:r>
        <w:br w:type="page"/>
      </w:r>
    </w:p>
    <w:p>
      <w:pPr>
        <w:pStyle w:val="TH"/>
        <w:rPr/>
      </w:pPr>
      <w:r>
        <w:rPr/>
        <w:drawing>
          <wp:inline distT="0" distB="0" distL="0" distR="0">
            <wp:extent cx="5913120" cy="7151370"/>
            <wp:effectExtent l="0" t="0" r="0" b="0"/>
            <wp:docPr id="69"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0" descr=""/>
                    <pic:cNvPicPr>
                      <a:picLocks noChangeAspect="1" noChangeArrowheads="1"/>
                    </pic:cNvPicPr>
                  </pic:nvPicPr>
                  <pic:blipFill>
                    <a:blip r:embed="rId67"/>
                    <a:srcRect l="-5" t="-4" r="-5" b="-4"/>
                    <a:stretch>
                      <a:fillRect/>
                    </a:stretch>
                  </pic:blipFill>
                  <pic:spPr bwMode="auto">
                    <a:xfrm>
                      <a:off x="0" y="0"/>
                      <a:ext cx="5913120" cy="7151370"/>
                    </a:xfrm>
                    <a:prstGeom prst="rect">
                      <a:avLst/>
                    </a:prstGeom>
                  </pic:spPr>
                </pic:pic>
              </a:graphicData>
            </a:graphic>
          </wp:inline>
        </w:drawing>
      </w:r>
    </w:p>
    <w:p>
      <w:pPr>
        <w:pStyle w:val="TF"/>
        <w:rPr/>
      </w:pPr>
      <w:bookmarkStart w:id="95" w:name="steve"/>
      <w:bookmarkEnd w:id="95"/>
      <w:r>
        <w:rPr/>
        <w:t xml:space="preserve">Figure 11.2.2.2: Process HLRB_REQUEST_MANAGER (sheet 1 of 3) </w:t>
      </w:r>
      <w:r>
        <w:br w:type="page"/>
      </w:r>
    </w:p>
    <w:p>
      <w:pPr>
        <w:pStyle w:val="TH"/>
        <w:rPr/>
      </w:pPr>
      <w:r>
        <w:rPr/>
        <w:drawing>
          <wp:inline distT="0" distB="0" distL="0" distR="0">
            <wp:extent cx="6257290" cy="7567930"/>
            <wp:effectExtent l="0" t="0" r="0" b="0"/>
            <wp:docPr id="70"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1" descr=""/>
                    <pic:cNvPicPr>
                      <a:picLocks noChangeAspect="1" noChangeArrowheads="1"/>
                    </pic:cNvPicPr>
                  </pic:nvPicPr>
                  <pic:blipFill>
                    <a:blip r:embed="rId68"/>
                    <a:srcRect l="-5" t="-4" r="-5" b="-4"/>
                    <a:stretch>
                      <a:fillRect/>
                    </a:stretch>
                  </pic:blipFill>
                  <pic:spPr bwMode="auto">
                    <a:xfrm>
                      <a:off x="0" y="0"/>
                      <a:ext cx="6257290" cy="7567930"/>
                    </a:xfrm>
                    <a:prstGeom prst="rect">
                      <a:avLst/>
                    </a:prstGeom>
                  </pic:spPr>
                </pic:pic>
              </a:graphicData>
            </a:graphic>
          </wp:inline>
        </w:drawing>
      </w:r>
    </w:p>
    <w:p>
      <w:pPr>
        <w:pStyle w:val="TF"/>
        <w:rPr/>
      </w:pPr>
      <w:r>
        <w:rPr/>
        <w:t>Figure 11.2.2.2: Process HLRB_REQUEST_MANAGER (sheet 2 of 3)</w:t>
      </w:r>
      <w:r>
        <w:br w:type="page"/>
      </w:r>
    </w:p>
    <w:p>
      <w:pPr>
        <w:pStyle w:val="TH"/>
        <w:rPr/>
      </w:pPr>
      <w:r>
        <w:rPr>
          <w:rFonts w:eastAsia="Arial"/>
        </w:rPr>
        <w:t xml:space="preserve"> </w:t>
      </w:r>
      <w:r>
        <w:rPr/>
        <w:drawing>
          <wp:inline distT="0" distB="0" distL="0" distR="0">
            <wp:extent cx="5913120" cy="7151370"/>
            <wp:effectExtent l="0" t="0" r="0" b="0"/>
            <wp:docPr id="71"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2" descr=""/>
                    <pic:cNvPicPr>
                      <a:picLocks noChangeAspect="1" noChangeArrowheads="1"/>
                    </pic:cNvPicPr>
                  </pic:nvPicPr>
                  <pic:blipFill>
                    <a:blip r:embed="rId69"/>
                    <a:srcRect l="-5" t="-4" r="-5" b="-4"/>
                    <a:stretch>
                      <a:fillRect/>
                    </a:stretch>
                  </pic:blipFill>
                  <pic:spPr bwMode="auto">
                    <a:xfrm>
                      <a:off x="0" y="0"/>
                      <a:ext cx="5913120" cy="7151370"/>
                    </a:xfrm>
                    <a:prstGeom prst="rect">
                      <a:avLst/>
                    </a:prstGeom>
                  </pic:spPr>
                </pic:pic>
              </a:graphicData>
            </a:graphic>
          </wp:inline>
        </w:drawing>
      </w:r>
    </w:p>
    <w:p>
      <w:pPr>
        <w:pStyle w:val="TF"/>
        <w:rPr/>
      </w:pPr>
      <w:r>
        <w:rPr/>
        <w:t>Figure 11.2.2.2: Process HLRB_REQUEST_MANAGER (sheet 3 of 3)</w:t>
      </w:r>
      <w:r>
        <w:br w:type="page"/>
      </w:r>
    </w:p>
    <w:p>
      <w:pPr>
        <w:pStyle w:val="TH"/>
        <w:rPr/>
      </w:pPr>
      <w:r>
        <w:rPr/>
        <w:drawing>
          <wp:inline distT="0" distB="0" distL="0" distR="0">
            <wp:extent cx="5913120" cy="7151370"/>
            <wp:effectExtent l="0" t="0" r="0" b="0"/>
            <wp:docPr id="72"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3" descr=""/>
                    <pic:cNvPicPr>
                      <a:picLocks noChangeAspect="1" noChangeArrowheads="1"/>
                    </pic:cNvPicPr>
                  </pic:nvPicPr>
                  <pic:blipFill>
                    <a:blip r:embed="rId70"/>
                    <a:srcRect l="-5" t="-4" r="-5" b="-4"/>
                    <a:stretch>
                      <a:fillRect/>
                    </a:stretch>
                  </pic:blipFill>
                  <pic:spPr bwMode="auto">
                    <a:xfrm>
                      <a:off x="0" y="0"/>
                      <a:ext cx="5913120" cy="7151370"/>
                    </a:xfrm>
                    <a:prstGeom prst="rect">
                      <a:avLst/>
                    </a:prstGeom>
                  </pic:spPr>
                </pic:pic>
              </a:graphicData>
            </a:graphic>
          </wp:inline>
        </w:drawing>
      </w:r>
    </w:p>
    <w:p>
      <w:pPr>
        <w:pStyle w:val="TF"/>
        <w:rPr/>
      </w:pPr>
      <w:r>
        <w:rPr/>
        <w:t xml:space="preserve">Figure 11.2.2.3: Process HLRB_REQUEST (sheet 1 of 6) </w:t>
      </w:r>
      <w:r>
        <w:br w:type="page"/>
      </w:r>
    </w:p>
    <w:p>
      <w:pPr>
        <w:pStyle w:val="TH"/>
        <w:rPr/>
      </w:pPr>
      <w:r>
        <w:rPr/>
        <w:drawing>
          <wp:inline distT="0" distB="0" distL="0" distR="0">
            <wp:extent cx="5913120" cy="7151370"/>
            <wp:effectExtent l="0" t="0" r="0" b="0"/>
            <wp:docPr id="73"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4" descr=""/>
                    <pic:cNvPicPr>
                      <a:picLocks noChangeAspect="1" noChangeArrowheads="1"/>
                    </pic:cNvPicPr>
                  </pic:nvPicPr>
                  <pic:blipFill>
                    <a:blip r:embed="rId71"/>
                    <a:srcRect l="-5" t="-4" r="-5" b="-4"/>
                    <a:stretch>
                      <a:fillRect/>
                    </a:stretch>
                  </pic:blipFill>
                  <pic:spPr bwMode="auto">
                    <a:xfrm>
                      <a:off x="0" y="0"/>
                      <a:ext cx="5913120" cy="7151370"/>
                    </a:xfrm>
                    <a:prstGeom prst="rect">
                      <a:avLst/>
                    </a:prstGeom>
                  </pic:spPr>
                </pic:pic>
              </a:graphicData>
            </a:graphic>
          </wp:inline>
        </w:drawing>
      </w:r>
    </w:p>
    <w:p>
      <w:pPr>
        <w:pStyle w:val="TF"/>
        <w:rPr/>
      </w:pPr>
      <w:r>
        <w:rPr/>
        <w:t xml:space="preserve">Figure 11.2.2.3: Process HLRB_REQUEST (sheet 2 of 6) </w:t>
      </w:r>
      <w:r>
        <w:br w:type="page"/>
      </w:r>
    </w:p>
    <w:p>
      <w:pPr>
        <w:pStyle w:val="TH"/>
        <w:rPr/>
      </w:pPr>
      <w:r>
        <w:rPr/>
        <w:drawing>
          <wp:inline distT="0" distB="0" distL="0" distR="0">
            <wp:extent cx="5878195" cy="7068185"/>
            <wp:effectExtent l="0" t="0" r="0" b="0"/>
            <wp:docPr id="74"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5" descr=""/>
                    <pic:cNvPicPr>
                      <a:picLocks noChangeAspect="1" noChangeArrowheads="1"/>
                    </pic:cNvPicPr>
                  </pic:nvPicPr>
                  <pic:blipFill>
                    <a:blip r:embed="rId72"/>
                    <a:srcRect l="-5" t="-4" r="-5" b="-4"/>
                    <a:stretch>
                      <a:fillRect/>
                    </a:stretch>
                  </pic:blipFill>
                  <pic:spPr bwMode="auto">
                    <a:xfrm>
                      <a:off x="0" y="0"/>
                      <a:ext cx="5878195" cy="7068185"/>
                    </a:xfrm>
                    <a:prstGeom prst="rect">
                      <a:avLst/>
                    </a:prstGeom>
                  </pic:spPr>
                </pic:pic>
              </a:graphicData>
            </a:graphic>
          </wp:inline>
        </w:drawing>
      </w:r>
    </w:p>
    <w:p>
      <w:pPr>
        <w:pStyle w:val="TF"/>
        <w:rPr/>
      </w:pPr>
      <w:r>
        <w:rPr/>
        <w:t xml:space="preserve">Figure 11.2.2.3: Process HLRB_REQUEST (sheet 3 of 6) </w:t>
      </w:r>
      <w:r>
        <w:br w:type="page"/>
      </w:r>
    </w:p>
    <w:p>
      <w:pPr>
        <w:pStyle w:val="TH"/>
        <w:rPr/>
      </w:pPr>
      <w:r>
        <w:rPr/>
        <w:drawing>
          <wp:inline distT="0" distB="0" distL="0" distR="0">
            <wp:extent cx="5913120" cy="7151370"/>
            <wp:effectExtent l="0" t="0" r="0" b="0"/>
            <wp:docPr id="75"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6" descr=""/>
                    <pic:cNvPicPr>
                      <a:picLocks noChangeAspect="1" noChangeArrowheads="1"/>
                    </pic:cNvPicPr>
                  </pic:nvPicPr>
                  <pic:blipFill>
                    <a:blip r:embed="rId73"/>
                    <a:srcRect l="-5" t="-4" r="-5" b="-4"/>
                    <a:stretch>
                      <a:fillRect/>
                    </a:stretch>
                  </pic:blipFill>
                  <pic:spPr bwMode="auto">
                    <a:xfrm>
                      <a:off x="0" y="0"/>
                      <a:ext cx="5913120" cy="7151370"/>
                    </a:xfrm>
                    <a:prstGeom prst="rect">
                      <a:avLst/>
                    </a:prstGeom>
                  </pic:spPr>
                </pic:pic>
              </a:graphicData>
            </a:graphic>
          </wp:inline>
        </w:drawing>
      </w:r>
    </w:p>
    <w:p>
      <w:pPr>
        <w:pStyle w:val="TF"/>
        <w:rPr/>
      </w:pPr>
      <w:r>
        <w:rPr/>
        <w:t xml:space="preserve">Figure 11.2.2.3: Process HLRB_REQUEST (sheet 4 of 6) </w:t>
      </w:r>
      <w:r>
        <w:br w:type="page"/>
      </w:r>
    </w:p>
    <w:p>
      <w:pPr>
        <w:pStyle w:val="TH"/>
        <w:rPr/>
      </w:pPr>
      <w:r>
        <w:rPr/>
        <w:drawing>
          <wp:inline distT="0" distB="0" distL="0" distR="0">
            <wp:extent cx="5913120" cy="7151370"/>
            <wp:effectExtent l="0" t="0" r="0" b="0"/>
            <wp:docPr id="76"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7" descr=""/>
                    <pic:cNvPicPr>
                      <a:picLocks noChangeAspect="1" noChangeArrowheads="1"/>
                    </pic:cNvPicPr>
                  </pic:nvPicPr>
                  <pic:blipFill>
                    <a:blip r:embed="rId74"/>
                    <a:srcRect l="-5" t="-4" r="-5" b="-4"/>
                    <a:stretch>
                      <a:fillRect/>
                    </a:stretch>
                  </pic:blipFill>
                  <pic:spPr bwMode="auto">
                    <a:xfrm>
                      <a:off x="0" y="0"/>
                      <a:ext cx="5913120" cy="7151370"/>
                    </a:xfrm>
                    <a:prstGeom prst="rect">
                      <a:avLst/>
                    </a:prstGeom>
                  </pic:spPr>
                </pic:pic>
              </a:graphicData>
            </a:graphic>
          </wp:inline>
        </w:drawing>
      </w:r>
    </w:p>
    <w:p>
      <w:pPr>
        <w:pStyle w:val="TF"/>
        <w:rPr/>
      </w:pPr>
      <w:r>
        <w:rPr/>
        <w:t xml:space="preserve">Figure 11.2.2.3: Process HLRB_REQUEST (sheet 5 of 6) </w:t>
      </w:r>
      <w:r>
        <w:br w:type="page"/>
      </w:r>
    </w:p>
    <w:p>
      <w:pPr>
        <w:pStyle w:val="TH"/>
        <w:rPr/>
      </w:pPr>
      <w:r>
        <w:rPr/>
        <w:drawing>
          <wp:inline distT="0" distB="0" distL="0" distR="0">
            <wp:extent cx="5913120" cy="7151370"/>
            <wp:effectExtent l="0" t="0" r="0" b="0"/>
            <wp:docPr id="77"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8" descr=""/>
                    <pic:cNvPicPr>
                      <a:picLocks noChangeAspect="1" noChangeArrowheads="1"/>
                    </pic:cNvPicPr>
                  </pic:nvPicPr>
                  <pic:blipFill>
                    <a:blip r:embed="rId75"/>
                    <a:srcRect l="-5" t="-4" r="-5" b="-4"/>
                    <a:stretch>
                      <a:fillRect/>
                    </a:stretch>
                  </pic:blipFill>
                  <pic:spPr bwMode="auto">
                    <a:xfrm>
                      <a:off x="0" y="0"/>
                      <a:ext cx="5913120" cy="7151370"/>
                    </a:xfrm>
                    <a:prstGeom prst="rect">
                      <a:avLst/>
                    </a:prstGeom>
                  </pic:spPr>
                </pic:pic>
              </a:graphicData>
            </a:graphic>
          </wp:inline>
        </w:drawing>
      </w:r>
    </w:p>
    <w:p>
      <w:pPr>
        <w:pStyle w:val="TF"/>
        <w:rPr/>
      </w:pPr>
      <w:r>
        <w:rPr/>
        <w:t xml:space="preserve">Figure 11.2.2.3: Process HLRB_REQUEST (sheet 6 of 6) </w:t>
      </w:r>
      <w:r>
        <w:br w:type="page"/>
      </w:r>
    </w:p>
    <w:p>
      <w:pPr>
        <w:pStyle w:val="TH"/>
        <w:rPr/>
      </w:pPr>
      <w:r>
        <w:rPr/>
        <w:drawing>
          <wp:inline distT="0" distB="0" distL="0" distR="0">
            <wp:extent cx="5913120" cy="7151370"/>
            <wp:effectExtent l="0" t="0" r="0" b="0"/>
            <wp:docPr id="78"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69" descr=""/>
                    <pic:cNvPicPr>
                      <a:picLocks noChangeAspect="1" noChangeArrowheads="1"/>
                    </pic:cNvPicPr>
                  </pic:nvPicPr>
                  <pic:blipFill>
                    <a:blip r:embed="rId76"/>
                    <a:srcRect l="-5" t="-4" r="-5" b="-4"/>
                    <a:stretch>
                      <a:fillRect/>
                    </a:stretch>
                  </pic:blipFill>
                  <pic:spPr bwMode="auto">
                    <a:xfrm>
                      <a:off x="0" y="0"/>
                      <a:ext cx="5913120" cy="7151370"/>
                    </a:xfrm>
                    <a:prstGeom prst="rect">
                      <a:avLst/>
                    </a:prstGeom>
                  </pic:spPr>
                </pic:pic>
              </a:graphicData>
            </a:graphic>
          </wp:inline>
        </w:drawing>
      </w:r>
    </w:p>
    <w:p>
      <w:pPr>
        <w:pStyle w:val="TF"/>
        <w:rPr/>
      </w:pPr>
      <w:r>
        <w:rPr/>
        <w:t>Figure 11.2.2.4: Process HLRB_RECALL_MANAGER (sheet 1 of 3)</w:t>
      </w:r>
      <w:r>
        <w:br w:type="page"/>
      </w:r>
    </w:p>
    <w:p>
      <w:pPr>
        <w:pStyle w:val="TH"/>
        <w:rPr/>
      </w:pPr>
      <w:r>
        <w:rPr/>
        <w:drawing>
          <wp:inline distT="0" distB="0" distL="0" distR="0">
            <wp:extent cx="5913120" cy="7151370"/>
            <wp:effectExtent l="0" t="0" r="0" b="0"/>
            <wp:docPr id="79"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0" descr=""/>
                    <pic:cNvPicPr>
                      <a:picLocks noChangeAspect="1" noChangeArrowheads="1"/>
                    </pic:cNvPicPr>
                  </pic:nvPicPr>
                  <pic:blipFill>
                    <a:blip r:embed="rId77"/>
                    <a:srcRect l="-5" t="-4" r="-5" b="-4"/>
                    <a:stretch>
                      <a:fillRect/>
                    </a:stretch>
                  </pic:blipFill>
                  <pic:spPr bwMode="auto">
                    <a:xfrm>
                      <a:off x="0" y="0"/>
                      <a:ext cx="5913120" cy="7151370"/>
                    </a:xfrm>
                    <a:prstGeom prst="rect">
                      <a:avLst/>
                    </a:prstGeom>
                  </pic:spPr>
                </pic:pic>
              </a:graphicData>
            </a:graphic>
          </wp:inline>
        </w:drawing>
      </w:r>
    </w:p>
    <w:p>
      <w:pPr>
        <w:pStyle w:val="TF"/>
        <w:rPr/>
      </w:pPr>
      <w:r>
        <w:rPr/>
        <w:t>Figure 11.2.2.4: Process HLRB_RECALL_MANAGER (sheet 2 of 3)</w:t>
      </w:r>
      <w:r>
        <w:br w:type="page"/>
      </w:r>
    </w:p>
    <w:p>
      <w:pPr>
        <w:pStyle w:val="TH"/>
        <w:rPr/>
      </w:pPr>
      <w:r>
        <w:rPr/>
        <w:drawing>
          <wp:inline distT="0" distB="0" distL="0" distR="0">
            <wp:extent cx="5919470" cy="7151370"/>
            <wp:effectExtent l="0" t="0" r="0" b="0"/>
            <wp:docPr id="80"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1" descr=""/>
                    <pic:cNvPicPr>
                      <a:picLocks noChangeAspect="1" noChangeArrowheads="1"/>
                    </pic:cNvPicPr>
                  </pic:nvPicPr>
                  <pic:blipFill>
                    <a:blip r:embed="rId78"/>
                    <a:srcRect l="-5" t="-4" r="-5" b="-4"/>
                    <a:stretch>
                      <a:fillRect/>
                    </a:stretch>
                  </pic:blipFill>
                  <pic:spPr bwMode="auto">
                    <a:xfrm>
                      <a:off x="0" y="0"/>
                      <a:ext cx="5919470" cy="7151370"/>
                    </a:xfrm>
                    <a:prstGeom prst="rect">
                      <a:avLst/>
                    </a:prstGeom>
                  </pic:spPr>
                </pic:pic>
              </a:graphicData>
            </a:graphic>
          </wp:inline>
        </w:drawing>
      </w:r>
    </w:p>
    <w:p>
      <w:pPr>
        <w:pStyle w:val="TF"/>
        <w:rPr/>
      </w:pPr>
      <w:r>
        <w:rPr/>
        <w:t>Figure 11.2.2.4: Process HLRB_RECALL_MANAGER (sheet 3 of 3)</w:t>
      </w:r>
      <w:r>
        <w:br w:type="page"/>
      </w:r>
    </w:p>
    <w:p>
      <w:pPr>
        <w:pStyle w:val="TH"/>
        <w:rPr/>
      </w:pPr>
      <w:r>
        <w:rPr/>
        <w:drawing>
          <wp:inline distT="0" distB="0" distL="0" distR="0">
            <wp:extent cx="5913120" cy="7151370"/>
            <wp:effectExtent l="0" t="0" r="0" b="0"/>
            <wp:docPr id="81"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72" descr=""/>
                    <pic:cNvPicPr>
                      <a:picLocks noChangeAspect="1" noChangeArrowheads="1"/>
                    </pic:cNvPicPr>
                  </pic:nvPicPr>
                  <pic:blipFill>
                    <a:blip r:embed="rId79"/>
                    <a:srcRect l="-5" t="-4" r="-5" b="-4"/>
                    <a:stretch>
                      <a:fillRect/>
                    </a:stretch>
                  </pic:blipFill>
                  <pic:spPr bwMode="auto">
                    <a:xfrm>
                      <a:off x="0" y="0"/>
                      <a:ext cx="5913120" cy="7151370"/>
                    </a:xfrm>
                    <a:prstGeom prst="rect">
                      <a:avLst/>
                    </a:prstGeom>
                  </pic:spPr>
                </pic:pic>
              </a:graphicData>
            </a:graphic>
          </wp:inline>
        </w:drawing>
      </w:r>
    </w:p>
    <w:p>
      <w:pPr>
        <w:pStyle w:val="TF"/>
        <w:rPr/>
      </w:pPr>
      <w:r>
        <w:rPr/>
        <w:t>Figure 11.2.2.5: Process HLRB_MONITORING (sheet 1 of 7)</w:t>
      </w:r>
      <w:r>
        <w:br w:type="page"/>
      </w:r>
    </w:p>
    <w:p>
      <w:pPr>
        <w:pStyle w:val="TH"/>
        <w:rPr/>
      </w:pPr>
      <w:r>
        <w:rPr/>
        <w:drawing>
          <wp:inline distT="0" distB="0" distL="0" distR="0">
            <wp:extent cx="5913120" cy="7151370"/>
            <wp:effectExtent l="0" t="0" r="0" b="0"/>
            <wp:docPr id="82"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3" descr=""/>
                    <pic:cNvPicPr>
                      <a:picLocks noChangeAspect="1" noChangeArrowheads="1"/>
                    </pic:cNvPicPr>
                  </pic:nvPicPr>
                  <pic:blipFill>
                    <a:blip r:embed="rId80"/>
                    <a:srcRect l="-5" t="-4" r="-5" b="-4"/>
                    <a:stretch>
                      <a:fillRect/>
                    </a:stretch>
                  </pic:blipFill>
                  <pic:spPr bwMode="auto">
                    <a:xfrm>
                      <a:off x="0" y="0"/>
                      <a:ext cx="5913120" cy="7151370"/>
                    </a:xfrm>
                    <a:prstGeom prst="rect">
                      <a:avLst/>
                    </a:prstGeom>
                  </pic:spPr>
                </pic:pic>
              </a:graphicData>
            </a:graphic>
          </wp:inline>
        </w:drawing>
      </w:r>
    </w:p>
    <w:p>
      <w:pPr>
        <w:pStyle w:val="TF"/>
        <w:rPr/>
      </w:pPr>
      <w:r>
        <w:rPr/>
        <w:t>Figure 11.2.2.5: Process HLRB_MONITORING (sheet 2 of 7)</w:t>
      </w:r>
      <w:r>
        <w:br w:type="page"/>
      </w:r>
    </w:p>
    <w:p>
      <w:pPr>
        <w:pStyle w:val="TH"/>
        <w:rPr/>
      </w:pPr>
      <w:r>
        <w:rPr/>
        <w:drawing>
          <wp:inline distT="0" distB="0" distL="0" distR="0">
            <wp:extent cx="5913120" cy="7151370"/>
            <wp:effectExtent l="0" t="0" r="0" b="0"/>
            <wp:docPr id="83"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74" descr=""/>
                    <pic:cNvPicPr>
                      <a:picLocks noChangeAspect="1" noChangeArrowheads="1"/>
                    </pic:cNvPicPr>
                  </pic:nvPicPr>
                  <pic:blipFill>
                    <a:blip r:embed="rId81"/>
                    <a:srcRect l="-5" t="-4" r="-5" b="-4"/>
                    <a:stretch>
                      <a:fillRect/>
                    </a:stretch>
                  </pic:blipFill>
                  <pic:spPr bwMode="auto">
                    <a:xfrm>
                      <a:off x="0" y="0"/>
                      <a:ext cx="5913120" cy="7151370"/>
                    </a:xfrm>
                    <a:prstGeom prst="rect">
                      <a:avLst/>
                    </a:prstGeom>
                  </pic:spPr>
                </pic:pic>
              </a:graphicData>
            </a:graphic>
          </wp:inline>
        </w:drawing>
      </w:r>
    </w:p>
    <w:p>
      <w:pPr>
        <w:pStyle w:val="TF"/>
        <w:rPr/>
      </w:pPr>
      <w:r>
        <w:rPr/>
        <w:t>Figure 11.2.2.5: Process HLRB_MONITORING (sheet 3 of 7)</w:t>
      </w:r>
      <w:r>
        <w:br w:type="page"/>
      </w:r>
    </w:p>
    <w:p>
      <w:pPr>
        <w:pStyle w:val="TH"/>
        <w:rPr/>
      </w:pPr>
      <w:r>
        <w:rPr/>
        <w:drawing>
          <wp:inline distT="0" distB="0" distL="0" distR="0">
            <wp:extent cx="5913120" cy="7151370"/>
            <wp:effectExtent l="0" t="0" r="0" b="0"/>
            <wp:docPr id="84"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5" descr=""/>
                    <pic:cNvPicPr>
                      <a:picLocks noChangeAspect="1" noChangeArrowheads="1"/>
                    </pic:cNvPicPr>
                  </pic:nvPicPr>
                  <pic:blipFill>
                    <a:blip r:embed="rId82"/>
                    <a:srcRect l="-5" t="-4" r="-5" b="-4"/>
                    <a:stretch>
                      <a:fillRect/>
                    </a:stretch>
                  </pic:blipFill>
                  <pic:spPr bwMode="auto">
                    <a:xfrm>
                      <a:off x="0" y="0"/>
                      <a:ext cx="5913120" cy="7151370"/>
                    </a:xfrm>
                    <a:prstGeom prst="rect">
                      <a:avLst/>
                    </a:prstGeom>
                  </pic:spPr>
                </pic:pic>
              </a:graphicData>
            </a:graphic>
          </wp:inline>
        </w:drawing>
      </w:r>
    </w:p>
    <w:p>
      <w:pPr>
        <w:pStyle w:val="TF"/>
        <w:rPr/>
      </w:pPr>
      <w:r>
        <w:rPr/>
        <w:t>Figure 11.2.2.5: Process HLRB_MONITORING (sheet 4 of 7)</w:t>
      </w:r>
      <w:r>
        <w:br w:type="page"/>
      </w:r>
    </w:p>
    <w:p>
      <w:pPr>
        <w:pStyle w:val="TH"/>
        <w:rPr/>
      </w:pPr>
      <w:r>
        <w:rPr/>
        <w:drawing>
          <wp:inline distT="0" distB="0" distL="0" distR="0">
            <wp:extent cx="5913120" cy="7151370"/>
            <wp:effectExtent l="0" t="0" r="0" b="0"/>
            <wp:docPr id="85"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76" descr=""/>
                    <pic:cNvPicPr>
                      <a:picLocks noChangeAspect="1" noChangeArrowheads="1"/>
                    </pic:cNvPicPr>
                  </pic:nvPicPr>
                  <pic:blipFill>
                    <a:blip r:embed="rId83"/>
                    <a:srcRect l="-5" t="-4" r="-5" b="-4"/>
                    <a:stretch>
                      <a:fillRect/>
                    </a:stretch>
                  </pic:blipFill>
                  <pic:spPr bwMode="auto">
                    <a:xfrm>
                      <a:off x="0" y="0"/>
                      <a:ext cx="5913120" cy="7151370"/>
                    </a:xfrm>
                    <a:prstGeom prst="rect">
                      <a:avLst/>
                    </a:prstGeom>
                  </pic:spPr>
                </pic:pic>
              </a:graphicData>
            </a:graphic>
          </wp:inline>
        </w:drawing>
      </w:r>
    </w:p>
    <w:p>
      <w:pPr>
        <w:pStyle w:val="TF"/>
        <w:rPr/>
      </w:pPr>
      <w:r>
        <w:rPr/>
        <w:t>Figure 11.2.2.5: Process HLRB_MONITORING (sheet 5 of 7)</w:t>
      </w:r>
      <w:r>
        <w:br w:type="page"/>
      </w:r>
    </w:p>
    <w:p>
      <w:pPr>
        <w:pStyle w:val="TH"/>
        <w:rPr/>
      </w:pPr>
      <w:r>
        <w:rPr/>
        <w:drawing>
          <wp:inline distT="0" distB="0" distL="0" distR="0">
            <wp:extent cx="5913120" cy="7151370"/>
            <wp:effectExtent l="0" t="0" r="0" b="0"/>
            <wp:docPr id="86"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77" descr=""/>
                    <pic:cNvPicPr>
                      <a:picLocks noChangeAspect="1" noChangeArrowheads="1"/>
                    </pic:cNvPicPr>
                  </pic:nvPicPr>
                  <pic:blipFill>
                    <a:blip r:embed="rId84"/>
                    <a:srcRect l="-5" t="-4" r="-5" b="-4"/>
                    <a:stretch>
                      <a:fillRect/>
                    </a:stretch>
                  </pic:blipFill>
                  <pic:spPr bwMode="auto">
                    <a:xfrm>
                      <a:off x="0" y="0"/>
                      <a:ext cx="5913120" cy="7151370"/>
                    </a:xfrm>
                    <a:prstGeom prst="rect">
                      <a:avLst/>
                    </a:prstGeom>
                  </pic:spPr>
                </pic:pic>
              </a:graphicData>
            </a:graphic>
          </wp:inline>
        </w:drawing>
      </w:r>
    </w:p>
    <w:p>
      <w:pPr>
        <w:pStyle w:val="TF"/>
        <w:rPr/>
      </w:pPr>
      <w:r>
        <w:rPr/>
        <w:t>Figure 11.2.2.5: Process HLRB_MONITORING (sheet 6 of 7)</w:t>
      </w:r>
      <w:r>
        <w:br w:type="page"/>
      </w:r>
    </w:p>
    <w:p>
      <w:pPr>
        <w:pStyle w:val="TH"/>
        <w:rPr/>
      </w:pPr>
      <w:r>
        <w:rPr/>
        <w:drawing>
          <wp:inline distT="0" distB="0" distL="0" distR="0">
            <wp:extent cx="5913120" cy="7151370"/>
            <wp:effectExtent l="0" t="0" r="0" b="0"/>
            <wp:docPr id="87"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78" descr=""/>
                    <pic:cNvPicPr>
                      <a:picLocks noChangeAspect="1" noChangeArrowheads="1"/>
                    </pic:cNvPicPr>
                  </pic:nvPicPr>
                  <pic:blipFill>
                    <a:blip r:embed="rId85"/>
                    <a:srcRect l="-5" t="-4" r="-5" b="-4"/>
                    <a:stretch>
                      <a:fillRect/>
                    </a:stretch>
                  </pic:blipFill>
                  <pic:spPr bwMode="auto">
                    <a:xfrm>
                      <a:off x="0" y="0"/>
                      <a:ext cx="5913120" cy="7151370"/>
                    </a:xfrm>
                    <a:prstGeom prst="rect">
                      <a:avLst/>
                    </a:prstGeom>
                  </pic:spPr>
                </pic:pic>
              </a:graphicData>
            </a:graphic>
          </wp:inline>
        </w:drawing>
      </w:r>
    </w:p>
    <w:p>
      <w:pPr>
        <w:pStyle w:val="TF"/>
        <w:rPr/>
      </w:pPr>
      <w:r>
        <w:rPr/>
        <w:t>Figure 11.2.2.5: Process HLRB_MONITORING (sheet 7 of 7)</w:t>
      </w:r>
      <w:r>
        <w:br w:type="page"/>
      </w:r>
    </w:p>
    <w:p>
      <w:pPr>
        <w:pStyle w:val="TH"/>
        <w:rPr/>
      </w:pPr>
      <w:r>
        <w:rPr/>
        <w:drawing>
          <wp:inline distT="0" distB="0" distL="0" distR="0">
            <wp:extent cx="5913120" cy="7461250"/>
            <wp:effectExtent l="0" t="0" r="0" b="0"/>
            <wp:docPr id="88"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9" descr=""/>
                    <pic:cNvPicPr>
                      <a:picLocks noChangeAspect="1" noChangeArrowheads="1"/>
                    </pic:cNvPicPr>
                  </pic:nvPicPr>
                  <pic:blipFill>
                    <a:blip r:embed="rId86"/>
                    <a:srcRect l="-5" t="-4" r="-5" b="-4"/>
                    <a:stretch>
                      <a:fillRect/>
                    </a:stretch>
                  </pic:blipFill>
                  <pic:spPr bwMode="auto">
                    <a:xfrm>
                      <a:off x="0" y="0"/>
                      <a:ext cx="5913120" cy="7461250"/>
                    </a:xfrm>
                    <a:prstGeom prst="rect">
                      <a:avLst/>
                    </a:prstGeom>
                  </pic:spPr>
                </pic:pic>
              </a:graphicData>
            </a:graphic>
          </wp:inline>
        </w:drawing>
      </w:r>
    </w:p>
    <w:p>
      <w:pPr>
        <w:pStyle w:val="TF"/>
        <w:rPr/>
      </w:pPr>
      <w:r>
        <w:rPr/>
        <w:t>Figure 11.2.2.6: Process HLRB_BLOCKING (sheet 1 of 3)</w:t>
      </w:r>
      <w:r>
        <w:br w:type="page"/>
      </w:r>
    </w:p>
    <w:p>
      <w:pPr>
        <w:pStyle w:val="TH"/>
        <w:rPr>
          <w:b w:val="false"/>
          <w:b w:val="false"/>
        </w:rPr>
      </w:pPr>
      <w:r>
        <w:rPr>
          <w:b w:val="false"/>
        </w:rPr>
        <w:drawing>
          <wp:inline distT="0" distB="0" distL="0" distR="0">
            <wp:extent cx="6118860" cy="7400925"/>
            <wp:effectExtent l="0" t="0" r="0" b="0"/>
            <wp:docPr id="89"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0" descr=""/>
                    <pic:cNvPicPr>
                      <a:picLocks noChangeAspect="1" noChangeArrowheads="1"/>
                    </pic:cNvPicPr>
                  </pic:nvPicPr>
                  <pic:blipFill>
                    <a:blip r:embed="rId87"/>
                    <a:srcRect l="-5" t="-4" r="-5" b="-4"/>
                    <a:stretch>
                      <a:fillRect/>
                    </a:stretch>
                  </pic:blipFill>
                  <pic:spPr bwMode="auto">
                    <a:xfrm>
                      <a:off x="0" y="0"/>
                      <a:ext cx="6118860" cy="7400925"/>
                    </a:xfrm>
                    <a:prstGeom prst="rect">
                      <a:avLst/>
                    </a:prstGeom>
                  </pic:spPr>
                </pic:pic>
              </a:graphicData>
            </a:graphic>
          </wp:inline>
        </w:drawing>
      </w:r>
    </w:p>
    <w:p>
      <w:pPr>
        <w:pStyle w:val="TF"/>
        <w:rPr/>
      </w:pPr>
      <w:r>
        <w:rPr/>
        <w:t>Figure 11.2.2.6: Process HLRB_BLOCKING (sheet 2 of 3)</w:t>
      </w:r>
      <w:r>
        <w:br w:type="page"/>
      </w:r>
    </w:p>
    <w:p>
      <w:pPr>
        <w:pStyle w:val="TH"/>
        <w:rPr>
          <w:b w:val="false"/>
          <w:b w:val="false"/>
        </w:rPr>
      </w:pPr>
      <w:r>
        <w:rPr>
          <w:b w:val="false"/>
        </w:rPr>
        <w:drawing>
          <wp:inline distT="0" distB="0" distL="0" distR="0">
            <wp:extent cx="6115050" cy="7334250"/>
            <wp:effectExtent l="0" t="0" r="0" b="0"/>
            <wp:docPr id="90"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81" descr=""/>
                    <pic:cNvPicPr>
                      <a:picLocks noChangeAspect="1" noChangeArrowheads="1"/>
                    </pic:cNvPicPr>
                  </pic:nvPicPr>
                  <pic:blipFill>
                    <a:blip r:embed="rId88"/>
                    <a:srcRect l="-5" t="-4" r="-5" b="-4"/>
                    <a:stretch>
                      <a:fillRect/>
                    </a:stretch>
                  </pic:blipFill>
                  <pic:spPr bwMode="auto">
                    <a:xfrm>
                      <a:off x="0" y="0"/>
                      <a:ext cx="6115050" cy="7334250"/>
                    </a:xfrm>
                    <a:prstGeom prst="rect">
                      <a:avLst/>
                    </a:prstGeom>
                  </pic:spPr>
                </pic:pic>
              </a:graphicData>
            </a:graphic>
          </wp:inline>
        </w:drawing>
      </w:r>
    </w:p>
    <w:p>
      <w:pPr>
        <w:pStyle w:val="TF"/>
        <w:rPr/>
      </w:pPr>
      <w:r>
        <w:rPr/>
        <w:t>Figure 11.2.2.6: Process HLRB_BLOCKING (sheet 3 of 3)</w:t>
      </w:r>
      <w:r>
        <w:br w:type="page"/>
      </w:r>
    </w:p>
    <w:p>
      <w:pPr>
        <w:pStyle w:val="TH"/>
        <w:rPr/>
      </w:pPr>
      <w:r>
        <w:rPr/>
        <w:drawing>
          <wp:inline distT="0" distB="0" distL="0" distR="0">
            <wp:extent cx="5913120" cy="7151370"/>
            <wp:effectExtent l="0" t="0" r="0" b="0"/>
            <wp:docPr id="91"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82" descr=""/>
                    <pic:cNvPicPr>
                      <a:picLocks noChangeAspect="1" noChangeArrowheads="1"/>
                    </pic:cNvPicPr>
                  </pic:nvPicPr>
                  <pic:blipFill>
                    <a:blip r:embed="rId89"/>
                    <a:srcRect l="-5" t="-4" r="-5" b="-4"/>
                    <a:stretch>
                      <a:fillRect/>
                    </a:stretch>
                  </pic:blipFill>
                  <pic:spPr bwMode="auto">
                    <a:xfrm>
                      <a:off x="0" y="0"/>
                      <a:ext cx="5913120" cy="7151370"/>
                    </a:xfrm>
                    <a:prstGeom prst="rect">
                      <a:avLst/>
                    </a:prstGeom>
                  </pic:spPr>
                </pic:pic>
              </a:graphicData>
            </a:graphic>
          </wp:inline>
        </w:drawing>
      </w:r>
    </w:p>
    <w:p>
      <w:pPr>
        <w:pStyle w:val="TF"/>
        <w:rPr/>
      </w:pPr>
      <w:r>
        <w:rPr/>
        <w:t>Figure 11.2.2.7: Procedure HLRB_Check_Interactions</w:t>
      </w:r>
      <w:r>
        <w:br w:type="page"/>
      </w:r>
    </w:p>
    <w:p>
      <w:pPr>
        <w:pStyle w:val="TH"/>
        <w:rPr/>
      </w:pPr>
      <w:r>
        <w:rPr/>
        <w:drawing>
          <wp:inline distT="0" distB="0" distL="0" distR="0">
            <wp:extent cx="5913120" cy="7461250"/>
            <wp:effectExtent l="0" t="0" r="0" b="0"/>
            <wp:docPr id="92"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3" descr=""/>
                    <pic:cNvPicPr>
                      <a:picLocks noChangeAspect="1" noChangeArrowheads="1"/>
                    </pic:cNvPicPr>
                  </pic:nvPicPr>
                  <pic:blipFill>
                    <a:blip r:embed="rId90"/>
                    <a:srcRect l="-5" t="-4" r="-5" b="-4"/>
                    <a:stretch>
                      <a:fillRect/>
                    </a:stretch>
                  </pic:blipFill>
                  <pic:spPr bwMode="auto">
                    <a:xfrm>
                      <a:off x="0" y="0"/>
                      <a:ext cx="5913120" cy="7461250"/>
                    </a:xfrm>
                    <a:prstGeom prst="rect">
                      <a:avLst/>
                    </a:prstGeom>
                  </pic:spPr>
                </pic:pic>
              </a:graphicData>
            </a:graphic>
          </wp:inline>
        </w:drawing>
      </w:r>
    </w:p>
    <w:p>
      <w:pPr>
        <w:pStyle w:val="TF"/>
        <w:rPr/>
      </w:pPr>
      <w:r>
        <w:rPr/>
        <w:t>Figure 11.2.2.8: Procedure CCBS_Handling_HLR</w:t>
      </w:r>
      <w:r>
        <w:br w:type="page"/>
      </w:r>
    </w:p>
    <w:p>
      <w:pPr>
        <w:pStyle w:val="TH"/>
        <w:rPr/>
      </w:pPr>
      <w:r>
        <w:rPr/>
        <w:drawing>
          <wp:inline distT="0" distB="0" distL="0" distR="0">
            <wp:extent cx="5913120" cy="7151370"/>
            <wp:effectExtent l="0" t="0" r="0" b="0"/>
            <wp:docPr id="93"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84" descr=""/>
                    <pic:cNvPicPr>
                      <a:picLocks noChangeAspect="1" noChangeArrowheads="1"/>
                    </pic:cNvPicPr>
                  </pic:nvPicPr>
                  <pic:blipFill>
                    <a:blip r:embed="rId91"/>
                    <a:srcRect l="-5" t="-4" r="-5" b="-4"/>
                    <a:stretch>
                      <a:fillRect/>
                    </a:stretch>
                  </pic:blipFill>
                  <pic:spPr bwMode="auto">
                    <a:xfrm>
                      <a:off x="0" y="0"/>
                      <a:ext cx="5913120" cy="7151370"/>
                    </a:xfrm>
                    <a:prstGeom prst="rect">
                      <a:avLst/>
                    </a:prstGeom>
                  </pic:spPr>
                </pic:pic>
              </a:graphicData>
            </a:graphic>
          </wp:inline>
        </w:drawing>
      </w:r>
    </w:p>
    <w:p>
      <w:pPr>
        <w:pStyle w:val="TF"/>
        <w:rPr/>
      </w:pPr>
      <w:r>
        <w:rPr/>
        <w:t>Figure 11.2.2.9: Procedure CCBS_Report_PRN_Failure</w:t>
      </w:r>
      <w:r>
        <w:br w:type="page"/>
      </w:r>
    </w:p>
    <w:p>
      <w:pPr>
        <w:pStyle w:val="Heading3"/>
        <w:rPr/>
      </w:pPr>
      <w:bookmarkStart w:id="96" w:name="__RefHeading___Toc517463181"/>
      <w:bookmarkEnd w:id="96"/>
      <w:r>
        <w:rPr/>
        <w:t>11.2.3</w:t>
        <w:tab/>
        <w:t>Procedures in MSC/VLR</w:t>
      </w:r>
    </w:p>
    <w:p>
      <w:pPr>
        <w:pStyle w:val="Normal"/>
        <w:rPr/>
      </w:pPr>
      <w:r>
        <w:rPr/>
        <w:t>Figure 11.2.3.1: Procedure CCBS_MT_MSC_Check_Forwarding</w:t>
      </w:r>
    </w:p>
    <w:p>
      <w:pPr>
        <w:pStyle w:val="Normal"/>
        <w:rPr/>
      </w:pPr>
      <w:r>
        <w:rPr/>
        <w:t>This procedure is called to set the CCBS Target variable. That variable is used in later phase to set the correct diagnostic value to the Release message.</w:t>
      </w:r>
    </w:p>
    <w:p>
      <w:pPr>
        <w:pStyle w:val="Normal"/>
        <w:rPr/>
      </w:pPr>
      <w:r>
        <w:rPr/>
        <w:t>Figure 11.2.3.2: Procedure CCBS_Handle_PRN</w:t>
      </w:r>
    </w:p>
    <w:p>
      <w:pPr>
        <w:pStyle w:val="Normal"/>
        <w:rPr/>
      </w:pPr>
      <w:r>
        <w:rPr/>
        <w:t>This procedure is called to store CCBS call indicator when roaming number is reserved in the VLR.</w:t>
      </w:r>
    </w:p>
    <w:p>
      <w:pPr>
        <w:pStyle w:val="Normal"/>
        <w:rPr/>
      </w:pPr>
      <w:r>
        <w:rPr/>
        <w:t>Figure 11.2.3.3: Procedure CCBS_ICH_Set_CCBS_Call_Indicator</w:t>
      </w:r>
    </w:p>
    <w:p>
      <w:pPr>
        <w:pStyle w:val="Normal"/>
        <w:rPr/>
      </w:pPr>
      <w:r>
        <w:rPr/>
        <w:t>This procedure is called when VLR receives Send Info For Incoming Call message. If MSRN is related to the CCBS call, CCBS call indicator is set for call handling.</w:t>
      </w:r>
    </w:p>
    <w:p>
      <w:pPr>
        <w:pStyle w:val="Normal"/>
        <w:rPr/>
      </w:pPr>
      <w:r>
        <w:rPr/>
        <w:t>Figure 11.2.3.4: Procedure CCBS_ICH_MSC_Report_Failure</w:t>
      </w:r>
    </w:p>
    <w:p>
      <w:pPr>
        <w:pStyle w:val="Normal"/>
        <w:rPr/>
      </w:pPr>
      <w:r>
        <w:rPr/>
        <w:t>This procedure is called when CCBS call fails in the destination MSC and the reason is detected in the MSC side.</w:t>
      </w:r>
    </w:p>
    <w:p>
      <w:pPr>
        <w:pStyle w:val="Normal"/>
        <w:rPr/>
      </w:pPr>
      <w:r>
        <w:rPr/>
        <w:t>Figure 11.2.3.5: Procedure CCBS_ICH_VLR_Report_Failure</w:t>
      </w:r>
    </w:p>
    <w:p>
      <w:pPr>
        <w:pStyle w:val="Normal"/>
        <w:rPr/>
      </w:pPr>
      <w:r>
        <w:rPr/>
        <w:t>This procedure is called when CCBS call fails in the destination MSC and the reason is detected in the VLR side.</w:t>
      </w:r>
    </w:p>
    <w:p>
      <w:pPr>
        <w:pStyle w:val="Normal"/>
        <w:rPr/>
      </w:pPr>
      <w:r>
        <w:rPr/>
        <w:t>Figure 11.2.3.6: Procedure CCBS_ICH_Report_Not_Reachable</w:t>
      </w:r>
    </w:p>
    <w:p>
      <w:pPr>
        <w:pStyle w:val="Normal"/>
        <w:rPr/>
      </w:pPr>
      <w:r>
        <w:rPr/>
        <w:t>This procedure is called when call fails in the destination MSC with special cause of Not_Reachable. On normal call Not_Reachable message is sent to the monitoring process, on CCBS call subscriber is reported being absent.</w:t>
      </w:r>
    </w:p>
    <w:p>
      <w:pPr>
        <w:pStyle w:val="Normal"/>
        <w:rPr/>
      </w:pPr>
      <w:r>
        <w:rPr/>
        <w:t>Figure 11.2.3.7: Procedure CCBS_ICH_Handle_NDUB</w:t>
      </w:r>
    </w:p>
    <w:p>
      <w:pPr>
        <w:pStyle w:val="Normal"/>
        <w:rPr/>
      </w:pPr>
      <w:r>
        <w:rPr/>
        <w:t>This procedure is called when call encounters NDUB condition in the destination MSC. It is a network option to forward the call or release the call.</w:t>
      </w:r>
    </w:p>
    <w:p>
      <w:pPr>
        <w:pStyle w:val="Normal"/>
        <w:rPr/>
      </w:pPr>
      <w:r>
        <w:rPr/>
        <w:t>Figure 11.2.3.8: Procedure CCBS_ICH_Handle_UDUB</w:t>
      </w:r>
    </w:p>
    <w:p>
      <w:pPr>
        <w:pStyle w:val="Normal"/>
        <w:rPr/>
      </w:pPr>
      <w:r>
        <w:rPr/>
        <w:t>This procedure is called when call encounters UDUB condition in the destination MSC.</w:t>
      </w:r>
    </w:p>
    <w:p>
      <w:pPr>
        <w:pStyle w:val="Normal"/>
        <w:rPr/>
      </w:pPr>
      <w:r>
        <w:rPr/>
        <w:t>Figure 11.2.3.9: Procedure CCBS_ICH_MSC_Report_Success</w:t>
      </w:r>
    </w:p>
    <w:p>
      <w:pPr>
        <w:pStyle w:val="Normal"/>
        <w:rPr/>
      </w:pPr>
      <w:r>
        <w:rPr/>
        <w:t>This procedure is called when CCBS call is successfully delivered in the destination MSC and the event is detected in the MSC side.</w:t>
      </w:r>
    </w:p>
    <w:p>
      <w:pPr>
        <w:pStyle w:val="Normal"/>
        <w:rPr/>
      </w:pPr>
      <w:r>
        <w:rPr/>
        <w:t>Figure 11.2.3.10: Procedure CCBS_ICH_VLR_Report_Success</w:t>
      </w:r>
    </w:p>
    <w:p>
      <w:pPr>
        <w:pStyle w:val="Normal"/>
        <w:rPr/>
      </w:pPr>
      <w:r>
        <w:rPr/>
        <w:t>This procedure is called when CCBS call is successfully delivered in the destination MSC and the event is detected in the VLR side.</w:t>
      </w:r>
    </w:p>
    <w:p>
      <w:pPr>
        <w:pStyle w:val="Normal"/>
        <w:rPr/>
      </w:pPr>
      <w:r>
        <w:rPr/>
        <w:t>Figure 11.2.3.11: Procedure CCBS_ICH_Set_CCBS_Target</w:t>
      </w:r>
    </w:p>
    <w:p>
      <w:pPr>
        <w:pStyle w:val="Normal"/>
        <w:rPr/>
      </w:pPr>
      <w:r>
        <w:rPr/>
        <w:t>This procedure is called if when a call encounters busy condition in the destination MSC. If busy cause is NDUB and the user has elected to be target of CCBS requests, CCBS Target is set to True.</w:t>
      </w:r>
      <w:r>
        <w:br w:type="page"/>
      </w:r>
    </w:p>
    <w:p>
      <w:pPr>
        <w:pStyle w:val="TH"/>
        <w:rPr/>
      </w:pPr>
      <w:r>
        <w:rPr/>
        <w:drawing>
          <wp:inline distT="0" distB="0" distL="0" distR="0">
            <wp:extent cx="5913120" cy="7461250"/>
            <wp:effectExtent l="0" t="0" r="0" b="0"/>
            <wp:docPr id="94"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5" descr=""/>
                    <pic:cNvPicPr>
                      <a:picLocks noChangeAspect="1" noChangeArrowheads="1"/>
                    </pic:cNvPicPr>
                  </pic:nvPicPr>
                  <pic:blipFill>
                    <a:blip r:embed="rId92"/>
                    <a:srcRect l="-5" t="-4" r="-5" b="-4"/>
                    <a:stretch>
                      <a:fillRect/>
                    </a:stretch>
                  </pic:blipFill>
                  <pic:spPr bwMode="auto">
                    <a:xfrm>
                      <a:off x="0" y="0"/>
                      <a:ext cx="5913120" cy="7461250"/>
                    </a:xfrm>
                    <a:prstGeom prst="rect">
                      <a:avLst/>
                    </a:prstGeom>
                  </pic:spPr>
                </pic:pic>
              </a:graphicData>
            </a:graphic>
          </wp:inline>
        </w:drawing>
      </w:r>
    </w:p>
    <w:p>
      <w:pPr>
        <w:pStyle w:val="TF"/>
        <w:rPr/>
      </w:pPr>
      <w:r>
        <w:rPr/>
        <w:t>Figure 11.2.3.1: Procedure CCBS_MT_MSC_Check_Forwarding</w:t>
      </w:r>
      <w:r>
        <w:br w:type="page"/>
      </w:r>
    </w:p>
    <w:p>
      <w:pPr>
        <w:pStyle w:val="TH"/>
        <w:rPr/>
      </w:pPr>
      <w:r>
        <w:rPr/>
        <w:drawing>
          <wp:inline distT="0" distB="0" distL="0" distR="0">
            <wp:extent cx="5913120" cy="7151370"/>
            <wp:effectExtent l="0" t="0" r="0" b="0"/>
            <wp:docPr id="95"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86" descr=""/>
                    <pic:cNvPicPr>
                      <a:picLocks noChangeAspect="1" noChangeArrowheads="1"/>
                    </pic:cNvPicPr>
                  </pic:nvPicPr>
                  <pic:blipFill>
                    <a:blip r:embed="rId93"/>
                    <a:srcRect l="-5" t="-4" r="-5" b="-4"/>
                    <a:stretch>
                      <a:fillRect/>
                    </a:stretch>
                  </pic:blipFill>
                  <pic:spPr bwMode="auto">
                    <a:xfrm>
                      <a:off x="0" y="0"/>
                      <a:ext cx="5913120" cy="7151370"/>
                    </a:xfrm>
                    <a:prstGeom prst="rect">
                      <a:avLst/>
                    </a:prstGeom>
                  </pic:spPr>
                </pic:pic>
              </a:graphicData>
            </a:graphic>
          </wp:inline>
        </w:drawing>
      </w:r>
    </w:p>
    <w:p>
      <w:pPr>
        <w:pStyle w:val="TF"/>
        <w:rPr/>
      </w:pPr>
      <w:r>
        <w:rPr/>
        <w:t>Figure 11.2.3.2: Procedure CCBS_Handle_PRN</w:t>
      </w:r>
      <w:r>
        <w:br w:type="page"/>
      </w:r>
    </w:p>
    <w:p>
      <w:pPr>
        <w:pStyle w:val="TH"/>
        <w:rPr/>
      </w:pPr>
      <w:r>
        <w:rPr/>
        <w:drawing>
          <wp:inline distT="0" distB="0" distL="0" distR="0">
            <wp:extent cx="5913120" cy="7461250"/>
            <wp:effectExtent l="0" t="0" r="0" b="0"/>
            <wp:docPr id="96"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87" descr=""/>
                    <pic:cNvPicPr>
                      <a:picLocks noChangeAspect="1" noChangeArrowheads="1"/>
                    </pic:cNvPicPr>
                  </pic:nvPicPr>
                  <pic:blipFill>
                    <a:blip r:embed="rId94"/>
                    <a:srcRect l="-5" t="-4" r="-5" b="-4"/>
                    <a:stretch>
                      <a:fillRect/>
                    </a:stretch>
                  </pic:blipFill>
                  <pic:spPr bwMode="auto">
                    <a:xfrm>
                      <a:off x="0" y="0"/>
                      <a:ext cx="5913120" cy="7461250"/>
                    </a:xfrm>
                    <a:prstGeom prst="rect">
                      <a:avLst/>
                    </a:prstGeom>
                  </pic:spPr>
                </pic:pic>
              </a:graphicData>
            </a:graphic>
          </wp:inline>
        </w:drawing>
      </w:r>
    </w:p>
    <w:p>
      <w:pPr>
        <w:pStyle w:val="TF"/>
        <w:rPr/>
      </w:pPr>
      <w:r>
        <w:rPr/>
        <w:t>Figure 11.2.3.3: Procedure CCBS_ICH_Set_CCBS_Call_Indicator</w:t>
      </w:r>
      <w:r>
        <w:br w:type="page"/>
      </w:r>
    </w:p>
    <w:p>
      <w:pPr>
        <w:pStyle w:val="TH"/>
        <w:rPr/>
      </w:pPr>
      <w:r>
        <w:rPr/>
        <w:drawing>
          <wp:inline distT="0" distB="0" distL="0" distR="0">
            <wp:extent cx="6118860" cy="7400925"/>
            <wp:effectExtent l="0" t="0" r="0" b="0"/>
            <wp:docPr id="97"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88" descr=""/>
                    <pic:cNvPicPr>
                      <a:picLocks noChangeAspect="1" noChangeArrowheads="1"/>
                    </pic:cNvPicPr>
                  </pic:nvPicPr>
                  <pic:blipFill>
                    <a:blip r:embed="rId95"/>
                    <a:srcRect l="-5" t="-4" r="-5" b="-4"/>
                    <a:stretch>
                      <a:fillRect/>
                    </a:stretch>
                  </pic:blipFill>
                  <pic:spPr bwMode="auto">
                    <a:xfrm>
                      <a:off x="0" y="0"/>
                      <a:ext cx="6118860" cy="7400925"/>
                    </a:xfrm>
                    <a:prstGeom prst="rect">
                      <a:avLst/>
                    </a:prstGeom>
                  </pic:spPr>
                </pic:pic>
              </a:graphicData>
            </a:graphic>
          </wp:inline>
        </w:drawing>
      </w:r>
    </w:p>
    <w:p>
      <w:pPr>
        <w:pStyle w:val="TF"/>
        <w:rPr/>
      </w:pPr>
      <w:r>
        <w:rPr/>
        <w:t>Figure 11.2.3.4: Procedure CCBS_ICH_MSC_Report_Failure</w:t>
      </w:r>
      <w:r>
        <w:br w:type="page"/>
      </w:r>
    </w:p>
    <w:p>
      <w:pPr>
        <w:pStyle w:val="TH"/>
        <w:rPr/>
      </w:pPr>
      <w:r>
        <w:rPr/>
        <w:drawing>
          <wp:inline distT="0" distB="0" distL="0" distR="0">
            <wp:extent cx="6118860" cy="7400925"/>
            <wp:effectExtent l="0" t="0" r="0" b="0"/>
            <wp:docPr id="98"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89" descr=""/>
                    <pic:cNvPicPr>
                      <a:picLocks noChangeAspect="1" noChangeArrowheads="1"/>
                    </pic:cNvPicPr>
                  </pic:nvPicPr>
                  <pic:blipFill>
                    <a:blip r:embed="rId96"/>
                    <a:srcRect l="-5" t="-4" r="-5" b="-4"/>
                    <a:stretch>
                      <a:fillRect/>
                    </a:stretch>
                  </pic:blipFill>
                  <pic:spPr bwMode="auto">
                    <a:xfrm>
                      <a:off x="0" y="0"/>
                      <a:ext cx="6118860" cy="7400925"/>
                    </a:xfrm>
                    <a:prstGeom prst="rect">
                      <a:avLst/>
                    </a:prstGeom>
                  </pic:spPr>
                </pic:pic>
              </a:graphicData>
            </a:graphic>
          </wp:inline>
        </w:drawing>
      </w:r>
    </w:p>
    <w:p>
      <w:pPr>
        <w:pStyle w:val="TF"/>
        <w:rPr/>
      </w:pPr>
      <w:r>
        <w:rPr/>
        <w:t xml:space="preserve">Figure 11.2.3.5: Procedure CCBS_ICH_VLR_Report_Failure </w:t>
      </w:r>
      <w:r>
        <w:br w:type="page"/>
      </w:r>
    </w:p>
    <w:p>
      <w:pPr>
        <w:pStyle w:val="TH"/>
        <w:rPr/>
      </w:pPr>
      <w:r>
        <w:rPr/>
        <w:drawing>
          <wp:inline distT="0" distB="0" distL="0" distR="0">
            <wp:extent cx="5913120" cy="7461250"/>
            <wp:effectExtent l="0" t="0" r="0" b="0"/>
            <wp:docPr id="99"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0" descr=""/>
                    <pic:cNvPicPr>
                      <a:picLocks noChangeAspect="1" noChangeArrowheads="1"/>
                    </pic:cNvPicPr>
                  </pic:nvPicPr>
                  <pic:blipFill>
                    <a:blip r:embed="rId97"/>
                    <a:srcRect l="-5" t="-4" r="-5" b="-4"/>
                    <a:stretch>
                      <a:fillRect/>
                    </a:stretch>
                  </pic:blipFill>
                  <pic:spPr bwMode="auto">
                    <a:xfrm>
                      <a:off x="0" y="0"/>
                      <a:ext cx="5913120" cy="7461250"/>
                    </a:xfrm>
                    <a:prstGeom prst="rect">
                      <a:avLst/>
                    </a:prstGeom>
                  </pic:spPr>
                </pic:pic>
              </a:graphicData>
            </a:graphic>
          </wp:inline>
        </w:drawing>
      </w:r>
    </w:p>
    <w:p>
      <w:pPr>
        <w:pStyle w:val="TF"/>
        <w:rPr/>
      </w:pPr>
      <w:r>
        <w:rPr/>
        <w:t>Figure 11.2.3.6: Procedure CCBS_ICH_Report_Not_Reachable</w:t>
      </w:r>
      <w:r>
        <w:br w:type="page"/>
      </w:r>
    </w:p>
    <w:p>
      <w:pPr>
        <w:pStyle w:val="TH"/>
        <w:rPr/>
      </w:pPr>
      <w:r>
        <w:rPr/>
        <w:drawing>
          <wp:inline distT="0" distB="0" distL="0" distR="0">
            <wp:extent cx="5913120" cy="7151370"/>
            <wp:effectExtent l="0" t="0" r="0" b="0"/>
            <wp:docPr id="100"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1" descr=""/>
                    <pic:cNvPicPr>
                      <a:picLocks noChangeAspect="1" noChangeArrowheads="1"/>
                    </pic:cNvPicPr>
                  </pic:nvPicPr>
                  <pic:blipFill>
                    <a:blip r:embed="rId98"/>
                    <a:srcRect l="-5" t="-4" r="-5" b="-4"/>
                    <a:stretch>
                      <a:fillRect/>
                    </a:stretch>
                  </pic:blipFill>
                  <pic:spPr bwMode="auto">
                    <a:xfrm>
                      <a:off x="0" y="0"/>
                      <a:ext cx="5913120" cy="7151370"/>
                    </a:xfrm>
                    <a:prstGeom prst="rect">
                      <a:avLst/>
                    </a:prstGeom>
                  </pic:spPr>
                </pic:pic>
              </a:graphicData>
            </a:graphic>
          </wp:inline>
        </w:drawing>
      </w:r>
    </w:p>
    <w:p>
      <w:pPr>
        <w:pStyle w:val="TF"/>
        <w:rPr/>
      </w:pPr>
      <w:r>
        <w:rPr/>
        <w:t>Figure 11.2.3.7: Procedure CCBS_ICH_Handle_NDUB</w:t>
      </w:r>
      <w:r>
        <w:br w:type="page"/>
      </w:r>
    </w:p>
    <w:p>
      <w:pPr>
        <w:pStyle w:val="TH"/>
        <w:rPr/>
      </w:pPr>
      <w:r>
        <w:rPr/>
        <w:drawing>
          <wp:inline distT="0" distB="0" distL="0" distR="0">
            <wp:extent cx="5913120" cy="7461250"/>
            <wp:effectExtent l="0" t="0" r="0" b="0"/>
            <wp:docPr id="101"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92" descr=""/>
                    <pic:cNvPicPr>
                      <a:picLocks noChangeAspect="1" noChangeArrowheads="1"/>
                    </pic:cNvPicPr>
                  </pic:nvPicPr>
                  <pic:blipFill>
                    <a:blip r:embed="rId99"/>
                    <a:srcRect l="-5" t="-4" r="-5" b="-4"/>
                    <a:stretch>
                      <a:fillRect/>
                    </a:stretch>
                  </pic:blipFill>
                  <pic:spPr bwMode="auto">
                    <a:xfrm>
                      <a:off x="0" y="0"/>
                      <a:ext cx="5913120" cy="7461250"/>
                    </a:xfrm>
                    <a:prstGeom prst="rect">
                      <a:avLst/>
                    </a:prstGeom>
                  </pic:spPr>
                </pic:pic>
              </a:graphicData>
            </a:graphic>
          </wp:inline>
        </w:drawing>
      </w:r>
    </w:p>
    <w:p>
      <w:pPr>
        <w:pStyle w:val="TF"/>
        <w:rPr/>
      </w:pPr>
      <w:r>
        <w:rPr/>
        <w:t>Figure 11.2.3.8: Procedure CCBS_ICH_Handle_UDUB</w:t>
      </w:r>
      <w:r>
        <w:br w:type="page"/>
      </w:r>
    </w:p>
    <w:p>
      <w:pPr>
        <w:pStyle w:val="TH"/>
        <w:rPr/>
      </w:pPr>
      <w:r>
        <w:rPr/>
        <w:drawing>
          <wp:inline distT="0" distB="0" distL="0" distR="0">
            <wp:extent cx="6118860" cy="7721600"/>
            <wp:effectExtent l="0" t="0" r="0" b="0"/>
            <wp:docPr id="102"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93" descr=""/>
                    <pic:cNvPicPr>
                      <a:picLocks noChangeAspect="1" noChangeArrowheads="1"/>
                    </pic:cNvPicPr>
                  </pic:nvPicPr>
                  <pic:blipFill>
                    <a:blip r:embed="rId100"/>
                    <a:srcRect l="-5" t="-4" r="-5" b="-4"/>
                    <a:stretch>
                      <a:fillRect/>
                    </a:stretch>
                  </pic:blipFill>
                  <pic:spPr bwMode="auto">
                    <a:xfrm>
                      <a:off x="0" y="0"/>
                      <a:ext cx="6118860" cy="7721600"/>
                    </a:xfrm>
                    <a:prstGeom prst="rect">
                      <a:avLst/>
                    </a:prstGeom>
                  </pic:spPr>
                </pic:pic>
              </a:graphicData>
            </a:graphic>
          </wp:inline>
        </w:drawing>
      </w:r>
    </w:p>
    <w:p>
      <w:pPr>
        <w:pStyle w:val="TF"/>
        <w:rPr/>
      </w:pPr>
      <w:r>
        <w:rPr/>
        <w:t>Figure 11.2.3.9: Procedure CCBS_ICH_MSC_Report_Success</w:t>
      </w:r>
    </w:p>
    <w:p>
      <w:pPr>
        <w:pStyle w:val="TH"/>
        <w:rPr/>
      </w:pPr>
      <w:r>
        <w:rPr/>
        <w:drawing>
          <wp:inline distT="0" distB="0" distL="0" distR="0">
            <wp:extent cx="6118860" cy="7721600"/>
            <wp:effectExtent l="0" t="0" r="0" b="0"/>
            <wp:docPr id="103"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94" descr=""/>
                    <pic:cNvPicPr>
                      <a:picLocks noChangeAspect="1" noChangeArrowheads="1"/>
                    </pic:cNvPicPr>
                  </pic:nvPicPr>
                  <pic:blipFill>
                    <a:blip r:embed="rId101"/>
                    <a:srcRect l="-5" t="-4" r="-5" b="-4"/>
                    <a:stretch>
                      <a:fillRect/>
                    </a:stretch>
                  </pic:blipFill>
                  <pic:spPr bwMode="auto">
                    <a:xfrm>
                      <a:off x="0" y="0"/>
                      <a:ext cx="6118860" cy="7721600"/>
                    </a:xfrm>
                    <a:prstGeom prst="rect">
                      <a:avLst/>
                    </a:prstGeom>
                  </pic:spPr>
                </pic:pic>
              </a:graphicData>
            </a:graphic>
          </wp:inline>
        </w:drawing>
      </w:r>
    </w:p>
    <w:p>
      <w:pPr>
        <w:pStyle w:val="TF"/>
        <w:rPr/>
      </w:pPr>
      <w:r>
        <w:rPr/>
        <w:t xml:space="preserve">Figure 11.2.3.10: Procedure CCBS_ICH_VLR_Report_Success </w:t>
      </w:r>
      <w:r>
        <w:br w:type="page"/>
      </w:r>
    </w:p>
    <w:p>
      <w:pPr>
        <w:pStyle w:val="TH"/>
        <w:rPr>
          <w:b w:val="false"/>
          <w:b w:val="false"/>
        </w:rPr>
      </w:pPr>
      <w:r>
        <w:rPr>
          <w:b w:val="false"/>
        </w:rPr>
        <w:drawing>
          <wp:inline distT="0" distB="0" distL="0" distR="0">
            <wp:extent cx="6116320" cy="7474585"/>
            <wp:effectExtent l="0" t="0" r="0" b="0"/>
            <wp:docPr id="104"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5" descr=""/>
                    <pic:cNvPicPr>
                      <a:picLocks noChangeAspect="1" noChangeArrowheads="1"/>
                    </pic:cNvPicPr>
                  </pic:nvPicPr>
                  <pic:blipFill>
                    <a:blip r:embed="rId102"/>
                    <a:srcRect l="-138" t="-114" r="-138" b="-114"/>
                    <a:stretch>
                      <a:fillRect/>
                    </a:stretch>
                  </pic:blipFill>
                  <pic:spPr bwMode="auto">
                    <a:xfrm>
                      <a:off x="0" y="0"/>
                      <a:ext cx="6116320" cy="7474585"/>
                    </a:xfrm>
                    <a:prstGeom prst="rect">
                      <a:avLst/>
                    </a:prstGeom>
                  </pic:spPr>
                </pic:pic>
              </a:graphicData>
            </a:graphic>
          </wp:inline>
        </w:drawing>
      </w:r>
    </w:p>
    <w:p>
      <w:pPr>
        <w:pStyle w:val="TF"/>
        <w:rPr/>
      </w:pPr>
      <w:r>
        <w:rPr/>
        <w:t>Figure 11.2.3.11: Procedure CCBS_ICH_Set_CCBS_Target</w:t>
      </w:r>
      <w:r>
        <w:br w:type="page"/>
      </w:r>
    </w:p>
    <w:p>
      <w:pPr>
        <w:pStyle w:val="Heading2"/>
        <w:rPr/>
      </w:pPr>
      <w:bookmarkStart w:id="97" w:name="__RefHeading___Toc517463182"/>
      <w:bookmarkEnd w:id="97"/>
      <w:r>
        <w:rPr/>
        <w:t>11.3</w:t>
        <w:tab/>
        <w:t>Processes and procedures common in originating and destination network entities</w:t>
      </w:r>
    </w:p>
    <w:p>
      <w:pPr>
        <w:pStyle w:val="Normal"/>
        <w:rPr/>
      </w:pPr>
      <w:r>
        <w:rPr/>
        <w:t>Figure 11.3.1: Process CCBS_Monitoring_VLR</w:t>
      </w:r>
    </w:p>
    <w:p>
      <w:pPr>
        <w:pStyle w:val="Normal"/>
        <w:rPr/>
      </w:pPr>
      <w:r>
        <w:rPr/>
        <w:t>This process is responsible for monitoring the subscriber in VLR and also controls the MSC monitoring process.</w:t>
      </w:r>
    </w:p>
    <w:p>
      <w:pPr>
        <w:pStyle w:val="Normal"/>
        <w:rPr/>
      </w:pPr>
      <w:r>
        <w:rPr/>
        <w:t>Figure 11.3.2: Process CCBS_Monitoring_MSC</w:t>
      </w:r>
    </w:p>
    <w:p>
      <w:pPr>
        <w:pStyle w:val="Normal"/>
        <w:rPr/>
      </w:pPr>
      <w:r>
        <w:rPr/>
        <w:t>This process is responsible for monitoring subscriber in MSC.</w:t>
      </w:r>
    </w:p>
    <w:p>
      <w:pPr>
        <w:pStyle w:val="Normal"/>
        <w:rPr/>
      </w:pPr>
      <w:r>
        <w:rPr/>
        <w:t>Figure 11.3.3: Process CCBS_Coordinator_HLR</w:t>
      </w:r>
    </w:p>
    <w:p>
      <w:pPr>
        <w:pStyle w:val="Normal"/>
        <w:rPr/>
      </w:pPr>
      <w:r>
        <w:rPr/>
        <w:t>This process co-ordinates HLRA and HLRB monitoring interaction. Start and Stop Reporting messages are sent only once towards MSC, CCBS_Call_Report messages are directed to correct queue and Status information is distributed to both queues when needed.</w:t>
      </w:r>
    </w:p>
    <w:p>
      <w:pPr>
        <w:pStyle w:val="Normal"/>
        <w:rPr/>
      </w:pPr>
      <w:r>
        <w:rPr/>
        <w:t>Figure 11.3.4: Procedure CCBS_Set_Diagnostic_For_Release</w:t>
      </w:r>
    </w:p>
    <w:p>
      <w:pPr>
        <w:pStyle w:val="Normal"/>
        <w:rPr/>
      </w:pPr>
      <w:r>
        <w:rPr/>
        <w:t>This procedure is called to set the diagnostic field to the Release message. The diagnostic is set according to the internal CCBS Target variable.</w:t>
      </w:r>
    </w:p>
    <w:p>
      <w:pPr>
        <w:pStyle w:val="Normal"/>
        <w:rPr/>
      </w:pPr>
      <w:r>
        <w:rPr/>
        <w:t>Figure 11.3.5: Procedure CCBS_Report_Not_Idle</w:t>
      </w:r>
    </w:p>
    <w:p>
      <w:pPr>
        <w:pStyle w:val="Normal"/>
        <w:rPr/>
      </w:pPr>
      <w:r>
        <w:rPr/>
        <w:t>This procedure is called when either MO or MT setup is received or sent to the MS. It informs the VLR monitoring process that the MS is engaged with a call.</w:t>
      </w:r>
    </w:p>
    <w:p>
      <w:pPr>
        <w:pStyle w:val="Normal"/>
        <w:rPr/>
      </w:pPr>
      <w:r>
        <w:rPr/>
        <w:t>Figure 11.3.6: Procedure CCBS_Report_MS_Activity</w:t>
      </w:r>
    </w:p>
    <w:p>
      <w:pPr>
        <w:pStyle w:val="Normal"/>
        <w:rPr/>
      </w:pPr>
      <w:r>
        <w:rPr/>
        <w:t>This procedure is called when Process_Access_Request is successfully performed. It informs the VLR monitoring process and may cause transition to the Idle state.</w:t>
      </w:r>
    </w:p>
    <w:p>
      <w:pPr>
        <w:pStyle w:val="Normal"/>
        <w:rPr/>
      </w:pPr>
      <w:r>
        <w:rPr/>
        <w:t>Figure 11.3.7: Procedure CCBS_Check_Last_Call</w:t>
      </w:r>
    </w:p>
    <w:p>
      <w:pPr>
        <w:pStyle w:val="Normal"/>
        <w:rPr/>
      </w:pPr>
      <w:r>
        <w:rPr/>
        <w:t>This procedure is called when a call is ending. If the call is the last CC connection to the MS, that is reported to the VLR monitoring process.</w:t>
      </w:r>
      <w:r>
        <w:br w:type="page"/>
      </w:r>
    </w:p>
    <w:p>
      <w:pPr>
        <w:pStyle w:val="TH"/>
        <w:rPr/>
      </w:pPr>
      <w:r>
        <w:rPr/>
        <w:drawing>
          <wp:inline distT="0" distB="0" distL="0" distR="0">
            <wp:extent cx="5913120" cy="7461250"/>
            <wp:effectExtent l="0" t="0" r="0" b="0"/>
            <wp:docPr id="105"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96" descr=""/>
                    <pic:cNvPicPr>
                      <a:picLocks noChangeAspect="1" noChangeArrowheads="1"/>
                    </pic:cNvPicPr>
                  </pic:nvPicPr>
                  <pic:blipFill>
                    <a:blip r:embed="rId103"/>
                    <a:srcRect l="-5" t="-4" r="-5" b="-4"/>
                    <a:stretch>
                      <a:fillRect/>
                    </a:stretch>
                  </pic:blipFill>
                  <pic:spPr bwMode="auto">
                    <a:xfrm>
                      <a:off x="0" y="0"/>
                      <a:ext cx="5913120" cy="7461250"/>
                    </a:xfrm>
                    <a:prstGeom prst="rect">
                      <a:avLst/>
                    </a:prstGeom>
                  </pic:spPr>
                </pic:pic>
              </a:graphicData>
            </a:graphic>
          </wp:inline>
        </w:drawing>
      </w:r>
    </w:p>
    <w:p>
      <w:pPr>
        <w:pStyle w:val="TF"/>
        <w:rPr/>
      </w:pPr>
      <w:r>
        <w:rPr/>
        <w:t xml:space="preserve">Figure 11.3.1: Process CCBS_Monitoring_VLR (sheet 1 of 4) </w:t>
      </w:r>
      <w:r>
        <w:br w:type="page"/>
      </w:r>
    </w:p>
    <w:p>
      <w:pPr>
        <w:pStyle w:val="TH"/>
        <w:rPr/>
      </w:pPr>
      <w:r>
        <w:rPr/>
        <w:drawing>
          <wp:inline distT="0" distB="0" distL="0" distR="0">
            <wp:extent cx="5913120" cy="7461250"/>
            <wp:effectExtent l="0" t="0" r="0" b="0"/>
            <wp:docPr id="106"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7" descr=""/>
                    <pic:cNvPicPr>
                      <a:picLocks noChangeAspect="1" noChangeArrowheads="1"/>
                    </pic:cNvPicPr>
                  </pic:nvPicPr>
                  <pic:blipFill>
                    <a:blip r:embed="rId104"/>
                    <a:srcRect l="-5" t="-4" r="-5" b="-4"/>
                    <a:stretch>
                      <a:fillRect/>
                    </a:stretch>
                  </pic:blipFill>
                  <pic:spPr bwMode="auto">
                    <a:xfrm>
                      <a:off x="0" y="0"/>
                      <a:ext cx="5913120" cy="7461250"/>
                    </a:xfrm>
                    <a:prstGeom prst="rect">
                      <a:avLst/>
                    </a:prstGeom>
                  </pic:spPr>
                </pic:pic>
              </a:graphicData>
            </a:graphic>
          </wp:inline>
        </w:drawing>
      </w:r>
    </w:p>
    <w:p>
      <w:pPr>
        <w:pStyle w:val="TF"/>
        <w:rPr/>
      </w:pPr>
      <w:r>
        <w:rPr/>
        <w:t xml:space="preserve">Figure 11.3.1: Process CCBS_Monitoring_VLR (sheet 2 of 4) </w:t>
      </w:r>
      <w:r>
        <w:br w:type="page"/>
      </w:r>
    </w:p>
    <w:p>
      <w:pPr>
        <w:pStyle w:val="TH"/>
        <w:rPr/>
      </w:pPr>
      <w:r>
        <w:rPr/>
        <w:drawing>
          <wp:inline distT="0" distB="0" distL="0" distR="0">
            <wp:extent cx="6118860" cy="7721600"/>
            <wp:effectExtent l="0" t="0" r="0" b="0"/>
            <wp:docPr id="107"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8" descr=""/>
                    <pic:cNvPicPr>
                      <a:picLocks noChangeAspect="1" noChangeArrowheads="1"/>
                    </pic:cNvPicPr>
                  </pic:nvPicPr>
                  <pic:blipFill>
                    <a:blip r:embed="rId105"/>
                    <a:srcRect l="-5" t="-4" r="-5" b="-4"/>
                    <a:stretch>
                      <a:fillRect/>
                    </a:stretch>
                  </pic:blipFill>
                  <pic:spPr bwMode="auto">
                    <a:xfrm>
                      <a:off x="0" y="0"/>
                      <a:ext cx="6118860" cy="7721600"/>
                    </a:xfrm>
                    <a:prstGeom prst="rect">
                      <a:avLst/>
                    </a:prstGeom>
                  </pic:spPr>
                </pic:pic>
              </a:graphicData>
            </a:graphic>
          </wp:inline>
        </w:drawing>
      </w:r>
    </w:p>
    <w:p>
      <w:pPr>
        <w:pStyle w:val="TF"/>
        <w:rPr/>
      </w:pPr>
      <w:r>
        <w:rPr/>
        <w:t xml:space="preserve">Figure 11.3.1: Process CCBS_Monitoring_VLR (sheet 3 of 4) </w:t>
      </w:r>
      <w:r>
        <w:br w:type="page"/>
      </w:r>
    </w:p>
    <w:p>
      <w:pPr>
        <w:pStyle w:val="TH"/>
        <w:rPr/>
      </w:pPr>
      <w:r>
        <w:rPr/>
        <w:drawing>
          <wp:inline distT="0" distB="0" distL="0" distR="0">
            <wp:extent cx="6118860" cy="7721600"/>
            <wp:effectExtent l="0" t="0" r="0" b="0"/>
            <wp:docPr id="108"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99" descr=""/>
                    <pic:cNvPicPr>
                      <a:picLocks noChangeAspect="1" noChangeArrowheads="1"/>
                    </pic:cNvPicPr>
                  </pic:nvPicPr>
                  <pic:blipFill>
                    <a:blip r:embed="rId106"/>
                    <a:srcRect l="-5" t="-4" r="-5" b="-4"/>
                    <a:stretch>
                      <a:fillRect/>
                    </a:stretch>
                  </pic:blipFill>
                  <pic:spPr bwMode="auto">
                    <a:xfrm>
                      <a:off x="0" y="0"/>
                      <a:ext cx="6118860" cy="7721600"/>
                    </a:xfrm>
                    <a:prstGeom prst="rect">
                      <a:avLst/>
                    </a:prstGeom>
                  </pic:spPr>
                </pic:pic>
              </a:graphicData>
            </a:graphic>
          </wp:inline>
        </w:drawing>
      </w:r>
    </w:p>
    <w:p>
      <w:pPr>
        <w:pStyle w:val="TF"/>
        <w:rPr/>
      </w:pPr>
      <w:r>
        <w:rPr/>
        <w:t xml:space="preserve">Figure 11.3.1: Process CCBS_Monitoring_VLR (sheet 4 of 4) </w:t>
      </w:r>
      <w:r>
        <w:br w:type="page"/>
      </w:r>
    </w:p>
    <w:p>
      <w:pPr>
        <w:pStyle w:val="TH"/>
        <w:rPr/>
      </w:pPr>
      <w:r>
        <w:rPr/>
        <w:drawing>
          <wp:inline distT="0" distB="0" distL="0" distR="0">
            <wp:extent cx="5913120" cy="7461250"/>
            <wp:effectExtent l="0" t="0" r="0" b="0"/>
            <wp:docPr id="109"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00" descr=""/>
                    <pic:cNvPicPr>
                      <a:picLocks noChangeAspect="1" noChangeArrowheads="1"/>
                    </pic:cNvPicPr>
                  </pic:nvPicPr>
                  <pic:blipFill>
                    <a:blip r:embed="rId107"/>
                    <a:srcRect l="-5" t="-4" r="-5" b="-4"/>
                    <a:stretch>
                      <a:fillRect/>
                    </a:stretch>
                  </pic:blipFill>
                  <pic:spPr bwMode="auto">
                    <a:xfrm>
                      <a:off x="0" y="0"/>
                      <a:ext cx="5913120" cy="7461250"/>
                    </a:xfrm>
                    <a:prstGeom prst="rect">
                      <a:avLst/>
                    </a:prstGeom>
                  </pic:spPr>
                </pic:pic>
              </a:graphicData>
            </a:graphic>
          </wp:inline>
        </w:drawing>
      </w:r>
    </w:p>
    <w:p>
      <w:pPr>
        <w:pStyle w:val="TF"/>
        <w:rPr/>
      </w:pPr>
      <w:r>
        <w:rPr/>
        <w:t>Figure 11.3.2: Process CCBS_Monitoring_MSC</w:t>
      </w:r>
      <w:r>
        <w:br w:type="page"/>
      </w:r>
    </w:p>
    <w:p>
      <w:pPr>
        <w:pStyle w:val="TH"/>
        <w:rPr/>
      </w:pPr>
      <w:r>
        <w:rPr/>
        <w:drawing>
          <wp:inline distT="0" distB="0" distL="0" distR="0">
            <wp:extent cx="6325235" cy="7981315"/>
            <wp:effectExtent l="0" t="0" r="0" b="0"/>
            <wp:docPr id="110"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01" descr=""/>
                    <pic:cNvPicPr>
                      <a:picLocks noChangeAspect="1" noChangeArrowheads="1"/>
                    </pic:cNvPicPr>
                  </pic:nvPicPr>
                  <pic:blipFill>
                    <a:blip r:embed="rId108"/>
                    <a:srcRect l="-5" t="-4" r="-5" b="-4"/>
                    <a:stretch>
                      <a:fillRect/>
                    </a:stretch>
                  </pic:blipFill>
                  <pic:spPr bwMode="auto">
                    <a:xfrm>
                      <a:off x="0" y="0"/>
                      <a:ext cx="6325235" cy="7981315"/>
                    </a:xfrm>
                    <a:prstGeom prst="rect">
                      <a:avLst/>
                    </a:prstGeom>
                  </pic:spPr>
                </pic:pic>
              </a:graphicData>
            </a:graphic>
          </wp:inline>
        </w:drawing>
      </w:r>
    </w:p>
    <w:p>
      <w:pPr>
        <w:pStyle w:val="TF"/>
        <w:rPr/>
      </w:pPr>
      <w:r>
        <w:rPr/>
        <w:t>Figure 11.3.3: Process CCBS_Coordinator_HLR (sheet 1 of 6)</w:t>
      </w:r>
    </w:p>
    <w:p>
      <w:pPr>
        <w:pStyle w:val="TH"/>
        <w:rPr/>
      </w:pPr>
      <w:r>
        <w:rPr/>
        <w:drawing>
          <wp:inline distT="0" distB="0" distL="0" distR="0">
            <wp:extent cx="5913120" cy="7461250"/>
            <wp:effectExtent l="0" t="0" r="0" b="0"/>
            <wp:docPr id="111"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02" descr=""/>
                    <pic:cNvPicPr>
                      <a:picLocks noChangeAspect="1" noChangeArrowheads="1"/>
                    </pic:cNvPicPr>
                  </pic:nvPicPr>
                  <pic:blipFill>
                    <a:blip r:embed="rId109"/>
                    <a:srcRect l="-5" t="-4" r="-5" b="-4"/>
                    <a:stretch>
                      <a:fillRect/>
                    </a:stretch>
                  </pic:blipFill>
                  <pic:spPr bwMode="auto">
                    <a:xfrm>
                      <a:off x="0" y="0"/>
                      <a:ext cx="5913120" cy="7461250"/>
                    </a:xfrm>
                    <a:prstGeom prst="rect">
                      <a:avLst/>
                    </a:prstGeom>
                  </pic:spPr>
                </pic:pic>
              </a:graphicData>
            </a:graphic>
          </wp:inline>
        </w:drawing>
      </w:r>
    </w:p>
    <w:p>
      <w:pPr>
        <w:pStyle w:val="TF"/>
        <w:rPr/>
      </w:pPr>
      <w:r>
        <w:rPr/>
        <w:t>Figure 11.3.3: Process CCBS_Coordinator_HLR (sheet 2 of 6)</w:t>
      </w:r>
      <w:r>
        <w:br w:type="page"/>
      </w:r>
    </w:p>
    <w:p>
      <w:pPr>
        <w:pStyle w:val="TH"/>
        <w:rPr/>
      </w:pPr>
      <w:r>
        <w:rPr/>
        <w:drawing>
          <wp:inline distT="0" distB="0" distL="0" distR="0">
            <wp:extent cx="6118860" cy="7721600"/>
            <wp:effectExtent l="0" t="0" r="0" b="0"/>
            <wp:docPr id="112"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03" descr=""/>
                    <pic:cNvPicPr>
                      <a:picLocks noChangeAspect="1" noChangeArrowheads="1"/>
                    </pic:cNvPicPr>
                  </pic:nvPicPr>
                  <pic:blipFill>
                    <a:blip r:embed="rId110"/>
                    <a:srcRect l="-5" t="-4" r="-5" b="-4"/>
                    <a:stretch>
                      <a:fillRect/>
                    </a:stretch>
                  </pic:blipFill>
                  <pic:spPr bwMode="auto">
                    <a:xfrm>
                      <a:off x="0" y="0"/>
                      <a:ext cx="6118860" cy="7721600"/>
                    </a:xfrm>
                    <a:prstGeom prst="rect">
                      <a:avLst/>
                    </a:prstGeom>
                  </pic:spPr>
                </pic:pic>
              </a:graphicData>
            </a:graphic>
          </wp:inline>
        </w:drawing>
      </w:r>
    </w:p>
    <w:p>
      <w:pPr>
        <w:pStyle w:val="TF"/>
        <w:rPr/>
      </w:pPr>
      <w:r>
        <w:rPr/>
        <w:t>Figure 11.3.3: Process CCBS_Coordinator_HLR (sheet 3 of 6)</w:t>
      </w:r>
      <w:r>
        <w:br w:type="page"/>
      </w:r>
    </w:p>
    <w:p>
      <w:pPr>
        <w:pStyle w:val="TH"/>
        <w:rPr/>
      </w:pPr>
      <w:r>
        <w:rPr/>
        <w:drawing>
          <wp:inline distT="0" distB="0" distL="0" distR="0">
            <wp:extent cx="5913120" cy="7461250"/>
            <wp:effectExtent l="0" t="0" r="0" b="0"/>
            <wp:docPr id="113"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04" descr=""/>
                    <pic:cNvPicPr>
                      <a:picLocks noChangeAspect="1" noChangeArrowheads="1"/>
                    </pic:cNvPicPr>
                  </pic:nvPicPr>
                  <pic:blipFill>
                    <a:blip r:embed="rId111"/>
                    <a:srcRect l="-5" t="-4" r="-5" b="-4"/>
                    <a:stretch>
                      <a:fillRect/>
                    </a:stretch>
                  </pic:blipFill>
                  <pic:spPr bwMode="auto">
                    <a:xfrm>
                      <a:off x="0" y="0"/>
                      <a:ext cx="5913120" cy="7461250"/>
                    </a:xfrm>
                    <a:prstGeom prst="rect">
                      <a:avLst/>
                    </a:prstGeom>
                  </pic:spPr>
                </pic:pic>
              </a:graphicData>
            </a:graphic>
          </wp:inline>
        </w:drawing>
      </w:r>
    </w:p>
    <w:p>
      <w:pPr>
        <w:pStyle w:val="TF"/>
        <w:rPr/>
      </w:pPr>
      <w:r>
        <w:rPr/>
        <w:t>Figure 11.3.3: Process CCBS_Coordinator_HLR (sheet 4 of 6)</w:t>
      </w:r>
      <w:r>
        <w:br w:type="page"/>
      </w:r>
    </w:p>
    <w:p>
      <w:pPr>
        <w:pStyle w:val="TH"/>
        <w:rPr/>
      </w:pPr>
      <w:r>
        <w:rPr/>
        <w:drawing>
          <wp:inline distT="0" distB="0" distL="0" distR="0">
            <wp:extent cx="5913120" cy="7461250"/>
            <wp:effectExtent l="0" t="0" r="0" b="0"/>
            <wp:docPr id="114"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05" descr=""/>
                    <pic:cNvPicPr>
                      <a:picLocks noChangeAspect="1" noChangeArrowheads="1"/>
                    </pic:cNvPicPr>
                  </pic:nvPicPr>
                  <pic:blipFill>
                    <a:blip r:embed="rId112"/>
                    <a:srcRect l="-5" t="-4" r="-5" b="-4"/>
                    <a:stretch>
                      <a:fillRect/>
                    </a:stretch>
                  </pic:blipFill>
                  <pic:spPr bwMode="auto">
                    <a:xfrm>
                      <a:off x="0" y="0"/>
                      <a:ext cx="5913120" cy="7461250"/>
                    </a:xfrm>
                    <a:prstGeom prst="rect">
                      <a:avLst/>
                    </a:prstGeom>
                  </pic:spPr>
                </pic:pic>
              </a:graphicData>
            </a:graphic>
          </wp:inline>
        </w:drawing>
      </w:r>
    </w:p>
    <w:p>
      <w:pPr>
        <w:pStyle w:val="TF"/>
        <w:rPr/>
      </w:pPr>
      <w:r>
        <w:rPr/>
        <w:t>Figure 11.3.3: Process CCBS_Coordinator_HLR (sheet 5 of 6)</w:t>
      </w:r>
      <w:r>
        <w:br w:type="page"/>
      </w:r>
    </w:p>
    <w:p>
      <w:pPr>
        <w:pStyle w:val="TH"/>
        <w:rPr/>
      </w:pPr>
      <w:r>
        <w:rPr/>
        <w:drawing>
          <wp:inline distT="0" distB="0" distL="0" distR="0">
            <wp:extent cx="6118860" cy="7721600"/>
            <wp:effectExtent l="0" t="0" r="0" b="0"/>
            <wp:docPr id="115"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06" descr=""/>
                    <pic:cNvPicPr>
                      <a:picLocks noChangeAspect="1" noChangeArrowheads="1"/>
                    </pic:cNvPicPr>
                  </pic:nvPicPr>
                  <pic:blipFill>
                    <a:blip r:embed="rId113"/>
                    <a:srcRect l="-5" t="-4" r="-5" b="-4"/>
                    <a:stretch>
                      <a:fillRect/>
                    </a:stretch>
                  </pic:blipFill>
                  <pic:spPr bwMode="auto">
                    <a:xfrm>
                      <a:off x="0" y="0"/>
                      <a:ext cx="6118860" cy="7721600"/>
                    </a:xfrm>
                    <a:prstGeom prst="rect">
                      <a:avLst/>
                    </a:prstGeom>
                  </pic:spPr>
                </pic:pic>
              </a:graphicData>
            </a:graphic>
          </wp:inline>
        </w:drawing>
      </w:r>
    </w:p>
    <w:p>
      <w:pPr>
        <w:pStyle w:val="TF"/>
        <w:rPr/>
      </w:pPr>
      <w:r>
        <w:rPr/>
        <w:t>Figure 11.3.3: Process CCBS_Coordinator_HLR (sheet 6 of 6)</w:t>
      </w:r>
      <w:r>
        <w:br w:type="page"/>
      </w:r>
    </w:p>
    <w:p>
      <w:pPr>
        <w:pStyle w:val="TH"/>
        <w:rPr/>
      </w:pPr>
      <w:r>
        <w:rPr/>
        <w:drawing>
          <wp:inline distT="0" distB="0" distL="0" distR="0">
            <wp:extent cx="6116320" cy="7474585"/>
            <wp:effectExtent l="0" t="0" r="0" b="0"/>
            <wp:docPr id="116"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07" descr=""/>
                    <pic:cNvPicPr>
                      <a:picLocks noChangeAspect="1" noChangeArrowheads="1"/>
                    </pic:cNvPicPr>
                  </pic:nvPicPr>
                  <pic:blipFill>
                    <a:blip r:embed="rId114"/>
                    <a:srcRect l="-138" t="-114" r="-138" b="-114"/>
                    <a:stretch>
                      <a:fillRect/>
                    </a:stretch>
                  </pic:blipFill>
                  <pic:spPr bwMode="auto">
                    <a:xfrm>
                      <a:off x="0" y="0"/>
                      <a:ext cx="6116320" cy="7474585"/>
                    </a:xfrm>
                    <a:prstGeom prst="rect">
                      <a:avLst/>
                    </a:prstGeom>
                  </pic:spPr>
                </pic:pic>
              </a:graphicData>
            </a:graphic>
          </wp:inline>
        </w:drawing>
      </w:r>
    </w:p>
    <w:p>
      <w:pPr>
        <w:pStyle w:val="TF"/>
        <w:rPr/>
      </w:pPr>
      <w:r>
        <w:rPr/>
        <w:t>Figure 11.3.4: Procedure CCBS_Set_Diagnostic_For_Release</w:t>
      </w:r>
      <w:r>
        <w:br w:type="page"/>
      </w:r>
    </w:p>
    <w:p>
      <w:pPr>
        <w:pStyle w:val="TH"/>
        <w:rPr/>
      </w:pPr>
      <w:r>
        <w:rPr/>
        <w:drawing>
          <wp:inline distT="0" distB="0" distL="0" distR="0">
            <wp:extent cx="5913120" cy="7151370"/>
            <wp:effectExtent l="0" t="0" r="0" b="0"/>
            <wp:docPr id="117"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08" descr=""/>
                    <pic:cNvPicPr>
                      <a:picLocks noChangeAspect="1" noChangeArrowheads="1"/>
                    </pic:cNvPicPr>
                  </pic:nvPicPr>
                  <pic:blipFill>
                    <a:blip r:embed="rId115"/>
                    <a:srcRect l="-5" t="-4" r="-5" b="-4"/>
                    <a:stretch>
                      <a:fillRect/>
                    </a:stretch>
                  </pic:blipFill>
                  <pic:spPr bwMode="auto">
                    <a:xfrm>
                      <a:off x="0" y="0"/>
                      <a:ext cx="5913120" cy="7151370"/>
                    </a:xfrm>
                    <a:prstGeom prst="rect">
                      <a:avLst/>
                    </a:prstGeom>
                  </pic:spPr>
                </pic:pic>
              </a:graphicData>
            </a:graphic>
          </wp:inline>
        </w:drawing>
      </w:r>
    </w:p>
    <w:p>
      <w:pPr>
        <w:pStyle w:val="TF"/>
        <w:rPr/>
      </w:pPr>
      <w:r>
        <w:rPr/>
        <w:t>Figure 11.3.5: Procedure CCBS_Report_Not_Idle</w:t>
      </w:r>
      <w:r>
        <w:br w:type="page"/>
      </w:r>
    </w:p>
    <w:p>
      <w:pPr>
        <w:pStyle w:val="TH"/>
        <w:rPr/>
      </w:pPr>
      <w:r>
        <w:rPr/>
        <w:drawing>
          <wp:inline distT="0" distB="0" distL="0" distR="0">
            <wp:extent cx="5913120" cy="7461250"/>
            <wp:effectExtent l="0" t="0" r="0" b="0"/>
            <wp:docPr id="118"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09" descr=""/>
                    <pic:cNvPicPr>
                      <a:picLocks noChangeAspect="1" noChangeArrowheads="1"/>
                    </pic:cNvPicPr>
                  </pic:nvPicPr>
                  <pic:blipFill>
                    <a:blip r:embed="rId116"/>
                    <a:srcRect l="-5" t="-4" r="-5" b="-4"/>
                    <a:stretch>
                      <a:fillRect/>
                    </a:stretch>
                  </pic:blipFill>
                  <pic:spPr bwMode="auto">
                    <a:xfrm>
                      <a:off x="0" y="0"/>
                      <a:ext cx="5913120" cy="7461250"/>
                    </a:xfrm>
                    <a:prstGeom prst="rect">
                      <a:avLst/>
                    </a:prstGeom>
                  </pic:spPr>
                </pic:pic>
              </a:graphicData>
            </a:graphic>
          </wp:inline>
        </w:drawing>
      </w:r>
    </w:p>
    <w:p>
      <w:pPr>
        <w:pStyle w:val="TF"/>
        <w:rPr/>
      </w:pPr>
      <w:r>
        <w:rPr/>
        <w:t>Figure 11.3.6: Procedure CCBS_Report_MS_Activity</w:t>
      </w:r>
      <w:r>
        <w:br w:type="page"/>
      </w:r>
    </w:p>
    <w:p>
      <w:pPr>
        <w:pStyle w:val="TH"/>
        <w:rPr/>
      </w:pPr>
      <w:r>
        <w:rPr/>
        <w:drawing>
          <wp:inline distT="0" distB="0" distL="0" distR="0">
            <wp:extent cx="5913120" cy="7461250"/>
            <wp:effectExtent l="0" t="0" r="0" b="0"/>
            <wp:docPr id="119"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10" descr=""/>
                    <pic:cNvPicPr>
                      <a:picLocks noChangeAspect="1" noChangeArrowheads="1"/>
                    </pic:cNvPicPr>
                  </pic:nvPicPr>
                  <pic:blipFill>
                    <a:blip r:embed="rId117"/>
                    <a:srcRect l="-5" t="-4" r="-5" b="-4"/>
                    <a:stretch>
                      <a:fillRect/>
                    </a:stretch>
                  </pic:blipFill>
                  <pic:spPr bwMode="auto">
                    <a:xfrm>
                      <a:off x="0" y="0"/>
                      <a:ext cx="5913120" cy="7461250"/>
                    </a:xfrm>
                    <a:prstGeom prst="rect">
                      <a:avLst/>
                    </a:prstGeom>
                  </pic:spPr>
                </pic:pic>
              </a:graphicData>
            </a:graphic>
          </wp:inline>
        </w:drawing>
      </w:r>
    </w:p>
    <w:p>
      <w:pPr>
        <w:pStyle w:val="TF"/>
        <w:rPr/>
      </w:pPr>
      <w:r>
        <w:rPr/>
        <w:t>Figure 11.3.7: Procedure CCBS_Check_Last_Call</w:t>
      </w:r>
      <w:r>
        <w:br w:type="page"/>
      </w:r>
    </w:p>
    <w:p>
      <w:pPr>
        <w:pStyle w:val="Heading1"/>
        <w:ind w:left="1134" w:hanging="1134"/>
        <w:rPr/>
      </w:pPr>
      <w:bookmarkStart w:id="98" w:name="__RefHeading___Toc517463183"/>
      <w:bookmarkEnd w:id="98"/>
      <w:r>
        <w:rPr/>
        <w:t>12</w:t>
        <w:tab/>
        <w:t>Information stored in the HLRs</w:t>
      </w:r>
    </w:p>
    <w:p>
      <w:pPr>
        <w:pStyle w:val="Normal"/>
        <w:rPr/>
      </w:pPr>
      <w:r>
        <w:rPr/>
        <w:t>Note that a given subscriber may be both the originator and the target of CCBS requests; a given HLR may therefore be required to store both the data for HLR A and the data for HLR B against a given subscriber.</w:t>
      </w:r>
    </w:p>
    <w:p>
      <w:pPr>
        <w:pStyle w:val="Heading2"/>
        <w:rPr/>
      </w:pPr>
      <w:bookmarkStart w:id="99" w:name="__RefHeading___Toc517463184"/>
      <w:bookmarkEnd w:id="99"/>
      <w:r>
        <w:rPr/>
        <w:t>12.1</w:t>
        <w:tab/>
        <w:t>Originating Network Data</w:t>
      </w:r>
    </w:p>
    <w:p>
      <w:pPr>
        <w:pStyle w:val="Normal"/>
        <w:rPr/>
      </w:pPr>
      <w:r>
        <w:rPr/>
        <w:t>The following logical states are applicable for the CCBS service in the originating network (refer to TS 23.011 for an explanation of the notation):</w:t>
      </w:r>
    </w:p>
    <w:p>
      <w:pPr>
        <w:pStyle w:val="Normal"/>
        <w:tabs>
          <w:tab w:val="clear" w:pos="284"/>
          <w:tab w:val="left" w:pos="2268" w:leader="none"/>
          <w:tab w:val="left" w:pos="4536" w:leader="none"/>
          <w:tab w:val="left" w:pos="6804" w:leader="none"/>
        </w:tabs>
        <w:rPr/>
      </w:pPr>
      <w:r>
        <w:rPr>
          <w:b/>
        </w:rPr>
        <w:t>Provisioning State</w:t>
        <w:tab/>
        <w:t>Registration State</w:t>
        <w:tab/>
        <w:t>Activation State</w:t>
        <w:tab/>
        <w:t>HLR Induction State</w:t>
      </w:r>
    </w:p>
    <w:p>
      <w:pPr>
        <w:pStyle w:val="Normal"/>
        <w:tabs>
          <w:tab w:val="clear" w:pos="284"/>
          <w:tab w:val="left" w:pos="2268" w:leader="none"/>
          <w:tab w:val="left" w:pos="4536" w:leader="none"/>
          <w:tab w:val="left" w:pos="6804" w:leader="none"/>
        </w:tabs>
        <w:rPr/>
      </w:pPr>
      <w:r>
        <w:rPr/>
        <w:t>(Not Provisioned,</w:t>
        <w:tab/>
        <w:t>Not Applicable,</w:t>
        <w:tab/>
        <w:t>Not Active,</w:t>
        <w:tab/>
        <w:t>Not Induced)</w:t>
      </w:r>
    </w:p>
    <w:p>
      <w:pPr>
        <w:pStyle w:val="Normal"/>
        <w:tabs>
          <w:tab w:val="clear" w:pos="284"/>
          <w:tab w:val="left" w:pos="2268" w:leader="none"/>
          <w:tab w:val="left" w:pos="4536" w:leader="none"/>
          <w:tab w:val="left" w:pos="6804" w:leader="none"/>
        </w:tabs>
        <w:rPr/>
      </w:pPr>
      <w:r>
        <w:rPr/>
        <w:t>(Provisioned,</w:t>
        <w:tab/>
        <w:t>Not Applicable,</w:t>
        <w:tab/>
        <w:t>Active and Operative</w:t>
        <w:tab/>
        <w:t>Not Induced)</w:t>
      </w:r>
    </w:p>
    <w:p>
      <w:pPr>
        <w:pStyle w:val="Normal"/>
        <w:rPr/>
      </w:pPr>
      <w:r>
        <w:rPr/>
        <w:t>The logical state shall be on a per subscriber basis and hence the same for all basic service groups.</w:t>
      </w:r>
    </w:p>
    <w:p>
      <w:pPr>
        <w:pStyle w:val="Normal"/>
        <w:rPr/>
      </w:pPr>
      <w:r>
        <w:rPr/>
        <w:t>The HLR shall store the logical state of the CCBS service (which shall be one of the valid states listed above) on a per subscriber basis. The HLR shall store the following information for each CCBS Request that is successfully activated by subscriber A:</w:t>
      </w:r>
    </w:p>
    <w:p>
      <w:pPr>
        <w:pStyle w:val="B1"/>
        <w:rPr/>
      </w:pPr>
      <w:r>
        <w:rPr/>
        <w:t>-</w:t>
        <w:tab/>
        <w:t>AddressOfB;</w:t>
      </w:r>
    </w:p>
    <w:p>
      <w:pPr>
        <w:pStyle w:val="B1"/>
        <w:rPr/>
      </w:pPr>
      <w:r>
        <w:rPr/>
        <w:t>-</w:t>
        <w:tab/>
        <w:t>Basic Service Group;</w:t>
      </w:r>
    </w:p>
    <w:p>
      <w:pPr>
        <w:pStyle w:val="B1"/>
        <w:rPr/>
      </w:pPr>
      <w:r>
        <w:rPr/>
        <w:t>-</w:t>
        <w:tab/>
        <w:t>CCBS Call Information;</w:t>
      </w:r>
    </w:p>
    <w:p>
      <w:pPr>
        <w:pStyle w:val="B1"/>
        <w:rPr/>
      </w:pPr>
      <w:r>
        <w:rPr/>
        <w:t>-</w:t>
        <w:tab/>
        <w:t>Translated Number;</w:t>
      </w:r>
    </w:p>
    <w:p>
      <w:pPr>
        <w:pStyle w:val="B1"/>
        <w:rPr/>
      </w:pPr>
      <w:r>
        <w:rPr/>
        <w:t>-</w:t>
        <w:tab/>
        <w:t>Retention supported by destination network (if HLR A supports retention);</w:t>
      </w:r>
    </w:p>
    <w:p>
      <w:pPr>
        <w:pStyle w:val="B1"/>
        <w:rPr/>
      </w:pPr>
      <w:r>
        <w:rPr/>
        <w:t>-</w:t>
        <w:tab/>
        <w:t>CCBS Index;</w:t>
      </w:r>
    </w:p>
    <w:p>
      <w:pPr>
        <w:pStyle w:val="B1"/>
        <w:rPr/>
      </w:pPr>
      <w:r>
        <w:rPr/>
        <w:t>-</w:t>
        <w:tab/>
        <w:t>CAMEL Invoked.</w:t>
      </w:r>
    </w:p>
    <w:p>
      <w:pPr>
        <w:pStyle w:val="Normal"/>
        <w:rPr/>
      </w:pPr>
      <w:r>
        <w:rPr/>
        <w:t>The HLR shall store for the served subscriber as the originator of CCBS requests:</w:t>
      </w:r>
    </w:p>
    <w:p>
      <w:pPr>
        <w:pStyle w:val="B1"/>
        <w:rPr/>
      </w:pPr>
      <w:r>
        <w:rPr/>
        <w:t>-</w:t>
        <w:tab/>
        <w:t>The parameter "Max Queue Size",</w:t>
      </w:r>
    </w:p>
    <w:p>
      <w:pPr>
        <w:pStyle w:val="B1"/>
        <w:rPr/>
      </w:pPr>
      <w:r>
        <w:rPr/>
        <w:t>-</w:t>
        <w:tab/>
        <w:t>This parameter takes a value in the range 1 to 5.</w:t>
      </w:r>
    </w:p>
    <w:p>
      <w:pPr>
        <w:pStyle w:val="Heading2"/>
        <w:rPr/>
      </w:pPr>
      <w:bookmarkStart w:id="100" w:name="__RefHeading___Toc517463185"/>
      <w:bookmarkEnd w:id="100"/>
      <w:r>
        <w:rPr/>
        <w:t>12.2</w:t>
        <w:tab/>
        <w:t>Destination Network Data</w:t>
      </w:r>
    </w:p>
    <w:p>
      <w:pPr>
        <w:pStyle w:val="Normal"/>
        <w:keepNext w:val="true"/>
        <w:keepLines/>
        <w:rPr/>
      </w:pPr>
      <w:r>
        <w:rPr/>
        <w:t>The following logical states are applicable for the CCBS service in the destination network (refer to TS 23.011 for an explanation of the notation):</w:t>
      </w:r>
    </w:p>
    <w:p>
      <w:pPr>
        <w:pStyle w:val="Normal"/>
        <w:keepNext w:val="true"/>
        <w:keepLines/>
        <w:tabs>
          <w:tab w:val="clear" w:pos="284"/>
          <w:tab w:val="left" w:pos="2268" w:leader="none"/>
          <w:tab w:val="left" w:pos="4536" w:leader="none"/>
          <w:tab w:val="left" w:pos="6804" w:leader="none"/>
        </w:tabs>
        <w:rPr>
          <w:b/>
          <w:b/>
        </w:rPr>
      </w:pPr>
      <w:r>
        <w:rPr>
          <w:b/>
        </w:rPr>
        <w:t>Provisioning State</w:t>
        <w:tab/>
        <w:t>Registration State</w:t>
        <w:tab/>
        <w:t>Activation State</w:t>
        <w:tab/>
        <w:t>HLR Induction State</w:t>
      </w:r>
    </w:p>
    <w:p>
      <w:pPr>
        <w:pStyle w:val="Normal"/>
        <w:keepNext w:val="true"/>
        <w:keepLines/>
        <w:tabs>
          <w:tab w:val="clear" w:pos="284"/>
          <w:tab w:val="left" w:pos="2268" w:leader="none"/>
          <w:tab w:val="left" w:pos="4536" w:leader="none"/>
          <w:tab w:val="left" w:pos="6804" w:leader="none"/>
        </w:tabs>
        <w:rPr/>
      </w:pPr>
      <w:r>
        <w:rPr/>
        <w:t>(Not Provisioned,</w:t>
        <w:tab/>
        <w:t>Not Applicable,</w:t>
        <w:tab/>
        <w:t>Not Active,</w:t>
        <w:tab/>
        <w:t>Not Induced)</w:t>
      </w:r>
    </w:p>
    <w:p>
      <w:pPr>
        <w:pStyle w:val="Normal"/>
        <w:keepNext w:val="true"/>
        <w:keepLines/>
        <w:tabs>
          <w:tab w:val="clear" w:pos="284"/>
          <w:tab w:val="left" w:pos="2268" w:leader="none"/>
          <w:tab w:val="left" w:pos="4536" w:leader="none"/>
          <w:tab w:val="left" w:pos="6804" w:leader="none"/>
        </w:tabs>
        <w:rPr/>
      </w:pPr>
      <w:r>
        <w:rPr/>
        <w:t>(Provisioned,</w:t>
        <w:tab/>
        <w:t>Not Applicable,</w:t>
        <w:tab/>
        <w:t>Active and Operative,</w:t>
        <w:tab/>
        <w:t>Not Induced)</w:t>
      </w:r>
    </w:p>
    <w:p>
      <w:pPr>
        <w:pStyle w:val="Normal"/>
        <w:keepNext w:val="true"/>
        <w:keepLines/>
        <w:rPr/>
      </w:pPr>
      <w:r>
        <w:rPr/>
        <w:br/>
        <w:t>The logical state shall be on a per subscriber basis and hence the same for all basic service groups.</w:t>
      </w:r>
    </w:p>
    <w:p>
      <w:pPr>
        <w:pStyle w:val="Normal"/>
        <w:keepNext w:val="true"/>
        <w:keepLines/>
        <w:rPr/>
      </w:pPr>
      <w:r>
        <w:rPr/>
        <w:t>The HLR shall store the logical state of the CCBS service (which shall be one of the valid states listed above) on a per subscriber basis.</w:t>
      </w:r>
    </w:p>
    <w:p>
      <w:pPr>
        <w:pStyle w:val="Normal"/>
        <w:keepNext w:val="true"/>
        <w:keepLines/>
        <w:rPr/>
      </w:pPr>
      <w:r>
        <w:rPr/>
        <w:t>The HLR shall store the following information for each CCBS Request that is successfully activated against User B :</w:t>
      </w:r>
    </w:p>
    <w:p>
      <w:pPr>
        <w:pStyle w:val="B1"/>
        <w:keepNext w:val="true"/>
        <w:keepLines/>
        <w:rPr/>
      </w:pPr>
      <w:r>
        <w:rPr/>
        <w:t>-</w:t>
        <w:tab/>
        <w:t>Basic Service Group;</w:t>
      </w:r>
    </w:p>
    <w:p>
      <w:pPr>
        <w:pStyle w:val="B1"/>
        <w:rPr/>
      </w:pPr>
      <w:r>
        <w:rPr/>
        <w:t>-</w:t>
        <w:tab/>
        <w:t>Retention supported by originating network (if HLR B supports retention).</w:t>
      </w:r>
    </w:p>
    <w:p>
      <w:pPr>
        <w:pStyle w:val="Normal"/>
        <w:rPr/>
      </w:pPr>
      <w:r>
        <w:rPr/>
        <w:t>The HLR shall store on a per subscriber basis:</w:t>
      </w:r>
    </w:p>
    <w:p>
      <w:pPr>
        <w:pStyle w:val="Normal"/>
        <w:rPr/>
      </w:pPr>
      <w:r>
        <w:rPr/>
        <w:t xml:space="preserve">The parameter "Number of terminating CCBS Requests" </w:t>
      </w:r>
    </w:p>
    <w:p>
      <w:pPr>
        <w:pStyle w:val="Normal"/>
        <w:rPr/>
      </w:pPr>
      <w:r>
        <w:rPr/>
        <w:t>This parameter takes a value in the range 1 to 5.</w:t>
      </w:r>
    </w:p>
    <w:p>
      <w:pPr>
        <w:pStyle w:val="Heading2"/>
        <w:rPr/>
      </w:pPr>
      <w:bookmarkStart w:id="101" w:name="__RefHeading___Toc517463186"/>
      <w:bookmarkEnd w:id="101"/>
      <w:r>
        <w:rPr/>
        <w:t>12.3</w:t>
        <w:tab/>
        <w:t>Transfer of information from HLR to VLR</w:t>
      </w:r>
    </w:p>
    <w:p>
      <w:pPr>
        <w:pStyle w:val="Normal"/>
        <w:rPr/>
      </w:pPr>
      <w:r>
        <w:rPr/>
        <w:t>If the provisioning state for CCBS supplementary service is "Provisioned" then, when the subscriber registers on a VLR, the HLR shall send that VLR information about the logical state of CCBS supplementary service.</w:t>
      </w:r>
    </w:p>
    <w:p>
      <w:pPr>
        <w:pStyle w:val="Normal"/>
        <w:rPr>
          <w:b/>
          <w:b/>
        </w:rPr>
      </w:pPr>
      <w:r>
        <w:rPr/>
        <w:t>If the logical state of CCBS supplementary service is changed while a subscriber is registered on a VLR, then the HLR shall inform the VLR of the new logical state of CCBS supplementary service.</w:t>
      </w:r>
    </w:p>
    <w:p>
      <w:pPr>
        <w:pStyle w:val="Normal"/>
        <w:rPr/>
      </w:pPr>
      <w:r>
        <w:rPr/>
        <w:t>Both originating and destination network CCBS supplementary service logical states are updated independently of each other to the VLR.</w:t>
      </w:r>
      <w:r>
        <w:br w:type="page"/>
      </w:r>
    </w:p>
    <w:p>
      <w:pPr>
        <w:pStyle w:val="Heading1"/>
        <w:ind w:left="1134" w:hanging="1134"/>
        <w:rPr/>
      </w:pPr>
      <w:bookmarkStart w:id="102" w:name="__RefHeading___Toc517463187"/>
      <w:bookmarkEnd w:id="102"/>
      <w:r>
        <w:rPr/>
        <w:t>13</w:t>
        <w:tab/>
        <w:t>State transition model</w:t>
      </w:r>
    </w:p>
    <w:p>
      <w:pPr>
        <w:pStyle w:val="Heading2"/>
        <w:rPr/>
      </w:pPr>
      <w:bookmarkStart w:id="103" w:name="__RefHeading___Toc517463188"/>
      <w:bookmarkEnd w:id="103"/>
      <w:r>
        <w:rPr/>
        <w:t>13.1</w:t>
        <w:tab/>
        <w:t>State transition model for the CCBS service in the originating network</w:t>
      </w:r>
    </w:p>
    <w:p>
      <w:pPr>
        <w:pStyle w:val="Normal"/>
        <w:rPr/>
      </w:pPr>
      <w:r>
        <w:rPr/>
        <w:t>Figure 13.1.1 shows the successful cases of transition between the applicable logical states of the CCBS service in the originating network. The state changes may be caused by actions of the service provider or the network.</w:t>
      </w:r>
    </w:p>
    <w:p>
      <w:pPr>
        <w:pStyle w:val="TH"/>
        <w:rPr/>
      </w:pPr>
      <w:r>
        <w:rPr/>
        <w:object w:dxaOrig="10647" w:dyaOrig="3308">
          <v:shapetype id="_x0000_tole_rId118" coordsize="21600,21600" o:spt="ole_rId1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8" type="_x0000_tole_rId118" style="width:463.1pt;height:143.85pt" filled="f" o:ole="">
            <v:imagedata r:id="rId119" o:title=""/>
          </v:shape>
          <o:OLEObject Type="Embed" ProgID="" ShapeID="ole_rId118" DrawAspect="Content" ObjectID="_642198757" r:id="rId118"/>
        </w:object>
      </w:r>
    </w:p>
    <w:p>
      <w:pPr>
        <w:pStyle w:val="TF"/>
        <w:rPr/>
      </w:pPr>
      <w:r>
        <w:rPr/>
        <w:t>Figure 13.1.1: State Transition Model for CCBS Service in the originating network</w:t>
      </w:r>
    </w:p>
    <w:p>
      <w:pPr>
        <w:pStyle w:val="Heading2"/>
        <w:rPr/>
      </w:pPr>
      <w:bookmarkStart w:id="104" w:name="__RefHeading___Toc517463189"/>
      <w:bookmarkEnd w:id="104"/>
      <w:r>
        <w:rPr/>
        <w:t>13.2</w:t>
        <w:tab/>
        <w:t>State transition model for the CCBS service in the destination network</w:t>
      </w:r>
    </w:p>
    <w:p>
      <w:pPr>
        <w:pStyle w:val="Normal"/>
        <w:rPr/>
      </w:pPr>
      <w:r>
        <w:rPr/>
        <w:t>Figure 13.2.1 shows the successful cases of transition between the applicable logical states of the CCBS service in the destination network. The state changes may be caused by actions of the service provider or the network.</w:t>
      </w:r>
    </w:p>
    <w:p>
      <w:pPr>
        <w:pStyle w:val="TH"/>
        <w:rPr/>
      </w:pPr>
      <w:r>
        <w:rPr/>
        <w:object w:dxaOrig="10647" w:dyaOrig="3308">
          <v:shapetype id="_x0000_tole_rId120" coordsize="21600,21600" o:spt="ole_rId1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0" type="_x0000_tole_rId120" style="width:463.1pt;height:143.85pt" filled="f" o:ole="">
            <v:imagedata r:id="rId121" o:title=""/>
          </v:shape>
          <o:OLEObject Type="Embed" ProgID="" ShapeID="ole_rId120" DrawAspect="Content" ObjectID="_118506918" r:id="rId120"/>
        </w:object>
      </w:r>
    </w:p>
    <w:p>
      <w:pPr>
        <w:pStyle w:val="TF"/>
        <w:rPr/>
      </w:pPr>
      <w:r>
        <w:rPr/>
        <w:t>Figure 13.2.1: State Transition Model for CCBS Service in the destination network</w:t>
      </w:r>
      <w:r>
        <w:br w:type="page"/>
      </w:r>
    </w:p>
    <w:p>
      <w:pPr>
        <w:pStyle w:val="Heading2"/>
        <w:rPr/>
      </w:pPr>
      <w:bookmarkStart w:id="105" w:name="__RefHeading___Toc517463190"/>
      <w:bookmarkEnd w:id="105"/>
      <w:r>
        <w:rPr/>
        <w:t>13.3</w:t>
        <w:tab/>
        <w:t>State transition model for a CCBS Request</w:t>
      </w:r>
    </w:p>
    <w:p>
      <w:pPr>
        <w:pStyle w:val="Normal"/>
        <w:rPr/>
      </w:pPr>
      <w:r>
        <w:rPr/>
        <w:t>Figure 13.3.1 shows the successful cases of transition between the applicable logical states of a CCBS Request. The state changes may be caused by actions of the served subscriber or the network.</w:t>
      </w:r>
    </w:p>
    <w:p>
      <w:pPr>
        <w:pStyle w:val="Normal"/>
        <w:rPr/>
      </w:pPr>
      <w:r>
        <w:rPr/>
        <w:t>Each subscriber can be considered to have a set of n requests, where n is the maximum number of CCBS requests allowed for a subscriber as an originator.</w:t>
      </w:r>
    </w:p>
    <w:p>
      <w:pPr>
        <w:pStyle w:val="TH"/>
        <w:rPr/>
      </w:pPr>
      <w:r>
        <w:rPr/>
        <w:object w:dxaOrig="10901" w:dyaOrig="7667">
          <v:shapetype id="_x0000_tole_rId122" coordsize="21600,21600" o:spt="ole_rId1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2" type="_x0000_tole_rId122" style="width:463.25pt;height:325.8pt" filled="f" o:ole="">
            <v:imagedata r:id="rId123" o:title=""/>
          </v:shape>
          <o:OLEObject Type="Embed" ProgID="" ShapeID="ole_rId122" DrawAspect="Content" ObjectID="_405491040" r:id="rId122"/>
        </w:object>
      </w:r>
    </w:p>
    <w:p>
      <w:pPr>
        <w:pStyle w:val="TF"/>
        <w:rPr/>
      </w:pPr>
      <w:r>
        <w:rPr/>
        <w:t>Figure 13.3.1: State Transition Model for a CCBS Request in Originating Network</w:t>
      </w:r>
    </w:p>
    <w:p>
      <w:pPr>
        <w:pStyle w:val="Normal"/>
        <w:rPr/>
      </w:pPr>
      <w:r>
        <w:rPr/>
        <w:t>On provision of the CCBS service, all requests transit to the "Start" state</w:t>
      </w:r>
      <w:r>
        <w:br w:type="page"/>
      </w:r>
    </w:p>
    <w:p>
      <w:pPr>
        <w:pStyle w:val="TH"/>
        <w:rPr/>
      </w:pPr>
      <w:r>
        <w:rPr/>
        <w:object w:dxaOrig="11290" w:dyaOrig="8021">
          <v:shapetype id="_x0000_tole_rId124" coordsize="21600,21600" o:spt="ole_rId1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4" type="_x0000_tole_rId124" style="width:479.8pt;height:340.85pt" filled="f" o:ole="">
            <v:imagedata r:id="rId125" o:title=""/>
          </v:shape>
          <o:OLEObject Type="Embed" ProgID="" ShapeID="ole_rId124" DrawAspect="Content" ObjectID="_1501387564" r:id="rId124"/>
        </w:object>
      </w:r>
    </w:p>
    <w:p>
      <w:pPr>
        <w:pStyle w:val="TF"/>
        <w:rPr/>
      </w:pPr>
      <w:r>
        <w:rPr/>
        <w:t>Figure 13.3.2: State Transition Model for a CCBS Request in Destination Network</w:t>
      </w:r>
    </w:p>
    <w:p>
      <w:pPr>
        <w:pStyle w:val="Heading2"/>
        <w:rPr/>
      </w:pPr>
      <w:bookmarkStart w:id="106" w:name="__RefHeading___Toc517463191"/>
      <w:bookmarkEnd w:id="106"/>
      <w:r>
        <w:rPr/>
        <w:t>13.4</w:t>
        <w:tab/>
        <w:t>Information stored in the VLRs</w:t>
      </w:r>
    </w:p>
    <w:p>
      <w:pPr>
        <w:pStyle w:val="Normal"/>
        <w:rPr>
          <w:b/>
          <w:b/>
        </w:rPr>
      </w:pPr>
      <w:r>
        <w:rPr>
          <w:b/>
        </w:rPr>
        <w:t>Originating Network Data</w:t>
      </w:r>
    </w:p>
    <w:p>
      <w:pPr>
        <w:pStyle w:val="Normal"/>
        <w:rPr/>
      </w:pPr>
      <w:r>
        <w:rPr/>
        <w:t>For the CCBS service in the originating network the VLR shall store the service state information received from HLR.</w:t>
      </w:r>
    </w:p>
    <w:p>
      <w:pPr>
        <w:pStyle w:val="Normal"/>
        <w:rPr>
          <w:b/>
          <w:b/>
        </w:rPr>
      </w:pPr>
      <w:r>
        <w:rPr>
          <w:b/>
        </w:rPr>
        <w:t>Destination Network Data</w:t>
      </w:r>
    </w:p>
    <w:p>
      <w:pPr>
        <w:pStyle w:val="Normal"/>
        <w:rPr/>
      </w:pPr>
      <w:r>
        <w:rPr/>
        <w:t>For the CCBS service in the destination network the VLR shall store the service state information received from HLR.</w:t>
      </w:r>
      <w:r>
        <w:br w:type="page"/>
      </w:r>
    </w:p>
    <w:p>
      <w:pPr>
        <w:pStyle w:val="Heading8"/>
        <w:ind w:left="0" w:hanging="0"/>
        <w:rPr/>
      </w:pPr>
      <w:bookmarkStart w:id="107" w:name="__RefHeading___Toc517463192"/>
      <w:bookmarkEnd w:id="107"/>
      <w:r>
        <w:rPr/>
        <w:t>Annex A (informative):</w:t>
        <w:br/>
        <w:t>Message flow diagrams showing a successful CCBS request</w:t>
      </w:r>
    </w:p>
    <w:p>
      <w:pPr>
        <w:pStyle w:val="Normal"/>
        <w:rPr/>
      </w:pPr>
      <w:r>
        <w:rPr/>
        <w:t>The following message flow diagrams show a successful CCBS request. Destination B busy when request activated, subscriber A free when destination B becomes free (mobile-to-mobile).</w:t>
      </w:r>
    </w:p>
    <w:p>
      <w:pPr>
        <w:pStyle w:val="TH"/>
        <w:rPr/>
      </w:pPr>
      <w:r>
        <w:rPr/>
        <w:drawing>
          <wp:inline distT="0" distB="0" distL="0" distR="0">
            <wp:extent cx="6007100" cy="8891270"/>
            <wp:effectExtent l="0" t="0" r="0" b="0"/>
            <wp:docPr id="120"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11" descr=""/>
                    <pic:cNvPicPr>
                      <a:picLocks noChangeAspect="1" noChangeArrowheads="1"/>
                    </pic:cNvPicPr>
                  </pic:nvPicPr>
                  <pic:blipFill>
                    <a:blip r:embed="rId126"/>
                    <a:srcRect l="-4" t="-4" r="-4" b="-4"/>
                    <a:stretch>
                      <a:fillRect/>
                    </a:stretch>
                  </pic:blipFill>
                  <pic:spPr bwMode="auto">
                    <a:xfrm>
                      <a:off x="0" y="0"/>
                      <a:ext cx="6007100" cy="8891270"/>
                    </a:xfrm>
                    <a:prstGeom prst="rect">
                      <a:avLst/>
                    </a:prstGeom>
                  </pic:spPr>
                </pic:pic>
              </a:graphicData>
            </a:graphic>
          </wp:inline>
        </w:drawing>
      </w:r>
    </w:p>
    <w:p>
      <w:pPr>
        <w:pStyle w:val="TF"/>
        <w:rPr/>
      </w:pPr>
      <w:r>
        <w:rPr/>
      </w:r>
    </w:p>
    <w:p>
      <w:pPr>
        <w:pStyle w:val="TH"/>
        <w:rPr/>
      </w:pPr>
      <w:r>
        <w:rPr/>
        <w:drawing>
          <wp:inline distT="0" distB="0" distL="0" distR="0">
            <wp:extent cx="5905500" cy="8775065"/>
            <wp:effectExtent l="0" t="0" r="0" b="0"/>
            <wp:docPr id="121"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112" descr=""/>
                    <pic:cNvPicPr>
                      <a:picLocks noChangeAspect="1" noChangeArrowheads="1"/>
                    </pic:cNvPicPr>
                  </pic:nvPicPr>
                  <pic:blipFill>
                    <a:blip r:embed="rId127"/>
                    <a:srcRect l="-4" t="-4" r="-4" b="-4"/>
                    <a:stretch>
                      <a:fillRect/>
                    </a:stretch>
                  </pic:blipFill>
                  <pic:spPr bwMode="auto">
                    <a:xfrm>
                      <a:off x="0" y="0"/>
                      <a:ext cx="5905500" cy="8775065"/>
                    </a:xfrm>
                    <a:prstGeom prst="rect">
                      <a:avLst/>
                    </a:prstGeom>
                  </pic:spPr>
                </pic:pic>
              </a:graphicData>
            </a:graphic>
          </wp:inline>
        </w:drawing>
      </w:r>
    </w:p>
    <w:p>
      <w:pPr>
        <w:pStyle w:val="TF"/>
        <w:rPr/>
      </w:pPr>
      <w:r>
        <w:rPr/>
      </w:r>
    </w:p>
    <w:p>
      <w:pPr>
        <w:pStyle w:val="Heading8"/>
        <w:ind w:left="0" w:hanging="0"/>
        <w:rPr/>
      </w:pPr>
      <w:bookmarkStart w:id="108" w:name="__RefHeading___Toc517463193"/>
      <w:bookmarkStart w:id="109" w:name="historyclause"/>
      <w:bookmarkEnd w:id="108"/>
      <w:bookmarkEnd w:id="109"/>
      <w:r>
        <w:rPr/>
        <w:t>Annex B (informative):</w:t>
        <w:br/>
        <w:t>Change history</w:t>
      </w:r>
    </w:p>
    <w:tbl>
      <w:tblPr>
        <w:tblW w:w="8494" w:type="dxa"/>
        <w:jc w:val="left"/>
        <w:tblInd w:w="-35" w:type="dxa"/>
        <w:tblLayout w:type="fixed"/>
        <w:tblCellMar>
          <w:top w:w="0" w:type="dxa"/>
          <w:left w:w="28" w:type="dxa"/>
          <w:bottom w:w="0" w:type="dxa"/>
          <w:right w:w="28" w:type="dxa"/>
        </w:tblCellMar>
      </w:tblPr>
      <w:tblGrid>
        <w:gridCol w:w="851"/>
        <w:gridCol w:w="1020"/>
        <w:gridCol w:w="762"/>
        <w:gridCol w:w="966"/>
        <w:gridCol w:w="1296"/>
        <w:gridCol w:w="3599"/>
      </w:tblGrid>
      <w:tr>
        <w:trPr>
          <w:tblHeader w:val="true"/>
          <w:cantSplit w:val="true"/>
        </w:trPr>
        <w:tc>
          <w:tcPr>
            <w:tcW w:w="851"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TSG CN#</w:t>
            </w:r>
          </w:p>
        </w:tc>
        <w:tc>
          <w:tcPr>
            <w:tcW w:w="1020" w:type="dxa"/>
            <w:tcBorders>
              <w:top w:val="single" w:sz="6" w:space="0" w:color="000000"/>
              <w:bottom w:val="single" w:sz="6" w:space="0" w:color="000000"/>
              <w:right w:val="single" w:sz="6" w:space="0" w:color="000000"/>
            </w:tcBorders>
            <w:shd w:fill="F2F2F2" w:val="clear"/>
          </w:tcPr>
          <w:p>
            <w:pPr>
              <w:pStyle w:val="TAH"/>
              <w:rPr/>
            </w:pPr>
            <w:r>
              <w:rPr/>
              <w:t>Spec</w:t>
            </w:r>
          </w:p>
        </w:tc>
        <w:tc>
          <w:tcPr>
            <w:tcW w:w="762" w:type="dxa"/>
            <w:tcBorders>
              <w:top w:val="single" w:sz="6" w:space="0" w:color="000000"/>
              <w:bottom w:val="single" w:sz="6" w:space="0" w:color="000000"/>
              <w:right w:val="single" w:sz="6" w:space="0" w:color="000000"/>
            </w:tcBorders>
            <w:shd w:fill="F2F2F2" w:val="clear"/>
          </w:tcPr>
          <w:p>
            <w:pPr>
              <w:pStyle w:val="TAH"/>
              <w:rPr/>
            </w:pPr>
            <w:r>
              <w:rPr/>
              <w:t>CR</w:t>
            </w:r>
          </w:p>
        </w:tc>
        <w:tc>
          <w:tcPr>
            <w:tcW w:w="966" w:type="dxa"/>
            <w:tcBorders>
              <w:top w:val="single" w:sz="6" w:space="0" w:color="000000"/>
              <w:bottom w:val="single" w:sz="6" w:space="0" w:color="000000"/>
              <w:right w:val="single" w:sz="6" w:space="0" w:color="000000"/>
            </w:tcBorders>
            <w:shd w:fill="F2F2F2" w:val="clear"/>
          </w:tcPr>
          <w:p>
            <w:pPr>
              <w:pStyle w:val="TAH"/>
              <w:rPr/>
            </w:pPr>
            <w:r>
              <w:rPr/>
              <w:t>&lt;Phase&gt;</w:t>
            </w:r>
          </w:p>
        </w:tc>
        <w:tc>
          <w:tcPr>
            <w:tcW w:w="1296" w:type="dxa"/>
            <w:tcBorders>
              <w:top w:val="single" w:sz="6" w:space="0" w:color="000000"/>
              <w:bottom w:val="single" w:sz="6" w:space="0" w:color="000000"/>
              <w:right w:val="single" w:sz="6" w:space="0" w:color="000000"/>
            </w:tcBorders>
            <w:shd w:fill="F2F2F2" w:val="clear"/>
          </w:tcPr>
          <w:p>
            <w:pPr>
              <w:pStyle w:val="TAH"/>
              <w:rPr/>
            </w:pPr>
            <w:r>
              <w:rPr/>
              <w:t>New Version</w:t>
            </w:r>
          </w:p>
        </w:tc>
        <w:tc>
          <w:tcPr>
            <w:tcW w:w="3599" w:type="dxa"/>
            <w:tcBorders>
              <w:top w:val="single" w:sz="6" w:space="0" w:color="000000"/>
              <w:bottom w:val="single" w:sz="6" w:space="0" w:color="000000"/>
              <w:right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Apr 1999</w:t>
            </w:r>
          </w:p>
        </w:tc>
        <w:tc>
          <w:tcPr>
            <w:tcW w:w="1020" w:type="dxa"/>
            <w:tcBorders>
              <w:top w:val="single" w:sz="6" w:space="0" w:color="000000"/>
              <w:bottom w:val="single" w:sz="6" w:space="0" w:color="000000"/>
              <w:right w:val="single" w:sz="6" w:space="0" w:color="000000"/>
            </w:tcBorders>
          </w:tcPr>
          <w:p>
            <w:pPr>
              <w:pStyle w:val="TAL"/>
              <w:rPr/>
            </w:pPr>
            <w:r>
              <w:rPr/>
              <w:t>GSM 03.93</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snapToGrid w:val="false"/>
              <w:rPr/>
            </w:pPr>
            <w:r>
              <w:rPr/>
            </w:r>
          </w:p>
        </w:tc>
        <w:tc>
          <w:tcPr>
            <w:tcW w:w="1296" w:type="dxa"/>
            <w:tcBorders>
              <w:top w:val="single" w:sz="6" w:space="0" w:color="000000"/>
              <w:bottom w:val="single" w:sz="6" w:space="0" w:color="000000"/>
              <w:right w:val="single" w:sz="6" w:space="0" w:color="000000"/>
            </w:tcBorders>
          </w:tcPr>
          <w:p>
            <w:pPr>
              <w:pStyle w:val="TAL"/>
              <w:snapToGrid w:val="false"/>
              <w:rPr/>
            </w:pPr>
            <w:r>
              <w:rPr/>
            </w:r>
          </w:p>
        </w:tc>
        <w:tc>
          <w:tcPr>
            <w:tcW w:w="3599" w:type="dxa"/>
            <w:tcBorders>
              <w:top w:val="single" w:sz="6" w:space="0" w:color="000000"/>
              <w:bottom w:val="single" w:sz="6" w:space="0" w:color="000000"/>
              <w:right w:val="single" w:sz="6" w:space="0" w:color="000000"/>
            </w:tcBorders>
          </w:tcPr>
          <w:p>
            <w:pPr>
              <w:pStyle w:val="TAL"/>
              <w:rPr/>
            </w:pPr>
            <w:r>
              <w:rPr/>
              <w:t>Transferred to 3GPP CN1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CN#03</w:t>
            </w:r>
          </w:p>
        </w:tc>
        <w:tc>
          <w:tcPr>
            <w:tcW w:w="1020" w:type="dxa"/>
            <w:tcBorders>
              <w:top w:val="single" w:sz="6" w:space="0" w:color="000000"/>
              <w:bottom w:val="single" w:sz="6" w:space="0" w:color="000000"/>
              <w:right w:val="single" w:sz="6" w:space="0" w:color="000000"/>
            </w:tcBorders>
          </w:tcPr>
          <w:p>
            <w:pPr>
              <w:pStyle w:val="TAL"/>
              <w:rPr/>
            </w:pPr>
            <w:r>
              <w:rPr/>
              <w:t>23.093</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snapToGrid w:val="false"/>
              <w:rPr/>
            </w:pPr>
            <w:r>
              <w:rPr/>
            </w:r>
          </w:p>
        </w:tc>
        <w:tc>
          <w:tcPr>
            <w:tcW w:w="1296" w:type="dxa"/>
            <w:tcBorders>
              <w:top w:val="single" w:sz="6" w:space="0" w:color="000000"/>
              <w:bottom w:val="single" w:sz="6" w:space="0" w:color="000000"/>
              <w:right w:val="single" w:sz="6" w:space="0" w:color="000000"/>
            </w:tcBorders>
          </w:tcPr>
          <w:p>
            <w:pPr>
              <w:pStyle w:val="TAL"/>
              <w:rPr/>
            </w:pPr>
            <w:r>
              <w:rPr/>
              <w:t>3.0.0</w:t>
            </w:r>
          </w:p>
        </w:tc>
        <w:tc>
          <w:tcPr>
            <w:tcW w:w="3599" w:type="dxa"/>
            <w:tcBorders>
              <w:top w:val="single" w:sz="6" w:space="0" w:color="000000"/>
              <w:bottom w:val="single" w:sz="6" w:space="0" w:color="000000"/>
              <w:right w:val="single" w:sz="6" w:space="0" w:color="000000"/>
            </w:tcBorders>
          </w:tcPr>
          <w:p>
            <w:pPr>
              <w:pStyle w:val="TAL"/>
              <w:rPr/>
            </w:pPr>
            <w:r>
              <w:rPr/>
              <w:t>Approved at CN#03</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CN#06</w:t>
            </w:r>
          </w:p>
        </w:tc>
        <w:tc>
          <w:tcPr>
            <w:tcW w:w="1020" w:type="dxa"/>
            <w:tcBorders>
              <w:top w:val="single" w:sz="6" w:space="0" w:color="000000"/>
              <w:bottom w:val="single" w:sz="6" w:space="0" w:color="000000"/>
              <w:right w:val="single" w:sz="6" w:space="0" w:color="000000"/>
            </w:tcBorders>
          </w:tcPr>
          <w:p>
            <w:pPr>
              <w:pStyle w:val="TAL"/>
              <w:rPr/>
            </w:pPr>
            <w:r>
              <w:rPr/>
              <w:t>23.093</w:t>
            </w:r>
          </w:p>
        </w:tc>
        <w:tc>
          <w:tcPr>
            <w:tcW w:w="762" w:type="dxa"/>
            <w:tcBorders>
              <w:top w:val="single" w:sz="6" w:space="0" w:color="000000"/>
              <w:bottom w:val="single" w:sz="6" w:space="0" w:color="000000"/>
              <w:right w:val="single" w:sz="6" w:space="0" w:color="000000"/>
            </w:tcBorders>
          </w:tcPr>
          <w:p>
            <w:pPr>
              <w:pStyle w:val="TAL"/>
              <w:rPr/>
            </w:pPr>
            <w:r>
              <w:rPr/>
              <w:t>001r3</w:t>
            </w:r>
          </w:p>
        </w:tc>
        <w:tc>
          <w:tcPr>
            <w:tcW w:w="966" w:type="dxa"/>
            <w:tcBorders>
              <w:top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bottom w:val="single" w:sz="6" w:space="0" w:color="000000"/>
              <w:right w:val="single" w:sz="6" w:space="0" w:color="000000"/>
            </w:tcBorders>
          </w:tcPr>
          <w:p>
            <w:pPr>
              <w:pStyle w:val="TAL"/>
              <w:rPr/>
            </w:pPr>
            <w:r>
              <w:rPr/>
              <w:t>3.1.0</w:t>
            </w:r>
          </w:p>
        </w:tc>
        <w:tc>
          <w:tcPr>
            <w:tcW w:w="3599" w:type="dxa"/>
            <w:tcBorders>
              <w:top w:val="single" w:sz="6" w:space="0" w:color="000000"/>
              <w:bottom w:val="single" w:sz="6" w:space="0" w:color="000000"/>
              <w:right w:val="single" w:sz="6" w:space="0" w:color="000000"/>
            </w:tcBorders>
          </w:tcPr>
          <w:p>
            <w:pPr>
              <w:pStyle w:val="TAL"/>
              <w:rPr/>
            </w:pPr>
            <w:r>
              <w:rPr/>
              <w:t>Approved at CN#06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CN#06</w:t>
            </w:r>
          </w:p>
        </w:tc>
        <w:tc>
          <w:tcPr>
            <w:tcW w:w="1020" w:type="dxa"/>
            <w:tcBorders>
              <w:top w:val="single" w:sz="6" w:space="0" w:color="000000"/>
              <w:bottom w:val="single" w:sz="6" w:space="0" w:color="000000"/>
              <w:right w:val="single" w:sz="6" w:space="0" w:color="000000"/>
            </w:tcBorders>
          </w:tcPr>
          <w:p>
            <w:pPr>
              <w:pStyle w:val="TAL"/>
              <w:rPr/>
            </w:pPr>
            <w:r>
              <w:rPr/>
              <w:t>23.093</w:t>
            </w:r>
          </w:p>
        </w:tc>
        <w:tc>
          <w:tcPr>
            <w:tcW w:w="762" w:type="dxa"/>
            <w:tcBorders>
              <w:top w:val="single" w:sz="6" w:space="0" w:color="000000"/>
              <w:bottom w:val="single" w:sz="6" w:space="0" w:color="000000"/>
              <w:right w:val="single" w:sz="6" w:space="0" w:color="000000"/>
            </w:tcBorders>
          </w:tcPr>
          <w:p>
            <w:pPr>
              <w:pStyle w:val="TAL"/>
              <w:rPr/>
            </w:pPr>
            <w:r>
              <w:rPr/>
              <w:t>002r3</w:t>
            </w:r>
          </w:p>
        </w:tc>
        <w:tc>
          <w:tcPr>
            <w:tcW w:w="966" w:type="dxa"/>
            <w:tcBorders>
              <w:top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bottom w:val="single" w:sz="6" w:space="0" w:color="000000"/>
              <w:right w:val="single" w:sz="6" w:space="0" w:color="000000"/>
            </w:tcBorders>
          </w:tcPr>
          <w:p>
            <w:pPr>
              <w:pStyle w:val="TAL"/>
              <w:rPr/>
            </w:pPr>
            <w:r>
              <w:rPr/>
              <w:t>3.1.0</w:t>
            </w:r>
          </w:p>
        </w:tc>
        <w:tc>
          <w:tcPr>
            <w:tcW w:w="3599" w:type="dxa"/>
            <w:tcBorders>
              <w:top w:val="single" w:sz="6" w:space="0" w:color="000000"/>
              <w:bottom w:val="single" w:sz="6" w:space="0" w:color="000000"/>
              <w:right w:val="single" w:sz="6" w:space="0" w:color="000000"/>
            </w:tcBorders>
          </w:tcPr>
          <w:p>
            <w:pPr>
              <w:pStyle w:val="TAL"/>
              <w:rPr/>
            </w:pPr>
            <w:r>
              <w:rPr/>
              <w:t>Approved at CN#06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CN#09</w:t>
            </w:r>
          </w:p>
        </w:tc>
        <w:tc>
          <w:tcPr>
            <w:tcW w:w="1020" w:type="dxa"/>
            <w:tcBorders>
              <w:top w:val="single" w:sz="6" w:space="0" w:color="000000"/>
              <w:bottom w:val="single" w:sz="6" w:space="0" w:color="000000"/>
              <w:right w:val="single" w:sz="6" w:space="0" w:color="000000"/>
            </w:tcBorders>
          </w:tcPr>
          <w:p>
            <w:pPr>
              <w:pStyle w:val="TAL"/>
              <w:rPr/>
            </w:pPr>
            <w:r>
              <w:rPr/>
              <w:t>23.093</w:t>
            </w:r>
          </w:p>
        </w:tc>
        <w:tc>
          <w:tcPr>
            <w:tcW w:w="762" w:type="dxa"/>
            <w:tcBorders>
              <w:top w:val="single" w:sz="6" w:space="0" w:color="000000"/>
              <w:bottom w:val="single" w:sz="6" w:space="0" w:color="000000"/>
              <w:right w:val="single" w:sz="6" w:space="0" w:color="000000"/>
            </w:tcBorders>
          </w:tcPr>
          <w:p>
            <w:pPr>
              <w:pStyle w:val="TAL"/>
              <w:rPr/>
            </w:pPr>
            <w:r>
              <w:rPr/>
              <w:t>003r1</w:t>
            </w:r>
          </w:p>
        </w:tc>
        <w:tc>
          <w:tcPr>
            <w:tcW w:w="966" w:type="dxa"/>
            <w:tcBorders>
              <w:top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bottom w:val="single" w:sz="6" w:space="0" w:color="000000"/>
              <w:right w:val="single" w:sz="6" w:space="0" w:color="000000"/>
            </w:tcBorders>
          </w:tcPr>
          <w:p>
            <w:pPr>
              <w:pStyle w:val="TAL"/>
              <w:rPr/>
            </w:pPr>
            <w:r>
              <w:rPr/>
              <w:t>3.2.0</w:t>
            </w:r>
          </w:p>
        </w:tc>
        <w:tc>
          <w:tcPr>
            <w:tcW w:w="3599" w:type="dxa"/>
            <w:tcBorders>
              <w:top w:val="single" w:sz="6" w:space="0" w:color="000000"/>
              <w:bottom w:val="single" w:sz="6" w:space="0" w:color="000000"/>
              <w:right w:val="single" w:sz="6" w:space="0" w:color="000000"/>
            </w:tcBorders>
          </w:tcPr>
          <w:p>
            <w:pPr>
              <w:pStyle w:val="TAL"/>
              <w:rPr/>
            </w:pPr>
            <w:r>
              <w:rPr/>
              <w:t>Handling of the Call Completion Treatment Indicator</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CN#09</w:t>
            </w:r>
          </w:p>
        </w:tc>
        <w:tc>
          <w:tcPr>
            <w:tcW w:w="1020" w:type="dxa"/>
            <w:tcBorders>
              <w:top w:val="single" w:sz="6" w:space="0" w:color="000000"/>
              <w:bottom w:val="single" w:sz="6" w:space="0" w:color="000000"/>
              <w:right w:val="single" w:sz="6" w:space="0" w:color="000000"/>
            </w:tcBorders>
          </w:tcPr>
          <w:p>
            <w:pPr>
              <w:pStyle w:val="TAL"/>
              <w:rPr/>
            </w:pPr>
            <w:r>
              <w:rPr/>
              <w:t>23.093</w:t>
            </w:r>
          </w:p>
        </w:tc>
        <w:tc>
          <w:tcPr>
            <w:tcW w:w="762" w:type="dxa"/>
            <w:tcBorders>
              <w:top w:val="single" w:sz="6" w:space="0" w:color="000000"/>
              <w:bottom w:val="single" w:sz="6" w:space="0" w:color="000000"/>
              <w:right w:val="single" w:sz="6" w:space="0" w:color="000000"/>
            </w:tcBorders>
          </w:tcPr>
          <w:p>
            <w:pPr>
              <w:pStyle w:val="TAL"/>
              <w:rPr/>
            </w:pPr>
            <w:r>
              <w:rPr/>
              <w:t>004</w:t>
            </w:r>
          </w:p>
        </w:tc>
        <w:tc>
          <w:tcPr>
            <w:tcW w:w="966" w:type="dxa"/>
            <w:tcBorders>
              <w:top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bottom w:val="single" w:sz="6" w:space="0" w:color="000000"/>
              <w:right w:val="single" w:sz="6" w:space="0" w:color="000000"/>
            </w:tcBorders>
          </w:tcPr>
          <w:p>
            <w:pPr>
              <w:pStyle w:val="TAL"/>
              <w:rPr/>
            </w:pPr>
            <w:r>
              <w:rPr/>
              <w:t>3.2.0</w:t>
            </w:r>
          </w:p>
        </w:tc>
        <w:tc>
          <w:tcPr>
            <w:tcW w:w="3599" w:type="dxa"/>
            <w:tcBorders>
              <w:top w:val="single" w:sz="6" w:space="0" w:color="000000"/>
              <w:bottom w:val="single" w:sz="6" w:space="0" w:color="000000"/>
              <w:right w:val="single" w:sz="6" w:space="0" w:color="000000"/>
            </w:tcBorders>
          </w:tcPr>
          <w:p>
            <w:pPr>
              <w:pStyle w:val="TAL"/>
              <w:rPr/>
            </w:pPr>
            <w:r>
              <w:rPr/>
              <w:t>Handling of the Call Diversion Treatment Indicator</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CN#11</w:t>
            </w:r>
          </w:p>
        </w:tc>
        <w:tc>
          <w:tcPr>
            <w:tcW w:w="1020" w:type="dxa"/>
            <w:tcBorders>
              <w:top w:val="single" w:sz="6" w:space="0" w:color="000000"/>
              <w:bottom w:val="single" w:sz="6" w:space="0" w:color="000000"/>
              <w:right w:val="single" w:sz="6" w:space="0" w:color="000000"/>
            </w:tcBorders>
          </w:tcPr>
          <w:p>
            <w:pPr>
              <w:pStyle w:val="TAL"/>
              <w:rPr/>
            </w:pPr>
            <w:r>
              <w:rPr/>
              <w:t>23.093</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4.0.0</w:t>
            </w:r>
          </w:p>
        </w:tc>
        <w:tc>
          <w:tcPr>
            <w:tcW w:w="3599" w:type="dxa"/>
            <w:tcBorders>
              <w:top w:val="single" w:sz="6" w:space="0" w:color="000000"/>
              <w:bottom w:val="single" w:sz="6" w:space="0" w:color="000000"/>
              <w:right w:val="single" w:sz="6" w:space="0" w:color="000000"/>
            </w:tcBorders>
          </w:tcPr>
          <w:p>
            <w:pPr>
              <w:pStyle w:val="TAL"/>
              <w:rPr/>
            </w:pPr>
            <w:r>
              <w:rPr/>
              <w:t>Release 4 after CN#11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CN#16</w:t>
            </w:r>
          </w:p>
        </w:tc>
        <w:tc>
          <w:tcPr>
            <w:tcW w:w="1020" w:type="dxa"/>
            <w:tcBorders>
              <w:top w:val="single" w:sz="6" w:space="0" w:color="000000"/>
              <w:bottom w:val="single" w:sz="6" w:space="0" w:color="000000"/>
              <w:right w:val="single" w:sz="6" w:space="0" w:color="000000"/>
            </w:tcBorders>
          </w:tcPr>
          <w:p>
            <w:pPr>
              <w:pStyle w:val="TAL"/>
              <w:rPr/>
            </w:pPr>
            <w:r>
              <w:rPr/>
              <w:t>23.093</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Rel-5</w:t>
            </w:r>
          </w:p>
        </w:tc>
        <w:tc>
          <w:tcPr>
            <w:tcW w:w="1296" w:type="dxa"/>
            <w:tcBorders>
              <w:top w:val="single" w:sz="6" w:space="0" w:color="000000"/>
              <w:bottom w:val="single" w:sz="6" w:space="0" w:color="000000"/>
              <w:right w:val="single" w:sz="6" w:space="0" w:color="000000"/>
            </w:tcBorders>
          </w:tcPr>
          <w:p>
            <w:pPr>
              <w:pStyle w:val="TAL"/>
              <w:rPr/>
            </w:pPr>
            <w:r>
              <w:rPr/>
              <w:t>5.0.0</w:t>
            </w:r>
          </w:p>
        </w:tc>
        <w:tc>
          <w:tcPr>
            <w:tcW w:w="3599" w:type="dxa"/>
            <w:tcBorders>
              <w:top w:val="single" w:sz="6" w:space="0" w:color="000000"/>
              <w:bottom w:val="single" w:sz="6" w:space="0" w:color="000000"/>
              <w:right w:val="single" w:sz="6" w:space="0" w:color="000000"/>
            </w:tcBorders>
          </w:tcPr>
          <w:p>
            <w:pPr>
              <w:pStyle w:val="TAL"/>
              <w:rPr/>
            </w:pPr>
            <w:r>
              <w:rPr/>
              <w:t>Release 5 after CN#16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CN#26</w:t>
            </w:r>
          </w:p>
        </w:tc>
        <w:tc>
          <w:tcPr>
            <w:tcW w:w="1020" w:type="dxa"/>
            <w:tcBorders>
              <w:top w:val="single" w:sz="6" w:space="0" w:color="000000"/>
              <w:bottom w:val="single" w:sz="6" w:space="0" w:color="000000"/>
              <w:right w:val="single" w:sz="6" w:space="0" w:color="000000"/>
            </w:tcBorders>
          </w:tcPr>
          <w:p>
            <w:pPr>
              <w:pStyle w:val="TAL"/>
              <w:rPr/>
            </w:pPr>
            <w:r>
              <w:rPr/>
              <w:t>23.093</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Rel-6</w:t>
            </w:r>
          </w:p>
        </w:tc>
        <w:tc>
          <w:tcPr>
            <w:tcW w:w="1296" w:type="dxa"/>
            <w:tcBorders>
              <w:top w:val="single" w:sz="6" w:space="0" w:color="000000"/>
              <w:bottom w:val="single" w:sz="6" w:space="0" w:color="000000"/>
              <w:right w:val="single" w:sz="6" w:space="0" w:color="000000"/>
            </w:tcBorders>
          </w:tcPr>
          <w:p>
            <w:pPr>
              <w:pStyle w:val="TAL"/>
              <w:rPr/>
            </w:pPr>
            <w:r>
              <w:rPr/>
              <w:t>6.0.0</w:t>
            </w:r>
          </w:p>
        </w:tc>
        <w:tc>
          <w:tcPr>
            <w:tcW w:w="3599" w:type="dxa"/>
            <w:tcBorders>
              <w:top w:val="single" w:sz="6" w:space="0" w:color="000000"/>
              <w:bottom w:val="single" w:sz="6" w:space="0" w:color="000000"/>
              <w:right w:val="single" w:sz="6" w:space="0" w:color="000000"/>
            </w:tcBorders>
          </w:tcPr>
          <w:p>
            <w:pPr>
              <w:pStyle w:val="TAL"/>
              <w:rPr/>
            </w:pPr>
            <w:r>
              <w:rPr/>
              <w:t>Release 6 after CN#26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CT#36</w:t>
            </w:r>
          </w:p>
        </w:tc>
        <w:tc>
          <w:tcPr>
            <w:tcW w:w="1020" w:type="dxa"/>
            <w:tcBorders>
              <w:top w:val="single" w:sz="6" w:space="0" w:color="000000"/>
              <w:bottom w:val="single" w:sz="6" w:space="0" w:color="000000"/>
              <w:right w:val="single" w:sz="6" w:space="0" w:color="000000"/>
            </w:tcBorders>
          </w:tcPr>
          <w:p>
            <w:pPr>
              <w:pStyle w:val="TAL"/>
              <w:rPr/>
            </w:pPr>
            <w:r>
              <w:rPr/>
              <w:t>23.093</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Rel-7</w:t>
            </w:r>
          </w:p>
        </w:tc>
        <w:tc>
          <w:tcPr>
            <w:tcW w:w="1296" w:type="dxa"/>
            <w:tcBorders>
              <w:top w:val="single" w:sz="6" w:space="0" w:color="000000"/>
              <w:bottom w:val="single" w:sz="6" w:space="0" w:color="000000"/>
              <w:right w:val="single" w:sz="6" w:space="0" w:color="000000"/>
            </w:tcBorders>
          </w:tcPr>
          <w:p>
            <w:pPr>
              <w:pStyle w:val="TAL"/>
              <w:rPr/>
            </w:pPr>
            <w:r>
              <w:rPr/>
              <w:t>7.0.0</w:t>
            </w:r>
          </w:p>
        </w:tc>
        <w:tc>
          <w:tcPr>
            <w:tcW w:w="3599" w:type="dxa"/>
            <w:tcBorders>
              <w:top w:val="single" w:sz="6" w:space="0" w:color="000000"/>
              <w:bottom w:val="single" w:sz="6" w:space="0" w:color="000000"/>
              <w:right w:val="single" w:sz="6" w:space="0" w:color="000000"/>
            </w:tcBorders>
          </w:tcPr>
          <w:p>
            <w:pPr>
              <w:pStyle w:val="TAL"/>
              <w:rPr/>
            </w:pPr>
            <w:r>
              <w:rPr/>
              <w:t>Upgraded unchanged from Rel-6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CT#37</w:t>
            </w:r>
          </w:p>
        </w:tc>
        <w:tc>
          <w:tcPr>
            <w:tcW w:w="1020" w:type="dxa"/>
            <w:tcBorders>
              <w:top w:val="single" w:sz="6" w:space="0" w:color="000000"/>
              <w:bottom w:val="single" w:sz="6" w:space="0" w:color="000000"/>
              <w:right w:val="single" w:sz="6" w:space="0" w:color="000000"/>
            </w:tcBorders>
          </w:tcPr>
          <w:p>
            <w:pPr>
              <w:pStyle w:val="TAL"/>
              <w:rPr/>
            </w:pPr>
            <w:r>
              <w:rPr/>
              <w:t>23.093</w:t>
            </w:r>
          </w:p>
        </w:tc>
        <w:tc>
          <w:tcPr>
            <w:tcW w:w="762" w:type="dxa"/>
            <w:tcBorders>
              <w:top w:val="single" w:sz="6" w:space="0" w:color="000000"/>
              <w:bottom w:val="single" w:sz="6" w:space="0" w:color="000000"/>
              <w:right w:val="single" w:sz="6" w:space="0" w:color="000000"/>
            </w:tcBorders>
          </w:tcPr>
          <w:p>
            <w:pPr>
              <w:pStyle w:val="TAL"/>
              <w:rPr/>
            </w:pPr>
            <w:r>
              <w:rPr/>
              <w:t>0005</w:t>
            </w:r>
          </w:p>
        </w:tc>
        <w:tc>
          <w:tcPr>
            <w:tcW w:w="966" w:type="dxa"/>
            <w:tcBorders>
              <w:top w:val="single" w:sz="6" w:space="0" w:color="000000"/>
              <w:bottom w:val="single" w:sz="6" w:space="0" w:color="000000"/>
              <w:right w:val="single" w:sz="6" w:space="0" w:color="000000"/>
            </w:tcBorders>
          </w:tcPr>
          <w:p>
            <w:pPr>
              <w:pStyle w:val="TAL"/>
              <w:rPr/>
            </w:pPr>
            <w:r>
              <w:rPr/>
              <w:t>Rel-7</w:t>
            </w:r>
          </w:p>
        </w:tc>
        <w:tc>
          <w:tcPr>
            <w:tcW w:w="1296" w:type="dxa"/>
            <w:tcBorders>
              <w:top w:val="single" w:sz="6" w:space="0" w:color="000000"/>
              <w:bottom w:val="single" w:sz="6" w:space="0" w:color="000000"/>
              <w:right w:val="single" w:sz="6" w:space="0" w:color="000000"/>
            </w:tcBorders>
          </w:tcPr>
          <w:p>
            <w:pPr>
              <w:pStyle w:val="TAL"/>
              <w:rPr/>
            </w:pPr>
            <w:r>
              <w:rPr/>
              <w:t>7.1.0</w:t>
            </w:r>
          </w:p>
        </w:tc>
        <w:tc>
          <w:tcPr>
            <w:tcW w:w="3599"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HLR procedure on Location Update from the current VLR</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CT#37</w:t>
            </w:r>
          </w:p>
        </w:tc>
        <w:tc>
          <w:tcPr>
            <w:tcW w:w="1020" w:type="dxa"/>
            <w:tcBorders>
              <w:top w:val="single" w:sz="6" w:space="0" w:color="000000"/>
              <w:bottom w:val="single" w:sz="6" w:space="0" w:color="000000"/>
              <w:right w:val="single" w:sz="6" w:space="0" w:color="000000"/>
            </w:tcBorders>
          </w:tcPr>
          <w:p>
            <w:pPr>
              <w:pStyle w:val="TAL"/>
              <w:rPr/>
            </w:pPr>
            <w:r>
              <w:rPr/>
              <w:t>23.093</w:t>
            </w:r>
          </w:p>
        </w:tc>
        <w:tc>
          <w:tcPr>
            <w:tcW w:w="762" w:type="dxa"/>
            <w:tcBorders>
              <w:top w:val="single" w:sz="6" w:space="0" w:color="000000"/>
              <w:bottom w:val="single" w:sz="6" w:space="0" w:color="000000"/>
              <w:right w:val="single" w:sz="6" w:space="0" w:color="000000"/>
            </w:tcBorders>
          </w:tcPr>
          <w:p>
            <w:pPr>
              <w:pStyle w:val="TAL"/>
              <w:rPr/>
            </w:pPr>
            <w:r>
              <w:rPr/>
              <w:t>0006</w:t>
            </w:r>
          </w:p>
        </w:tc>
        <w:tc>
          <w:tcPr>
            <w:tcW w:w="966" w:type="dxa"/>
            <w:tcBorders>
              <w:top w:val="single" w:sz="6" w:space="0" w:color="000000"/>
              <w:bottom w:val="single" w:sz="6" w:space="0" w:color="000000"/>
              <w:right w:val="single" w:sz="6" w:space="0" w:color="000000"/>
            </w:tcBorders>
          </w:tcPr>
          <w:p>
            <w:pPr>
              <w:pStyle w:val="TAL"/>
              <w:rPr/>
            </w:pPr>
            <w:r>
              <w:rPr/>
              <w:t>Rel-7</w:t>
            </w:r>
          </w:p>
        </w:tc>
        <w:tc>
          <w:tcPr>
            <w:tcW w:w="1296" w:type="dxa"/>
            <w:tcBorders>
              <w:top w:val="single" w:sz="6" w:space="0" w:color="000000"/>
              <w:bottom w:val="single" w:sz="6" w:space="0" w:color="000000"/>
              <w:right w:val="single" w:sz="6" w:space="0" w:color="000000"/>
            </w:tcBorders>
          </w:tcPr>
          <w:p>
            <w:pPr>
              <w:pStyle w:val="TAL"/>
              <w:rPr/>
            </w:pPr>
            <w:r>
              <w:rPr/>
              <w:t>7.1.0</w:t>
            </w:r>
          </w:p>
        </w:tc>
        <w:tc>
          <w:tcPr>
            <w:tcW w:w="3599" w:type="dxa"/>
            <w:tcBorders>
              <w:top w:val="single" w:sz="6" w:space="0" w:color="000000"/>
              <w:bottom w:val="single" w:sz="6" w:space="0" w:color="000000"/>
              <w:right w:val="single" w:sz="6" w:space="0" w:color="000000"/>
            </w:tcBorders>
          </w:tcPr>
          <w:p>
            <w:pPr>
              <w:pStyle w:val="TAL"/>
              <w:rPr/>
            </w:pPr>
            <w:r>
              <w:rPr>
                <w:lang w:val="en-US" w:eastAsia="en-US"/>
              </w:rPr>
              <w:t>Incompatible terminal handling in VLR</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CT#38</w:t>
            </w:r>
          </w:p>
        </w:tc>
        <w:tc>
          <w:tcPr>
            <w:tcW w:w="1020" w:type="dxa"/>
            <w:tcBorders>
              <w:top w:val="single" w:sz="6" w:space="0" w:color="000000"/>
              <w:bottom w:val="single" w:sz="6" w:space="0" w:color="000000"/>
              <w:right w:val="single" w:sz="6" w:space="0" w:color="000000"/>
            </w:tcBorders>
          </w:tcPr>
          <w:p>
            <w:pPr>
              <w:pStyle w:val="TAL"/>
              <w:rPr/>
            </w:pPr>
            <w:r>
              <w:rPr/>
              <w:t>23.093</w:t>
            </w:r>
          </w:p>
        </w:tc>
        <w:tc>
          <w:tcPr>
            <w:tcW w:w="762" w:type="dxa"/>
            <w:tcBorders>
              <w:top w:val="single" w:sz="6" w:space="0" w:color="000000"/>
              <w:bottom w:val="single" w:sz="6" w:space="0" w:color="000000"/>
              <w:right w:val="single" w:sz="6" w:space="0" w:color="000000"/>
            </w:tcBorders>
          </w:tcPr>
          <w:p>
            <w:pPr>
              <w:pStyle w:val="TAL"/>
              <w:rPr/>
            </w:pPr>
            <w:r>
              <w:rPr/>
              <w:t>0007</w:t>
            </w:r>
          </w:p>
        </w:tc>
        <w:tc>
          <w:tcPr>
            <w:tcW w:w="966" w:type="dxa"/>
            <w:tcBorders>
              <w:top w:val="single" w:sz="6" w:space="0" w:color="000000"/>
              <w:bottom w:val="single" w:sz="6" w:space="0" w:color="000000"/>
              <w:right w:val="single" w:sz="6" w:space="0" w:color="000000"/>
            </w:tcBorders>
          </w:tcPr>
          <w:p>
            <w:pPr>
              <w:pStyle w:val="TAL"/>
              <w:rPr/>
            </w:pPr>
            <w:r>
              <w:rPr/>
              <w:t>Rel-7</w:t>
            </w:r>
          </w:p>
        </w:tc>
        <w:tc>
          <w:tcPr>
            <w:tcW w:w="1296" w:type="dxa"/>
            <w:tcBorders>
              <w:top w:val="single" w:sz="6" w:space="0" w:color="000000"/>
              <w:bottom w:val="single" w:sz="6" w:space="0" w:color="000000"/>
              <w:right w:val="single" w:sz="6" w:space="0" w:color="000000"/>
            </w:tcBorders>
          </w:tcPr>
          <w:p>
            <w:pPr>
              <w:pStyle w:val="TAL"/>
              <w:rPr/>
            </w:pPr>
            <w:r>
              <w:rPr/>
              <w:t>7.2.0</w:t>
            </w:r>
          </w:p>
        </w:tc>
        <w:tc>
          <w:tcPr>
            <w:tcW w:w="3599"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Call forwarding on busy handling in HLR</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CT#40</w:t>
            </w:r>
          </w:p>
        </w:tc>
        <w:tc>
          <w:tcPr>
            <w:tcW w:w="1020" w:type="dxa"/>
            <w:tcBorders>
              <w:top w:val="single" w:sz="6" w:space="0" w:color="000000"/>
              <w:bottom w:val="single" w:sz="6" w:space="0" w:color="000000"/>
              <w:right w:val="single" w:sz="6" w:space="0" w:color="000000"/>
            </w:tcBorders>
          </w:tcPr>
          <w:p>
            <w:pPr>
              <w:pStyle w:val="TAL"/>
              <w:rPr/>
            </w:pPr>
            <w:r>
              <w:rPr/>
              <w:t>23.093</w:t>
            </w:r>
          </w:p>
        </w:tc>
        <w:tc>
          <w:tcPr>
            <w:tcW w:w="762" w:type="dxa"/>
            <w:tcBorders>
              <w:top w:val="single" w:sz="6" w:space="0" w:color="000000"/>
              <w:bottom w:val="single" w:sz="6" w:space="0" w:color="000000"/>
              <w:right w:val="single" w:sz="6" w:space="0" w:color="000000"/>
            </w:tcBorders>
          </w:tcPr>
          <w:p>
            <w:pPr>
              <w:pStyle w:val="TAL"/>
              <w:rPr/>
            </w:pPr>
            <w:r>
              <w:rPr/>
              <w:t>0008r1</w:t>
            </w:r>
          </w:p>
        </w:tc>
        <w:tc>
          <w:tcPr>
            <w:tcW w:w="966" w:type="dxa"/>
            <w:tcBorders>
              <w:top w:val="single" w:sz="6" w:space="0" w:color="000000"/>
              <w:bottom w:val="single" w:sz="6" w:space="0" w:color="000000"/>
              <w:right w:val="single" w:sz="6" w:space="0" w:color="000000"/>
            </w:tcBorders>
          </w:tcPr>
          <w:p>
            <w:pPr>
              <w:pStyle w:val="TAL"/>
              <w:rPr/>
            </w:pPr>
            <w:r>
              <w:rPr/>
              <w:t>Rel-7</w:t>
            </w:r>
          </w:p>
        </w:tc>
        <w:tc>
          <w:tcPr>
            <w:tcW w:w="1296" w:type="dxa"/>
            <w:tcBorders>
              <w:top w:val="single" w:sz="6" w:space="0" w:color="000000"/>
              <w:bottom w:val="single" w:sz="6" w:space="0" w:color="000000"/>
              <w:right w:val="single" w:sz="6" w:space="0" w:color="000000"/>
            </w:tcBorders>
          </w:tcPr>
          <w:p>
            <w:pPr>
              <w:pStyle w:val="TAL"/>
              <w:rPr/>
            </w:pPr>
            <w:r>
              <w:rPr/>
              <w:t>7.3.0</w:t>
            </w:r>
          </w:p>
        </w:tc>
        <w:tc>
          <w:tcPr>
            <w:tcW w:w="3599"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Missing signal in process VLR_CCBS_Recall_Manager</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CT#42</w:t>
            </w:r>
          </w:p>
        </w:tc>
        <w:tc>
          <w:tcPr>
            <w:tcW w:w="1020" w:type="dxa"/>
            <w:tcBorders>
              <w:top w:val="single" w:sz="6" w:space="0" w:color="000000"/>
              <w:bottom w:val="single" w:sz="6" w:space="0" w:color="000000"/>
              <w:right w:val="single" w:sz="6" w:space="0" w:color="000000"/>
            </w:tcBorders>
          </w:tcPr>
          <w:p>
            <w:pPr>
              <w:pStyle w:val="TAL"/>
              <w:rPr/>
            </w:pPr>
            <w:r>
              <w:rPr/>
              <w:t>23.093</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Rel-8</w:t>
            </w:r>
          </w:p>
        </w:tc>
        <w:tc>
          <w:tcPr>
            <w:tcW w:w="1296" w:type="dxa"/>
            <w:tcBorders>
              <w:top w:val="single" w:sz="6" w:space="0" w:color="000000"/>
              <w:bottom w:val="single" w:sz="6" w:space="0" w:color="000000"/>
              <w:right w:val="single" w:sz="6" w:space="0" w:color="000000"/>
            </w:tcBorders>
          </w:tcPr>
          <w:p>
            <w:pPr>
              <w:pStyle w:val="TAL"/>
              <w:rPr/>
            </w:pPr>
            <w:r>
              <w:rPr/>
              <w:t>8.0.0</w:t>
            </w:r>
          </w:p>
        </w:tc>
        <w:tc>
          <w:tcPr>
            <w:tcW w:w="3599" w:type="dxa"/>
            <w:tcBorders>
              <w:top w:val="single" w:sz="6" w:space="0" w:color="000000"/>
              <w:bottom w:val="single" w:sz="6" w:space="0" w:color="000000"/>
              <w:right w:val="single" w:sz="6" w:space="0" w:color="000000"/>
            </w:tcBorders>
          </w:tcPr>
          <w:p>
            <w:pPr>
              <w:pStyle w:val="TAL"/>
              <w:rPr/>
            </w:pPr>
            <w:r>
              <w:rPr/>
              <w:t>Upgraded unchanged from Rel-7</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CT#46</w:t>
            </w:r>
          </w:p>
        </w:tc>
        <w:tc>
          <w:tcPr>
            <w:tcW w:w="1020" w:type="dxa"/>
            <w:tcBorders>
              <w:top w:val="single" w:sz="6" w:space="0" w:color="000000"/>
              <w:bottom w:val="single" w:sz="6" w:space="0" w:color="000000"/>
              <w:right w:val="single" w:sz="6" w:space="0" w:color="000000"/>
            </w:tcBorders>
          </w:tcPr>
          <w:p>
            <w:pPr>
              <w:pStyle w:val="TAL"/>
              <w:rPr/>
            </w:pPr>
            <w:r>
              <w:rPr/>
              <w:t>23.093</w:t>
            </w:r>
          </w:p>
        </w:tc>
        <w:tc>
          <w:tcPr>
            <w:tcW w:w="762" w:type="dxa"/>
            <w:tcBorders>
              <w:top w:val="single" w:sz="6" w:space="0" w:color="000000"/>
              <w:bottom w:val="single" w:sz="6" w:space="0" w:color="000000"/>
              <w:right w:val="single" w:sz="6" w:space="0" w:color="000000"/>
            </w:tcBorders>
          </w:tcPr>
          <w:p>
            <w:pPr>
              <w:pStyle w:val="TAL"/>
              <w:rPr/>
            </w:pPr>
            <w:r>
              <w:rPr/>
              <w:t>-</w:t>
            </w:r>
          </w:p>
        </w:tc>
        <w:tc>
          <w:tcPr>
            <w:tcW w:w="966" w:type="dxa"/>
            <w:tcBorders>
              <w:top w:val="single" w:sz="6" w:space="0" w:color="000000"/>
              <w:bottom w:val="single" w:sz="6" w:space="0" w:color="000000"/>
              <w:right w:val="single" w:sz="6" w:space="0" w:color="000000"/>
            </w:tcBorders>
          </w:tcPr>
          <w:p>
            <w:pPr>
              <w:pStyle w:val="TAL"/>
              <w:rPr/>
            </w:pPr>
            <w:r>
              <w:rPr/>
              <w:t>Rel-9</w:t>
            </w:r>
          </w:p>
        </w:tc>
        <w:tc>
          <w:tcPr>
            <w:tcW w:w="1296" w:type="dxa"/>
            <w:tcBorders>
              <w:top w:val="single" w:sz="6" w:space="0" w:color="000000"/>
              <w:bottom w:val="single" w:sz="6" w:space="0" w:color="000000"/>
              <w:right w:val="single" w:sz="6" w:space="0" w:color="000000"/>
            </w:tcBorders>
          </w:tcPr>
          <w:p>
            <w:pPr>
              <w:pStyle w:val="TAL"/>
              <w:rPr/>
            </w:pPr>
            <w:r>
              <w:rPr/>
              <w:t>9.0.0</w:t>
            </w:r>
          </w:p>
        </w:tc>
        <w:tc>
          <w:tcPr>
            <w:tcW w:w="3599" w:type="dxa"/>
            <w:tcBorders>
              <w:top w:val="single" w:sz="6" w:space="0" w:color="000000"/>
              <w:bottom w:val="single" w:sz="6" w:space="0" w:color="000000"/>
              <w:right w:val="single" w:sz="6" w:space="0" w:color="000000"/>
            </w:tcBorders>
          </w:tcPr>
          <w:p>
            <w:pPr>
              <w:pStyle w:val="TAL"/>
              <w:rPr/>
            </w:pPr>
            <w:r>
              <w:rPr/>
              <w:t>Update to Rel-9 version (MCC)</w:t>
            </w:r>
          </w:p>
        </w:tc>
      </w:tr>
      <w:tr>
        <w:trPr>
          <w:cantSplit w:val="true"/>
        </w:trPr>
        <w:tc>
          <w:tcPr>
            <w:tcW w:w="851" w:type="dxa"/>
            <w:tcBorders>
              <w:top w:val="single" w:sz="6" w:space="0" w:color="000000"/>
              <w:left w:val="single" w:sz="6" w:space="0" w:color="000000"/>
              <w:bottom w:val="single" w:sz="4" w:space="0" w:color="000000"/>
              <w:right w:val="single" w:sz="6" w:space="0" w:color="000000"/>
            </w:tcBorders>
          </w:tcPr>
          <w:p>
            <w:pPr>
              <w:pStyle w:val="TAL"/>
              <w:rPr/>
            </w:pPr>
            <w:r>
              <w:rPr/>
              <w:t>2011-03</w:t>
            </w:r>
          </w:p>
        </w:tc>
        <w:tc>
          <w:tcPr>
            <w:tcW w:w="1020" w:type="dxa"/>
            <w:tcBorders>
              <w:top w:val="single" w:sz="6" w:space="0" w:color="000000"/>
              <w:bottom w:val="single" w:sz="4" w:space="0" w:color="000000"/>
              <w:right w:val="single" w:sz="6" w:space="0" w:color="000000"/>
            </w:tcBorders>
          </w:tcPr>
          <w:p>
            <w:pPr>
              <w:pStyle w:val="TAL"/>
              <w:rPr/>
            </w:pPr>
            <w:r>
              <w:rPr/>
              <w:t>23.093</w:t>
            </w:r>
          </w:p>
        </w:tc>
        <w:tc>
          <w:tcPr>
            <w:tcW w:w="762" w:type="dxa"/>
            <w:tcBorders>
              <w:top w:val="single" w:sz="6" w:space="0" w:color="000000"/>
              <w:bottom w:val="single" w:sz="4" w:space="0" w:color="000000"/>
              <w:right w:val="single" w:sz="6" w:space="0" w:color="000000"/>
            </w:tcBorders>
          </w:tcPr>
          <w:p>
            <w:pPr>
              <w:pStyle w:val="TAL"/>
              <w:rPr/>
            </w:pPr>
            <w:r>
              <w:rPr/>
              <w:t>-</w:t>
            </w:r>
          </w:p>
        </w:tc>
        <w:tc>
          <w:tcPr>
            <w:tcW w:w="966" w:type="dxa"/>
            <w:tcBorders>
              <w:top w:val="single" w:sz="6" w:space="0" w:color="000000"/>
              <w:bottom w:val="single" w:sz="4" w:space="0" w:color="000000"/>
              <w:right w:val="single" w:sz="6" w:space="0" w:color="000000"/>
            </w:tcBorders>
          </w:tcPr>
          <w:p>
            <w:pPr>
              <w:pStyle w:val="TAL"/>
              <w:rPr/>
            </w:pPr>
            <w:r>
              <w:rPr/>
              <w:t>Rel-10</w:t>
            </w:r>
          </w:p>
        </w:tc>
        <w:tc>
          <w:tcPr>
            <w:tcW w:w="1296" w:type="dxa"/>
            <w:tcBorders>
              <w:top w:val="single" w:sz="6" w:space="0" w:color="000000"/>
              <w:bottom w:val="single" w:sz="4" w:space="0" w:color="000000"/>
              <w:right w:val="single" w:sz="6" w:space="0" w:color="000000"/>
            </w:tcBorders>
          </w:tcPr>
          <w:p>
            <w:pPr>
              <w:pStyle w:val="TAL"/>
              <w:rPr/>
            </w:pPr>
            <w:r>
              <w:rPr/>
              <w:t>10.0.0</w:t>
            </w:r>
          </w:p>
        </w:tc>
        <w:tc>
          <w:tcPr>
            <w:tcW w:w="3599" w:type="dxa"/>
            <w:tcBorders>
              <w:top w:val="single" w:sz="6" w:space="0" w:color="000000"/>
              <w:bottom w:val="single" w:sz="4" w:space="0" w:color="000000"/>
              <w:right w:val="single" w:sz="6" w:space="0" w:color="000000"/>
            </w:tcBorders>
          </w:tcPr>
          <w:p>
            <w:pPr>
              <w:pStyle w:val="TAL"/>
              <w:rPr/>
            </w:pPr>
            <w:r>
              <w:rPr/>
              <w:t>Update to Rel-10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2011-11</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23.093</w:t>
            </w:r>
          </w:p>
        </w:tc>
        <w:tc>
          <w:tcPr>
            <w:tcW w:w="76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Rel-10</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10.0.1</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Editorial correction to previous line in history table</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2012-09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23.093</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Rel-11</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11.0.0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Rel-11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2014-09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23.093</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Rel-12</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12.0.0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Rel-12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2015-12</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23.093</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Rel-13</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13.0.0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Rel-13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2017-03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23.093</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Rel-14</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14.0.0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Rel-14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2018-06</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23.093</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Rel-15</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15.0.0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Rel-15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2020-07</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23.093</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Rel-16</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16.0.0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Rel-16 version (MCC)</w:t>
            </w:r>
          </w:p>
        </w:tc>
      </w:tr>
    </w:tbl>
    <w:p>
      <w:pPr>
        <w:pStyle w:val="Normal"/>
        <w:widowControl/>
        <w:bidi w:val="0"/>
        <w:spacing w:before="0" w:after="180"/>
        <w:rPr/>
      </w:pPr>
      <w:r>
        <w:rPr/>
      </w:r>
    </w:p>
    <w:sectPr>
      <w:headerReference w:type="default" r:id="rId128"/>
      <w:footerReference w:type="default" r:id="rId12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91">
              <wp:simplePos x="0" y="0"/>
              <wp:positionH relativeFrom="margin">
                <wp:align>right</wp:align>
              </wp:positionH>
              <wp:positionV relativeFrom="paragraph">
                <wp:posOffset>635</wp:posOffset>
              </wp:positionV>
              <wp:extent cx="1818640" cy="131445"/>
              <wp:effectExtent l="0" t="0" r="0" b="0"/>
              <wp:wrapSquare wrapText="largest"/>
              <wp:docPr id="122"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23.093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23.093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54">
              <wp:simplePos x="0" y="0"/>
              <wp:positionH relativeFrom="margin">
                <wp:align>center</wp:align>
              </wp:positionH>
              <wp:positionV relativeFrom="paragraph">
                <wp:posOffset>635</wp:posOffset>
              </wp:positionV>
              <wp:extent cx="191770" cy="131445"/>
              <wp:effectExtent l="0" t="0" r="0" b="0"/>
              <wp:wrapSquare wrapText="largest"/>
              <wp:docPr id="123" name="Frame11"/>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164</w:t>
                          </w:r>
                          <w: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33.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164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17">
              <wp:simplePos x="0" y="0"/>
              <wp:positionH relativeFrom="margin">
                <wp:align>left</wp:align>
              </wp:positionH>
              <wp:positionV relativeFrom="paragraph">
                <wp:posOffset>635</wp:posOffset>
              </wp:positionV>
              <wp:extent cx="591820" cy="131445"/>
              <wp:effectExtent l="0" t="0" r="0" b="0"/>
              <wp:wrapSquare wrapText="largest"/>
              <wp:docPr id="12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3z0">
    <w:name w:val="WW8NumSt3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image" Target="media/image8.wmf"/><Relationship Id="rId12" Type="http://schemas.openxmlformats.org/officeDocument/2006/relationships/image" Target="media/image9.wmf"/><Relationship Id="rId13" Type="http://schemas.openxmlformats.org/officeDocument/2006/relationships/image" Target="media/image10.wmf"/><Relationship Id="rId14" Type="http://schemas.openxmlformats.org/officeDocument/2006/relationships/image" Target="media/image11.wmf"/><Relationship Id="rId15" Type="http://schemas.openxmlformats.org/officeDocument/2006/relationships/image" Target="media/image12.wmf"/><Relationship Id="rId16" Type="http://schemas.openxmlformats.org/officeDocument/2006/relationships/image" Target="media/image13.wmf"/><Relationship Id="rId17" Type="http://schemas.openxmlformats.org/officeDocument/2006/relationships/image" Target="media/image14.wmf"/><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wmf"/><Relationship Id="rId21" Type="http://schemas.openxmlformats.org/officeDocument/2006/relationships/image" Target="media/image18.wmf"/><Relationship Id="rId22" Type="http://schemas.openxmlformats.org/officeDocument/2006/relationships/image" Target="media/image19.wmf"/><Relationship Id="rId23" Type="http://schemas.openxmlformats.org/officeDocument/2006/relationships/image" Target="media/image20.wmf"/><Relationship Id="rId24" Type="http://schemas.openxmlformats.org/officeDocument/2006/relationships/image" Target="media/image21.wmf"/><Relationship Id="rId25" Type="http://schemas.openxmlformats.org/officeDocument/2006/relationships/image" Target="media/image22.wmf"/><Relationship Id="rId26" Type="http://schemas.openxmlformats.org/officeDocument/2006/relationships/image" Target="media/image23.wmf"/><Relationship Id="rId27" Type="http://schemas.openxmlformats.org/officeDocument/2006/relationships/image" Target="media/image24.wmf"/><Relationship Id="rId28" Type="http://schemas.openxmlformats.org/officeDocument/2006/relationships/image" Target="media/image25.wmf"/><Relationship Id="rId29" Type="http://schemas.openxmlformats.org/officeDocument/2006/relationships/image" Target="media/image26.wmf"/><Relationship Id="rId30" Type="http://schemas.openxmlformats.org/officeDocument/2006/relationships/image" Target="media/image27.wmf"/><Relationship Id="rId31" Type="http://schemas.openxmlformats.org/officeDocument/2006/relationships/image" Target="media/image28.wmf"/><Relationship Id="rId32" Type="http://schemas.openxmlformats.org/officeDocument/2006/relationships/image" Target="media/image29.wmf"/><Relationship Id="rId33" Type="http://schemas.openxmlformats.org/officeDocument/2006/relationships/image" Target="media/image30.wmf"/><Relationship Id="rId34" Type="http://schemas.openxmlformats.org/officeDocument/2006/relationships/image" Target="media/image31.wmf"/><Relationship Id="rId35" Type="http://schemas.openxmlformats.org/officeDocument/2006/relationships/image" Target="media/image32.wmf"/><Relationship Id="rId36" Type="http://schemas.openxmlformats.org/officeDocument/2006/relationships/image" Target="media/image33.wmf"/><Relationship Id="rId37" Type="http://schemas.openxmlformats.org/officeDocument/2006/relationships/image" Target="media/image34.wmf"/><Relationship Id="rId38" Type="http://schemas.openxmlformats.org/officeDocument/2006/relationships/image" Target="media/image35.wmf"/><Relationship Id="rId39" Type="http://schemas.openxmlformats.org/officeDocument/2006/relationships/image" Target="media/image36.wmf"/><Relationship Id="rId40" Type="http://schemas.openxmlformats.org/officeDocument/2006/relationships/image" Target="media/image37.wmf"/><Relationship Id="rId41" Type="http://schemas.openxmlformats.org/officeDocument/2006/relationships/image" Target="media/image38.wmf"/><Relationship Id="rId42" Type="http://schemas.openxmlformats.org/officeDocument/2006/relationships/image" Target="media/image39.wmf"/><Relationship Id="rId43" Type="http://schemas.openxmlformats.org/officeDocument/2006/relationships/image" Target="media/image40.wmf"/><Relationship Id="rId44" Type="http://schemas.openxmlformats.org/officeDocument/2006/relationships/image" Target="media/image41.wmf"/><Relationship Id="rId45" Type="http://schemas.openxmlformats.org/officeDocument/2006/relationships/image" Target="media/image42.wmf"/><Relationship Id="rId46" Type="http://schemas.openxmlformats.org/officeDocument/2006/relationships/image" Target="media/image43.wmf"/><Relationship Id="rId47" Type="http://schemas.openxmlformats.org/officeDocument/2006/relationships/image" Target="media/image44.wmf"/><Relationship Id="rId48" Type="http://schemas.openxmlformats.org/officeDocument/2006/relationships/image" Target="media/image45.wmf"/><Relationship Id="rId49" Type="http://schemas.openxmlformats.org/officeDocument/2006/relationships/image" Target="media/image46.wmf"/><Relationship Id="rId50" Type="http://schemas.openxmlformats.org/officeDocument/2006/relationships/image" Target="media/image47.wmf"/><Relationship Id="rId51" Type="http://schemas.openxmlformats.org/officeDocument/2006/relationships/image" Target="media/image48.wmf"/><Relationship Id="rId52" Type="http://schemas.openxmlformats.org/officeDocument/2006/relationships/image" Target="media/image49.wmf"/><Relationship Id="rId53" Type="http://schemas.openxmlformats.org/officeDocument/2006/relationships/image" Target="media/image50.wmf"/><Relationship Id="rId54" Type="http://schemas.openxmlformats.org/officeDocument/2006/relationships/image" Target="media/image51.wmf"/><Relationship Id="rId55" Type="http://schemas.openxmlformats.org/officeDocument/2006/relationships/image" Target="media/image52.wmf"/><Relationship Id="rId56" Type="http://schemas.openxmlformats.org/officeDocument/2006/relationships/image" Target="media/image53.wmf"/><Relationship Id="rId57" Type="http://schemas.openxmlformats.org/officeDocument/2006/relationships/image" Target="media/image54.wmf"/><Relationship Id="rId58" Type="http://schemas.openxmlformats.org/officeDocument/2006/relationships/image" Target="media/image55.wmf"/><Relationship Id="rId59" Type="http://schemas.openxmlformats.org/officeDocument/2006/relationships/oleObject" Target="embeddings/oleObject3.bin"/><Relationship Id="rId60" Type="http://schemas.openxmlformats.org/officeDocument/2006/relationships/image" Target="media/image56.wmf"/><Relationship Id="rId61" Type="http://schemas.openxmlformats.org/officeDocument/2006/relationships/image" Target="media/image57.wmf"/><Relationship Id="rId62" Type="http://schemas.openxmlformats.org/officeDocument/2006/relationships/image" Target="media/image58.wmf"/><Relationship Id="rId63" Type="http://schemas.openxmlformats.org/officeDocument/2006/relationships/image" Target="media/image59.wmf"/><Relationship Id="rId64" Type="http://schemas.openxmlformats.org/officeDocument/2006/relationships/image" Target="media/image60.wmf"/><Relationship Id="rId65" Type="http://schemas.openxmlformats.org/officeDocument/2006/relationships/image" Target="media/image61.wmf"/><Relationship Id="rId66" Type="http://schemas.openxmlformats.org/officeDocument/2006/relationships/image" Target="media/image62.wmf"/><Relationship Id="rId67" Type="http://schemas.openxmlformats.org/officeDocument/2006/relationships/image" Target="media/image63.wmf"/><Relationship Id="rId68" Type="http://schemas.openxmlformats.org/officeDocument/2006/relationships/image" Target="media/image64.wmf"/><Relationship Id="rId69" Type="http://schemas.openxmlformats.org/officeDocument/2006/relationships/image" Target="media/image65.wmf"/><Relationship Id="rId70" Type="http://schemas.openxmlformats.org/officeDocument/2006/relationships/image" Target="media/image66.wmf"/><Relationship Id="rId71" Type="http://schemas.openxmlformats.org/officeDocument/2006/relationships/image" Target="media/image67.wmf"/><Relationship Id="rId72" Type="http://schemas.openxmlformats.org/officeDocument/2006/relationships/image" Target="media/image68.wmf"/><Relationship Id="rId73" Type="http://schemas.openxmlformats.org/officeDocument/2006/relationships/image" Target="media/image69.wmf"/><Relationship Id="rId74" Type="http://schemas.openxmlformats.org/officeDocument/2006/relationships/image" Target="media/image70.wmf"/><Relationship Id="rId75" Type="http://schemas.openxmlformats.org/officeDocument/2006/relationships/image" Target="media/image71.wmf"/><Relationship Id="rId76" Type="http://schemas.openxmlformats.org/officeDocument/2006/relationships/image" Target="media/image72.wmf"/><Relationship Id="rId77" Type="http://schemas.openxmlformats.org/officeDocument/2006/relationships/image" Target="media/image73.wmf"/><Relationship Id="rId78" Type="http://schemas.openxmlformats.org/officeDocument/2006/relationships/image" Target="media/image74.wmf"/><Relationship Id="rId79" Type="http://schemas.openxmlformats.org/officeDocument/2006/relationships/image" Target="media/image75.wmf"/><Relationship Id="rId80" Type="http://schemas.openxmlformats.org/officeDocument/2006/relationships/image" Target="media/image76.wmf"/><Relationship Id="rId81" Type="http://schemas.openxmlformats.org/officeDocument/2006/relationships/image" Target="media/image77.wmf"/><Relationship Id="rId82" Type="http://schemas.openxmlformats.org/officeDocument/2006/relationships/image" Target="media/image78.wmf"/><Relationship Id="rId83" Type="http://schemas.openxmlformats.org/officeDocument/2006/relationships/image" Target="media/image79.wmf"/><Relationship Id="rId84" Type="http://schemas.openxmlformats.org/officeDocument/2006/relationships/image" Target="media/image80.wmf"/><Relationship Id="rId85" Type="http://schemas.openxmlformats.org/officeDocument/2006/relationships/image" Target="media/image81.wmf"/><Relationship Id="rId86" Type="http://schemas.openxmlformats.org/officeDocument/2006/relationships/image" Target="media/image82.wmf"/><Relationship Id="rId87" Type="http://schemas.openxmlformats.org/officeDocument/2006/relationships/image" Target="media/image83.wmf"/><Relationship Id="rId88" Type="http://schemas.openxmlformats.org/officeDocument/2006/relationships/image" Target="media/image84.wmf"/><Relationship Id="rId89" Type="http://schemas.openxmlformats.org/officeDocument/2006/relationships/image" Target="media/image85.wmf"/><Relationship Id="rId90" Type="http://schemas.openxmlformats.org/officeDocument/2006/relationships/image" Target="media/image86.wmf"/><Relationship Id="rId91" Type="http://schemas.openxmlformats.org/officeDocument/2006/relationships/image" Target="media/image87.wmf"/><Relationship Id="rId92" Type="http://schemas.openxmlformats.org/officeDocument/2006/relationships/image" Target="media/image88.wmf"/><Relationship Id="rId93" Type="http://schemas.openxmlformats.org/officeDocument/2006/relationships/image" Target="media/image89.wmf"/><Relationship Id="rId94" Type="http://schemas.openxmlformats.org/officeDocument/2006/relationships/image" Target="media/image90.wmf"/><Relationship Id="rId95" Type="http://schemas.openxmlformats.org/officeDocument/2006/relationships/image" Target="media/image91.wmf"/><Relationship Id="rId96" Type="http://schemas.openxmlformats.org/officeDocument/2006/relationships/image" Target="media/image92.wmf"/><Relationship Id="rId97" Type="http://schemas.openxmlformats.org/officeDocument/2006/relationships/image" Target="media/image93.wmf"/><Relationship Id="rId98" Type="http://schemas.openxmlformats.org/officeDocument/2006/relationships/image" Target="media/image94.wmf"/><Relationship Id="rId99" Type="http://schemas.openxmlformats.org/officeDocument/2006/relationships/image" Target="media/image95.wmf"/><Relationship Id="rId100" Type="http://schemas.openxmlformats.org/officeDocument/2006/relationships/image" Target="media/image96.wmf"/><Relationship Id="rId101" Type="http://schemas.openxmlformats.org/officeDocument/2006/relationships/image" Target="media/image97.wmf"/><Relationship Id="rId102" Type="http://schemas.openxmlformats.org/officeDocument/2006/relationships/image" Target="media/image98.wmf"/><Relationship Id="rId103" Type="http://schemas.openxmlformats.org/officeDocument/2006/relationships/image" Target="media/image99.wmf"/><Relationship Id="rId104" Type="http://schemas.openxmlformats.org/officeDocument/2006/relationships/image" Target="media/image100.wmf"/><Relationship Id="rId105" Type="http://schemas.openxmlformats.org/officeDocument/2006/relationships/image" Target="media/image101.wmf"/><Relationship Id="rId106" Type="http://schemas.openxmlformats.org/officeDocument/2006/relationships/image" Target="media/image102.wmf"/><Relationship Id="rId107" Type="http://schemas.openxmlformats.org/officeDocument/2006/relationships/image" Target="media/image103.wmf"/><Relationship Id="rId108" Type="http://schemas.openxmlformats.org/officeDocument/2006/relationships/image" Target="media/image104.wmf"/><Relationship Id="rId109" Type="http://schemas.openxmlformats.org/officeDocument/2006/relationships/image" Target="media/image105.wmf"/><Relationship Id="rId110" Type="http://schemas.openxmlformats.org/officeDocument/2006/relationships/image" Target="media/image106.wmf"/><Relationship Id="rId111" Type="http://schemas.openxmlformats.org/officeDocument/2006/relationships/image" Target="media/image107.wmf"/><Relationship Id="rId112" Type="http://schemas.openxmlformats.org/officeDocument/2006/relationships/image" Target="media/image108.wmf"/><Relationship Id="rId113" Type="http://schemas.openxmlformats.org/officeDocument/2006/relationships/image" Target="media/image109.wmf"/><Relationship Id="rId114" Type="http://schemas.openxmlformats.org/officeDocument/2006/relationships/image" Target="media/image110.wmf"/><Relationship Id="rId115" Type="http://schemas.openxmlformats.org/officeDocument/2006/relationships/image" Target="media/image111.wmf"/><Relationship Id="rId116" Type="http://schemas.openxmlformats.org/officeDocument/2006/relationships/image" Target="media/image112.wmf"/><Relationship Id="rId117" Type="http://schemas.openxmlformats.org/officeDocument/2006/relationships/image" Target="media/image113.wmf"/><Relationship Id="rId118" Type="http://schemas.openxmlformats.org/officeDocument/2006/relationships/oleObject" Target="embeddings/oleObject4.bin"/><Relationship Id="rId119" Type="http://schemas.openxmlformats.org/officeDocument/2006/relationships/image" Target="media/image114.wmf"/><Relationship Id="rId120" Type="http://schemas.openxmlformats.org/officeDocument/2006/relationships/oleObject" Target="embeddings/oleObject5.bin"/><Relationship Id="rId121" Type="http://schemas.openxmlformats.org/officeDocument/2006/relationships/image" Target="media/image115.wmf"/><Relationship Id="rId122" Type="http://schemas.openxmlformats.org/officeDocument/2006/relationships/oleObject" Target="embeddings/oleObject6.bin"/><Relationship Id="rId123" Type="http://schemas.openxmlformats.org/officeDocument/2006/relationships/image" Target="media/image116.wmf"/><Relationship Id="rId124" Type="http://schemas.openxmlformats.org/officeDocument/2006/relationships/oleObject" Target="embeddings/oleObject7.bin"/><Relationship Id="rId125" Type="http://schemas.openxmlformats.org/officeDocument/2006/relationships/image" Target="media/image117.wmf"/><Relationship Id="rId126" Type="http://schemas.openxmlformats.org/officeDocument/2006/relationships/image" Target="media/image118.wmf"/><Relationship Id="rId127" Type="http://schemas.openxmlformats.org/officeDocument/2006/relationships/image" Target="media/image119.wmf"/><Relationship Id="rId128" Type="http://schemas.openxmlformats.org/officeDocument/2006/relationships/header" Target="header1.xml"/><Relationship Id="rId129" Type="http://schemas.openxmlformats.org/officeDocument/2006/relationships/footer" Target="footer1.xml"/><Relationship Id="rId130" Type="http://schemas.openxmlformats.org/officeDocument/2006/relationships/numbering" Target="numbering.xml"/><Relationship Id="rId131" Type="http://schemas.openxmlformats.org/officeDocument/2006/relationships/fontTable" Target="fontTable.xml"/><Relationship Id="rId1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72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2001-03-27T08:08:00Z</dcterms:created>
  <dc:creator>MCC Support</dc:creator>
  <dc:description/>
  <cp:keywords>LTE UMTS GSM network CCBS supplementary service stage 2</cp:keywords>
  <dc:language>en-US</dc:language>
  <cp:lastModifiedBy>Kimmo Kymalainen</cp:lastModifiedBy>
  <dcterms:modified xsi:type="dcterms:W3CDTF">2020-07-07T20:27:00Z</dcterms:modified>
  <cp:revision>36</cp:revision>
  <dc:subject>Technical realization of Completion of Calls to Busy Subscriber (CCBS);Stage 2 (Release 10)</dc:subject>
  <dc:title>3GPP TS 23.093</dc:title>
</cp:coreProperties>
</file>