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E95F" w14:textId="36DBB37E" w:rsidR="00E97638" w:rsidRPr="00D27A95" w:rsidRDefault="00E97638" w:rsidP="00D42AC3">
      <w:pPr>
        <w:pStyle w:val="ZA"/>
        <w:framePr w:wrap="notBeside"/>
      </w:pPr>
      <w:bookmarkStart w:id="0" w:name="page1"/>
      <w:r w:rsidRPr="00D27A95">
        <w:rPr>
          <w:sz w:val="64"/>
        </w:rPr>
        <w:t xml:space="preserve">3GPP TS 23.122 </w:t>
      </w:r>
      <w:r w:rsidR="004E3951" w:rsidRPr="00D27A95">
        <w:t>V</w:t>
      </w:r>
      <w:r w:rsidR="004E3951">
        <w:t>1</w:t>
      </w:r>
      <w:r w:rsidR="00E76078">
        <w:t>6</w:t>
      </w:r>
      <w:r w:rsidR="004414FC">
        <w:t>.</w:t>
      </w:r>
      <w:r w:rsidR="00D33C07">
        <w:t>1</w:t>
      </w:r>
      <w:r w:rsidR="004F0671">
        <w:t>2</w:t>
      </w:r>
      <w:r w:rsidR="004414FC">
        <w:t>.</w:t>
      </w:r>
      <w:r w:rsidR="00BE3826">
        <w:t>0</w:t>
      </w:r>
      <w:r w:rsidR="00BE3826" w:rsidRPr="00D27A95">
        <w:rPr>
          <w:sz w:val="32"/>
        </w:rPr>
        <w:t xml:space="preserve"> </w:t>
      </w:r>
      <w:r w:rsidRPr="00D27A95">
        <w:rPr>
          <w:sz w:val="32"/>
        </w:rPr>
        <w:t>(</w:t>
      </w:r>
      <w:r w:rsidR="001E50FC">
        <w:rPr>
          <w:sz w:val="32"/>
        </w:rPr>
        <w:t>202</w:t>
      </w:r>
      <w:r w:rsidR="004F0671">
        <w:rPr>
          <w:sz w:val="32"/>
        </w:rPr>
        <w:t>2</w:t>
      </w:r>
      <w:r w:rsidR="00176181">
        <w:rPr>
          <w:sz w:val="32"/>
        </w:rPr>
        <w:t>-</w:t>
      </w:r>
      <w:r w:rsidR="001E50FC">
        <w:rPr>
          <w:sz w:val="32"/>
        </w:rPr>
        <w:t>0</w:t>
      </w:r>
      <w:r w:rsidR="004F0671">
        <w:rPr>
          <w:sz w:val="32"/>
        </w:rPr>
        <w:t>3</w:t>
      </w:r>
      <w:r w:rsidR="00372CBB">
        <w:rPr>
          <w:sz w:val="32"/>
        </w:rPr>
        <w:t>)</w:t>
      </w:r>
    </w:p>
    <w:p w14:paraId="4916A818" w14:textId="77777777" w:rsidR="00E97638" w:rsidRPr="00D27A95" w:rsidRDefault="00E97638">
      <w:pPr>
        <w:pStyle w:val="ZB"/>
        <w:framePr w:wrap="notBeside"/>
      </w:pPr>
      <w:r w:rsidRPr="00D27A95">
        <w:t>Technical Specification</w:t>
      </w:r>
    </w:p>
    <w:p w14:paraId="053B7E9C" w14:textId="77777777" w:rsidR="00E97638" w:rsidRPr="00D27A95" w:rsidRDefault="00E97638">
      <w:pPr>
        <w:pStyle w:val="ZT"/>
        <w:framePr w:wrap="notBeside"/>
      </w:pPr>
      <w:r w:rsidRPr="00D27A95">
        <w:t>3rd Generation Partnership Project;</w:t>
      </w:r>
    </w:p>
    <w:p w14:paraId="5674CAA3" w14:textId="77777777" w:rsidR="00E97638" w:rsidRPr="00D27A95" w:rsidRDefault="002A2778">
      <w:pPr>
        <w:pStyle w:val="ZT"/>
        <w:framePr w:wrap="notBeside"/>
      </w:pPr>
      <w:r w:rsidRPr="00D27A95">
        <w:t>Technical Specification Group Core Network and Terminals;</w:t>
      </w:r>
    </w:p>
    <w:p w14:paraId="598EB03F" w14:textId="77777777" w:rsidR="00035B0B" w:rsidRPr="00D27A95" w:rsidRDefault="00035B0B" w:rsidP="00035B0B">
      <w:pPr>
        <w:pStyle w:val="ZT"/>
        <w:framePr w:wrap="notBeside"/>
      </w:pPr>
      <w:r w:rsidRPr="00D27A95">
        <w:t xml:space="preserve">Non-Access-Stratum (NAS) functions related to </w:t>
      </w:r>
      <w:smartTag w:uri="urn:schemas-microsoft-com:office:smarttags" w:element="place">
        <w:r w:rsidRPr="00D27A95">
          <w:t>Mobile</w:t>
        </w:r>
      </w:smartTag>
      <w:r w:rsidRPr="00D27A95">
        <w:t xml:space="preserve"> Station (MS) in idle mode</w:t>
      </w:r>
    </w:p>
    <w:p w14:paraId="520C4357" w14:textId="77777777" w:rsidR="00E97638" w:rsidRPr="00D27A95" w:rsidRDefault="00E97638" w:rsidP="00035B0B">
      <w:pPr>
        <w:pStyle w:val="ZT"/>
        <w:framePr w:wrap="notBeside"/>
      </w:pPr>
      <w:r w:rsidRPr="00D27A95">
        <w:t>(</w:t>
      </w:r>
      <w:r w:rsidRPr="00D27A95">
        <w:rPr>
          <w:rStyle w:val="ZGSM"/>
        </w:rPr>
        <w:t xml:space="preserve">Release </w:t>
      </w:r>
      <w:r w:rsidR="004E3951">
        <w:rPr>
          <w:rStyle w:val="ZGSM"/>
        </w:rPr>
        <w:t>1</w:t>
      </w:r>
      <w:r w:rsidR="00E76078">
        <w:rPr>
          <w:rStyle w:val="ZGSM"/>
        </w:rPr>
        <w:t>6</w:t>
      </w:r>
      <w:r w:rsidRPr="00D27A95">
        <w:t>)</w:t>
      </w:r>
    </w:p>
    <w:p w14:paraId="3B80545F" w14:textId="77777777" w:rsidR="00E97638" w:rsidRPr="00D27A95" w:rsidRDefault="00E97638">
      <w:pPr>
        <w:pStyle w:val="ZT"/>
        <w:framePr w:wrap="notBeside"/>
      </w:pPr>
    </w:p>
    <w:p w14:paraId="45318C57" w14:textId="77777777" w:rsidR="00E97638" w:rsidRPr="00D27A95" w:rsidRDefault="00E97638">
      <w:pPr>
        <w:pStyle w:val="ZT"/>
        <w:framePr w:wrap="notBeside"/>
      </w:pPr>
    </w:p>
    <w:p w14:paraId="18E1B88E" w14:textId="77777777" w:rsidR="004E3951" w:rsidRPr="00235394" w:rsidRDefault="00437F67" w:rsidP="004E3951">
      <w:pPr>
        <w:pStyle w:val="ZU"/>
        <w:framePr w:wrap="notBeside"/>
        <w:tabs>
          <w:tab w:val="right" w:pos="10206"/>
        </w:tabs>
        <w:jc w:val="left"/>
      </w:pPr>
      <w:r>
        <w:rPr>
          <w:i/>
        </w:rPr>
        <w:pict w14:anchorId="17192A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66pt">
            <v:imagedata r:id="rId12" o:title="5G-logo_175px"/>
          </v:shape>
        </w:pict>
      </w:r>
      <w:r w:rsidR="004E3951" w:rsidRPr="00235394">
        <w:rPr>
          <w:color w:val="0000FF"/>
        </w:rPr>
        <w:tab/>
      </w:r>
      <w:r>
        <w:pict w14:anchorId="3B8376A3">
          <v:shape id="_x0000_i1026" type="#_x0000_t75" style="width:128pt;height:75pt">
            <v:imagedata r:id="rId13" o:title="3GPP-logo_web"/>
          </v:shape>
        </w:pict>
      </w:r>
    </w:p>
    <w:p w14:paraId="2671D5FC" w14:textId="77777777" w:rsidR="00E97638" w:rsidRPr="00D27A95" w:rsidRDefault="00E97638">
      <w:pPr>
        <w:framePr w:h="1797" w:hRule="exact" w:wrap="notBeside" w:vAnchor="page" w:hAnchor="margin" w:y="14945"/>
        <w:jc w:val="both"/>
        <w:rPr>
          <w:sz w:val="16"/>
        </w:rPr>
      </w:pPr>
      <w:r w:rsidRPr="00D27A95">
        <w:rPr>
          <w:sz w:val="16"/>
        </w:rPr>
        <w:t>The present document has been developed within the 3</w:t>
      </w:r>
      <w:r w:rsidRPr="00D27A95">
        <w:rPr>
          <w:sz w:val="16"/>
          <w:vertAlign w:val="superscript"/>
        </w:rPr>
        <w:t>rd</w:t>
      </w:r>
      <w:r w:rsidRPr="00D27A95">
        <w:rPr>
          <w:sz w:val="16"/>
        </w:rPr>
        <w:t xml:space="preserve"> Generation Partnership Project (3GPP</w:t>
      </w:r>
      <w:r w:rsidRPr="00D27A95">
        <w:rPr>
          <w:sz w:val="16"/>
          <w:vertAlign w:val="superscript"/>
        </w:rPr>
        <w:t xml:space="preserve"> TM</w:t>
      </w:r>
      <w:r w:rsidRPr="00D27A95">
        <w:rPr>
          <w:sz w:val="16"/>
        </w:rPr>
        <w:t>) and may be further elaborated for the purposes of 3GPP.</w:t>
      </w:r>
      <w:r w:rsidR="0015234C">
        <w:rPr>
          <w:sz w:val="16"/>
        </w:rPr>
        <w:tab/>
      </w:r>
      <w:r w:rsidRPr="00D27A95">
        <w:rPr>
          <w:sz w:val="16"/>
        </w:rPr>
        <w:br/>
        <w:t>The present document has not been subject to any approval process by the 3GPP</w:t>
      </w:r>
      <w:r w:rsidRPr="00D27A95">
        <w:rPr>
          <w:sz w:val="16"/>
          <w:vertAlign w:val="superscript"/>
        </w:rPr>
        <w:t xml:space="preserve"> </w:t>
      </w:r>
      <w:r w:rsidRPr="00D27A95">
        <w:rPr>
          <w:sz w:val="16"/>
        </w:rPr>
        <w:t>Organisational Partners and shall not be implemented.</w:t>
      </w:r>
      <w:r w:rsidR="0015234C">
        <w:rPr>
          <w:sz w:val="16"/>
        </w:rPr>
        <w:tab/>
      </w:r>
      <w:r w:rsidRPr="00D27A95">
        <w:rPr>
          <w:sz w:val="16"/>
        </w:rPr>
        <w:br/>
        <w:t>This Specification is provided for future development work within 3GPP</w:t>
      </w:r>
      <w:r w:rsidRPr="00D27A95">
        <w:rPr>
          <w:sz w:val="16"/>
          <w:vertAlign w:val="superscript"/>
        </w:rPr>
        <w:t xml:space="preserve"> </w:t>
      </w:r>
      <w:r w:rsidRPr="00D27A95">
        <w:rPr>
          <w:sz w:val="16"/>
        </w:rPr>
        <w:t>only. The Organisational Partners accept no liability for any use of this Specification.</w:t>
      </w:r>
      <w:r w:rsidRPr="00D27A95">
        <w:rPr>
          <w:sz w:val="16"/>
        </w:rPr>
        <w:br/>
        <w:t>Specifications and reports for implementation of the 3GPP</w:t>
      </w:r>
      <w:r w:rsidRPr="00D27A95">
        <w:rPr>
          <w:sz w:val="16"/>
          <w:vertAlign w:val="superscript"/>
        </w:rPr>
        <w:t xml:space="preserve"> TM</w:t>
      </w:r>
      <w:r w:rsidRPr="00D27A95">
        <w:rPr>
          <w:sz w:val="16"/>
        </w:rPr>
        <w:t xml:space="preserve"> system should be obtained via the 3GPP Organisational Partners' Publications Offices.</w:t>
      </w:r>
    </w:p>
    <w:p w14:paraId="782AF970" w14:textId="77777777" w:rsidR="00E97638" w:rsidRPr="00D27A95" w:rsidRDefault="00E97638">
      <w:pPr>
        <w:pStyle w:val="ZV"/>
        <w:framePr w:wrap="notBeside"/>
      </w:pPr>
    </w:p>
    <w:p w14:paraId="23B0362D" w14:textId="77777777" w:rsidR="00E97638" w:rsidRPr="00D27A95" w:rsidRDefault="00E97638"/>
    <w:p w14:paraId="3A1B12D2" w14:textId="77777777" w:rsidR="00E97638" w:rsidRPr="00D27A95" w:rsidRDefault="00E97638">
      <w:pPr>
        <w:sectPr w:rsidR="00E97638" w:rsidRPr="00D27A95">
          <w:headerReference w:type="even" r:id="rId14"/>
          <w:footerReference w:type="default" r:id="rId15"/>
          <w:footnotePr>
            <w:numRestart w:val="eachSect"/>
          </w:footnotePr>
          <w:pgSz w:w="11907" w:h="16840"/>
          <w:pgMar w:top="2268" w:right="851" w:bottom="10773" w:left="851" w:header="0" w:footer="0" w:gutter="0"/>
          <w:cols w:space="720"/>
        </w:sectPr>
      </w:pPr>
    </w:p>
    <w:p w14:paraId="3BADDE27" w14:textId="77777777" w:rsidR="00E97638" w:rsidRPr="00D27A95" w:rsidRDefault="00E97638">
      <w:bookmarkStart w:id="1" w:name="page2"/>
    </w:p>
    <w:p w14:paraId="18304C2C" w14:textId="77777777" w:rsidR="00E97638" w:rsidRPr="00D27A95" w:rsidRDefault="00E97638">
      <w:pPr>
        <w:pStyle w:val="FP"/>
        <w:framePr w:wrap="notBeside" w:hAnchor="margin" w:y="1419"/>
        <w:pBdr>
          <w:bottom w:val="single" w:sz="6" w:space="1" w:color="auto"/>
        </w:pBdr>
        <w:spacing w:before="240"/>
        <w:ind w:left="2835" w:right="2835"/>
        <w:jc w:val="center"/>
      </w:pPr>
      <w:r w:rsidRPr="00D27A95">
        <w:t>Keywords</w:t>
      </w:r>
    </w:p>
    <w:p w14:paraId="0FE6EAD6" w14:textId="77777777" w:rsidR="00E97638" w:rsidRPr="00D27A95" w:rsidRDefault="002A2778">
      <w:pPr>
        <w:pStyle w:val="FP"/>
        <w:framePr w:wrap="notBeside" w:hAnchor="margin" w:y="1419"/>
        <w:ind w:left="2835" w:right="2835"/>
        <w:jc w:val="center"/>
        <w:rPr>
          <w:rFonts w:ascii="Arial" w:hAnsi="Arial"/>
          <w:sz w:val="18"/>
        </w:rPr>
      </w:pPr>
      <w:r w:rsidRPr="00D27A95">
        <w:rPr>
          <w:rFonts w:ascii="Arial" w:hAnsi="Arial"/>
          <w:sz w:val="18"/>
        </w:rPr>
        <w:t xml:space="preserve">GSM, </w:t>
      </w:r>
      <w:r w:rsidR="00E97638" w:rsidRPr="00D27A95">
        <w:rPr>
          <w:rFonts w:ascii="Arial" w:hAnsi="Arial"/>
          <w:sz w:val="18"/>
        </w:rPr>
        <w:t>UMTS, network, terminal</w:t>
      </w:r>
    </w:p>
    <w:p w14:paraId="28CBC5B9" w14:textId="77777777" w:rsidR="00E97638" w:rsidRPr="00D27A95" w:rsidRDefault="00E97638"/>
    <w:p w14:paraId="2C6D039B" w14:textId="77777777" w:rsidR="00E97638" w:rsidRPr="00D27A95" w:rsidRDefault="00E97638">
      <w:pPr>
        <w:pStyle w:val="FP"/>
        <w:framePr w:wrap="notBeside" w:hAnchor="margin" w:yAlign="center"/>
        <w:spacing w:after="240"/>
        <w:ind w:left="2835" w:right="2835"/>
        <w:jc w:val="center"/>
        <w:rPr>
          <w:rFonts w:ascii="Arial" w:hAnsi="Arial"/>
          <w:b/>
          <w:i/>
        </w:rPr>
      </w:pPr>
      <w:r w:rsidRPr="00D27A95">
        <w:rPr>
          <w:rFonts w:ascii="Arial" w:hAnsi="Arial"/>
          <w:b/>
          <w:i/>
        </w:rPr>
        <w:t>3GPP</w:t>
      </w:r>
    </w:p>
    <w:p w14:paraId="6D300A07" w14:textId="77777777" w:rsidR="00E97638" w:rsidRPr="00D27A95" w:rsidRDefault="00E97638">
      <w:pPr>
        <w:pStyle w:val="FP"/>
        <w:framePr w:wrap="notBeside" w:hAnchor="margin" w:yAlign="center"/>
        <w:pBdr>
          <w:bottom w:val="single" w:sz="6" w:space="1" w:color="auto"/>
        </w:pBdr>
        <w:ind w:left="2835" w:right="2835"/>
        <w:jc w:val="center"/>
      </w:pPr>
      <w:r w:rsidRPr="00D27A95">
        <w:t>Postal address</w:t>
      </w:r>
    </w:p>
    <w:p w14:paraId="66FD9BA3" w14:textId="77777777" w:rsidR="00E97638" w:rsidRPr="00D27A95" w:rsidRDefault="00E97638">
      <w:pPr>
        <w:pStyle w:val="FP"/>
        <w:framePr w:wrap="notBeside" w:hAnchor="margin" w:yAlign="center"/>
        <w:ind w:left="2835" w:right="2835"/>
        <w:jc w:val="center"/>
        <w:rPr>
          <w:rFonts w:ascii="Arial" w:hAnsi="Arial"/>
          <w:sz w:val="18"/>
        </w:rPr>
      </w:pPr>
    </w:p>
    <w:p w14:paraId="2A48A80A" w14:textId="77777777" w:rsidR="00E97638" w:rsidRPr="00D27A95" w:rsidRDefault="00E97638">
      <w:pPr>
        <w:pStyle w:val="FP"/>
        <w:framePr w:wrap="notBeside" w:hAnchor="margin" w:yAlign="center"/>
        <w:pBdr>
          <w:bottom w:val="single" w:sz="6" w:space="1" w:color="auto"/>
        </w:pBdr>
        <w:spacing w:before="240"/>
        <w:ind w:left="2835" w:right="2835"/>
        <w:jc w:val="center"/>
      </w:pPr>
      <w:r w:rsidRPr="00D27A95">
        <w:t>3GPP support office address</w:t>
      </w:r>
    </w:p>
    <w:p w14:paraId="406349B8" w14:textId="77777777" w:rsidR="00E97638" w:rsidRPr="008F4950" w:rsidRDefault="00E97638">
      <w:pPr>
        <w:pStyle w:val="FP"/>
        <w:framePr w:wrap="notBeside" w:hAnchor="margin" w:yAlign="center"/>
        <w:ind w:left="2835" w:right="2835"/>
        <w:jc w:val="center"/>
        <w:rPr>
          <w:rFonts w:ascii="Arial" w:hAnsi="Arial"/>
          <w:sz w:val="18"/>
          <w:lang w:val="fr-FR"/>
        </w:rPr>
      </w:pPr>
      <w:r w:rsidRPr="008F4950">
        <w:rPr>
          <w:rFonts w:ascii="Arial" w:hAnsi="Arial"/>
          <w:sz w:val="18"/>
          <w:lang w:val="fr-FR"/>
        </w:rPr>
        <w:t>650 Route des Lucioles - Sophia Antipolis</w:t>
      </w:r>
    </w:p>
    <w:p w14:paraId="3C0FF9A0" w14:textId="77777777" w:rsidR="00E97638" w:rsidRPr="008F4950" w:rsidRDefault="00E97638">
      <w:pPr>
        <w:pStyle w:val="FP"/>
        <w:framePr w:wrap="notBeside" w:hAnchor="margin" w:yAlign="center"/>
        <w:ind w:left="2835" w:right="2835"/>
        <w:jc w:val="center"/>
        <w:rPr>
          <w:rFonts w:ascii="Arial" w:hAnsi="Arial"/>
          <w:sz w:val="18"/>
          <w:lang w:val="fr-FR"/>
        </w:rPr>
      </w:pPr>
      <w:r w:rsidRPr="008F4950">
        <w:rPr>
          <w:rFonts w:ascii="Arial" w:hAnsi="Arial"/>
          <w:sz w:val="18"/>
          <w:lang w:val="fr-FR"/>
        </w:rPr>
        <w:t>Valbonne - FRANCE</w:t>
      </w:r>
    </w:p>
    <w:p w14:paraId="4BE84A8A" w14:textId="77777777" w:rsidR="00E97638" w:rsidRPr="00D27A95" w:rsidRDefault="00E97638">
      <w:pPr>
        <w:pStyle w:val="FP"/>
        <w:framePr w:wrap="notBeside" w:hAnchor="margin" w:yAlign="center"/>
        <w:spacing w:after="20"/>
        <w:ind w:left="2835" w:right="2835"/>
        <w:jc w:val="center"/>
        <w:rPr>
          <w:rFonts w:ascii="Arial" w:hAnsi="Arial"/>
          <w:sz w:val="18"/>
        </w:rPr>
      </w:pPr>
      <w:r w:rsidRPr="00D27A95">
        <w:rPr>
          <w:rFonts w:ascii="Arial" w:hAnsi="Arial"/>
          <w:sz w:val="18"/>
        </w:rPr>
        <w:t>Tel.: +33 4 92 94 42 00 Fax: +33 4 93 65 47 16</w:t>
      </w:r>
    </w:p>
    <w:p w14:paraId="29805AB0" w14:textId="77777777" w:rsidR="00E97638" w:rsidRPr="00D27A95" w:rsidRDefault="00E97638">
      <w:pPr>
        <w:pStyle w:val="FP"/>
        <w:framePr w:wrap="notBeside" w:hAnchor="margin" w:yAlign="center"/>
        <w:pBdr>
          <w:bottom w:val="single" w:sz="6" w:space="1" w:color="auto"/>
        </w:pBdr>
        <w:spacing w:before="240"/>
        <w:ind w:left="2835" w:right="2835"/>
        <w:jc w:val="center"/>
      </w:pPr>
      <w:r w:rsidRPr="00D27A95">
        <w:t>Internet</w:t>
      </w:r>
    </w:p>
    <w:p w14:paraId="3C23E183" w14:textId="77777777" w:rsidR="00E97638" w:rsidRPr="00D27A95" w:rsidRDefault="00E97638">
      <w:pPr>
        <w:pStyle w:val="FP"/>
        <w:framePr w:wrap="notBeside" w:hAnchor="margin" w:yAlign="center"/>
        <w:ind w:left="2835" w:right="2835"/>
        <w:jc w:val="center"/>
        <w:rPr>
          <w:rFonts w:ascii="Arial" w:hAnsi="Arial"/>
          <w:sz w:val="18"/>
        </w:rPr>
      </w:pPr>
      <w:r w:rsidRPr="00D27A95">
        <w:rPr>
          <w:rFonts w:ascii="Arial" w:hAnsi="Arial"/>
          <w:sz w:val="18"/>
        </w:rPr>
        <w:t>http://www.3gpp.org</w:t>
      </w:r>
    </w:p>
    <w:p w14:paraId="478F34AF" w14:textId="77777777" w:rsidR="00E97638" w:rsidRPr="00D27A95" w:rsidRDefault="00E97638"/>
    <w:p w14:paraId="5BE4EC19" w14:textId="77777777" w:rsidR="0024759D" w:rsidRDefault="0024759D" w:rsidP="0024759D">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784262B4" w14:textId="77777777" w:rsidR="0024759D" w:rsidRDefault="0024759D" w:rsidP="0024759D">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25D19B9D" w14:textId="77777777" w:rsidR="0024759D" w:rsidRDefault="0024759D" w:rsidP="0024759D">
      <w:pPr>
        <w:pStyle w:val="FP"/>
        <w:framePr w:h="3057" w:hRule="exact" w:wrap="notBeside" w:vAnchor="page" w:hAnchor="margin" w:y="12605"/>
        <w:jc w:val="center"/>
        <w:rPr>
          <w:noProof/>
        </w:rPr>
      </w:pPr>
    </w:p>
    <w:p w14:paraId="754B9233" w14:textId="4D279C0A" w:rsidR="0024759D" w:rsidRDefault="0024759D" w:rsidP="00D42AC3">
      <w:pPr>
        <w:pStyle w:val="FP"/>
        <w:framePr w:h="3057" w:hRule="exact" w:wrap="notBeside" w:vAnchor="page" w:hAnchor="margin" w:y="12605"/>
        <w:jc w:val="center"/>
        <w:rPr>
          <w:noProof/>
          <w:sz w:val="18"/>
        </w:rPr>
      </w:pPr>
      <w:r>
        <w:rPr>
          <w:noProof/>
          <w:sz w:val="18"/>
        </w:rPr>
        <w:t xml:space="preserve">© </w:t>
      </w:r>
      <w:r w:rsidR="001E50FC">
        <w:rPr>
          <w:noProof/>
          <w:sz w:val="18"/>
        </w:rPr>
        <w:t>202</w:t>
      </w:r>
      <w:r w:rsidR="004F0671">
        <w:rPr>
          <w:noProof/>
          <w:sz w:val="18"/>
        </w:rPr>
        <w:t>2</w:t>
      </w:r>
      <w:r>
        <w:rPr>
          <w:noProof/>
          <w:sz w:val="18"/>
        </w:rPr>
        <w:t xml:space="preserve">, 3GPP Organizational Partners (ARIB, ATIS, CCSA, ETSI, </w:t>
      </w:r>
      <w:r w:rsidR="00647FBD">
        <w:rPr>
          <w:noProof/>
          <w:sz w:val="18"/>
        </w:rPr>
        <w:t xml:space="preserve">TSDSI, </w:t>
      </w:r>
      <w:r>
        <w:rPr>
          <w:noProof/>
          <w:sz w:val="18"/>
        </w:rPr>
        <w:t>TTA, TTC).</w:t>
      </w:r>
      <w:bookmarkStart w:id="2" w:name="copyrightaddon"/>
      <w:bookmarkEnd w:id="2"/>
    </w:p>
    <w:p w14:paraId="6F34A942" w14:textId="77777777" w:rsidR="0024759D" w:rsidRDefault="0024759D" w:rsidP="0024759D">
      <w:pPr>
        <w:pStyle w:val="FP"/>
        <w:framePr w:h="3057" w:hRule="exact" w:wrap="notBeside" w:vAnchor="page" w:hAnchor="margin" w:y="12605"/>
        <w:jc w:val="center"/>
        <w:rPr>
          <w:noProof/>
          <w:sz w:val="18"/>
        </w:rPr>
      </w:pPr>
      <w:r>
        <w:rPr>
          <w:noProof/>
          <w:sz w:val="18"/>
        </w:rPr>
        <w:t>All rights reserved.</w:t>
      </w:r>
    </w:p>
    <w:p w14:paraId="524E3732" w14:textId="77777777" w:rsidR="0024759D" w:rsidRDefault="0024759D" w:rsidP="0024759D">
      <w:pPr>
        <w:pStyle w:val="FP"/>
        <w:framePr w:h="3057" w:hRule="exact" w:wrap="notBeside" w:vAnchor="page" w:hAnchor="margin" w:y="12605"/>
        <w:rPr>
          <w:noProof/>
          <w:sz w:val="18"/>
        </w:rPr>
      </w:pPr>
    </w:p>
    <w:p w14:paraId="1DA85A80" w14:textId="77777777" w:rsidR="0024759D" w:rsidRDefault="0024759D" w:rsidP="0024759D">
      <w:pPr>
        <w:pStyle w:val="FP"/>
        <w:framePr w:h="3057" w:hRule="exact" w:wrap="notBeside" w:vAnchor="page" w:hAnchor="margin" w:y="12605"/>
        <w:rPr>
          <w:noProof/>
          <w:sz w:val="18"/>
        </w:rPr>
      </w:pPr>
      <w:r>
        <w:rPr>
          <w:noProof/>
          <w:sz w:val="18"/>
        </w:rPr>
        <w:t>UMTS™ is a Trade Mark of ETSI registered for the benefit of its members</w:t>
      </w:r>
    </w:p>
    <w:p w14:paraId="5EA4921A" w14:textId="77777777" w:rsidR="0024759D" w:rsidRDefault="0024759D" w:rsidP="00954EA0">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6A85D2B9" w14:textId="77777777" w:rsidR="0024759D" w:rsidRDefault="0024759D" w:rsidP="0024759D">
      <w:pPr>
        <w:pStyle w:val="FP"/>
        <w:framePr w:h="3057" w:hRule="exact" w:wrap="notBeside" w:vAnchor="page" w:hAnchor="margin" w:y="12605"/>
        <w:rPr>
          <w:noProof/>
          <w:sz w:val="18"/>
        </w:rPr>
      </w:pPr>
      <w:r>
        <w:rPr>
          <w:noProof/>
          <w:sz w:val="18"/>
        </w:rPr>
        <w:t>GSM® and the GSM logo are registered and owned by the GSM Association</w:t>
      </w:r>
    </w:p>
    <w:p w14:paraId="2AF1F6E6" w14:textId="77777777" w:rsidR="00E97638" w:rsidRPr="00D27A95" w:rsidRDefault="00E97638"/>
    <w:bookmarkEnd w:id="1"/>
    <w:p w14:paraId="1F999A6B" w14:textId="77777777" w:rsidR="00E97638" w:rsidRPr="00D27A95" w:rsidRDefault="00E97638">
      <w:pPr>
        <w:pStyle w:val="TT"/>
      </w:pPr>
      <w:r w:rsidRPr="00D27A95">
        <w:br w:type="page"/>
      </w:r>
      <w:bookmarkEnd w:id="0"/>
      <w:r w:rsidRPr="00D27A95">
        <w:lastRenderedPageBreak/>
        <w:t>Contents</w:t>
      </w:r>
    </w:p>
    <w:p w14:paraId="040A3AD7" w14:textId="0D521918" w:rsidR="00437F67" w:rsidRPr="00A56EB7" w:rsidRDefault="002571BD">
      <w:pPr>
        <w:pStyle w:val="TOC1"/>
        <w:rPr>
          <w:rFonts w:ascii="Calibri" w:hAnsi="Calibri"/>
          <w:szCs w:val="22"/>
          <w:lang w:eastAsia="en-GB"/>
        </w:rPr>
      </w:pPr>
      <w:r>
        <w:fldChar w:fldCharType="begin" w:fldLock="1"/>
      </w:r>
      <w:r>
        <w:instrText xml:space="preserve"> TOC \o "1-9" </w:instrText>
      </w:r>
      <w:r>
        <w:fldChar w:fldCharType="separate"/>
      </w:r>
      <w:r w:rsidR="00437F67">
        <w:t>Foreword</w:t>
      </w:r>
      <w:r w:rsidR="00437F67">
        <w:tab/>
      </w:r>
      <w:r w:rsidR="00437F67">
        <w:fldChar w:fldCharType="begin" w:fldLock="1"/>
      </w:r>
      <w:r w:rsidR="00437F67">
        <w:instrText xml:space="preserve"> PAGEREF _Toc98861861 \h </w:instrText>
      </w:r>
      <w:r w:rsidR="00437F67">
        <w:fldChar w:fldCharType="separate"/>
      </w:r>
      <w:r w:rsidR="00437F67">
        <w:t>4</w:t>
      </w:r>
      <w:r w:rsidR="00437F67">
        <w:fldChar w:fldCharType="end"/>
      </w:r>
    </w:p>
    <w:p w14:paraId="17800620" w14:textId="18092EBD" w:rsidR="00437F67" w:rsidRPr="00A56EB7" w:rsidRDefault="00437F67">
      <w:pPr>
        <w:pStyle w:val="TOC1"/>
        <w:rPr>
          <w:rFonts w:ascii="Calibri" w:hAnsi="Calibri"/>
          <w:szCs w:val="22"/>
          <w:lang w:eastAsia="en-GB"/>
        </w:rPr>
      </w:pPr>
      <w:r>
        <w:t>1</w:t>
      </w:r>
      <w:r w:rsidRPr="00A56EB7">
        <w:rPr>
          <w:rFonts w:ascii="Calibri" w:hAnsi="Calibri"/>
          <w:szCs w:val="22"/>
          <w:lang w:eastAsia="en-GB"/>
        </w:rPr>
        <w:tab/>
      </w:r>
      <w:r>
        <w:t>Scope</w:t>
      </w:r>
      <w:r>
        <w:tab/>
      </w:r>
      <w:r>
        <w:fldChar w:fldCharType="begin" w:fldLock="1"/>
      </w:r>
      <w:r>
        <w:instrText xml:space="preserve"> PAGEREF _Toc98861862 \h </w:instrText>
      </w:r>
      <w:r>
        <w:fldChar w:fldCharType="separate"/>
      </w:r>
      <w:r>
        <w:t>6</w:t>
      </w:r>
      <w:r>
        <w:fldChar w:fldCharType="end"/>
      </w:r>
    </w:p>
    <w:p w14:paraId="2577C00F" w14:textId="5567945B" w:rsidR="00437F67" w:rsidRPr="00A56EB7" w:rsidRDefault="00437F67">
      <w:pPr>
        <w:pStyle w:val="TOC2"/>
        <w:rPr>
          <w:rFonts w:ascii="Calibri" w:hAnsi="Calibri"/>
          <w:sz w:val="22"/>
          <w:szCs w:val="22"/>
          <w:lang w:eastAsia="en-GB"/>
        </w:rPr>
      </w:pPr>
      <w:r>
        <w:t>1.1</w:t>
      </w:r>
      <w:r w:rsidRPr="00A56EB7">
        <w:rPr>
          <w:rFonts w:ascii="Calibri" w:hAnsi="Calibri"/>
          <w:sz w:val="22"/>
          <w:szCs w:val="22"/>
          <w:lang w:eastAsia="en-GB"/>
        </w:rPr>
        <w:tab/>
      </w:r>
      <w:r>
        <w:t>References</w:t>
      </w:r>
      <w:r>
        <w:tab/>
      </w:r>
      <w:r>
        <w:fldChar w:fldCharType="begin" w:fldLock="1"/>
      </w:r>
      <w:r>
        <w:instrText xml:space="preserve"> PAGEREF _Toc98861863 \h </w:instrText>
      </w:r>
      <w:r>
        <w:fldChar w:fldCharType="separate"/>
      </w:r>
      <w:r>
        <w:t>6</w:t>
      </w:r>
      <w:r>
        <w:fldChar w:fldCharType="end"/>
      </w:r>
    </w:p>
    <w:p w14:paraId="7E0FCF65" w14:textId="7F788F6B" w:rsidR="00437F67" w:rsidRPr="00A56EB7" w:rsidRDefault="00437F67">
      <w:pPr>
        <w:pStyle w:val="TOC2"/>
        <w:rPr>
          <w:rFonts w:ascii="Calibri" w:hAnsi="Calibri"/>
          <w:sz w:val="22"/>
          <w:szCs w:val="22"/>
          <w:lang w:eastAsia="en-GB"/>
        </w:rPr>
      </w:pPr>
      <w:r>
        <w:t>1.2</w:t>
      </w:r>
      <w:r w:rsidRPr="00A56EB7">
        <w:rPr>
          <w:rFonts w:ascii="Calibri" w:hAnsi="Calibri"/>
          <w:sz w:val="22"/>
          <w:szCs w:val="22"/>
          <w:lang w:eastAsia="en-GB"/>
        </w:rPr>
        <w:tab/>
      </w:r>
      <w:r>
        <w:t>Definitions and abbreviations</w:t>
      </w:r>
      <w:r>
        <w:tab/>
      </w:r>
      <w:r>
        <w:fldChar w:fldCharType="begin" w:fldLock="1"/>
      </w:r>
      <w:r>
        <w:instrText xml:space="preserve"> PAGEREF _Toc98861864 \h </w:instrText>
      </w:r>
      <w:r>
        <w:fldChar w:fldCharType="separate"/>
      </w:r>
      <w:r>
        <w:t>9</w:t>
      </w:r>
      <w:r>
        <w:fldChar w:fldCharType="end"/>
      </w:r>
    </w:p>
    <w:p w14:paraId="3F944EA0" w14:textId="7EA60DED" w:rsidR="00437F67" w:rsidRPr="00A56EB7" w:rsidRDefault="00437F67">
      <w:pPr>
        <w:pStyle w:val="TOC1"/>
        <w:rPr>
          <w:rFonts w:ascii="Calibri" w:hAnsi="Calibri"/>
          <w:szCs w:val="22"/>
          <w:lang w:eastAsia="en-GB"/>
        </w:rPr>
      </w:pPr>
      <w:r>
        <w:t>2</w:t>
      </w:r>
      <w:r w:rsidRPr="00A56EB7">
        <w:rPr>
          <w:rFonts w:ascii="Calibri" w:hAnsi="Calibri"/>
          <w:szCs w:val="22"/>
          <w:lang w:eastAsia="en-GB"/>
        </w:rPr>
        <w:tab/>
      </w:r>
      <w:r>
        <w:t>General description of idle mode</w:t>
      </w:r>
      <w:r>
        <w:tab/>
      </w:r>
      <w:r>
        <w:fldChar w:fldCharType="begin" w:fldLock="1"/>
      </w:r>
      <w:r>
        <w:instrText xml:space="preserve"> PAGEREF _Toc98861865 \h </w:instrText>
      </w:r>
      <w:r>
        <w:fldChar w:fldCharType="separate"/>
      </w:r>
      <w:r>
        <w:t>14</w:t>
      </w:r>
      <w:r>
        <w:fldChar w:fldCharType="end"/>
      </w:r>
    </w:p>
    <w:p w14:paraId="3799308F" w14:textId="2F03DDDD" w:rsidR="00437F67" w:rsidRPr="00A56EB7" w:rsidRDefault="00437F67">
      <w:pPr>
        <w:pStyle w:val="TOC1"/>
        <w:rPr>
          <w:rFonts w:ascii="Calibri" w:hAnsi="Calibri"/>
          <w:szCs w:val="22"/>
          <w:lang w:eastAsia="en-GB"/>
        </w:rPr>
      </w:pPr>
      <w:r>
        <w:t>3</w:t>
      </w:r>
      <w:r w:rsidRPr="00A56EB7">
        <w:rPr>
          <w:rFonts w:ascii="Calibri" w:hAnsi="Calibri"/>
          <w:szCs w:val="22"/>
          <w:lang w:eastAsia="en-GB"/>
        </w:rPr>
        <w:tab/>
      </w:r>
      <w:r>
        <w:t>Requirements and technical solutions</w:t>
      </w:r>
      <w:r>
        <w:tab/>
      </w:r>
      <w:r>
        <w:fldChar w:fldCharType="begin" w:fldLock="1"/>
      </w:r>
      <w:r>
        <w:instrText xml:space="preserve"> PAGEREF _Toc98861866 \h </w:instrText>
      </w:r>
      <w:r>
        <w:fldChar w:fldCharType="separate"/>
      </w:r>
      <w:r>
        <w:t>15</w:t>
      </w:r>
      <w:r>
        <w:fldChar w:fldCharType="end"/>
      </w:r>
    </w:p>
    <w:p w14:paraId="0AE8AF06" w14:textId="34E8FB3F" w:rsidR="00437F67" w:rsidRPr="00A56EB7" w:rsidRDefault="00437F67">
      <w:pPr>
        <w:pStyle w:val="TOC2"/>
        <w:rPr>
          <w:rFonts w:ascii="Calibri" w:hAnsi="Calibri"/>
          <w:sz w:val="22"/>
          <w:szCs w:val="22"/>
          <w:lang w:eastAsia="en-GB"/>
        </w:rPr>
      </w:pPr>
      <w:r>
        <w:t>3.0</w:t>
      </w:r>
      <w:r w:rsidRPr="00A56EB7">
        <w:rPr>
          <w:rFonts w:ascii="Calibri" w:hAnsi="Calibri"/>
          <w:sz w:val="22"/>
          <w:szCs w:val="22"/>
          <w:lang w:eastAsia="en-GB"/>
        </w:rPr>
        <w:tab/>
      </w:r>
      <w:r>
        <w:t>General</w:t>
      </w:r>
      <w:r>
        <w:tab/>
      </w:r>
      <w:r>
        <w:fldChar w:fldCharType="begin" w:fldLock="1"/>
      </w:r>
      <w:r>
        <w:instrText xml:space="preserve"> PAGEREF _Toc98861867 \h </w:instrText>
      </w:r>
      <w:r>
        <w:fldChar w:fldCharType="separate"/>
      </w:r>
      <w:r>
        <w:t>15</w:t>
      </w:r>
      <w:r>
        <w:fldChar w:fldCharType="end"/>
      </w:r>
    </w:p>
    <w:p w14:paraId="1B8F4130" w14:textId="5C5BE3FF" w:rsidR="00437F67" w:rsidRPr="00A56EB7" w:rsidRDefault="00437F67">
      <w:pPr>
        <w:pStyle w:val="TOC2"/>
        <w:rPr>
          <w:rFonts w:ascii="Calibri" w:hAnsi="Calibri"/>
          <w:sz w:val="22"/>
          <w:szCs w:val="22"/>
          <w:lang w:eastAsia="en-GB"/>
        </w:rPr>
      </w:pPr>
      <w:r>
        <w:t>3.1</w:t>
      </w:r>
      <w:r w:rsidRPr="00A56EB7">
        <w:rPr>
          <w:rFonts w:ascii="Calibri" w:hAnsi="Calibri"/>
          <w:sz w:val="22"/>
          <w:szCs w:val="22"/>
          <w:lang w:eastAsia="en-GB"/>
        </w:rPr>
        <w:tab/>
      </w:r>
      <w:r>
        <w:t>PLMN selection and roaming</w:t>
      </w:r>
      <w:r>
        <w:tab/>
      </w:r>
      <w:r>
        <w:fldChar w:fldCharType="begin" w:fldLock="1"/>
      </w:r>
      <w:r>
        <w:instrText xml:space="preserve"> PAGEREF _Toc98861868 \h </w:instrText>
      </w:r>
      <w:r>
        <w:fldChar w:fldCharType="separate"/>
      </w:r>
      <w:r>
        <w:t>15</w:t>
      </w:r>
      <w:r>
        <w:fldChar w:fldCharType="end"/>
      </w:r>
    </w:p>
    <w:p w14:paraId="61C49744" w14:textId="114B731A" w:rsidR="00437F67" w:rsidRPr="00A56EB7" w:rsidRDefault="00437F67">
      <w:pPr>
        <w:pStyle w:val="TOC2"/>
        <w:rPr>
          <w:rFonts w:ascii="Calibri" w:hAnsi="Calibri"/>
          <w:sz w:val="22"/>
          <w:szCs w:val="22"/>
          <w:lang w:eastAsia="en-GB"/>
        </w:rPr>
      </w:pPr>
      <w:r>
        <w:t>3.1A</w:t>
      </w:r>
      <w:r w:rsidRPr="00A56EB7">
        <w:rPr>
          <w:rFonts w:ascii="Calibri" w:hAnsi="Calibri"/>
          <w:sz w:val="22"/>
          <w:szCs w:val="22"/>
          <w:lang w:eastAsia="en-GB"/>
        </w:rPr>
        <w:tab/>
      </w:r>
      <w:r>
        <w:t>CSG selection / restriction</w:t>
      </w:r>
      <w:r>
        <w:tab/>
      </w:r>
      <w:r>
        <w:fldChar w:fldCharType="begin" w:fldLock="1"/>
      </w:r>
      <w:r>
        <w:instrText xml:space="preserve"> PAGEREF _Toc98861869 \h </w:instrText>
      </w:r>
      <w:r>
        <w:fldChar w:fldCharType="separate"/>
      </w:r>
      <w:r>
        <w:t>18</w:t>
      </w:r>
      <w:r>
        <w:fldChar w:fldCharType="end"/>
      </w:r>
    </w:p>
    <w:p w14:paraId="4DEBFAD2" w14:textId="4143EF3D" w:rsidR="00437F67" w:rsidRPr="00A56EB7" w:rsidRDefault="00437F67">
      <w:pPr>
        <w:pStyle w:val="TOC2"/>
        <w:rPr>
          <w:rFonts w:ascii="Calibri" w:hAnsi="Calibri"/>
          <w:sz w:val="22"/>
          <w:szCs w:val="22"/>
          <w:lang w:eastAsia="en-GB"/>
        </w:rPr>
      </w:pPr>
      <w:r>
        <w:t>3.1B</w:t>
      </w:r>
      <w:r w:rsidRPr="00A56EB7">
        <w:rPr>
          <w:rFonts w:ascii="Calibri" w:hAnsi="Calibri"/>
          <w:sz w:val="22"/>
          <w:szCs w:val="22"/>
          <w:lang w:eastAsia="en-GB"/>
        </w:rPr>
        <w:tab/>
      </w:r>
      <w:r>
        <w:t>PLMN selection triggered by ProSe direct communication</w:t>
      </w:r>
      <w:r>
        <w:tab/>
      </w:r>
      <w:r>
        <w:fldChar w:fldCharType="begin" w:fldLock="1"/>
      </w:r>
      <w:r>
        <w:instrText xml:space="preserve"> PAGEREF _Toc98861870 \h </w:instrText>
      </w:r>
      <w:r>
        <w:fldChar w:fldCharType="separate"/>
      </w:r>
      <w:r>
        <w:t>19</w:t>
      </w:r>
      <w:r>
        <w:fldChar w:fldCharType="end"/>
      </w:r>
    </w:p>
    <w:p w14:paraId="71023270" w14:textId="0506590A" w:rsidR="00437F67" w:rsidRPr="00A56EB7" w:rsidRDefault="00437F67">
      <w:pPr>
        <w:pStyle w:val="TOC2"/>
        <w:rPr>
          <w:rFonts w:ascii="Calibri" w:hAnsi="Calibri"/>
          <w:sz w:val="22"/>
          <w:szCs w:val="22"/>
          <w:lang w:eastAsia="en-GB"/>
        </w:rPr>
      </w:pPr>
      <w:r>
        <w:t>3.1C</w:t>
      </w:r>
      <w:r w:rsidRPr="00A56EB7">
        <w:rPr>
          <w:rFonts w:ascii="Calibri" w:hAnsi="Calibri"/>
          <w:sz w:val="22"/>
          <w:szCs w:val="22"/>
          <w:lang w:eastAsia="en-GB"/>
        </w:rPr>
        <w:tab/>
      </w:r>
      <w:r>
        <w:t>PLMN selection triggered by V2X communication over PC5</w:t>
      </w:r>
      <w:r>
        <w:tab/>
      </w:r>
      <w:r>
        <w:fldChar w:fldCharType="begin" w:fldLock="1"/>
      </w:r>
      <w:r>
        <w:instrText xml:space="preserve"> PAGEREF _Toc98861871 \h </w:instrText>
      </w:r>
      <w:r>
        <w:fldChar w:fldCharType="separate"/>
      </w:r>
      <w:r>
        <w:t>21</w:t>
      </w:r>
      <w:r>
        <w:fldChar w:fldCharType="end"/>
      </w:r>
    </w:p>
    <w:p w14:paraId="7C55DEF5" w14:textId="73DD1B7C" w:rsidR="00437F67" w:rsidRPr="00A56EB7" w:rsidRDefault="00437F67">
      <w:pPr>
        <w:pStyle w:val="TOC2"/>
        <w:rPr>
          <w:rFonts w:ascii="Calibri" w:hAnsi="Calibri"/>
          <w:sz w:val="22"/>
          <w:szCs w:val="22"/>
          <w:lang w:eastAsia="en-GB"/>
        </w:rPr>
      </w:pPr>
      <w:r>
        <w:t>3.2</w:t>
      </w:r>
      <w:r w:rsidRPr="00A56EB7">
        <w:rPr>
          <w:rFonts w:ascii="Calibri" w:hAnsi="Calibri"/>
          <w:sz w:val="22"/>
          <w:szCs w:val="22"/>
          <w:lang w:eastAsia="en-GB"/>
        </w:rPr>
        <w:tab/>
      </w:r>
      <w:r>
        <w:t>Regional provision of service</w:t>
      </w:r>
      <w:r>
        <w:tab/>
      </w:r>
      <w:r>
        <w:fldChar w:fldCharType="begin" w:fldLock="1"/>
      </w:r>
      <w:r>
        <w:instrText xml:space="preserve"> PAGEREF _Toc98861872 \h </w:instrText>
      </w:r>
      <w:r>
        <w:fldChar w:fldCharType="separate"/>
      </w:r>
      <w:r>
        <w:t>23</w:t>
      </w:r>
      <w:r>
        <w:fldChar w:fldCharType="end"/>
      </w:r>
    </w:p>
    <w:p w14:paraId="055748FB" w14:textId="7C8BB531" w:rsidR="00437F67" w:rsidRPr="00A56EB7" w:rsidRDefault="00437F67">
      <w:pPr>
        <w:pStyle w:val="TOC2"/>
        <w:rPr>
          <w:rFonts w:ascii="Calibri" w:hAnsi="Calibri"/>
          <w:sz w:val="22"/>
          <w:szCs w:val="22"/>
          <w:lang w:eastAsia="en-GB"/>
        </w:rPr>
      </w:pPr>
      <w:r>
        <w:t>3.3</w:t>
      </w:r>
      <w:r w:rsidRPr="00A56EB7">
        <w:rPr>
          <w:rFonts w:ascii="Calibri" w:hAnsi="Calibri"/>
          <w:sz w:val="22"/>
          <w:szCs w:val="22"/>
          <w:lang w:eastAsia="en-GB"/>
        </w:rPr>
        <w:tab/>
      </w:r>
      <w:r>
        <w:t>Borders between registration areas</w:t>
      </w:r>
      <w:r>
        <w:tab/>
      </w:r>
      <w:r>
        <w:fldChar w:fldCharType="begin" w:fldLock="1"/>
      </w:r>
      <w:r>
        <w:instrText xml:space="preserve"> PAGEREF _Toc98861873 \h </w:instrText>
      </w:r>
      <w:r>
        <w:fldChar w:fldCharType="separate"/>
      </w:r>
      <w:r>
        <w:t>24</w:t>
      </w:r>
      <w:r>
        <w:fldChar w:fldCharType="end"/>
      </w:r>
    </w:p>
    <w:p w14:paraId="00976EEC" w14:textId="24130CA9" w:rsidR="00437F67" w:rsidRPr="00A56EB7" w:rsidRDefault="00437F67">
      <w:pPr>
        <w:pStyle w:val="TOC2"/>
        <w:rPr>
          <w:rFonts w:ascii="Calibri" w:hAnsi="Calibri"/>
          <w:sz w:val="22"/>
          <w:szCs w:val="22"/>
          <w:lang w:eastAsia="en-GB"/>
        </w:rPr>
      </w:pPr>
      <w:r>
        <w:t>3.4</w:t>
      </w:r>
      <w:r w:rsidRPr="00A56EB7">
        <w:rPr>
          <w:rFonts w:ascii="Calibri" w:hAnsi="Calibri"/>
          <w:sz w:val="22"/>
          <w:szCs w:val="22"/>
          <w:lang w:eastAsia="en-GB"/>
        </w:rPr>
        <w:tab/>
      </w:r>
      <w:r>
        <w:t>Access control</w:t>
      </w:r>
      <w:r>
        <w:tab/>
      </w:r>
      <w:r>
        <w:fldChar w:fldCharType="begin" w:fldLock="1"/>
      </w:r>
      <w:r>
        <w:instrText xml:space="preserve"> PAGEREF _Toc98861874 \h </w:instrText>
      </w:r>
      <w:r>
        <w:fldChar w:fldCharType="separate"/>
      </w:r>
      <w:r>
        <w:t>24</w:t>
      </w:r>
      <w:r>
        <w:fldChar w:fldCharType="end"/>
      </w:r>
    </w:p>
    <w:p w14:paraId="4C870DE1" w14:textId="00B60D5C" w:rsidR="00437F67" w:rsidRPr="00A56EB7" w:rsidRDefault="00437F67">
      <w:pPr>
        <w:pStyle w:val="TOC3"/>
        <w:rPr>
          <w:rFonts w:ascii="Calibri" w:hAnsi="Calibri"/>
          <w:sz w:val="22"/>
          <w:szCs w:val="22"/>
          <w:lang w:eastAsia="en-GB"/>
        </w:rPr>
      </w:pPr>
      <w:r>
        <w:t>3.4.1</w:t>
      </w:r>
      <w:r w:rsidRPr="00A56EB7">
        <w:rPr>
          <w:rFonts w:ascii="Calibri" w:hAnsi="Calibri"/>
          <w:sz w:val="22"/>
          <w:szCs w:val="22"/>
          <w:lang w:eastAsia="en-GB"/>
        </w:rPr>
        <w:tab/>
      </w:r>
      <w:r>
        <w:t>Access control</w:t>
      </w:r>
      <w:r>
        <w:tab/>
      </w:r>
      <w:r>
        <w:fldChar w:fldCharType="begin" w:fldLock="1"/>
      </w:r>
      <w:r>
        <w:instrText xml:space="preserve"> PAGEREF _Toc98861875 \h </w:instrText>
      </w:r>
      <w:r>
        <w:fldChar w:fldCharType="separate"/>
      </w:r>
      <w:r>
        <w:t>24</w:t>
      </w:r>
      <w:r>
        <w:fldChar w:fldCharType="end"/>
      </w:r>
    </w:p>
    <w:p w14:paraId="742C48C7" w14:textId="5D9C12A6" w:rsidR="00437F67" w:rsidRPr="00A56EB7" w:rsidRDefault="00437F67">
      <w:pPr>
        <w:pStyle w:val="TOC3"/>
        <w:rPr>
          <w:rFonts w:ascii="Calibri" w:hAnsi="Calibri"/>
          <w:sz w:val="22"/>
          <w:szCs w:val="22"/>
          <w:lang w:eastAsia="en-GB"/>
        </w:rPr>
      </w:pPr>
      <w:r>
        <w:t>3.4.2</w:t>
      </w:r>
      <w:r w:rsidRPr="00A56EB7">
        <w:rPr>
          <w:rFonts w:ascii="Calibri" w:hAnsi="Calibri"/>
          <w:sz w:val="22"/>
          <w:szCs w:val="22"/>
          <w:lang w:eastAsia="en-GB"/>
        </w:rPr>
        <w:tab/>
      </w:r>
      <w:r>
        <w:t>Forbidden LA or TA for regional provision of service</w:t>
      </w:r>
      <w:r>
        <w:tab/>
      </w:r>
      <w:r>
        <w:fldChar w:fldCharType="begin" w:fldLock="1"/>
      </w:r>
      <w:r>
        <w:instrText xml:space="preserve"> PAGEREF _Toc98861876 \h </w:instrText>
      </w:r>
      <w:r>
        <w:fldChar w:fldCharType="separate"/>
      </w:r>
      <w:r>
        <w:t>25</w:t>
      </w:r>
      <w:r>
        <w:fldChar w:fldCharType="end"/>
      </w:r>
    </w:p>
    <w:p w14:paraId="61F0F001" w14:textId="17FEFD2E" w:rsidR="00437F67" w:rsidRPr="00A56EB7" w:rsidRDefault="00437F67">
      <w:pPr>
        <w:pStyle w:val="TOC2"/>
        <w:rPr>
          <w:rFonts w:ascii="Calibri" w:hAnsi="Calibri"/>
          <w:sz w:val="22"/>
          <w:szCs w:val="22"/>
          <w:lang w:eastAsia="en-GB"/>
        </w:rPr>
      </w:pPr>
      <w:r>
        <w:t>3.5</w:t>
      </w:r>
      <w:r w:rsidRPr="00A56EB7">
        <w:rPr>
          <w:rFonts w:ascii="Calibri" w:hAnsi="Calibri"/>
          <w:sz w:val="22"/>
          <w:szCs w:val="22"/>
          <w:lang w:eastAsia="en-GB"/>
        </w:rPr>
        <w:tab/>
      </w:r>
      <w:r>
        <w:t>No suitable cell (limited service state)</w:t>
      </w:r>
      <w:r>
        <w:tab/>
      </w:r>
      <w:r>
        <w:fldChar w:fldCharType="begin" w:fldLock="1"/>
      </w:r>
      <w:r>
        <w:instrText xml:space="preserve"> PAGEREF _Toc98861877 \h </w:instrText>
      </w:r>
      <w:r>
        <w:fldChar w:fldCharType="separate"/>
      </w:r>
      <w:r>
        <w:t>25</w:t>
      </w:r>
      <w:r>
        <w:fldChar w:fldCharType="end"/>
      </w:r>
    </w:p>
    <w:p w14:paraId="73343DFC" w14:textId="716465C2" w:rsidR="00437F67" w:rsidRPr="00A56EB7" w:rsidRDefault="00437F67">
      <w:pPr>
        <w:pStyle w:val="TOC2"/>
        <w:rPr>
          <w:rFonts w:ascii="Calibri" w:hAnsi="Calibri"/>
          <w:sz w:val="22"/>
          <w:szCs w:val="22"/>
          <w:lang w:eastAsia="en-GB"/>
        </w:rPr>
      </w:pPr>
      <w:r>
        <w:t>3.6</w:t>
      </w:r>
      <w:r w:rsidRPr="00A56EB7">
        <w:rPr>
          <w:rFonts w:ascii="Calibri" w:hAnsi="Calibri"/>
          <w:sz w:val="22"/>
          <w:szCs w:val="22"/>
          <w:lang w:eastAsia="en-GB"/>
        </w:rPr>
        <w:tab/>
      </w:r>
      <w:r>
        <w:t>CTS fixed part selection (A/Gb mode only)</w:t>
      </w:r>
      <w:r>
        <w:tab/>
      </w:r>
      <w:r>
        <w:fldChar w:fldCharType="begin" w:fldLock="1"/>
      </w:r>
      <w:r>
        <w:instrText xml:space="preserve"> PAGEREF _Toc98861878 \h </w:instrText>
      </w:r>
      <w:r>
        <w:fldChar w:fldCharType="separate"/>
      </w:r>
      <w:r>
        <w:t>26</w:t>
      </w:r>
      <w:r>
        <w:fldChar w:fldCharType="end"/>
      </w:r>
    </w:p>
    <w:p w14:paraId="363AF4C4" w14:textId="33671455" w:rsidR="00437F67" w:rsidRPr="00A56EB7" w:rsidRDefault="00437F67">
      <w:pPr>
        <w:pStyle w:val="TOC2"/>
        <w:rPr>
          <w:rFonts w:ascii="Calibri" w:hAnsi="Calibri"/>
          <w:sz w:val="22"/>
          <w:szCs w:val="22"/>
          <w:lang w:eastAsia="en-GB"/>
        </w:rPr>
      </w:pPr>
      <w:r>
        <w:t>3.7</w:t>
      </w:r>
      <w:r w:rsidRPr="00A56EB7">
        <w:rPr>
          <w:rFonts w:ascii="Calibri" w:hAnsi="Calibri"/>
          <w:sz w:val="22"/>
          <w:szCs w:val="22"/>
          <w:lang w:eastAsia="en-GB"/>
        </w:rPr>
        <w:tab/>
      </w:r>
      <w:r>
        <w:t>NAS behaviour configuration</w:t>
      </w:r>
      <w:r>
        <w:tab/>
      </w:r>
      <w:r>
        <w:fldChar w:fldCharType="begin" w:fldLock="1"/>
      </w:r>
      <w:r>
        <w:instrText xml:space="preserve"> PAGEREF _Toc98861879 \h </w:instrText>
      </w:r>
      <w:r>
        <w:fldChar w:fldCharType="separate"/>
      </w:r>
      <w:r>
        <w:t>26</w:t>
      </w:r>
      <w:r>
        <w:fldChar w:fldCharType="end"/>
      </w:r>
    </w:p>
    <w:p w14:paraId="0ECCE5BD" w14:textId="56990825" w:rsidR="00437F67" w:rsidRPr="00A56EB7" w:rsidRDefault="00437F67">
      <w:pPr>
        <w:pStyle w:val="TOC2"/>
        <w:rPr>
          <w:rFonts w:ascii="Calibri" w:hAnsi="Calibri"/>
          <w:sz w:val="22"/>
          <w:szCs w:val="22"/>
          <w:lang w:eastAsia="en-GB"/>
        </w:rPr>
      </w:pPr>
      <w:r>
        <w:t>3.8</w:t>
      </w:r>
      <w:r w:rsidRPr="00A56EB7">
        <w:rPr>
          <w:rFonts w:ascii="Calibri" w:hAnsi="Calibri"/>
          <w:sz w:val="22"/>
          <w:szCs w:val="22"/>
          <w:lang w:eastAsia="en-GB"/>
        </w:rPr>
        <w:tab/>
      </w:r>
      <w:r>
        <w:t>CAG selection (N1 mode only)</w:t>
      </w:r>
      <w:r>
        <w:tab/>
      </w:r>
      <w:r>
        <w:fldChar w:fldCharType="begin" w:fldLock="1"/>
      </w:r>
      <w:r>
        <w:instrText xml:space="preserve"> PAGEREF _Toc98861880 \h </w:instrText>
      </w:r>
      <w:r>
        <w:fldChar w:fldCharType="separate"/>
      </w:r>
      <w:r>
        <w:t>26</w:t>
      </w:r>
      <w:r>
        <w:fldChar w:fldCharType="end"/>
      </w:r>
    </w:p>
    <w:p w14:paraId="659631AA" w14:textId="3946296B" w:rsidR="00437F67" w:rsidRPr="00A56EB7" w:rsidRDefault="00437F67">
      <w:pPr>
        <w:pStyle w:val="TOC2"/>
        <w:rPr>
          <w:rFonts w:ascii="Calibri" w:hAnsi="Calibri"/>
          <w:sz w:val="22"/>
          <w:szCs w:val="22"/>
          <w:lang w:eastAsia="en-GB"/>
        </w:rPr>
      </w:pPr>
      <w:r>
        <w:t>3.9</w:t>
      </w:r>
      <w:r w:rsidRPr="00A56EB7">
        <w:rPr>
          <w:rFonts w:ascii="Calibri" w:hAnsi="Calibri"/>
          <w:sz w:val="22"/>
          <w:szCs w:val="22"/>
          <w:lang w:eastAsia="en-GB"/>
        </w:rPr>
        <w:tab/>
      </w:r>
      <w:r>
        <w:t>SNPN selection</w:t>
      </w:r>
      <w:r>
        <w:tab/>
      </w:r>
      <w:r>
        <w:fldChar w:fldCharType="begin" w:fldLock="1"/>
      </w:r>
      <w:r>
        <w:instrText xml:space="preserve"> PAGEREF _Toc98861881 \h </w:instrText>
      </w:r>
      <w:r>
        <w:fldChar w:fldCharType="separate"/>
      </w:r>
      <w:r>
        <w:t>27</w:t>
      </w:r>
      <w:r>
        <w:fldChar w:fldCharType="end"/>
      </w:r>
    </w:p>
    <w:p w14:paraId="4DFC34D4" w14:textId="5A9D46CB" w:rsidR="00437F67" w:rsidRPr="00A56EB7" w:rsidRDefault="00437F67">
      <w:pPr>
        <w:pStyle w:val="TOC1"/>
        <w:rPr>
          <w:rFonts w:ascii="Calibri" w:hAnsi="Calibri"/>
          <w:szCs w:val="22"/>
          <w:lang w:eastAsia="en-GB"/>
        </w:rPr>
      </w:pPr>
      <w:r>
        <w:t>4</w:t>
      </w:r>
      <w:r w:rsidRPr="00A56EB7">
        <w:rPr>
          <w:rFonts w:ascii="Calibri" w:hAnsi="Calibri"/>
          <w:szCs w:val="22"/>
          <w:lang w:eastAsia="en-GB"/>
        </w:rPr>
        <w:tab/>
      </w:r>
      <w:r>
        <w:t>Overall process structure</w:t>
      </w:r>
      <w:r>
        <w:tab/>
      </w:r>
      <w:r>
        <w:fldChar w:fldCharType="begin" w:fldLock="1"/>
      </w:r>
      <w:r>
        <w:instrText xml:space="preserve"> PAGEREF _Toc98861882 \h </w:instrText>
      </w:r>
      <w:r>
        <w:fldChar w:fldCharType="separate"/>
      </w:r>
      <w:r>
        <w:t>27</w:t>
      </w:r>
      <w:r>
        <w:fldChar w:fldCharType="end"/>
      </w:r>
    </w:p>
    <w:p w14:paraId="5F837C56" w14:textId="12634CC4" w:rsidR="00437F67" w:rsidRPr="00A56EB7" w:rsidRDefault="00437F67">
      <w:pPr>
        <w:pStyle w:val="TOC2"/>
        <w:rPr>
          <w:rFonts w:ascii="Calibri" w:hAnsi="Calibri"/>
          <w:sz w:val="22"/>
          <w:szCs w:val="22"/>
          <w:lang w:eastAsia="en-GB"/>
        </w:rPr>
      </w:pPr>
      <w:r>
        <w:t>4.1</w:t>
      </w:r>
      <w:r w:rsidRPr="00A56EB7">
        <w:rPr>
          <w:rFonts w:ascii="Calibri" w:hAnsi="Calibri"/>
          <w:sz w:val="22"/>
          <w:szCs w:val="22"/>
          <w:lang w:eastAsia="en-GB"/>
        </w:rPr>
        <w:tab/>
      </w:r>
      <w:r>
        <w:t>Process goal</w:t>
      </w:r>
      <w:r>
        <w:tab/>
      </w:r>
      <w:r>
        <w:fldChar w:fldCharType="begin" w:fldLock="1"/>
      </w:r>
      <w:r>
        <w:instrText xml:space="preserve"> PAGEREF _Toc98861883 \h </w:instrText>
      </w:r>
      <w:r>
        <w:fldChar w:fldCharType="separate"/>
      </w:r>
      <w:r>
        <w:t>27</w:t>
      </w:r>
      <w:r>
        <w:fldChar w:fldCharType="end"/>
      </w:r>
    </w:p>
    <w:p w14:paraId="5245C87B" w14:textId="32014A01" w:rsidR="00437F67" w:rsidRPr="00A56EB7" w:rsidRDefault="00437F67">
      <w:pPr>
        <w:pStyle w:val="TOC2"/>
        <w:rPr>
          <w:rFonts w:ascii="Calibri" w:hAnsi="Calibri"/>
          <w:sz w:val="22"/>
          <w:szCs w:val="22"/>
          <w:lang w:eastAsia="en-GB"/>
        </w:rPr>
      </w:pPr>
      <w:r>
        <w:t>4.2</w:t>
      </w:r>
      <w:r w:rsidRPr="00A56EB7">
        <w:rPr>
          <w:rFonts w:ascii="Calibri" w:hAnsi="Calibri"/>
          <w:sz w:val="22"/>
          <w:szCs w:val="22"/>
          <w:lang w:eastAsia="en-GB"/>
        </w:rPr>
        <w:tab/>
      </w:r>
      <w:r>
        <w:t>States description</w:t>
      </w:r>
      <w:r>
        <w:tab/>
      </w:r>
      <w:r>
        <w:fldChar w:fldCharType="begin" w:fldLock="1"/>
      </w:r>
      <w:r>
        <w:instrText xml:space="preserve"> PAGEREF _Toc98861884 \h </w:instrText>
      </w:r>
      <w:r>
        <w:fldChar w:fldCharType="separate"/>
      </w:r>
      <w:r>
        <w:t>27</w:t>
      </w:r>
      <w:r>
        <w:fldChar w:fldCharType="end"/>
      </w:r>
    </w:p>
    <w:p w14:paraId="5A28FD56" w14:textId="31C8B939" w:rsidR="00437F67" w:rsidRPr="00A56EB7" w:rsidRDefault="00437F67">
      <w:pPr>
        <w:pStyle w:val="TOC2"/>
        <w:rPr>
          <w:rFonts w:ascii="Calibri" w:hAnsi="Calibri"/>
          <w:sz w:val="22"/>
          <w:szCs w:val="22"/>
          <w:lang w:eastAsia="en-GB"/>
        </w:rPr>
      </w:pPr>
      <w:r>
        <w:t>4.3</w:t>
      </w:r>
      <w:r w:rsidRPr="00A56EB7">
        <w:rPr>
          <w:rFonts w:ascii="Calibri" w:hAnsi="Calibri"/>
          <w:sz w:val="22"/>
          <w:szCs w:val="22"/>
          <w:lang w:eastAsia="en-GB"/>
        </w:rPr>
        <w:tab/>
      </w:r>
      <w:r>
        <w:t>List of states</w:t>
      </w:r>
      <w:r>
        <w:tab/>
      </w:r>
      <w:r>
        <w:fldChar w:fldCharType="begin" w:fldLock="1"/>
      </w:r>
      <w:r>
        <w:instrText xml:space="preserve"> PAGEREF _Toc98861885 \h </w:instrText>
      </w:r>
      <w:r>
        <w:fldChar w:fldCharType="separate"/>
      </w:r>
      <w:r>
        <w:t>27</w:t>
      </w:r>
      <w:r>
        <w:fldChar w:fldCharType="end"/>
      </w:r>
    </w:p>
    <w:p w14:paraId="718BA03C" w14:textId="332C45E8" w:rsidR="00437F67" w:rsidRPr="00A56EB7" w:rsidRDefault="00437F67">
      <w:pPr>
        <w:pStyle w:val="TOC3"/>
        <w:rPr>
          <w:rFonts w:ascii="Calibri" w:hAnsi="Calibri"/>
          <w:sz w:val="22"/>
          <w:szCs w:val="22"/>
          <w:lang w:eastAsia="en-GB"/>
        </w:rPr>
      </w:pPr>
      <w:r>
        <w:t>4.3.1</w:t>
      </w:r>
      <w:r w:rsidRPr="00A56EB7">
        <w:rPr>
          <w:rFonts w:ascii="Calibri" w:hAnsi="Calibri"/>
          <w:sz w:val="22"/>
          <w:szCs w:val="22"/>
          <w:lang w:eastAsia="en-GB"/>
        </w:rPr>
        <w:tab/>
      </w:r>
      <w:r>
        <w:t>List of states for the PLMN selection process</w:t>
      </w:r>
      <w:r>
        <w:tab/>
      </w:r>
      <w:r>
        <w:fldChar w:fldCharType="begin" w:fldLock="1"/>
      </w:r>
      <w:r>
        <w:instrText xml:space="preserve"> PAGEREF _Toc98861886 \h </w:instrText>
      </w:r>
      <w:r>
        <w:fldChar w:fldCharType="separate"/>
      </w:r>
      <w:r>
        <w:t>27</w:t>
      </w:r>
      <w:r>
        <w:fldChar w:fldCharType="end"/>
      </w:r>
    </w:p>
    <w:p w14:paraId="148F0F64" w14:textId="3F54A83B" w:rsidR="00437F67" w:rsidRPr="00A56EB7" w:rsidRDefault="00437F67">
      <w:pPr>
        <w:pStyle w:val="TOC4"/>
        <w:rPr>
          <w:rFonts w:ascii="Calibri" w:hAnsi="Calibri"/>
          <w:sz w:val="22"/>
          <w:szCs w:val="22"/>
          <w:lang w:eastAsia="en-GB"/>
        </w:rPr>
      </w:pPr>
      <w:r>
        <w:t>4.3.1.1</w:t>
      </w:r>
      <w:r w:rsidRPr="00A56EB7">
        <w:rPr>
          <w:rFonts w:ascii="Calibri" w:hAnsi="Calibri"/>
          <w:sz w:val="22"/>
          <w:szCs w:val="22"/>
          <w:lang w:eastAsia="en-GB"/>
        </w:rPr>
        <w:tab/>
      </w:r>
      <w:r>
        <w:t>List of states for automatic mode (figure 2a)</w:t>
      </w:r>
      <w:r>
        <w:tab/>
      </w:r>
      <w:r>
        <w:fldChar w:fldCharType="begin" w:fldLock="1"/>
      </w:r>
      <w:r>
        <w:instrText xml:space="preserve"> PAGEREF _Toc98861887 \h </w:instrText>
      </w:r>
      <w:r>
        <w:fldChar w:fldCharType="separate"/>
      </w:r>
      <w:r>
        <w:t>27</w:t>
      </w:r>
      <w:r>
        <w:fldChar w:fldCharType="end"/>
      </w:r>
    </w:p>
    <w:p w14:paraId="4F4E30E4" w14:textId="349D32DD" w:rsidR="00437F67" w:rsidRPr="00A56EB7" w:rsidRDefault="00437F67">
      <w:pPr>
        <w:pStyle w:val="TOC4"/>
        <w:rPr>
          <w:rFonts w:ascii="Calibri" w:hAnsi="Calibri"/>
          <w:sz w:val="22"/>
          <w:szCs w:val="22"/>
          <w:lang w:eastAsia="en-GB"/>
        </w:rPr>
      </w:pPr>
      <w:r>
        <w:t>4.3.1.2</w:t>
      </w:r>
      <w:r w:rsidRPr="00A56EB7">
        <w:rPr>
          <w:rFonts w:ascii="Calibri" w:hAnsi="Calibri"/>
          <w:sz w:val="22"/>
          <w:szCs w:val="22"/>
          <w:lang w:eastAsia="en-GB"/>
        </w:rPr>
        <w:tab/>
      </w:r>
      <w:r>
        <w:t>List of states for manual mode (figure 2b)</w:t>
      </w:r>
      <w:r>
        <w:tab/>
      </w:r>
      <w:r>
        <w:fldChar w:fldCharType="begin" w:fldLock="1"/>
      </w:r>
      <w:r>
        <w:instrText xml:space="preserve"> PAGEREF _Toc98861888 \h </w:instrText>
      </w:r>
      <w:r>
        <w:fldChar w:fldCharType="separate"/>
      </w:r>
      <w:r>
        <w:t>28</w:t>
      </w:r>
      <w:r>
        <w:fldChar w:fldCharType="end"/>
      </w:r>
    </w:p>
    <w:p w14:paraId="05B67233" w14:textId="4608231A" w:rsidR="00437F67" w:rsidRPr="00A56EB7" w:rsidRDefault="00437F67">
      <w:pPr>
        <w:pStyle w:val="TOC3"/>
        <w:rPr>
          <w:rFonts w:ascii="Calibri" w:hAnsi="Calibri"/>
          <w:sz w:val="22"/>
          <w:szCs w:val="22"/>
          <w:lang w:eastAsia="en-GB"/>
        </w:rPr>
      </w:pPr>
      <w:r>
        <w:t>4.3.2</w:t>
      </w:r>
      <w:r w:rsidRPr="00A56EB7">
        <w:rPr>
          <w:rFonts w:ascii="Calibri" w:hAnsi="Calibri"/>
          <w:sz w:val="22"/>
          <w:szCs w:val="22"/>
          <w:lang w:eastAsia="en-GB"/>
        </w:rPr>
        <w:tab/>
      </w:r>
      <w:r>
        <w:t>Void</w:t>
      </w:r>
      <w:r>
        <w:tab/>
      </w:r>
      <w:r>
        <w:fldChar w:fldCharType="begin" w:fldLock="1"/>
      </w:r>
      <w:r>
        <w:instrText xml:space="preserve"> PAGEREF _Toc98861889 \h </w:instrText>
      </w:r>
      <w:r>
        <w:fldChar w:fldCharType="separate"/>
      </w:r>
      <w:r>
        <w:t>28</w:t>
      </w:r>
      <w:r>
        <w:fldChar w:fldCharType="end"/>
      </w:r>
    </w:p>
    <w:p w14:paraId="4347BA10" w14:textId="4FC39BB0" w:rsidR="00437F67" w:rsidRPr="00A56EB7" w:rsidRDefault="00437F67">
      <w:pPr>
        <w:pStyle w:val="TOC3"/>
        <w:rPr>
          <w:rFonts w:ascii="Calibri" w:hAnsi="Calibri"/>
          <w:sz w:val="22"/>
          <w:szCs w:val="22"/>
          <w:lang w:eastAsia="en-GB"/>
        </w:rPr>
      </w:pPr>
      <w:r>
        <w:t>4.3.3</w:t>
      </w:r>
      <w:r w:rsidRPr="00A56EB7">
        <w:rPr>
          <w:rFonts w:ascii="Calibri" w:hAnsi="Calibri"/>
          <w:sz w:val="22"/>
          <w:szCs w:val="22"/>
          <w:lang w:eastAsia="en-GB"/>
        </w:rPr>
        <w:tab/>
      </w:r>
      <w:r>
        <w:t>List of states for location registration (figure 3)</w:t>
      </w:r>
      <w:r>
        <w:tab/>
      </w:r>
      <w:r>
        <w:fldChar w:fldCharType="begin" w:fldLock="1"/>
      </w:r>
      <w:r>
        <w:instrText xml:space="preserve"> PAGEREF _Toc98861890 \h </w:instrText>
      </w:r>
      <w:r>
        <w:fldChar w:fldCharType="separate"/>
      </w:r>
      <w:r>
        <w:t>28</w:t>
      </w:r>
      <w:r>
        <w:fldChar w:fldCharType="end"/>
      </w:r>
    </w:p>
    <w:p w14:paraId="31B9BFBF" w14:textId="40D6FB92" w:rsidR="00437F67" w:rsidRPr="00A56EB7" w:rsidRDefault="00437F67">
      <w:pPr>
        <w:pStyle w:val="TOC2"/>
        <w:rPr>
          <w:rFonts w:ascii="Calibri" w:hAnsi="Calibri"/>
          <w:sz w:val="22"/>
          <w:szCs w:val="22"/>
          <w:lang w:eastAsia="en-GB"/>
        </w:rPr>
      </w:pPr>
      <w:r>
        <w:t>4.4</w:t>
      </w:r>
      <w:r w:rsidRPr="00A56EB7">
        <w:rPr>
          <w:rFonts w:ascii="Calibri" w:hAnsi="Calibri"/>
          <w:sz w:val="22"/>
          <w:szCs w:val="22"/>
          <w:lang w:eastAsia="en-GB"/>
        </w:rPr>
        <w:tab/>
      </w:r>
      <w:r>
        <w:t>PLMN selection process</w:t>
      </w:r>
      <w:r>
        <w:tab/>
      </w:r>
      <w:r>
        <w:fldChar w:fldCharType="begin" w:fldLock="1"/>
      </w:r>
      <w:r>
        <w:instrText xml:space="preserve"> PAGEREF _Toc98861891 \h </w:instrText>
      </w:r>
      <w:r>
        <w:fldChar w:fldCharType="separate"/>
      </w:r>
      <w:r>
        <w:t>29</w:t>
      </w:r>
      <w:r>
        <w:fldChar w:fldCharType="end"/>
      </w:r>
    </w:p>
    <w:p w14:paraId="3DFDC440" w14:textId="6DD16786" w:rsidR="00437F67" w:rsidRPr="00A56EB7" w:rsidRDefault="00437F67">
      <w:pPr>
        <w:pStyle w:val="TOC3"/>
        <w:rPr>
          <w:rFonts w:ascii="Calibri" w:hAnsi="Calibri"/>
          <w:sz w:val="22"/>
          <w:szCs w:val="22"/>
          <w:lang w:eastAsia="en-GB"/>
        </w:rPr>
      </w:pPr>
      <w:r>
        <w:t>4.4.1</w:t>
      </w:r>
      <w:r w:rsidRPr="00A56EB7">
        <w:rPr>
          <w:rFonts w:ascii="Calibri" w:hAnsi="Calibri"/>
          <w:sz w:val="22"/>
          <w:szCs w:val="22"/>
          <w:lang w:eastAsia="en-GB"/>
        </w:rPr>
        <w:tab/>
      </w:r>
      <w:r>
        <w:t>Introduction</w:t>
      </w:r>
      <w:r>
        <w:tab/>
      </w:r>
      <w:r>
        <w:fldChar w:fldCharType="begin" w:fldLock="1"/>
      </w:r>
      <w:r>
        <w:instrText xml:space="preserve"> PAGEREF _Toc98861892 \h </w:instrText>
      </w:r>
      <w:r>
        <w:fldChar w:fldCharType="separate"/>
      </w:r>
      <w:r>
        <w:t>29</w:t>
      </w:r>
      <w:r>
        <w:fldChar w:fldCharType="end"/>
      </w:r>
    </w:p>
    <w:p w14:paraId="4B5E9820" w14:textId="27147A58" w:rsidR="00437F67" w:rsidRPr="00A56EB7" w:rsidRDefault="00437F67">
      <w:pPr>
        <w:pStyle w:val="TOC3"/>
        <w:rPr>
          <w:rFonts w:ascii="Calibri" w:hAnsi="Calibri"/>
          <w:sz w:val="22"/>
          <w:szCs w:val="22"/>
          <w:lang w:eastAsia="en-GB"/>
        </w:rPr>
      </w:pPr>
      <w:r>
        <w:t>4.4.2</w:t>
      </w:r>
      <w:r w:rsidRPr="00A56EB7">
        <w:rPr>
          <w:rFonts w:ascii="Calibri" w:hAnsi="Calibri"/>
          <w:sz w:val="22"/>
          <w:szCs w:val="22"/>
          <w:lang w:eastAsia="en-GB"/>
        </w:rPr>
        <w:tab/>
      </w:r>
      <w:r>
        <w:t>Registration on a PLMN</w:t>
      </w:r>
      <w:r>
        <w:tab/>
      </w:r>
      <w:r>
        <w:fldChar w:fldCharType="begin" w:fldLock="1"/>
      </w:r>
      <w:r>
        <w:instrText xml:space="preserve"> PAGEREF _Toc98861893 \h </w:instrText>
      </w:r>
      <w:r>
        <w:fldChar w:fldCharType="separate"/>
      </w:r>
      <w:r>
        <w:t>29</w:t>
      </w:r>
      <w:r>
        <w:fldChar w:fldCharType="end"/>
      </w:r>
    </w:p>
    <w:p w14:paraId="06FEEB68" w14:textId="7AA57582" w:rsidR="00437F67" w:rsidRPr="00A56EB7" w:rsidRDefault="00437F67">
      <w:pPr>
        <w:pStyle w:val="TOC3"/>
        <w:rPr>
          <w:rFonts w:ascii="Calibri" w:hAnsi="Calibri"/>
          <w:sz w:val="22"/>
          <w:szCs w:val="22"/>
          <w:lang w:eastAsia="en-GB"/>
        </w:rPr>
      </w:pPr>
      <w:r>
        <w:t>4.4.3</w:t>
      </w:r>
      <w:r w:rsidRPr="00A56EB7">
        <w:rPr>
          <w:rFonts w:ascii="Calibri" w:hAnsi="Calibri"/>
          <w:sz w:val="22"/>
          <w:szCs w:val="22"/>
          <w:lang w:eastAsia="en-GB"/>
        </w:rPr>
        <w:tab/>
      </w:r>
      <w:r>
        <w:t>PLMN selection</w:t>
      </w:r>
      <w:r>
        <w:tab/>
      </w:r>
      <w:r>
        <w:fldChar w:fldCharType="begin" w:fldLock="1"/>
      </w:r>
      <w:r>
        <w:instrText xml:space="preserve"> PAGEREF _Toc98861894 \h </w:instrText>
      </w:r>
      <w:r>
        <w:fldChar w:fldCharType="separate"/>
      </w:r>
      <w:r>
        <w:t>30</w:t>
      </w:r>
      <w:r>
        <w:fldChar w:fldCharType="end"/>
      </w:r>
    </w:p>
    <w:p w14:paraId="7C9997D8" w14:textId="33B9F8CF" w:rsidR="00437F67" w:rsidRPr="00A56EB7" w:rsidRDefault="00437F67">
      <w:pPr>
        <w:pStyle w:val="TOC4"/>
        <w:rPr>
          <w:rFonts w:ascii="Calibri" w:hAnsi="Calibri"/>
          <w:sz w:val="22"/>
          <w:szCs w:val="22"/>
          <w:lang w:eastAsia="en-GB"/>
        </w:rPr>
      </w:pPr>
      <w:r>
        <w:t>4.4.3.1</w:t>
      </w:r>
      <w:r w:rsidRPr="00A56EB7">
        <w:rPr>
          <w:rFonts w:ascii="Calibri" w:hAnsi="Calibri"/>
          <w:sz w:val="22"/>
          <w:szCs w:val="22"/>
          <w:lang w:eastAsia="en-GB"/>
        </w:rPr>
        <w:tab/>
      </w:r>
      <w:r>
        <w:t>At switch</w:t>
      </w:r>
      <w:r>
        <w:noBreakHyphen/>
        <w:t>on or recovery from lack of coverage</w:t>
      </w:r>
      <w:r>
        <w:tab/>
      </w:r>
      <w:r>
        <w:fldChar w:fldCharType="begin" w:fldLock="1"/>
      </w:r>
      <w:r>
        <w:instrText xml:space="preserve"> PAGEREF _Toc98861895 \h </w:instrText>
      </w:r>
      <w:r>
        <w:fldChar w:fldCharType="separate"/>
      </w:r>
      <w:r>
        <w:t>31</w:t>
      </w:r>
      <w:r>
        <w:fldChar w:fldCharType="end"/>
      </w:r>
    </w:p>
    <w:p w14:paraId="2B6339F9" w14:textId="0ADFAADD" w:rsidR="00437F67" w:rsidRPr="00A56EB7" w:rsidRDefault="00437F67">
      <w:pPr>
        <w:pStyle w:val="TOC5"/>
        <w:rPr>
          <w:rFonts w:ascii="Calibri" w:hAnsi="Calibri"/>
          <w:sz w:val="22"/>
          <w:szCs w:val="22"/>
          <w:lang w:eastAsia="en-GB"/>
        </w:rPr>
      </w:pPr>
      <w:r>
        <w:t>4.4.3.1.1</w:t>
      </w:r>
      <w:r w:rsidRPr="00A56EB7">
        <w:rPr>
          <w:rFonts w:ascii="Calibri" w:hAnsi="Calibri"/>
          <w:sz w:val="22"/>
          <w:szCs w:val="22"/>
          <w:lang w:eastAsia="en-GB"/>
        </w:rPr>
        <w:tab/>
      </w:r>
      <w:r>
        <w:t>Automatic Network Selection Mode Procedure</w:t>
      </w:r>
      <w:r>
        <w:tab/>
      </w:r>
      <w:r>
        <w:fldChar w:fldCharType="begin" w:fldLock="1"/>
      </w:r>
      <w:r>
        <w:instrText xml:space="preserve"> PAGEREF _Toc98861896 \h </w:instrText>
      </w:r>
      <w:r>
        <w:fldChar w:fldCharType="separate"/>
      </w:r>
      <w:r>
        <w:t>31</w:t>
      </w:r>
      <w:r>
        <w:fldChar w:fldCharType="end"/>
      </w:r>
    </w:p>
    <w:p w14:paraId="18B3CCB7" w14:textId="19F3BB1E" w:rsidR="00437F67" w:rsidRPr="00A56EB7" w:rsidRDefault="00437F67">
      <w:pPr>
        <w:pStyle w:val="TOC5"/>
        <w:rPr>
          <w:rFonts w:ascii="Calibri" w:hAnsi="Calibri"/>
          <w:sz w:val="22"/>
          <w:szCs w:val="22"/>
          <w:lang w:eastAsia="en-GB"/>
        </w:rPr>
      </w:pPr>
      <w:r>
        <w:t>4.4.3.1.2</w:t>
      </w:r>
      <w:r w:rsidRPr="00A56EB7">
        <w:rPr>
          <w:rFonts w:ascii="Calibri" w:hAnsi="Calibri"/>
          <w:sz w:val="22"/>
          <w:szCs w:val="22"/>
          <w:lang w:eastAsia="en-GB"/>
        </w:rPr>
        <w:tab/>
      </w:r>
      <w:r>
        <w:t>Manual Network Selection Mode Procedure</w:t>
      </w:r>
      <w:r>
        <w:tab/>
      </w:r>
      <w:r>
        <w:fldChar w:fldCharType="begin" w:fldLock="1"/>
      </w:r>
      <w:r>
        <w:instrText xml:space="preserve"> PAGEREF _Toc98861897 \h </w:instrText>
      </w:r>
      <w:r>
        <w:fldChar w:fldCharType="separate"/>
      </w:r>
      <w:r>
        <w:t>34</w:t>
      </w:r>
      <w:r>
        <w:fldChar w:fldCharType="end"/>
      </w:r>
    </w:p>
    <w:p w14:paraId="44C1585B" w14:textId="07C8F3D6" w:rsidR="00437F67" w:rsidRPr="00A56EB7" w:rsidRDefault="00437F67">
      <w:pPr>
        <w:pStyle w:val="TOC5"/>
        <w:rPr>
          <w:rFonts w:ascii="Calibri" w:hAnsi="Calibri"/>
          <w:sz w:val="22"/>
          <w:szCs w:val="22"/>
          <w:lang w:eastAsia="en-GB"/>
        </w:rPr>
      </w:pPr>
      <w:r>
        <w:t>4.4.3.1.3</w:t>
      </w:r>
      <w:r w:rsidRPr="00A56EB7">
        <w:rPr>
          <w:rFonts w:ascii="Calibri" w:hAnsi="Calibri"/>
          <w:sz w:val="22"/>
          <w:szCs w:val="22"/>
          <w:lang w:eastAsia="en-GB"/>
        </w:rPr>
        <w:tab/>
      </w:r>
      <w:r>
        <w:t>Manual CSG selection</w:t>
      </w:r>
      <w:r>
        <w:tab/>
      </w:r>
      <w:r>
        <w:fldChar w:fldCharType="begin" w:fldLock="1"/>
      </w:r>
      <w:r>
        <w:instrText xml:space="preserve"> PAGEREF _Toc98861898 \h </w:instrText>
      </w:r>
      <w:r>
        <w:fldChar w:fldCharType="separate"/>
      </w:r>
      <w:r>
        <w:t>36</w:t>
      </w:r>
      <w:r>
        <w:fldChar w:fldCharType="end"/>
      </w:r>
    </w:p>
    <w:p w14:paraId="486766A9" w14:textId="429634B0" w:rsidR="00437F67" w:rsidRPr="00A56EB7" w:rsidRDefault="00437F67">
      <w:pPr>
        <w:pStyle w:val="TOC6"/>
        <w:rPr>
          <w:rFonts w:ascii="Calibri" w:hAnsi="Calibri"/>
          <w:sz w:val="22"/>
          <w:szCs w:val="22"/>
          <w:lang w:eastAsia="en-GB"/>
        </w:rPr>
      </w:pPr>
      <w:r>
        <w:t>4.4.3.1.3.1</w:t>
      </w:r>
      <w:r w:rsidRPr="00A56EB7">
        <w:rPr>
          <w:rFonts w:ascii="Calibri" w:hAnsi="Calibri"/>
          <w:sz w:val="22"/>
          <w:szCs w:val="22"/>
          <w:lang w:eastAsia="en-GB"/>
        </w:rPr>
        <w:tab/>
      </w:r>
      <w:r>
        <w:t>General</w:t>
      </w:r>
      <w:r>
        <w:tab/>
      </w:r>
      <w:r>
        <w:fldChar w:fldCharType="begin" w:fldLock="1"/>
      </w:r>
      <w:r>
        <w:instrText xml:space="preserve"> PAGEREF _Toc98861899 \h </w:instrText>
      </w:r>
      <w:r>
        <w:fldChar w:fldCharType="separate"/>
      </w:r>
      <w:r>
        <w:t>36</w:t>
      </w:r>
      <w:r>
        <w:fldChar w:fldCharType="end"/>
      </w:r>
    </w:p>
    <w:p w14:paraId="41DA45CC" w14:textId="30F1534B" w:rsidR="00437F67" w:rsidRPr="00A56EB7" w:rsidRDefault="00437F67">
      <w:pPr>
        <w:pStyle w:val="TOC6"/>
        <w:rPr>
          <w:rFonts w:ascii="Calibri" w:hAnsi="Calibri"/>
          <w:sz w:val="22"/>
          <w:szCs w:val="22"/>
          <w:lang w:eastAsia="en-GB"/>
        </w:rPr>
      </w:pPr>
      <w:r>
        <w:t>4.4.3.1.3.2</w:t>
      </w:r>
      <w:r w:rsidRPr="00A56EB7">
        <w:rPr>
          <w:rFonts w:ascii="Calibri" w:hAnsi="Calibri"/>
          <w:sz w:val="22"/>
          <w:szCs w:val="22"/>
          <w:lang w:eastAsia="en-GB"/>
        </w:rPr>
        <w:tab/>
      </w:r>
      <w:r>
        <w:t>Manual CSG selection within the RPLMN</w:t>
      </w:r>
      <w:r>
        <w:tab/>
      </w:r>
      <w:r>
        <w:fldChar w:fldCharType="begin" w:fldLock="1"/>
      </w:r>
      <w:r>
        <w:instrText xml:space="preserve"> PAGEREF _Toc98861900 \h </w:instrText>
      </w:r>
      <w:r>
        <w:fldChar w:fldCharType="separate"/>
      </w:r>
      <w:r>
        <w:t>37</w:t>
      </w:r>
      <w:r>
        <w:fldChar w:fldCharType="end"/>
      </w:r>
    </w:p>
    <w:p w14:paraId="6DB48C3B" w14:textId="1042CFF7" w:rsidR="00437F67" w:rsidRPr="00A56EB7" w:rsidRDefault="00437F67">
      <w:pPr>
        <w:pStyle w:val="TOC6"/>
        <w:rPr>
          <w:rFonts w:ascii="Calibri" w:hAnsi="Calibri"/>
          <w:sz w:val="22"/>
          <w:szCs w:val="22"/>
          <w:lang w:eastAsia="en-GB"/>
        </w:rPr>
      </w:pPr>
      <w:r>
        <w:t>4.4.3.1.3.3</w:t>
      </w:r>
      <w:r w:rsidRPr="00A56EB7">
        <w:rPr>
          <w:rFonts w:ascii="Calibri" w:hAnsi="Calibri"/>
          <w:sz w:val="22"/>
          <w:szCs w:val="22"/>
          <w:lang w:eastAsia="en-GB"/>
        </w:rPr>
        <w:tab/>
      </w:r>
      <w:r>
        <w:t>Manual CSG selection in a PLMN different from the RPLMN</w:t>
      </w:r>
      <w:r>
        <w:tab/>
      </w:r>
      <w:r>
        <w:fldChar w:fldCharType="begin" w:fldLock="1"/>
      </w:r>
      <w:r>
        <w:instrText xml:space="preserve"> PAGEREF _Toc98861901 \h </w:instrText>
      </w:r>
      <w:r>
        <w:fldChar w:fldCharType="separate"/>
      </w:r>
      <w:r>
        <w:t>37</w:t>
      </w:r>
      <w:r>
        <w:fldChar w:fldCharType="end"/>
      </w:r>
    </w:p>
    <w:p w14:paraId="4274AD91" w14:textId="0C8FD194" w:rsidR="00437F67" w:rsidRPr="00A56EB7" w:rsidRDefault="00437F67">
      <w:pPr>
        <w:pStyle w:val="TOC4"/>
        <w:rPr>
          <w:rFonts w:ascii="Calibri" w:hAnsi="Calibri"/>
          <w:sz w:val="22"/>
          <w:szCs w:val="22"/>
          <w:lang w:eastAsia="en-GB"/>
        </w:rPr>
      </w:pPr>
      <w:r>
        <w:t>4.4.3.2</w:t>
      </w:r>
      <w:r w:rsidRPr="00A56EB7">
        <w:rPr>
          <w:rFonts w:ascii="Calibri" w:hAnsi="Calibri"/>
          <w:sz w:val="22"/>
          <w:szCs w:val="22"/>
          <w:lang w:eastAsia="en-GB"/>
        </w:rPr>
        <w:tab/>
      </w:r>
      <w:r>
        <w:t>User reselection</w:t>
      </w:r>
      <w:r>
        <w:tab/>
      </w:r>
      <w:r>
        <w:fldChar w:fldCharType="begin" w:fldLock="1"/>
      </w:r>
      <w:r>
        <w:instrText xml:space="preserve"> PAGEREF _Toc98861902 \h </w:instrText>
      </w:r>
      <w:r>
        <w:fldChar w:fldCharType="separate"/>
      </w:r>
      <w:r>
        <w:t>38</w:t>
      </w:r>
      <w:r>
        <w:fldChar w:fldCharType="end"/>
      </w:r>
    </w:p>
    <w:p w14:paraId="11337084" w14:textId="66FDA46B" w:rsidR="00437F67" w:rsidRPr="00A56EB7" w:rsidRDefault="00437F67">
      <w:pPr>
        <w:pStyle w:val="TOC5"/>
        <w:rPr>
          <w:rFonts w:ascii="Calibri" w:hAnsi="Calibri"/>
          <w:sz w:val="22"/>
          <w:szCs w:val="22"/>
          <w:lang w:eastAsia="en-GB"/>
        </w:rPr>
      </w:pPr>
      <w:r>
        <w:t>4.4.3.2.1</w:t>
      </w:r>
      <w:r w:rsidRPr="00A56EB7">
        <w:rPr>
          <w:rFonts w:ascii="Calibri" w:hAnsi="Calibri"/>
          <w:sz w:val="22"/>
          <w:szCs w:val="22"/>
          <w:lang w:eastAsia="en-GB"/>
        </w:rPr>
        <w:tab/>
      </w:r>
      <w:r>
        <w:t>Automatic Network Selection Mode</w:t>
      </w:r>
      <w:r>
        <w:tab/>
      </w:r>
      <w:r>
        <w:fldChar w:fldCharType="begin" w:fldLock="1"/>
      </w:r>
      <w:r>
        <w:instrText xml:space="preserve"> PAGEREF _Toc98861903 \h </w:instrText>
      </w:r>
      <w:r>
        <w:fldChar w:fldCharType="separate"/>
      </w:r>
      <w:r>
        <w:t>38</w:t>
      </w:r>
      <w:r>
        <w:fldChar w:fldCharType="end"/>
      </w:r>
    </w:p>
    <w:p w14:paraId="7D702D73" w14:textId="16F72908" w:rsidR="00437F67" w:rsidRPr="00A56EB7" w:rsidRDefault="00437F67">
      <w:pPr>
        <w:pStyle w:val="TOC5"/>
        <w:rPr>
          <w:rFonts w:ascii="Calibri" w:hAnsi="Calibri"/>
          <w:sz w:val="22"/>
          <w:szCs w:val="22"/>
          <w:lang w:eastAsia="en-GB"/>
        </w:rPr>
      </w:pPr>
      <w:r>
        <w:t>4.4.3.2.2</w:t>
      </w:r>
      <w:r w:rsidRPr="00A56EB7">
        <w:rPr>
          <w:rFonts w:ascii="Calibri" w:hAnsi="Calibri"/>
          <w:sz w:val="22"/>
          <w:szCs w:val="22"/>
          <w:lang w:eastAsia="en-GB"/>
        </w:rPr>
        <w:tab/>
      </w:r>
      <w:r>
        <w:t>Manual Network Selection Mode</w:t>
      </w:r>
      <w:r>
        <w:tab/>
      </w:r>
      <w:r>
        <w:fldChar w:fldCharType="begin" w:fldLock="1"/>
      </w:r>
      <w:r>
        <w:instrText xml:space="preserve"> PAGEREF _Toc98861904 \h </w:instrText>
      </w:r>
      <w:r>
        <w:fldChar w:fldCharType="separate"/>
      </w:r>
      <w:r>
        <w:t>38</w:t>
      </w:r>
      <w:r>
        <w:fldChar w:fldCharType="end"/>
      </w:r>
    </w:p>
    <w:p w14:paraId="538C8924" w14:textId="2666E00A" w:rsidR="00437F67" w:rsidRPr="00A56EB7" w:rsidRDefault="00437F67">
      <w:pPr>
        <w:pStyle w:val="TOC5"/>
        <w:rPr>
          <w:rFonts w:ascii="Calibri" w:hAnsi="Calibri"/>
          <w:sz w:val="22"/>
          <w:szCs w:val="22"/>
          <w:lang w:eastAsia="en-GB"/>
        </w:rPr>
      </w:pPr>
      <w:r>
        <w:t>4.4.3.2.3</w:t>
      </w:r>
      <w:r w:rsidRPr="00A56EB7">
        <w:rPr>
          <w:rFonts w:ascii="Calibri" w:hAnsi="Calibri"/>
          <w:sz w:val="22"/>
          <w:szCs w:val="22"/>
          <w:lang w:eastAsia="en-GB"/>
        </w:rPr>
        <w:tab/>
      </w:r>
      <w:r>
        <w:t>Manual CSG selection</w:t>
      </w:r>
      <w:r>
        <w:tab/>
      </w:r>
      <w:r>
        <w:fldChar w:fldCharType="begin" w:fldLock="1"/>
      </w:r>
      <w:r>
        <w:instrText xml:space="preserve"> PAGEREF _Toc98861905 \h </w:instrText>
      </w:r>
      <w:r>
        <w:fldChar w:fldCharType="separate"/>
      </w:r>
      <w:r>
        <w:t>38</w:t>
      </w:r>
      <w:r>
        <w:fldChar w:fldCharType="end"/>
      </w:r>
    </w:p>
    <w:p w14:paraId="5176075D" w14:textId="7078B2D5" w:rsidR="00437F67" w:rsidRPr="00A56EB7" w:rsidRDefault="00437F67">
      <w:pPr>
        <w:pStyle w:val="TOC4"/>
        <w:rPr>
          <w:rFonts w:ascii="Calibri" w:hAnsi="Calibri"/>
          <w:sz w:val="22"/>
          <w:szCs w:val="22"/>
          <w:lang w:eastAsia="en-GB"/>
        </w:rPr>
      </w:pPr>
      <w:r>
        <w:t>4.4.3.3</w:t>
      </w:r>
      <w:r w:rsidRPr="00A56EB7">
        <w:rPr>
          <w:rFonts w:ascii="Calibri" w:hAnsi="Calibri"/>
          <w:sz w:val="22"/>
          <w:szCs w:val="22"/>
          <w:lang w:eastAsia="en-GB"/>
        </w:rPr>
        <w:tab/>
      </w:r>
      <w:r>
        <w:t>In VPLMN</w:t>
      </w:r>
      <w:r>
        <w:tab/>
      </w:r>
      <w:r>
        <w:fldChar w:fldCharType="begin" w:fldLock="1"/>
      </w:r>
      <w:r>
        <w:instrText xml:space="preserve"> PAGEREF _Toc98861906 \h </w:instrText>
      </w:r>
      <w:r>
        <w:fldChar w:fldCharType="separate"/>
      </w:r>
      <w:r>
        <w:t>39</w:t>
      </w:r>
      <w:r>
        <w:fldChar w:fldCharType="end"/>
      </w:r>
    </w:p>
    <w:p w14:paraId="38055A18" w14:textId="1BA4EF64" w:rsidR="00437F67" w:rsidRPr="00A56EB7" w:rsidRDefault="00437F67">
      <w:pPr>
        <w:pStyle w:val="TOC5"/>
        <w:rPr>
          <w:rFonts w:ascii="Calibri" w:hAnsi="Calibri"/>
          <w:sz w:val="22"/>
          <w:szCs w:val="22"/>
          <w:lang w:eastAsia="en-GB"/>
        </w:rPr>
      </w:pPr>
      <w:r>
        <w:t>4.4.3.3.1</w:t>
      </w:r>
      <w:r w:rsidRPr="00A56EB7">
        <w:rPr>
          <w:rFonts w:ascii="Calibri" w:hAnsi="Calibri"/>
          <w:sz w:val="22"/>
          <w:szCs w:val="22"/>
          <w:lang w:eastAsia="en-GB"/>
        </w:rPr>
        <w:tab/>
      </w:r>
      <w:r>
        <w:t>Automatic and manual network selection modes</w:t>
      </w:r>
      <w:r>
        <w:tab/>
      </w:r>
      <w:r>
        <w:fldChar w:fldCharType="begin" w:fldLock="1"/>
      </w:r>
      <w:r>
        <w:instrText xml:space="preserve"> PAGEREF _Toc98861907 \h </w:instrText>
      </w:r>
      <w:r>
        <w:fldChar w:fldCharType="separate"/>
      </w:r>
      <w:r>
        <w:t>39</w:t>
      </w:r>
      <w:r>
        <w:fldChar w:fldCharType="end"/>
      </w:r>
    </w:p>
    <w:p w14:paraId="405E265B" w14:textId="2775C898" w:rsidR="00437F67" w:rsidRPr="00A56EB7" w:rsidRDefault="00437F67">
      <w:pPr>
        <w:pStyle w:val="TOC5"/>
        <w:rPr>
          <w:rFonts w:ascii="Calibri" w:hAnsi="Calibri"/>
          <w:sz w:val="22"/>
          <w:szCs w:val="22"/>
          <w:lang w:eastAsia="en-GB"/>
        </w:rPr>
      </w:pPr>
      <w:r>
        <w:t>4.4.3.3.2</w:t>
      </w:r>
      <w:r w:rsidRPr="00A56EB7">
        <w:rPr>
          <w:rFonts w:ascii="Calibri" w:hAnsi="Calibri"/>
          <w:sz w:val="22"/>
          <w:szCs w:val="22"/>
          <w:lang w:eastAsia="en-GB"/>
        </w:rPr>
        <w:tab/>
      </w:r>
      <w:r>
        <w:t>Manual CSG selection</w:t>
      </w:r>
      <w:r>
        <w:tab/>
      </w:r>
      <w:r>
        <w:fldChar w:fldCharType="begin" w:fldLock="1"/>
      </w:r>
      <w:r>
        <w:instrText xml:space="preserve"> PAGEREF _Toc98861908 \h </w:instrText>
      </w:r>
      <w:r>
        <w:fldChar w:fldCharType="separate"/>
      </w:r>
      <w:r>
        <w:t>40</w:t>
      </w:r>
      <w:r>
        <w:fldChar w:fldCharType="end"/>
      </w:r>
    </w:p>
    <w:p w14:paraId="76F25084" w14:textId="467A8986" w:rsidR="00437F67" w:rsidRPr="00A56EB7" w:rsidRDefault="00437F67">
      <w:pPr>
        <w:pStyle w:val="TOC4"/>
        <w:rPr>
          <w:rFonts w:ascii="Calibri" w:hAnsi="Calibri"/>
          <w:sz w:val="22"/>
          <w:szCs w:val="22"/>
          <w:lang w:eastAsia="en-GB"/>
        </w:rPr>
      </w:pPr>
      <w:r>
        <w:t>4.4.3.4</w:t>
      </w:r>
      <w:r w:rsidRPr="00A56EB7">
        <w:rPr>
          <w:rFonts w:ascii="Calibri" w:hAnsi="Calibri"/>
          <w:sz w:val="22"/>
          <w:szCs w:val="22"/>
          <w:lang w:eastAsia="en-GB"/>
        </w:rPr>
        <w:tab/>
      </w:r>
      <w:r>
        <w:t>Investigation Scan for higher prioritized PLMN</w:t>
      </w:r>
      <w:r>
        <w:tab/>
      </w:r>
      <w:r>
        <w:fldChar w:fldCharType="begin" w:fldLock="1"/>
      </w:r>
      <w:r>
        <w:instrText xml:space="preserve"> PAGEREF _Toc98861909 \h </w:instrText>
      </w:r>
      <w:r>
        <w:fldChar w:fldCharType="separate"/>
      </w:r>
      <w:r>
        <w:t>40</w:t>
      </w:r>
      <w:r>
        <w:fldChar w:fldCharType="end"/>
      </w:r>
    </w:p>
    <w:p w14:paraId="4907C187" w14:textId="0382CC12" w:rsidR="00437F67" w:rsidRPr="00A56EB7" w:rsidRDefault="00437F67">
      <w:pPr>
        <w:pStyle w:val="TOC3"/>
        <w:rPr>
          <w:rFonts w:ascii="Calibri" w:hAnsi="Calibri"/>
          <w:sz w:val="22"/>
          <w:szCs w:val="22"/>
          <w:lang w:eastAsia="en-GB"/>
        </w:rPr>
      </w:pPr>
      <w:r>
        <w:t>4.4.4</w:t>
      </w:r>
      <w:r w:rsidRPr="00A56EB7">
        <w:rPr>
          <w:rFonts w:ascii="Calibri" w:hAnsi="Calibri"/>
          <w:sz w:val="22"/>
          <w:szCs w:val="22"/>
          <w:lang w:eastAsia="en-GB"/>
        </w:rPr>
        <w:tab/>
      </w:r>
      <w:r>
        <w:t>Abnormal cases</w:t>
      </w:r>
      <w:r>
        <w:tab/>
      </w:r>
      <w:r>
        <w:fldChar w:fldCharType="begin" w:fldLock="1"/>
      </w:r>
      <w:r>
        <w:instrText xml:space="preserve"> PAGEREF _Toc98861910 \h </w:instrText>
      </w:r>
      <w:r>
        <w:fldChar w:fldCharType="separate"/>
      </w:r>
      <w:r>
        <w:t>41</w:t>
      </w:r>
      <w:r>
        <w:fldChar w:fldCharType="end"/>
      </w:r>
    </w:p>
    <w:p w14:paraId="49982F56" w14:textId="30E3FECA" w:rsidR="00437F67" w:rsidRPr="00A56EB7" w:rsidRDefault="00437F67">
      <w:pPr>
        <w:pStyle w:val="TOC3"/>
        <w:rPr>
          <w:rFonts w:ascii="Calibri" w:hAnsi="Calibri"/>
          <w:sz w:val="22"/>
          <w:szCs w:val="22"/>
          <w:lang w:eastAsia="en-GB"/>
        </w:rPr>
      </w:pPr>
      <w:r>
        <w:t>4.4.5</w:t>
      </w:r>
      <w:r w:rsidRPr="00A56EB7">
        <w:rPr>
          <w:rFonts w:ascii="Calibri" w:hAnsi="Calibri"/>
          <w:sz w:val="22"/>
          <w:szCs w:val="22"/>
          <w:lang w:eastAsia="en-GB"/>
        </w:rPr>
        <w:tab/>
      </w:r>
      <w:r>
        <w:t>Roaming not allowed in this LA or TA</w:t>
      </w:r>
      <w:r>
        <w:tab/>
      </w:r>
      <w:r>
        <w:fldChar w:fldCharType="begin" w:fldLock="1"/>
      </w:r>
      <w:r>
        <w:instrText xml:space="preserve"> PAGEREF _Toc98861911 \h </w:instrText>
      </w:r>
      <w:r>
        <w:fldChar w:fldCharType="separate"/>
      </w:r>
      <w:r>
        <w:t>41</w:t>
      </w:r>
      <w:r>
        <w:fldChar w:fldCharType="end"/>
      </w:r>
    </w:p>
    <w:p w14:paraId="6E5CC12B" w14:textId="71E09A7B" w:rsidR="00437F67" w:rsidRPr="00A56EB7" w:rsidRDefault="00437F67">
      <w:pPr>
        <w:pStyle w:val="TOC3"/>
        <w:rPr>
          <w:rFonts w:ascii="Calibri" w:hAnsi="Calibri"/>
          <w:sz w:val="22"/>
          <w:szCs w:val="22"/>
          <w:lang w:eastAsia="en-GB"/>
        </w:rPr>
      </w:pPr>
      <w:r>
        <w:t>4.4.6</w:t>
      </w:r>
      <w:r w:rsidRPr="00A56EB7">
        <w:rPr>
          <w:rFonts w:ascii="Calibri" w:hAnsi="Calibri"/>
          <w:sz w:val="22"/>
          <w:szCs w:val="22"/>
          <w:lang w:eastAsia="en-GB"/>
        </w:rPr>
        <w:tab/>
      </w:r>
      <w:r>
        <w:t>Steering of roaming</w:t>
      </w:r>
      <w:r>
        <w:tab/>
      </w:r>
      <w:r>
        <w:fldChar w:fldCharType="begin" w:fldLock="1"/>
      </w:r>
      <w:r>
        <w:instrText xml:space="preserve"> PAGEREF _Toc98861912 \h </w:instrText>
      </w:r>
      <w:r>
        <w:fldChar w:fldCharType="separate"/>
      </w:r>
      <w:r>
        <w:t>41</w:t>
      </w:r>
      <w:r>
        <w:fldChar w:fldCharType="end"/>
      </w:r>
    </w:p>
    <w:p w14:paraId="776B8109" w14:textId="733F3B38" w:rsidR="00437F67" w:rsidRPr="00A56EB7" w:rsidRDefault="00437F67">
      <w:pPr>
        <w:pStyle w:val="TOC2"/>
        <w:rPr>
          <w:rFonts w:ascii="Calibri" w:hAnsi="Calibri"/>
          <w:sz w:val="22"/>
          <w:szCs w:val="22"/>
          <w:lang w:eastAsia="en-GB"/>
        </w:rPr>
      </w:pPr>
      <w:r>
        <w:t>4.5</w:t>
      </w:r>
      <w:r w:rsidRPr="00A56EB7">
        <w:rPr>
          <w:rFonts w:ascii="Calibri" w:hAnsi="Calibri"/>
          <w:sz w:val="22"/>
          <w:szCs w:val="22"/>
          <w:lang w:eastAsia="en-GB"/>
        </w:rPr>
        <w:tab/>
      </w:r>
      <w:r>
        <w:t>Location registration process</w:t>
      </w:r>
      <w:r>
        <w:tab/>
      </w:r>
      <w:r>
        <w:fldChar w:fldCharType="begin" w:fldLock="1"/>
      </w:r>
      <w:r>
        <w:instrText xml:space="preserve"> PAGEREF _Toc98861913 \h </w:instrText>
      </w:r>
      <w:r>
        <w:fldChar w:fldCharType="separate"/>
      </w:r>
      <w:r>
        <w:t>41</w:t>
      </w:r>
      <w:r>
        <w:fldChar w:fldCharType="end"/>
      </w:r>
    </w:p>
    <w:p w14:paraId="72421E31" w14:textId="21B486E4" w:rsidR="00437F67" w:rsidRPr="00A56EB7" w:rsidRDefault="00437F67">
      <w:pPr>
        <w:pStyle w:val="TOC3"/>
        <w:rPr>
          <w:rFonts w:ascii="Calibri" w:hAnsi="Calibri"/>
          <w:sz w:val="22"/>
          <w:szCs w:val="22"/>
          <w:lang w:eastAsia="en-GB"/>
        </w:rPr>
      </w:pPr>
      <w:r>
        <w:t>4.5.1</w:t>
      </w:r>
      <w:r w:rsidRPr="00A56EB7">
        <w:rPr>
          <w:rFonts w:ascii="Calibri" w:hAnsi="Calibri"/>
          <w:sz w:val="22"/>
          <w:szCs w:val="22"/>
          <w:lang w:eastAsia="en-GB"/>
        </w:rPr>
        <w:tab/>
      </w:r>
      <w:r>
        <w:t>General</w:t>
      </w:r>
      <w:r>
        <w:tab/>
      </w:r>
      <w:r>
        <w:fldChar w:fldCharType="begin" w:fldLock="1"/>
      </w:r>
      <w:r>
        <w:instrText xml:space="preserve"> PAGEREF _Toc98861914 \h </w:instrText>
      </w:r>
      <w:r>
        <w:fldChar w:fldCharType="separate"/>
      </w:r>
      <w:r>
        <w:t>41</w:t>
      </w:r>
      <w:r>
        <w:fldChar w:fldCharType="end"/>
      </w:r>
    </w:p>
    <w:p w14:paraId="6D8D3B9A" w14:textId="60AAA92E" w:rsidR="00437F67" w:rsidRPr="00A56EB7" w:rsidRDefault="00437F67">
      <w:pPr>
        <w:pStyle w:val="TOC3"/>
        <w:rPr>
          <w:rFonts w:ascii="Calibri" w:hAnsi="Calibri"/>
          <w:sz w:val="22"/>
          <w:szCs w:val="22"/>
          <w:lang w:eastAsia="en-GB"/>
        </w:rPr>
      </w:pPr>
      <w:r>
        <w:t>4.5.2</w:t>
      </w:r>
      <w:r w:rsidRPr="00A56EB7">
        <w:rPr>
          <w:rFonts w:ascii="Calibri" w:hAnsi="Calibri"/>
          <w:sz w:val="22"/>
          <w:szCs w:val="22"/>
          <w:lang w:eastAsia="en-GB"/>
        </w:rPr>
        <w:tab/>
      </w:r>
      <w:r>
        <w:t>Initiation of Location Registration</w:t>
      </w:r>
      <w:r>
        <w:tab/>
      </w:r>
      <w:r>
        <w:fldChar w:fldCharType="begin" w:fldLock="1"/>
      </w:r>
      <w:r>
        <w:instrText xml:space="preserve"> PAGEREF _Toc98861915 \h </w:instrText>
      </w:r>
      <w:r>
        <w:fldChar w:fldCharType="separate"/>
      </w:r>
      <w:r>
        <w:t>42</w:t>
      </w:r>
      <w:r>
        <w:fldChar w:fldCharType="end"/>
      </w:r>
    </w:p>
    <w:p w14:paraId="5E34823F" w14:textId="377843DC" w:rsidR="00437F67" w:rsidRPr="00A56EB7" w:rsidRDefault="00437F67">
      <w:pPr>
        <w:pStyle w:val="TOC3"/>
        <w:rPr>
          <w:rFonts w:ascii="Calibri" w:hAnsi="Calibri"/>
          <w:sz w:val="22"/>
          <w:szCs w:val="22"/>
          <w:lang w:eastAsia="en-GB"/>
        </w:rPr>
      </w:pPr>
      <w:r>
        <w:lastRenderedPageBreak/>
        <w:t>4.5.3</w:t>
      </w:r>
      <w:r w:rsidRPr="00A56EB7">
        <w:rPr>
          <w:rFonts w:ascii="Calibri" w:hAnsi="Calibri"/>
          <w:sz w:val="22"/>
          <w:szCs w:val="22"/>
          <w:lang w:eastAsia="en-GB"/>
        </w:rPr>
        <w:tab/>
      </w:r>
      <w:r>
        <w:t>Periodic Location Registration</w:t>
      </w:r>
      <w:r>
        <w:tab/>
      </w:r>
      <w:r>
        <w:fldChar w:fldCharType="begin" w:fldLock="1"/>
      </w:r>
      <w:r>
        <w:instrText xml:space="preserve"> PAGEREF _Toc98861916 \h </w:instrText>
      </w:r>
      <w:r>
        <w:fldChar w:fldCharType="separate"/>
      </w:r>
      <w:r>
        <w:t>44</w:t>
      </w:r>
      <w:r>
        <w:fldChar w:fldCharType="end"/>
      </w:r>
    </w:p>
    <w:p w14:paraId="1F759C1B" w14:textId="38339543" w:rsidR="00437F67" w:rsidRPr="00A56EB7" w:rsidRDefault="00437F67">
      <w:pPr>
        <w:pStyle w:val="TOC3"/>
        <w:rPr>
          <w:rFonts w:ascii="Calibri" w:hAnsi="Calibri"/>
          <w:sz w:val="22"/>
          <w:szCs w:val="22"/>
          <w:lang w:eastAsia="en-GB"/>
        </w:rPr>
      </w:pPr>
      <w:r>
        <w:t>4.5.4</w:t>
      </w:r>
      <w:r w:rsidRPr="00A56EB7">
        <w:rPr>
          <w:rFonts w:ascii="Calibri" w:hAnsi="Calibri"/>
          <w:sz w:val="22"/>
          <w:szCs w:val="22"/>
          <w:lang w:eastAsia="en-GB"/>
        </w:rPr>
        <w:tab/>
      </w:r>
      <w:r>
        <w:t>IMSI attach/detach operation</w:t>
      </w:r>
      <w:r>
        <w:tab/>
      </w:r>
      <w:r>
        <w:fldChar w:fldCharType="begin" w:fldLock="1"/>
      </w:r>
      <w:r>
        <w:instrText xml:space="preserve"> PAGEREF _Toc98861917 \h </w:instrText>
      </w:r>
      <w:r>
        <w:fldChar w:fldCharType="separate"/>
      </w:r>
      <w:r>
        <w:t>44</w:t>
      </w:r>
      <w:r>
        <w:fldChar w:fldCharType="end"/>
      </w:r>
    </w:p>
    <w:p w14:paraId="7DF27CE4" w14:textId="501FC85A" w:rsidR="00437F67" w:rsidRPr="00A56EB7" w:rsidRDefault="00437F67">
      <w:pPr>
        <w:pStyle w:val="TOC3"/>
        <w:rPr>
          <w:rFonts w:ascii="Calibri" w:hAnsi="Calibri"/>
          <w:sz w:val="22"/>
          <w:szCs w:val="22"/>
          <w:lang w:eastAsia="en-GB"/>
        </w:rPr>
      </w:pPr>
      <w:r>
        <w:t>4.5.5</w:t>
      </w:r>
      <w:r w:rsidRPr="00A56EB7">
        <w:rPr>
          <w:rFonts w:ascii="Calibri" w:hAnsi="Calibri"/>
          <w:sz w:val="22"/>
          <w:szCs w:val="22"/>
          <w:lang w:eastAsia="en-GB"/>
        </w:rPr>
        <w:tab/>
      </w:r>
      <w:r>
        <w:t>No Suitable Cells In Location Area</w:t>
      </w:r>
      <w:r>
        <w:tab/>
      </w:r>
      <w:r>
        <w:fldChar w:fldCharType="begin" w:fldLock="1"/>
      </w:r>
      <w:r>
        <w:instrText xml:space="preserve"> PAGEREF _Toc98861918 \h </w:instrText>
      </w:r>
      <w:r>
        <w:fldChar w:fldCharType="separate"/>
      </w:r>
      <w:r>
        <w:t>45</w:t>
      </w:r>
      <w:r>
        <w:fldChar w:fldCharType="end"/>
      </w:r>
    </w:p>
    <w:p w14:paraId="5AAE22CC" w14:textId="137A7457" w:rsidR="00437F67" w:rsidRPr="00A56EB7" w:rsidRDefault="00437F67">
      <w:pPr>
        <w:pStyle w:val="TOC2"/>
        <w:rPr>
          <w:rFonts w:ascii="Calibri" w:hAnsi="Calibri"/>
          <w:sz w:val="22"/>
          <w:szCs w:val="22"/>
          <w:lang w:eastAsia="en-GB"/>
        </w:rPr>
      </w:pPr>
      <w:r>
        <w:t>4.6</w:t>
      </w:r>
      <w:r w:rsidRPr="00A56EB7">
        <w:rPr>
          <w:rFonts w:ascii="Calibri" w:hAnsi="Calibri"/>
          <w:sz w:val="22"/>
          <w:szCs w:val="22"/>
          <w:lang w:eastAsia="en-GB"/>
        </w:rPr>
        <w:tab/>
      </w:r>
      <w:r>
        <w:t>Service indication (A/Gb mode only)</w:t>
      </w:r>
      <w:r>
        <w:tab/>
      </w:r>
      <w:r>
        <w:fldChar w:fldCharType="begin" w:fldLock="1"/>
      </w:r>
      <w:r>
        <w:instrText xml:space="preserve"> PAGEREF _Toc98861919 \h </w:instrText>
      </w:r>
      <w:r>
        <w:fldChar w:fldCharType="separate"/>
      </w:r>
      <w:r>
        <w:t>45</w:t>
      </w:r>
      <w:r>
        <w:fldChar w:fldCharType="end"/>
      </w:r>
    </w:p>
    <w:p w14:paraId="6579E292" w14:textId="48ED579E" w:rsidR="00437F67" w:rsidRPr="00A56EB7" w:rsidRDefault="00437F67">
      <w:pPr>
        <w:pStyle w:val="TOC2"/>
        <w:rPr>
          <w:rFonts w:ascii="Calibri" w:hAnsi="Calibri"/>
          <w:sz w:val="22"/>
          <w:szCs w:val="22"/>
          <w:lang w:eastAsia="en-GB"/>
        </w:rPr>
      </w:pPr>
      <w:r>
        <w:t>4.7</w:t>
      </w:r>
      <w:r w:rsidRPr="00A56EB7">
        <w:rPr>
          <w:rFonts w:ascii="Calibri" w:hAnsi="Calibri"/>
          <w:sz w:val="22"/>
          <w:szCs w:val="22"/>
          <w:lang w:eastAsia="en-GB"/>
        </w:rPr>
        <w:tab/>
      </w:r>
      <w:r>
        <w:t>Pageability of the mobile subscriber</w:t>
      </w:r>
      <w:r>
        <w:tab/>
      </w:r>
      <w:r>
        <w:fldChar w:fldCharType="begin" w:fldLock="1"/>
      </w:r>
      <w:r>
        <w:instrText xml:space="preserve"> PAGEREF _Toc98861920 \h </w:instrText>
      </w:r>
      <w:r>
        <w:fldChar w:fldCharType="separate"/>
      </w:r>
      <w:r>
        <w:t>45</w:t>
      </w:r>
      <w:r>
        <w:fldChar w:fldCharType="end"/>
      </w:r>
    </w:p>
    <w:p w14:paraId="0FF5DB8D" w14:textId="170C63FA" w:rsidR="00437F67" w:rsidRPr="00A56EB7" w:rsidRDefault="00437F67">
      <w:pPr>
        <w:pStyle w:val="TOC2"/>
        <w:rPr>
          <w:rFonts w:ascii="Calibri" w:hAnsi="Calibri"/>
          <w:sz w:val="22"/>
          <w:szCs w:val="22"/>
          <w:lang w:eastAsia="en-GB"/>
        </w:rPr>
      </w:pPr>
      <w:r>
        <w:t>4.8</w:t>
      </w:r>
      <w:r w:rsidRPr="00A56EB7">
        <w:rPr>
          <w:rFonts w:ascii="Calibri" w:hAnsi="Calibri"/>
          <w:sz w:val="22"/>
          <w:szCs w:val="22"/>
          <w:lang w:eastAsia="en-GB"/>
        </w:rPr>
        <w:tab/>
      </w:r>
      <w:r>
        <w:t>MM Restart Procedure</w:t>
      </w:r>
      <w:r>
        <w:tab/>
      </w:r>
      <w:r>
        <w:fldChar w:fldCharType="begin" w:fldLock="1"/>
      </w:r>
      <w:r>
        <w:instrText xml:space="preserve"> PAGEREF _Toc98861921 \h </w:instrText>
      </w:r>
      <w:r>
        <w:fldChar w:fldCharType="separate"/>
      </w:r>
      <w:r>
        <w:t>45</w:t>
      </w:r>
      <w:r>
        <w:fldChar w:fldCharType="end"/>
      </w:r>
    </w:p>
    <w:p w14:paraId="65F461E6" w14:textId="5FFD4D84" w:rsidR="00437F67" w:rsidRPr="00A56EB7" w:rsidRDefault="00437F67">
      <w:pPr>
        <w:pStyle w:val="TOC2"/>
        <w:rPr>
          <w:rFonts w:ascii="Calibri" w:hAnsi="Calibri"/>
          <w:sz w:val="22"/>
          <w:szCs w:val="22"/>
          <w:lang w:eastAsia="en-GB"/>
        </w:rPr>
      </w:pPr>
      <w:r>
        <w:t>4.9</w:t>
      </w:r>
      <w:r w:rsidRPr="00A56EB7">
        <w:rPr>
          <w:rFonts w:ascii="Calibri" w:hAnsi="Calibri"/>
          <w:sz w:val="22"/>
          <w:szCs w:val="22"/>
          <w:lang w:eastAsia="en-GB"/>
        </w:rPr>
        <w:tab/>
      </w:r>
      <w:r>
        <w:t>SNPN selection process</w:t>
      </w:r>
      <w:r>
        <w:tab/>
      </w:r>
      <w:r>
        <w:fldChar w:fldCharType="begin" w:fldLock="1"/>
      </w:r>
      <w:r>
        <w:instrText xml:space="preserve"> PAGEREF _Toc98861922 \h </w:instrText>
      </w:r>
      <w:r>
        <w:fldChar w:fldCharType="separate"/>
      </w:r>
      <w:r>
        <w:t>46</w:t>
      </w:r>
      <w:r>
        <w:fldChar w:fldCharType="end"/>
      </w:r>
    </w:p>
    <w:p w14:paraId="6B5C9ECD" w14:textId="491B5812" w:rsidR="00437F67" w:rsidRPr="00A56EB7" w:rsidRDefault="00437F67">
      <w:pPr>
        <w:pStyle w:val="TOC3"/>
        <w:rPr>
          <w:rFonts w:ascii="Calibri" w:hAnsi="Calibri"/>
          <w:sz w:val="22"/>
          <w:szCs w:val="22"/>
          <w:lang w:eastAsia="en-GB"/>
        </w:rPr>
      </w:pPr>
      <w:r>
        <w:t>4.9.1</w:t>
      </w:r>
      <w:r w:rsidRPr="00A56EB7">
        <w:rPr>
          <w:rFonts w:ascii="Calibri" w:hAnsi="Calibri"/>
          <w:sz w:val="22"/>
          <w:szCs w:val="22"/>
          <w:lang w:eastAsia="en-GB"/>
        </w:rPr>
        <w:tab/>
      </w:r>
      <w:r>
        <w:t>General</w:t>
      </w:r>
      <w:r>
        <w:tab/>
      </w:r>
      <w:r>
        <w:fldChar w:fldCharType="begin" w:fldLock="1"/>
      </w:r>
      <w:r>
        <w:instrText xml:space="preserve"> PAGEREF _Toc98861923 \h </w:instrText>
      </w:r>
      <w:r>
        <w:fldChar w:fldCharType="separate"/>
      </w:r>
      <w:r>
        <w:t>46</w:t>
      </w:r>
      <w:r>
        <w:fldChar w:fldCharType="end"/>
      </w:r>
    </w:p>
    <w:p w14:paraId="5B450E0A" w14:textId="597292FB" w:rsidR="00437F67" w:rsidRPr="00A56EB7" w:rsidRDefault="00437F67">
      <w:pPr>
        <w:pStyle w:val="TOC3"/>
        <w:rPr>
          <w:rFonts w:ascii="Calibri" w:hAnsi="Calibri"/>
          <w:sz w:val="22"/>
          <w:szCs w:val="22"/>
          <w:lang w:eastAsia="en-GB"/>
        </w:rPr>
      </w:pPr>
      <w:r>
        <w:t>4.9.2</w:t>
      </w:r>
      <w:r w:rsidRPr="00A56EB7">
        <w:rPr>
          <w:rFonts w:ascii="Calibri" w:hAnsi="Calibri"/>
          <w:sz w:val="22"/>
          <w:szCs w:val="22"/>
          <w:lang w:eastAsia="en-GB"/>
        </w:rPr>
        <w:tab/>
      </w:r>
      <w:r>
        <w:t>Registration on an SNPN</w:t>
      </w:r>
      <w:r>
        <w:tab/>
      </w:r>
      <w:r>
        <w:fldChar w:fldCharType="begin" w:fldLock="1"/>
      </w:r>
      <w:r>
        <w:instrText xml:space="preserve"> PAGEREF _Toc98861924 \h </w:instrText>
      </w:r>
      <w:r>
        <w:fldChar w:fldCharType="separate"/>
      </w:r>
      <w:r>
        <w:t>46</w:t>
      </w:r>
      <w:r>
        <w:fldChar w:fldCharType="end"/>
      </w:r>
    </w:p>
    <w:p w14:paraId="0338814F" w14:textId="478BDF67" w:rsidR="00437F67" w:rsidRPr="00A56EB7" w:rsidRDefault="00437F67">
      <w:pPr>
        <w:pStyle w:val="TOC3"/>
        <w:rPr>
          <w:rFonts w:ascii="Calibri" w:hAnsi="Calibri"/>
          <w:sz w:val="22"/>
          <w:szCs w:val="22"/>
          <w:lang w:eastAsia="en-GB"/>
        </w:rPr>
      </w:pPr>
      <w:r>
        <w:t>4.9.3</w:t>
      </w:r>
      <w:r w:rsidRPr="00A56EB7">
        <w:rPr>
          <w:rFonts w:ascii="Calibri" w:hAnsi="Calibri"/>
          <w:sz w:val="22"/>
          <w:szCs w:val="22"/>
          <w:lang w:eastAsia="en-GB"/>
        </w:rPr>
        <w:tab/>
      </w:r>
      <w:r>
        <w:t>SNPN selection</w:t>
      </w:r>
      <w:r>
        <w:tab/>
      </w:r>
      <w:r>
        <w:fldChar w:fldCharType="begin" w:fldLock="1"/>
      </w:r>
      <w:r>
        <w:instrText xml:space="preserve"> PAGEREF _Toc98861925 \h </w:instrText>
      </w:r>
      <w:r>
        <w:fldChar w:fldCharType="separate"/>
      </w:r>
      <w:r>
        <w:t>46</w:t>
      </w:r>
      <w:r>
        <w:fldChar w:fldCharType="end"/>
      </w:r>
    </w:p>
    <w:p w14:paraId="29C567DA" w14:textId="544752DC" w:rsidR="00437F67" w:rsidRPr="00A56EB7" w:rsidRDefault="00437F67">
      <w:pPr>
        <w:pStyle w:val="TOC4"/>
        <w:rPr>
          <w:rFonts w:ascii="Calibri" w:hAnsi="Calibri"/>
          <w:sz w:val="22"/>
          <w:szCs w:val="22"/>
          <w:lang w:eastAsia="en-GB"/>
        </w:rPr>
      </w:pPr>
      <w:r>
        <w:t>4.9.3.0</w:t>
      </w:r>
      <w:r w:rsidRPr="00A56EB7">
        <w:rPr>
          <w:rFonts w:ascii="Calibri" w:hAnsi="Calibri"/>
          <w:sz w:val="22"/>
          <w:szCs w:val="22"/>
          <w:lang w:eastAsia="en-GB"/>
        </w:rPr>
        <w:tab/>
      </w:r>
      <w:r>
        <w:t>General</w:t>
      </w:r>
      <w:r>
        <w:tab/>
      </w:r>
      <w:r>
        <w:fldChar w:fldCharType="begin" w:fldLock="1"/>
      </w:r>
      <w:r>
        <w:instrText xml:space="preserve"> PAGEREF _Toc98861926 \h </w:instrText>
      </w:r>
      <w:r>
        <w:fldChar w:fldCharType="separate"/>
      </w:r>
      <w:r>
        <w:t>46</w:t>
      </w:r>
      <w:r>
        <w:fldChar w:fldCharType="end"/>
      </w:r>
    </w:p>
    <w:p w14:paraId="152DD9DC" w14:textId="5B686999" w:rsidR="00437F67" w:rsidRPr="00A56EB7" w:rsidRDefault="00437F67">
      <w:pPr>
        <w:pStyle w:val="TOC4"/>
        <w:rPr>
          <w:rFonts w:ascii="Calibri" w:hAnsi="Calibri"/>
          <w:sz w:val="22"/>
          <w:szCs w:val="22"/>
          <w:lang w:eastAsia="en-GB"/>
        </w:rPr>
      </w:pPr>
      <w:r>
        <w:t>4.9.3.1</w:t>
      </w:r>
      <w:r w:rsidRPr="00A56EB7">
        <w:rPr>
          <w:rFonts w:ascii="Calibri" w:hAnsi="Calibri"/>
          <w:sz w:val="22"/>
          <w:szCs w:val="22"/>
          <w:lang w:eastAsia="en-GB"/>
        </w:rPr>
        <w:tab/>
      </w:r>
      <w:r>
        <w:t>At switch</w:t>
      </w:r>
      <w:r>
        <w:noBreakHyphen/>
        <w:t>on or recovery from lack of coverage</w:t>
      </w:r>
      <w:r>
        <w:tab/>
      </w:r>
      <w:r>
        <w:fldChar w:fldCharType="begin" w:fldLock="1"/>
      </w:r>
      <w:r>
        <w:instrText xml:space="preserve"> PAGEREF _Toc98861927 \h </w:instrText>
      </w:r>
      <w:r>
        <w:fldChar w:fldCharType="separate"/>
      </w:r>
      <w:r>
        <w:t>49</w:t>
      </w:r>
      <w:r>
        <w:fldChar w:fldCharType="end"/>
      </w:r>
    </w:p>
    <w:p w14:paraId="1B0B983A" w14:textId="26CC5CC4" w:rsidR="00437F67" w:rsidRPr="00A56EB7" w:rsidRDefault="00437F67">
      <w:pPr>
        <w:pStyle w:val="TOC5"/>
        <w:rPr>
          <w:rFonts w:ascii="Calibri" w:hAnsi="Calibri"/>
          <w:sz w:val="22"/>
          <w:szCs w:val="22"/>
          <w:lang w:eastAsia="en-GB"/>
        </w:rPr>
      </w:pPr>
      <w:r>
        <w:t>4.9.3.1.0</w:t>
      </w:r>
      <w:r w:rsidRPr="00A56EB7">
        <w:rPr>
          <w:rFonts w:ascii="Calibri" w:hAnsi="Calibri"/>
          <w:sz w:val="22"/>
          <w:szCs w:val="22"/>
          <w:lang w:eastAsia="en-GB"/>
        </w:rPr>
        <w:tab/>
      </w:r>
      <w:r>
        <w:t>General</w:t>
      </w:r>
      <w:r>
        <w:tab/>
      </w:r>
      <w:r>
        <w:fldChar w:fldCharType="begin" w:fldLock="1"/>
      </w:r>
      <w:r>
        <w:instrText xml:space="preserve"> PAGEREF _Toc98861928 \h </w:instrText>
      </w:r>
      <w:r>
        <w:fldChar w:fldCharType="separate"/>
      </w:r>
      <w:r>
        <w:t>49</w:t>
      </w:r>
      <w:r>
        <w:fldChar w:fldCharType="end"/>
      </w:r>
    </w:p>
    <w:p w14:paraId="26DBB19A" w14:textId="3AC417A2" w:rsidR="00437F67" w:rsidRPr="00A56EB7" w:rsidRDefault="00437F67">
      <w:pPr>
        <w:pStyle w:val="TOC5"/>
        <w:rPr>
          <w:rFonts w:ascii="Calibri" w:hAnsi="Calibri"/>
          <w:sz w:val="22"/>
          <w:szCs w:val="22"/>
          <w:lang w:eastAsia="en-GB"/>
        </w:rPr>
      </w:pPr>
      <w:r>
        <w:t>4.9.3.1.1</w:t>
      </w:r>
      <w:r w:rsidRPr="00A56EB7">
        <w:rPr>
          <w:rFonts w:ascii="Calibri" w:hAnsi="Calibri"/>
          <w:sz w:val="22"/>
          <w:szCs w:val="22"/>
          <w:lang w:eastAsia="en-GB"/>
        </w:rPr>
        <w:tab/>
      </w:r>
      <w:r>
        <w:t>Automatic SNPN selection mode procedure</w:t>
      </w:r>
      <w:r>
        <w:tab/>
      </w:r>
      <w:r>
        <w:fldChar w:fldCharType="begin" w:fldLock="1"/>
      </w:r>
      <w:r>
        <w:instrText xml:space="preserve"> PAGEREF _Toc98861929 \h </w:instrText>
      </w:r>
      <w:r>
        <w:fldChar w:fldCharType="separate"/>
      </w:r>
      <w:r>
        <w:t>49</w:t>
      </w:r>
      <w:r>
        <w:fldChar w:fldCharType="end"/>
      </w:r>
    </w:p>
    <w:p w14:paraId="55393431" w14:textId="6027316D" w:rsidR="00437F67" w:rsidRPr="00A56EB7" w:rsidRDefault="00437F67">
      <w:pPr>
        <w:pStyle w:val="TOC5"/>
        <w:rPr>
          <w:rFonts w:ascii="Calibri" w:hAnsi="Calibri"/>
          <w:sz w:val="22"/>
          <w:szCs w:val="22"/>
          <w:lang w:eastAsia="en-GB"/>
        </w:rPr>
      </w:pPr>
      <w:r>
        <w:t>4.9.3.1.2</w:t>
      </w:r>
      <w:r w:rsidRPr="00A56EB7">
        <w:rPr>
          <w:rFonts w:ascii="Calibri" w:hAnsi="Calibri"/>
          <w:sz w:val="22"/>
          <w:szCs w:val="22"/>
          <w:lang w:eastAsia="en-GB"/>
        </w:rPr>
        <w:tab/>
      </w:r>
      <w:r>
        <w:t>Manual SNPN selection mode procedure</w:t>
      </w:r>
      <w:r>
        <w:tab/>
      </w:r>
      <w:r>
        <w:fldChar w:fldCharType="begin" w:fldLock="1"/>
      </w:r>
      <w:r>
        <w:instrText xml:space="preserve"> PAGEREF _Toc98861930 \h </w:instrText>
      </w:r>
      <w:r>
        <w:fldChar w:fldCharType="separate"/>
      </w:r>
      <w:r>
        <w:t>49</w:t>
      </w:r>
      <w:r>
        <w:fldChar w:fldCharType="end"/>
      </w:r>
    </w:p>
    <w:p w14:paraId="0E940E13" w14:textId="35A393AA" w:rsidR="00437F67" w:rsidRPr="00A56EB7" w:rsidRDefault="00437F67">
      <w:pPr>
        <w:pStyle w:val="TOC4"/>
        <w:rPr>
          <w:rFonts w:ascii="Calibri" w:hAnsi="Calibri"/>
          <w:sz w:val="22"/>
          <w:szCs w:val="22"/>
          <w:lang w:eastAsia="en-GB"/>
        </w:rPr>
      </w:pPr>
      <w:r>
        <w:t>4.9.3.2</w:t>
      </w:r>
      <w:r w:rsidRPr="00A56EB7">
        <w:rPr>
          <w:rFonts w:ascii="Calibri" w:hAnsi="Calibri"/>
          <w:sz w:val="22"/>
          <w:szCs w:val="22"/>
          <w:lang w:eastAsia="en-GB"/>
        </w:rPr>
        <w:tab/>
      </w:r>
      <w:r>
        <w:t>User reselection</w:t>
      </w:r>
      <w:r>
        <w:tab/>
      </w:r>
      <w:r>
        <w:fldChar w:fldCharType="begin" w:fldLock="1"/>
      </w:r>
      <w:r>
        <w:instrText xml:space="preserve"> PAGEREF _Toc98861931 \h </w:instrText>
      </w:r>
      <w:r>
        <w:fldChar w:fldCharType="separate"/>
      </w:r>
      <w:r>
        <w:t>50</w:t>
      </w:r>
      <w:r>
        <w:fldChar w:fldCharType="end"/>
      </w:r>
    </w:p>
    <w:p w14:paraId="60ECB34F" w14:textId="50DB052C" w:rsidR="00437F67" w:rsidRPr="00A56EB7" w:rsidRDefault="00437F67">
      <w:pPr>
        <w:pStyle w:val="TOC5"/>
        <w:rPr>
          <w:rFonts w:ascii="Calibri" w:hAnsi="Calibri"/>
          <w:sz w:val="22"/>
          <w:szCs w:val="22"/>
          <w:lang w:eastAsia="en-GB"/>
        </w:rPr>
      </w:pPr>
      <w:r>
        <w:t>4.9.3.2.0</w:t>
      </w:r>
      <w:r w:rsidRPr="00A56EB7">
        <w:rPr>
          <w:rFonts w:ascii="Calibri" w:hAnsi="Calibri"/>
          <w:sz w:val="22"/>
          <w:szCs w:val="22"/>
          <w:lang w:eastAsia="en-GB"/>
        </w:rPr>
        <w:tab/>
      </w:r>
      <w:r>
        <w:t>General</w:t>
      </w:r>
      <w:r>
        <w:tab/>
      </w:r>
      <w:r>
        <w:fldChar w:fldCharType="begin" w:fldLock="1"/>
      </w:r>
      <w:r>
        <w:instrText xml:space="preserve"> PAGEREF _Toc98861932 \h </w:instrText>
      </w:r>
      <w:r>
        <w:fldChar w:fldCharType="separate"/>
      </w:r>
      <w:r>
        <w:t>50</w:t>
      </w:r>
      <w:r>
        <w:fldChar w:fldCharType="end"/>
      </w:r>
    </w:p>
    <w:p w14:paraId="73A7D7AE" w14:textId="200D7C84" w:rsidR="00437F67" w:rsidRPr="00A56EB7" w:rsidRDefault="00437F67">
      <w:pPr>
        <w:pStyle w:val="TOC5"/>
        <w:rPr>
          <w:rFonts w:ascii="Calibri" w:hAnsi="Calibri"/>
          <w:sz w:val="22"/>
          <w:szCs w:val="22"/>
          <w:lang w:eastAsia="en-GB"/>
        </w:rPr>
      </w:pPr>
      <w:r>
        <w:t>4.9.3.2.1</w:t>
      </w:r>
      <w:r w:rsidRPr="00A56EB7">
        <w:rPr>
          <w:rFonts w:ascii="Calibri" w:hAnsi="Calibri"/>
          <w:sz w:val="22"/>
          <w:szCs w:val="22"/>
          <w:lang w:eastAsia="en-GB"/>
        </w:rPr>
        <w:tab/>
      </w:r>
      <w:r>
        <w:t>Automatic SNPN selection mode</w:t>
      </w:r>
      <w:r>
        <w:tab/>
      </w:r>
      <w:r>
        <w:fldChar w:fldCharType="begin" w:fldLock="1"/>
      </w:r>
      <w:r>
        <w:instrText xml:space="preserve"> PAGEREF _Toc98861933 \h </w:instrText>
      </w:r>
      <w:r>
        <w:fldChar w:fldCharType="separate"/>
      </w:r>
      <w:r>
        <w:t>50</w:t>
      </w:r>
      <w:r>
        <w:fldChar w:fldCharType="end"/>
      </w:r>
    </w:p>
    <w:p w14:paraId="090A2354" w14:textId="1418CEEB" w:rsidR="00437F67" w:rsidRPr="00A56EB7" w:rsidRDefault="00437F67">
      <w:pPr>
        <w:pStyle w:val="TOC5"/>
        <w:rPr>
          <w:rFonts w:ascii="Calibri" w:hAnsi="Calibri"/>
          <w:sz w:val="22"/>
          <w:szCs w:val="22"/>
          <w:lang w:eastAsia="en-GB"/>
        </w:rPr>
      </w:pPr>
      <w:r>
        <w:t>4.9.3.2.2</w:t>
      </w:r>
      <w:r w:rsidRPr="00A56EB7">
        <w:rPr>
          <w:rFonts w:ascii="Calibri" w:hAnsi="Calibri"/>
          <w:sz w:val="22"/>
          <w:szCs w:val="22"/>
          <w:lang w:eastAsia="en-GB"/>
        </w:rPr>
        <w:tab/>
      </w:r>
      <w:r>
        <w:t>Manual SNPN selection mode procedure</w:t>
      </w:r>
      <w:r>
        <w:tab/>
      </w:r>
      <w:r>
        <w:fldChar w:fldCharType="begin" w:fldLock="1"/>
      </w:r>
      <w:r>
        <w:instrText xml:space="preserve"> PAGEREF _Toc98861934 \h </w:instrText>
      </w:r>
      <w:r>
        <w:fldChar w:fldCharType="separate"/>
      </w:r>
      <w:r>
        <w:t>50</w:t>
      </w:r>
      <w:r>
        <w:fldChar w:fldCharType="end"/>
      </w:r>
    </w:p>
    <w:p w14:paraId="64F9FD65" w14:textId="1CABA093" w:rsidR="00437F67" w:rsidRPr="00A56EB7" w:rsidRDefault="00437F67">
      <w:pPr>
        <w:pStyle w:val="TOC3"/>
        <w:rPr>
          <w:rFonts w:ascii="Calibri" w:hAnsi="Calibri"/>
          <w:sz w:val="22"/>
          <w:szCs w:val="22"/>
          <w:lang w:eastAsia="en-GB"/>
        </w:rPr>
      </w:pPr>
      <w:r>
        <w:t>4.9.4</w:t>
      </w:r>
      <w:r w:rsidRPr="00A56EB7">
        <w:rPr>
          <w:rFonts w:ascii="Calibri" w:hAnsi="Calibri"/>
          <w:sz w:val="22"/>
          <w:szCs w:val="22"/>
          <w:lang w:eastAsia="en-GB"/>
        </w:rPr>
        <w:tab/>
      </w:r>
      <w:r>
        <w:t>Abnormal cases</w:t>
      </w:r>
      <w:r>
        <w:tab/>
      </w:r>
      <w:r>
        <w:fldChar w:fldCharType="begin" w:fldLock="1"/>
      </w:r>
      <w:r>
        <w:instrText xml:space="preserve"> PAGEREF _Toc98861935 \h </w:instrText>
      </w:r>
      <w:r>
        <w:fldChar w:fldCharType="separate"/>
      </w:r>
      <w:r>
        <w:t>50</w:t>
      </w:r>
      <w:r>
        <w:fldChar w:fldCharType="end"/>
      </w:r>
    </w:p>
    <w:p w14:paraId="657AE827" w14:textId="7D60E521" w:rsidR="00437F67" w:rsidRPr="00A56EB7" w:rsidRDefault="00437F67">
      <w:pPr>
        <w:pStyle w:val="TOC1"/>
        <w:rPr>
          <w:rFonts w:ascii="Calibri" w:hAnsi="Calibri"/>
          <w:szCs w:val="22"/>
          <w:lang w:eastAsia="en-GB"/>
        </w:rPr>
      </w:pPr>
      <w:r>
        <w:t>5</w:t>
      </w:r>
      <w:r w:rsidRPr="00A56EB7">
        <w:rPr>
          <w:rFonts w:ascii="Calibri" w:hAnsi="Calibri"/>
          <w:szCs w:val="22"/>
          <w:lang w:eastAsia="en-GB"/>
        </w:rPr>
        <w:tab/>
      </w:r>
      <w:r>
        <w:t>Tables and Figures</w:t>
      </w:r>
      <w:r>
        <w:tab/>
      </w:r>
      <w:r>
        <w:fldChar w:fldCharType="begin" w:fldLock="1"/>
      </w:r>
      <w:r>
        <w:instrText xml:space="preserve"> PAGEREF _Toc98861936 \h </w:instrText>
      </w:r>
      <w:r>
        <w:fldChar w:fldCharType="separate"/>
      </w:r>
      <w:r>
        <w:t>51</w:t>
      </w:r>
      <w:r>
        <w:fldChar w:fldCharType="end"/>
      </w:r>
    </w:p>
    <w:p w14:paraId="3728FF8D" w14:textId="6AD5C873" w:rsidR="00437F67" w:rsidRPr="00A56EB7" w:rsidRDefault="00437F67">
      <w:pPr>
        <w:pStyle w:val="TOC1"/>
        <w:rPr>
          <w:rFonts w:ascii="Calibri" w:hAnsi="Calibri"/>
          <w:szCs w:val="22"/>
          <w:lang w:eastAsia="en-GB"/>
        </w:rPr>
      </w:pPr>
      <w:r>
        <w:t>6</w:t>
      </w:r>
      <w:r w:rsidRPr="00A56EB7">
        <w:rPr>
          <w:rFonts w:ascii="Calibri" w:hAnsi="Calibri"/>
          <w:szCs w:val="22"/>
          <w:lang w:eastAsia="en-GB"/>
        </w:rPr>
        <w:tab/>
      </w:r>
      <w:r>
        <w:t>MS supporting access technologies defined both by 3GPP and 3GPP2</w:t>
      </w:r>
      <w:r>
        <w:tab/>
      </w:r>
      <w:r>
        <w:fldChar w:fldCharType="begin" w:fldLock="1"/>
      </w:r>
      <w:r>
        <w:instrText xml:space="preserve"> PAGEREF _Toc98861937 \h </w:instrText>
      </w:r>
      <w:r>
        <w:fldChar w:fldCharType="separate"/>
      </w:r>
      <w:r>
        <w:t>57</w:t>
      </w:r>
      <w:r>
        <w:fldChar w:fldCharType="end"/>
      </w:r>
    </w:p>
    <w:p w14:paraId="3AE0A6D4" w14:textId="5C098D5E" w:rsidR="00437F67" w:rsidRPr="00A56EB7" w:rsidRDefault="00437F67">
      <w:pPr>
        <w:pStyle w:val="TOC2"/>
        <w:rPr>
          <w:rFonts w:ascii="Calibri" w:hAnsi="Calibri"/>
          <w:sz w:val="22"/>
          <w:szCs w:val="22"/>
          <w:lang w:eastAsia="en-GB"/>
        </w:rPr>
      </w:pPr>
      <w:r>
        <w:t>6.1</w:t>
      </w:r>
      <w:r w:rsidRPr="00A56EB7">
        <w:rPr>
          <w:rFonts w:ascii="Calibri" w:hAnsi="Calibri"/>
          <w:sz w:val="22"/>
          <w:szCs w:val="22"/>
          <w:lang w:eastAsia="en-GB"/>
        </w:rPr>
        <w:tab/>
      </w:r>
      <w:r>
        <w:t>General</w:t>
      </w:r>
      <w:r>
        <w:tab/>
      </w:r>
      <w:r>
        <w:fldChar w:fldCharType="begin" w:fldLock="1"/>
      </w:r>
      <w:r>
        <w:instrText xml:space="preserve"> PAGEREF _Toc98861938 \h </w:instrText>
      </w:r>
      <w:r>
        <w:fldChar w:fldCharType="separate"/>
      </w:r>
      <w:r>
        <w:t>57</w:t>
      </w:r>
      <w:r>
        <w:fldChar w:fldCharType="end"/>
      </w:r>
    </w:p>
    <w:p w14:paraId="576CEE5A" w14:textId="4435DF4C" w:rsidR="00437F67" w:rsidRPr="00A56EB7" w:rsidRDefault="00437F67">
      <w:pPr>
        <w:pStyle w:val="TOC8"/>
        <w:rPr>
          <w:rFonts w:ascii="Calibri" w:hAnsi="Calibri"/>
          <w:b w:val="0"/>
          <w:szCs w:val="22"/>
          <w:lang w:eastAsia="en-GB"/>
        </w:rPr>
      </w:pPr>
      <w:r>
        <w:t>Annex A (normative): HPLMN Matching Criteria</w:t>
      </w:r>
      <w:r>
        <w:tab/>
      </w:r>
      <w:r>
        <w:fldChar w:fldCharType="begin" w:fldLock="1"/>
      </w:r>
      <w:r>
        <w:instrText xml:space="preserve"> PAGEREF _Toc98861939 \h </w:instrText>
      </w:r>
      <w:r>
        <w:fldChar w:fldCharType="separate"/>
      </w:r>
      <w:r>
        <w:t>59</w:t>
      </w:r>
      <w:r>
        <w:fldChar w:fldCharType="end"/>
      </w:r>
    </w:p>
    <w:p w14:paraId="0900DCA6" w14:textId="7E80E8EA" w:rsidR="00437F67" w:rsidRPr="00A56EB7" w:rsidRDefault="00437F67">
      <w:pPr>
        <w:pStyle w:val="TOC8"/>
        <w:rPr>
          <w:rFonts w:ascii="Calibri" w:hAnsi="Calibri"/>
          <w:b w:val="0"/>
          <w:szCs w:val="22"/>
          <w:lang w:eastAsia="en-GB"/>
        </w:rPr>
      </w:pPr>
      <w:r>
        <w:t>Annex B (normative): PLMN matching criteria to be of same country as VPLMN</w:t>
      </w:r>
      <w:r>
        <w:tab/>
      </w:r>
      <w:r>
        <w:fldChar w:fldCharType="begin" w:fldLock="1"/>
      </w:r>
      <w:r>
        <w:instrText xml:space="preserve"> PAGEREF _Toc98861940 \h </w:instrText>
      </w:r>
      <w:r>
        <w:fldChar w:fldCharType="separate"/>
      </w:r>
      <w:r>
        <w:t>63</w:t>
      </w:r>
      <w:r>
        <w:fldChar w:fldCharType="end"/>
      </w:r>
    </w:p>
    <w:p w14:paraId="011D79A4" w14:textId="13B69EFB" w:rsidR="00437F67" w:rsidRPr="00A56EB7" w:rsidRDefault="00437F67">
      <w:pPr>
        <w:pStyle w:val="TOC8"/>
        <w:rPr>
          <w:rFonts w:ascii="Calibri" w:hAnsi="Calibri"/>
          <w:b w:val="0"/>
          <w:szCs w:val="22"/>
          <w:lang w:eastAsia="en-GB"/>
        </w:rPr>
      </w:pPr>
      <w:r>
        <w:t>Annex C (normative): Control plane solution for steering of roaming in 5GS</w:t>
      </w:r>
      <w:r>
        <w:tab/>
      </w:r>
      <w:r>
        <w:fldChar w:fldCharType="begin" w:fldLock="1"/>
      </w:r>
      <w:r>
        <w:instrText xml:space="preserve"> PAGEREF _Toc98861941 \h </w:instrText>
      </w:r>
      <w:r>
        <w:fldChar w:fldCharType="separate"/>
      </w:r>
      <w:r>
        <w:t>64</w:t>
      </w:r>
      <w:r>
        <w:fldChar w:fldCharType="end"/>
      </w:r>
    </w:p>
    <w:p w14:paraId="62D037EE" w14:textId="673E6B0B" w:rsidR="00437F67" w:rsidRPr="00A56EB7" w:rsidRDefault="00437F67">
      <w:pPr>
        <w:pStyle w:val="TOC1"/>
        <w:rPr>
          <w:rFonts w:ascii="Calibri" w:hAnsi="Calibri"/>
          <w:szCs w:val="22"/>
          <w:lang w:eastAsia="en-GB"/>
        </w:rPr>
      </w:pPr>
      <w:r>
        <w:t>C.0</w:t>
      </w:r>
      <w:r w:rsidRPr="00A56EB7">
        <w:rPr>
          <w:rFonts w:ascii="Calibri" w:hAnsi="Calibri"/>
          <w:szCs w:val="22"/>
          <w:lang w:eastAsia="en-GB"/>
        </w:rPr>
        <w:tab/>
      </w:r>
      <w:r>
        <w:t>Requirements for 5G steering of roaming over the control plane</w:t>
      </w:r>
      <w:r>
        <w:tab/>
      </w:r>
      <w:r>
        <w:fldChar w:fldCharType="begin" w:fldLock="1"/>
      </w:r>
      <w:r>
        <w:instrText xml:space="preserve"> PAGEREF _Toc98861942 \h </w:instrText>
      </w:r>
      <w:r>
        <w:fldChar w:fldCharType="separate"/>
      </w:r>
      <w:r>
        <w:t>64</w:t>
      </w:r>
      <w:r>
        <w:fldChar w:fldCharType="end"/>
      </w:r>
    </w:p>
    <w:p w14:paraId="68FE9DDF" w14:textId="791ABC33" w:rsidR="00437F67" w:rsidRPr="00A56EB7" w:rsidRDefault="00437F67">
      <w:pPr>
        <w:pStyle w:val="TOC1"/>
        <w:rPr>
          <w:rFonts w:ascii="Calibri" w:hAnsi="Calibri"/>
          <w:szCs w:val="22"/>
          <w:lang w:eastAsia="en-GB"/>
        </w:rPr>
      </w:pPr>
      <w:r>
        <w:t>C.1</w:t>
      </w:r>
      <w:r w:rsidRPr="00A56EB7">
        <w:rPr>
          <w:rFonts w:ascii="Calibri" w:hAnsi="Calibri"/>
          <w:szCs w:val="22"/>
          <w:lang w:eastAsia="en-GB"/>
        </w:rPr>
        <w:tab/>
      </w:r>
      <w:r>
        <w:t>General</w:t>
      </w:r>
      <w:r>
        <w:tab/>
      </w:r>
      <w:r>
        <w:fldChar w:fldCharType="begin" w:fldLock="1"/>
      </w:r>
      <w:r>
        <w:instrText xml:space="preserve"> PAGEREF _Toc98861943 \h </w:instrText>
      </w:r>
      <w:r>
        <w:fldChar w:fldCharType="separate"/>
      </w:r>
      <w:r>
        <w:t>64</w:t>
      </w:r>
      <w:r>
        <w:fldChar w:fldCharType="end"/>
      </w:r>
    </w:p>
    <w:p w14:paraId="0AFB5559" w14:textId="087779FF" w:rsidR="00437F67" w:rsidRPr="00A56EB7" w:rsidRDefault="00437F67">
      <w:pPr>
        <w:pStyle w:val="TOC1"/>
        <w:rPr>
          <w:rFonts w:ascii="Calibri" w:hAnsi="Calibri"/>
          <w:szCs w:val="22"/>
          <w:lang w:eastAsia="en-GB"/>
        </w:rPr>
      </w:pPr>
      <w:r>
        <w:t>C.2</w:t>
      </w:r>
      <w:r w:rsidRPr="00A56EB7">
        <w:rPr>
          <w:rFonts w:ascii="Calibri" w:hAnsi="Calibri"/>
          <w:szCs w:val="22"/>
          <w:lang w:eastAsia="en-GB"/>
        </w:rPr>
        <w:tab/>
      </w:r>
      <w:r>
        <w:t>Stage-2 flow for steering of UE in VPLMN during registration</w:t>
      </w:r>
      <w:r>
        <w:tab/>
      </w:r>
      <w:r>
        <w:fldChar w:fldCharType="begin" w:fldLock="1"/>
      </w:r>
      <w:r>
        <w:instrText xml:space="preserve"> PAGEREF _Toc98861944 \h </w:instrText>
      </w:r>
      <w:r>
        <w:fldChar w:fldCharType="separate"/>
      </w:r>
      <w:r>
        <w:t>65</w:t>
      </w:r>
      <w:r>
        <w:fldChar w:fldCharType="end"/>
      </w:r>
    </w:p>
    <w:p w14:paraId="6705E8EF" w14:textId="281C4FCF" w:rsidR="00437F67" w:rsidRPr="00A56EB7" w:rsidRDefault="00437F67">
      <w:pPr>
        <w:pStyle w:val="TOC1"/>
        <w:rPr>
          <w:rFonts w:ascii="Calibri" w:hAnsi="Calibri"/>
          <w:szCs w:val="22"/>
          <w:lang w:eastAsia="en-GB"/>
        </w:rPr>
      </w:pPr>
      <w:r>
        <w:t>C.3</w:t>
      </w:r>
      <w:r w:rsidRPr="00A56EB7">
        <w:rPr>
          <w:rFonts w:ascii="Calibri" w:hAnsi="Calibri"/>
          <w:szCs w:val="22"/>
          <w:lang w:eastAsia="en-GB"/>
        </w:rPr>
        <w:tab/>
      </w:r>
      <w:r>
        <w:t>Stage-2 flow for steering of UE in HPLMN or VPLMN after registration</w:t>
      </w:r>
      <w:r>
        <w:tab/>
      </w:r>
      <w:r>
        <w:fldChar w:fldCharType="begin" w:fldLock="1"/>
      </w:r>
      <w:r>
        <w:instrText xml:space="preserve"> PAGEREF _Toc98861945 \h </w:instrText>
      </w:r>
      <w:r>
        <w:fldChar w:fldCharType="separate"/>
      </w:r>
      <w:r>
        <w:t>70</w:t>
      </w:r>
      <w:r>
        <w:fldChar w:fldCharType="end"/>
      </w:r>
    </w:p>
    <w:p w14:paraId="68C5FC1A" w14:textId="5631C875" w:rsidR="00437F67" w:rsidRPr="00A56EB7" w:rsidRDefault="00437F67">
      <w:pPr>
        <w:pStyle w:val="TOC8"/>
        <w:rPr>
          <w:rFonts w:ascii="Calibri" w:hAnsi="Calibri"/>
          <w:b w:val="0"/>
          <w:szCs w:val="22"/>
          <w:lang w:eastAsia="en-GB"/>
        </w:rPr>
      </w:pPr>
      <w:r>
        <w:t>Annex D (informative): Change history</w:t>
      </w:r>
      <w:r>
        <w:tab/>
      </w:r>
      <w:r>
        <w:fldChar w:fldCharType="begin" w:fldLock="1"/>
      </w:r>
      <w:r>
        <w:instrText xml:space="preserve"> PAGEREF _Toc98861946 \h </w:instrText>
      </w:r>
      <w:r>
        <w:fldChar w:fldCharType="separate"/>
      </w:r>
      <w:r>
        <w:t>74</w:t>
      </w:r>
      <w:r>
        <w:fldChar w:fldCharType="end"/>
      </w:r>
    </w:p>
    <w:p w14:paraId="1C9E336A" w14:textId="0E656523" w:rsidR="00E97638" w:rsidRPr="00D27A95" w:rsidRDefault="002571BD">
      <w:r>
        <w:rPr>
          <w:noProof/>
          <w:sz w:val="22"/>
        </w:rPr>
        <w:fldChar w:fldCharType="end"/>
      </w:r>
    </w:p>
    <w:p w14:paraId="7C2719E8" w14:textId="77777777" w:rsidR="00E97638" w:rsidRPr="00D27A95" w:rsidRDefault="00E97638">
      <w:pPr>
        <w:pStyle w:val="Heading1"/>
      </w:pPr>
      <w:bookmarkStart w:id="3" w:name="_Toc20125176"/>
      <w:bookmarkStart w:id="4" w:name="_Toc27486373"/>
      <w:bookmarkStart w:id="5" w:name="_Toc36210425"/>
      <w:bookmarkStart w:id="6" w:name="_Toc45096284"/>
      <w:bookmarkStart w:id="7" w:name="_Toc45882317"/>
      <w:bookmarkStart w:id="8" w:name="_Toc51742392"/>
      <w:bookmarkStart w:id="9" w:name="_Toc98861861"/>
      <w:r w:rsidRPr="00D27A95">
        <w:t>Foreword</w:t>
      </w:r>
      <w:bookmarkEnd w:id="3"/>
      <w:bookmarkEnd w:id="4"/>
      <w:bookmarkEnd w:id="5"/>
      <w:bookmarkEnd w:id="6"/>
      <w:bookmarkEnd w:id="7"/>
      <w:bookmarkEnd w:id="8"/>
      <w:bookmarkEnd w:id="9"/>
    </w:p>
    <w:p w14:paraId="0319E686" w14:textId="77777777" w:rsidR="00E97638" w:rsidRPr="00D27A95" w:rsidRDefault="00E97638">
      <w:r w:rsidRPr="00D27A95">
        <w:t>This Technical Specification (TS) has been produced by the 3</w:t>
      </w:r>
      <w:r w:rsidRPr="00D27A95">
        <w:rPr>
          <w:vertAlign w:val="superscript"/>
        </w:rPr>
        <w:t>rd</w:t>
      </w:r>
      <w:r w:rsidRPr="00D27A95">
        <w:t xml:space="preserve"> Generation Partnership Project (3GPP).</w:t>
      </w:r>
    </w:p>
    <w:p w14:paraId="13AD654B" w14:textId="77777777" w:rsidR="00E97638" w:rsidRPr="00D27A95" w:rsidRDefault="00E97638">
      <w:r w:rsidRPr="00D27A95">
        <w:t>The present document specifies functions related to Mobile Station (MS) in idle mode and within the 3GPP system.</w:t>
      </w:r>
    </w:p>
    <w:p w14:paraId="7E13B414" w14:textId="77777777" w:rsidR="00E97638" w:rsidRPr="00D27A95" w:rsidRDefault="00E97638">
      <w:r w:rsidRPr="00D27A9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4F05F32" w14:textId="77777777" w:rsidR="00E97638" w:rsidRPr="00D27A95" w:rsidRDefault="00E97638">
      <w:pPr>
        <w:pStyle w:val="B1"/>
      </w:pPr>
      <w:r w:rsidRPr="00D27A95">
        <w:t>Version x.y.z</w:t>
      </w:r>
      <w:r w:rsidR="00B72E32" w:rsidRPr="00D27A95">
        <w:t xml:space="preserve"> </w:t>
      </w:r>
      <w:r w:rsidRPr="00D27A95">
        <w:t>where:</w:t>
      </w:r>
    </w:p>
    <w:p w14:paraId="2480EBCA" w14:textId="77777777" w:rsidR="00E97638" w:rsidRPr="00D27A95" w:rsidRDefault="00E97638">
      <w:pPr>
        <w:pStyle w:val="B2"/>
      </w:pPr>
      <w:r w:rsidRPr="00D27A95">
        <w:t>x</w:t>
      </w:r>
      <w:r w:rsidRPr="00D27A95">
        <w:tab/>
        <w:t>the first digit:</w:t>
      </w:r>
    </w:p>
    <w:p w14:paraId="00E26A12" w14:textId="77777777" w:rsidR="00E97638" w:rsidRPr="00D27A95" w:rsidRDefault="00E97638">
      <w:pPr>
        <w:pStyle w:val="B3"/>
      </w:pPr>
      <w:r w:rsidRPr="00D27A95">
        <w:t>1</w:t>
      </w:r>
      <w:r w:rsidRPr="00D27A95">
        <w:tab/>
        <w:t>presented to TSG for information;</w:t>
      </w:r>
    </w:p>
    <w:p w14:paraId="090BE52C" w14:textId="77777777" w:rsidR="00E97638" w:rsidRPr="00D27A95" w:rsidRDefault="00E97638">
      <w:pPr>
        <w:pStyle w:val="B3"/>
      </w:pPr>
      <w:r w:rsidRPr="00D27A95">
        <w:t>2</w:t>
      </w:r>
      <w:r w:rsidRPr="00D27A95">
        <w:tab/>
        <w:t>presented to TSG for approval;</w:t>
      </w:r>
    </w:p>
    <w:p w14:paraId="2863780B" w14:textId="77777777" w:rsidR="00E97638" w:rsidRPr="00D27A95" w:rsidRDefault="00E97638">
      <w:pPr>
        <w:pStyle w:val="B3"/>
      </w:pPr>
      <w:r w:rsidRPr="00D27A95">
        <w:t>3</w:t>
      </w:r>
      <w:r w:rsidRPr="00D27A95">
        <w:tab/>
        <w:t>or greater indicates TSG approved document under change control.</w:t>
      </w:r>
    </w:p>
    <w:p w14:paraId="0B00FFAD" w14:textId="77777777" w:rsidR="00E97638" w:rsidRPr="00D27A95" w:rsidRDefault="00E97638">
      <w:pPr>
        <w:pStyle w:val="B2"/>
      </w:pPr>
      <w:r w:rsidRPr="00D27A95">
        <w:lastRenderedPageBreak/>
        <w:t>y</w:t>
      </w:r>
      <w:r w:rsidRPr="00D27A95">
        <w:tab/>
        <w:t>the second digit is incremented for all changes of substance, i.e. technical enhancements, corrections, updates, etc.</w:t>
      </w:r>
    </w:p>
    <w:p w14:paraId="405D381F" w14:textId="77777777" w:rsidR="00E97638" w:rsidRPr="00D27A95" w:rsidRDefault="00E97638">
      <w:pPr>
        <w:pStyle w:val="B2"/>
      </w:pPr>
      <w:r w:rsidRPr="00D27A95">
        <w:t>z</w:t>
      </w:r>
      <w:r w:rsidRPr="00D27A95">
        <w:tab/>
        <w:t>the third digit is incremented when editorial only changes have been incorporated in the document.</w:t>
      </w:r>
    </w:p>
    <w:p w14:paraId="533EDC28" w14:textId="77777777" w:rsidR="00E97638" w:rsidRPr="00D27A95" w:rsidRDefault="00E97638">
      <w:pPr>
        <w:pStyle w:val="Heading1"/>
      </w:pPr>
      <w:r w:rsidRPr="00D27A95">
        <w:br w:type="page"/>
      </w:r>
      <w:bookmarkStart w:id="10" w:name="_Toc20125177"/>
      <w:bookmarkStart w:id="11" w:name="_Toc27486374"/>
      <w:bookmarkStart w:id="12" w:name="_Toc36210426"/>
      <w:bookmarkStart w:id="13" w:name="_Toc45096285"/>
      <w:bookmarkStart w:id="14" w:name="_Toc45882318"/>
      <w:bookmarkStart w:id="15" w:name="_Toc51742393"/>
      <w:bookmarkStart w:id="16" w:name="_Toc98861862"/>
      <w:r w:rsidRPr="00D27A95">
        <w:lastRenderedPageBreak/>
        <w:t>1</w:t>
      </w:r>
      <w:r w:rsidRPr="00D27A95">
        <w:tab/>
        <w:t>Scope</w:t>
      </w:r>
      <w:bookmarkEnd w:id="10"/>
      <w:bookmarkEnd w:id="11"/>
      <w:bookmarkEnd w:id="12"/>
      <w:bookmarkEnd w:id="13"/>
      <w:bookmarkEnd w:id="14"/>
      <w:bookmarkEnd w:id="15"/>
      <w:bookmarkEnd w:id="16"/>
    </w:p>
    <w:p w14:paraId="2D90D96D" w14:textId="77777777" w:rsidR="0024759D" w:rsidRPr="007E6407" w:rsidRDefault="00E97638" w:rsidP="0024759D">
      <w:r w:rsidRPr="00D27A95">
        <w:t xml:space="preserve">The present document gives an overview of the tasks undertaken by the Core network protocols of a Mobile Station (MS) when in idle mode, that is, switched on but typically not having a dedicated channel allocated. It also describes the corresponding network functions. The idle mode functions are also performed by a GPRS MS as long as no dedicated channel is allocated to the MS. The conditions when the idle mode functions are performed by an MS in the UTRA RRC connected mode states are specified in </w:t>
      </w:r>
      <w:r w:rsidR="0024759D">
        <w:t>3GPP </w:t>
      </w:r>
      <w:r w:rsidRPr="00D27A95">
        <w:t>TS</w:t>
      </w:r>
      <w:r w:rsidR="0024759D">
        <w:t> </w:t>
      </w:r>
      <w:r w:rsidRPr="00D27A95">
        <w:t>25.331</w:t>
      </w:r>
      <w:r w:rsidR="000C6340">
        <w:t> [33]</w:t>
      </w:r>
      <w:r w:rsidRPr="00D27A95">
        <w:t>.</w:t>
      </w:r>
      <w:r w:rsidR="0024759D">
        <w:t xml:space="preserve"> </w:t>
      </w:r>
      <w:r w:rsidR="0024759D" w:rsidRPr="007E6407">
        <w:t>The conditions when the idle mode functions are performed by an MS in th</w:t>
      </w:r>
      <w:r w:rsidR="0024759D">
        <w:t>e E-UTRAN are specified in 3GPP TS </w:t>
      </w:r>
      <w:r w:rsidR="0024759D" w:rsidRPr="007E6407">
        <w:t>36.304</w:t>
      </w:r>
      <w:r w:rsidR="002D5B00">
        <w:t> [43]</w:t>
      </w:r>
      <w:r w:rsidR="0024759D" w:rsidRPr="007E6407">
        <w:t>.</w:t>
      </w:r>
      <w:r w:rsidR="00B77708">
        <w:t xml:space="preserve"> </w:t>
      </w:r>
      <w:r w:rsidR="00B77708" w:rsidRPr="007E6407">
        <w:t>The conditions when the idle mode functions are performed by an MS in th</w:t>
      </w:r>
      <w:r w:rsidR="00B77708">
        <w:t xml:space="preserve">e </w:t>
      </w:r>
      <w:r w:rsidR="00B77708" w:rsidRPr="00AD7D32">
        <w:t>NG-RAN</w:t>
      </w:r>
      <w:r w:rsidR="00B77708">
        <w:t xml:space="preserve"> are specified in </w:t>
      </w:r>
      <w:r w:rsidR="001A0571">
        <w:t xml:space="preserve">3GPP TS 36.304 [43] and </w:t>
      </w:r>
      <w:r w:rsidR="00B77708">
        <w:t>3GPP TS 38</w:t>
      </w:r>
      <w:r w:rsidR="00B77708" w:rsidRPr="007E6407">
        <w:t>.304</w:t>
      </w:r>
      <w:r w:rsidR="00B77708">
        <w:t> [61]</w:t>
      </w:r>
      <w:r w:rsidR="00B77708" w:rsidRPr="007E6407">
        <w:t>.</w:t>
      </w:r>
      <w:r w:rsidR="00D35AE7" w:rsidRPr="00C51B3C">
        <w:t xml:space="preserve"> The conditions when the idle mode functions are performed by an MS in the NG-RAN RRC inactive state are specified in </w:t>
      </w:r>
      <w:r w:rsidR="00D35AE7">
        <w:t>3GPP TS </w:t>
      </w:r>
      <w:r w:rsidR="00D35AE7" w:rsidRPr="00C51B3C">
        <w:t>36.331</w:t>
      </w:r>
      <w:r w:rsidR="00D35AE7">
        <w:t> [4</w:t>
      </w:r>
      <w:r w:rsidR="00D35AE7" w:rsidRPr="00C51B3C">
        <w:t xml:space="preserve">2] and </w:t>
      </w:r>
      <w:r w:rsidR="00D35AE7">
        <w:t>3GPP TS 38.331 [65</w:t>
      </w:r>
      <w:r w:rsidR="00D35AE7" w:rsidRPr="00C51B3C">
        <w:t>].</w:t>
      </w:r>
    </w:p>
    <w:p w14:paraId="28F1FDD8" w14:textId="77777777" w:rsidR="00301851" w:rsidRDefault="0024759D" w:rsidP="00301851">
      <w:r w:rsidRPr="007E6407">
        <w:t>The present document defines the PLMN selection for a multi mode MS that supports both 3GPP and 3GPP2 systems. The common PLMN selection logic covers also PLMNs that are available in 3GPP2 system, but the present document makes no changes on the cdma2000</w:t>
      </w:r>
      <w:r w:rsidRPr="003D56DB">
        <w:rPr>
          <w:vertAlign w:val="superscript"/>
        </w:rPr>
        <w:t>®</w:t>
      </w:r>
      <w:r w:rsidRPr="007E6407">
        <w:t xml:space="preserve"> signalling towards networks that are available via 3GPP2 system.</w:t>
      </w:r>
    </w:p>
    <w:p w14:paraId="66A419BD" w14:textId="77777777" w:rsidR="00E97638" w:rsidRPr="00D27A95" w:rsidRDefault="00301851" w:rsidP="0024759D">
      <w:pPr>
        <w:rPr>
          <w:lang w:eastAsia="ko-KR"/>
        </w:rPr>
      </w:pPr>
      <w:r>
        <w:t>The present document gives procedures for using the CSG cells, whenever such use is permitted.</w:t>
      </w:r>
    </w:p>
    <w:p w14:paraId="407C526F" w14:textId="77777777" w:rsidR="009E1FB5" w:rsidRPr="00D27A95" w:rsidRDefault="009E1FB5" w:rsidP="009E1FB5">
      <w:pPr>
        <w:rPr>
          <w:lang w:eastAsia="ko-KR"/>
        </w:rPr>
      </w:pPr>
      <w:r>
        <w:t>The present document gives procedures for using the CAG cells, when the MS supports CAG.</w:t>
      </w:r>
    </w:p>
    <w:p w14:paraId="7C733FF1" w14:textId="77777777" w:rsidR="00F87F5B" w:rsidRPr="00D27A95" w:rsidRDefault="00F87F5B" w:rsidP="00F87F5B">
      <w:pPr>
        <w:rPr>
          <w:lang w:eastAsia="ko-KR"/>
        </w:rPr>
      </w:pPr>
      <w:r>
        <w:t xml:space="preserve">The present document specifies </w:t>
      </w:r>
      <w:r w:rsidRPr="007E6407">
        <w:t xml:space="preserve">the </w:t>
      </w:r>
      <w:r>
        <w:t xml:space="preserve">SNPN </w:t>
      </w:r>
      <w:r w:rsidRPr="007E6407">
        <w:t>selection</w:t>
      </w:r>
      <w:r>
        <w:t>.</w:t>
      </w:r>
    </w:p>
    <w:p w14:paraId="6C68F5A9" w14:textId="77777777" w:rsidR="00E97638" w:rsidRPr="00D27A95" w:rsidRDefault="00E97638">
      <w:r w:rsidRPr="00D27A95">
        <w:t>This 3GPP</w:t>
      </w:r>
      <w:r w:rsidR="0024759D">
        <w:t> </w:t>
      </w:r>
      <w:r w:rsidRPr="00D27A95">
        <w:t>TS outlines how the requirements of the 22</w:t>
      </w:r>
      <w:r w:rsidR="000C6340">
        <w:t> </w:t>
      </w:r>
      <w:r w:rsidRPr="00D27A95">
        <w:t>series Technical</w:t>
      </w:r>
      <w:r w:rsidR="000C6340">
        <w:t> </w:t>
      </w:r>
      <w:r w:rsidRPr="00D27A95">
        <w:t>Specifications (especially 3GPP</w:t>
      </w:r>
      <w:r w:rsidR="0024759D">
        <w:t> </w:t>
      </w:r>
      <w:r w:rsidRPr="00D27A95">
        <w:t>TS 22.011</w:t>
      </w:r>
      <w:r w:rsidR="000C6340">
        <w:t> [9]</w:t>
      </w:r>
      <w:r w:rsidRPr="00D27A95">
        <w:t>) on idle mode operation shall be implemented. Further details are given in 3GPP</w:t>
      </w:r>
      <w:r w:rsidR="0024759D">
        <w:t> </w:t>
      </w:r>
      <w:r w:rsidRPr="00D27A95">
        <w:t>TS</w:t>
      </w:r>
      <w:r w:rsidR="0024759D">
        <w:t> </w:t>
      </w:r>
      <w:r w:rsidRPr="00D27A95">
        <w:t>24.008</w:t>
      </w:r>
      <w:r w:rsidR="000C6340">
        <w:t> [23]</w:t>
      </w:r>
      <w:r w:rsidRPr="00D27A95">
        <w:t>.</w:t>
      </w:r>
    </w:p>
    <w:p w14:paraId="11A55101" w14:textId="77777777" w:rsidR="00E97638" w:rsidRDefault="00E97638">
      <w:r w:rsidRPr="00D27A95">
        <w:t>Clause 2 of this 3GPP</w:t>
      </w:r>
      <w:r w:rsidR="0024759D">
        <w:t> </w:t>
      </w:r>
      <w:r w:rsidRPr="00D27A95">
        <w:t>TS gives a general description of the idle mode process. Clause 3 outlines the main requirements and technical solutions of those requirements. Clause 4 describes the processes used in idle mode. There is inevitably some overlap between these clauses.</w:t>
      </w:r>
    </w:p>
    <w:p w14:paraId="0E21498A" w14:textId="77777777" w:rsidR="0024759D" w:rsidRPr="00D27A95" w:rsidRDefault="0024759D" w:rsidP="0024759D">
      <w:pPr>
        <w:pStyle w:val="NO"/>
      </w:pPr>
      <w:r>
        <w:t>NOTE:</w:t>
      </w:r>
      <w:r>
        <w:tab/>
        <w:t>cdma2000</w:t>
      </w:r>
      <w:r w:rsidRPr="003D56DB">
        <w:rPr>
          <w:vertAlign w:val="superscript"/>
        </w:rPr>
        <w:t>®</w:t>
      </w:r>
      <w:r>
        <w:t xml:space="preserve"> is a registered trademark of the Telecommunications Industry Association (TIA-USA).</w:t>
      </w:r>
    </w:p>
    <w:p w14:paraId="2E0EF31F" w14:textId="77777777" w:rsidR="009D3BCF" w:rsidRDefault="009D3BCF" w:rsidP="009D3BCF">
      <w:r>
        <w:t>The present document describes the procedures for control plane solution of steering of roaming in 5GS in annex C.</w:t>
      </w:r>
    </w:p>
    <w:p w14:paraId="0E91CAC0" w14:textId="77777777" w:rsidR="009D3BCF" w:rsidRPr="00D27A95" w:rsidRDefault="009D3BCF" w:rsidP="009D3BCF">
      <w:r>
        <w:t>Annex C</w:t>
      </w:r>
      <w:r w:rsidRPr="00B17299">
        <w:t xml:space="preserve"> is applicable to the MS, the AMF</w:t>
      </w:r>
      <w:r w:rsidR="00C82181">
        <w:t>,</w:t>
      </w:r>
      <w:r w:rsidRPr="00B17299">
        <w:t xml:space="preserve"> the UDM</w:t>
      </w:r>
      <w:r w:rsidR="00C82181" w:rsidRPr="00C82181">
        <w:t xml:space="preserve"> </w:t>
      </w:r>
      <w:r w:rsidR="00C82181">
        <w:t>and the SOR-AF</w:t>
      </w:r>
      <w:r w:rsidRPr="00B17299">
        <w:t xml:space="preserve"> in the 5GS</w:t>
      </w:r>
      <w:r>
        <w:t>.</w:t>
      </w:r>
    </w:p>
    <w:p w14:paraId="0A1BDD1A" w14:textId="77777777" w:rsidR="00F11585" w:rsidRPr="00FE320E" w:rsidRDefault="00F11585" w:rsidP="00F11585">
      <w:r>
        <w:t>The present document does not consider GERAN Iu mode.</w:t>
      </w:r>
    </w:p>
    <w:p w14:paraId="69FDEE82" w14:textId="77777777" w:rsidR="00E97638" w:rsidRPr="00D27A95" w:rsidRDefault="00E97638">
      <w:pPr>
        <w:pStyle w:val="Heading2"/>
      </w:pPr>
      <w:bookmarkStart w:id="17" w:name="_Toc20125178"/>
      <w:bookmarkStart w:id="18" w:name="_Toc27486375"/>
      <w:bookmarkStart w:id="19" w:name="_Toc36210427"/>
      <w:bookmarkStart w:id="20" w:name="_Toc45096286"/>
      <w:bookmarkStart w:id="21" w:name="_Toc45882319"/>
      <w:bookmarkStart w:id="22" w:name="_Toc51742394"/>
      <w:bookmarkStart w:id="23" w:name="_Toc98861863"/>
      <w:r w:rsidRPr="00D27A95">
        <w:t>1.1</w:t>
      </w:r>
      <w:r w:rsidRPr="00D27A95">
        <w:tab/>
        <w:t>References</w:t>
      </w:r>
      <w:bookmarkEnd w:id="17"/>
      <w:bookmarkEnd w:id="18"/>
      <w:bookmarkEnd w:id="19"/>
      <w:bookmarkEnd w:id="20"/>
      <w:bookmarkEnd w:id="21"/>
      <w:bookmarkEnd w:id="22"/>
      <w:bookmarkEnd w:id="23"/>
    </w:p>
    <w:p w14:paraId="4DB3D6AE" w14:textId="77777777" w:rsidR="00E97638" w:rsidRPr="00D27A95" w:rsidRDefault="00E97638">
      <w:r w:rsidRPr="00D27A95">
        <w:t>The following documents contain provisions which, through reference in this text, constitute provisions of the present document.</w:t>
      </w:r>
    </w:p>
    <w:p w14:paraId="073FA8CE" w14:textId="77777777" w:rsidR="00E97638" w:rsidRPr="00D27A95" w:rsidRDefault="00E97638">
      <w:pPr>
        <w:pStyle w:val="listbody"/>
      </w:pPr>
      <w:r w:rsidRPr="00D27A95">
        <w:t>-</w:t>
      </w:r>
      <w:r w:rsidRPr="00D27A95">
        <w:tab/>
        <w:t>References are either specific (identified by date of publication, edition number, version number, etc.) or non</w:t>
      </w:r>
      <w:r w:rsidRPr="00D27A95">
        <w:noBreakHyphen/>
        <w:t>specific.</w:t>
      </w:r>
    </w:p>
    <w:p w14:paraId="303BA747" w14:textId="77777777" w:rsidR="00E97638" w:rsidRPr="00D27A95" w:rsidRDefault="00E97638">
      <w:pPr>
        <w:pStyle w:val="listbody"/>
        <w:rPr>
          <w:snapToGrid w:val="0"/>
        </w:rPr>
      </w:pPr>
      <w:r w:rsidRPr="00D27A95">
        <w:t>-</w:t>
      </w:r>
      <w:r w:rsidRPr="00D27A95">
        <w:tab/>
        <w:t>For a specific reference, subsequent revisions do not apply.</w:t>
      </w:r>
    </w:p>
    <w:p w14:paraId="7B8D0A5C" w14:textId="77777777" w:rsidR="00E97638" w:rsidRPr="00D27A95" w:rsidRDefault="00E97638">
      <w:pPr>
        <w:pStyle w:val="listbody"/>
        <w:rPr>
          <w:i/>
          <w:iCs/>
        </w:rPr>
      </w:pPr>
      <w:r w:rsidRPr="00D27A95">
        <w:t>-</w:t>
      </w:r>
      <w:r w:rsidRPr="00D27A95">
        <w:tab/>
        <w:t xml:space="preserve">For a non-specific reference, the latest version applies. In the case of a reference to a 3GPP document (including a GSM document), a non-specific reference implicitly refers to the latest version of that document </w:t>
      </w:r>
      <w:r w:rsidRPr="00D27A95">
        <w:rPr>
          <w:i/>
          <w:iCs/>
        </w:rPr>
        <w:t>in the same Release as the present document.</w:t>
      </w:r>
    </w:p>
    <w:p w14:paraId="6CD354C5" w14:textId="77777777" w:rsidR="00E97638" w:rsidRPr="00B63539" w:rsidRDefault="00E97638">
      <w:pPr>
        <w:pStyle w:val="EX"/>
        <w:rPr>
          <w:lang w:val="fi-FI"/>
        </w:rPr>
      </w:pPr>
      <w:r w:rsidRPr="00B63539">
        <w:rPr>
          <w:lang w:val="fi-FI"/>
        </w:rPr>
        <w:t>[1]</w:t>
      </w:r>
      <w:r w:rsidRPr="00B63539">
        <w:rPr>
          <w:lang w:val="fi-FI"/>
        </w:rPr>
        <w:tab/>
        <w:t>Void.</w:t>
      </w:r>
    </w:p>
    <w:p w14:paraId="0267F265" w14:textId="77777777" w:rsidR="00E97638" w:rsidRPr="00B63539" w:rsidRDefault="00E97638">
      <w:pPr>
        <w:pStyle w:val="EX"/>
        <w:rPr>
          <w:lang w:val="fi-FI"/>
        </w:rPr>
      </w:pPr>
      <w:r w:rsidRPr="00B63539">
        <w:rPr>
          <w:lang w:val="fi-FI"/>
        </w:rPr>
        <w:t>[2]</w:t>
      </w:r>
      <w:r w:rsidRPr="00B63539">
        <w:rPr>
          <w:lang w:val="fi-FI"/>
        </w:rPr>
        <w:tab/>
      </w:r>
      <w:r w:rsidR="004509D5" w:rsidRPr="00B63539">
        <w:rPr>
          <w:lang w:val="fi-FI"/>
        </w:rPr>
        <w:t>Void</w:t>
      </w:r>
      <w:r w:rsidRPr="00B63539">
        <w:rPr>
          <w:lang w:val="fi-FI"/>
        </w:rPr>
        <w:t>.</w:t>
      </w:r>
    </w:p>
    <w:p w14:paraId="68CAC4A9" w14:textId="77777777" w:rsidR="00E97638" w:rsidRPr="00B63539" w:rsidRDefault="00E97638">
      <w:pPr>
        <w:pStyle w:val="EX"/>
        <w:rPr>
          <w:lang w:val="fi-FI"/>
        </w:rPr>
      </w:pPr>
      <w:r w:rsidRPr="00B63539">
        <w:rPr>
          <w:lang w:val="fi-FI"/>
        </w:rPr>
        <w:t>[3]</w:t>
      </w:r>
      <w:r w:rsidRPr="00B63539">
        <w:rPr>
          <w:lang w:val="fi-FI"/>
        </w:rPr>
        <w:tab/>
      </w:r>
      <w:bookmarkStart w:id="24" w:name="_Hlt476675439"/>
      <w:bookmarkEnd w:id="24"/>
      <w:r w:rsidR="004509D5" w:rsidRPr="00B63539">
        <w:rPr>
          <w:lang w:val="fi-FI"/>
        </w:rPr>
        <w:t>Void</w:t>
      </w:r>
      <w:r w:rsidRPr="00B63539">
        <w:rPr>
          <w:lang w:val="fi-FI"/>
        </w:rPr>
        <w:t>.</w:t>
      </w:r>
    </w:p>
    <w:p w14:paraId="45E77B89" w14:textId="77777777" w:rsidR="00E97638" w:rsidRPr="00B63539" w:rsidRDefault="00E97638">
      <w:pPr>
        <w:pStyle w:val="EX"/>
        <w:rPr>
          <w:lang w:val="fi-FI"/>
        </w:rPr>
      </w:pPr>
      <w:r w:rsidRPr="00B63539">
        <w:rPr>
          <w:lang w:val="fi-FI"/>
        </w:rPr>
        <w:t>[4]</w:t>
      </w:r>
      <w:r w:rsidRPr="00B63539">
        <w:rPr>
          <w:lang w:val="fi-FI"/>
        </w:rPr>
        <w:tab/>
      </w:r>
      <w:r w:rsidR="004509D5" w:rsidRPr="00B63539">
        <w:rPr>
          <w:lang w:val="fi-FI"/>
        </w:rPr>
        <w:t>Void</w:t>
      </w:r>
      <w:r w:rsidRPr="00B63539">
        <w:rPr>
          <w:lang w:val="fi-FI"/>
        </w:rPr>
        <w:t>.</w:t>
      </w:r>
    </w:p>
    <w:p w14:paraId="5C7B1614" w14:textId="77777777" w:rsidR="00E97638" w:rsidRPr="00B63539" w:rsidRDefault="00E97638">
      <w:pPr>
        <w:pStyle w:val="EX"/>
        <w:rPr>
          <w:lang w:val="fi-FI"/>
        </w:rPr>
      </w:pPr>
      <w:r w:rsidRPr="00B63539">
        <w:rPr>
          <w:lang w:val="fi-FI"/>
        </w:rPr>
        <w:t>[5]</w:t>
      </w:r>
      <w:r w:rsidRPr="00B63539">
        <w:rPr>
          <w:lang w:val="fi-FI"/>
        </w:rPr>
        <w:tab/>
      </w:r>
      <w:r w:rsidR="004509D5" w:rsidRPr="00B63539">
        <w:rPr>
          <w:lang w:val="fi-FI"/>
        </w:rPr>
        <w:t>Void</w:t>
      </w:r>
      <w:r w:rsidRPr="00B63539">
        <w:rPr>
          <w:lang w:val="fi-FI"/>
        </w:rPr>
        <w:t>.</w:t>
      </w:r>
    </w:p>
    <w:p w14:paraId="790AD8E6" w14:textId="77777777" w:rsidR="00E97638" w:rsidRPr="00D27A95" w:rsidRDefault="00E97638">
      <w:pPr>
        <w:pStyle w:val="EX"/>
      </w:pPr>
      <w:r w:rsidRPr="00D27A95">
        <w:t>[6]</w:t>
      </w:r>
      <w:r w:rsidRPr="00D27A95">
        <w:tab/>
        <w:t>Void.</w:t>
      </w:r>
    </w:p>
    <w:p w14:paraId="302FF561" w14:textId="77777777" w:rsidR="00E97638" w:rsidRPr="00D27A95" w:rsidRDefault="00E97638">
      <w:pPr>
        <w:pStyle w:val="EX"/>
      </w:pPr>
      <w:r w:rsidRPr="00D27A95">
        <w:lastRenderedPageBreak/>
        <w:t>[7]</w:t>
      </w:r>
      <w:r w:rsidRPr="00D27A95">
        <w:tab/>
        <w:t>Void</w:t>
      </w:r>
    </w:p>
    <w:p w14:paraId="3AE54D99" w14:textId="77777777" w:rsidR="00E97638" w:rsidRPr="00D27A95" w:rsidRDefault="00E97638">
      <w:pPr>
        <w:pStyle w:val="EX"/>
      </w:pPr>
      <w:r w:rsidRPr="00D27A95">
        <w:t>[8]</w:t>
      </w:r>
      <w:r w:rsidRPr="00D27A95">
        <w:tab/>
        <w:t>Void.</w:t>
      </w:r>
    </w:p>
    <w:p w14:paraId="09DECBBD" w14:textId="77777777" w:rsidR="00E97638" w:rsidRPr="00D27A95" w:rsidRDefault="00E97638">
      <w:pPr>
        <w:pStyle w:val="EX"/>
      </w:pPr>
      <w:r w:rsidRPr="00D27A95">
        <w:t>[9]</w:t>
      </w:r>
      <w:r w:rsidRPr="00D27A95">
        <w:tab/>
        <w:t>3GPP</w:t>
      </w:r>
      <w:r w:rsidR="00B81004">
        <w:t> </w:t>
      </w:r>
      <w:r w:rsidRPr="00D27A95">
        <w:t>TS</w:t>
      </w:r>
      <w:r w:rsidR="00B81004">
        <w:t> </w:t>
      </w:r>
      <w:r w:rsidRPr="00D27A95">
        <w:t>22.011: "Service accessibility".</w:t>
      </w:r>
    </w:p>
    <w:p w14:paraId="433ACD61" w14:textId="77777777" w:rsidR="00E97638" w:rsidRPr="00B63539" w:rsidRDefault="00E97638">
      <w:pPr>
        <w:pStyle w:val="EX"/>
        <w:rPr>
          <w:lang w:val="fi-FI"/>
        </w:rPr>
      </w:pPr>
      <w:r w:rsidRPr="00B63539">
        <w:rPr>
          <w:lang w:val="fi-FI"/>
        </w:rPr>
        <w:t>[10]</w:t>
      </w:r>
      <w:r w:rsidRPr="00B63539">
        <w:rPr>
          <w:lang w:val="fi-FI"/>
        </w:rPr>
        <w:tab/>
      </w:r>
      <w:r w:rsidR="004509D5" w:rsidRPr="00B63539">
        <w:rPr>
          <w:lang w:val="fi-FI"/>
        </w:rPr>
        <w:t>Void</w:t>
      </w:r>
      <w:r w:rsidRPr="00B63539">
        <w:rPr>
          <w:snapToGrid w:val="0"/>
          <w:lang w:val="fi-FI"/>
        </w:rPr>
        <w:t>.</w:t>
      </w:r>
    </w:p>
    <w:p w14:paraId="41E5D329" w14:textId="77777777" w:rsidR="00E97638" w:rsidRPr="00B63539" w:rsidRDefault="00E97638">
      <w:pPr>
        <w:pStyle w:val="EX"/>
        <w:rPr>
          <w:lang w:val="fi-FI"/>
        </w:rPr>
      </w:pPr>
      <w:r w:rsidRPr="00B63539">
        <w:rPr>
          <w:lang w:val="fi-FI"/>
        </w:rPr>
        <w:t>[11]</w:t>
      </w:r>
      <w:r w:rsidRPr="00B63539">
        <w:rPr>
          <w:lang w:val="fi-FI"/>
        </w:rPr>
        <w:tab/>
        <w:t>Void.</w:t>
      </w:r>
    </w:p>
    <w:p w14:paraId="28E2AC54" w14:textId="77777777" w:rsidR="00E97638" w:rsidRPr="00B63539" w:rsidRDefault="00E97638">
      <w:pPr>
        <w:pStyle w:val="EX"/>
        <w:rPr>
          <w:lang w:val="fi-FI"/>
        </w:rPr>
      </w:pPr>
      <w:r w:rsidRPr="00B63539">
        <w:rPr>
          <w:lang w:val="fi-FI"/>
        </w:rPr>
        <w:t>[12]</w:t>
      </w:r>
      <w:r w:rsidRPr="00B63539">
        <w:rPr>
          <w:lang w:val="fi-FI"/>
        </w:rPr>
        <w:tab/>
      </w:r>
      <w:r w:rsidR="004B7275" w:rsidRPr="00B63539">
        <w:rPr>
          <w:lang w:val="fi-FI"/>
        </w:rPr>
        <w:t>Void</w:t>
      </w:r>
      <w:r w:rsidRPr="00B63539">
        <w:rPr>
          <w:snapToGrid w:val="0"/>
          <w:lang w:val="fi-FI"/>
        </w:rPr>
        <w:t>.</w:t>
      </w:r>
    </w:p>
    <w:p w14:paraId="1AF9E397" w14:textId="77777777" w:rsidR="00E97638" w:rsidRPr="00B63539" w:rsidRDefault="00E97638">
      <w:pPr>
        <w:pStyle w:val="EX"/>
        <w:rPr>
          <w:lang w:val="fi-FI"/>
        </w:rPr>
      </w:pPr>
      <w:r w:rsidRPr="00B63539">
        <w:rPr>
          <w:lang w:val="fi-FI"/>
        </w:rPr>
        <w:t>[13]</w:t>
      </w:r>
      <w:r w:rsidRPr="00B63539">
        <w:rPr>
          <w:lang w:val="fi-FI"/>
        </w:rPr>
        <w:tab/>
      </w:r>
      <w:r w:rsidR="004B7275" w:rsidRPr="00B63539">
        <w:rPr>
          <w:lang w:val="fi-FI"/>
        </w:rPr>
        <w:t>Void</w:t>
      </w:r>
      <w:r w:rsidRPr="00B63539">
        <w:rPr>
          <w:snapToGrid w:val="0"/>
          <w:lang w:val="fi-FI"/>
        </w:rPr>
        <w:t>.</w:t>
      </w:r>
    </w:p>
    <w:p w14:paraId="7F9CDFDC" w14:textId="77777777" w:rsidR="00E97638" w:rsidRPr="00B63539" w:rsidRDefault="00E97638">
      <w:pPr>
        <w:pStyle w:val="EX"/>
        <w:rPr>
          <w:lang w:val="fi-FI"/>
        </w:rPr>
      </w:pPr>
      <w:r w:rsidRPr="00B63539">
        <w:rPr>
          <w:lang w:val="fi-FI"/>
        </w:rPr>
        <w:t>[14]</w:t>
      </w:r>
      <w:r w:rsidRPr="00B63539">
        <w:rPr>
          <w:lang w:val="fi-FI"/>
        </w:rPr>
        <w:tab/>
        <w:t>Void.</w:t>
      </w:r>
    </w:p>
    <w:p w14:paraId="4044EA1E" w14:textId="77777777" w:rsidR="00E97638" w:rsidRPr="004B7275" w:rsidRDefault="00E97638">
      <w:pPr>
        <w:pStyle w:val="EX"/>
        <w:rPr>
          <w:lang w:val="fi-FI"/>
        </w:rPr>
      </w:pPr>
      <w:r w:rsidRPr="004B7275">
        <w:rPr>
          <w:lang w:val="fi-FI"/>
        </w:rPr>
        <w:t>[15]</w:t>
      </w:r>
      <w:r w:rsidRPr="004B7275">
        <w:rPr>
          <w:lang w:val="fi-FI"/>
        </w:rPr>
        <w:tab/>
      </w:r>
      <w:r w:rsidR="004B7275" w:rsidRPr="004B7275">
        <w:rPr>
          <w:lang w:val="fi-FI"/>
        </w:rPr>
        <w:t>Void</w:t>
      </w:r>
      <w:r w:rsidRPr="004B7275">
        <w:rPr>
          <w:lang w:val="fi-FI"/>
        </w:rPr>
        <w:t>.</w:t>
      </w:r>
    </w:p>
    <w:p w14:paraId="2ED649A8" w14:textId="77777777" w:rsidR="00E97638" w:rsidRPr="004B7275" w:rsidRDefault="00E97638">
      <w:pPr>
        <w:pStyle w:val="EX"/>
        <w:rPr>
          <w:lang w:val="fi-FI"/>
        </w:rPr>
      </w:pPr>
      <w:r w:rsidRPr="004B7275">
        <w:rPr>
          <w:lang w:val="fi-FI"/>
        </w:rPr>
        <w:t>[16]</w:t>
      </w:r>
      <w:r w:rsidRPr="004B7275">
        <w:rPr>
          <w:lang w:val="fi-FI"/>
        </w:rPr>
        <w:tab/>
      </w:r>
      <w:r w:rsidR="004B7275" w:rsidRPr="004B7275">
        <w:rPr>
          <w:lang w:val="fi-FI"/>
        </w:rPr>
        <w:t>Void</w:t>
      </w:r>
      <w:r w:rsidRPr="004B7275">
        <w:rPr>
          <w:snapToGrid w:val="0"/>
          <w:lang w:val="fi-FI"/>
        </w:rPr>
        <w:t>.</w:t>
      </w:r>
    </w:p>
    <w:p w14:paraId="6DD473D1" w14:textId="77777777" w:rsidR="00E97638" w:rsidRPr="004B7275" w:rsidRDefault="00E97638">
      <w:pPr>
        <w:pStyle w:val="EX"/>
        <w:rPr>
          <w:lang w:val="fi-FI"/>
        </w:rPr>
      </w:pPr>
      <w:r w:rsidRPr="004B7275">
        <w:rPr>
          <w:lang w:val="fi-FI"/>
        </w:rPr>
        <w:t>[17]</w:t>
      </w:r>
      <w:r w:rsidRPr="004B7275">
        <w:rPr>
          <w:lang w:val="fi-FI"/>
        </w:rPr>
        <w:tab/>
      </w:r>
      <w:r w:rsidR="004B7275" w:rsidRPr="004B7275">
        <w:rPr>
          <w:lang w:val="fi-FI"/>
        </w:rPr>
        <w:t>Void</w:t>
      </w:r>
      <w:r w:rsidRPr="004B7275">
        <w:rPr>
          <w:snapToGrid w:val="0"/>
          <w:lang w:val="fi-FI"/>
        </w:rPr>
        <w:t>.</w:t>
      </w:r>
    </w:p>
    <w:p w14:paraId="0A6C0533" w14:textId="77777777" w:rsidR="00E97638" w:rsidRPr="004B7275" w:rsidRDefault="00E97638">
      <w:pPr>
        <w:pStyle w:val="EX"/>
        <w:rPr>
          <w:lang w:val="fi-FI"/>
        </w:rPr>
      </w:pPr>
      <w:r w:rsidRPr="004B7275">
        <w:rPr>
          <w:lang w:val="fi-FI"/>
        </w:rPr>
        <w:t>[18]</w:t>
      </w:r>
      <w:r w:rsidRPr="004B7275">
        <w:rPr>
          <w:lang w:val="fi-FI"/>
        </w:rPr>
        <w:tab/>
      </w:r>
      <w:r w:rsidR="004B7275" w:rsidRPr="004B7275">
        <w:rPr>
          <w:lang w:val="fi-FI"/>
        </w:rPr>
        <w:t>Void</w:t>
      </w:r>
      <w:r w:rsidRPr="004B7275">
        <w:rPr>
          <w:snapToGrid w:val="0"/>
          <w:lang w:val="fi-FI"/>
        </w:rPr>
        <w:t>.</w:t>
      </w:r>
    </w:p>
    <w:p w14:paraId="6D103B22" w14:textId="77777777" w:rsidR="00E97638" w:rsidRPr="004B7275" w:rsidRDefault="00E97638">
      <w:pPr>
        <w:pStyle w:val="EX"/>
        <w:rPr>
          <w:lang w:val="fi-FI"/>
        </w:rPr>
      </w:pPr>
      <w:r w:rsidRPr="004B7275">
        <w:rPr>
          <w:lang w:val="fi-FI"/>
        </w:rPr>
        <w:t>[19]</w:t>
      </w:r>
      <w:r w:rsidRPr="004B7275">
        <w:rPr>
          <w:lang w:val="fi-FI"/>
        </w:rPr>
        <w:tab/>
      </w:r>
      <w:r w:rsidR="004B7275" w:rsidRPr="004B7275">
        <w:rPr>
          <w:lang w:val="fi-FI"/>
        </w:rPr>
        <w:t>Void</w:t>
      </w:r>
      <w:r w:rsidRPr="004B7275">
        <w:rPr>
          <w:snapToGrid w:val="0"/>
          <w:lang w:val="fi-FI"/>
        </w:rPr>
        <w:t>.</w:t>
      </w:r>
    </w:p>
    <w:p w14:paraId="22B97DBE" w14:textId="77777777" w:rsidR="00E97638" w:rsidRPr="00D27A95" w:rsidRDefault="00E97638">
      <w:pPr>
        <w:pStyle w:val="EX"/>
      </w:pPr>
      <w:r w:rsidRPr="00D27A95">
        <w:t>[20]</w:t>
      </w:r>
      <w:r w:rsidRPr="00D27A95">
        <w:tab/>
      </w:r>
      <w:r w:rsidR="004B7275">
        <w:t>Void</w:t>
      </w:r>
      <w:r w:rsidRPr="00D27A95">
        <w:rPr>
          <w:snapToGrid w:val="0"/>
        </w:rPr>
        <w:t>.</w:t>
      </w:r>
    </w:p>
    <w:p w14:paraId="41199533" w14:textId="77777777" w:rsidR="00E97638" w:rsidRPr="00D27A95" w:rsidRDefault="00E97638">
      <w:pPr>
        <w:pStyle w:val="EX"/>
      </w:pPr>
      <w:r w:rsidRPr="00D27A95">
        <w:t>[21]</w:t>
      </w:r>
      <w:r w:rsidRPr="00D27A95">
        <w:tab/>
      </w:r>
      <w:r w:rsidR="004B7275">
        <w:t>Void</w:t>
      </w:r>
      <w:r w:rsidRPr="00D27A95">
        <w:rPr>
          <w:snapToGrid w:val="0"/>
        </w:rPr>
        <w:t>.</w:t>
      </w:r>
    </w:p>
    <w:p w14:paraId="0D7DA1B1" w14:textId="77777777" w:rsidR="00E97638" w:rsidRPr="00D27A95" w:rsidRDefault="00E97638">
      <w:pPr>
        <w:pStyle w:val="EX"/>
      </w:pPr>
      <w:r w:rsidRPr="00D27A95">
        <w:t>[22]</w:t>
      </w:r>
      <w:r w:rsidRPr="00D27A95">
        <w:tab/>
      </w:r>
      <w:r w:rsidR="004B7275">
        <w:t>Void</w:t>
      </w:r>
      <w:r w:rsidRPr="00D27A95">
        <w:rPr>
          <w:snapToGrid w:val="0"/>
        </w:rPr>
        <w:t>.</w:t>
      </w:r>
    </w:p>
    <w:p w14:paraId="27B0C6D0" w14:textId="77777777" w:rsidR="0024759D" w:rsidRDefault="0024759D">
      <w:pPr>
        <w:pStyle w:val="EX"/>
      </w:pPr>
      <w:r w:rsidRPr="007E6407">
        <w:t>[22A]</w:t>
      </w:r>
      <w:r w:rsidRPr="007E6407">
        <w:tab/>
        <w:t>3GPP TS 23.003: "Numbering, addressing and identification".</w:t>
      </w:r>
    </w:p>
    <w:p w14:paraId="43C7E64A" w14:textId="77777777" w:rsidR="00E97638" w:rsidRDefault="00E97638">
      <w:pPr>
        <w:pStyle w:val="EX"/>
        <w:rPr>
          <w:snapToGrid w:val="0"/>
        </w:rPr>
      </w:pPr>
      <w:r w:rsidRPr="00D27A95">
        <w:t>[23]</w:t>
      </w:r>
      <w:r w:rsidRPr="00D27A95">
        <w:tab/>
        <w:t>3GPP</w:t>
      </w:r>
      <w:r w:rsidR="00B81004">
        <w:t> </w:t>
      </w:r>
      <w:r w:rsidRPr="00D27A95">
        <w:t>TS</w:t>
      </w:r>
      <w:r w:rsidR="00B81004">
        <w:t> </w:t>
      </w:r>
      <w:r w:rsidRPr="00D27A95">
        <w:t>24.008: "Mobile Radio Interface Layer 3 specification, Core Network Protocols - Stage 3</w:t>
      </w:r>
      <w:r w:rsidRPr="00D27A95">
        <w:rPr>
          <w:snapToGrid w:val="0"/>
        </w:rPr>
        <w:t>".</w:t>
      </w:r>
    </w:p>
    <w:p w14:paraId="66DA7EB8" w14:textId="77777777" w:rsidR="0024759D" w:rsidRPr="00D27A95" w:rsidRDefault="0024759D">
      <w:pPr>
        <w:pStyle w:val="EX"/>
      </w:pPr>
      <w:r w:rsidRPr="007E6407">
        <w:t>[23A]</w:t>
      </w:r>
      <w:r w:rsidRPr="007E6407">
        <w:tab/>
        <w:t>3GPP TS 24.301: "Non-Access-Stratum (NAS) protocol for Evo</w:t>
      </w:r>
      <w:r>
        <w:t>lved Packet System (EPS); Stage </w:t>
      </w:r>
      <w:r w:rsidRPr="007E6407">
        <w:t>3".</w:t>
      </w:r>
    </w:p>
    <w:p w14:paraId="673C50E0" w14:textId="77777777" w:rsidR="00E97638" w:rsidRPr="00D27A95" w:rsidRDefault="00E97638">
      <w:pPr>
        <w:pStyle w:val="EX"/>
      </w:pPr>
      <w:r w:rsidRPr="00D27A95">
        <w:t>[24]</w:t>
      </w:r>
      <w:r w:rsidRPr="00D27A95">
        <w:tab/>
        <w:t>3GPP</w:t>
      </w:r>
      <w:r w:rsidR="00B81004">
        <w:t> </w:t>
      </w:r>
      <w:r w:rsidRPr="00D27A95">
        <w:t>TS</w:t>
      </w:r>
      <w:r w:rsidR="00B81004">
        <w:t> </w:t>
      </w:r>
      <w:r w:rsidRPr="00D27A95">
        <w:t>45.002: "Multiplexing and multiple access on the radio path".</w:t>
      </w:r>
    </w:p>
    <w:p w14:paraId="0FF7A122" w14:textId="77777777" w:rsidR="00E97638" w:rsidRPr="00D27A95" w:rsidRDefault="00E97638">
      <w:pPr>
        <w:pStyle w:val="EX"/>
      </w:pPr>
      <w:r w:rsidRPr="00D27A95">
        <w:t>[25]</w:t>
      </w:r>
      <w:r w:rsidRPr="00D27A95">
        <w:tab/>
        <w:t>3GPP</w:t>
      </w:r>
      <w:r w:rsidR="00B81004">
        <w:t> </w:t>
      </w:r>
      <w:r w:rsidRPr="00D27A95">
        <w:t>TS</w:t>
      </w:r>
      <w:r w:rsidR="00B81004">
        <w:t> </w:t>
      </w:r>
      <w:r w:rsidRPr="00D27A95">
        <w:t>45.008: "Radio subsystem link control".</w:t>
      </w:r>
    </w:p>
    <w:p w14:paraId="29ED3D37" w14:textId="77777777" w:rsidR="00E97638" w:rsidRPr="00D27A95" w:rsidRDefault="00E97638">
      <w:pPr>
        <w:pStyle w:val="EX"/>
      </w:pPr>
      <w:r w:rsidRPr="00D27A95">
        <w:t>[26]</w:t>
      </w:r>
      <w:r w:rsidRPr="00D27A95">
        <w:tab/>
      </w:r>
      <w:r w:rsidR="004B7275">
        <w:t>Void</w:t>
      </w:r>
      <w:r w:rsidRPr="00D27A95">
        <w:rPr>
          <w:snapToGrid w:val="0"/>
        </w:rPr>
        <w:t>.</w:t>
      </w:r>
    </w:p>
    <w:p w14:paraId="0D5232BD" w14:textId="77777777" w:rsidR="00E97638" w:rsidRPr="00D27A95" w:rsidRDefault="00E97638">
      <w:pPr>
        <w:pStyle w:val="EX"/>
      </w:pPr>
      <w:r w:rsidRPr="00D27A95">
        <w:t>[27]</w:t>
      </w:r>
      <w:r w:rsidRPr="00D27A95">
        <w:tab/>
        <w:t>3GPP</w:t>
      </w:r>
      <w:r w:rsidR="00F463CE">
        <w:t> </w:t>
      </w:r>
      <w:r w:rsidRPr="00D27A95">
        <w:t>TS</w:t>
      </w:r>
      <w:r w:rsidR="00F463CE">
        <w:t> </w:t>
      </w:r>
      <w:r w:rsidRPr="00D27A95">
        <w:t>23.060: "General Packet Radio Service (GPRS); Service description;</w:t>
      </w:r>
      <w:r w:rsidR="00845702">
        <w:t xml:space="preserve"> </w:t>
      </w:r>
      <w:r w:rsidRPr="00D27A95">
        <w:t>Stage</w:t>
      </w:r>
      <w:r w:rsidR="00F463CE">
        <w:t> </w:t>
      </w:r>
      <w:r w:rsidRPr="00D27A95">
        <w:t>2</w:t>
      </w:r>
      <w:r w:rsidRPr="00D27A95">
        <w:rPr>
          <w:snapToGrid w:val="0"/>
        </w:rPr>
        <w:t>".</w:t>
      </w:r>
    </w:p>
    <w:p w14:paraId="25712247" w14:textId="77777777" w:rsidR="00794368" w:rsidRDefault="00794368" w:rsidP="00794368">
      <w:pPr>
        <w:pStyle w:val="EX"/>
      </w:pPr>
      <w:r>
        <w:t>[27A]</w:t>
      </w:r>
      <w:r>
        <w:tab/>
        <w:t>3GPP TS 23.682: "Architecture enhancements to facilitate communications with packet data networks and applications".</w:t>
      </w:r>
    </w:p>
    <w:p w14:paraId="003CB851" w14:textId="77777777" w:rsidR="00E97638" w:rsidRPr="00D27A95" w:rsidRDefault="00E97638" w:rsidP="00794368">
      <w:pPr>
        <w:pStyle w:val="EX"/>
      </w:pPr>
      <w:r w:rsidRPr="00D27A95">
        <w:t>[28]</w:t>
      </w:r>
      <w:r w:rsidRPr="00D27A95">
        <w:tab/>
      </w:r>
      <w:r w:rsidR="004B7275">
        <w:t>Void</w:t>
      </w:r>
      <w:r w:rsidRPr="00D27A95">
        <w:t>.</w:t>
      </w:r>
    </w:p>
    <w:p w14:paraId="3477A995" w14:textId="77777777" w:rsidR="00E97638" w:rsidRPr="00D27A95" w:rsidRDefault="00E97638">
      <w:pPr>
        <w:pStyle w:val="EX"/>
      </w:pPr>
      <w:r w:rsidRPr="00D27A95">
        <w:t>[29]</w:t>
      </w:r>
      <w:r w:rsidRPr="00D27A95">
        <w:tab/>
        <w:t>Void.</w:t>
      </w:r>
    </w:p>
    <w:p w14:paraId="6DB18EC5" w14:textId="77777777" w:rsidR="00E97638" w:rsidRPr="00D27A95" w:rsidRDefault="00E97638">
      <w:pPr>
        <w:pStyle w:val="EX"/>
      </w:pPr>
      <w:r w:rsidRPr="00D27A95">
        <w:t>[30]</w:t>
      </w:r>
      <w:r w:rsidRPr="00D27A95">
        <w:tab/>
        <w:t>Void.</w:t>
      </w:r>
    </w:p>
    <w:p w14:paraId="4FBF1B65" w14:textId="77777777" w:rsidR="00E97638" w:rsidRPr="00D27A95" w:rsidRDefault="00E97638">
      <w:pPr>
        <w:pStyle w:val="EX"/>
        <w:rPr>
          <w:snapToGrid w:val="0"/>
        </w:rPr>
      </w:pPr>
      <w:r w:rsidRPr="00D27A95">
        <w:t>[31]</w:t>
      </w:r>
      <w:r w:rsidRPr="00D27A95">
        <w:tab/>
      </w:r>
      <w:r w:rsidR="004B7275">
        <w:t>Void</w:t>
      </w:r>
      <w:r w:rsidRPr="00D27A95">
        <w:rPr>
          <w:snapToGrid w:val="0"/>
        </w:rPr>
        <w:t>.</w:t>
      </w:r>
    </w:p>
    <w:p w14:paraId="718AC708" w14:textId="77777777" w:rsidR="00E97638" w:rsidRPr="00D27A95" w:rsidRDefault="00E97638">
      <w:pPr>
        <w:pStyle w:val="EX"/>
        <w:rPr>
          <w:snapToGrid w:val="0"/>
        </w:rPr>
      </w:pPr>
      <w:r w:rsidRPr="00D27A95">
        <w:rPr>
          <w:snapToGrid w:val="0"/>
        </w:rPr>
        <w:t>[32]</w:t>
      </w:r>
      <w:r w:rsidRPr="00D27A95">
        <w:rPr>
          <w:snapToGrid w:val="0"/>
        </w:rPr>
        <w:tab/>
        <w:t>3GPP</w:t>
      </w:r>
      <w:r w:rsidR="00F463CE">
        <w:rPr>
          <w:snapToGrid w:val="0"/>
        </w:rPr>
        <w:t> </w:t>
      </w:r>
      <w:r w:rsidRPr="00D27A95">
        <w:rPr>
          <w:snapToGrid w:val="0"/>
        </w:rPr>
        <w:t>TS</w:t>
      </w:r>
      <w:r w:rsidR="00F463CE">
        <w:rPr>
          <w:snapToGrid w:val="0"/>
        </w:rPr>
        <w:t> </w:t>
      </w:r>
      <w:r w:rsidRPr="00D27A95">
        <w:rPr>
          <w:snapToGrid w:val="0"/>
        </w:rPr>
        <w:t>25.304: "</w:t>
      </w:r>
      <w:r w:rsidRPr="00D27A95">
        <w:t>UE Procedures in Idle Mode and Procedures for Cell Reselection in Connected Mode</w:t>
      </w:r>
      <w:r w:rsidRPr="00D27A95">
        <w:rPr>
          <w:snapToGrid w:val="0"/>
        </w:rPr>
        <w:t>".</w:t>
      </w:r>
    </w:p>
    <w:p w14:paraId="740279D6" w14:textId="77777777" w:rsidR="00E97638" w:rsidRPr="00D27A95" w:rsidRDefault="00E97638">
      <w:pPr>
        <w:pStyle w:val="EX"/>
        <w:rPr>
          <w:snapToGrid w:val="0"/>
        </w:rPr>
      </w:pPr>
      <w:r w:rsidRPr="00D27A95">
        <w:rPr>
          <w:snapToGrid w:val="0"/>
        </w:rPr>
        <w:t>[33]</w:t>
      </w:r>
      <w:r w:rsidRPr="00D27A95">
        <w:rPr>
          <w:snapToGrid w:val="0"/>
        </w:rPr>
        <w:tab/>
        <w:t>3GPP</w:t>
      </w:r>
      <w:r w:rsidR="00F463CE">
        <w:rPr>
          <w:snapToGrid w:val="0"/>
        </w:rPr>
        <w:t> </w:t>
      </w:r>
      <w:r w:rsidRPr="00D27A95">
        <w:rPr>
          <w:snapToGrid w:val="0"/>
        </w:rPr>
        <w:t>TS</w:t>
      </w:r>
      <w:r w:rsidR="00F463CE">
        <w:rPr>
          <w:snapToGrid w:val="0"/>
        </w:rPr>
        <w:t> </w:t>
      </w:r>
      <w:r w:rsidRPr="00D27A95">
        <w:rPr>
          <w:snapToGrid w:val="0"/>
        </w:rPr>
        <w:t>25.331: "</w:t>
      </w:r>
      <w:r w:rsidRPr="00D27A95">
        <w:t>RRC Protocol Specification".</w:t>
      </w:r>
    </w:p>
    <w:p w14:paraId="1E08F15E" w14:textId="77777777" w:rsidR="00E97638" w:rsidRPr="00D27A95" w:rsidRDefault="00E97638">
      <w:pPr>
        <w:pStyle w:val="EX"/>
        <w:rPr>
          <w:snapToGrid w:val="0"/>
        </w:rPr>
      </w:pPr>
      <w:r w:rsidRPr="00D27A95">
        <w:rPr>
          <w:snapToGrid w:val="0"/>
        </w:rPr>
        <w:t>[34]</w:t>
      </w:r>
      <w:r w:rsidRPr="00D27A95">
        <w:rPr>
          <w:snapToGrid w:val="0"/>
        </w:rPr>
        <w:tab/>
        <w:t>3GPP</w:t>
      </w:r>
      <w:r w:rsidR="00F463CE">
        <w:rPr>
          <w:snapToGrid w:val="0"/>
        </w:rPr>
        <w:t> </w:t>
      </w:r>
      <w:r w:rsidRPr="00D27A95">
        <w:rPr>
          <w:snapToGrid w:val="0"/>
        </w:rPr>
        <w:t>TS</w:t>
      </w:r>
      <w:r w:rsidR="00F463CE">
        <w:rPr>
          <w:snapToGrid w:val="0"/>
        </w:rPr>
        <w:t> </w:t>
      </w:r>
      <w:r w:rsidRPr="00D27A95">
        <w:rPr>
          <w:snapToGrid w:val="0"/>
        </w:rPr>
        <w:t>44.018:"</w:t>
      </w:r>
      <w:smartTag w:uri="urn:schemas-microsoft-com:office:smarttags" w:element="place">
        <w:r w:rsidRPr="00D27A95">
          <w:rPr>
            <w:snapToGrid w:val="0"/>
          </w:rPr>
          <w:t>Mobile</w:t>
        </w:r>
      </w:smartTag>
      <w:r w:rsidRPr="00D27A95">
        <w:rPr>
          <w:snapToGrid w:val="0"/>
        </w:rPr>
        <w:t xml:space="preserve"> radio interface layer 3 specification, Radio Resource Control Protocol".</w:t>
      </w:r>
    </w:p>
    <w:p w14:paraId="582068E8" w14:textId="77777777" w:rsidR="00E97638" w:rsidRPr="00D27A95" w:rsidRDefault="00E97638">
      <w:pPr>
        <w:pStyle w:val="EX"/>
        <w:rPr>
          <w:snapToGrid w:val="0"/>
        </w:rPr>
      </w:pPr>
      <w:r w:rsidRPr="00D27A95">
        <w:rPr>
          <w:snapToGrid w:val="0"/>
        </w:rPr>
        <w:t>[35]</w:t>
      </w:r>
      <w:r w:rsidRPr="00D27A95">
        <w:rPr>
          <w:snapToGrid w:val="0"/>
        </w:rPr>
        <w:tab/>
        <w:t>3GPP</w:t>
      </w:r>
      <w:r w:rsidR="00F463CE">
        <w:rPr>
          <w:snapToGrid w:val="0"/>
        </w:rPr>
        <w:t> </w:t>
      </w:r>
      <w:r w:rsidRPr="00D27A95">
        <w:rPr>
          <w:snapToGrid w:val="0"/>
        </w:rPr>
        <w:t>TS</w:t>
      </w:r>
      <w:r w:rsidR="00F463CE">
        <w:rPr>
          <w:snapToGrid w:val="0"/>
        </w:rPr>
        <w:t> </w:t>
      </w:r>
      <w:r w:rsidRPr="00D27A95">
        <w:rPr>
          <w:snapToGrid w:val="0"/>
        </w:rPr>
        <w:t>43.022: "</w:t>
      </w:r>
      <w:r w:rsidRPr="00D27A95">
        <w:t>Functions related to Mobile Station (MS) in idle mode and group receive mode</w:t>
      </w:r>
      <w:r w:rsidRPr="00D27A95">
        <w:rPr>
          <w:snapToGrid w:val="0"/>
        </w:rPr>
        <w:t>".</w:t>
      </w:r>
    </w:p>
    <w:p w14:paraId="6E656A3D" w14:textId="77777777" w:rsidR="00270AC4" w:rsidRPr="001674B1" w:rsidRDefault="00270AC4" w:rsidP="001674B1">
      <w:pPr>
        <w:pStyle w:val="EX"/>
      </w:pPr>
      <w:r w:rsidRPr="001674B1">
        <w:lastRenderedPageBreak/>
        <w:t>[35A]</w:t>
      </w:r>
      <w:r w:rsidRPr="001674B1">
        <w:tab/>
        <w:t>3GPP</w:t>
      </w:r>
      <w:r w:rsidR="00F463CE" w:rsidRPr="001674B1">
        <w:t> </w:t>
      </w:r>
      <w:r w:rsidRPr="001674B1">
        <w:t>TS</w:t>
      </w:r>
      <w:r w:rsidR="00F463CE" w:rsidRPr="001674B1">
        <w:t> </w:t>
      </w:r>
      <w:r w:rsidRPr="001674B1">
        <w:t>43.318: "Generic Access Network (GAN); Stage</w:t>
      </w:r>
      <w:r w:rsidR="00F463CE" w:rsidRPr="001674B1">
        <w:t> </w:t>
      </w:r>
      <w:r w:rsidRPr="001674B1">
        <w:t>2".</w:t>
      </w:r>
    </w:p>
    <w:p w14:paraId="43A99DD2" w14:textId="77777777" w:rsidR="00270AC4" w:rsidRPr="001674B1" w:rsidRDefault="00270AC4" w:rsidP="001674B1">
      <w:pPr>
        <w:pStyle w:val="EX"/>
      </w:pPr>
      <w:r w:rsidRPr="001674B1">
        <w:t>[35B]</w:t>
      </w:r>
      <w:r w:rsidRPr="001674B1">
        <w:tab/>
        <w:t>3GPP</w:t>
      </w:r>
      <w:r w:rsidR="00F463CE" w:rsidRPr="001674B1">
        <w:t> </w:t>
      </w:r>
      <w:r w:rsidRPr="001674B1">
        <w:t>TS</w:t>
      </w:r>
      <w:r w:rsidR="00F463CE" w:rsidRPr="001674B1">
        <w:t> </w:t>
      </w:r>
      <w:r w:rsidRPr="001674B1">
        <w:t xml:space="preserve">44.318: "Generic Access Network (GAN); </w:t>
      </w:r>
      <w:r w:rsidRPr="0011502F">
        <w:t>M</w:t>
      </w:r>
      <w:r w:rsidRPr="00656071">
        <w:t>obile GAN interface layer</w:t>
      </w:r>
      <w:r w:rsidR="00FB2F61" w:rsidRPr="00656071">
        <w:t> </w:t>
      </w:r>
      <w:r w:rsidRPr="00656071">
        <w:t>3 specification</w:t>
      </w:r>
      <w:r w:rsidRPr="001674B1">
        <w:t>; Stage</w:t>
      </w:r>
      <w:r w:rsidR="00F463CE" w:rsidRPr="001674B1">
        <w:t> </w:t>
      </w:r>
      <w:r w:rsidRPr="001674B1">
        <w:t>3".</w:t>
      </w:r>
    </w:p>
    <w:p w14:paraId="5D185E46" w14:textId="77777777" w:rsidR="00E97638" w:rsidRPr="00D27A95" w:rsidRDefault="00E97638" w:rsidP="00270AC4">
      <w:pPr>
        <w:pStyle w:val="EX"/>
        <w:rPr>
          <w:snapToGrid w:val="0"/>
        </w:rPr>
      </w:pPr>
      <w:r w:rsidRPr="00D27A95">
        <w:rPr>
          <w:snapToGrid w:val="0"/>
        </w:rPr>
        <w:t>[36]</w:t>
      </w:r>
      <w:r w:rsidRPr="00D27A95">
        <w:rPr>
          <w:snapToGrid w:val="0"/>
        </w:rPr>
        <w:tab/>
        <w:t>3GPP</w:t>
      </w:r>
      <w:r w:rsidR="00F463CE">
        <w:rPr>
          <w:snapToGrid w:val="0"/>
        </w:rPr>
        <w:t> </w:t>
      </w:r>
      <w:r w:rsidRPr="00D27A95">
        <w:rPr>
          <w:snapToGrid w:val="0"/>
        </w:rPr>
        <w:t>TR</w:t>
      </w:r>
      <w:r w:rsidR="00F463CE">
        <w:rPr>
          <w:snapToGrid w:val="0"/>
        </w:rPr>
        <w:t> </w:t>
      </w:r>
      <w:r w:rsidRPr="00D27A95">
        <w:rPr>
          <w:snapToGrid w:val="0"/>
        </w:rPr>
        <w:t>21.905: "</w:t>
      </w:r>
      <w:r w:rsidRPr="00D27A95">
        <w:t>Vocabulary for 3GPP Specifications</w:t>
      </w:r>
      <w:r w:rsidRPr="00D27A95">
        <w:rPr>
          <w:snapToGrid w:val="0"/>
        </w:rPr>
        <w:t>".</w:t>
      </w:r>
    </w:p>
    <w:p w14:paraId="0AE58D3B" w14:textId="77777777" w:rsidR="00E97638" w:rsidRPr="00D27A95" w:rsidRDefault="00E97638">
      <w:pPr>
        <w:pStyle w:val="EX"/>
        <w:rPr>
          <w:snapToGrid w:val="0"/>
        </w:rPr>
      </w:pPr>
      <w:r w:rsidRPr="00D27A95">
        <w:rPr>
          <w:snapToGrid w:val="0"/>
        </w:rPr>
        <w:t>[37]</w:t>
      </w:r>
      <w:r w:rsidRPr="00D27A95">
        <w:rPr>
          <w:snapToGrid w:val="0"/>
        </w:rPr>
        <w:tab/>
        <w:t>Void.</w:t>
      </w:r>
    </w:p>
    <w:p w14:paraId="2367D632" w14:textId="77777777" w:rsidR="00E97638" w:rsidRPr="00D27A95" w:rsidRDefault="00E97638">
      <w:pPr>
        <w:pStyle w:val="EX"/>
        <w:rPr>
          <w:snapToGrid w:val="0"/>
        </w:rPr>
      </w:pPr>
      <w:r w:rsidRPr="00D27A95">
        <w:rPr>
          <w:snapToGrid w:val="0"/>
        </w:rPr>
        <w:t>[38]</w:t>
      </w:r>
      <w:r w:rsidRPr="00D27A95">
        <w:rPr>
          <w:snapToGrid w:val="0"/>
        </w:rPr>
        <w:tab/>
        <w:t>3GPP</w:t>
      </w:r>
      <w:r w:rsidR="00F463CE">
        <w:rPr>
          <w:snapToGrid w:val="0"/>
        </w:rPr>
        <w:t> </w:t>
      </w:r>
      <w:r w:rsidRPr="00D27A95">
        <w:rPr>
          <w:snapToGrid w:val="0"/>
        </w:rPr>
        <w:t>TS</w:t>
      </w:r>
      <w:r w:rsidR="00F463CE">
        <w:rPr>
          <w:snapToGrid w:val="0"/>
        </w:rPr>
        <w:t> </w:t>
      </w:r>
      <w:r w:rsidRPr="00D27A95">
        <w:rPr>
          <w:snapToGrid w:val="0"/>
        </w:rPr>
        <w:t>21.111: "</w:t>
      </w:r>
      <w:r w:rsidRPr="00D27A95">
        <w:t>USIM and IC card requirements</w:t>
      </w:r>
      <w:r w:rsidRPr="00D27A95">
        <w:rPr>
          <w:snapToGrid w:val="0"/>
        </w:rPr>
        <w:t>".</w:t>
      </w:r>
    </w:p>
    <w:p w14:paraId="6190F3C2" w14:textId="77777777" w:rsidR="00E97638" w:rsidRPr="00D27A95" w:rsidRDefault="00E97638">
      <w:pPr>
        <w:pStyle w:val="EX"/>
        <w:rPr>
          <w:snapToGrid w:val="0"/>
        </w:rPr>
      </w:pPr>
      <w:r w:rsidRPr="00D27A95">
        <w:rPr>
          <w:snapToGrid w:val="0"/>
        </w:rPr>
        <w:t>[39]</w:t>
      </w:r>
      <w:r w:rsidRPr="00D27A95">
        <w:rPr>
          <w:snapToGrid w:val="0"/>
        </w:rPr>
        <w:tab/>
        <w:t>3GPP</w:t>
      </w:r>
      <w:r w:rsidR="00F463CE">
        <w:rPr>
          <w:snapToGrid w:val="0"/>
        </w:rPr>
        <w:t> </w:t>
      </w:r>
      <w:r w:rsidRPr="00D27A95">
        <w:rPr>
          <w:snapToGrid w:val="0"/>
        </w:rPr>
        <w:t>TS</w:t>
      </w:r>
      <w:r w:rsidR="00F463CE">
        <w:rPr>
          <w:snapToGrid w:val="0"/>
        </w:rPr>
        <w:t> </w:t>
      </w:r>
      <w:r w:rsidRPr="00D27A95">
        <w:rPr>
          <w:snapToGrid w:val="0"/>
        </w:rPr>
        <w:t>44.060: "</w:t>
      </w:r>
      <w:r w:rsidRPr="00D27A95">
        <w:t>General Packet Radio Service (GPRS);Mobile Station (MS) - Base Station System (BSS) interface;Radio Link Control/Medium Access Control (RLC/MAC) protocol</w:t>
      </w:r>
      <w:r w:rsidRPr="00D27A95">
        <w:rPr>
          <w:snapToGrid w:val="0"/>
        </w:rPr>
        <w:t>".</w:t>
      </w:r>
    </w:p>
    <w:p w14:paraId="10E45124" w14:textId="77777777" w:rsidR="00E97638" w:rsidRPr="00D27A95" w:rsidRDefault="00E97638">
      <w:pPr>
        <w:pStyle w:val="EX"/>
        <w:rPr>
          <w:snapToGrid w:val="0"/>
        </w:rPr>
      </w:pPr>
      <w:r w:rsidRPr="00D27A95">
        <w:rPr>
          <w:snapToGrid w:val="0"/>
        </w:rPr>
        <w:t>[40]</w:t>
      </w:r>
      <w:r w:rsidRPr="00D27A95">
        <w:rPr>
          <w:snapToGrid w:val="0"/>
        </w:rPr>
        <w:tab/>
        <w:t>3GPP</w:t>
      </w:r>
      <w:r w:rsidR="00F463CE">
        <w:rPr>
          <w:snapToGrid w:val="0"/>
        </w:rPr>
        <w:t> </w:t>
      </w:r>
      <w:r w:rsidRPr="00D27A95">
        <w:rPr>
          <w:snapToGrid w:val="0"/>
        </w:rPr>
        <w:t>TS</w:t>
      </w:r>
      <w:r w:rsidR="00F463CE">
        <w:rPr>
          <w:snapToGrid w:val="0"/>
        </w:rPr>
        <w:t> </w:t>
      </w:r>
      <w:r w:rsidRPr="00D27A95">
        <w:rPr>
          <w:snapToGrid w:val="0"/>
        </w:rPr>
        <w:t>31.102: "</w:t>
      </w:r>
      <w:r w:rsidRPr="00D27A95">
        <w:t>Characteristics of the USIM Application</w:t>
      </w:r>
      <w:r w:rsidRPr="00D27A95">
        <w:rPr>
          <w:snapToGrid w:val="0"/>
        </w:rPr>
        <w:t>".</w:t>
      </w:r>
    </w:p>
    <w:p w14:paraId="220988A1" w14:textId="77777777" w:rsidR="00011552" w:rsidRDefault="00011552">
      <w:pPr>
        <w:pStyle w:val="EX"/>
        <w:rPr>
          <w:snapToGrid w:val="0"/>
        </w:rPr>
      </w:pPr>
      <w:r w:rsidRPr="00D27A95">
        <w:rPr>
          <w:snapToGrid w:val="0"/>
        </w:rPr>
        <w:t>[41]</w:t>
      </w:r>
      <w:r w:rsidRPr="00D27A95">
        <w:rPr>
          <w:snapToGrid w:val="0"/>
        </w:rPr>
        <w:tab/>
        <w:t>3GPP</w:t>
      </w:r>
      <w:r w:rsidR="00F463CE">
        <w:rPr>
          <w:snapToGrid w:val="0"/>
        </w:rPr>
        <w:t> </w:t>
      </w:r>
      <w:r w:rsidRPr="00D27A95">
        <w:rPr>
          <w:snapToGrid w:val="0"/>
        </w:rPr>
        <w:t>TS</w:t>
      </w:r>
      <w:r w:rsidR="00F463CE">
        <w:rPr>
          <w:snapToGrid w:val="0"/>
        </w:rPr>
        <w:t> </w:t>
      </w:r>
      <w:r w:rsidRPr="00D27A95">
        <w:rPr>
          <w:snapToGrid w:val="0"/>
        </w:rPr>
        <w:t>31.111: "Universal Subscriber Identity Module (USIM), Application Toolkit (USAT)".</w:t>
      </w:r>
    </w:p>
    <w:p w14:paraId="62CB44F4" w14:textId="77777777" w:rsidR="0024759D" w:rsidRDefault="0024759D" w:rsidP="0024759D">
      <w:pPr>
        <w:pStyle w:val="EX"/>
        <w:rPr>
          <w:snapToGrid w:val="0"/>
        </w:rPr>
      </w:pPr>
      <w:r>
        <w:rPr>
          <w:snapToGrid w:val="0"/>
        </w:rPr>
        <w:t>[42]</w:t>
      </w:r>
      <w:r>
        <w:rPr>
          <w:snapToGrid w:val="0"/>
        </w:rPr>
        <w:tab/>
        <w:t xml:space="preserve">3GPP TS 36.331: </w:t>
      </w:r>
      <w:r w:rsidRPr="00D27A95">
        <w:rPr>
          <w:snapToGrid w:val="0"/>
        </w:rPr>
        <w:t>"</w:t>
      </w:r>
      <w:r w:rsidRPr="009B5B6D">
        <w:t>Evolved Universal Terrestrial Radio Access (E-UTRA)</w:t>
      </w:r>
      <w:r>
        <w:t xml:space="preserve"> </w:t>
      </w:r>
      <w:r w:rsidRPr="0052031D">
        <w:t>Radio Resource Control (RRC)</w:t>
      </w:r>
      <w:r>
        <w:t>; Protocol s</w:t>
      </w:r>
      <w:r w:rsidRPr="0052031D">
        <w:t>pecification</w:t>
      </w:r>
      <w:r w:rsidRPr="00D27A95">
        <w:rPr>
          <w:snapToGrid w:val="0"/>
        </w:rPr>
        <w:t>"</w:t>
      </w:r>
      <w:r w:rsidR="00301851">
        <w:rPr>
          <w:snapToGrid w:val="0"/>
        </w:rPr>
        <w:t>.</w:t>
      </w:r>
    </w:p>
    <w:p w14:paraId="2B2134E3" w14:textId="77777777" w:rsidR="0024759D" w:rsidRDefault="0024759D" w:rsidP="0024759D">
      <w:pPr>
        <w:pStyle w:val="EX"/>
        <w:rPr>
          <w:snapToGrid w:val="0"/>
        </w:rPr>
      </w:pPr>
      <w:r>
        <w:rPr>
          <w:snapToGrid w:val="0"/>
        </w:rPr>
        <w:t>[43]</w:t>
      </w:r>
      <w:r>
        <w:rPr>
          <w:snapToGrid w:val="0"/>
        </w:rPr>
        <w:tab/>
        <w:t xml:space="preserve">3GPP TS 36.304: </w:t>
      </w:r>
      <w:r w:rsidRPr="00D27A95">
        <w:rPr>
          <w:snapToGrid w:val="0"/>
        </w:rPr>
        <w:t>"</w:t>
      </w:r>
      <w:r>
        <w:rPr>
          <w:rFonts w:hint="eastAsia"/>
          <w:lang w:eastAsia="ja-JP"/>
        </w:rPr>
        <w:t>Evolved Universal Terrestrial Radio Access (E-UTRA)</w:t>
      </w:r>
      <w:r>
        <w:rPr>
          <w:lang w:eastAsia="ja-JP"/>
        </w:rPr>
        <w:t xml:space="preserve">; </w:t>
      </w:r>
      <w:r w:rsidRPr="000E003E">
        <w:t>User Equipment (UE) procedures in idle mode</w:t>
      </w:r>
      <w:r w:rsidRPr="00D27A95">
        <w:rPr>
          <w:snapToGrid w:val="0"/>
        </w:rPr>
        <w:t>"</w:t>
      </w:r>
      <w:r w:rsidR="00301851">
        <w:rPr>
          <w:snapToGrid w:val="0"/>
        </w:rPr>
        <w:t>.</w:t>
      </w:r>
    </w:p>
    <w:p w14:paraId="33F69FB0" w14:textId="77777777" w:rsidR="0024759D" w:rsidRDefault="0024759D" w:rsidP="0024759D">
      <w:pPr>
        <w:pStyle w:val="EX"/>
      </w:pPr>
      <w:r>
        <w:rPr>
          <w:snapToGrid w:val="0"/>
        </w:rPr>
        <w:t>[44]</w:t>
      </w:r>
      <w:r>
        <w:rPr>
          <w:snapToGrid w:val="0"/>
        </w:rPr>
        <w:tab/>
      </w:r>
      <w:r>
        <w:t>3GPP2 C.S0016</w:t>
      </w:r>
      <w:r w:rsidR="00331886">
        <w:t>-D v1.0</w:t>
      </w:r>
      <w:r>
        <w:t>:</w:t>
      </w:r>
      <w:r w:rsidRPr="00657B3B">
        <w:t xml:space="preserve"> "Over-the-Air Service Provisioning of </w:t>
      </w:r>
      <w:smartTag w:uri="urn:schemas-microsoft-com:office:smarttags" w:element="place">
        <w:r w:rsidRPr="00657B3B">
          <w:t>Mobile</w:t>
        </w:r>
      </w:smartTag>
      <w:r w:rsidRPr="00657B3B">
        <w:t xml:space="preserve"> Stations in Spread Spectrum Standards"</w:t>
      </w:r>
      <w:r w:rsidR="00301851">
        <w:t>.</w:t>
      </w:r>
    </w:p>
    <w:p w14:paraId="1758F7C2" w14:textId="77777777" w:rsidR="0024759D" w:rsidRDefault="0024759D" w:rsidP="0024759D">
      <w:pPr>
        <w:pStyle w:val="EX"/>
      </w:pPr>
      <w:r w:rsidRPr="00A4752E">
        <w:t>[45]</w:t>
      </w:r>
      <w:r>
        <w:rPr>
          <w:color w:val="0000FF"/>
        </w:rPr>
        <w:tab/>
      </w:r>
      <w:r>
        <w:t>3GPP2 </w:t>
      </w:r>
      <w:r w:rsidRPr="00657B3B">
        <w:t>C.S0011</w:t>
      </w:r>
      <w:r w:rsidR="00331886">
        <w:t>-C v2.0</w:t>
      </w:r>
      <w:r w:rsidRPr="00657B3B">
        <w:t xml:space="preserve">: "Recommended Minimum Performance Standards for cdma2000 Spread Spectrum </w:t>
      </w:r>
      <w:smartTag w:uri="urn:schemas-microsoft-com:office:smarttags" w:element="place">
        <w:r w:rsidRPr="00657B3B">
          <w:t>Mobile</w:t>
        </w:r>
      </w:smartTag>
      <w:r w:rsidRPr="00657B3B">
        <w:t xml:space="preserve"> Stations"</w:t>
      </w:r>
      <w:r w:rsidR="00301851">
        <w:t>.</w:t>
      </w:r>
    </w:p>
    <w:p w14:paraId="4B2598A1" w14:textId="77777777" w:rsidR="0024759D" w:rsidRDefault="0024759D" w:rsidP="0024759D">
      <w:pPr>
        <w:pStyle w:val="EX"/>
      </w:pPr>
      <w:r w:rsidRPr="00657B3B">
        <w:t>[46]</w:t>
      </w:r>
      <w:r>
        <w:tab/>
        <w:t>3GPP2 </w:t>
      </w:r>
      <w:r w:rsidRPr="00657B3B">
        <w:t>C.S0033-A</w:t>
      </w:r>
      <w:r w:rsidR="00331886">
        <w:t xml:space="preserve"> v2.0</w:t>
      </w:r>
      <w:r w:rsidRPr="00657B3B">
        <w:t>: "Recommended Minimum Performance Standards for cdma2000 High Rate Packet Data Access Terminal"</w:t>
      </w:r>
      <w:r w:rsidR="00301851">
        <w:t>.</w:t>
      </w:r>
    </w:p>
    <w:p w14:paraId="7C5D3971" w14:textId="77777777" w:rsidR="00301851" w:rsidRDefault="00301851" w:rsidP="00301851">
      <w:pPr>
        <w:pStyle w:val="EX"/>
      </w:pPr>
      <w:r>
        <w:t>[47]</w:t>
      </w:r>
      <w:r>
        <w:tab/>
        <w:t>3GPP TS 24.285: "Allowed Closed Subscriber Group (CSG) List Management Object (MO)".</w:t>
      </w:r>
    </w:p>
    <w:p w14:paraId="1F71A5E7" w14:textId="77777777" w:rsidR="00301851" w:rsidRPr="00301851" w:rsidRDefault="00176181" w:rsidP="00301851">
      <w:pPr>
        <w:pStyle w:val="EX"/>
      </w:pPr>
      <w:r w:rsidRPr="003922A3">
        <w:t>[48]</w:t>
      </w:r>
      <w:r w:rsidRPr="003922A3">
        <w:tab/>
      </w:r>
      <w:r w:rsidR="00845702">
        <w:t>Void</w:t>
      </w:r>
      <w:r w:rsidRPr="003922A3">
        <w:t>.</w:t>
      </w:r>
    </w:p>
    <w:p w14:paraId="65F66083" w14:textId="77777777" w:rsidR="00845702" w:rsidRDefault="00845702" w:rsidP="00845702">
      <w:pPr>
        <w:pStyle w:val="EX"/>
      </w:pPr>
      <w:r>
        <w:t>[49]</w:t>
      </w:r>
      <w:r>
        <w:tab/>
      </w:r>
      <w:r w:rsidRPr="002E3C5B">
        <w:t>3GPP TS 22.220: "Service requirements for Home Node B (HNB) and Home eNode B (HeNB)".</w:t>
      </w:r>
    </w:p>
    <w:p w14:paraId="37E17A60" w14:textId="77777777" w:rsidR="00647FBD" w:rsidRDefault="0097712B" w:rsidP="00647FBD">
      <w:pPr>
        <w:pStyle w:val="EX"/>
        <w:rPr>
          <w:lang w:eastAsia="ko-KR"/>
        </w:rPr>
      </w:pPr>
      <w:r>
        <w:t>[50</w:t>
      </w:r>
      <w:r w:rsidRPr="003922A3">
        <w:t>]</w:t>
      </w:r>
      <w:r w:rsidRPr="003922A3">
        <w:tab/>
      </w:r>
      <w:r>
        <w:t>3GPP TS 24.</w:t>
      </w:r>
      <w:r w:rsidR="00BF400D">
        <w:t>368</w:t>
      </w:r>
      <w:r w:rsidRPr="002E3C5B">
        <w:t>:</w:t>
      </w:r>
      <w:r>
        <w:t xml:space="preserve"> </w:t>
      </w:r>
      <w:r w:rsidRPr="002E3C5B">
        <w:t>"</w:t>
      </w:r>
      <w:r w:rsidRPr="00EB0909">
        <w:t>Non-Access Stratum (NAS) configuration Management Object (MO)</w:t>
      </w:r>
      <w:r w:rsidRPr="002E3C5B">
        <w:t>"</w:t>
      </w:r>
      <w:r w:rsidRPr="003922A3">
        <w:t>.</w:t>
      </w:r>
    </w:p>
    <w:p w14:paraId="60208738" w14:textId="77777777" w:rsidR="009B5ABE" w:rsidRDefault="00647FBD" w:rsidP="009B5ABE">
      <w:pPr>
        <w:pStyle w:val="EX"/>
        <w:rPr>
          <w:lang w:eastAsia="ko-KR"/>
        </w:rPr>
      </w:pPr>
      <w:r>
        <w:rPr>
          <w:rFonts w:hint="eastAsia"/>
          <w:lang w:eastAsia="ko-KR"/>
        </w:rPr>
        <w:t>[</w:t>
      </w:r>
      <w:r>
        <w:rPr>
          <w:lang w:eastAsia="ko-KR"/>
        </w:rPr>
        <w:t>51</w:t>
      </w:r>
      <w:r>
        <w:rPr>
          <w:rFonts w:hint="eastAsia"/>
          <w:lang w:eastAsia="ko-KR"/>
        </w:rPr>
        <w:t>]</w:t>
      </w:r>
      <w:r>
        <w:rPr>
          <w:rFonts w:hint="eastAsia"/>
          <w:lang w:eastAsia="ko-KR"/>
        </w:rPr>
        <w:tab/>
        <w:t>3GPP</w:t>
      </w:r>
      <w:r>
        <w:rPr>
          <w:lang w:eastAsia="ko-KR"/>
        </w:rPr>
        <w:t> </w:t>
      </w:r>
      <w:r>
        <w:rPr>
          <w:rFonts w:hint="eastAsia"/>
          <w:lang w:eastAsia="ko-KR"/>
        </w:rPr>
        <w:t>TS</w:t>
      </w:r>
      <w:r>
        <w:rPr>
          <w:lang w:eastAsia="ko-KR"/>
        </w:rPr>
        <w:t> </w:t>
      </w:r>
      <w:r>
        <w:rPr>
          <w:rFonts w:hint="eastAsia"/>
          <w:lang w:eastAsia="ko-KR"/>
        </w:rPr>
        <w:t xml:space="preserve">24.334: </w:t>
      </w:r>
      <w:r w:rsidRPr="002E3C5B">
        <w:t>"</w:t>
      </w:r>
      <w:r>
        <w:rPr>
          <w:rFonts w:hint="eastAsia"/>
          <w:lang w:eastAsia="ko-KR"/>
        </w:rPr>
        <w:t>Proximity-services (ProSe) User Equipment (UE) to Proximity-services (ProSe) Function Protocol aspects; Stage</w:t>
      </w:r>
      <w:r>
        <w:rPr>
          <w:lang w:eastAsia="ko-KR"/>
        </w:rPr>
        <w:t> </w:t>
      </w:r>
      <w:r>
        <w:rPr>
          <w:rFonts w:hint="eastAsia"/>
          <w:lang w:eastAsia="ko-KR"/>
        </w:rPr>
        <w:t>3</w:t>
      </w:r>
      <w:r w:rsidRPr="002E3C5B">
        <w:t>"</w:t>
      </w:r>
      <w:r>
        <w:rPr>
          <w:rFonts w:hint="eastAsia"/>
          <w:lang w:eastAsia="ko-KR"/>
        </w:rPr>
        <w:t>.</w:t>
      </w:r>
    </w:p>
    <w:p w14:paraId="5AF06115" w14:textId="77777777" w:rsidR="0097712B" w:rsidRPr="002E3C5B" w:rsidRDefault="009B5ABE" w:rsidP="00647FBD">
      <w:pPr>
        <w:pStyle w:val="EX"/>
      </w:pPr>
      <w:r>
        <w:t>[52]</w:t>
      </w:r>
      <w:r>
        <w:tab/>
      </w:r>
      <w:r w:rsidRPr="004D3578">
        <w:t>3GPP T</w:t>
      </w:r>
      <w:r>
        <w:t>S</w:t>
      </w:r>
      <w:r w:rsidRPr="004D3578">
        <w:t> </w:t>
      </w:r>
      <w:r>
        <w:t>24</w:t>
      </w:r>
      <w:r w:rsidRPr="004D3578">
        <w:t>.</w:t>
      </w:r>
      <w:r>
        <w:t>333</w:t>
      </w:r>
      <w:r w:rsidRPr="004D3578">
        <w:t>: "</w:t>
      </w:r>
      <w:r w:rsidRPr="008C1474">
        <w:t>Proximity-services (ProSe) Management Objects (MO)</w:t>
      </w:r>
      <w:r w:rsidRPr="004D3578">
        <w:t>".</w:t>
      </w:r>
    </w:p>
    <w:p w14:paraId="52C9587E" w14:textId="77777777" w:rsidR="00EA3520" w:rsidRPr="00C106BC" w:rsidRDefault="00EA3520" w:rsidP="00EA3520">
      <w:pPr>
        <w:pStyle w:val="EX"/>
      </w:pPr>
      <w:r>
        <w:t>[</w:t>
      </w:r>
      <w:r>
        <w:rPr>
          <w:lang w:eastAsia="ko-KR"/>
        </w:rPr>
        <w:t>53</w:t>
      </w:r>
      <w:r>
        <w:t>]</w:t>
      </w:r>
      <w:r>
        <w:tab/>
      </w:r>
      <w:r w:rsidRPr="003168A2">
        <w:rPr>
          <w:rFonts w:hint="eastAsia"/>
          <w:lang w:eastAsia="zh-CN"/>
        </w:rPr>
        <w:t>3GPP</w:t>
      </w:r>
      <w:r w:rsidRPr="003168A2">
        <w:rPr>
          <w:lang w:eastAsia="zh-CN"/>
        </w:rPr>
        <w:t> </w:t>
      </w:r>
      <w:r w:rsidRPr="003168A2">
        <w:rPr>
          <w:rFonts w:hint="eastAsia"/>
          <w:lang w:eastAsia="zh-CN"/>
        </w:rPr>
        <w:t>TS</w:t>
      </w:r>
      <w:r w:rsidRPr="003168A2">
        <w:rPr>
          <w:lang w:eastAsia="zh-CN"/>
        </w:rPr>
        <w:t> </w:t>
      </w:r>
      <w:r>
        <w:rPr>
          <w:lang w:eastAsia="zh-CN"/>
        </w:rPr>
        <w:t>2</w:t>
      </w:r>
      <w:r>
        <w:rPr>
          <w:rFonts w:hint="eastAsia"/>
          <w:lang w:eastAsia="ko-KR"/>
        </w:rPr>
        <w:t>4</w:t>
      </w:r>
      <w:r w:rsidRPr="003168A2">
        <w:rPr>
          <w:rFonts w:hint="eastAsia"/>
          <w:lang w:eastAsia="zh-CN"/>
        </w:rPr>
        <w:t>.</w:t>
      </w:r>
      <w:r>
        <w:rPr>
          <w:rFonts w:hint="eastAsia"/>
          <w:lang w:eastAsia="ko-KR"/>
        </w:rPr>
        <w:t>105</w:t>
      </w:r>
      <w:r w:rsidRPr="003168A2">
        <w:rPr>
          <w:rFonts w:hint="eastAsia"/>
          <w:lang w:eastAsia="zh-CN"/>
        </w:rPr>
        <w:t xml:space="preserve">: </w:t>
      </w:r>
      <w:r w:rsidRPr="003168A2">
        <w:rPr>
          <w:lang w:eastAsia="zh-CN"/>
        </w:rPr>
        <w:t>"</w:t>
      </w:r>
      <w:r>
        <w:rPr>
          <w:rFonts w:hint="eastAsia"/>
          <w:lang w:eastAsia="ko-KR"/>
        </w:rPr>
        <w:t>Application specific Congestion control for Data Communication (ACDC) Management Object (MO)</w:t>
      </w:r>
      <w:r w:rsidRPr="003168A2">
        <w:rPr>
          <w:lang w:eastAsia="zh-CN"/>
        </w:rPr>
        <w:t>".</w:t>
      </w:r>
    </w:p>
    <w:p w14:paraId="1154A8E7" w14:textId="77777777" w:rsidR="00067D67" w:rsidRPr="00E7679C" w:rsidRDefault="00067D67" w:rsidP="00067D67">
      <w:pPr>
        <w:pStyle w:val="EX"/>
        <w:rPr>
          <w:snapToGrid w:val="0"/>
        </w:rPr>
      </w:pPr>
      <w:r>
        <w:rPr>
          <w:snapToGrid w:val="0"/>
        </w:rPr>
        <w:t>[54]</w:t>
      </w:r>
      <w:r>
        <w:rPr>
          <w:snapToGrid w:val="0"/>
        </w:rPr>
        <w:tab/>
        <w:t xml:space="preserve">3GPP TS 36.306: </w:t>
      </w:r>
      <w:r w:rsidRPr="00D27A95">
        <w:rPr>
          <w:snapToGrid w:val="0"/>
        </w:rPr>
        <w:t>"</w:t>
      </w:r>
      <w:r w:rsidRPr="00924897">
        <w:rPr>
          <w:lang w:eastAsia="ja-JP"/>
        </w:rPr>
        <w:t>Evolved Universal Terrestrial Radio Access (E-UTRA); User Equipment (UE) radio access capabilities</w:t>
      </w:r>
      <w:r w:rsidRPr="00D27A95">
        <w:rPr>
          <w:snapToGrid w:val="0"/>
        </w:rPr>
        <w:t>"</w:t>
      </w:r>
      <w:r>
        <w:rPr>
          <w:snapToGrid w:val="0"/>
        </w:rPr>
        <w:t>.</w:t>
      </w:r>
    </w:p>
    <w:p w14:paraId="77E05233" w14:textId="77777777" w:rsidR="00067D67" w:rsidRDefault="00067D67" w:rsidP="00067D67">
      <w:pPr>
        <w:pStyle w:val="EX"/>
        <w:rPr>
          <w:lang w:eastAsia="zh-CN"/>
        </w:rPr>
      </w:pPr>
      <w:r>
        <w:rPr>
          <w:lang w:eastAsia="zh-CN"/>
        </w:rPr>
        <w:t>[55]</w:t>
      </w:r>
      <w:r>
        <w:rPr>
          <w:lang w:eastAsia="zh-CN"/>
        </w:rPr>
        <w:tab/>
        <w:t>3GPP TS </w:t>
      </w:r>
      <w:r w:rsidRPr="00F757B7">
        <w:rPr>
          <w:lang w:eastAsia="zh-CN"/>
        </w:rPr>
        <w:t xml:space="preserve">43.064: </w:t>
      </w:r>
      <w:r w:rsidRPr="003168A2">
        <w:rPr>
          <w:lang w:eastAsia="zh-CN"/>
        </w:rPr>
        <w:t>"</w:t>
      </w:r>
      <w:r w:rsidRPr="00F757B7">
        <w:rPr>
          <w:lang w:eastAsia="zh-CN"/>
        </w:rPr>
        <w:t xml:space="preserve">Overall description of </w:t>
      </w:r>
      <w:r>
        <w:rPr>
          <w:lang w:eastAsia="zh-CN"/>
        </w:rPr>
        <w:t>the GPRS Radio Interface; Stage </w:t>
      </w:r>
      <w:r w:rsidRPr="00F757B7">
        <w:rPr>
          <w:lang w:eastAsia="zh-CN"/>
        </w:rPr>
        <w:t>2</w:t>
      </w:r>
      <w:r w:rsidRPr="003168A2">
        <w:rPr>
          <w:lang w:eastAsia="zh-CN"/>
        </w:rPr>
        <w:t>"</w:t>
      </w:r>
      <w:r w:rsidRPr="00F757B7">
        <w:rPr>
          <w:lang w:eastAsia="zh-CN"/>
        </w:rPr>
        <w:t>.</w:t>
      </w:r>
    </w:p>
    <w:p w14:paraId="73BE55C7" w14:textId="77777777" w:rsidR="00673F4C" w:rsidRPr="00C106BC" w:rsidRDefault="00673F4C" w:rsidP="00067D67">
      <w:pPr>
        <w:pStyle w:val="EX"/>
        <w:rPr>
          <w:lang w:eastAsia="zh-CN"/>
        </w:rPr>
      </w:pPr>
      <w:r w:rsidRPr="003168A2">
        <w:rPr>
          <w:lang w:eastAsia="zh-CN"/>
        </w:rPr>
        <w:t>[</w:t>
      </w:r>
      <w:r>
        <w:rPr>
          <w:lang w:eastAsia="zh-CN"/>
        </w:rPr>
        <w:t>56</w:t>
      </w:r>
      <w:r w:rsidRPr="003168A2">
        <w:rPr>
          <w:lang w:eastAsia="zh-CN"/>
        </w:rPr>
        <w:t>]</w:t>
      </w:r>
      <w:r w:rsidRPr="003168A2">
        <w:rPr>
          <w:lang w:eastAsia="zh-CN"/>
        </w:rPr>
        <w:tab/>
        <w:t>3GPP TS 36.300: "Evolved Universal Terrestrial Radio Access (E-UTRA) and Evolved Universal Terrestrial Radio Access Network (E-UTRAN); Overall description".</w:t>
      </w:r>
    </w:p>
    <w:p w14:paraId="67ED98D2" w14:textId="77777777" w:rsidR="000201E7" w:rsidRDefault="000201E7" w:rsidP="000201E7">
      <w:pPr>
        <w:pStyle w:val="EX"/>
      </w:pPr>
      <w:r>
        <w:t>[57]</w:t>
      </w:r>
      <w:r>
        <w:tab/>
        <w:t>3GPP TS 23</w:t>
      </w:r>
      <w:r w:rsidRPr="00384492">
        <w:t>.1</w:t>
      </w:r>
      <w:r>
        <w:t>67</w:t>
      </w:r>
      <w:r w:rsidRPr="00384492">
        <w:t>: "</w:t>
      </w:r>
      <w:r>
        <w:t>IP Multimedia Subsystem (IMS) emergency sessions</w:t>
      </w:r>
      <w:r w:rsidRPr="00384492">
        <w:t>".</w:t>
      </w:r>
    </w:p>
    <w:p w14:paraId="210C8EED" w14:textId="77777777" w:rsidR="007A5E19" w:rsidRDefault="000201E7" w:rsidP="007A5E19">
      <w:pPr>
        <w:pStyle w:val="EX"/>
      </w:pPr>
      <w:r>
        <w:t>[58]</w:t>
      </w:r>
      <w:r>
        <w:tab/>
        <w:t>3GPP TS 23</w:t>
      </w:r>
      <w:r w:rsidRPr="00384492">
        <w:t>.</w:t>
      </w:r>
      <w:r>
        <w:t>401</w:t>
      </w:r>
      <w:r w:rsidRPr="00384492">
        <w:t>: "</w:t>
      </w:r>
      <w:r w:rsidRPr="003168A2">
        <w:t>GPRS enhancements for E-UTRAN access</w:t>
      </w:r>
      <w:r w:rsidRPr="00384492">
        <w:t>"</w:t>
      </w:r>
      <w:r>
        <w:t>.</w:t>
      </w:r>
    </w:p>
    <w:p w14:paraId="79D3DD61" w14:textId="77777777" w:rsidR="000201E7" w:rsidRPr="00C106BC" w:rsidRDefault="007A5E19" w:rsidP="007A5E19">
      <w:pPr>
        <w:pStyle w:val="EX"/>
      </w:pPr>
      <w:r>
        <w:t>[59]</w:t>
      </w:r>
      <w:r>
        <w:tab/>
        <w:t>3GPP TS 24</w:t>
      </w:r>
      <w:r w:rsidRPr="00384492">
        <w:t>.</w:t>
      </w:r>
      <w:r>
        <w:t>386</w:t>
      </w:r>
      <w:r w:rsidRPr="004D3578">
        <w:t>: "</w:t>
      </w:r>
      <w:r w:rsidRPr="00E3514B">
        <w:t xml:space="preserve">User Equipment (UE) to V2X </w:t>
      </w:r>
      <w:r>
        <w:rPr>
          <w:rFonts w:hint="eastAsia"/>
          <w:lang w:eastAsia="ko-KR"/>
        </w:rPr>
        <w:t>c</w:t>
      </w:r>
      <w:r w:rsidRPr="00E3514B">
        <w:t xml:space="preserve">ontrol </w:t>
      </w:r>
      <w:r>
        <w:rPr>
          <w:rFonts w:hint="eastAsia"/>
          <w:lang w:eastAsia="ko-KR"/>
        </w:rPr>
        <w:t>f</w:t>
      </w:r>
      <w:r w:rsidRPr="00E3514B">
        <w:t>unction</w:t>
      </w:r>
      <w:r>
        <w:rPr>
          <w:rFonts w:hint="eastAsia"/>
          <w:lang w:eastAsia="ko-KR"/>
        </w:rPr>
        <w:t>;</w:t>
      </w:r>
      <w:r w:rsidRPr="00E3514B">
        <w:t xml:space="preserve"> </w:t>
      </w:r>
      <w:r>
        <w:rPr>
          <w:rFonts w:hint="eastAsia"/>
          <w:lang w:eastAsia="ko-KR"/>
        </w:rPr>
        <w:t>p</w:t>
      </w:r>
      <w:r w:rsidRPr="00E3514B">
        <w:t>rotocol a</w:t>
      </w:r>
      <w:r>
        <w:t>spects; Stage </w:t>
      </w:r>
      <w:r w:rsidRPr="00C55211">
        <w:t>3</w:t>
      </w:r>
      <w:r w:rsidRPr="004D3578">
        <w:t>".</w:t>
      </w:r>
    </w:p>
    <w:p w14:paraId="4FE0D6C9" w14:textId="77777777" w:rsidR="00B4267A" w:rsidRPr="0015234C" w:rsidRDefault="00B4267A" w:rsidP="00B4267A">
      <w:pPr>
        <w:pStyle w:val="EX"/>
        <w:rPr>
          <w:noProof/>
        </w:rPr>
      </w:pPr>
      <w:r>
        <w:t>[60]</w:t>
      </w:r>
      <w:r>
        <w:tab/>
      </w:r>
      <w:r w:rsidRPr="004D3578">
        <w:t>3GPP T</w:t>
      </w:r>
      <w:r>
        <w:t>S</w:t>
      </w:r>
      <w:r w:rsidRPr="004D3578">
        <w:t> </w:t>
      </w:r>
      <w:r>
        <w:t>24</w:t>
      </w:r>
      <w:r w:rsidRPr="004D3578">
        <w:t>.</w:t>
      </w:r>
      <w:r>
        <w:t>38</w:t>
      </w:r>
      <w:r>
        <w:rPr>
          <w:rFonts w:hint="eastAsia"/>
          <w:lang w:eastAsia="ko-KR"/>
        </w:rPr>
        <w:t>5</w:t>
      </w:r>
      <w:r w:rsidRPr="004D3578">
        <w:t>: "</w:t>
      </w:r>
      <w:r>
        <w:rPr>
          <w:rFonts w:hint="eastAsia"/>
          <w:lang w:eastAsia="ko-KR"/>
        </w:rPr>
        <w:t>V2X services Management Object (MO)</w:t>
      </w:r>
      <w:r w:rsidRPr="004D3578">
        <w:t>".</w:t>
      </w:r>
    </w:p>
    <w:p w14:paraId="7F9CC34B" w14:textId="77777777" w:rsidR="00B77708" w:rsidRDefault="00B77708" w:rsidP="00B77708">
      <w:pPr>
        <w:pStyle w:val="EX"/>
        <w:rPr>
          <w:snapToGrid w:val="0"/>
        </w:rPr>
      </w:pPr>
      <w:r>
        <w:rPr>
          <w:snapToGrid w:val="0"/>
        </w:rPr>
        <w:t>[61]</w:t>
      </w:r>
      <w:r>
        <w:rPr>
          <w:snapToGrid w:val="0"/>
        </w:rPr>
        <w:tab/>
        <w:t xml:space="preserve">3GPP TS 38.304: </w:t>
      </w:r>
      <w:r w:rsidRPr="00D27A95">
        <w:rPr>
          <w:snapToGrid w:val="0"/>
        </w:rPr>
        <w:t>"</w:t>
      </w:r>
      <w:r>
        <w:rPr>
          <w:lang w:eastAsia="ja-JP"/>
        </w:rPr>
        <w:t>New Generation Radio Access Network; User Equipment (UE) procedures in Idle mode</w:t>
      </w:r>
      <w:r w:rsidRPr="00D27A95">
        <w:rPr>
          <w:snapToGrid w:val="0"/>
        </w:rPr>
        <w:t>"</w:t>
      </w:r>
      <w:r>
        <w:rPr>
          <w:snapToGrid w:val="0"/>
        </w:rPr>
        <w:t>.</w:t>
      </w:r>
    </w:p>
    <w:p w14:paraId="3BFD1220" w14:textId="77777777" w:rsidR="00B77708" w:rsidRDefault="00B77708" w:rsidP="00B77708">
      <w:pPr>
        <w:pStyle w:val="EX"/>
        <w:rPr>
          <w:snapToGrid w:val="0"/>
        </w:rPr>
      </w:pPr>
      <w:r>
        <w:rPr>
          <w:snapToGrid w:val="0"/>
        </w:rPr>
        <w:lastRenderedPageBreak/>
        <w:t>[62]</w:t>
      </w:r>
      <w:r>
        <w:rPr>
          <w:snapToGrid w:val="0"/>
        </w:rPr>
        <w:tab/>
      </w:r>
      <w:r>
        <w:t>3GPP</w:t>
      </w:r>
      <w:r w:rsidRPr="00235394">
        <w:t> </w:t>
      </w:r>
      <w:r>
        <w:t>TS</w:t>
      </w:r>
      <w:r w:rsidRPr="00235394">
        <w:t> </w:t>
      </w:r>
      <w:r>
        <w:t>23.501: "System Architecture for the 5G System; Stage 2"</w:t>
      </w:r>
      <w:r>
        <w:rPr>
          <w:snapToGrid w:val="0"/>
        </w:rPr>
        <w:t>.</w:t>
      </w:r>
    </w:p>
    <w:p w14:paraId="76AD3575" w14:textId="77777777" w:rsidR="005A0EA5" w:rsidRDefault="005A0EA5" w:rsidP="005A0EA5">
      <w:pPr>
        <w:pStyle w:val="EX"/>
        <w:rPr>
          <w:snapToGrid w:val="0"/>
        </w:rPr>
      </w:pPr>
      <w:r>
        <w:rPr>
          <w:snapToGrid w:val="0"/>
        </w:rPr>
        <w:t>[63]</w:t>
      </w:r>
      <w:r>
        <w:rPr>
          <w:snapToGrid w:val="0"/>
        </w:rPr>
        <w:tab/>
        <w:t>3GPP TS 23.502: "Procedures for the 5G System; Stage 2".</w:t>
      </w:r>
    </w:p>
    <w:p w14:paraId="6DE8AF8E" w14:textId="77777777" w:rsidR="005A0EA5" w:rsidRDefault="005A0EA5" w:rsidP="005A0EA5">
      <w:pPr>
        <w:pStyle w:val="EX"/>
      </w:pPr>
      <w:r>
        <w:rPr>
          <w:snapToGrid w:val="0"/>
        </w:rPr>
        <w:t>[64]</w:t>
      </w:r>
      <w:r>
        <w:rPr>
          <w:snapToGrid w:val="0"/>
        </w:rPr>
        <w:tab/>
      </w:r>
      <w:r w:rsidRPr="0009143F">
        <w:rPr>
          <w:noProof/>
        </w:rPr>
        <w:t>3GPP</w:t>
      </w:r>
      <w:r>
        <w:t> </w:t>
      </w:r>
      <w:r w:rsidRPr="0009143F">
        <w:rPr>
          <w:noProof/>
        </w:rPr>
        <w:t>TS</w:t>
      </w:r>
      <w:r>
        <w:t> </w:t>
      </w:r>
      <w:r w:rsidRPr="0009143F">
        <w:rPr>
          <w:noProof/>
        </w:rPr>
        <w:t>24.501</w:t>
      </w:r>
      <w:r>
        <w:t>: "</w:t>
      </w:r>
      <w:r w:rsidRPr="00CA5DCB">
        <w:rPr>
          <w:snapToGrid w:val="0"/>
        </w:rPr>
        <w:t>Non-Access-Str</w:t>
      </w:r>
      <w:r>
        <w:rPr>
          <w:snapToGrid w:val="0"/>
        </w:rPr>
        <w:t>atum (NAS) protocol</w:t>
      </w:r>
      <w:r w:rsidRPr="00CA5DCB">
        <w:rPr>
          <w:snapToGrid w:val="0"/>
        </w:rPr>
        <w:t xml:space="preserve"> for 5G System (5GS)</w:t>
      </w:r>
      <w:r>
        <w:rPr>
          <w:snapToGrid w:val="0"/>
        </w:rPr>
        <w:t>;</w:t>
      </w:r>
      <w:r w:rsidRPr="00CA5DCB">
        <w:t xml:space="preserve"> </w:t>
      </w:r>
      <w:r>
        <w:t>Stage </w:t>
      </w:r>
      <w:r w:rsidRPr="00C55211">
        <w:t>3</w:t>
      </w:r>
      <w:r>
        <w:t>".</w:t>
      </w:r>
    </w:p>
    <w:p w14:paraId="12A3C3B7" w14:textId="77777777" w:rsidR="00EB7504" w:rsidRDefault="00EB7504" w:rsidP="00EB7504">
      <w:pPr>
        <w:pStyle w:val="EX"/>
      </w:pPr>
      <w:r>
        <w:rPr>
          <w:snapToGrid w:val="0"/>
        </w:rPr>
        <w:t>[65]</w:t>
      </w:r>
      <w:r>
        <w:rPr>
          <w:snapToGrid w:val="0"/>
        </w:rPr>
        <w:tab/>
      </w:r>
      <w:r w:rsidRPr="0009143F">
        <w:rPr>
          <w:noProof/>
        </w:rPr>
        <w:t>3GPP</w:t>
      </w:r>
      <w:r>
        <w:t> </w:t>
      </w:r>
      <w:r w:rsidRPr="0009143F">
        <w:rPr>
          <w:noProof/>
        </w:rPr>
        <w:t>TS</w:t>
      </w:r>
      <w:r>
        <w:t> </w:t>
      </w:r>
      <w:r>
        <w:rPr>
          <w:noProof/>
        </w:rPr>
        <w:t>38</w:t>
      </w:r>
      <w:r w:rsidRPr="0009143F">
        <w:rPr>
          <w:noProof/>
        </w:rPr>
        <w:t>.</w:t>
      </w:r>
      <w:r>
        <w:rPr>
          <w:noProof/>
        </w:rPr>
        <w:t>33</w:t>
      </w:r>
      <w:r w:rsidRPr="0009143F">
        <w:rPr>
          <w:noProof/>
        </w:rPr>
        <w:t>1</w:t>
      </w:r>
      <w:r>
        <w:t>: "</w:t>
      </w:r>
      <w:r w:rsidRPr="00AF75A3">
        <w:rPr>
          <w:snapToGrid w:val="0"/>
        </w:rPr>
        <w:t>NR;</w:t>
      </w:r>
      <w:r>
        <w:rPr>
          <w:snapToGrid w:val="0"/>
        </w:rPr>
        <w:t xml:space="preserve"> </w:t>
      </w:r>
      <w:r w:rsidRPr="00AF75A3">
        <w:rPr>
          <w:snapToGrid w:val="0"/>
        </w:rPr>
        <w:t>Radio Resource Control (RRC) protocol specification</w:t>
      </w:r>
      <w:r>
        <w:t>".</w:t>
      </w:r>
    </w:p>
    <w:p w14:paraId="2F97F0F7" w14:textId="77777777" w:rsidR="00D1436D" w:rsidRDefault="00D1436D" w:rsidP="00D1436D">
      <w:pPr>
        <w:pStyle w:val="EX"/>
      </w:pPr>
      <w:r>
        <w:t>[66]</w:t>
      </w:r>
      <w:r>
        <w:tab/>
      </w:r>
      <w:r w:rsidRPr="00B06824">
        <w:t>3GPP</w:t>
      </w:r>
      <w:r>
        <w:t> </w:t>
      </w:r>
      <w:r w:rsidRPr="00B06824">
        <w:t>TS</w:t>
      </w:r>
      <w:r>
        <w:t> 33.501</w:t>
      </w:r>
      <w:r w:rsidRPr="00B06824">
        <w:t>: "</w:t>
      </w:r>
      <w:r w:rsidRPr="002B5362">
        <w:t>Security architecture and procedures for 5G System</w:t>
      </w:r>
      <w:r w:rsidRPr="00B06824">
        <w:t>".</w:t>
      </w:r>
    </w:p>
    <w:p w14:paraId="7303F105" w14:textId="77777777" w:rsidR="00E76078" w:rsidRDefault="003F58D4" w:rsidP="00E76078">
      <w:pPr>
        <w:pStyle w:val="EX"/>
      </w:pPr>
      <w:r>
        <w:t>[67]</w:t>
      </w:r>
      <w:r>
        <w:tab/>
      </w:r>
      <w:r>
        <w:rPr>
          <w:noProof/>
        </w:rPr>
        <w:t>3GPP</w:t>
      </w:r>
      <w:r>
        <w:t> </w:t>
      </w:r>
      <w:r>
        <w:rPr>
          <w:noProof/>
        </w:rPr>
        <w:t>TS</w:t>
      </w:r>
      <w:r>
        <w:t> </w:t>
      </w:r>
      <w:r>
        <w:rPr>
          <w:noProof/>
        </w:rPr>
        <w:t>31.115</w:t>
      </w:r>
      <w:r w:rsidRPr="0074482C">
        <w:t>: "</w:t>
      </w:r>
      <w:r>
        <w:t>Secured packet structure for (Universal) Subscriber Identity Module (U)SIM Toolkit applications</w:t>
      </w:r>
      <w:r w:rsidRPr="0074482C">
        <w:t>"</w:t>
      </w:r>
      <w:r w:rsidR="00E76078">
        <w:t>.</w:t>
      </w:r>
    </w:p>
    <w:p w14:paraId="79423CFB" w14:textId="77777777" w:rsidR="003F58D4" w:rsidRDefault="00E76078" w:rsidP="00E76078">
      <w:pPr>
        <w:pStyle w:val="EX"/>
      </w:pPr>
      <w:r>
        <w:t>[68]</w:t>
      </w:r>
      <w:r>
        <w:tab/>
      </w:r>
      <w:r w:rsidRPr="00FE320E">
        <w:t>3GPP</w:t>
      </w:r>
      <w:r>
        <w:t> </w:t>
      </w:r>
      <w:r w:rsidRPr="00FE320E">
        <w:t>TS</w:t>
      </w:r>
      <w:r>
        <w:t> </w:t>
      </w:r>
      <w:r w:rsidRPr="00FE320E">
        <w:t>23.246: "Multimedia Broadcast/Multicast Service (MBMS); Architecture and Functional Description"</w:t>
      </w:r>
      <w:r>
        <w:t>.</w:t>
      </w:r>
    </w:p>
    <w:p w14:paraId="7D2A663C" w14:textId="77777777" w:rsidR="001A0571" w:rsidRDefault="001A0571" w:rsidP="001A0571">
      <w:pPr>
        <w:pStyle w:val="EX"/>
      </w:pPr>
      <w:r>
        <w:t>[69]</w:t>
      </w:r>
      <w:r>
        <w:tab/>
        <w:t>3GPP TS 23.221: "Architectural requirements".</w:t>
      </w:r>
    </w:p>
    <w:p w14:paraId="5EA11224" w14:textId="77777777" w:rsidR="00017FFD" w:rsidRDefault="00017FFD" w:rsidP="00017FFD">
      <w:pPr>
        <w:pStyle w:val="EX"/>
      </w:pPr>
      <w:bookmarkStart w:id="25" w:name="_Toc20125179"/>
      <w:r>
        <w:t>[70]</w:t>
      </w:r>
      <w:r>
        <w:tab/>
        <w:t>3GPP TS 23.273: "</w:t>
      </w:r>
      <w:r w:rsidRPr="003F16FD">
        <w:t>5G System (5GS) Location Services (LCS)</w:t>
      </w:r>
      <w:r>
        <w:t>".</w:t>
      </w:r>
    </w:p>
    <w:p w14:paraId="6441E324" w14:textId="77777777" w:rsidR="00FA1B2E" w:rsidRDefault="003A5ED6" w:rsidP="00FA1B2E">
      <w:pPr>
        <w:pStyle w:val="EX"/>
      </w:pPr>
      <w:r>
        <w:t>[71]</w:t>
      </w:r>
      <w:r>
        <w:tab/>
        <w:t>3GPP TS 29.544: "</w:t>
      </w:r>
      <w:r w:rsidRPr="00D62695">
        <w:t>5G System (5GS);</w:t>
      </w:r>
      <w:r w:rsidR="00B771D0" w:rsidRPr="00B771D0">
        <w:t xml:space="preserve"> </w:t>
      </w:r>
      <w:r w:rsidR="00B771D0" w:rsidRPr="00AF7FB7">
        <w:t>Secured Packet Application Function (SP-AF)</w:t>
      </w:r>
      <w:r w:rsidRPr="00D62695">
        <w:t xml:space="preserve"> services; Stage</w:t>
      </w:r>
      <w:r>
        <w:t> </w:t>
      </w:r>
      <w:r w:rsidRPr="00D62695">
        <w:t>3</w:t>
      </w:r>
      <w:r>
        <w:t>".</w:t>
      </w:r>
    </w:p>
    <w:p w14:paraId="4EB3C3C7" w14:textId="77777777" w:rsidR="003A5ED6" w:rsidRDefault="00FA1B2E" w:rsidP="00FA1B2E">
      <w:pPr>
        <w:pStyle w:val="EX"/>
      </w:pPr>
      <w:r>
        <w:t>[72]</w:t>
      </w:r>
      <w:r>
        <w:tab/>
        <w:t>3GPP TS 29.571: "</w:t>
      </w:r>
      <w:r w:rsidRPr="00D62695">
        <w:t xml:space="preserve">5G System (5GS); </w:t>
      </w:r>
      <w:r w:rsidRPr="001D2CEF">
        <w:t>Common Data Types for Service Based Interfaces</w:t>
      </w:r>
      <w:r w:rsidRPr="00D62695">
        <w:t>; Stage</w:t>
      </w:r>
      <w:r>
        <w:t> </w:t>
      </w:r>
      <w:r w:rsidRPr="00D62695">
        <w:t>3</w:t>
      </w:r>
      <w:r>
        <w:t>".</w:t>
      </w:r>
    </w:p>
    <w:p w14:paraId="616A921E" w14:textId="758B398D" w:rsidR="007A6AAD" w:rsidRDefault="007A6AAD" w:rsidP="007A6AAD">
      <w:pPr>
        <w:pStyle w:val="EX"/>
      </w:pPr>
      <w:bookmarkStart w:id="26" w:name="_Toc27486376"/>
      <w:bookmarkStart w:id="27" w:name="_Toc36210428"/>
      <w:bookmarkStart w:id="28" w:name="_Toc45096287"/>
      <w:bookmarkStart w:id="29" w:name="_Toc45882320"/>
      <w:r>
        <w:t>[73]</w:t>
      </w:r>
      <w:r>
        <w:tab/>
        <w:t>ETSI TS 102 225: "Smart Cards; Secured packet structure for UICC based applications".</w:t>
      </w:r>
    </w:p>
    <w:p w14:paraId="69D82B07" w14:textId="77777777" w:rsidR="00777B67" w:rsidRDefault="00374B1E" w:rsidP="00374B1E">
      <w:pPr>
        <w:pStyle w:val="EX"/>
        <w:rPr>
          <w:lang w:eastAsia="zh-CN"/>
        </w:rPr>
      </w:pPr>
      <w:bookmarkStart w:id="30" w:name="_Toc51742395"/>
      <w:r>
        <w:rPr>
          <w:rFonts w:hint="eastAsia"/>
          <w:lang w:eastAsia="zh-CN"/>
        </w:rPr>
        <w:t>[</w:t>
      </w:r>
      <w:r>
        <w:rPr>
          <w:lang w:eastAsia="zh-CN"/>
        </w:rPr>
        <w:t>74]</w:t>
      </w:r>
      <w:r>
        <w:rPr>
          <w:lang w:eastAsia="zh-CN"/>
        </w:rPr>
        <w:tab/>
      </w:r>
      <w:r w:rsidR="00777B67">
        <w:rPr>
          <w:lang w:eastAsia="zh-CN"/>
        </w:rPr>
        <w:t>Void</w:t>
      </w:r>
    </w:p>
    <w:p w14:paraId="50746728" w14:textId="218670D9" w:rsidR="00374B1E" w:rsidRDefault="00777B67" w:rsidP="00374B1E">
      <w:pPr>
        <w:pStyle w:val="EX"/>
      </w:pPr>
      <w:r>
        <w:rPr>
          <w:rFonts w:hint="eastAsia"/>
          <w:lang w:eastAsia="zh-CN"/>
        </w:rPr>
        <w:t>[</w:t>
      </w:r>
      <w:r>
        <w:rPr>
          <w:lang w:eastAsia="zh-CN"/>
        </w:rPr>
        <w:t>75]</w:t>
      </w:r>
      <w:r>
        <w:rPr>
          <w:lang w:eastAsia="zh-CN"/>
        </w:rPr>
        <w:tab/>
      </w:r>
      <w:r w:rsidR="00374B1E">
        <w:t>3GPP TS 24</w:t>
      </w:r>
      <w:r w:rsidR="00374B1E" w:rsidRPr="00384492">
        <w:t>.</w:t>
      </w:r>
      <w:r w:rsidR="00374B1E">
        <w:t>587</w:t>
      </w:r>
      <w:r w:rsidR="00374B1E" w:rsidRPr="004D3578">
        <w:t>: "</w:t>
      </w:r>
      <w:r w:rsidR="00374B1E" w:rsidRPr="00550DD4">
        <w:t xml:space="preserve"> </w:t>
      </w:r>
      <w:r w:rsidR="00374B1E">
        <w:t>Vehicle-to-Everything (V2X) services in 5G System (5GS);</w:t>
      </w:r>
      <w:r w:rsidR="00374B1E">
        <w:rPr>
          <w:rFonts w:hint="eastAsia"/>
          <w:lang w:eastAsia="zh-CN"/>
        </w:rPr>
        <w:t xml:space="preserve"> </w:t>
      </w:r>
      <w:r w:rsidR="00374B1E">
        <w:t>Stage 3</w:t>
      </w:r>
      <w:r w:rsidR="00374B1E" w:rsidRPr="004D3578">
        <w:t>".</w:t>
      </w:r>
    </w:p>
    <w:p w14:paraId="6618E16C" w14:textId="257D9B62" w:rsidR="00777B67" w:rsidRDefault="00777B67" w:rsidP="00777B67">
      <w:pPr>
        <w:pStyle w:val="EX"/>
        <w:rPr>
          <w:lang w:eastAsia="zh-CN"/>
        </w:rPr>
      </w:pPr>
      <w:r>
        <w:rPr>
          <w:rFonts w:hint="eastAsia"/>
          <w:lang w:eastAsia="zh-CN"/>
        </w:rPr>
        <w:t>[</w:t>
      </w:r>
      <w:r>
        <w:rPr>
          <w:lang w:eastAsia="zh-CN"/>
        </w:rPr>
        <w:t>76]</w:t>
      </w:r>
      <w:r>
        <w:rPr>
          <w:lang w:eastAsia="zh-CN"/>
        </w:rPr>
        <w:tab/>
        <w:t>Void</w:t>
      </w:r>
    </w:p>
    <w:p w14:paraId="432E49EF" w14:textId="72E27BE3" w:rsidR="00777B67" w:rsidRDefault="00777B67" w:rsidP="00777B67">
      <w:pPr>
        <w:pStyle w:val="EX"/>
        <w:rPr>
          <w:lang w:eastAsia="zh-CN"/>
        </w:rPr>
      </w:pPr>
      <w:r>
        <w:rPr>
          <w:rFonts w:hint="eastAsia"/>
          <w:lang w:eastAsia="zh-CN"/>
        </w:rPr>
        <w:t>[</w:t>
      </w:r>
      <w:r>
        <w:rPr>
          <w:lang w:eastAsia="zh-CN"/>
        </w:rPr>
        <w:t>77]</w:t>
      </w:r>
      <w:r>
        <w:rPr>
          <w:lang w:eastAsia="zh-CN"/>
        </w:rPr>
        <w:tab/>
        <w:t>Void</w:t>
      </w:r>
    </w:p>
    <w:p w14:paraId="1E97D9EA" w14:textId="3BA0396D" w:rsidR="00777B67" w:rsidRDefault="00777B67" w:rsidP="00777B67">
      <w:pPr>
        <w:pStyle w:val="EX"/>
        <w:rPr>
          <w:lang w:eastAsia="zh-CN"/>
        </w:rPr>
      </w:pPr>
      <w:r>
        <w:rPr>
          <w:rFonts w:hint="eastAsia"/>
          <w:lang w:eastAsia="zh-CN"/>
        </w:rPr>
        <w:t>[</w:t>
      </w:r>
      <w:r>
        <w:rPr>
          <w:lang w:eastAsia="zh-CN"/>
        </w:rPr>
        <w:t>78]</w:t>
      </w:r>
      <w:r>
        <w:rPr>
          <w:lang w:eastAsia="zh-CN"/>
        </w:rPr>
        <w:tab/>
        <w:t>Void</w:t>
      </w:r>
    </w:p>
    <w:p w14:paraId="457603B2" w14:textId="4144B5FA" w:rsidR="00B82D2F" w:rsidRDefault="00B82D2F" w:rsidP="00374B1E">
      <w:pPr>
        <w:pStyle w:val="EX"/>
      </w:pPr>
      <w:r>
        <w:rPr>
          <w:lang w:val="cs-CZ"/>
        </w:rPr>
        <w:t>[</w:t>
      </w:r>
      <w:r w:rsidR="00777B67">
        <w:rPr>
          <w:lang w:val="cs-CZ"/>
        </w:rPr>
        <w:t>79</w:t>
      </w:r>
      <w:r>
        <w:rPr>
          <w:lang w:val="cs-CZ"/>
        </w:rPr>
        <w:t>]</w:t>
      </w:r>
      <w:r w:rsidRPr="004D3578">
        <w:tab/>
      </w:r>
      <w:r>
        <w:t>3GPP</w:t>
      </w:r>
      <w:r>
        <w:rPr>
          <w:lang w:val="cs-CZ"/>
        </w:rPr>
        <w:t> TS </w:t>
      </w:r>
      <w:r w:rsidRPr="00E25C35">
        <w:rPr>
          <w:lang w:val="cs-CZ"/>
        </w:rPr>
        <w:t>24.588</w:t>
      </w:r>
      <w:r w:rsidRPr="004D3578">
        <w:t>: "</w:t>
      </w:r>
      <w:r w:rsidRPr="00072D04">
        <w:t>Vehicle-to-Everything (V2X) services in 5G System (5GS); User Equipment (UE) policies; Stage 3</w:t>
      </w:r>
      <w:r w:rsidRPr="004D3578">
        <w:t>".</w:t>
      </w:r>
    </w:p>
    <w:p w14:paraId="1CA656B4" w14:textId="77777777" w:rsidR="00E97638" w:rsidRPr="00D27A95" w:rsidRDefault="00E97638" w:rsidP="005A0EA5">
      <w:pPr>
        <w:pStyle w:val="Heading2"/>
      </w:pPr>
      <w:bookmarkStart w:id="31" w:name="_Toc98861864"/>
      <w:r w:rsidRPr="00D27A95">
        <w:t>1.2</w:t>
      </w:r>
      <w:r w:rsidRPr="00D27A95">
        <w:tab/>
        <w:t>Definitions and abbreviations</w:t>
      </w:r>
      <w:bookmarkEnd w:id="25"/>
      <w:bookmarkEnd w:id="26"/>
      <w:bookmarkEnd w:id="27"/>
      <w:bookmarkEnd w:id="28"/>
      <w:bookmarkEnd w:id="29"/>
      <w:bookmarkEnd w:id="30"/>
      <w:bookmarkEnd w:id="31"/>
    </w:p>
    <w:p w14:paraId="345903D2" w14:textId="77777777" w:rsidR="00E97638" w:rsidRPr="00D27A95" w:rsidRDefault="00E97638">
      <w:r w:rsidRPr="00D27A95">
        <w:t>For the purposes of the present document, the abbreviations defined in 3GPP</w:t>
      </w:r>
      <w:r w:rsidR="00B81004">
        <w:t> </w:t>
      </w:r>
      <w:r w:rsidRPr="00D27A95">
        <w:t>TR</w:t>
      </w:r>
      <w:r w:rsidR="00B81004">
        <w:t> </w:t>
      </w:r>
      <w:r w:rsidRPr="00D27A95">
        <w:t>21.905</w:t>
      </w:r>
      <w:r w:rsidR="00B81004">
        <w:t> </w:t>
      </w:r>
      <w:r w:rsidRPr="00D27A95">
        <w:t>[36] apply.</w:t>
      </w:r>
    </w:p>
    <w:p w14:paraId="55F44D41" w14:textId="77777777" w:rsidR="00E97638" w:rsidRPr="00D27A95" w:rsidRDefault="00E97638">
      <w:r w:rsidRPr="00D27A95">
        <w:rPr>
          <w:b/>
        </w:rPr>
        <w:t xml:space="preserve">(A/Gb mode only): </w:t>
      </w:r>
      <w:r w:rsidRPr="00D27A95">
        <w:t xml:space="preserve">Indicates this clause applies only to </w:t>
      </w:r>
      <w:r w:rsidR="00F11585">
        <w:t xml:space="preserve">a </w:t>
      </w:r>
      <w:r w:rsidRPr="00D27A95">
        <w:t>GSM system</w:t>
      </w:r>
      <w:r w:rsidR="00F11585" w:rsidRPr="00166979">
        <w:t xml:space="preserve"> </w:t>
      </w:r>
      <w:r w:rsidR="00F11585" w:rsidRPr="00953734">
        <w:t>which operates in A/Gb mode</w:t>
      </w:r>
      <w:r w:rsidRPr="00D27A95">
        <w:t>. For multi system case this is determined by the current serving radio access network.</w:t>
      </w:r>
    </w:p>
    <w:p w14:paraId="184498C6" w14:textId="77777777" w:rsidR="00E97638" w:rsidRPr="00D27A95" w:rsidRDefault="00E97638">
      <w:r w:rsidRPr="00D27A95">
        <w:rPr>
          <w:b/>
        </w:rPr>
        <w:t xml:space="preserve">(Iu mode only): </w:t>
      </w:r>
      <w:r w:rsidRPr="00D27A95">
        <w:t>Indicates this clause applies only to UMTS. For multi system case this is determined by the current serving radio access network.</w:t>
      </w:r>
    </w:p>
    <w:p w14:paraId="1AA59576" w14:textId="77777777" w:rsidR="009B5ABE" w:rsidRPr="00FE320E" w:rsidRDefault="009B5ABE" w:rsidP="009B5ABE">
      <w:pPr>
        <w:pStyle w:val="NO"/>
      </w:pPr>
      <w:r>
        <w:t>NOTE</w:t>
      </w:r>
      <w:r w:rsidR="005E1882">
        <w:t> 1</w:t>
      </w:r>
      <w:r>
        <w:t>:</w:t>
      </w:r>
      <w:r>
        <w:tab/>
        <w:t>In accordance with the description of p</w:t>
      </w:r>
      <w:r w:rsidRPr="00FE320E">
        <w:t>acket services in Iu mode</w:t>
      </w:r>
      <w:r>
        <w:t xml:space="preserve"> in 3GPPS TS 24.008 [23], t</w:t>
      </w:r>
      <w:r w:rsidRPr="00FE320E">
        <w:t>he terms '</w:t>
      </w:r>
      <w:r>
        <w:t>C</w:t>
      </w:r>
      <w:r w:rsidRPr="00FE320E">
        <w:t>S/</w:t>
      </w:r>
      <w:r>
        <w:t>P</w:t>
      </w:r>
      <w:r w:rsidRPr="00FE320E">
        <w:t>S mode of operation' and 'PS mode of operation' are not used in the present document. Instead the terms 'MS operation mode A' and 'MS operation mode C' are used.</w:t>
      </w:r>
    </w:p>
    <w:p w14:paraId="5D6385D0" w14:textId="77777777" w:rsidR="009B5ABE" w:rsidRPr="00D27A95" w:rsidRDefault="009B5ABE" w:rsidP="009B5ABE">
      <w:r w:rsidRPr="00D27A95">
        <w:rPr>
          <w:b/>
        </w:rPr>
        <w:t>(</w:t>
      </w:r>
      <w:r>
        <w:rPr>
          <w:b/>
        </w:rPr>
        <w:t>S1</w:t>
      </w:r>
      <w:r w:rsidRPr="00D27A95">
        <w:rPr>
          <w:b/>
        </w:rPr>
        <w:t xml:space="preserve"> mode only): </w:t>
      </w:r>
      <w:r w:rsidRPr="00D27A95">
        <w:t xml:space="preserve">Indicates this clause applies only to </w:t>
      </w:r>
      <w:r>
        <w:t>an EPS.</w:t>
      </w:r>
      <w:r w:rsidRPr="00D27A95">
        <w:t xml:space="preserve"> For multi system case this is determined by the current serving radio access network.</w:t>
      </w:r>
    </w:p>
    <w:p w14:paraId="4E11745F" w14:textId="77777777" w:rsidR="00E97638" w:rsidRPr="00D27A95" w:rsidRDefault="00E97638">
      <w:r w:rsidRPr="00D27A95">
        <w:rPr>
          <w:b/>
        </w:rPr>
        <w:t xml:space="preserve">Acceptable Cell: </w:t>
      </w:r>
      <w:r w:rsidRPr="00D27A95">
        <w:t>This is a cell that the MS may camp on to make emergency calls</w:t>
      </w:r>
      <w:r w:rsidR="00E028EC">
        <w:t xml:space="preserve"> or to </w:t>
      </w:r>
      <w:r w:rsidR="00E028EC" w:rsidRPr="00FE44AA">
        <w:t>access RLOS</w:t>
      </w:r>
      <w:r w:rsidRPr="00D27A95">
        <w:t xml:space="preserve">. It must satisfy criteria which </w:t>
      </w:r>
      <w:r w:rsidR="00BF6944">
        <w:t>are</w:t>
      </w:r>
      <w:r w:rsidRPr="00D27A95">
        <w:t xml:space="preserve"> defined for A/Gb mode in 3GPP</w:t>
      </w:r>
      <w:r w:rsidR="00B81004">
        <w:t> </w:t>
      </w:r>
      <w:r w:rsidRPr="00D27A95">
        <w:t>TS</w:t>
      </w:r>
      <w:r w:rsidR="00B81004">
        <w:t> </w:t>
      </w:r>
      <w:r w:rsidRPr="00D27A95">
        <w:t>43.022</w:t>
      </w:r>
      <w:r w:rsidR="00B81004">
        <w:t> </w:t>
      </w:r>
      <w:r w:rsidR="00270AC4">
        <w:t>[35]</w:t>
      </w:r>
      <w:r w:rsidR="00176181">
        <w:t>,</w:t>
      </w:r>
      <w:r w:rsidRPr="00D27A95">
        <w:t xml:space="preserve"> for Iu mode in 3GPP</w:t>
      </w:r>
      <w:r w:rsidR="00B81004">
        <w:t> </w:t>
      </w:r>
      <w:r w:rsidRPr="00D27A95">
        <w:t>TS</w:t>
      </w:r>
      <w:r w:rsidR="00B81004">
        <w:t> </w:t>
      </w:r>
      <w:r w:rsidRPr="00D27A95">
        <w:t>25.304</w:t>
      </w:r>
      <w:r w:rsidR="00B81004">
        <w:t> </w:t>
      </w:r>
      <w:r w:rsidR="00270AC4">
        <w:t>[32]</w:t>
      </w:r>
      <w:r w:rsidR="00176181">
        <w:t>, for S1 mode in</w:t>
      </w:r>
      <w:r w:rsidR="00FD49D0">
        <w:t xml:space="preserve"> 3GPP</w:t>
      </w:r>
      <w:r w:rsidR="00176181">
        <w:t> </w:t>
      </w:r>
      <w:r w:rsidR="00FD49D0">
        <w:t>TS</w:t>
      </w:r>
      <w:r w:rsidR="00176181">
        <w:t> 36.304 [43]</w:t>
      </w:r>
      <w:r w:rsidR="00EB2FA4">
        <w:t xml:space="preserve">, and for </w:t>
      </w:r>
      <w:r w:rsidR="001A0571">
        <w:t xml:space="preserve">NR access in </w:t>
      </w:r>
      <w:r w:rsidR="00EB2FA4">
        <w:t>N1 mode</w:t>
      </w:r>
      <w:r w:rsidR="00EB2FA4" w:rsidRPr="00942186">
        <w:t xml:space="preserve"> </w:t>
      </w:r>
      <w:r w:rsidR="00EB2FA4">
        <w:t>in 3GPP TS 38.304 [61]</w:t>
      </w:r>
      <w:r w:rsidR="001A0571">
        <w:t xml:space="preserve"> </w:t>
      </w:r>
      <w:r w:rsidR="001A0571" w:rsidRPr="004C74A0">
        <w:t xml:space="preserve">and for E-UTRA access in N1 mode in </w:t>
      </w:r>
      <w:r w:rsidR="001A0571">
        <w:t>3GPP TS 36.304 </w:t>
      </w:r>
      <w:r w:rsidR="001A0571" w:rsidRPr="004C74A0">
        <w:t>[43</w:t>
      </w:r>
      <w:r w:rsidR="001A0571">
        <w:t>]</w:t>
      </w:r>
      <w:r w:rsidRPr="00D27A95">
        <w:t>.</w:t>
      </w:r>
      <w:r w:rsidR="000201E7" w:rsidRPr="006704A8">
        <w:t xml:space="preserve"> For an MS in eCall </w:t>
      </w:r>
      <w:r w:rsidR="000201E7">
        <w:t>o</w:t>
      </w:r>
      <w:r w:rsidR="000201E7" w:rsidRPr="006704A8">
        <w:t xml:space="preserve">nly </w:t>
      </w:r>
      <w:r w:rsidR="000201E7">
        <w:t>m</w:t>
      </w:r>
      <w:r w:rsidR="000201E7" w:rsidRPr="006704A8">
        <w:t xml:space="preserve">ode, an acceptable cell must further satisfy the criteria defined in </w:t>
      </w:r>
      <w:r w:rsidR="00294EB5">
        <w:t>clause</w:t>
      </w:r>
      <w:r w:rsidR="000201E7">
        <w:t> </w:t>
      </w:r>
      <w:r w:rsidR="000201E7" w:rsidRPr="006704A8">
        <w:t>4.4.3.1.1.</w:t>
      </w:r>
    </w:p>
    <w:p w14:paraId="0EAA4B5D" w14:textId="77777777" w:rsidR="00EA3520" w:rsidRDefault="00E97638" w:rsidP="00EA3520">
      <w:pPr>
        <w:rPr>
          <w:lang w:eastAsia="ko-KR"/>
        </w:rPr>
      </w:pPr>
      <w:r w:rsidRPr="00D27A95">
        <w:rPr>
          <w:b/>
        </w:rPr>
        <w:t xml:space="preserve">Access Technology: </w:t>
      </w:r>
      <w:r w:rsidRPr="00D27A95">
        <w:t>The access technology associated with a PLMN</w:t>
      </w:r>
      <w:r w:rsidR="00017FFD" w:rsidRPr="00E9188A">
        <w:t xml:space="preserve"> or SNPN</w:t>
      </w:r>
      <w:r w:rsidRPr="00D27A95">
        <w:t>. The MS uses this information to determine what type</w:t>
      </w:r>
      <w:r w:rsidR="00B77708" w:rsidRPr="00AD7D32">
        <w:t>(s)</w:t>
      </w:r>
      <w:r w:rsidRPr="00D27A95">
        <w:t xml:space="preserve"> of radio carrier to search for when attempting to select a specific PLMN </w:t>
      </w:r>
      <w:r w:rsidR="00017FFD" w:rsidRPr="00E9188A">
        <w:t xml:space="preserve">or SNPN </w:t>
      </w:r>
      <w:r w:rsidRPr="00D27A95">
        <w:t xml:space="preserve">(e.g., GSM, </w:t>
      </w:r>
      <w:r w:rsidR="0024759D">
        <w:lastRenderedPageBreak/>
        <w:t>UTRAN,</w:t>
      </w:r>
      <w:r w:rsidRPr="00D27A95">
        <w:t xml:space="preserve"> GSM COMPACT</w:t>
      </w:r>
      <w:r w:rsidR="00B77708">
        <w:t xml:space="preserve">, </w:t>
      </w:r>
      <w:r w:rsidR="0024759D">
        <w:t>E-UTRAN</w:t>
      </w:r>
      <w:r w:rsidR="00B77708">
        <w:t xml:space="preserve"> or NG-RAN</w:t>
      </w:r>
      <w:r w:rsidRPr="00D27A95">
        <w:t>). A PLMN may support more than one access technology.</w:t>
      </w:r>
      <w:r w:rsidR="00A5242A" w:rsidRPr="00E9188A">
        <w:t xml:space="preserve"> SNPNs only support NG-RAN.</w:t>
      </w:r>
    </w:p>
    <w:p w14:paraId="3619E303" w14:textId="77777777" w:rsidR="00106FD7" w:rsidRPr="008910DC" w:rsidRDefault="00106FD7" w:rsidP="00106FD7">
      <w:pPr>
        <w:pStyle w:val="NO"/>
        <w:rPr>
          <w:lang w:val="en-US" w:eastAsia="en-GB"/>
        </w:rPr>
      </w:pPr>
      <w:r>
        <w:rPr>
          <w:lang w:val="en-US"/>
        </w:rPr>
        <w:t>NOTE 2:</w:t>
      </w:r>
      <w:r>
        <w:rPr>
          <w:lang w:val="en-US"/>
        </w:rPr>
        <w:tab/>
        <w:t xml:space="preserve">Access technology "E-UTRAN" maps to core network type "EPC" and access technology "NG-RAN" maps to core network type "5GCN", see </w:t>
      </w:r>
      <w:r>
        <w:t>3GPP TS 24.501 [64].</w:t>
      </w:r>
    </w:p>
    <w:p w14:paraId="1A26B4B9" w14:textId="77777777" w:rsidR="00E97638" w:rsidRPr="00D27A95" w:rsidRDefault="00EA3520" w:rsidP="00EA3520">
      <w:r>
        <w:rPr>
          <w:rFonts w:hint="eastAsia"/>
          <w:b/>
          <w:lang w:eastAsia="ko-KR"/>
        </w:rPr>
        <w:t>ACDC</w:t>
      </w:r>
      <w:r>
        <w:rPr>
          <w:b/>
        </w:rPr>
        <w:t xml:space="preserve">: </w:t>
      </w:r>
      <w:r>
        <w:rPr>
          <w:rFonts w:hint="eastAsia"/>
          <w:lang w:eastAsia="ko-KR"/>
        </w:rPr>
        <w:t>Application specific Congestion control for Data Communication</w:t>
      </w:r>
      <w:r w:rsidRPr="00DA67ED">
        <w:t xml:space="preserve">,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59EFCD62" w14:textId="77777777" w:rsidR="00E97638" w:rsidRPr="00D27A95" w:rsidRDefault="00E97638">
      <w:r w:rsidRPr="00D27A95">
        <w:rPr>
          <w:b/>
        </w:rPr>
        <w:t>Allowable PLMN:</w:t>
      </w:r>
      <w:r w:rsidRPr="00D27A95">
        <w:t xml:space="preserve"> In the case of a</w:t>
      </w:r>
      <w:r w:rsidR="009B5ABE">
        <w:t>n</w:t>
      </w:r>
      <w:r w:rsidRPr="00D27A95">
        <w:t xml:space="preserve"> MS operating in MS operation mode A or B, </w:t>
      </w:r>
      <w:r w:rsidRPr="009B5ABE">
        <w:t>t</w:t>
      </w:r>
      <w:r w:rsidRPr="00D27A95">
        <w:t>his is a PLMN which is not in the list of "forbidden PLMNs" in the MS. In the case of a</w:t>
      </w:r>
      <w:r w:rsidR="009B5ABE">
        <w:t>n</w:t>
      </w:r>
      <w:r w:rsidRPr="00D27A95">
        <w:t xml:space="preserve"> MS operating in MS operation mode C</w:t>
      </w:r>
      <w:r w:rsidR="00761F6F">
        <w:t xml:space="preserve"> or a</w:t>
      </w:r>
      <w:r w:rsidR="009B5ABE">
        <w:t>n</w:t>
      </w:r>
      <w:r w:rsidR="00761F6F">
        <w:t xml:space="preserve"> MS </w:t>
      </w:r>
      <w:r w:rsidR="009B5ABE">
        <w:t>not supporting A/Gb mode and not supporting Iu mode</w:t>
      </w:r>
      <w:r w:rsidRPr="00D27A95">
        <w:t xml:space="preserve">, this is a PLMN which is not in the list of "forbidden PLMNs" </w:t>
      </w:r>
      <w:r w:rsidR="00761F6F">
        <w:t>and not</w:t>
      </w:r>
      <w:r w:rsidRPr="00D27A95">
        <w:t xml:space="preserve"> in the list of "forbidden PLMNs for GPRS service" in the MS</w:t>
      </w:r>
      <w:r w:rsidR="00761F6F">
        <w:t>.</w:t>
      </w:r>
    </w:p>
    <w:p w14:paraId="5FA720EF" w14:textId="77777777" w:rsidR="009E1FB5" w:rsidRPr="00D27A95" w:rsidRDefault="009E1FB5" w:rsidP="009E1FB5">
      <w:r w:rsidRPr="00D27A95">
        <w:rPr>
          <w:b/>
        </w:rPr>
        <w:t xml:space="preserve">Allowable </w:t>
      </w:r>
      <w:r>
        <w:rPr>
          <w:b/>
        </w:rPr>
        <w:t>SNPN</w:t>
      </w:r>
      <w:r w:rsidRPr="00D27A95">
        <w:rPr>
          <w:b/>
        </w:rPr>
        <w:t>:</w:t>
      </w:r>
      <w:r w:rsidRPr="00D27A95">
        <w:t xml:space="preserve"> In the case of a</w:t>
      </w:r>
      <w:r>
        <w:t>n</w:t>
      </w:r>
      <w:r w:rsidRPr="00D27A95">
        <w:t xml:space="preserve"> MS </w:t>
      </w:r>
      <w:r>
        <w:rPr>
          <w:lang w:eastAsia="x-none"/>
        </w:rPr>
        <w:t xml:space="preserve">operating in SNPN </w:t>
      </w:r>
      <w:r>
        <w:rPr>
          <w:noProof/>
        </w:rPr>
        <w:t>access mode</w:t>
      </w:r>
      <w:r w:rsidRPr="00D27A95">
        <w:t xml:space="preserve">, </w:t>
      </w:r>
      <w:r w:rsidRPr="009B5ABE">
        <w:t>t</w:t>
      </w:r>
      <w:r w:rsidRPr="00D27A95">
        <w:t>his is a</w:t>
      </w:r>
      <w:r>
        <w:t xml:space="preserve">n SNPN </w:t>
      </w:r>
      <w:r w:rsidRPr="00D27A95">
        <w:t xml:space="preserve">which is not in the </w:t>
      </w:r>
      <w:r>
        <w:t xml:space="preserve">list of </w:t>
      </w:r>
      <w:r w:rsidRPr="00D27A95">
        <w:t>"</w:t>
      </w:r>
      <w:r w:rsidRPr="00E46BEB">
        <w:t>permanently forbidden SNPN</w:t>
      </w:r>
      <w:r>
        <w:t>s</w:t>
      </w:r>
      <w:r w:rsidRPr="00D27A95">
        <w:t>"</w:t>
      </w:r>
      <w:r>
        <w:t xml:space="preserve"> and is not in the list of </w:t>
      </w:r>
      <w:r w:rsidRPr="00D27A95">
        <w:t>"</w:t>
      </w:r>
      <w:r>
        <w:t>temporar</w:t>
      </w:r>
      <w:r w:rsidR="00831867">
        <w:t>il</w:t>
      </w:r>
      <w:r>
        <w:t xml:space="preserve">y </w:t>
      </w:r>
      <w:r w:rsidRPr="00E46BEB">
        <w:t>forbidden SNPN</w:t>
      </w:r>
      <w:r>
        <w:t>s</w:t>
      </w:r>
      <w:r w:rsidRPr="00D27A95">
        <w:t>".</w:t>
      </w:r>
    </w:p>
    <w:p w14:paraId="29A76617" w14:textId="77777777" w:rsidR="009B5ABE" w:rsidRDefault="009B5ABE" w:rsidP="009B5ABE">
      <w:r w:rsidRPr="00474CD7">
        <w:rPr>
          <w:b/>
        </w:rPr>
        <w:t xml:space="preserve">Allowable </w:t>
      </w:r>
      <w:r w:rsidRPr="00D27A95">
        <w:rPr>
          <w:b/>
        </w:rPr>
        <w:t>PLMN/access technology</w:t>
      </w:r>
      <w:r w:rsidRPr="00D27A95">
        <w:t xml:space="preserve"> </w:t>
      </w:r>
      <w:r w:rsidRPr="00270AC4">
        <w:rPr>
          <w:b/>
        </w:rPr>
        <w:t>combination</w:t>
      </w:r>
      <w:r w:rsidRPr="00D27A95">
        <w:rPr>
          <w:b/>
        </w:rPr>
        <w:t>:</w:t>
      </w:r>
      <w:r w:rsidRPr="00D27A95">
        <w:t xml:space="preserve"> </w:t>
      </w:r>
      <w:r>
        <w:t xml:space="preserve">For </w:t>
      </w:r>
      <w:r w:rsidRPr="00E44758">
        <w:t>an MS operating in MS operation mode C</w:t>
      </w:r>
      <w:r>
        <w:t xml:space="preserve"> </w:t>
      </w:r>
      <w:r w:rsidRPr="00A64231">
        <w:t xml:space="preserve">or an MS </w:t>
      </w:r>
      <w:r w:rsidRPr="00B56555">
        <w:t>not</w:t>
      </w:r>
      <w:r>
        <w:t xml:space="preserve"> </w:t>
      </w:r>
      <w:r w:rsidRPr="00A64231">
        <w:t xml:space="preserve">supporting </w:t>
      </w:r>
      <w:r>
        <w:t>A/Gb</w:t>
      </w:r>
      <w:r w:rsidRPr="00A64231">
        <w:t xml:space="preserve"> mode </w:t>
      </w:r>
      <w:r>
        <w:t>and not supporting Iu mode</w:t>
      </w:r>
      <w:r w:rsidRPr="00E44758">
        <w:t>, this is a</w:t>
      </w:r>
      <w:r>
        <w:t xml:space="preserve">n allowable </w:t>
      </w:r>
      <w:r w:rsidRPr="00E44758">
        <w:t xml:space="preserve">PLMN </w:t>
      </w:r>
      <w:r>
        <w:t>in any specific access technology</w:t>
      </w:r>
      <w:r w:rsidRPr="00E44758">
        <w:t>.</w:t>
      </w:r>
      <w:r>
        <w:t xml:space="preserve"> For </w:t>
      </w:r>
      <w:r w:rsidRPr="00D27A95">
        <w:t>a</w:t>
      </w:r>
      <w:r>
        <w:t>n</w:t>
      </w:r>
      <w:r w:rsidRPr="00D27A95">
        <w:t xml:space="preserve"> MS operating in MS operation mode A or B,</w:t>
      </w:r>
      <w:r>
        <w:t xml:space="preserve"> t</w:t>
      </w:r>
      <w:r w:rsidRPr="00D27A95">
        <w:t>his is</w:t>
      </w:r>
      <w:r>
        <w:t xml:space="preserve"> a PLMN/access technology combination where:</w:t>
      </w:r>
    </w:p>
    <w:p w14:paraId="16043E19" w14:textId="77777777" w:rsidR="009B5ABE" w:rsidRDefault="009B5ABE" w:rsidP="009B5ABE">
      <w:pPr>
        <w:pStyle w:val="B1"/>
      </w:pPr>
      <w:r>
        <w:t>-</w:t>
      </w:r>
      <w:r>
        <w:tab/>
        <w:t>the PLMN is</w:t>
      </w:r>
      <w:r w:rsidRPr="00D27A95">
        <w:t xml:space="preserve"> a</w:t>
      </w:r>
      <w:r>
        <w:t xml:space="preserve">n allowable </w:t>
      </w:r>
      <w:r w:rsidRPr="00AD5F37">
        <w:t xml:space="preserve">PLMN </w:t>
      </w:r>
      <w:r>
        <w:t xml:space="preserve">and the </w:t>
      </w:r>
      <w:r w:rsidRPr="00D27A95">
        <w:t>specific access technology</w:t>
      </w:r>
      <w:r>
        <w:t xml:space="preserve"> is supporting non-GPRS services; or</w:t>
      </w:r>
    </w:p>
    <w:p w14:paraId="3BCF1255" w14:textId="77777777" w:rsidR="009B5ABE" w:rsidRPr="00D27A95" w:rsidRDefault="009B5ABE" w:rsidP="009B5ABE">
      <w:pPr>
        <w:pStyle w:val="B1"/>
      </w:pPr>
      <w:r>
        <w:t>-</w:t>
      </w:r>
      <w:r>
        <w:tab/>
        <w:t>the</w:t>
      </w:r>
      <w:r w:rsidRPr="00D27A95">
        <w:t xml:space="preserve"> PLMN is not in the list of "forbidden PLMNs" </w:t>
      </w:r>
      <w:r>
        <w:t>and not</w:t>
      </w:r>
      <w:r w:rsidRPr="00D27A95">
        <w:t xml:space="preserve"> in the list of "forbidden PLMNs for GPRS service"</w:t>
      </w:r>
      <w:r>
        <w:t xml:space="preserve"> in the MS and the </w:t>
      </w:r>
      <w:r w:rsidRPr="00A64231">
        <w:t>specific access technology</w:t>
      </w:r>
      <w:r>
        <w:t xml:space="preserve"> is only supporting GPRS services</w:t>
      </w:r>
      <w:r w:rsidRPr="00474CD7">
        <w:t>.</w:t>
      </w:r>
    </w:p>
    <w:p w14:paraId="11FF2B23" w14:textId="77777777" w:rsidR="009B5ABE" w:rsidRPr="00FE320E" w:rsidRDefault="009B5ABE" w:rsidP="009B5ABE">
      <w:pPr>
        <w:pStyle w:val="EX"/>
      </w:pPr>
      <w:r>
        <w:t>EXAMPLE:</w:t>
      </w:r>
      <w:r>
        <w:tab/>
        <w:t xml:space="preserve">E-UTRAN </w:t>
      </w:r>
      <w:r w:rsidR="00EB2FA4">
        <w:t>and NG-RAN are</w:t>
      </w:r>
      <w:r>
        <w:t xml:space="preserve"> access </w:t>
      </w:r>
      <w:r w:rsidR="00EB2FA4">
        <w:t xml:space="preserve">technologies </w:t>
      </w:r>
      <w:r>
        <w:t xml:space="preserve">that </w:t>
      </w:r>
      <w:r w:rsidR="00EB2FA4">
        <w:t xml:space="preserve">are </w:t>
      </w:r>
      <w:r>
        <w:t>only supporting GPRS services</w:t>
      </w:r>
      <w:r w:rsidRPr="00FE320E">
        <w:t>.</w:t>
      </w:r>
    </w:p>
    <w:p w14:paraId="0526928B" w14:textId="77777777" w:rsidR="00E97638" w:rsidRPr="00D27A95" w:rsidRDefault="00E97638" w:rsidP="009B5ABE">
      <w:r w:rsidRPr="00D27A95">
        <w:rPr>
          <w:b/>
        </w:rPr>
        <w:t xml:space="preserve">Available PLMN: </w:t>
      </w:r>
      <w:r w:rsidRPr="00D27A95">
        <w:t>For GERAN A/Gb mode</w:t>
      </w:r>
      <w:r w:rsidR="0024759D" w:rsidRPr="007E6407">
        <w:t xml:space="preserve"> </w:t>
      </w:r>
      <w:r w:rsidRPr="00D27A95">
        <w:t>see 3GPP</w:t>
      </w:r>
      <w:r w:rsidR="0024759D">
        <w:t> </w:t>
      </w:r>
      <w:r w:rsidRPr="00D27A95">
        <w:t>TS</w:t>
      </w:r>
      <w:r w:rsidR="0024759D">
        <w:t> </w:t>
      </w:r>
      <w:r w:rsidRPr="00D27A95">
        <w:t>43.022</w:t>
      </w:r>
      <w:r w:rsidR="0024759D">
        <w:t> </w:t>
      </w:r>
      <w:r w:rsidR="00270AC4">
        <w:t>[35]</w:t>
      </w:r>
      <w:r w:rsidRPr="00D27A95">
        <w:t xml:space="preserve">. </w:t>
      </w:r>
      <w:r w:rsidRPr="00E703E3">
        <w:rPr>
          <w:lang w:val="nb-NO"/>
        </w:rPr>
        <w:t xml:space="preserve">For </w:t>
      </w:r>
      <w:r w:rsidR="0024759D" w:rsidRPr="00120FAC">
        <w:rPr>
          <w:lang w:val="nb-NO"/>
        </w:rPr>
        <w:t xml:space="preserve">UTRAN </w:t>
      </w:r>
      <w:r w:rsidRPr="00E703E3">
        <w:rPr>
          <w:lang w:val="nb-NO"/>
        </w:rPr>
        <w:t>see 3GPP</w:t>
      </w:r>
      <w:r w:rsidR="0024759D" w:rsidRPr="00E703E3">
        <w:rPr>
          <w:lang w:val="nb-NO"/>
        </w:rPr>
        <w:t> </w:t>
      </w:r>
      <w:r w:rsidRPr="00E703E3">
        <w:rPr>
          <w:lang w:val="nb-NO"/>
        </w:rPr>
        <w:t>TS</w:t>
      </w:r>
      <w:r w:rsidR="0024759D" w:rsidRPr="00E703E3">
        <w:rPr>
          <w:lang w:val="nb-NO"/>
        </w:rPr>
        <w:t> </w:t>
      </w:r>
      <w:r w:rsidRPr="00E703E3">
        <w:rPr>
          <w:lang w:val="nb-NO"/>
        </w:rPr>
        <w:t>25.304</w:t>
      </w:r>
      <w:r w:rsidR="0024759D" w:rsidRPr="00E703E3">
        <w:rPr>
          <w:lang w:val="nb-NO"/>
        </w:rPr>
        <w:t> </w:t>
      </w:r>
      <w:r w:rsidR="00270AC4" w:rsidRPr="00E703E3">
        <w:rPr>
          <w:lang w:val="nb-NO"/>
        </w:rPr>
        <w:t>[32]</w:t>
      </w:r>
      <w:r w:rsidRPr="00E703E3">
        <w:rPr>
          <w:lang w:val="nb-NO"/>
        </w:rPr>
        <w:t>.</w:t>
      </w:r>
      <w:r w:rsidR="0024759D" w:rsidRPr="0024759D">
        <w:rPr>
          <w:lang w:val="nb-NO"/>
        </w:rPr>
        <w:t xml:space="preserve"> </w:t>
      </w:r>
      <w:r w:rsidR="0024759D">
        <w:rPr>
          <w:lang w:val="nb-NO"/>
        </w:rPr>
        <w:t>For E-UTRAN see 3GPP </w:t>
      </w:r>
      <w:r w:rsidR="0024759D" w:rsidRPr="0095522D">
        <w:rPr>
          <w:lang w:val="nb-NO"/>
        </w:rPr>
        <w:t>TS</w:t>
      </w:r>
      <w:r w:rsidR="0024759D">
        <w:rPr>
          <w:lang w:val="nb-NO"/>
        </w:rPr>
        <w:t> 36.304 </w:t>
      </w:r>
      <w:r w:rsidR="002D5B00">
        <w:rPr>
          <w:lang w:val="nb-NO"/>
        </w:rPr>
        <w:t>[43</w:t>
      </w:r>
      <w:r w:rsidR="0024759D" w:rsidRPr="0095522D">
        <w:rPr>
          <w:lang w:val="nb-NO"/>
        </w:rPr>
        <w:t xml:space="preserve">]. </w:t>
      </w:r>
      <w:r w:rsidR="00B77708">
        <w:rPr>
          <w:lang w:val="nb-NO"/>
        </w:rPr>
        <w:t xml:space="preserve">For </w:t>
      </w:r>
      <w:r w:rsidR="00B77708" w:rsidRPr="00AD7D32">
        <w:rPr>
          <w:lang w:val="nb-NO"/>
        </w:rPr>
        <w:t>NG-RAN</w:t>
      </w:r>
      <w:r w:rsidR="00B77708">
        <w:rPr>
          <w:lang w:val="nb-NO"/>
        </w:rPr>
        <w:t xml:space="preserve"> see </w:t>
      </w:r>
      <w:r w:rsidR="001A0571">
        <w:rPr>
          <w:lang w:val="nb-NO"/>
        </w:rPr>
        <w:t>3GPP </w:t>
      </w:r>
      <w:r w:rsidR="001A0571" w:rsidRPr="0095522D">
        <w:rPr>
          <w:lang w:val="nb-NO"/>
        </w:rPr>
        <w:t>TS</w:t>
      </w:r>
      <w:r w:rsidR="001A0571">
        <w:rPr>
          <w:lang w:val="nb-NO"/>
        </w:rPr>
        <w:t> 36.304 [43</w:t>
      </w:r>
      <w:r w:rsidR="001A0571" w:rsidRPr="0095522D">
        <w:rPr>
          <w:lang w:val="nb-NO"/>
        </w:rPr>
        <w:t>]</w:t>
      </w:r>
      <w:r w:rsidR="001A0571">
        <w:rPr>
          <w:lang w:val="nb-NO"/>
        </w:rPr>
        <w:t xml:space="preserve"> and </w:t>
      </w:r>
      <w:r w:rsidR="00B77708">
        <w:rPr>
          <w:snapToGrid w:val="0"/>
        </w:rPr>
        <w:t>3GPP TS 38.304</w:t>
      </w:r>
      <w:r w:rsidR="00B77708">
        <w:rPr>
          <w:lang w:val="nb-NO"/>
        </w:rPr>
        <w:t> [61</w:t>
      </w:r>
      <w:r w:rsidR="00B77708" w:rsidRPr="0095522D">
        <w:rPr>
          <w:lang w:val="nb-NO"/>
        </w:rPr>
        <w:t>]</w:t>
      </w:r>
      <w:r w:rsidR="00B77708">
        <w:rPr>
          <w:lang w:val="nb-NO"/>
        </w:rPr>
        <w:t xml:space="preserve">. </w:t>
      </w:r>
      <w:r w:rsidR="0024759D" w:rsidRPr="007E6407">
        <w:t>For cdma2000</w:t>
      </w:r>
      <w:r w:rsidR="0024759D" w:rsidRPr="003D56DB">
        <w:rPr>
          <w:vertAlign w:val="superscript"/>
        </w:rPr>
        <w:t>®</w:t>
      </w:r>
      <w:r w:rsidR="0024759D" w:rsidRPr="007E6407">
        <w:t xml:space="preserve"> 1xRTT and cdma2000</w:t>
      </w:r>
      <w:r w:rsidR="0024759D" w:rsidRPr="003D56DB">
        <w:rPr>
          <w:vertAlign w:val="superscript"/>
        </w:rPr>
        <w:t>®</w:t>
      </w:r>
      <w:r w:rsidR="0024759D">
        <w:t xml:space="preserve"> HRPD see 3GPP2 C.S0016 </w:t>
      </w:r>
      <w:r w:rsidR="0024759D" w:rsidRPr="007E6407">
        <w:t>[44].</w:t>
      </w:r>
    </w:p>
    <w:p w14:paraId="33D09425" w14:textId="77777777" w:rsidR="00831867" w:rsidRPr="00D27A95" w:rsidRDefault="00831867" w:rsidP="00831867">
      <w:r w:rsidRPr="00D27A95">
        <w:rPr>
          <w:b/>
        </w:rPr>
        <w:t xml:space="preserve">Available </w:t>
      </w:r>
      <w:r>
        <w:rPr>
          <w:b/>
        </w:rPr>
        <w:t>SNPN</w:t>
      </w:r>
      <w:r w:rsidRPr="00D27A95">
        <w:rPr>
          <w:b/>
        </w:rPr>
        <w:t xml:space="preserve">: </w:t>
      </w:r>
      <w:r>
        <w:rPr>
          <w:lang w:val="nb-NO"/>
        </w:rPr>
        <w:t xml:space="preserve">For </w:t>
      </w:r>
      <w:r w:rsidRPr="00AD7D32">
        <w:rPr>
          <w:lang w:val="nb-NO"/>
        </w:rPr>
        <w:t>NG-RAN</w:t>
      </w:r>
      <w:r>
        <w:rPr>
          <w:lang w:val="nb-NO"/>
        </w:rPr>
        <w:t xml:space="preserve"> see </w:t>
      </w:r>
      <w:r>
        <w:rPr>
          <w:snapToGrid w:val="0"/>
        </w:rPr>
        <w:t>3GPP TS 38.304</w:t>
      </w:r>
      <w:r>
        <w:rPr>
          <w:lang w:val="nb-NO"/>
        </w:rPr>
        <w:t> [61</w:t>
      </w:r>
      <w:r w:rsidRPr="0095522D">
        <w:rPr>
          <w:lang w:val="nb-NO"/>
        </w:rPr>
        <w:t>]</w:t>
      </w:r>
      <w:r>
        <w:rPr>
          <w:lang w:val="nb-NO"/>
        </w:rPr>
        <w:t>.</w:t>
      </w:r>
    </w:p>
    <w:p w14:paraId="63D02B60" w14:textId="77777777" w:rsidR="00E97638" w:rsidRPr="00D27A95" w:rsidRDefault="00E97638">
      <w:r w:rsidRPr="00D27A95">
        <w:rPr>
          <w:b/>
        </w:rPr>
        <w:t>Available PLMN/access technology</w:t>
      </w:r>
      <w:r w:rsidRPr="00D27A95">
        <w:t xml:space="preserve"> </w:t>
      </w:r>
      <w:r w:rsidRPr="00270AC4">
        <w:rPr>
          <w:b/>
        </w:rPr>
        <w:t>combination</w:t>
      </w:r>
      <w:r w:rsidRPr="00D27A95">
        <w:rPr>
          <w:b/>
        </w:rPr>
        <w:t>:</w:t>
      </w:r>
      <w:r w:rsidRPr="00D27A95">
        <w:t xml:space="preserve"> This is an available PLMN in a specific access technology.</w:t>
      </w:r>
    </w:p>
    <w:p w14:paraId="441CFD35" w14:textId="77777777" w:rsidR="00E97638" w:rsidRDefault="00E97638">
      <w:r w:rsidRPr="00D27A95">
        <w:rPr>
          <w:b/>
        </w:rPr>
        <w:t xml:space="preserve">Camped on a cell: </w:t>
      </w:r>
      <w:r w:rsidRPr="00D27A95">
        <w:t xml:space="preserve">The MS (ME if there is no SIM) has completed the cell selection/reselection process and has chosen a cell from which it plans to receive all available services. Note that the services may be limited, and that the PLMN </w:t>
      </w:r>
      <w:r w:rsidR="00831867">
        <w:t xml:space="preserve">or the SNPN </w:t>
      </w:r>
      <w:r w:rsidRPr="00D27A95">
        <w:t>may not be aware of the existence of the MS (ME) within the chosen cell.</w:t>
      </w:r>
    </w:p>
    <w:p w14:paraId="272AB358" w14:textId="77777777" w:rsidR="0033126B" w:rsidRPr="006F3C6A" w:rsidRDefault="0033126B" w:rsidP="0033126B">
      <w:pPr>
        <w:rPr>
          <w:bCs/>
        </w:rPr>
      </w:pPr>
      <w:r>
        <w:rPr>
          <w:b/>
        </w:rPr>
        <w:t xml:space="preserve">Country: </w:t>
      </w:r>
      <w:r>
        <w:rPr>
          <w:bCs/>
        </w:rPr>
        <w:t>A country is identified by a single MCC value, with the exception that MCC values 310 through 316 identify a single country (</w:t>
      </w:r>
      <w:smartTag w:uri="urn:schemas-microsoft-com:office:smarttags" w:element="country-region">
        <w:r>
          <w:rPr>
            <w:bCs/>
          </w:rPr>
          <w:t>USA</w:t>
        </w:r>
      </w:smartTag>
      <w:r>
        <w:rPr>
          <w:bCs/>
        </w:rPr>
        <w:t>)</w:t>
      </w:r>
      <w:r w:rsidR="00374B1E">
        <w:rPr>
          <w:bCs/>
        </w:rPr>
        <w:t>,</w:t>
      </w:r>
      <w:r>
        <w:rPr>
          <w:bCs/>
        </w:rPr>
        <w:t xml:space="preserve"> MCC values 404 through 406 identify a single country (</w:t>
      </w:r>
      <w:smartTag w:uri="urn:schemas-microsoft-com:office:smarttags" w:element="country-region">
        <w:smartTag w:uri="urn:schemas-microsoft-com:office:smarttags" w:element="place">
          <w:r>
            <w:rPr>
              <w:bCs/>
            </w:rPr>
            <w:t>India</w:t>
          </w:r>
        </w:smartTag>
      </w:smartTag>
      <w:r>
        <w:rPr>
          <w:bCs/>
        </w:rPr>
        <w:t>)</w:t>
      </w:r>
      <w:r w:rsidR="00374B1E">
        <w:rPr>
          <w:bCs/>
        </w:rPr>
        <w:t>, and MCC values 440 and 441 identify a single country (Japan)</w:t>
      </w:r>
      <w:r>
        <w:rPr>
          <w:bCs/>
        </w:rPr>
        <w:t>.</w:t>
      </w:r>
    </w:p>
    <w:p w14:paraId="2C2F0FAF" w14:textId="77777777" w:rsidR="00E97638" w:rsidRPr="00D27A95" w:rsidRDefault="00176181">
      <w:r w:rsidRPr="003922A3">
        <w:rPr>
          <w:b/>
        </w:rPr>
        <w:t>CSG whitelist:</w:t>
      </w:r>
      <w:r w:rsidR="00FD49D0">
        <w:t xml:space="preserve"> See 3GPP</w:t>
      </w:r>
      <w:r>
        <w:t> </w:t>
      </w:r>
      <w:r w:rsidR="00FD49D0">
        <w:t>TS</w:t>
      </w:r>
      <w:r>
        <w:t> </w:t>
      </w:r>
      <w:r w:rsidR="00FD49D0">
        <w:t>36.30</w:t>
      </w:r>
      <w:r w:rsidR="00845702">
        <w:t>4</w:t>
      </w:r>
      <w:r>
        <w:t> </w:t>
      </w:r>
      <w:r w:rsidRPr="003922A3">
        <w:t>[4</w:t>
      </w:r>
      <w:r w:rsidR="00845702">
        <w:t>3</w:t>
      </w:r>
      <w:r w:rsidRPr="003922A3">
        <w:t>].</w:t>
      </w:r>
    </w:p>
    <w:p w14:paraId="247988D0" w14:textId="77777777" w:rsidR="00E97638" w:rsidRPr="00D27A95" w:rsidRDefault="00E97638">
      <w:r w:rsidRPr="00D27A95">
        <w:rPr>
          <w:b/>
        </w:rPr>
        <w:t xml:space="preserve">Current serving cell: </w:t>
      </w:r>
      <w:r w:rsidRPr="00D27A95">
        <w:t>This is the cell on which the MS is camped.</w:t>
      </w:r>
    </w:p>
    <w:p w14:paraId="65825E0A" w14:textId="77777777" w:rsidR="00E97638" w:rsidRPr="00D27A95" w:rsidRDefault="00E97638">
      <w:r w:rsidRPr="00D27A95">
        <w:rPr>
          <w:b/>
        </w:rPr>
        <w:t xml:space="preserve">CTS MS: </w:t>
      </w:r>
      <w:r w:rsidRPr="00D27A95">
        <w:t>An MS capable of CTS services is a CTS MS.</w:t>
      </w:r>
    </w:p>
    <w:p w14:paraId="555E949A" w14:textId="77777777" w:rsidR="00DD32B5" w:rsidRPr="00DA67ED" w:rsidRDefault="00DD32B5" w:rsidP="00DD32B5">
      <w:r>
        <w:rPr>
          <w:b/>
        </w:rPr>
        <w:t xml:space="preserve">EAB: </w:t>
      </w:r>
      <w:r w:rsidRPr="00DA67ED">
        <w:t xml:space="preserve">Extended Access Barring,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2877B229" w14:textId="77777777" w:rsidR="00067D67" w:rsidRDefault="00673F4C" w:rsidP="00067D67">
      <w:pPr>
        <w:rPr>
          <w:b/>
        </w:rPr>
      </w:pPr>
      <w:r>
        <w:rPr>
          <w:b/>
        </w:rPr>
        <w:t xml:space="preserve">Extended Coverage in GSM for </w:t>
      </w:r>
      <w:r w:rsidRPr="001B311E">
        <w:rPr>
          <w:b/>
          <w:lang w:eastAsia="ja-JP"/>
        </w:rPr>
        <w:t>Internet of Things</w:t>
      </w:r>
      <w:r w:rsidRPr="001B311E">
        <w:rPr>
          <w:b/>
        </w:rPr>
        <w:t xml:space="preserve"> </w:t>
      </w:r>
      <w:r>
        <w:rPr>
          <w:b/>
        </w:rPr>
        <w:t>(</w:t>
      </w:r>
      <w:r w:rsidR="00067D67" w:rsidRPr="007118D5">
        <w:rPr>
          <w:b/>
        </w:rPr>
        <w:t>EC-GSM-IoT</w:t>
      </w:r>
      <w:r>
        <w:rPr>
          <w:b/>
        </w:rPr>
        <w:t>)</w:t>
      </w:r>
      <w:r w:rsidR="00067D67" w:rsidRPr="007118D5">
        <w:rPr>
          <w:b/>
        </w:rPr>
        <w:t xml:space="preserve">: </w:t>
      </w:r>
      <w:r w:rsidR="00067D67" w:rsidRPr="00C60FB0">
        <w:t xml:space="preserve">Extended </w:t>
      </w:r>
      <w:r w:rsidR="00067D67">
        <w:t>c</w:t>
      </w:r>
      <w:r w:rsidR="00067D67" w:rsidRPr="00C60FB0">
        <w:t>overage in GS</w:t>
      </w:r>
      <w:r w:rsidR="00067D67">
        <w:t>M for IoT</w:t>
      </w:r>
      <w:r w:rsidR="00067D67" w:rsidRPr="00C60FB0">
        <w:t xml:space="preserve"> is a feature </w:t>
      </w:r>
      <w:r w:rsidR="00067D67">
        <w:t>which</w:t>
      </w:r>
      <w:r w:rsidR="00067D67" w:rsidRPr="00C60FB0">
        <w:t xml:space="preserve"> enable</w:t>
      </w:r>
      <w:r w:rsidR="00067D67">
        <w:t>s</w:t>
      </w:r>
      <w:r w:rsidR="00067D67" w:rsidRPr="00C60FB0">
        <w:t xml:space="preserve"> extended coverage operation</w:t>
      </w:r>
      <w:r w:rsidR="00067D67" w:rsidRPr="00613245">
        <w:t>. See 3GPP</w:t>
      </w:r>
      <w:r w:rsidR="00067D67">
        <w:t> </w:t>
      </w:r>
      <w:r w:rsidR="00067D67" w:rsidRPr="00613245">
        <w:t>TS</w:t>
      </w:r>
      <w:r w:rsidR="00067D67">
        <w:t> </w:t>
      </w:r>
      <w:r w:rsidR="00067D67" w:rsidRPr="00613245">
        <w:t>43.064</w:t>
      </w:r>
      <w:r w:rsidR="00067D67">
        <w:t> </w:t>
      </w:r>
      <w:r w:rsidR="00067D67" w:rsidRPr="007118D5">
        <w:t>[</w:t>
      </w:r>
      <w:r w:rsidR="00067D67">
        <w:t>55</w:t>
      </w:r>
      <w:r w:rsidR="00067D67" w:rsidRPr="00613245">
        <w:t>].</w:t>
      </w:r>
    </w:p>
    <w:p w14:paraId="12FA9D0C" w14:textId="77777777" w:rsidR="001D74A9" w:rsidRPr="00D27A95" w:rsidRDefault="001D74A9" w:rsidP="001D74A9">
      <w:pPr>
        <w:rPr>
          <w:b/>
        </w:rPr>
      </w:pPr>
      <w:r w:rsidRPr="00D27A95">
        <w:rPr>
          <w:b/>
        </w:rPr>
        <w:t xml:space="preserve">EHPLMN: </w:t>
      </w:r>
      <w:r w:rsidR="009B21F0" w:rsidRPr="00D27A95">
        <w:t>Any of the PLMN entries contained in the Equivalent HPLMN list.</w:t>
      </w:r>
    </w:p>
    <w:p w14:paraId="33679A25" w14:textId="77777777" w:rsidR="001D74A9" w:rsidRPr="00D27A95" w:rsidRDefault="001D74A9" w:rsidP="001D74A9">
      <w:pPr>
        <w:rPr>
          <w:b/>
        </w:rPr>
      </w:pPr>
      <w:r w:rsidRPr="00D27A95">
        <w:rPr>
          <w:b/>
        </w:rPr>
        <w:t xml:space="preserve">Equivalent HPLMN list: </w:t>
      </w:r>
      <w:r w:rsidRPr="00D27A95">
        <w:t xml:space="preserve">To allow provision for multiple HPLMN codes, PLMN codes </w:t>
      </w:r>
      <w:r w:rsidR="009B21F0" w:rsidRPr="00D27A95">
        <w:t xml:space="preserve">that are present within this list shall replace </w:t>
      </w:r>
      <w:r w:rsidRPr="00D27A95">
        <w:t xml:space="preserve">the HPLMN code derived from the IMSI </w:t>
      </w:r>
      <w:r w:rsidR="009B21F0" w:rsidRPr="00D27A95">
        <w:t xml:space="preserve">for PLMN selection purposes. This list is </w:t>
      </w:r>
      <w:r w:rsidRPr="00D27A95">
        <w:t xml:space="preserve">stored on the </w:t>
      </w:r>
      <w:r w:rsidR="009B21F0" w:rsidRPr="00D27A95">
        <w:t>U</w:t>
      </w:r>
      <w:r w:rsidRPr="00D27A95">
        <w:t>SIM</w:t>
      </w:r>
      <w:r w:rsidR="009B21F0" w:rsidRPr="00D27A95">
        <w:t xml:space="preserve"> and</w:t>
      </w:r>
      <w:r w:rsidRPr="00D27A95">
        <w:t xml:space="preserve"> is known as the EHPLMN list.</w:t>
      </w:r>
      <w:r w:rsidR="009B21F0" w:rsidRPr="00D27A95">
        <w:t xml:space="preserve"> The EHPLMN list may also contain the HPLMN code derived from the IMSI. If the HPLMN code derived from the IMSI is not present in the EHPLMN list then it shall be treated as a Visited PLMN for PLMN selection purposes.</w:t>
      </w:r>
    </w:p>
    <w:p w14:paraId="28914D8B" w14:textId="77777777" w:rsidR="00270AC4" w:rsidRPr="00AC1D57" w:rsidRDefault="00270AC4" w:rsidP="00270AC4">
      <w:r w:rsidRPr="00C2706C">
        <w:rPr>
          <w:b/>
          <w:bCs/>
        </w:rPr>
        <w:t>Generic Access Network</w:t>
      </w:r>
      <w:r>
        <w:rPr>
          <w:b/>
          <w:bCs/>
        </w:rPr>
        <w:t xml:space="preserve"> (GAN)</w:t>
      </w:r>
      <w:r w:rsidRPr="00C2706C">
        <w:rPr>
          <w:b/>
          <w:bCs/>
        </w:rPr>
        <w:t>:</w:t>
      </w:r>
      <w:r>
        <w:t xml:space="preserve"> See 3GPP</w:t>
      </w:r>
      <w:r w:rsidR="00B81004">
        <w:t> </w:t>
      </w:r>
      <w:r>
        <w:t>TS</w:t>
      </w:r>
      <w:r w:rsidRPr="00D27A95">
        <w:t> </w:t>
      </w:r>
      <w:r>
        <w:t>43.318</w:t>
      </w:r>
      <w:r w:rsidR="00B81004">
        <w:t> </w:t>
      </w:r>
      <w:r>
        <w:t>[35A].</w:t>
      </w:r>
    </w:p>
    <w:p w14:paraId="695887A3" w14:textId="77777777" w:rsidR="00270AC4" w:rsidRPr="00D27A95" w:rsidRDefault="00270AC4" w:rsidP="00270AC4">
      <w:r>
        <w:rPr>
          <w:b/>
        </w:rPr>
        <w:t>GAN mode:</w:t>
      </w:r>
      <w:r w:rsidRPr="0051533F">
        <w:t xml:space="preserve"> </w:t>
      </w:r>
      <w:r>
        <w:t>See 3GPP</w:t>
      </w:r>
      <w:r w:rsidR="00B81004">
        <w:t> </w:t>
      </w:r>
      <w:r>
        <w:t>TS</w:t>
      </w:r>
      <w:r w:rsidRPr="00D27A95">
        <w:t> </w:t>
      </w:r>
      <w:r>
        <w:t>43.318</w:t>
      </w:r>
      <w:r w:rsidR="0024759D">
        <w:t> </w:t>
      </w:r>
      <w:r>
        <w:t>[35A].</w:t>
      </w:r>
    </w:p>
    <w:p w14:paraId="0458769F" w14:textId="77777777" w:rsidR="00E97638" w:rsidRPr="00D27A95" w:rsidRDefault="00E97638">
      <w:r w:rsidRPr="00D27A95">
        <w:rPr>
          <w:b/>
        </w:rPr>
        <w:t xml:space="preserve">GPRS MS: </w:t>
      </w:r>
      <w:r w:rsidRPr="00D27A95">
        <w:t xml:space="preserve">An MS capable of GPRS services is a GPRS MS. </w:t>
      </w:r>
    </w:p>
    <w:p w14:paraId="50CB75A5" w14:textId="77777777" w:rsidR="00E97638" w:rsidRPr="00D27A95" w:rsidRDefault="00E97638">
      <w:pPr>
        <w:rPr>
          <w:b/>
        </w:rPr>
      </w:pPr>
      <w:r w:rsidRPr="00D27A95">
        <w:rPr>
          <w:b/>
          <w:bCs/>
        </w:rPr>
        <w:lastRenderedPageBreak/>
        <w:t>MS operation mode:</w:t>
      </w:r>
      <w:r w:rsidRPr="00D27A95">
        <w:t xml:space="preserve"> See 3GPP</w:t>
      </w:r>
      <w:r w:rsidR="0024759D">
        <w:t> </w:t>
      </w:r>
      <w:r w:rsidRPr="00D27A95">
        <w:t>TS</w:t>
      </w:r>
      <w:r w:rsidR="0024759D">
        <w:t> </w:t>
      </w:r>
      <w:r w:rsidRPr="00D27A95">
        <w:t>23.060</w:t>
      </w:r>
      <w:r w:rsidR="0024759D">
        <w:t> </w:t>
      </w:r>
      <w:r w:rsidRPr="00D27A95">
        <w:t>[27].</w:t>
      </w:r>
    </w:p>
    <w:p w14:paraId="286D2A83" w14:textId="77777777" w:rsidR="00E97638" w:rsidRPr="00D27A95" w:rsidRDefault="00E97638">
      <w:r w:rsidRPr="00D27A95">
        <w:rPr>
          <w:b/>
        </w:rPr>
        <w:t>High quality signal:</w:t>
      </w:r>
      <w:r w:rsidRPr="00D27A95">
        <w:t xml:space="preserve"> The high quality signal limit is used in the PLMN selection procedure. It is defined in the appropriate AS specification: 3GPP</w:t>
      </w:r>
      <w:r w:rsidR="0024759D">
        <w:t> </w:t>
      </w:r>
      <w:r w:rsidRPr="00D27A95">
        <w:t>TS</w:t>
      </w:r>
      <w:r w:rsidR="0024759D">
        <w:t> </w:t>
      </w:r>
      <w:r w:rsidRPr="00D27A95">
        <w:t>43.022</w:t>
      </w:r>
      <w:r w:rsidR="0024759D">
        <w:t xml:space="preserve"> [35] </w:t>
      </w:r>
      <w:r w:rsidRPr="00D27A95">
        <w:t>for the GSM radio access technology, 3GPP</w:t>
      </w:r>
      <w:r w:rsidR="0024759D">
        <w:t> </w:t>
      </w:r>
      <w:r w:rsidRPr="00D27A95">
        <w:t>TS</w:t>
      </w:r>
      <w:r w:rsidR="0024759D">
        <w:t> </w:t>
      </w:r>
      <w:r w:rsidRPr="00D27A95">
        <w:t>25.304</w:t>
      </w:r>
      <w:r w:rsidR="0024759D">
        <w:t> </w:t>
      </w:r>
      <w:r w:rsidR="00270AC4">
        <w:t xml:space="preserve">[32] </w:t>
      </w:r>
      <w:r w:rsidRPr="00D27A95">
        <w:t>for the UMTS radio access technology (FDD or TDD mode)</w:t>
      </w:r>
      <w:r w:rsidR="0024759D">
        <w:t>, 3GPP TS 36.304 </w:t>
      </w:r>
      <w:r w:rsidR="002D5B00">
        <w:t>[43</w:t>
      </w:r>
      <w:r w:rsidR="0024759D" w:rsidRPr="007E6407">
        <w:t>] for the E</w:t>
      </w:r>
      <w:r w:rsidR="0024759D" w:rsidRPr="007E6407">
        <w:noBreakHyphen/>
        <w:t>UTRAN radio access technology</w:t>
      </w:r>
      <w:r w:rsidR="00AE5EE0">
        <w:t xml:space="preserve"> (WB-S1 mode</w:t>
      </w:r>
      <w:r w:rsidR="00806966">
        <w:t>,</w:t>
      </w:r>
      <w:r w:rsidR="00AE5EE0">
        <w:t xml:space="preserve"> NB-S1 mode</w:t>
      </w:r>
      <w:r w:rsidR="00806966">
        <w:t>, WB-N1 mode or NB-N1 mode</w:t>
      </w:r>
      <w:r w:rsidR="00AE5EE0">
        <w:t>)</w:t>
      </w:r>
      <w:r w:rsidR="00EB2FA4">
        <w:t xml:space="preserve">, </w:t>
      </w:r>
      <w:r w:rsidR="001A0571">
        <w:rPr>
          <w:lang w:val="nb-NO"/>
        </w:rPr>
        <w:t>3GPP </w:t>
      </w:r>
      <w:r w:rsidR="001A0571" w:rsidRPr="0095522D">
        <w:rPr>
          <w:lang w:val="nb-NO"/>
        </w:rPr>
        <w:t>TS</w:t>
      </w:r>
      <w:r w:rsidR="001A0571">
        <w:rPr>
          <w:lang w:val="nb-NO"/>
        </w:rPr>
        <w:t> 36.304 [43</w:t>
      </w:r>
      <w:r w:rsidR="001A0571" w:rsidRPr="0095522D">
        <w:rPr>
          <w:lang w:val="nb-NO"/>
        </w:rPr>
        <w:t>]</w:t>
      </w:r>
      <w:r w:rsidR="001A0571">
        <w:rPr>
          <w:lang w:val="nb-NO"/>
        </w:rPr>
        <w:t xml:space="preserve"> and </w:t>
      </w:r>
      <w:r w:rsidR="00AE5EE0">
        <w:t xml:space="preserve">and </w:t>
      </w:r>
      <w:r w:rsidR="00EB2FA4">
        <w:t>3GPP TS 38.304 [61</w:t>
      </w:r>
      <w:r w:rsidR="00EB2FA4" w:rsidRPr="007E6407">
        <w:t xml:space="preserve">] for the </w:t>
      </w:r>
      <w:r w:rsidR="00EB2FA4">
        <w:t>NG-RAN</w:t>
      </w:r>
      <w:r w:rsidR="00EB2FA4" w:rsidRPr="007E6407">
        <w:t xml:space="preserve"> radio access technology</w:t>
      </w:r>
      <w:r w:rsidR="0024759D" w:rsidRPr="007E6407">
        <w:t>. For 3GPP2 access technologies the high quality signal limit is defined in 3GP</w:t>
      </w:r>
      <w:r w:rsidR="0024759D">
        <w:t>P2 C.S0011 </w:t>
      </w:r>
      <w:r w:rsidR="0024759D" w:rsidRPr="007E6407">
        <w:t>[45] for cdma2000</w:t>
      </w:r>
      <w:r w:rsidR="0024759D" w:rsidRPr="003D56DB">
        <w:rPr>
          <w:vertAlign w:val="superscript"/>
        </w:rPr>
        <w:t>®</w:t>
      </w:r>
      <w:r w:rsidR="0024759D">
        <w:t xml:space="preserve"> 1xRTT and in 3GPP2 C.S0033 </w:t>
      </w:r>
      <w:r w:rsidR="0024759D" w:rsidRPr="007E6407">
        <w:t>[46] for cdma2000</w:t>
      </w:r>
      <w:r w:rsidR="0024759D" w:rsidRPr="003D56DB">
        <w:rPr>
          <w:vertAlign w:val="superscript"/>
        </w:rPr>
        <w:t>®</w:t>
      </w:r>
      <w:r w:rsidR="0024759D" w:rsidRPr="007E6407">
        <w:t xml:space="preserve"> HRPD.</w:t>
      </w:r>
      <w:r w:rsidR="00067D67">
        <w:t xml:space="preserve"> </w:t>
      </w:r>
      <w:r w:rsidR="00067D67" w:rsidRPr="00F757B7">
        <w:t>A mobile station attempting to find a cell that supports EC-</w:t>
      </w:r>
      <w:r w:rsidR="00067D67">
        <w:t>GSM-IoT</w:t>
      </w:r>
      <w:r w:rsidR="00067D67" w:rsidRPr="00F757B7">
        <w:t xml:space="preserve"> (see 3GPP</w:t>
      </w:r>
      <w:r w:rsidR="00067D67">
        <w:t> </w:t>
      </w:r>
      <w:r w:rsidR="00067D67" w:rsidRPr="00F757B7">
        <w:t>TS</w:t>
      </w:r>
      <w:r w:rsidR="00067D67">
        <w:t> </w:t>
      </w:r>
      <w:r w:rsidR="00067D67" w:rsidRPr="00F757B7">
        <w:t>43.064</w:t>
      </w:r>
      <w:r w:rsidR="00067D67">
        <w:t> </w:t>
      </w:r>
      <w:r w:rsidR="00067D67" w:rsidRPr="00F757B7">
        <w:t>[</w:t>
      </w:r>
      <w:r w:rsidR="00067D67">
        <w:t>55</w:t>
      </w:r>
      <w:r w:rsidR="00067D67" w:rsidRPr="00F757B7">
        <w:t xml:space="preserve">]) does not use high quality signal </w:t>
      </w:r>
      <w:r w:rsidR="00600EFF">
        <w:t xml:space="preserve">limit </w:t>
      </w:r>
      <w:r w:rsidR="00067D67" w:rsidRPr="00F757B7">
        <w:t>in the PLMN selection procedure</w:t>
      </w:r>
      <w:bookmarkStart w:id="32" w:name="_Hlk495489129"/>
      <w:r w:rsidR="00600EFF">
        <w:t>,</w:t>
      </w:r>
      <w:r w:rsidR="00600EFF" w:rsidRPr="00FF1A2A">
        <w:t xml:space="preserve"> i.e. for the purpose of PLMN selection, when attempting to find </w:t>
      </w:r>
      <w:r w:rsidR="00600EFF">
        <w:t>a cell that supports EC-GSM-IoT,</w:t>
      </w:r>
      <w:r w:rsidR="00600EFF" w:rsidRPr="00FF1A2A">
        <w:t xml:space="preserve"> any found cell supporting EC-GSM-IoT is considered to be received with high quality signal</w:t>
      </w:r>
      <w:bookmarkEnd w:id="32"/>
      <w:r w:rsidR="00067D67">
        <w:t>.</w:t>
      </w:r>
      <w:r w:rsidR="00AE5EE0">
        <w:t xml:space="preserve"> A UE </w:t>
      </w:r>
      <w:r w:rsidR="00AE5EE0" w:rsidRPr="009427FD">
        <w:t xml:space="preserve">attempting to find a cell that supports </w:t>
      </w:r>
      <w:r w:rsidR="00AE5EE0">
        <w:t>enhanced coverage when operating in any WB-S1</w:t>
      </w:r>
      <w:r w:rsidR="00806966">
        <w:t xml:space="preserve"> or WB-N1</w:t>
      </w:r>
      <w:r w:rsidR="00AE5EE0">
        <w:t xml:space="preserve"> enhanced coverage mode </w:t>
      </w:r>
      <w:r w:rsidR="00AE5EE0" w:rsidRPr="009427FD">
        <w:t>does not use high quality signal limit in the PLMN selection procedure</w:t>
      </w:r>
      <w:r w:rsidR="00AE5EE0">
        <w:t>, i.e. for t</w:t>
      </w:r>
      <w:r w:rsidR="00AE5EE0" w:rsidRPr="009427FD">
        <w:t xml:space="preserve">he purpose of PLMN selection, when attempting to find a cell that supports </w:t>
      </w:r>
      <w:r w:rsidR="00AE5EE0">
        <w:t>enhanced coverage</w:t>
      </w:r>
      <w:r w:rsidR="00AE5EE0" w:rsidRPr="009427FD">
        <w:t xml:space="preserve">, any found cell supporting </w:t>
      </w:r>
      <w:r w:rsidR="00AE5EE0">
        <w:t>enhanced coverage</w:t>
      </w:r>
      <w:r w:rsidR="00AE5EE0" w:rsidRPr="009427FD">
        <w:t xml:space="preserve"> </w:t>
      </w:r>
      <w:r w:rsidR="00AE5EE0">
        <w:t xml:space="preserve">and satisfying the coverage specific </w:t>
      </w:r>
      <w:r w:rsidR="00AE5EE0" w:rsidRPr="00FE62EE">
        <w:t>quality signal limit defined for CE mode</w:t>
      </w:r>
      <w:r w:rsidR="00AE5EE0">
        <w:t xml:space="preserve"> (see 3GPP TS 36.304 [43</w:t>
      </w:r>
      <w:r w:rsidR="00AE5EE0" w:rsidRPr="009427FD">
        <w:t xml:space="preserve">]) </w:t>
      </w:r>
      <w:r w:rsidR="00AE5EE0">
        <w:t xml:space="preserve">is </w:t>
      </w:r>
      <w:r w:rsidR="00AE5EE0" w:rsidRPr="009427FD">
        <w:t>considered to be received with high quality signal</w:t>
      </w:r>
      <w:r w:rsidR="00AE5EE0">
        <w:t>.</w:t>
      </w:r>
    </w:p>
    <w:p w14:paraId="7F04A8D2" w14:textId="77777777" w:rsidR="00E97638" w:rsidRPr="00D27A95" w:rsidRDefault="00E97638">
      <w:r w:rsidRPr="00D27A95">
        <w:rPr>
          <w:b/>
        </w:rPr>
        <w:t>Home PLMN:</w:t>
      </w:r>
      <w:r w:rsidRPr="00D27A95">
        <w:t xml:space="preserve"> This is a PLMN where the MCC and MNC of the PLMN identity match the MCC and MNC of the IMSI. Matching criteria are defined in Annex A.</w:t>
      </w:r>
    </w:p>
    <w:p w14:paraId="70CD7A32" w14:textId="77777777" w:rsidR="00E97638" w:rsidRPr="00D27A95" w:rsidRDefault="00E97638">
      <w:r w:rsidRPr="00D27A95">
        <w:rPr>
          <w:b/>
        </w:rPr>
        <w:t xml:space="preserve">In A/Gb mode,...: </w:t>
      </w:r>
      <w:r w:rsidRPr="00D27A95">
        <w:t xml:space="preserve">Indicates this clause applies only to </w:t>
      </w:r>
      <w:r w:rsidR="00F11585">
        <w:t xml:space="preserve">a </w:t>
      </w:r>
      <w:r w:rsidRPr="00D27A95">
        <w:t xml:space="preserve">GSM </w:t>
      </w:r>
      <w:r w:rsidR="00F11585">
        <w:t>s</w:t>
      </w:r>
      <w:r w:rsidRPr="00D27A95">
        <w:t>ystem</w:t>
      </w:r>
      <w:r w:rsidR="00F11585" w:rsidRPr="00166979">
        <w:t xml:space="preserve"> </w:t>
      </w:r>
      <w:r w:rsidR="00F11585" w:rsidRPr="00953734">
        <w:t>which operates in A/Gb mode</w:t>
      </w:r>
      <w:r w:rsidRPr="00D27A95">
        <w:t>. For multi system case this is determined by the current serving radio access network.</w:t>
      </w:r>
    </w:p>
    <w:p w14:paraId="15D5BE63" w14:textId="77777777" w:rsidR="00E97638" w:rsidRPr="00D27A95" w:rsidRDefault="00E97638">
      <w:r w:rsidRPr="00D27A95">
        <w:rPr>
          <w:b/>
        </w:rPr>
        <w:t xml:space="preserve">In Iu mode,...: </w:t>
      </w:r>
      <w:r w:rsidRPr="00D27A95">
        <w:t>Indicates this clause applies only to UMTS. For multi system case this is determined by the current serving radio access network.</w:t>
      </w:r>
    </w:p>
    <w:p w14:paraId="43F596EF" w14:textId="77777777" w:rsidR="00EB2FA4" w:rsidRPr="00D27A95" w:rsidRDefault="00EB2FA4" w:rsidP="00EB2FA4">
      <w:r w:rsidRPr="00D27A95">
        <w:rPr>
          <w:b/>
        </w:rPr>
        <w:t xml:space="preserve">In </w:t>
      </w:r>
      <w:r>
        <w:rPr>
          <w:b/>
        </w:rPr>
        <w:t>N1</w:t>
      </w:r>
      <w:r w:rsidRPr="00D27A95">
        <w:rPr>
          <w:b/>
        </w:rPr>
        <w:t xml:space="preserve"> mode,...: </w:t>
      </w:r>
      <w:r w:rsidRPr="00D27A95">
        <w:t xml:space="preserve">Indicates this clause applies only to </w:t>
      </w:r>
      <w:r>
        <w:t>an 5G</w:t>
      </w:r>
      <w:r w:rsidRPr="008A6EF8">
        <w:t>S</w:t>
      </w:r>
      <w:r w:rsidRPr="00D27A95">
        <w:t>. For multi system case this is determined by the current serving radio access network.</w:t>
      </w:r>
    </w:p>
    <w:p w14:paraId="3FAC26CA" w14:textId="77777777" w:rsidR="00806966" w:rsidRDefault="00806966" w:rsidP="00806966">
      <w:r>
        <w:rPr>
          <w:b/>
        </w:rPr>
        <w:t>In NB-N1 mode:</w:t>
      </w:r>
      <w:r>
        <w:t xml:space="preserve"> Indicates this paragraph applies only to a system which operates in NB-N1 mode. For a multi-access system this case applies if the current serving radio access network provides access to 5G network services via E-UTRA connected to 5GCN by NB-IoT (see 3GPP TS </w:t>
      </w:r>
      <w:r>
        <w:rPr>
          <w:lang w:eastAsia="zh-CN"/>
        </w:rPr>
        <w:t xml:space="preserve">36.300 [56], </w:t>
      </w:r>
      <w:r>
        <w:t>3GPP TS 36.331 [22], 3GPP TS 36.306 [54]).</w:t>
      </w:r>
    </w:p>
    <w:p w14:paraId="4A58F6AA" w14:textId="77777777" w:rsidR="00806966" w:rsidRDefault="00806966" w:rsidP="00806966">
      <w:r>
        <w:rPr>
          <w:b/>
        </w:rPr>
        <w:t>In WB-N1 mode:</w:t>
      </w:r>
      <w:r>
        <w:t xml:space="preserve"> Indicates this paragraph applies only to a system which operates in WB-N1 mode. For a multi-access system this case applies if the system operates in N1 mode with E-UTRA connected to 5GCN, but not in NB-N1 mode.</w:t>
      </w:r>
    </w:p>
    <w:p w14:paraId="51FBA515" w14:textId="77777777" w:rsidR="009B5ABE" w:rsidRPr="00D27A95" w:rsidRDefault="009B5ABE" w:rsidP="009B5ABE">
      <w:r w:rsidRPr="00D27A95">
        <w:rPr>
          <w:b/>
        </w:rPr>
        <w:t xml:space="preserve">In </w:t>
      </w:r>
      <w:r>
        <w:rPr>
          <w:b/>
        </w:rPr>
        <w:t>S1</w:t>
      </w:r>
      <w:r w:rsidRPr="00D27A95">
        <w:rPr>
          <w:b/>
        </w:rPr>
        <w:t xml:space="preserve"> mode,...: </w:t>
      </w:r>
      <w:r w:rsidRPr="00D27A95">
        <w:t xml:space="preserve">Indicates this clause applies only to </w:t>
      </w:r>
      <w:r>
        <w:t xml:space="preserve">an </w:t>
      </w:r>
      <w:r w:rsidRPr="008A6EF8">
        <w:t>EPS</w:t>
      </w:r>
      <w:r w:rsidRPr="00D27A95">
        <w:t xml:space="preserve">. </w:t>
      </w:r>
      <w:r w:rsidR="00673F4C" w:rsidRPr="00EC09D2">
        <w:t xml:space="preserve">The S1 mode includes WB-S1 mode and NB-S1 mode. </w:t>
      </w:r>
      <w:r w:rsidRPr="00D27A95">
        <w:t>For multi system case this is determined by the current serving radio access network.</w:t>
      </w:r>
    </w:p>
    <w:p w14:paraId="3DF901DA" w14:textId="77777777" w:rsidR="00673F4C" w:rsidRPr="00EC09D2" w:rsidRDefault="00673F4C" w:rsidP="00673F4C">
      <w:r>
        <w:rPr>
          <w:b/>
        </w:rPr>
        <w:t>In NB-S1 mode:</w:t>
      </w:r>
      <w:r>
        <w:t xml:space="preserve"> </w:t>
      </w:r>
      <w:r w:rsidRPr="00EC09D2">
        <w:t xml:space="preserve">Indicates this paragraph applies only to a system which operates in NB-S1 mode. For a multi-access system this case applies if the current serving radio access network </w:t>
      </w:r>
      <w:r>
        <w:t xml:space="preserve">provides access </w:t>
      </w:r>
      <w:r w:rsidRPr="0085595B">
        <w:t>to network services via E-UTRA</w:t>
      </w:r>
      <w:r>
        <w:t xml:space="preserve"> by </w:t>
      </w:r>
      <w:r w:rsidRPr="00EC09D2">
        <w:t>NB-IoT</w:t>
      </w:r>
      <w:r>
        <w:t xml:space="preserve"> (</w:t>
      </w:r>
      <w:r w:rsidRPr="003168A2">
        <w:t>see 3GPP TS </w:t>
      </w:r>
      <w:r w:rsidRPr="003168A2">
        <w:rPr>
          <w:rFonts w:hint="eastAsia"/>
          <w:lang w:eastAsia="zh-CN"/>
        </w:rPr>
        <w:t>36.300</w:t>
      </w:r>
      <w:r w:rsidRPr="003168A2">
        <w:rPr>
          <w:lang w:eastAsia="zh-CN"/>
        </w:rPr>
        <w:t> [</w:t>
      </w:r>
      <w:r>
        <w:rPr>
          <w:lang w:eastAsia="zh-CN"/>
        </w:rPr>
        <w:t>56</w:t>
      </w:r>
      <w:r w:rsidRPr="003168A2">
        <w:rPr>
          <w:lang w:eastAsia="zh-CN"/>
        </w:rPr>
        <w:t>]</w:t>
      </w:r>
      <w:r>
        <w:rPr>
          <w:lang w:eastAsia="zh-CN"/>
        </w:rPr>
        <w:t xml:space="preserve">, </w:t>
      </w:r>
      <w:r w:rsidRPr="006A28FC">
        <w:t>3GPP TS 36.331</w:t>
      </w:r>
      <w:r>
        <w:t> </w:t>
      </w:r>
      <w:r w:rsidRPr="006A28FC">
        <w:t>[22]</w:t>
      </w:r>
      <w:r>
        <w:t>, 3GPP TS 36.306 [54])</w:t>
      </w:r>
      <w:r w:rsidRPr="00EC09D2">
        <w:t>.</w:t>
      </w:r>
    </w:p>
    <w:p w14:paraId="14C8DF44" w14:textId="77777777" w:rsidR="00673F4C" w:rsidRPr="00EC09D2" w:rsidRDefault="00673F4C" w:rsidP="00673F4C">
      <w:r>
        <w:rPr>
          <w:b/>
        </w:rPr>
        <w:t>In WB-S1 mode:</w:t>
      </w:r>
      <w:r>
        <w:t xml:space="preserve"> </w:t>
      </w:r>
      <w:r w:rsidRPr="00EC09D2">
        <w:t>Indicates this paragraph applies only to a system which operates in WB-S1 mode. For a multi-access system this case applies if the system operates in S1 mode, but not in NB-S1 mode.</w:t>
      </w:r>
    </w:p>
    <w:p w14:paraId="7929E9B9" w14:textId="77777777" w:rsidR="001A0571" w:rsidRPr="00451CDE" w:rsidRDefault="001A0571" w:rsidP="001A0571">
      <w:pPr>
        <w:rPr>
          <w:b/>
        </w:rPr>
      </w:pPr>
      <w:r w:rsidRPr="00EE131F">
        <w:rPr>
          <w:b/>
        </w:rPr>
        <w:t>Limited Service State:</w:t>
      </w:r>
      <w:r>
        <w:t xml:space="preserve"> See </w:t>
      </w:r>
      <w:r w:rsidR="00294EB5">
        <w:t>clause</w:t>
      </w:r>
      <w:r>
        <w:t> 3.5.</w:t>
      </w:r>
    </w:p>
    <w:p w14:paraId="57F85CFC" w14:textId="77777777" w:rsidR="00E97638" w:rsidRPr="00D27A95" w:rsidRDefault="00E97638">
      <w:r w:rsidRPr="00D27A95">
        <w:rPr>
          <w:b/>
        </w:rPr>
        <w:t>Localised Service Area (LSA):</w:t>
      </w:r>
      <w:r w:rsidRPr="00D27A95">
        <w:t xml:space="preserve"> A localised service area consists of a cell or a number of cells. The cells constituting a LSA may not necessarily provide contiguous coverage. </w:t>
      </w:r>
    </w:p>
    <w:p w14:paraId="6E141645" w14:textId="77777777" w:rsidR="00E97638" w:rsidRPr="00D27A95" w:rsidRDefault="00E97638">
      <w:r w:rsidRPr="00D27A95">
        <w:rPr>
          <w:b/>
        </w:rPr>
        <w:t xml:space="preserve">Location Registration (LR): </w:t>
      </w:r>
      <w:r w:rsidRPr="00D27A95">
        <w:t xml:space="preserve">An MS which is IMSI attached to non-GPRS services only performs location registration by the Location Updating procedure. A GPRS MS which is IMSI attached to GPRS services or to GPRS and non-GPRS services performs location registration by the Routing Area Update procedure only when in a network of network operation mode I. Both </w:t>
      </w:r>
      <w:r w:rsidR="0024759D" w:rsidRPr="007E6407">
        <w:t>location updating and routing are</w:t>
      </w:r>
      <w:r w:rsidR="0024759D">
        <w:t>a</w:t>
      </w:r>
      <w:r w:rsidR="0024759D" w:rsidRPr="007E6407">
        <w:t xml:space="preserve"> update </w:t>
      </w:r>
      <w:r w:rsidRPr="00D27A95">
        <w:t>procedures are performed independently by the GPRS MS when it is IMSI attached to GPRS and non-GPRS services in a network of network operation mode II (see 3GPP</w:t>
      </w:r>
      <w:r w:rsidR="0024759D">
        <w:t> </w:t>
      </w:r>
      <w:r w:rsidRPr="00D27A95">
        <w:t>TS</w:t>
      </w:r>
      <w:r w:rsidR="0024759D">
        <w:t> </w:t>
      </w:r>
      <w:r w:rsidRPr="00D27A95">
        <w:t>23.060</w:t>
      </w:r>
      <w:r w:rsidR="0024759D">
        <w:t> </w:t>
      </w:r>
      <w:r w:rsidR="00270AC4">
        <w:t>[27]</w:t>
      </w:r>
      <w:r w:rsidRPr="00D27A95">
        <w:t xml:space="preserve">). </w:t>
      </w:r>
      <w:r w:rsidR="0024759D" w:rsidRPr="007E6407">
        <w:t>An MS which is attached via the E-UTRAN performs location registration by the tracking area update procedure.</w:t>
      </w:r>
      <w:r w:rsidR="00B77708">
        <w:t xml:space="preserve"> An MS which is registered via the NG-RAN performs location registration by the mobility registration update procedure.</w:t>
      </w:r>
    </w:p>
    <w:p w14:paraId="13A75665" w14:textId="77777777" w:rsidR="00E97638" w:rsidRPr="00D27A95" w:rsidRDefault="00E97638">
      <w:r w:rsidRPr="00D27A95">
        <w:rPr>
          <w:b/>
        </w:rPr>
        <w:t xml:space="preserve">MS: </w:t>
      </w:r>
      <w:smartTag w:uri="urn:schemas-microsoft-com:office:smarttags" w:element="place">
        <w:r w:rsidRPr="00D27A95">
          <w:t>Mobile</w:t>
        </w:r>
      </w:smartTag>
      <w:r w:rsidRPr="00D27A95">
        <w:t xml:space="preserve"> Station. The present document makes no distinction between MS and UE.</w:t>
      </w:r>
    </w:p>
    <w:p w14:paraId="15AA27F3" w14:textId="77777777" w:rsidR="006D16BB" w:rsidRDefault="006D16BB" w:rsidP="006D16BB">
      <w:r w:rsidRPr="00A17ABB">
        <w:rPr>
          <w:b/>
          <w:lang w:eastAsia="ja-JP"/>
        </w:rPr>
        <w:t>N1 mode capability</w:t>
      </w:r>
      <w:r w:rsidRPr="00711C69">
        <w:rPr>
          <w:b/>
        </w:rPr>
        <w:t>:</w:t>
      </w:r>
      <w:r>
        <w:t xml:space="preserve"> </w:t>
      </w:r>
      <w:r>
        <w:rPr>
          <w:lang w:eastAsia="ko-KR"/>
        </w:rPr>
        <w:t xml:space="preserve">Capability of the UE associated with an </w:t>
      </w:r>
      <w:r>
        <w:t xml:space="preserve">N1 NAS signalling connection between the UE and network. </w:t>
      </w:r>
      <w:r w:rsidRPr="00D27A95">
        <w:t xml:space="preserve">The present document </w:t>
      </w:r>
      <w:r>
        <w:t>refers to the N1 mode capability over 3GPP access only (</w:t>
      </w:r>
      <w:r w:rsidRPr="003168A2">
        <w:t xml:space="preserve">see </w:t>
      </w:r>
      <w:r>
        <w:t>3GPP TS 24.501 [64]).</w:t>
      </w:r>
    </w:p>
    <w:p w14:paraId="3BCB6527" w14:textId="77777777" w:rsidR="00673F4C" w:rsidRDefault="00673F4C" w:rsidP="00673F4C">
      <w:r w:rsidRPr="001B311E">
        <w:rPr>
          <w:b/>
          <w:lang w:eastAsia="ja-JP"/>
        </w:rPr>
        <w:lastRenderedPageBreak/>
        <w:t>NarrowBand Internet of Things</w:t>
      </w:r>
      <w:r w:rsidRPr="001B311E">
        <w:rPr>
          <w:b/>
        </w:rPr>
        <w:t xml:space="preserve"> </w:t>
      </w:r>
      <w:r>
        <w:rPr>
          <w:b/>
        </w:rPr>
        <w:t>(</w:t>
      </w:r>
      <w:r w:rsidRPr="00711C69">
        <w:rPr>
          <w:b/>
        </w:rPr>
        <w:t>NB-IoT</w:t>
      </w:r>
      <w:r>
        <w:rPr>
          <w:b/>
        </w:rPr>
        <w:t>)</w:t>
      </w:r>
      <w:r w:rsidRPr="00711C69">
        <w:rPr>
          <w:b/>
        </w:rPr>
        <w:t>:</w:t>
      </w:r>
      <w:r>
        <w:t xml:space="preserve"> </w:t>
      </w:r>
      <w:r w:rsidRPr="00142902">
        <w:rPr>
          <w:lang w:eastAsia="ko-KR"/>
        </w:rPr>
        <w:t xml:space="preserve">NB-IoT is </w:t>
      </w:r>
      <w:r>
        <w:rPr>
          <w:lang w:eastAsia="ko-KR"/>
        </w:rPr>
        <w:t>a non-</w:t>
      </w:r>
      <w:r w:rsidRPr="00142902">
        <w:rPr>
          <w:lang w:eastAsia="ko-KR"/>
        </w:rPr>
        <w:t xml:space="preserve">backward compatible variant of E-UTRAN </w:t>
      </w:r>
      <w:r w:rsidRPr="00142902">
        <w:t>supporting a reduced set of functionalit</w:t>
      </w:r>
      <w:r>
        <w:t xml:space="preserve">y. NB-IoT allows access to </w:t>
      </w:r>
      <w:r w:rsidR="00806966">
        <w:t xml:space="preserve">EPC or 5GCN </w:t>
      </w:r>
      <w:r>
        <w:t>network services via E-UTRA with a channel bandwidth limited to 180 kHz (</w:t>
      </w:r>
      <w:r w:rsidRPr="003168A2">
        <w:t>see 3GPP TS </w:t>
      </w:r>
      <w:r w:rsidRPr="003168A2">
        <w:rPr>
          <w:rFonts w:hint="eastAsia"/>
          <w:lang w:eastAsia="zh-CN"/>
        </w:rPr>
        <w:t>36.300</w:t>
      </w:r>
      <w:r w:rsidRPr="003168A2">
        <w:rPr>
          <w:lang w:eastAsia="zh-CN"/>
        </w:rPr>
        <w:t> [20]</w:t>
      </w:r>
      <w:r>
        <w:rPr>
          <w:lang w:eastAsia="zh-CN"/>
        </w:rPr>
        <w:t xml:space="preserve">, </w:t>
      </w:r>
      <w:r w:rsidRPr="006A28FC">
        <w:t>3GPP TS 36.331</w:t>
      </w:r>
      <w:r>
        <w:t> [4</w:t>
      </w:r>
      <w:r w:rsidRPr="006A28FC">
        <w:t>2]</w:t>
      </w:r>
      <w:r>
        <w:t>, 3GPP TS 36.306 [44]).</w:t>
      </w:r>
    </w:p>
    <w:p w14:paraId="04F454C6" w14:textId="77777777" w:rsidR="00E97638" w:rsidRPr="00D27A95" w:rsidRDefault="00E97638">
      <w:r w:rsidRPr="00D27A95">
        <w:rPr>
          <w:b/>
        </w:rPr>
        <w:t xml:space="preserve">Network Type: </w:t>
      </w:r>
      <w:r w:rsidRPr="00D27A95">
        <w:t>The network type associated with HPLMN or a PLMN on the PLMN selector (see 3GPP</w:t>
      </w:r>
      <w:r w:rsidR="00B81004">
        <w:t> </w:t>
      </w:r>
      <w:r w:rsidRPr="00D27A95">
        <w:t>TS</w:t>
      </w:r>
      <w:r w:rsidR="00B81004">
        <w:t> </w:t>
      </w:r>
      <w:r w:rsidRPr="00D27A95">
        <w:t>31.102</w:t>
      </w:r>
      <w:r w:rsidR="00B81004">
        <w:t> </w:t>
      </w:r>
      <w:r w:rsidR="00270AC4">
        <w:t>[40]</w:t>
      </w:r>
      <w:r w:rsidRPr="00D27A95">
        <w:t xml:space="preserve">). The MS uses this information to determine what type of radio carrier to search for when attempting to select a specific PLMN. A PLMN may support more than one network type. </w:t>
      </w:r>
    </w:p>
    <w:p w14:paraId="2C64EDF9" w14:textId="77777777" w:rsidR="00E97638" w:rsidRPr="00D27A95" w:rsidRDefault="00E97638">
      <w:r w:rsidRPr="00D27A95">
        <w:rPr>
          <w:b/>
        </w:rPr>
        <w:t xml:space="preserve">Registered PLMN (RPLMN): </w:t>
      </w:r>
      <w:r w:rsidRPr="00D27A95">
        <w:t>This is the PLMN on which certain LR outcomes have occurred (see table 1).</w:t>
      </w:r>
      <w:r w:rsidR="00153AD0" w:rsidRPr="00D27A95">
        <w:t xml:space="preserve"> In a shared network the RPLMN is the PLMN defined by the PLMN identity of the CN operator that has accepted the LR.</w:t>
      </w:r>
    </w:p>
    <w:p w14:paraId="370A2C38" w14:textId="77777777" w:rsidR="00831867" w:rsidRPr="00D27A95" w:rsidRDefault="00831867" w:rsidP="00831867">
      <w:r w:rsidRPr="00D27A95">
        <w:rPr>
          <w:b/>
        </w:rPr>
        <w:t xml:space="preserve">Registered </w:t>
      </w:r>
      <w:r>
        <w:rPr>
          <w:b/>
        </w:rPr>
        <w:t>SNPN</w:t>
      </w:r>
      <w:r w:rsidRPr="00D27A95">
        <w:rPr>
          <w:b/>
        </w:rPr>
        <w:t xml:space="preserve"> (R</w:t>
      </w:r>
      <w:r>
        <w:rPr>
          <w:b/>
        </w:rPr>
        <w:t>SNPN</w:t>
      </w:r>
      <w:r w:rsidRPr="00D27A95">
        <w:rPr>
          <w:b/>
        </w:rPr>
        <w:t xml:space="preserve">): </w:t>
      </w:r>
      <w:r w:rsidRPr="00D27A95">
        <w:t xml:space="preserve">This is the </w:t>
      </w:r>
      <w:r>
        <w:t>SNPN</w:t>
      </w:r>
      <w:r w:rsidRPr="00D27A95">
        <w:t xml:space="preserve"> on which certain LR outcomes have occurred. In a shared network the </w:t>
      </w:r>
      <w:r>
        <w:t>RSNPN</w:t>
      </w:r>
      <w:r w:rsidRPr="00D27A95">
        <w:t xml:space="preserve"> is the </w:t>
      </w:r>
      <w:r>
        <w:t>SNPN</w:t>
      </w:r>
      <w:r w:rsidRPr="00D27A95">
        <w:t xml:space="preserve"> defined by the </w:t>
      </w:r>
      <w:r>
        <w:t>SNPN</w:t>
      </w:r>
      <w:r w:rsidRPr="00D27A95">
        <w:t xml:space="preserve"> identity of the CN operator that has accepted the LR.</w:t>
      </w:r>
    </w:p>
    <w:p w14:paraId="1C4F341E" w14:textId="77777777" w:rsidR="00E97638" w:rsidRPr="00D27A95" w:rsidRDefault="00E97638">
      <w:r w:rsidRPr="00D27A95">
        <w:rPr>
          <w:b/>
        </w:rPr>
        <w:t xml:space="preserve">Registration: </w:t>
      </w:r>
      <w:r w:rsidRPr="00D27A95">
        <w:t xml:space="preserve">This is the process of camping on a cell of the PLMN </w:t>
      </w:r>
      <w:r w:rsidR="00831867">
        <w:t xml:space="preserve">or the SNPN </w:t>
      </w:r>
      <w:r w:rsidRPr="00D27A95">
        <w:t>and doing any necessary LRs.</w:t>
      </w:r>
    </w:p>
    <w:p w14:paraId="258F1939" w14:textId="77777777" w:rsidR="00E97638" w:rsidRPr="00D27A95" w:rsidRDefault="00E97638">
      <w:r w:rsidRPr="00D27A95">
        <w:rPr>
          <w:b/>
        </w:rPr>
        <w:t xml:space="preserve">Registration Area: </w:t>
      </w:r>
      <w:r w:rsidRPr="00D27A95">
        <w:t>A registration area is an area in which mobile stations may roam without a need to perform location registration. The registration area corresponds to location area (LA) for performing location updating procedure</w:t>
      </w:r>
      <w:r w:rsidR="00335946">
        <w:t>,</w:t>
      </w:r>
      <w:r w:rsidRPr="00D27A95">
        <w:t xml:space="preserve"> to routing area for performing the</w:t>
      </w:r>
      <w:r w:rsidR="00335946">
        <w:t xml:space="preserve"> GPRS attach or</w:t>
      </w:r>
      <w:r w:rsidRPr="00D27A95">
        <w:t xml:space="preserve"> routing area update procedure</w:t>
      </w:r>
      <w:r w:rsidR="00335946" w:rsidRPr="007E6407">
        <w:t>s, and to</w:t>
      </w:r>
      <w:r w:rsidR="00335946" w:rsidRPr="00335946">
        <w:t xml:space="preserve"> </w:t>
      </w:r>
      <w:r w:rsidR="00EB7504">
        <w:t xml:space="preserve">a </w:t>
      </w:r>
      <w:r w:rsidR="00335946">
        <w:t>list of</w:t>
      </w:r>
      <w:r w:rsidR="000B12ED">
        <w:t xml:space="preserve"> </w:t>
      </w:r>
      <w:r w:rsidR="00335946" w:rsidRPr="007E6407">
        <w:t>tracking area</w:t>
      </w:r>
      <w:r w:rsidR="00335946">
        <w:t>s (TAs)</w:t>
      </w:r>
      <w:r w:rsidR="00335946" w:rsidRPr="00335946">
        <w:t xml:space="preserve"> </w:t>
      </w:r>
      <w:r w:rsidR="00335946" w:rsidRPr="007E6407">
        <w:t>for performing the</w:t>
      </w:r>
      <w:r w:rsidR="00335946" w:rsidRPr="00335946">
        <w:t xml:space="preserve"> </w:t>
      </w:r>
      <w:r w:rsidR="00335946">
        <w:t>EPS</w:t>
      </w:r>
      <w:r w:rsidR="00335946" w:rsidRPr="00335946">
        <w:t xml:space="preserve"> </w:t>
      </w:r>
      <w:r w:rsidR="00335946" w:rsidRPr="007E6407">
        <w:t>attach</w:t>
      </w:r>
      <w:r w:rsidR="00EB2FA4">
        <w:t>,</w:t>
      </w:r>
      <w:r w:rsidR="00335946" w:rsidRPr="007E6407">
        <w:t xml:space="preserve"> tracking area update</w:t>
      </w:r>
      <w:r w:rsidR="00EB2FA4">
        <w:t>, or 5GS registration</w:t>
      </w:r>
      <w:r w:rsidR="00335946" w:rsidRPr="007E6407">
        <w:t xml:space="preserve"> procedure</w:t>
      </w:r>
      <w:r w:rsidRPr="00D27A95">
        <w:t>.</w:t>
      </w:r>
    </w:p>
    <w:p w14:paraId="7DC76DA1" w14:textId="77777777" w:rsidR="00EB7504" w:rsidRDefault="00E97638" w:rsidP="00EB7504">
      <w:r w:rsidRPr="00D27A95">
        <w:t>The PLMN to which a cell belongs (PLMN identity)</w:t>
      </w:r>
      <w:r w:rsidR="00EB7504">
        <w:t>:</w:t>
      </w:r>
    </w:p>
    <w:p w14:paraId="66C5B618" w14:textId="77777777" w:rsidR="00EB7504" w:rsidRDefault="00EB7504" w:rsidP="00EB7504">
      <w:pPr>
        <w:pStyle w:val="B1"/>
      </w:pPr>
      <w:r>
        <w:t>-</w:t>
      </w:r>
      <w:r>
        <w:tab/>
        <w:t xml:space="preserve">for GERAN, </w:t>
      </w:r>
      <w:r w:rsidR="00E97638" w:rsidRPr="00D27A95">
        <w:t>in the system information (MCC + MNC part of LAI)</w:t>
      </w:r>
      <w:r w:rsidRPr="00675FF0">
        <w:t xml:space="preserve"> </w:t>
      </w:r>
      <w:r>
        <w:t>broadcast as specified in</w:t>
      </w:r>
      <w:r w:rsidR="00067D67" w:rsidRPr="00F757B7">
        <w:t xml:space="preserve"> 3GPP</w:t>
      </w:r>
      <w:r w:rsidR="00067D67">
        <w:t> </w:t>
      </w:r>
      <w:r w:rsidR="00067D67" w:rsidRPr="00F757B7">
        <w:t>TS</w:t>
      </w:r>
      <w:r w:rsidR="00067D67">
        <w:t> </w:t>
      </w:r>
      <w:r w:rsidR="00067D67" w:rsidRPr="00F757B7">
        <w:t>44.018</w:t>
      </w:r>
      <w:r w:rsidR="00067D67">
        <w:t> </w:t>
      </w:r>
      <w:r w:rsidR="00067D67" w:rsidRPr="00F757B7">
        <w:t>[34]</w:t>
      </w:r>
      <w:r>
        <w:t>;</w:t>
      </w:r>
    </w:p>
    <w:p w14:paraId="49E79341" w14:textId="77777777" w:rsidR="00EB7504" w:rsidRDefault="00EB7504" w:rsidP="00EB7504">
      <w:pPr>
        <w:pStyle w:val="B1"/>
      </w:pPr>
      <w:r w:rsidRPr="00675FF0">
        <w:t>-</w:t>
      </w:r>
      <w:r w:rsidRPr="00675FF0">
        <w:tab/>
      </w:r>
      <w:r>
        <w:t>for UTRA, see the broadcast information as specified in</w:t>
      </w:r>
      <w:r w:rsidRPr="00675FF0">
        <w:t xml:space="preserve"> 3GPP TS 25.331 [33];</w:t>
      </w:r>
    </w:p>
    <w:p w14:paraId="54090AF7" w14:textId="77777777" w:rsidR="00EB7504" w:rsidRDefault="00EB7504" w:rsidP="00EB7504">
      <w:pPr>
        <w:pStyle w:val="B1"/>
      </w:pPr>
      <w:r>
        <w:t>-</w:t>
      </w:r>
      <w:r>
        <w:tab/>
        <w:t xml:space="preserve">for E-UTRA, see the broadcast information as specified in </w:t>
      </w:r>
      <w:r w:rsidRPr="00F757B7">
        <w:t>3GPP</w:t>
      </w:r>
      <w:r>
        <w:t> </w:t>
      </w:r>
      <w:r w:rsidRPr="00F757B7">
        <w:t>TS</w:t>
      </w:r>
      <w:r>
        <w:t> 36</w:t>
      </w:r>
      <w:r w:rsidRPr="00F757B7">
        <w:t>.</w:t>
      </w:r>
      <w:r>
        <w:t>331 </w:t>
      </w:r>
      <w:r w:rsidRPr="00F757B7">
        <w:t>[</w:t>
      </w:r>
      <w:r>
        <w:t>42</w:t>
      </w:r>
      <w:r w:rsidRPr="00F757B7">
        <w:t>]</w:t>
      </w:r>
      <w:r>
        <w:t>; and</w:t>
      </w:r>
    </w:p>
    <w:p w14:paraId="79F68436" w14:textId="77777777" w:rsidR="00EB7504" w:rsidRDefault="00EB7504" w:rsidP="00EB7504">
      <w:pPr>
        <w:pStyle w:val="B1"/>
      </w:pPr>
      <w:r>
        <w:t>-</w:t>
      </w:r>
      <w:r>
        <w:tab/>
        <w:t>for NR</w:t>
      </w:r>
      <w:r w:rsidR="00D107FB">
        <w:t>, see the broadcast information</w:t>
      </w:r>
      <w:r>
        <w:t xml:space="preserve"> as specified in </w:t>
      </w:r>
      <w:r w:rsidRPr="00F757B7">
        <w:t>3GPP</w:t>
      </w:r>
      <w:r>
        <w:t> </w:t>
      </w:r>
      <w:r w:rsidRPr="00F757B7">
        <w:t>TS</w:t>
      </w:r>
      <w:r>
        <w:t> 38</w:t>
      </w:r>
      <w:r w:rsidRPr="00F757B7">
        <w:t>.</w:t>
      </w:r>
      <w:r>
        <w:t>331 </w:t>
      </w:r>
      <w:r w:rsidRPr="00F757B7">
        <w:t>[</w:t>
      </w:r>
      <w:r w:rsidR="00D107FB">
        <w:t>65</w:t>
      </w:r>
      <w:r w:rsidRPr="00F757B7">
        <w:t>]</w:t>
      </w:r>
      <w:r w:rsidRPr="00D27A95">
        <w:t>.</w:t>
      </w:r>
    </w:p>
    <w:p w14:paraId="013B0DB2" w14:textId="77777777" w:rsidR="00831867" w:rsidRDefault="00831867" w:rsidP="00831867">
      <w:r w:rsidRPr="00D27A95">
        <w:t xml:space="preserve">The </w:t>
      </w:r>
      <w:r>
        <w:t xml:space="preserve">SNPN </w:t>
      </w:r>
      <w:r w:rsidRPr="00D27A95">
        <w:t>to which a cell belongs (</w:t>
      </w:r>
      <w:r>
        <w:t xml:space="preserve">SNPN </w:t>
      </w:r>
      <w:r w:rsidRPr="00D27A95">
        <w:t>identity)</w:t>
      </w:r>
      <w:r>
        <w:t>:</w:t>
      </w:r>
    </w:p>
    <w:p w14:paraId="518925BA" w14:textId="77777777" w:rsidR="00831867" w:rsidRDefault="00831867" w:rsidP="00831867">
      <w:pPr>
        <w:pStyle w:val="B1"/>
      </w:pPr>
      <w:r>
        <w:t>-</w:t>
      </w:r>
      <w:r>
        <w:tab/>
        <w:t xml:space="preserve">for NR, see the broadcast information as specified in </w:t>
      </w:r>
      <w:r w:rsidRPr="00F757B7">
        <w:t>3GPP</w:t>
      </w:r>
      <w:r>
        <w:t> </w:t>
      </w:r>
      <w:r w:rsidRPr="00F757B7">
        <w:t>TS</w:t>
      </w:r>
      <w:r>
        <w:t> 38</w:t>
      </w:r>
      <w:r w:rsidRPr="00F757B7">
        <w:t>.</w:t>
      </w:r>
      <w:r>
        <w:t>331 </w:t>
      </w:r>
      <w:r w:rsidRPr="00F757B7">
        <w:t>[</w:t>
      </w:r>
      <w:r>
        <w:t>65</w:t>
      </w:r>
      <w:r w:rsidRPr="00F757B7">
        <w:t>]</w:t>
      </w:r>
      <w:r w:rsidRPr="00D27A95">
        <w:t>.</w:t>
      </w:r>
    </w:p>
    <w:p w14:paraId="15793607" w14:textId="77777777" w:rsidR="00E97638" w:rsidRPr="00D27A95" w:rsidRDefault="00153AD0" w:rsidP="00EB7504">
      <w:r w:rsidRPr="00D27A95">
        <w:t>In a shared network</w:t>
      </w:r>
      <w:r w:rsidR="00AB3D66">
        <w:t>,</w:t>
      </w:r>
      <w:r w:rsidRPr="00D27A95">
        <w:t xml:space="preserve"> a cell belongs to all PLMNs given in the system information </w:t>
      </w:r>
      <w:r w:rsidR="00EB7504">
        <w:t>broadcasted as specified in</w:t>
      </w:r>
      <w:r w:rsidR="00EB7504" w:rsidRPr="00675FF0">
        <w:t xml:space="preserve"> 3GPP TS </w:t>
      </w:r>
      <w:r w:rsidR="00EB7504" w:rsidRPr="00A35771">
        <w:t>44.018</w:t>
      </w:r>
      <w:r w:rsidR="00EB7504">
        <w:t> </w:t>
      </w:r>
      <w:r w:rsidR="00EB7504" w:rsidRPr="00F757B7">
        <w:t>[34]</w:t>
      </w:r>
      <w:r w:rsidR="00EB7504">
        <w:t xml:space="preserve"> for GERAN, in </w:t>
      </w:r>
      <w:r w:rsidR="00EB7504" w:rsidRPr="00675FF0">
        <w:t>3GPP TS 25.331 [33]</w:t>
      </w:r>
      <w:r w:rsidR="00EB7504">
        <w:t xml:space="preserve"> for UTRAN, </w:t>
      </w:r>
      <w:r w:rsidR="00D65D53">
        <w:t xml:space="preserve">and </w:t>
      </w:r>
      <w:r w:rsidR="00D65D53" w:rsidRPr="004A03FA">
        <w:t xml:space="preserve">in </w:t>
      </w:r>
      <w:r w:rsidR="00D65D53" w:rsidRPr="00F757B7">
        <w:t>3GPP</w:t>
      </w:r>
      <w:r w:rsidR="00D65D53">
        <w:t> </w:t>
      </w:r>
      <w:r w:rsidR="00D65D53" w:rsidRPr="00F757B7">
        <w:t>TS</w:t>
      </w:r>
      <w:r w:rsidR="00D65D53">
        <w:t> 36</w:t>
      </w:r>
      <w:r w:rsidR="00D65D53" w:rsidRPr="00F757B7">
        <w:t>.</w:t>
      </w:r>
      <w:r w:rsidR="00D65D53">
        <w:t>331 </w:t>
      </w:r>
      <w:r w:rsidR="00D65D53" w:rsidRPr="00F757B7">
        <w:t>[</w:t>
      </w:r>
      <w:r w:rsidR="00D65D53">
        <w:t>42</w:t>
      </w:r>
      <w:r w:rsidR="00D65D53" w:rsidRPr="00F757B7">
        <w:t>]</w:t>
      </w:r>
      <w:r w:rsidR="00D65D53" w:rsidRPr="004A03FA">
        <w:t xml:space="preserve"> for E-UTRA</w:t>
      </w:r>
      <w:r w:rsidR="00D65D53">
        <w:t>N</w:t>
      </w:r>
      <w:r w:rsidR="00D65D53" w:rsidRPr="004A03FA">
        <w:t>,</w:t>
      </w:r>
      <w:r w:rsidR="00D65D53">
        <w:t xml:space="preserve"> </w:t>
      </w:r>
      <w:r w:rsidR="00831867">
        <w:t xml:space="preserve">and </w:t>
      </w:r>
      <w:r w:rsidR="00D65D53" w:rsidRPr="00D27A95">
        <w:t xml:space="preserve">a cell </w:t>
      </w:r>
      <w:r w:rsidR="00831867">
        <w:t xml:space="preserve">belongs to </w:t>
      </w:r>
      <w:r w:rsidR="00831867" w:rsidRPr="00D27A95">
        <w:t>all PLMNs</w:t>
      </w:r>
      <w:r w:rsidR="00831867">
        <w:t xml:space="preserve">, all SNPNs, or all PLMNs and all SNPNs, </w:t>
      </w:r>
      <w:r w:rsidR="00831867" w:rsidRPr="00D27A95">
        <w:t xml:space="preserve">given in the system information </w:t>
      </w:r>
      <w:r w:rsidR="00831867">
        <w:t xml:space="preserve">broadcasted as specified </w:t>
      </w:r>
      <w:r w:rsidR="00EB7504">
        <w:t xml:space="preserve">in </w:t>
      </w:r>
      <w:r w:rsidR="00EB7504" w:rsidRPr="00F757B7">
        <w:t>3GPP</w:t>
      </w:r>
      <w:r w:rsidR="00EB7504">
        <w:t> </w:t>
      </w:r>
      <w:r w:rsidR="00EB7504" w:rsidRPr="00F757B7">
        <w:t>TS</w:t>
      </w:r>
      <w:r w:rsidR="00EB7504">
        <w:t> 36</w:t>
      </w:r>
      <w:r w:rsidR="00EB7504" w:rsidRPr="00F757B7">
        <w:t>.</w:t>
      </w:r>
      <w:r w:rsidR="00EB7504">
        <w:t>331 </w:t>
      </w:r>
      <w:r w:rsidR="00EB7504" w:rsidRPr="00F757B7">
        <w:t>[</w:t>
      </w:r>
      <w:r w:rsidR="00EB7504">
        <w:t>42</w:t>
      </w:r>
      <w:r w:rsidR="00EB7504" w:rsidRPr="00F757B7">
        <w:t>]</w:t>
      </w:r>
      <w:r w:rsidR="00EB7504">
        <w:t xml:space="preserve"> for E-UTRA</w:t>
      </w:r>
      <w:r w:rsidR="00D65D53" w:rsidRPr="004A03FA">
        <w:t xml:space="preserve"> connected to 5GCN</w:t>
      </w:r>
      <w:r w:rsidR="00EB7504">
        <w:t xml:space="preserve">, and in </w:t>
      </w:r>
      <w:r w:rsidR="00EB7504" w:rsidRPr="00F757B7">
        <w:t>3GPP</w:t>
      </w:r>
      <w:r w:rsidR="00EB7504">
        <w:t> </w:t>
      </w:r>
      <w:r w:rsidR="00EB7504" w:rsidRPr="00F757B7">
        <w:t>TS</w:t>
      </w:r>
      <w:r w:rsidR="00EB7504">
        <w:t> 38</w:t>
      </w:r>
      <w:r w:rsidR="00EB7504" w:rsidRPr="00F757B7">
        <w:t>.</w:t>
      </w:r>
      <w:r w:rsidR="00EB7504">
        <w:t>331 </w:t>
      </w:r>
      <w:r w:rsidR="00EB7504" w:rsidRPr="00F757B7">
        <w:t>[</w:t>
      </w:r>
      <w:r w:rsidR="00D107FB">
        <w:t>65</w:t>
      </w:r>
      <w:r w:rsidR="00EB7504" w:rsidRPr="00F757B7">
        <w:t>]</w:t>
      </w:r>
      <w:r w:rsidR="00EB7504">
        <w:t xml:space="preserve"> for NR</w:t>
      </w:r>
      <w:r w:rsidRPr="00D27A95">
        <w:t>.</w:t>
      </w:r>
    </w:p>
    <w:p w14:paraId="661A673C" w14:textId="77777777" w:rsidR="006657AB" w:rsidRDefault="006657AB" w:rsidP="006657AB">
      <w:r>
        <w:rPr>
          <w:b/>
        </w:rPr>
        <w:t>Secured packet:</w:t>
      </w:r>
      <w:r>
        <w:t xml:space="preserve"> In this specification, a</w:t>
      </w:r>
      <w:r w:rsidRPr="00E87412">
        <w:t xml:space="preserve"> secured packet contains the list of preferred PLMN/access technology combinations encapsulated with a security mechanism as described in 3GPP</w:t>
      </w:r>
      <w:r>
        <w:t> </w:t>
      </w:r>
      <w:r w:rsidRPr="00E87412">
        <w:t>TS</w:t>
      </w:r>
      <w:r>
        <w:t> </w:t>
      </w:r>
      <w:r w:rsidRPr="00E87412">
        <w:t>31.115</w:t>
      </w:r>
      <w:r>
        <w:t> [67].</w:t>
      </w:r>
    </w:p>
    <w:p w14:paraId="1DF74795" w14:textId="77777777" w:rsidR="00E97638" w:rsidRPr="00D27A95" w:rsidRDefault="00E97638">
      <w:r w:rsidRPr="00D27A95">
        <w:rPr>
          <w:b/>
        </w:rPr>
        <w:t>Selected PLMN:</w:t>
      </w:r>
      <w:r w:rsidRPr="00D27A95">
        <w:t xml:space="preserve"> This is the PLMN that has been selected according to </w:t>
      </w:r>
      <w:r w:rsidR="00294EB5">
        <w:t>clause</w:t>
      </w:r>
      <w:r w:rsidRPr="00D27A95">
        <w:t> 3.1, either manually or automatically.</w:t>
      </w:r>
    </w:p>
    <w:p w14:paraId="3281F05A" w14:textId="77777777" w:rsidR="00831867" w:rsidRPr="00D27A95" w:rsidRDefault="00831867" w:rsidP="00831867">
      <w:r w:rsidRPr="00D27A95">
        <w:rPr>
          <w:b/>
        </w:rPr>
        <w:t xml:space="preserve">Selected </w:t>
      </w:r>
      <w:r>
        <w:rPr>
          <w:b/>
        </w:rPr>
        <w:t>SNPN</w:t>
      </w:r>
      <w:r w:rsidRPr="00D27A95">
        <w:rPr>
          <w:b/>
        </w:rPr>
        <w:t>:</w:t>
      </w:r>
      <w:r w:rsidRPr="00D27A95">
        <w:t xml:space="preserve"> This is the </w:t>
      </w:r>
      <w:r>
        <w:t>SNPN</w:t>
      </w:r>
      <w:r w:rsidRPr="00D27A95">
        <w:t xml:space="preserve"> that has been selected according to </w:t>
      </w:r>
      <w:r w:rsidR="00294EB5">
        <w:t>clause</w:t>
      </w:r>
      <w:r w:rsidRPr="00D27A95">
        <w:t> 3.</w:t>
      </w:r>
      <w:r w:rsidR="00A5242A" w:rsidRPr="00B05C81">
        <w:t>9</w:t>
      </w:r>
      <w:r w:rsidRPr="00D27A95">
        <w:t>, either manually or automatically.</w:t>
      </w:r>
    </w:p>
    <w:p w14:paraId="3DEE82A3" w14:textId="77777777" w:rsidR="005F5B73" w:rsidRPr="00D27A95" w:rsidRDefault="005F5B73" w:rsidP="005F5B73">
      <w:r w:rsidRPr="00D27A95">
        <w:rPr>
          <w:b/>
        </w:rPr>
        <w:t>Shared Network:</w:t>
      </w:r>
      <w:r w:rsidRPr="00D27A95">
        <w:t xml:space="preserve"> An MS considers a cell to be part of a shared network, when multiple PLMN identities are received </w:t>
      </w:r>
      <w:r w:rsidR="003158E7">
        <w:t>as specified in</w:t>
      </w:r>
      <w:r w:rsidR="003158E7" w:rsidRPr="00675FF0">
        <w:t xml:space="preserve"> 3GPP TS </w:t>
      </w:r>
      <w:r w:rsidR="003158E7" w:rsidRPr="00A35771">
        <w:t>44.018</w:t>
      </w:r>
      <w:r w:rsidR="003158E7">
        <w:t> </w:t>
      </w:r>
      <w:r w:rsidR="003158E7" w:rsidRPr="00F757B7">
        <w:t>[34]</w:t>
      </w:r>
      <w:r w:rsidR="003158E7">
        <w:t xml:space="preserve"> for GERAN, in </w:t>
      </w:r>
      <w:r w:rsidR="003158E7" w:rsidRPr="00675FF0">
        <w:t>3GPP TS 25.331 [33]</w:t>
      </w:r>
      <w:r w:rsidR="003158E7">
        <w:t xml:space="preserve"> for UTRAN, </w:t>
      </w:r>
      <w:r w:rsidR="00D65D53">
        <w:t xml:space="preserve">and </w:t>
      </w:r>
      <w:r w:rsidR="00D65D53" w:rsidRPr="004A03FA">
        <w:t xml:space="preserve">in </w:t>
      </w:r>
      <w:r w:rsidR="00D65D53" w:rsidRPr="00F757B7">
        <w:t>3GPP</w:t>
      </w:r>
      <w:r w:rsidR="00D65D53">
        <w:t> </w:t>
      </w:r>
      <w:r w:rsidR="00D65D53" w:rsidRPr="00F757B7">
        <w:t>TS</w:t>
      </w:r>
      <w:r w:rsidR="00D65D53">
        <w:t> 36</w:t>
      </w:r>
      <w:r w:rsidR="00D65D53" w:rsidRPr="00F757B7">
        <w:t>.</w:t>
      </w:r>
      <w:r w:rsidR="00D65D53">
        <w:t>331 </w:t>
      </w:r>
      <w:r w:rsidR="00D65D53" w:rsidRPr="00F757B7">
        <w:t>[</w:t>
      </w:r>
      <w:r w:rsidR="00D65D53">
        <w:t>42</w:t>
      </w:r>
      <w:r w:rsidR="00D65D53" w:rsidRPr="00F757B7">
        <w:t>]</w:t>
      </w:r>
      <w:r w:rsidR="00D65D53" w:rsidRPr="004A03FA">
        <w:t xml:space="preserve"> for E-UTRA</w:t>
      </w:r>
      <w:r w:rsidR="00D65D53">
        <w:t>N</w:t>
      </w:r>
      <w:r w:rsidR="00D65D53" w:rsidRPr="004A03FA">
        <w:t>,</w:t>
      </w:r>
      <w:r w:rsidR="00D65D53">
        <w:t xml:space="preserve"> </w:t>
      </w:r>
      <w:r w:rsidR="00831867">
        <w:t xml:space="preserve">and </w:t>
      </w:r>
      <w:r w:rsidR="00831867" w:rsidRPr="00D27A95">
        <w:t>when multiple PLMN identities</w:t>
      </w:r>
      <w:r w:rsidR="00831867">
        <w:t xml:space="preserve">, </w:t>
      </w:r>
      <w:r w:rsidR="00831867" w:rsidRPr="00D27A95">
        <w:t xml:space="preserve">multiple </w:t>
      </w:r>
      <w:r w:rsidR="00831867">
        <w:t xml:space="preserve">SNPN identities or one or more </w:t>
      </w:r>
      <w:r w:rsidR="00831867" w:rsidRPr="00D27A95">
        <w:t>PLMN identities</w:t>
      </w:r>
      <w:r w:rsidR="00831867">
        <w:t xml:space="preserve"> and one or more SNPN identities </w:t>
      </w:r>
      <w:r w:rsidR="00831867" w:rsidRPr="00D27A95">
        <w:t xml:space="preserve">are received </w:t>
      </w:r>
      <w:r w:rsidR="00831867">
        <w:t xml:space="preserve">as specified </w:t>
      </w:r>
      <w:r w:rsidR="003158E7">
        <w:t xml:space="preserve">in </w:t>
      </w:r>
      <w:r w:rsidR="003158E7" w:rsidRPr="00F757B7">
        <w:t>3GPP</w:t>
      </w:r>
      <w:r w:rsidR="003158E7">
        <w:t> </w:t>
      </w:r>
      <w:r w:rsidR="003158E7" w:rsidRPr="00F757B7">
        <w:t>TS</w:t>
      </w:r>
      <w:r w:rsidR="003158E7">
        <w:t> 36</w:t>
      </w:r>
      <w:r w:rsidR="003158E7" w:rsidRPr="00F757B7">
        <w:t>.</w:t>
      </w:r>
      <w:r w:rsidR="003158E7">
        <w:t>331 </w:t>
      </w:r>
      <w:r w:rsidR="003158E7" w:rsidRPr="00F757B7">
        <w:t>[</w:t>
      </w:r>
      <w:r w:rsidR="003158E7">
        <w:t>42</w:t>
      </w:r>
      <w:r w:rsidR="003158E7" w:rsidRPr="00F757B7">
        <w:t>]</w:t>
      </w:r>
      <w:r w:rsidR="003158E7">
        <w:t xml:space="preserve"> for E-UTRA</w:t>
      </w:r>
      <w:r w:rsidR="00D65D53" w:rsidRPr="004A03FA">
        <w:t xml:space="preserve"> connected to 5GCN</w:t>
      </w:r>
      <w:r w:rsidR="003158E7">
        <w:t xml:space="preserve">, and in </w:t>
      </w:r>
      <w:r w:rsidR="003158E7" w:rsidRPr="00F757B7">
        <w:t>3GPP</w:t>
      </w:r>
      <w:r w:rsidR="003158E7">
        <w:t> </w:t>
      </w:r>
      <w:r w:rsidR="003158E7" w:rsidRPr="00F757B7">
        <w:t>TS</w:t>
      </w:r>
      <w:r w:rsidR="003158E7">
        <w:t> 38</w:t>
      </w:r>
      <w:r w:rsidR="003158E7" w:rsidRPr="00F757B7">
        <w:t>.</w:t>
      </w:r>
      <w:r w:rsidR="003158E7">
        <w:t>331 </w:t>
      </w:r>
      <w:r w:rsidR="003158E7" w:rsidRPr="00F757B7">
        <w:t>[</w:t>
      </w:r>
      <w:r w:rsidR="00D107FB">
        <w:t>65</w:t>
      </w:r>
      <w:r w:rsidR="003158E7" w:rsidRPr="00F757B7">
        <w:t>]</w:t>
      </w:r>
      <w:r w:rsidR="003158E7">
        <w:t xml:space="preserve"> for NR</w:t>
      </w:r>
      <w:r w:rsidRPr="00D27A95">
        <w:t>.</w:t>
      </w:r>
    </w:p>
    <w:p w14:paraId="02168E2C" w14:textId="77777777" w:rsidR="00E97638" w:rsidRPr="00D27A95" w:rsidRDefault="00E97638">
      <w:r w:rsidRPr="00D27A95">
        <w:rPr>
          <w:b/>
        </w:rPr>
        <w:t xml:space="preserve">SIM: </w:t>
      </w:r>
      <w:r w:rsidRPr="00D27A95">
        <w:t>Subscriber Identity Module (see 3GPP</w:t>
      </w:r>
      <w:r w:rsidR="00B81004">
        <w:t> </w:t>
      </w:r>
      <w:r w:rsidRPr="00D27A95">
        <w:t>TS</w:t>
      </w:r>
      <w:r w:rsidR="00B81004">
        <w:t> </w:t>
      </w:r>
      <w:r w:rsidRPr="00D27A95">
        <w:t>21.111</w:t>
      </w:r>
      <w:r w:rsidR="00B81004">
        <w:t> </w:t>
      </w:r>
      <w:r w:rsidR="00270AC4">
        <w:t>[38]</w:t>
      </w:r>
      <w:r w:rsidRPr="00D27A95">
        <w:t>). The present document makes no distinction between SIM and USIM.</w:t>
      </w:r>
    </w:p>
    <w:p w14:paraId="3658D120" w14:textId="77777777" w:rsidR="009E1FB5" w:rsidRPr="001E1304" w:rsidRDefault="009E1FB5" w:rsidP="009E1FB5">
      <w:r w:rsidRPr="00592BCB">
        <w:rPr>
          <w:b/>
        </w:rPr>
        <w:t>SNPN identity</w:t>
      </w:r>
      <w:r>
        <w:t>: a PLMN ID and an NID combination.</w:t>
      </w:r>
    </w:p>
    <w:p w14:paraId="085B99BD" w14:textId="77777777" w:rsidR="00E97638" w:rsidRPr="00D27A95" w:rsidRDefault="00E97638">
      <w:r w:rsidRPr="00D27A95">
        <w:rPr>
          <w:b/>
        </w:rPr>
        <w:t xml:space="preserve">SoLSA exclusive access: </w:t>
      </w:r>
      <w:r w:rsidRPr="00D27A95">
        <w:t>Cells on which normal camping is allowed only for MS with Localised Service Area (LSA) subscription.</w:t>
      </w:r>
    </w:p>
    <w:p w14:paraId="3D259B5C" w14:textId="77777777" w:rsidR="00011552" w:rsidRPr="00D27A95" w:rsidRDefault="00E97638" w:rsidP="00011552">
      <w:r w:rsidRPr="00D27A95">
        <w:rPr>
          <w:b/>
        </w:rPr>
        <w:t xml:space="preserve">Suitable Cell: </w:t>
      </w:r>
      <w:r w:rsidRPr="00D27A95">
        <w:t xml:space="preserve">This is a cell on which an MS may camp. It must satisfy criteria which </w:t>
      </w:r>
      <w:r w:rsidR="00F11585">
        <w:t>are</w:t>
      </w:r>
      <w:r w:rsidRPr="00D27A95">
        <w:t xml:space="preserve"> defined for </w:t>
      </w:r>
      <w:r w:rsidR="00335946">
        <w:t xml:space="preserve">GERAN </w:t>
      </w:r>
      <w:r w:rsidRPr="00D27A95">
        <w:t>A/Gb mode in 3GPP</w:t>
      </w:r>
      <w:r w:rsidR="00335946">
        <w:t> </w:t>
      </w:r>
      <w:r w:rsidRPr="00D27A95">
        <w:t>TS</w:t>
      </w:r>
      <w:r w:rsidR="00335946">
        <w:t> </w:t>
      </w:r>
      <w:r w:rsidRPr="00D27A95">
        <w:t>43.022</w:t>
      </w:r>
      <w:r w:rsidR="00335946">
        <w:t> </w:t>
      </w:r>
      <w:r w:rsidR="00270AC4">
        <w:t>[35]</w:t>
      </w:r>
      <w:r w:rsidR="00335946">
        <w:t>,</w:t>
      </w:r>
      <w:r w:rsidRPr="00D27A95">
        <w:t xml:space="preserve"> for </w:t>
      </w:r>
      <w:r w:rsidR="00335946">
        <w:t xml:space="preserve">UTRAN </w:t>
      </w:r>
      <w:r w:rsidRPr="00D27A95">
        <w:t>in 3GPP</w:t>
      </w:r>
      <w:r w:rsidR="00335946">
        <w:t> </w:t>
      </w:r>
      <w:r w:rsidRPr="00D27A95">
        <w:t>TS</w:t>
      </w:r>
      <w:r w:rsidR="00335946">
        <w:t> </w:t>
      </w:r>
      <w:r w:rsidRPr="00D27A95">
        <w:t>25.304</w:t>
      </w:r>
      <w:r w:rsidR="00335946">
        <w:t> </w:t>
      </w:r>
      <w:r w:rsidR="00270AC4">
        <w:t>[32]</w:t>
      </w:r>
      <w:r w:rsidR="00B77708">
        <w:t>,</w:t>
      </w:r>
      <w:r w:rsidR="00335946">
        <w:t xml:space="preserve"> for E-UTRAN in 3GPP TS 36.304 </w:t>
      </w:r>
      <w:r w:rsidR="002D5B00">
        <w:t>[43</w:t>
      </w:r>
      <w:r w:rsidR="00335946" w:rsidRPr="007E6407">
        <w:t>]</w:t>
      </w:r>
      <w:r w:rsidR="00B77708">
        <w:t xml:space="preserve"> and</w:t>
      </w:r>
      <w:r w:rsidR="00335946" w:rsidRPr="007E6407">
        <w:t xml:space="preserve"> </w:t>
      </w:r>
      <w:r w:rsidR="00B77708">
        <w:t>f</w:t>
      </w:r>
      <w:r w:rsidR="00B77708">
        <w:rPr>
          <w:lang w:val="nb-NO"/>
        </w:rPr>
        <w:t xml:space="preserve">or </w:t>
      </w:r>
      <w:r w:rsidR="00B77708" w:rsidRPr="00AD7D32">
        <w:rPr>
          <w:lang w:val="nb-NO"/>
        </w:rPr>
        <w:t>NG-RAN</w:t>
      </w:r>
      <w:r w:rsidR="00B77708">
        <w:rPr>
          <w:lang w:val="nb-NO"/>
        </w:rPr>
        <w:t xml:space="preserve"> see </w:t>
      </w:r>
      <w:r w:rsidR="001A0571">
        <w:rPr>
          <w:lang w:val="nb-NO"/>
        </w:rPr>
        <w:t>3GPP </w:t>
      </w:r>
      <w:r w:rsidR="001A0571" w:rsidRPr="0095522D">
        <w:rPr>
          <w:lang w:val="nb-NO"/>
        </w:rPr>
        <w:t>TS</w:t>
      </w:r>
      <w:r w:rsidR="001A0571">
        <w:rPr>
          <w:lang w:val="nb-NO"/>
        </w:rPr>
        <w:t> 36.304 [43</w:t>
      </w:r>
      <w:r w:rsidR="001A0571" w:rsidRPr="0095522D">
        <w:rPr>
          <w:lang w:val="nb-NO"/>
        </w:rPr>
        <w:t>]</w:t>
      </w:r>
      <w:r w:rsidR="001A0571">
        <w:rPr>
          <w:lang w:val="nb-NO"/>
        </w:rPr>
        <w:t xml:space="preserve"> and </w:t>
      </w:r>
      <w:r w:rsidR="00B77708">
        <w:rPr>
          <w:snapToGrid w:val="0"/>
        </w:rPr>
        <w:t>3GPP TS 38.304</w:t>
      </w:r>
      <w:r w:rsidR="00B77708">
        <w:rPr>
          <w:lang w:val="nb-NO"/>
        </w:rPr>
        <w:t> [61</w:t>
      </w:r>
      <w:r w:rsidR="00B77708" w:rsidRPr="0095522D">
        <w:rPr>
          <w:lang w:val="nb-NO"/>
        </w:rPr>
        <w:t>]</w:t>
      </w:r>
      <w:r w:rsidR="00B77708">
        <w:rPr>
          <w:lang w:val="nb-NO"/>
        </w:rPr>
        <w:t xml:space="preserve">. </w:t>
      </w:r>
      <w:r w:rsidR="00335946" w:rsidRPr="007E6407">
        <w:t>For 3GPP2 access technologies th</w:t>
      </w:r>
      <w:r w:rsidR="00335946">
        <w:t xml:space="preserve">e criteria are defined </w:t>
      </w:r>
      <w:r w:rsidR="00335946">
        <w:lastRenderedPageBreak/>
        <w:t>in 3GPP2 C.S0011 </w:t>
      </w:r>
      <w:r w:rsidR="00335946" w:rsidRPr="007E6407">
        <w:t>[45] for cdma2000</w:t>
      </w:r>
      <w:r w:rsidR="00335946" w:rsidRPr="003D56DB">
        <w:rPr>
          <w:vertAlign w:val="superscript"/>
        </w:rPr>
        <w:t>®</w:t>
      </w:r>
      <w:r w:rsidR="00335946" w:rsidRPr="007E6407">
        <w:t xml:space="preserve"> 1</w:t>
      </w:r>
      <w:r w:rsidR="00335946">
        <w:t>xRTT and in 3GPP2 C.S0033 </w:t>
      </w:r>
      <w:r w:rsidR="00335946" w:rsidRPr="007E6407">
        <w:t>[46] for cdma2000</w:t>
      </w:r>
      <w:r w:rsidR="00335946" w:rsidRPr="003D56DB">
        <w:rPr>
          <w:vertAlign w:val="superscript"/>
        </w:rPr>
        <w:t>®</w:t>
      </w:r>
      <w:r w:rsidR="00335946" w:rsidRPr="007E6407">
        <w:t xml:space="preserve"> HRPD</w:t>
      </w:r>
      <w:r w:rsidRPr="00D27A95">
        <w:t>.</w:t>
      </w:r>
      <w:r w:rsidR="000201E7" w:rsidRPr="00FE319B">
        <w:t xml:space="preserve"> </w:t>
      </w:r>
      <w:r w:rsidR="000201E7">
        <w:t xml:space="preserve">For an MS in eCall only mode, a suitable cell must further satisfy the criteria defined in </w:t>
      </w:r>
      <w:r w:rsidR="00294EB5">
        <w:t>clause</w:t>
      </w:r>
      <w:r w:rsidR="000201E7">
        <w:t> 4.4.3.1.1.</w:t>
      </w:r>
    </w:p>
    <w:p w14:paraId="66C5FEFF" w14:textId="77777777" w:rsidR="00E97638" w:rsidRPr="00D27A95" w:rsidRDefault="00011552" w:rsidP="00011552">
      <w:r w:rsidRPr="00D27A95">
        <w:rPr>
          <w:b/>
        </w:rPr>
        <w:t>Steering of Roaming</w:t>
      </w:r>
      <w:r w:rsidR="003F58D4">
        <w:rPr>
          <w:b/>
        </w:rPr>
        <w:t xml:space="preserve"> (SOR)</w:t>
      </w:r>
      <w:r w:rsidRPr="00D27A95">
        <w:rPr>
          <w:b/>
        </w:rPr>
        <w:t>:</w:t>
      </w:r>
      <w:r w:rsidRPr="00D27A95">
        <w:t xml:space="preserve"> A technique whereby a roaming UE is encouraged to roam to a preferred roamed-to</w:t>
      </w:r>
      <w:r w:rsidR="00EE5364">
        <w:t>-</w:t>
      </w:r>
      <w:r w:rsidRPr="00D27A95">
        <w:t xml:space="preserve">network </w:t>
      </w:r>
      <w:r w:rsidR="00EE5364">
        <w:t xml:space="preserve">indicated </w:t>
      </w:r>
      <w:r w:rsidRPr="00D27A95">
        <w:t>by the HPLMN.</w:t>
      </w:r>
    </w:p>
    <w:p w14:paraId="54D47006" w14:textId="77777777" w:rsidR="003A5ED6" w:rsidRPr="00EA3115" w:rsidRDefault="003A5ED6" w:rsidP="003A5ED6">
      <w:r>
        <w:rPr>
          <w:b/>
        </w:rPr>
        <w:t>Steering of R</w:t>
      </w:r>
      <w:r w:rsidRPr="00106285">
        <w:rPr>
          <w:b/>
        </w:rPr>
        <w:t>oaming application function</w:t>
      </w:r>
      <w:r>
        <w:rPr>
          <w:b/>
        </w:rPr>
        <w:t xml:space="preserve"> (SOR-AF)</w:t>
      </w:r>
      <w:r w:rsidRPr="00D27A95">
        <w:rPr>
          <w:b/>
        </w:rPr>
        <w:t>:</w:t>
      </w:r>
      <w:r w:rsidRPr="00D27A95">
        <w:t xml:space="preserve"> </w:t>
      </w:r>
      <w:r>
        <w:t xml:space="preserve">An application function </w:t>
      </w:r>
      <w:r w:rsidRPr="00EA3115">
        <w:t>that can provide UDM with one of the following</w:t>
      </w:r>
      <w:r>
        <w:t>:</w:t>
      </w:r>
    </w:p>
    <w:p w14:paraId="74DA8BE4" w14:textId="77777777" w:rsidR="003A5ED6" w:rsidRDefault="003A5ED6" w:rsidP="003A5ED6">
      <w:pPr>
        <w:pStyle w:val="B1"/>
      </w:pPr>
      <w:r>
        <w:t>a)</w:t>
      </w:r>
      <w:r>
        <w:tab/>
      </w:r>
      <w:r w:rsidRPr="00EA3115">
        <w:t>list of preferred PLMN/access technology combinations</w:t>
      </w:r>
      <w:r>
        <w:t>;</w:t>
      </w:r>
    </w:p>
    <w:p w14:paraId="7F359160" w14:textId="77777777" w:rsidR="003A5ED6" w:rsidRDefault="003A5ED6" w:rsidP="003A5ED6">
      <w:pPr>
        <w:pStyle w:val="B1"/>
      </w:pPr>
      <w:r>
        <w:t>b)</w:t>
      </w:r>
      <w:r>
        <w:tab/>
      </w:r>
      <w:r w:rsidRPr="00EA3115">
        <w:t>a secured packet; or</w:t>
      </w:r>
    </w:p>
    <w:p w14:paraId="45171147" w14:textId="77777777" w:rsidR="003A5ED6" w:rsidRDefault="003A5ED6" w:rsidP="003A5ED6">
      <w:pPr>
        <w:pStyle w:val="B1"/>
      </w:pPr>
      <w:r>
        <w:t>c)</w:t>
      </w:r>
      <w:r>
        <w:tab/>
      </w:r>
      <w:r w:rsidRPr="00461E5C">
        <w:t>neither of them</w:t>
      </w:r>
      <w:r>
        <w:t>,</w:t>
      </w:r>
    </w:p>
    <w:p w14:paraId="20FE9EF2" w14:textId="77777777" w:rsidR="003A5ED6" w:rsidRPr="00F83805" w:rsidRDefault="003A5ED6" w:rsidP="000E7DC2">
      <w:r w:rsidRPr="00F83805">
        <w:t>generated dynamically based on operator specific data analytics solutions.</w:t>
      </w:r>
    </w:p>
    <w:p w14:paraId="63246EB2" w14:textId="77777777" w:rsidR="005E1882" w:rsidRDefault="00D1436D" w:rsidP="00D1436D">
      <w:r w:rsidRPr="00D27A95">
        <w:rPr>
          <w:b/>
        </w:rPr>
        <w:t>S</w:t>
      </w:r>
      <w:r>
        <w:rPr>
          <w:b/>
        </w:rPr>
        <w:t>teering of Roaming information</w:t>
      </w:r>
      <w:r w:rsidRPr="00D27A95">
        <w:rPr>
          <w:b/>
        </w:rPr>
        <w:t>:</w:t>
      </w:r>
      <w:r w:rsidRPr="00D27A95">
        <w:t xml:space="preserve"> </w:t>
      </w:r>
      <w:r w:rsidR="005E1882">
        <w:t xml:space="preserve">This consists of the following </w:t>
      </w:r>
      <w:r>
        <w:t>HPLMN protected</w:t>
      </w:r>
      <w:r w:rsidR="005E1882">
        <w:t xml:space="preserve"> information (see </w:t>
      </w:r>
      <w:r w:rsidR="005E1882" w:rsidRPr="00B06824">
        <w:t>3GPP</w:t>
      </w:r>
      <w:r w:rsidR="005E1882">
        <w:t> </w:t>
      </w:r>
      <w:r w:rsidR="005E1882" w:rsidRPr="00B06824">
        <w:t>TS</w:t>
      </w:r>
      <w:r w:rsidR="005E1882">
        <w:t> 33.501 [66]):</w:t>
      </w:r>
    </w:p>
    <w:p w14:paraId="07B79921" w14:textId="77777777" w:rsidR="005E1882" w:rsidRDefault="005E1882" w:rsidP="005E1882">
      <w:pPr>
        <w:pStyle w:val="B1"/>
      </w:pPr>
      <w:r>
        <w:t>a)</w:t>
      </w:r>
      <w:r>
        <w:tab/>
        <w:t>an indication of whether the UDM requests an acknowledgement from the UE for successful reception of the steering of roaming information; and</w:t>
      </w:r>
    </w:p>
    <w:p w14:paraId="297A4122" w14:textId="77777777" w:rsidR="005E1882" w:rsidRDefault="005E1882" w:rsidP="005E1882">
      <w:pPr>
        <w:pStyle w:val="B1"/>
      </w:pPr>
      <w:r>
        <w:t>b)</w:t>
      </w:r>
      <w:r>
        <w:tab/>
        <w:t>one of the following:</w:t>
      </w:r>
    </w:p>
    <w:p w14:paraId="52218D64" w14:textId="77777777" w:rsidR="005E1882" w:rsidRDefault="005E1882" w:rsidP="00A85B52">
      <w:pPr>
        <w:pStyle w:val="B2"/>
      </w:pPr>
      <w:r>
        <w:t>1)</w:t>
      </w:r>
      <w:r>
        <w:tab/>
      </w:r>
      <w:r w:rsidR="00D1436D" w:rsidRPr="00D44BCC">
        <w:t>list of preferred PLMN/access technology combinations</w:t>
      </w:r>
      <w:r>
        <w:t xml:space="preserve"> with an indication that it is included;</w:t>
      </w:r>
    </w:p>
    <w:p w14:paraId="6C3A1F93" w14:textId="77777777" w:rsidR="005E1882" w:rsidRDefault="005E1882" w:rsidP="00A85B52">
      <w:pPr>
        <w:pStyle w:val="B2"/>
      </w:pPr>
      <w:r>
        <w:t>2)</w:t>
      </w:r>
      <w:r>
        <w:tab/>
        <w:t>a secured packet with an indication that it is included; or</w:t>
      </w:r>
    </w:p>
    <w:p w14:paraId="0CDA39F9" w14:textId="77777777" w:rsidR="00D1436D" w:rsidRPr="00D27A95" w:rsidRDefault="005E1882" w:rsidP="00A85B52">
      <w:pPr>
        <w:pStyle w:val="B2"/>
      </w:pPr>
      <w:r>
        <w:t>3)</w:t>
      </w:r>
      <w:r>
        <w:tab/>
      </w:r>
      <w:r w:rsidR="00EE5364">
        <w:t xml:space="preserve">the </w:t>
      </w:r>
      <w:r w:rsidR="00D1436D" w:rsidRPr="00490D68">
        <w:t>HPLMN indication that 'no change of the "Operator Controlled PLMN Selector with Access Technology" list stored in the UE is needed and thus no list of preferred PLMN/access technology combinations is provided'</w:t>
      </w:r>
      <w:r w:rsidR="00D1436D" w:rsidRPr="00D27A95">
        <w:t>.</w:t>
      </w:r>
    </w:p>
    <w:p w14:paraId="2AEECAC4" w14:textId="77777777" w:rsidR="00E97638" w:rsidRPr="00D27A95" w:rsidRDefault="00E97638">
      <w:r w:rsidRPr="00D27A95">
        <w:rPr>
          <w:b/>
        </w:rPr>
        <w:t>Visited PLMN</w:t>
      </w:r>
      <w:r w:rsidRPr="00D27A95">
        <w:t xml:space="preserve">: This is a PLMN different from </w:t>
      </w:r>
      <w:r w:rsidR="009B21F0" w:rsidRPr="00D27A95">
        <w:t xml:space="preserve">the HPLMN (if the EHPLMN list is not present or is empty) or different from </w:t>
      </w:r>
      <w:r w:rsidR="00BA5E0D" w:rsidRPr="00D27A95">
        <w:t>an</w:t>
      </w:r>
      <w:r w:rsidRPr="00D27A95">
        <w:t xml:space="preserve"> </w:t>
      </w:r>
      <w:r w:rsidR="00BA5E0D" w:rsidRPr="00D27A95">
        <w:t>EH</w:t>
      </w:r>
      <w:r w:rsidRPr="00D27A95">
        <w:t>PLMN</w:t>
      </w:r>
      <w:r w:rsidR="009B21F0" w:rsidRPr="00D27A95">
        <w:t xml:space="preserve"> (if the EHPLMN list is present)</w:t>
      </w:r>
      <w:r w:rsidRPr="00D27A95">
        <w:t>.</w:t>
      </w:r>
    </w:p>
    <w:p w14:paraId="25E59BB8" w14:textId="77777777" w:rsidR="000201E7" w:rsidRDefault="000201E7" w:rsidP="000201E7">
      <w:r>
        <w:t xml:space="preserve">For the purposes of the present document, the following terms and definitions given in </w:t>
      </w:r>
      <w:r w:rsidR="006D16BB">
        <w:t>3GPP </w:t>
      </w:r>
      <w:r>
        <w:t>TS 23.167 [57] apply:</w:t>
      </w:r>
    </w:p>
    <w:p w14:paraId="7493A580" w14:textId="77777777" w:rsidR="000201E7" w:rsidRPr="001B33C7" w:rsidRDefault="000201E7" w:rsidP="001B33C7">
      <w:pPr>
        <w:pStyle w:val="EW"/>
        <w:rPr>
          <w:b/>
        </w:rPr>
      </w:pPr>
      <w:r w:rsidRPr="001B33C7">
        <w:rPr>
          <w:b/>
        </w:rPr>
        <w:t>eCall over IMS</w:t>
      </w:r>
    </w:p>
    <w:p w14:paraId="5F412086" w14:textId="77777777" w:rsidR="00106FD7" w:rsidRDefault="00106FD7" w:rsidP="001B33C7">
      <w:pPr>
        <w:pStyle w:val="EW"/>
        <w:rPr>
          <w:b/>
        </w:rPr>
      </w:pPr>
      <w:r>
        <w:rPr>
          <w:b/>
        </w:rPr>
        <w:t>EPC</w:t>
      </w:r>
    </w:p>
    <w:p w14:paraId="6089ACCA" w14:textId="77777777" w:rsidR="00106FD7" w:rsidRDefault="00106FD7" w:rsidP="00106FD7">
      <w:pPr>
        <w:pStyle w:val="EX"/>
        <w:rPr>
          <w:b/>
        </w:rPr>
      </w:pPr>
      <w:r>
        <w:rPr>
          <w:b/>
        </w:rPr>
        <w:t>E-UTRAN</w:t>
      </w:r>
    </w:p>
    <w:p w14:paraId="1CB6A1BE" w14:textId="77777777" w:rsidR="000201E7" w:rsidRDefault="000201E7" w:rsidP="000201E7">
      <w:r>
        <w:t xml:space="preserve">For the purposes of the present document, the following terms and definitions given in </w:t>
      </w:r>
      <w:r w:rsidR="006D16BB">
        <w:t>3GPP </w:t>
      </w:r>
      <w:r>
        <w:t>TS 23.401 [58] apply:</w:t>
      </w:r>
    </w:p>
    <w:p w14:paraId="2567C021" w14:textId="77777777" w:rsidR="00B77708" w:rsidRPr="00F355CE" w:rsidRDefault="000201E7" w:rsidP="00F355CE">
      <w:pPr>
        <w:pStyle w:val="EX"/>
        <w:rPr>
          <w:b/>
        </w:rPr>
      </w:pPr>
      <w:r w:rsidRPr="00F355CE">
        <w:rPr>
          <w:b/>
        </w:rPr>
        <w:t>eCall only mode</w:t>
      </w:r>
    </w:p>
    <w:p w14:paraId="18427E1E" w14:textId="77777777" w:rsidR="001A0571" w:rsidRDefault="001A0571" w:rsidP="001A0571">
      <w:r>
        <w:t>For the purposes of the present document, the following terms and definitions given in 3GPP TS 23.221 [69] apply:</w:t>
      </w:r>
    </w:p>
    <w:p w14:paraId="49ED0D5B" w14:textId="77777777" w:rsidR="001A0571" w:rsidRDefault="001A0571" w:rsidP="001A0571">
      <w:pPr>
        <w:pStyle w:val="EX"/>
        <w:rPr>
          <w:b/>
        </w:rPr>
      </w:pPr>
      <w:r w:rsidRPr="0088391F">
        <w:rPr>
          <w:b/>
        </w:rPr>
        <w:t>Restricted local operator services</w:t>
      </w:r>
      <w:r>
        <w:rPr>
          <w:b/>
        </w:rPr>
        <w:t xml:space="preserve"> (RLOS)</w:t>
      </w:r>
    </w:p>
    <w:p w14:paraId="26262856" w14:textId="77777777" w:rsidR="00B77708" w:rsidRPr="007E6407" w:rsidRDefault="00B77708" w:rsidP="00B77708">
      <w:r w:rsidRPr="007E6407">
        <w:t xml:space="preserve">For the purposes of the present document, the following terms and definitions given in </w:t>
      </w:r>
      <w:r>
        <w:t>3GPP </w:t>
      </w:r>
      <w:r w:rsidRPr="007E6407">
        <w:t>TS 23.</w:t>
      </w:r>
      <w:r>
        <w:t>5</w:t>
      </w:r>
      <w:r w:rsidRPr="007E6407">
        <w:t>01 [</w:t>
      </w:r>
      <w:r>
        <w:t>62</w:t>
      </w:r>
      <w:r w:rsidRPr="007E6407">
        <w:t>] apply:</w:t>
      </w:r>
    </w:p>
    <w:p w14:paraId="20E641A3" w14:textId="77777777" w:rsidR="009E1FB5" w:rsidRPr="002D573A" w:rsidRDefault="009E1FB5" w:rsidP="009E1FB5">
      <w:pPr>
        <w:pStyle w:val="EW"/>
        <w:rPr>
          <w:b/>
          <w:bCs/>
        </w:rPr>
      </w:pPr>
      <w:r w:rsidRPr="002D573A">
        <w:rPr>
          <w:b/>
          <w:bCs/>
        </w:rPr>
        <w:t>Closed Access Group (CAG)</w:t>
      </w:r>
    </w:p>
    <w:p w14:paraId="3C70CE40" w14:textId="77777777" w:rsidR="009E1FB5" w:rsidRPr="00F355CE" w:rsidRDefault="009E1FB5" w:rsidP="00F355CE">
      <w:pPr>
        <w:pStyle w:val="EW"/>
        <w:rPr>
          <w:b/>
        </w:rPr>
      </w:pPr>
      <w:r w:rsidRPr="00F355CE">
        <w:rPr>
          <w:b/>
        </w:rPr>
        <w:t>Network identifier (NID)</w:t>
      </w:r>
    </w:p>
    <w:p w14:paraId="4EA54464" w14:textId="77777777" w:rsidR="00B77708" w:rsidRDefault="00B77708" w:rsidP="00F355CE">
      <w:pPr>
        <w:pStyle w:val="EW"/>
        <w:rPr>
          <w:b/>
        </w:rPr>
      </w:pPr>
      <w:r w:rsidRPr="00EB2FA4">
        <w:rPr>
          <w:b/>
        </w:rPr>
        <w:t>NG-RAN</w:t>
      </w:r>
    </w:p>
    <w:p w14:paraId="353D93AF" w14:textId="77777777" w:rsidR="009E1FB5" w:rsidRPr="002D573A" w:rsidRDefault="009E1FB5" w:rsidP="009E1FB5">
      <w:pPr>
        <w:pStyle w:val="EW"/>
        <w:rPr>
          <w:b/>
        </w:rPr>
      </w:pPr>
      <w:r w:rsidRPr="002D573A">
        <w:rPr>
          <w:b/>
        </w:rPr>
        <w:t>Stand-alone Non-Public Network (SNPN)</w:t>
      </w:r>
    </w:p>
    <w:p w14:paraId="165774DF" w14:textId="77777777" w:rsidR="009E1FB5" w:rsidRPr="00F355CE" w:rsidRDefault="009E1FB5" w:rsidP="009E1FB5">
      <w:pPr>
        <w:pStyle w:val="EX"/>
        <w:rPr>
          <w:b/>
        </w:rPr>
      </w:pPr>
      <w:r w:rsidRPr="00F355CE">
        <w:rPr>
          <w:b/>
        </w:rPr>
        <w:t>SNPN access mode</w:t>
      </w:r>
    </w:p>
    <w:p w14:paraId="342B4FC0" w14:textId="77777777" w:rsidR="00106FD7" w:rsidRPr="007E6407" w:rsidRDefault="00106FD7" w:rsidP="00106FD7">
      <w:r w:rsidRPr="007E6407">
        <w:t xml:space="preserve">For the purposes of the present document, the following terms and definitions given in </w:t>
      </w:r>
      <w:r>
        <w:t>3GPP </w:t>
      </w:r>
      <w:r w:rsidRPr="007E6407">
        <w:t>TS 2</w:t>
      </w:r>
      <w:r>
        <w:t>4</w:t>
      </w:r>
      <w:r w:rsidRPr="007E6407">
        <w:t>.</w:t>
      </w:r>
      <w:r>
        <w:t>5</w:t>
      </w:r>
      <w:r w:rsidRPr="007E6407">
        <w:t>01 [</w:t>
      </w:r>
      <w:r>
        <w:t>64</w:t>
      </w:r>
      <w:r w:rsidRPr="007E6407">
        <w:t>] apply:</w:t>
      </w:r>
    </w:p>
    <w:p w14:paraId="7C9F5030" w14:textId="77777777" w:rsidR="00D35AE7" w:rsidRDefault="00106FD7" w:rsidP="00D35AE7">
      <w:pPr>
        <w:pStyle w:val="EW"/>
        <w:rPr>
          <w:b/>
        </w:rPr>
      </w:pPr>
      <w:r>
        <w:rPr>
          <w:b/>
        </w:rPr>
        <w:t>5GCN</w:t>
      </w:r>
    </w:p>
    <w:p w14:paraId="06D440AB" w14:textId="77777777" w:rsidR="00D35AE7" w:rsidRDefault="00D35AE7" w:rsidP="00D35AE7">
      <w:pPr>
        <w:pStyle w:val="EW"/>
        <w:rPr>
          <w:b/>
        </w:rPr>
      </w:pPr>
      <w:r w:rsidRPr="00FE335A">
        <w:rPr>
          <w:b/>
        </w:rPr>
        <w:t>Emergency PDU session</w:t>
      </w:r>
    </w:p>
    <w:p w14:paraId="17C1A415" w14:textId="77777777" w:rsidR="00D35AE7" w:rsidRDefault="00D35AE7" w:rsidP="00D35AE7">
      <w:pPr>
        <w:pStyle w:val="EW"/>
        <w:rPr>
          <w:b/>
        </w:rPr>
      </w:pPr>
      <w:r>
        <w:rPr>
          <w:b/>
        </w:rPr>
        <w:t>Initial registration for emergency services</w:t>
      </w:r>
    </w:p>
    <w:p w14:paraId="7AC089CD" w14:textId="77777777" w:rsidR="00106FD7" w:rsidRDefault="00D35AE7" w:rsidP="00106FD7">
      <w:pPr>
        <w:pStyle w:val="EX"/>
        <w:rPr>
          <w:b/>
        </w:rPr>
      </w:pPr>
      <w:bookmarkStart w:id="33" w:name="OLE_LINK6"/>
      <w:r>
        <w:rPr>
          <w:b/>
        </w:rPr>
        <w:t>Registere</w:t>
      </w:r>
      <w:r w:rsidRPr="00DE1AEF">
        <w:rPr>
          <w:b/>
        </w:rPr>
        <w:t>d for emergency service</w:t>
      </w:r>
      <w:bookmarkEnd w:id="33"/>
      <w:r w:rsidRPr="00DE1AEF">
        <w:rPr>
          <w:b/>
        </w:rPr>
        <w:t>s</w:t>
      </w:r>
    </w:p>
    <w:p w14:paraId="477364F3" w14:textId="77777777" w:rsidR="00E97638" w:rsidRPr="00D27A95" w:rsidRDefault="00E97638">
      <w:pPr>
        <w:pStyle w:val="Heading1"/>
      </w:pPr>
      <w:bookmarkStart w:id="34" w:name="_Toc20125180"/>
      <w:bookmarkStart w:id="35" w:name="_Toc27486377"/>
      <w:bookmarkStart w:id="36" w:name="_Toc36210429"/>
      <w:bookmarkStart w:id="37" w:name="_Toc45096288"/>
      <w:bookmarkStart w:id="38" w:name="_Toc45882321"/>
      <w:bookmarkStart w:id="39" w:name="_Toc51742396"/>
      <w:bookmarkStart w:id="40" w:name="_Toc98861865"/>
      <w:r w:rsidRPr="00D27A95">
        <w:lastRenderedPageBreak/>
        <w:t>2</w:t>
      </w:r>
      <w:r w:rsidRPr="00D27A95">
        <w:tab/>
        <w:t>General description of idle mode</w:t>
      </w:r>
      <w:bookmarkEnd w:id="34"/>
      <w:bookmarkEnd w:id="35"/>
      <w:bookmarkEnd w:id="36"/>
      <w:bookmarkEnd w:id="37"/>
      <w:bookmarkEnd w:id="38"/>
      <w:bookmarkEnd w:id="39"/>
      <w:bookmarkEnd w:id="40"/>
    </w:p>
    <w:p w14:paraId="30F49246" w14:textId="77777777" w:rsidR="00E97638" w:rsidRPr="00D27A95" w:rsidRDefault="00E97638">
      <w:r w:rsidRPr="00D27A95">
        <w:t>When an MS is switched on, it attempts to make contact with a public land mobile network (PLMN)</w:t>
      </w:r>
      <w:r w:rsidR="00F87F5B">
        <w:t xml:space="preserve"> or stand-alone non-public network (SNPN)</w:t>
      </w:r>
      <w:r w:rsidRPr="00D27A95">
        <w:t>. The particular PLMN</w:t>
      </w:r>
      <w:r w:rsidR="00F87F5B">
        <w:t xml:space="preserve"> or SNPN</w:t>
      </w:r>
      <w:r w:rsidRPr="00D27A95">
        <w:t xml:space="preserve"> to be contacted may be selected either automatically or manually.</w:t>
      </w:r>
    </w:p>
    <w:p w14:paraId="319C52A9" w14:textId="77777777" w:rsidR="00E97638" w:rsidRPr="00D27A95" w:rsidRDefault="00E97638">
      <w:r w:rsidRPr="00D27A95">
        <w:t>The MS looks for a suitable cell of the chosen PLMN</w:t>
      </w:r>
      <w:r w:rsidR="00F87F5B">
        <w:t xml:space="preserve"> or SNPN</w:t>
      </w:r>
      <w:r w:rsidRPr="00D27A95">
        <w:t xml:space="preserve"> and chooses that cell to provide available services, and tunes to its control channel. This choosing is known as "camping on the cell". The MS will then register its presence in the registration area of the chosen cell if necessary, by means of a location registration (LR), GPRS attach</w:t>
      </w:r>
      <w:r w:rsidR="00EB7504">
        <w:t>,</w:t>
      </w:r>
      <w:r w:rsidRPr="00D27A95">
        <w:t xml:space="preserve"> IMSI attach </w:t>
      </w:r>
      <w:r w:rsidR="00EB7504">
        <w:t xml:space="preserve">or </w:t>
      </w:r>
      <w:r w:rsidR="00EB7504" w:rsidRPr="00401177">
        <w:t xml:space="preserve">registration </w:t>
      </w:r>
      <w:r w:rsidRPr="00D27A95">
        <w:t>procedure.</w:t>
      </w:r>
    </w:p>
    <w:p w14:paraId="551BDEF5" w14:textId="77777777" w:rsidR="00E97638" w:rsidRPr="00D27A95" w:rsidRDefault="00E97638">
      <w:r w:rsidRPr="00D27A95">
        <w:t>If the MS loses coverage of a cell, or find a more suitable cell, it reselects onto the most suitable cell of the selected PLMN</w:t>
      </w:r>
      <w:r w:rsidR="00F87F5B">
        <w:t xml:space="preserve"> or SNPN</w:t>
      </w:r>
      <w:r w:rsidRPr="00D27A95">
        <w:t xml:space="preserve"> and camps on that cell. If the new cell is in a different registration area, an LR request is performed.</w:t>
      </w:r>
    </w:p>
    <w:p w14:paraId="2945345F" w14:textId="77777777" w:rsidR="00E97638" w:rsidRPr="00D27A95" w:rsidRDefault="00E97638">
      <w:r w:rsidRPr="00D27A95">
        <w:t>If the MS loses coverage of a PLMN</w:t>
      </w:r>
      <w:r w:rsidR="00F87F5B">
        <w:t xml:space="preserve"> or SNPN</w:t>
      </w:r>
      <w:r w:rsidRPr="00D27A95">
        <w:t>, either a new PLMN</w:t>
      </w:r>
      <w:r w:rsidR="00F87F5B">
        <w:t xml:space="preserve"> or SNPN</w:t>
      </w:r>
      <w:r w:rsidRPr="00D27A95">
        <w:t xml:space="preserve"> is selected automatically, or an indication of which PLMNs</w:t>
      </w:r>
      <w:r w:rsidR="00F87F5B">
        <w:t xml:space="preserve"> or SNPNs</w:t>
      </w:r>
      <w:r w:rsidRPr="00D27A95">
        <w:t xml:space="preserve"> are available is given to the user, so that a manual selection can be made.</w:t>
      </w:r>
    </w:p>
    <w:p w14:paraId="5EF6F268" w14:textId="77777777" w:rsidR="00E97638" w:rsidRPr="00D27A95" w:rsidRDefault="00E97638">
      <w:r w:rsidRPr="00D27A95">
        <w:t xml:space="preserve">Registration is not performed by MSs only capable of services that need no registration. </w:t>
      </w:r>
    </w:p>
    <w:p w14:paraId="42BE6E13" w14:textId="77777777" w:rsidR="00E97638" w:rsidRPr="00D27A95" w:rsidRDefault="00E97638">
      <w:r w:rsidRPr="00D27A95">
        <w:t>The purpose of camping on a cell in idle mode is fourfold:</w:t>
      </w:r>
    </w:p>
    <w:p w14:paraId="1E91B721" w14:textId="77777777" w:rsidR="00E97638" w:rsidRPr="00D27A95" w:rsidRDefault="00E97638">
      <w:pPr>
        <w:pStyle w:val="B1"/>
      </w:pPr>
      <w:r w:rsidRPr="00D27A95">
        <w:t>a)</w:t>
      </w:r>
      <w:r w:rsidRPr="00D27A95">
        <w:tab/>
        <w:t>It enables the MS to receive system information from the PLMN</w:t>
      </w:r>
      <w:r w:rsidR="00F87F5B">
        <w:t xml:space="preserve"> or SNPN</w:t>
      </w:r>
      <w:r w:rsidRPr="00D27A95">
        <w:t>.</w:t>
      </w:r>
    </w:p>
    <w:p w14:paraId="572B39DD" w14:textId="77777777" w:rsidR="00E97638" w:rsidRPr="00D27A95" w:rsidRDefault="00E97638">
      <w:pPr>
        <w:pStyle w:val="B1"/>
      </w:pPr>
      <w:r w:rsidRPr="00D27A95">
        <w:t>b)</w:t>
      </w:r>
      <w:r w:rsidRPr="00D27A95">
        <w:tab/>
        <w:t>If the MS wishes to initiate a call, it can do this by initially accessing the network on the control channel of the cell on which it is camped</w:t>
      </w:r>
      <w:r w:rsidR="00335946">
        <w:t>.</w:t>
      </w:r>
    </w:p>
    <w:p w14:paraId="3057BB10" w14:textId="77777777" w:rsidR="00E97638" w:rsidRPr="00D27A95" w:rsidRDefault="00E97638">
      <w:pPr>
        <w:pStyle w:val="B1"/>
      </w:pPr>
      <w:r w:rsidRPr="00D27A95">
        <w:t>c)</w:t>
      </w:r>
      <w:r w:rsidRPr="00D27A95">
        <w:tab/>
        <w:t>If the PLMN</w:t>
      </w:r>
      <w:r w:rsidR="00F87F5B">
        <w:t xml:space="preserve"> or SNPN</w:t>
      </w:r>
      <w:r w:rsidRPr="00D27A95">
        <w:t xml:space="preserve"> receives a call for the MS, it knows (in most cases) the registration area of the cell in which the MS is camped. It can then send a "paging" message for the MS on control channels of all the cells in the registration area. The MS will then receive the paging message because it is tuned to the control channel of a cell in that registration area, and the MS can respond on that control channel.</w:t>
      </w:r>
    </w:p>
    <w:p w14:paraId="30B01E3E" w14:textId="77777777" w:rsidR="00E97638" w:rsidRPr="00D27A95" w:rsidRDefault="00E97638">
      <w:pPr>
        <w:pStyle w:val="B1"/>
      </w:pPr>
      <w:r w:rsidRPr="00D27A95">
        <w:t>d)</w:t>
      </w:r>
      <w:r w:rsidRPr="00D27A95">
        <w:tab/>
        <w:t>It enables the MS to receive cell broadcast messages.</w:t>
      </w:r>
    </w:p>
    <w:p w14:paraId="6F850AA9" w14:textId="77777777" w:rsidR="00E97638" w:rsidRPr="00D27A95" w:rsidRDefault="00E97638">
      <w:r w:rsidRPr="00D27A95">
        <w:t xml:space="preserve">If the MS is unable to find a suitable cell to camp on, or the SIM is not inserted, </w:t>
      </w:r>
      <w:r w:rsidR="00A5242A" w:rsidRPr="00B05C81">
        <w:t>or there is no valid entry in "list of subscriber data" in case the MS is operating in SNPN access mode</w:t>
      </w:r>
      <w:r w:rsidR="00A5242A">
        <w:t xml:space="preserve">, </w:t>
      </w:r>
      <w:r w:rsidRPr="00D27A95">
        <w:t>or if it receives certain responses to an LR request (e.g., "illegal MS"), it attempts to camp on a cell irrespective of the PLMN identity</w:t>
      </w:r>
      <w:r w:rsidR="00F87F5B">
        <w:t xml:space="preserve"> or the SNPN identity</w:t>
      </w:r>
      <w:r w:rsidRPr="00D27A95">
        <w:t>, and enters a "limited service" state in which it can only attempt to make emergency calls</w:t>
      </w:r>
      <w:r w:rsidR="00E028EC">
        <w:t xml:space="preserve"> or to access RLOS</w:t>
      </w:r>
      <w:r w:rsidRPr="00D27A95">
        <w:t>.</w:t>
      </w:r>
      <w:r w:rsidR="00964E67">
        <w:t xml:space="preserve"> An MS operating in NB-S1 mode, never attempts to make emergency calls</w:t>
      </w:r>
      <w:r w:rsidR="00E028EC">
        <w:t xml:space="preserve"> or to access RLOS</w:t>
      </w:r>
      <w:r w:rsidR="00964E67" w:rsidRPr="00D27A95">
        <w:t>.</w:t>
      </w:r>
      <w:r w:rsidR="00F87F5B">
        <w:t xml:space="preserve"> An MS </w:t>
      </w:r>
      <w:r w:rsidR="00F87F5B" w:rsidRPr="00B02548">
        <w:t>operat</w:t>
      </w:r>
      <w:r w:rsidR="00F87F5B">
        <w:t>ing</w:t>
      </w:r>
      <w:r w:rsidR="00F87F5B" w:rsidRPr="00B02548">
        <w:t xml:space="preserve"> in SNPN access mode</w:t>
      </w:r>
      <w:r w:rsidR="00F87F5B">
        <w:t xml:space="preserve"> never attempts to make emergency calls.</w:t>
      </w:r>
      <w:r w:rsidR="00FD10E8">
        <w:t xml:space="preserve"> An MS operating in N1 mode never attempts to access RLOS.</w:t>
      </w:r>
    </w:p>
    <w:p w14:paraId="5DF6E2F0" w14:textId="77777777" w:rsidR="00D9166D" w:rsidRPr="00F12420" w:rsidRDefault="000201E7" w:rsidP="00D9166D">
      <w:r w:rsidRPr="00FE319B">
        <w:t xml:space="preserve">If the MS is in eCall </w:t>
      </w:r>
      <w:r>
        <w:t>o</w:t>
      </w:r>
      <w:r w:rsidRPr="00FE319B">
        <w:t xml:space="preserve">nly </w:t>
      </w:r>
      <w:r>
        <w:t>m</w:t>
      </w:r>
      <w:r w:rsidRPr="00FE319B">
        <w:t>ode, it attempts to camp on a suitable cell</w:t>
      </w:r>
      <w:r w:rsidR="00D9166D" w:rsidRPr="00F12420">
        <w:t xml:space="preserve"> and enters an "eCall inactive" state in which it can only attempt an eCall over IMS</w:t>
      </w:r>
      <w:r w:rsidR="00D9166D">
        <w:t>,</w:t>
      </w:r>
      <w:r w:rsidR="00D9166D" w:rsidRPr="00F12420">
        <w:t xml:space="preserve"> or a call to a non-emergency MSISDN or URI for test or terminal reconfiguration services as specified in 3GPP TS 31.102 [40].</w:t>
      </w:r>
    </w:p>
    <w:p w14:paraId="636D009B" w14:textId="77777777" w:rsidR="00D9166D" w:rsidRDefault="00D9166D" w:rsidP="00D9166D">
      <w:r w:rsidRPr="00F12420">
        <w:t>If the MS is in eCall</w:t>
      </w:r>
      <w:r>
        <w:t xml:space="preserve"> only</w:t>
      </w:r>
      <w:r w:rsidRPr="00F12420">
        <w:t xml:space="preserve"> mode and is unable to find a suitable cell to camp on</w:t>
      </w:r>
      <w:r w:rsidR="000201E7" w:rsidRPr="00FE319B">
        <w:t xml:space="preserve">, </w:t>
      </w:r>
      <w:r w:rsidRPr="00F12420">
        <w:t xml:space="preserve">it attempts to camp on </w:t>
      </w:r>
      <w:r w:rsidR="000201E7" w:rsidRPr="00FE319B">
        <w:t xml:space="preserve">an acceptable cell in limited service state, and enters an "eCall inactive" state in which it can only attempt an eCall </w:t>
      </w:r>
      <w:r w:rsidR="000201E7">
        <w:t>o</w:t>
      </w:r>
      <w:r w:rsidR="000201E7" w:rsidRPr="00FE319B">
        <w:t>ver IMS.</w:t>
      </w:r>
    </w:p>
    <w:p w14:paraId="67BD17F8" w14:textId="77777777" w:rsidR="000201E7" w:rsidRDefault="000201E7" w:rsidP="00D9166D">
      <w:r w:rsidRPr="00FE319B">
        <w:t xml:space="preserve">While in eCall inactive state, </w:t>
      </w:r>
      <w:r>
        <w:t>the</w:t>
      </w:r>
      <w:r w:rsidRPr="00FE319B">
        <w:t xml:space="preserve"> MS does not perform </w:t>
      </w:r>
      <w:r>
        <w:t>LR</w:t>
      </w:r>
      <w:r w:rsidRPr="00FE319B">
        <w:t xml:space="preserve"> with the PLMN </w:t>
      </w:r>
      <w:r>
        <w:t>of</w:t>
      </w:r>
      <w:r w:rsidRPr="00FE319B">
        <w:t xml:space="preserve"> the cell</w:t>
      </w:r>
      <w:r>
        <w:t xml:space="preserve"> on which the MS is camped</w:t>
      </w:r>
      <w:r w:rsidRPr="00FE319B">
        <w:t>.</w:t>
      </w:r>
    </w:p>
    <w:p w14:paraId="5C4D60E1" w14:textId="77777777" w:rsidR="00E97638" w:rsidRPr="00D27A95" w:rsidRDefault="00E97638">
      <w:r w:rsidRPr="00D27A95">
        <w:t>In A/Gb mode, if the CTS MS is in CTS mode only or in automatic mode with CTS preferred, it will start by attempting to find a CTS fixed part on which it is enrolled</w:t>
      </w:r>
      <w:r w:rsidR="002E771E">
        <w:t>.</w:t>
      </w:r>
    </w:p>
    <w:p w14:paraId="1F8A8523" w14:textId="77777777" w:rsidR="00E97638" w:rsidRPr="00D27A95" w:rsidRDefault="00E97638">
      <w:r w:rsidRPr="00D27A95">
        <w:t xml:space="preserve">The idle mode tasks can be subdivided into </w:t>
      </w:r>
      <w:r w:rsidR="009E1FB5">
        <w:t>the following</w:t>
      </w:r>
      <w:r w:rsidR="009E1FB5" w:rsidRPr="00D27A95">
        <w:t xml:space="preserve"> </w:t>
      </w:r>
      <w:r w:rsidRPr="00D27A95">
        <w:t>processes:</w:t>
      </w:r>
    </w:p>
    <w:p w14:paraId="20224AB0" w14:textId="77777777" w:rsidR="00E97638" w:rsidRDefault="00E97638">
      <w:pPr>
        <w:pStyle w:val="B1"/>
      </w:pPr>
      <w:r w:rsidRPr="00D27A95">
        <w:t>-</w:t>
      </w:r>
      <w:r w:rsidRPr="00D27A95">
        <w:tab/>
        <w:t>PLMN selection;</w:t>
      </w:r>
    </w:p>
    <w:p w14:paraId="5E97F38A" w14:textId="77777777" w:rsidR="00F87F5B" w:rsidRPr="00D27A95" w:rsidRDefault="00F87F5B" w:rsidP="00F87F5B">
      <w:pPr>
        <w:pStyle w:val="B1"/>
      </w:pPr>
      <w:r>
        <w:t>-</w:t>
      </w:r>
      <w:r>
        <w:tab/>
        <w:t>SNPN selection (N1 mode only);</w:t>
      </w:r>
    </w:p>
    <w:p w14:paraId="0666D86B" w14:textId="77777777" w:rsidR="002E771E" w:rsidRPr="00D27A95" w:rsidRDefault="002E771E">
      <w:pPr>
        <w:pStyle w:val="B1"/>
      </w:pPr>
      <w:r>
        <w:t>-</w:t>
      </w:r>
      <w:r>
        <w:tab/>
        <w:t>CSG selection (</w:t>
      </w:r>
      <w:r w:rsidR="009B5ABE" w:rsidRPr="00F15A5F">
        <w:t>Iu mode</w:t>
      </w:r>
      <w:r>
        <w:t xml:space="preserve"> and </w:t>
      </w:r>
      <w:r w:rsidR="009B5ABE" w:rsidRPr="00F15A5F">
        <w:t>S1 mode</w:t>
      </w:r>
      <w:r>
        <w:t xml:space="preserve"> only);</w:t>
      </w:r>
    </w:p>
    <w:p w14:paraId="328927D6" w14:textId="77777777" w:rsidR="00E97638" w:rsidRPr="00D27A95" w:rsidRDefault="00E97638">
      <w:pPr>
        <w:pStyle w:val="B1"/>
      </w:pPr>
      <w:r w:rsidRPr="00D27A95">
        <w:t>-</w:t>
      </w:r>
      <w:r w:rsidRPr="00D27A95">
        <w:tab/>
        <w:t>Cell selection and reselection;</w:t>
      </w:r>
    </w:p>
    <w:p w14:paraId="52CA019A" w14:textId="77777777" w:rsidR="00E97638" w:rsidRPr="00D27A95" w:rsidRDefault="00E97638">
      <w:pPr>
        <w:pStyle w:val="B1"/>
      </w:pPr>
      <w:r w:rsidRPr="00D27A95">
        <w:t>-</w:t>
      </w:r>
      <w:r w:rsidRPr="00D27A95">
        <w:tab/>
        <w:t>Location registration;</w:t>
      </w:r>
    </w:p>
    <w:p w14:paraId="2AAC4803" w14:textId="77777777" w:rsidR="009E1FB5" w:rsidRDefault="00E97638" w:rsidP="009E1FB5">
      <w:pPr>
        <w:pStyle w:val="B1"/>
      </w:pPr>
      <w:r w:rsidRPr="00D27A95">
        <w:t>-</w:t>
      </w:r>
      <w:r w:rsidRPr="00D27A95">
        <w:tab/>
        <w:t>CTS fixed part selection (A/Gb mode only)</w:t>
      </w:r>
      <w:r w:rsidR="009E1FB5">
        <w:t>; and</w:t>
      </w:r>
    </w:p>
    <w:p w14:paraId="2E53777A" w14:textId="77777777" w:rsidR="00E97638" w:rsidRPr="00D27A95" w:rsidRDefault="009E1FB5" w:rsidP="009E1FB5">
      <w:pPr>
        <w:pStyle w:val="B1"/>
      </w:pPr>
      <w:r>
        <w:lastRenderedPageBreak/>
        <w:t>-</w:t>
      </w:r>
      <w:r>
        <w:tab/>
        <w:t>CAG selection (N1</w:t>
      </w:r>
      <w:r w:rsidRPr="00F15A5F">
        <w:t xml:space="preserve"> mode</w:t>
      </w:r>
      <w:r>
        <w:t xml:space="preserve"> only)</w:t>
      </w:r>
      <w:r w:rsidR="00E97638" w:rsidRPr="00D27A95">
        <w:t>.</w:t>
      </w:r>
    </w:p>
    <w:p w14:paraId="531B5BBC" w14:textId="77777777" w:rsidR="00E97638" w:rsidRPr="00D27A95" w:rsidRDefault="00E97638">
      <w:r w:rsidRPr="00D27A95">
        <w:t>In A/Gb mode, to make this initial CTS fixed part selection, the MS shall be enrolled on at least one fixed part.</w:t>
      </w:r>
    </w:p>
    <w:p w14:paraId="5B9B2206" w14:textId="77777777" w:rsidR="00E97638" w:rsidRPr="00D27A95" w:rsidRDefault="00017FFD">
      <w:r>
        <w:t>Except for SNPN selection, t</w:t>
      </w:r>
      <w:r w:rsidR="00E97638" w:rsidRPr="00D27A95">
        <w:t>he relationship between these processes is illustrated in figure 1 in clause</w:t>
      </w:r>
      <w:r w:rsidR="002E771E">
        <w:t> </w:t>
      </w:r>
      <w:r w:rsidR="00E97638" w:rsidRPr="00D27A95">
        <w:t>5. The states and state transitions within each process are shown in figure</w:t>
      </w:r>
      <w:r w:rsidR="002E771E">
        <w:t> </w:t>
      </w:r>
      <w:r w:rsidR="00E97638" w:rsidRPr="00D27A95">
        <w:t>2</w:t>
      </w:r>
      <w:r w:rsidR="002E771E">
        <w:t>a, figure 2b, and figure 3</w:t>
      </w:r>
      <w:r w:rsidR="00E97638" w:rsidRPr="00D27A95">
        <w:t xml:space="preserve"> in clause</w:t>
      </w:r>
      <w:r w:rsidR="002E771E">
        <w:t> </w:t>
      </w:r>
      <w:r w:rsidR="00E97638" w:rsidRPr="00D27A95">
        <w:t>5.</w:t>
      </w:r>
    </w:p>
    <w:p w14:paraId="69751B24" w14:textId="77777777" w:rsidR="00E97638" w:rsidRPr="00D27A95" w:rsidRDefault="00E97638">
      <w:pPr>
        <w:pStyle w:val="Heading1"/>
      </w:pPr>
      <w:bookmarkStart w:id="41" w:name="_Toc20125181"/>
      <w:bookmarkStart w:id="42" w:name="_Toc27486378"/>
      <w:bookmarkStart w:id="43" w:name="_Toc36210430"/>
      <w:bookmarkStart w:id="44" w:name="_Toc45096289"/>
      <w:bookmarkStart w:id="45" w:name="_Toc45882322"/>
      <w:bookmarkStart w:id="46" w:name="_Toc51742397"/>
      <w:bookmarkStart w:id="47" w:name="_Toc98861866"/>
      <w:r w:rsidRPr="00D27A95">
        <w:t>3</w:t>
      </w:r>
      <w:r w:rsidRPr="00D27A95">
        <w:tab/>
        <w:t>Requirements and technical solutions</w:t>
      </w:r>
      <w:bookmarkEnd w:id="41"/>
      <w:bookmarkEnd w:id="42"/>
      <w:bookmarkEnd w:id="43"/>
      <w:bookmarkEnd w:id="44"/>
      <w:bookmarkEnd w:id="45"/>
      <w:bookmarkEnd w:id="46"/>
      <w:bookmarkEnd w:id="47"/>
    </w:p>
    <w:p w14:paraId="4C9F218C" w14:textId="77777777" w:rsidR="00444243" w:rsidRDefault="00444243" w:rsidP="007D3B50">
      <w:pPr>
        <w:pStyle w:val="Heading2"/>
      </w:pPr>
      <w:bookmarkStart w:id="48" w:name="_Toc36210431"/>
      <w:bookmarkStart w:id="49" w:name="_Toc45096290"/>
      <w:bookmarkStart w:id="50" w:name="_Toc45882323"/>
      <w:bookmarkStart w:id="51" w:name="_Toc51742398"/>
      <w:bookmarkStart w:id="52" w:name="_Toc98861867"/>
      <w:r>
        <w:t>3.0</w:t>
      </w:r>
      <w:r>
        <w:tab/>
        <w:t>General</w:t>
      </w:r>
      <w:bookmarkEnd w:id="48"/>
      <w:bookmarkEnd w:id="49"/>
      <w:bookmarkEnd w:id="50"/>
      <w:bookmarkEnd w:id="51"/>
      <w:bookmarkEnd w:id="52"/>
    </w:p>
    <w:p w14:paraId="0FD6E02A" w14:textId="77777777" w:rsidR="00E97638" w:rsidRPr="00D27A95" w:rsidRDefault="00E97638">
      <w:r w:rsidRPr="00D27A95">
        <w:t>The following clauses list the main requirements of idle mode operation and give an outline of the technical solution.</w:t>
      </w:r>
    </w:p>
    <w:p w14:paraId="416258BD" w14:textId="77777777" w:rsidR="00E97638" w:rsidRPr="00D27A95" w:rsidRDefault="00E97638">
      <w:pPr>
        <w:pStyle w:val="Heading2"/>
      </w:pPr>
      <w:bookmarkStart w:id="53" w:name="_Toc20125182"/>
      <w:bookmarkStart w:id="54" w:name="_Toc27486379"/>
      <w:bookmarkStart w:id="55" w:name="_Toc36210432"/>
      <w:bookmarkStart w:id="56" w:name="_Toc45096291"/>
      <w:bookmarkStart w:id="57" w:name="_Toc45882324"/>
      <w:bookmarkStart w:id="58" w:name="_Toc51742399"/>
      <w:bookmarkStart w:id="59" w:name="_Toc98861868"/>
      <w:r w:rsidRPr="00D27A95">
        <w:t>3.1</w:t>
      </w:r>
      <w:r w:rsidRPr="00D27A95">
        <w:tab/>
        <w:t>PLMN selection and roaming</w:t>
      </w:r>
      <w:bookmarkEnd w:id="53"/>
      <w:bookmarkEnd w:id="54"/>
      <w:bookmarkEnd w:id="55"/>
      <w:bookmarkEnd w:id="56"/>
      <w:bookmarkEnd w:id="57"/>
      <w:bookmarkEnd w:id="58"/>
      <w:bookmarkEnd w:id="59"/>
    </w:p>
    <w:p w14:paraId="74F32E50" w14:textId="77777777" w:rsidR="00E97638" w:rsidRPr="00D27A95" w:rsidRDefault="00E97638">
      <w:pPr>
        <w:keepNext/>
        <w:keepLines/>
      </w:pPr>
      <w:r w:rsidRPr="00D27A95">
        <w:t>The MS normally operates on its home PLMN (HPLMN)</w:t>
      </w:r>
      <w:r w:rsidR="00D42708" w:rsidRPr="00D27A95">
        <w:t xml:space="preserve"> or equivalent home PLMN (EHPLMN)</w:t>
      </w:r>
      <w:r w:rsidRPr="00D27A95">
        <w:t>. However</w:t>
      </w:r>
      <w:r w:rsidR="00EB2FA4" w:rsidRPr="004F00CE">
        <w:t>,</w:t>
      </w:r>
      <w:r w:rsidRPr="00D27A95">
        <w:t xml:space="preserve"> a visited PLMN (VPLMN) may be selected, e.g., if the MS loses coverage. There are two modes for PLMN selection:</w:t>
      </w:r>
    </w:p>
    <w:p w14:paraId="3044A33B" w14:textId="77777777" w:rsidR="00E97638" w:rsidRPr="00D27A95" w:rsidRDefault="00E97638">
      <w:pPr>
        <w:pStyle w:val="B1"/>
        <w:keepNext/>
        <w:keepLines/>
      </w:pPr>
      <w:r w:rsidRPr="00D27A95">
        <w:t>i)</w:t>
      </w:r>
      <w:r w:rsidRPr="00D27A95">
        <w:tab/>
        <w:t xml:space="preserve">Automatic mode </w:t>
      </w:r>
      <w:r w:rsidRPr="00D27A95">
        <w:noBreakHyphen/>
        <w:t xml:space="preserve"> This mode utilizes a list of PLMN</w:t>
      </w:r>
      <w:r w:rsidR="007D3654">
        <w:t>/access technology combination</w:t>
      </w:r>
      <w:r w:rsidRPr="00D27A95">
        <w:t>s in priority order. The highest priority PLMN</w:t>
      </w:r>
      <w:r w:rsidR="007D3654">
        <w:t>/access technology combination</w:t>
      </w:r>
      <w:r w:rsidRPr="00D27A95">
        <w:t xml:space="preserve"> which is available and allowable is selected.</w:t>
      </w:r>
    </w:p>
    <w:p w14:paraId="5436E520" w14:textId="77777777" w:rsidR="00E97638" w:rsidRPr="00D27A95" w:rsidRDefault="00E97638">
      <w:pPr>
        <w:pStyle w:val="B1"/>
      </w:pPr>
      <w:r w:rsidRPr="00D27A95">
        <w:t>ii)</w:t>
      </w:r>
      <w:r w:rsidRPr="00D27A95">
        <w:tab/>
        <w:t xml:space="preserve">Manual mode </w:t>
      </w:r>
      <w:r w:rsidRPr="00D27A95">
        <w:noBreakHyphen/>
        <w:t xml:space="preserve"> Here the MS indicates to the user which PLMNs are available. Only when the user makes a manual selection does the MS try to obtain normal service on the VPLMN.</w:t>
      </w:r>
    </w:p>
    <w:p w14:paraId="5900DC88" w14:textId="77777777" w:rsidR="00E97638" w:rsidRPr="00D27A95" w:rsidRDefault="00E97638">
      <w:r w:rsidRPr="00D27A95">
        <w:t xml:space="preserve">To prevent repeated attempts to have roaming service on a not allowed </w:t>
      </w:r>
      <w:r w:rsidR="00335946" w:rsidRPr="007E6407">
        <w:t xml:space="preserve">area (i.e. </w:t>
      </w:r>
      <w:r w:rsidRPr="00D27A95">
        <w:t>LA</w:t>
      </w:r>
      <w:r w:rsidR="00335946">
        <w:t xml:space="preserve"> or TA)</w:t>
      </w:r>
      <w:r w:rsidRPr="00D27A95">
        <w:t xml:space="preserve">, when the MS is informed that an </w:t>
      </w:r>
      <w:r w:rsidR="00335946">
        <w:t>area</w:t>
      </w:r>
      <w:r w:rsidRPr="00D27A95">
        <w:t xml:space="preserve"> is forbidden, the LA</w:t>
      </w:r>
      <w:r w:rsidR="00335946">
        <w:t xml:space="preserve"> or TA</w:t>
      </w:r>
      <w:r w:rsidRPr="00D27A95">
        <w:t xml:space="preserve"> is added to a list of "forbidden </w:t>
      </w:r>
      <w:r w:rsidR="00954EA0">
        <w:t>location area</w:t>
      </w:r>
      <w:r w:rsidRPr="00D27A95">
        <w:t xml:space="preserve">s for roaming" </w:t>
      </w:r>
      <w:r w:rsidR="00335946" w:rsidRPr="007E6407">
        <w:t xml:space="preserve">or "forbidden </w:t>
      </w:r>
      <w:r w:rsidR="00954EA0">
        <w:t>tracking area</w:t>
      </w:r>
      <w:r w:rsidR="00335946" w:rsidRPr="007E6407">
        <w:t xml:space="preserve">s for roaming" respectively </w:t>
      </w:r>
      <w:r w:rsidRPr="00D27A95">
        <w:t>which is stored in the MS. Th</w:t>
      </w:r>
      <w:r w:rsidR="00335946">
        <w:t>ese</w:t>
      </w:r>
      <w:r w:rsidRPr="00D27A95">
        <w:t xml:space="preserve"> list</w:t>
      </w:r>
      <w:r w:rsidR="00335946">
        <w:t>s, if existing,</w:t>
      </w:r>
      <w:r w:rsidRPr="00D27A95">
        <w:t xml:space="preserve"> </w:t>
      </w:r>
      <w:r w:rsidR="00335946">
        <w:t>are</w:t>
      </w:r>
      <w:r w:rsidRPr="00D27A95">
        <w:t xml:space="preserve"> deleted when the MS is switched off or when the SIM is removed</w:t>
      </w:r>
      <w:r w:rsidR="00E97F8A">
        <w:rPr>
          <w:noProof/>
        </w:rPr>
        <w:t>, and periodically (with period in the range 12 to 24 hours)</w:t>
      </w:r>
      <w:r w:rsidRPr="00D27A95">
        <w:t xml:space="preserve">. </w:t>
      </w:r>
      <w:r w:rsidR="00335946">
        <w:t xml:space="preserve">LA </w:t>
      </w:r>
      <w:r w:rsidRPr="00D27A95">
        <w:t>area restrictions are always valid for complete location areas independent of possible subdivision into GPRS routing areas. The structure of the routing area identifier (</w:t>
      </w:r>
      <w:r w:rsidR="00335946">
        <w:t xml:space="preserve">see </w:t>
      </w:r>
      <w:r w:rsidRPr="00D27A95">
        <w:t>3GPP</w:t>
      </w:r>
      <w:r w:rsidR="00335946">
        <w:t> </w:t>
      </w:r>
      <w:r w:rsidRPr="00D27A95">
        <w:t>TS</w:t>
      </w:r>
      <w:r w:rsidR="00335946">
        <w:t> </w:t>
      </w:r>
      <w:r w:rsidRPr="00D27A95">
        <w:t>23.003</w:t>
      </w:r>
      <w:r w:rsidR="00335946">
        <w:t> [22A]</w:t>
      </w:r>
      <w:r w:rsidRPr="00D27A95">
        <w:t>) supports area restriction on LA basis.</w:t>
      </w:r>
    </w:p>
    <w:p w14:paraId="11193A6E" w14:textId="77777777" w:rsidR="00335946" w:rsidRPr="007E6407" w:rsidRDefault="00E97638" w:rsidP="00335946">
      <w:r w:rsidRPr="00D27A95">
        <w:t xml:space="preserve">If a message </w:t>
      </w:r>
      <w:r w:rsidR="00335946" w:rsidRPr="007E6407">
        <w:t>with caus</w:t>
      </w:r>
      <w:r w:rsidR="00335946">
        <w:t>e value #15 (see 3GPP TS 24.008 [</w:t>
      </w:r>
      <w:r w:rsidR="000C6340">
        <w:t>23</w:t>
      </w:r>
      <w:r w:rsidR="00335946">
        <w:t>]</w:t>
      </w:r>
      <w:r w:rsidR="00D107FB">
        <w:t>,</w:t>
      </w:r>
      <w:r w:rsidR="00335946">
        <w:t xml:space="preserve"> 3GPP TS 24.301 </w:t>
      </w:r>
      <w:r w:rsidR="00335946" w:rsidRPr="007E6407">
        <w:t>[23A]</w:t>
      </w:r>
      <w:r w:rsidR="00D107FB">
        <w:t xml:space="preserve"> and 3GPP TS 24.501 </w:t>
      </w:r>
      <w:r w:rsidR="00D107FB" w:rsidRPr="007E6407">
        <w:t>[</w:t>
      </w:r>
      <w:r w:rsidR="00D107FB">
        <w:t>64</w:t>
      </w:r>
      <w:r w:rsidR="00D107FB" w:rsidRPr="007E6407">
        <w:t>]</w:t>
      </w:r>
      <w:r w:rsidR="00335946" w:rsidRPr="007E6407">
        <w:t xml:space="preserve">) </w:t>
      </w:r>
      <w:r w:rsidRPr="00D27A95">
        <w:t>is received by an MS,</w:t>
      </w:r>
      <w:r w:rsidR="00335946" w:rsidRPr="00335946">
        <w:t xml:space="preserve"> </w:t>
      </w:r>
      <w:r w:rsidR="00335946">
        <w:t>then</w:t>
      </w:r>
      <w:r w:rsidR="00335946" w:rsidRPr="003914F4">
        <w:t xml:space="preserve"> </w:t>
      </w:r>
      <w:r w:rsidR="00335946" w:rsidRPr="007E6407">
        <w:t>the MS shall take the following actions depending on the access technology in which the message was received:</w:t>
      </w:r>
    </w:p>
    <w:p w14:paraId="0FE34C74" w14:textId="77777777" w:rsidR="00335946" w:rsidRDefault="00335946" w:rsidP="00335946">
      <w:pPr>
        <w:pStyle w:val="B1"/>
      </w:pPr>
      <w:r w:rsidRPr="007E6407">
        <w:t>GSM, GSM COMPACT or UTRAN:</w:t>
      </w:r>
    </w:p>
    <w:p w14:paraId="1DF8C45A" w14:textId="77777777" w:rsidR="00E97638" w:rsidRDefault="00335946" w:rsidP="00335946">
      <w:pPr>
        <w:pStyle w:val="B1"/>
      </w:pPr>
      <w:r>
        <w:tab/>
        <w:t xml:space="preserve">The </w:t>
      </w:r>
      <w:r w:rsidR="00E97638" w:rsidRPr="00D27A95">
        <w:t xml:space="preserve">location area is added to the list of "forbidden </w:t>
      </w:r>
      <w:r w:rsidR="00954EA0">
        <w:t>location area</w:t>
      </w:r>
      <w:r w:rsidR="00E97638" w:rsidRPr="00D27A95">
        <w:t xml:space="preserve">s for roaming" which is stored in the MS. The MS shall then search for a suitable cell in the same PLMN but belonging to an LA </w:t>
      </w:r>
      <w:r>
        <w:t xml:space="preserve">or TA </w:t>
      </w:r>
      <w:r w:rsidR="00E97638" w:rsidRPr="00D27A95">
        <w:t xml:space="preserve">which is not in the </w:t>
      </w:r>
      <w:r w:rsidR="00E97638" w:rsidRPr="001674B1">
        <w:t>"</w:t>
      </w:r>
      <w:r w:rsidR="00E97638" w:rsidRPr="00D27A95">
        <w:t xml:space="preserve">forbidden </w:t>
      </w:r>
      <w:r w:rsidR="00954EA0">
        <w:t>location area</w:t>
      </w:r>
      <w:r w:rsidR="00E97638" w:rsidRPr="00D27A95">
        <w:t>s for roaming"</w:t>
      </w:r>
      <w:r>
        <w:t xml:space="preserve"> or </w:t>
      </w:r>
      <w:r w:rsidRPr="007E6407">
        <w:t xml:space="preserve">"forbidden </w:t>
      </w:r>
      <w:r w:rsidR="00954EA0">
        <w:t>tracking area</w:t>
      </w:r>
      <w:r w:rsidRPr="007E6407">
        <w:t>s for roaming"</w:t>
      </w:r>
      <w:r w:rsidR="00E97638" w:rsidRPr="00D27A95">
        <w:t xml:space="preserve"> list</w:t>
      </w:r>
      <w:r>
        <w:t xml:space="preserve"> respectively</w:t>
      </w:r>
      <w:r w:rsidR="00E97638" w:rsidRPr="00D27A95">
        <w:t>.</w:t>
      </w:r>
    </w:p>
    <w:p w14:paraId="6B916BBD" w14:textId="77777777" w:rsidR="00335946" w:rsidRDefault="00335946" w:rsidP="00335946">
      <w:pPr>
        <w:pStyle w:val="B1"/>
      </w:pPr>
      <w:r>
        <w:t>E-UTRAN:</w:t>
      </w:r>
    </w:p>
    <w:p w14:paraId="44DF1098" w14:textId="77777777" w:rsidR="00B77708" w:rsidRDefault="00335946" w:rsidP="00B77708">
      <w:pPr>
        <w:pStyle w:val="B1"/>
      </w:pPr>
      <w:r>
        <w:tab/>
        <w:t xml:space="preserve">The tracking area is added to the list of "forbidden </w:t>
      </w:r>
      <w:r w:rsidR="00954EA0">
        <w:t>tracking area</w:t>
      </w:r>
      <w:r>
        <w:t xml:space="preserve">s for roaming" which is stored in the MS. The MS shall then search for a suitable cell in the same PLMN but belonging to a TA or LA which is not in the "forbidden </w:t>
      </w:r>
      <w:r w:rsidR="00954EA0">
        <w:t>tracking area</w:t>
      </w:r>
      <w:r>
        <w:t xml:space="preserve">s for roaming" or "forbidden </w:t>
      </w:r>
      <w:r w:rsidR="00954EA0">
        <w:t>location area</w:t>
      </w:r>
      <w:r>
        <w:t>s for roaming" list respectively</w:t>
      </w:r>
    </w:p>
    <w:p w14:paraId="3C8C7674" w14:textId="77777777" w:rsidR="00B77708" w:rsidRDefault="00B77708" w:rsidP="00B77708">
      <w:pPr>
        <w:pStyle w:val="B1"/>
      </w:pPr>
      <w:r>
        <w:t>NG-RAN:</w:t>
      </w:r>
    </w:p>
    <w:p w14:paraId="73A914CF" w14:textId="77777777" w:rsidR="00D1436D" w:rsidRPr="00CC6F2A" w:rsidRDefault="00D1436D" w:rsidP="00D1436D">
      <w:pPr>
        <w:pStyle w:val="B1"/>
      </w:pPr>
      <w:r w:rsidRPr="00CC6F2A">
        <w:tab/>
        <w:t>The tracking area is added to the list of "5GS forbidden tracking areas for roaming" which is stored in the MS. The MS shall then search for a suitable cell in the same PLMN but belonging to a tracking area which is not in the "5GS forbidden tracking areas for roaming" list.</w:t>
      </w:r>
    </w:p>
    <w:p w14:paraId="38902CC8" w14:textId="77777777" w:rsidR="005D3CE0" w:rsidRDefault="005D3CE0" w:rsidP="005D3CE0">
      <w:r>
        <w:t xml:space="preserve">A </w:t>
      </w:r>
      <w:r w:rsidR="00E97638" w:rsidRPr="00D27A95">
        <w:t>VPLMN is added to a list of "forbidden PLMNs" in the SIM and thereafter that VPLMN will not be accessed by the MS when in automatic mode</w:t>
      </w:r>
      <w:r>
        <w:t xml:space="preserve"> if </w:t>
      </w:r>
      <w:r w:rsidRPr="00D27A95">
        <w:t xml:space="preserve">a message </w:t>
      </w:r>
      <w:r w:rsidRPr="007E6407">
        <w:t>with cause value "PLMN not allowed"</w:t>
      </w:r>
      <w:r>
        <w:t xml:space="preserve"> </w:t>
      </w:r>
      <w:r w:rsidR="00EB2FA4">
        <w:t>or "Requested service option not authorized</w:t>
      </w:r>
      <w:r w:rsidR="00EB2FA4">
        <w:rPr>
          <w:rFonts w:hint="eastAsia"/>
          <w:lang w:eastAsia="zh-CN"/>
        </w:rPr>
        <w:t xml:space="preserve"> in this PLMN</w:t>
      </w:r>
      <w:r w:rsidR="00EB2FA4" w:rsidRPr="007E6407">
        <w:t>"</w:t>
      </w:r>
      <w:r w:rsidR="00EB2FA4">
        <w:t xml:space="preserve"> </w:t>
      </w:r>
      <w:r w:rsidR="00220294">
        <w:rPr>
          <w:rFonts w:hint="eastAsia"/>
          <w:lang w:eastAsia="zh-CN"/>
        </w:rPr>
        <w:t>or</w:t>
      </w:r>
      <w:r w:rsidR="00220294">
        <w:rPr>
          <w:lang w:eastAsia="zh-CN"/>
        </w:rPr>
        <w:t xml:space="preserve"> "</w:t>
      </w:r>
      <w:r w:rsidR="00220294">
        <w:t>Serving network not authorized</w:t>
      </w:r>
      <w:r w:rsidR="00220294">
        <w:rPr>
          <w:lang w:eastAsia="zh-CN"/>
        </w:rPr>
        <w:t xml:space="preserve">" </w:t>
      </w:r>
      <w:r w:rsidRPr="00D27A95">
        <w:t xml:space="preserve">is received by an MS in response to an LR request from </w:t>
      </w:r>
      <w:r>
        <w:t xml:space="preserve">that </w:t>
      </w:r>
      <w:r w:rsidRPr="00D27A95">
        <w:t>VPLMN</w:t>
      </w:r>
      <w:r>
        <w:t xml:space="preserve"> and:</w:t>
      </w:r>
    </w:p>
    <w:p w14:paraId="0E12B792" w14:textId="77777777" w:rsidR="005D3CE0" w:rsidRDefault="005D3CE0" w:rsidP="005D3CE0">
      <w:pPr>
        <w:pStyle w:val="B1"/>
      </w:pPr>
      <w:r>
        <w:t>-</w:t>
      </w:r>
      <w:r>
        <w:tab/>
      </w:r>
      <w:r>
        <w:rPr>
          <w:lang w:val="en-US"/>
        </w:rPr>
        <w:t>t</w:t>
      </w:r>
      <w:r w:rsidRPr="00B04690">
        <w:t xml:space="preserve">he </w:t>
      </w:r>
      <w:r>
        <w:rPr>
          <w:lang w:val="en-US"/>
        </w:rPr>
        <w:t>MS</w:t>
      </w:r>
      <w:r w:rsidRPr="00B04690">
        <w:t xml:space="preserve"> is configured to use timer T3245 as defined in 3GPP TS 2</w:t>
      </w:r>
      <w:r w:rsidRPr="000B2265">
        <w:t>4.008</w:t>
      </w:r>
      <w:r w:rsidRPr="00D80076">
        <w:t> </w:t>
      </w:r>
      <w:r w:rsidRPr="00B04690">
        <w:t>[23]</w:t>
      </w:r>
      <w:r w:rsidR="00EE1112">
        <w:rPr>
          <w:lang w:val="en-US"/>
        </w:rPr>
        <w:t>,</w:t>
      </w:r>
      <w:r>
        <w:rPr>
          <w:lang w:val="en-US"/>
        </w:rPr>
        <w:t xml:space="preserve"> </w:t>
      </w:r>
      <w:r w:rsidRPr="00B04690">
        <w:t>3GPP TS 24.301</w:t>
      </w:r>
      <w:r w:rsidRPr="00D80076">
        <w:t> </w:t>
      </w:r>
      <w:r w:rsidRPr="00B04690">
        <w:t>[23A]</w:t>
      </w:r>
      <w:r w:rsidR="00EE1112">
        <w:rPr>
          <w:rFonts w:hint="eastAsia"/>
          <w:lang w:eastAsia="zh-CN"/>
        </w:rPr>
        <w:t>,</w:t>
      </w:r>
      <w:r w:rsidR="00EE1112">
        <w:rPr>
          <w:lang w:eastAsia="zh-CN"/>
        </w:rPr>
        <w:t xml:space="preserve"> </w:t>
      </w:r>
      <w:r w:rsidR="00EE1112">
        <w:rPr>
          <w:lang w:val="en-US"/>
        </w:rPr>
        <w:t xml:space="preserve">and </w:t>
      </w:r>
      <w:r w:rsidR="00EE1112" w:rsidRPr="00B04690">
        <w:t>3GPP TS 24.</w:t>
      </w:r>
      <w:r w:rsidR="00EE1112">
        <w:t>5</w:t>
      </w:r>
      <w:r w:rsidR="00EE1112" w:rsidRPr="00B04690">
        <w:t>01</w:t>
      </w:r>
      <w:r w:rsidR="00EE1112" w:rsidRPr="00D80076">
        <w:t> </w:t>
      </w:r>
      <w:r w:rsidR="00EE1112" w:rsidRPr="00B04690">
        <w:t>[</w:t>
      </w:r>
      <w:r w:rsidR="00EE1112">
        <w:t>64</w:t>
      </w:r>
      <w:r w:rsidR="00EE1112" w:rsidRPr="00B04690">
        <w:t>]</w:t>
      </w:r>
      <w:r w:rsidRPr="00B04690">
        <w:t>;</w:t>
      </w:r>
    </w:p>
    <w:p w14:paraId="7F191761" w14:textId="77777777" w:rsidR="005D3CE0" w:rsidRDefault="005D3CE0" w:rsidP="005D3CE0">
      <w:pPr>
        <w:pStyle w:val="B1"/>
      </w:pPr>
      <w:r>
        <w:rPr>
          <w:lang w:val="en-US"/>
        </w:rPr>
        <w:lastRenderedPageBreak/>
        <w:t>-</w:t>
      </w:r>
      <w:r>
        <w:rPr>
          <w:lang w:val="en-US"/>
        </w:rPr>
        <w:tab/>
        <w:t>t</w:t>
      </w:r>
      <w:r w:rsidRPr="00B04690">
        <w:t xml:space="preserve">he </w:t>
      </w:r>
      <w:r>
        <w:rPr>
          <w:lang w:val="en-US"/>
        </w:rPr>
        <w:t>MS</w:t>
      </w:r>
      <w:r w:rsidRPr="00B04690">
        <w:t xml:space="preserve"> is not configured to use timer T3245 and the message is integrity-protected;</w:t>
      </w:r>
    </w:p>
    <w:p w14:paraId="00A2DF0D" w14:textId="77777777" w:rsidR="005D3CE0" w:rsidRDefault="005D3CE0" w:rsidP="005D3CE0">
      <w:pPr>
        <w:pStyle w:val="B1"/>
        <w:rPr>
          <w:lang w:val="en-US"/>
        </w:rPr>
      </w:pPr>
      <w:r>
        <w:rPr>
          <w:lang w:val="en-US"/>
        </w:rPr>
        <w:t>-</w:t>
      </w:r>
      <w:r>
        <w:rPr>
          <w:lang w:val="en-US"/>
        </w:rPr>
        <w:tab/>
        <w:t xml:space="preserve">the MS is not </w:t>
      </w:r>
      <w:r w:rsidRPr="00D80076">
        <w:t>configured to use timer T3245</w:t>
      </w:r>
      <w:r>
        <w:rPr>
          <w:lang w:val="en-US"/>
        </w:rPr>
        <w:t xml:space="preserve">, </w:t>
      </w:r>
      <w:r w:rsidRPr="00D80076">
        <w:t xml:space="preserve">the message is </w:t>
      </w:r>
      <w:r>
        <w:rPr>
          <w:lang w:val="en-US"/>
        </w:rPr>
        <w:t xml:space="preserve">not </w:t>
      </w:r>
      <w:r w:rsidRPr="00D80076">
        <w:t>integrity-protected</w:t>
      </w:r>
      <w:r>
        <w:rPr>
          <w:lang w:val="en-US"/>
        </w:rPr>
        <w:t xml:space="preserve"> and </w:t>
      </w:r>
      <w:r w:rsidRPr="00D80076">
        <w:t xml:space="preserve">the </w:t>
      </w:r>
      <w:r>
        <w:rPr>
          <w:lang w:val="en-US"/>
        </w:rPr>
        <w:t>MS</w:t>
      </w:r>
      <w:r w:rsidRPr="00D80076">
        <w:t xml:space="preserve"> </w:t>
      </w:r>
      <w:r>
        <w:rPr>
          <w:lang w:val="en-US"/>
        </w:rPr>
        <w:t xml:space="preserve">does not </w:t>
      </w:r>
      <w:r w:rsidRPr="00D80076">
        <w:t>maintain a list of PLMN-specific attempt counters</w:t>
      </w:r>
      <w:r>
        <w:rPr>
          <w:lang w:val="en-US"/>
        </w:rPr>
        <w:t>; or</w:t>
      </w:r>
    </w:p>
    <w:p w14:paraId="03539E1D" w14:textId="77777777" w:rsidR="005D3CE0" w:rsidRDefault="005D3CE0" w:rsidP="005D3CE0">
      <w:pPr>
        <w:pStyle w:val="B1"/>
      </w:pPr>
      <w:r>
        <w:rPr>
          <w:lang w:val="en-US"/>
        </w:rPr>
        <w:t>-</w:t>
      </w:r>
      <w:r>
        <w:rPr>
          <w:lang w:val="en-US"/>
        </w:rPr>
        <w:tab/>
        <w:t>t</w:t>
      </w:r>
      <w:r w:rsidRPr="00B04690">
        <w:t xml:space="preserve">he </w:t>
      </w:r>
      <w:r>
        <w:rPr>
          <w:lang w:val="en-US"/>
        </w:rPr>
        <w:t>MS</w:t>
      </w:r>
      <w:r w:rsidRPr="00B04690">
        <w:t xml:space="preserve"> is not configured to use timer T3245, the message is not integrity-protected, the </w:t>
      </w:r>
      <w:r>
        <w:rPr>
          <w:lang w:val="en-US"/>
        </w:rPr>
        <w:t>MS</w:t>
      </w:r>
      <w:r w:rsidRPr="00B04690">
        <w:t xml:space="preserve"> maintains a list of PLMN-specific attempt counters and the value of the PLMN-specific attempt counter for that VPLMN is equal to the </w:t>
      </w:r>
      <w:r>
        <w:rPr>
          <w:lang w:val="en-US"/>
        </w:rPr>
        <w:t xml:space="preserve">MS </w:t>
      </w:r>
      <w:r w:rsidRPr="00B04690">
        <w:t xml:space="preserve">implementation specific maximum value as defined in </w:t>
      </w:r>
      <w:r w:rsidRPr="00D80076">
        <w:t>3GPP TS 2</w:t>
      </w:r>
      <w:r w:rsidRPr="000B2265">
        <w:t>4.008</w:t>
      </w:r>
      <w:r w:rsidRPr="00D80076">
        <w:t> [23]</w:t>
      </w:r>
      <w:r w:rsidR="000307F2">
        <w:rPr>
          <w:rFonts w:hint="eastAsia"/>
          <w:lang w:eastAsia="zh-CN"/>
        </w:rPr>
        <w:t>,</w:t>
      </w:r>
      <w:r>
        <w:rPr>
          <w:lang w:val="en-US"/>
        </w:rPr>
        <w:t xml:space="preserve"> </w:t>
      </w:r>
      <w:r w:rsidRPr="00B04690">
        <w:t>3GPP TS 24.301</w:t>
      </w:r>
      <w:r w:rsidRPr="00D80076">
        <w:t> </w:t>
      </w:r>
      <w:r w:rsidRPr="00B04690">
        <w:t>[23A]</w:t>
      </w:r>
      <w:r w:rsidR="000307F2">
        <w:rPr>
          <w:rFonts w:hint="eastAsia"/>
          <w:lang w:eastAsia="zh-CN"/>
        </w:rPr>
        <w:t xml:space="preserve"> and </w:t>
      </w:r>
      <w:r w:rsidR="000307F2">
        <w:t>3GPP TS 24.501 </w:t>
      </w:r>
      <w:r w:rsidR="000307F2" w:rsidRPr="007E6407">
        <w:t>[</w:t>
      </w:r>
      <w:r w:rsidR="000307F2">
        <w:t>64</w:t>
      </w:r>
      <w:r w:rsidR="000307F2" w:rsidRPr="007E6407">
        <w:t>]</w:t>
      </w:r>
      <w:r w:rsidR="00E97638" w:rsidRPr="00D27A95">
        <w:t>.</w:t>
      </w:r>
    </w:p>
    <w:p w14:paraId="39E56E57" w14:textId="77777777" w:rsidR="00E97638" w:rsidRPr="00D27A95" w:rsidRDefault="00E97638" w:rsidP="005D3CE0">
      <w:r w:rsidRPr="00D27A95">
        <w:t>A PLMN is removed from the "forbidden PLMNs" list if, after a subsequent manual selection of that PLMN, there is a successful LR</w:t>
      </w:r>
      <w:r w:rsidR="005D3CE0">
        <w:t xml:space="preserve"> or u</w:t>
      </w:r>
      <w:r w:rsidR="005D3CE0" w:rsidRPr="000D4129">
        <w:t>pon expiry of timer T3245</w:t>
      </w:r>
      <w:r w:rsidR="005D3CE0">
        <w:t xml:space="preserve"> if t</w:t>
      </w:r>
      <w:r w:rsidR="005D3CE0">
        <w:rPr>
          <w:lang w:eastAsia="ko-KR"/>
        </w:rPr>
        <w:t>he</w:t>
      </w:r>
      <w:r w:rsidR="005D3CE0">
        <w:rPr>
          <w:lang w:eastAsia="ja-JP"/>
        </w:rPr>
        <w:t xml:space="preserve"> MS</w:t>
      </w:r>
      <w:r w:rsidR="005D3CE0" w:rsidRPr="000D4129">
        <w:rPr>
          <w:lang w:eastAsia="ja-JP"/>
        </w:rPr>
        <w:t xml:space="preserve"> is configured to use timer T3245</w:t>
      </w:r>
      <w:r w:rsidRPr="00D27A95">
        <w:t xml:space="preserve">. This list is retained when the MS is switched off or the SIM is removed. The HPLMN </w:t>
      </w:r>
      <w:r w:rsidR="00D42708" w:rsidRPr="00D27A95">
        <w:t xml:space="preserve">(if the EHPLMN list is not present or is empty) or an EHPLMN (if the EHPLMN list is present) </w:t>
      </w:r>
      <w:r w:rsidRPr="00D27A95">
        <w:t>shall not be stored on the list of "forbidden PLMNs".</w:t>
      </w:r>
    </w:p>
    <w:p w14:paraId="31C6E099" w14:textId="77777777" w:rsidR="00E97638" w:rsidRPr="00D27A95" w:rsidRDefault="00E97638">
      <w:r w:rsidRPr="00D27A95">
        <w:t>In A/Gb mode, an ME not supporting SoLSA may consider a cell with the escape PLMN code (see 3GPP</w:t>
      </w:r>
      <w:r w:rsidR="00B81004">
        <w:t> </w:t>
      </w:r>
      <w:r w:rsidRPr="00D27A95">
        <w:t>TS</w:t>
      </w:r>
      <w:r w:rsidR="00B81004">
        <w:t> </w:t>
      </w:r>
      <w:r w:rsidRPr="00D27A95">
        <w:t>23.073) to be a part of a PLMN belonging to the list of "forbidden PLMNs".</w:t>
      </w:r>
    </w:p>
    <w:p w14:paraId="35A328C5" w14:textId="77777777" w:rsidR="00E97638" w:rsidRPr="00D27A95" w:rsidRDefault="00E97638">
      <w:r w:rsidRPr="00D27A95">
        <w:t xml:space="preserve">Optionally the ME may store in its memory an extension of the </w:t>
      </w:r>
      <w:r w:rsidRPr="00D27A95">
        <w:rPr>
          <w:sz w:val="16"/>
        </w:rPr>
        <w:t>"</w:t>
      </w:r>
      <w:r w:rsidRPr="00D27A95">
        <w:t>forbidden PLMNs" list. The contents of the extension of the list shall be deleted when the MS is switched off or the SIM is removed.</w:t>
      </w:r>
    </w:p>
    <w:p w14:paraId="4F5FE994" w14:textId="77777777" w:rsidR="00EE5364" w:rsidRDefault="00EE5364" w:rsidP="00A85B52">
      <w:r>
        <w:t xml:space="preserve">A </w:t>
      </w:r>
      <w:r w:rsidRPr="00D27A95">
        <w:t xml:space="preserve">VPLMN </w:t>
      </w:r>
      <w:r>
        <w:t>may be stored in</w:t>
      </w:r>
      <w:r w:rsidRPr="00D27A95">
        <w:t xml:space="preserve"> </w:t>
      </w:r>
      <w:r>
        <w:t xml:space="preserve">the extension of the </w:t>
      </w:r>
      <w:r w:rsidRPr="00D27A95">
        <w:t xml:space="preserve">"forbidden PLMNs" </w:t>
      </w:r>
      <w:r>
        <w:t xml:space="preserve">list </w:t>
      </w:r>
      <w:r w:rsidRPr="00E14024">
        <w:t>if a message with cause value "PLMN not allowed" or "Requested service option not authorized in this PLMN"</w:t>
      </w:r>
      <w:r w:rsidR="00220294" w:rsidRPr="00220294">
        <w:rPr>
          <w:rFonts w:hint="eastAsia"/>
          <w:lang w:eastAsia="zh-CN"/>
        </w:rPr>
        <w:t xml:space="preserve"> </w:t>
      </w:r>
      <w:r w:rsidR="00220294">
        <w:rPr>
          <w:rFonts w:hint="eastAsia"/>
          <w:lang w:eastAsia="zh-CN"/>
        </w:rPr>
        <w:t>or</w:t>
      </w:r>
      <w:r w:rsidR="00220294">
        <w:rPr>
          <w:lang w:eastAsia="zh-CN"/>
        </w:rPr>
        <w:t xml:space="preserve"> "</w:t>
      </w:r>
      <w:r w:rsidR="00220294">
        <w:t>Serving network not authorized</w:t>
      </w:r>
      <w:r w:rsidR="00220294">
        <w:rPr>
          <w:lang w:eastAsia="zh-CN"/>
        </w:rPr>
        <w:t xml:space="preserve">" </w:t>
      </w:r>
      <w:r w:rsidRPr="00E14024">
        <w:t>is received by an MS in response to an LR request from that VPLMN</w:t>
      </w:r>
      <w:r>
        <w:t>, and the following is valid:</w:t>
      </w:r>
    </w:p>
    <w:p w14:paraId="2D90AEB4" w14:textId="77777777" w:rsidR="00EE5364" w:rsidRDefault="00EE5364" w:rsidP="00EE5364">
      <w:pPr>
        <w:pStyle w:val="B1"/>
      </w:pPr>
      <w:r>
        <w:t>-</w:t>
      </w:r>
      <w:r>
        <w:tab/>
      </w:r>
      <w:r w:rsidRPr="00A85B52">
        <w:t>t</w:t>
      </w:r>
      <w:r w:rsidRPr="00B04690">
        <w:t xml:space="preserve">he </w:t>
      </w:r>
      <w:r w:rsidRPr="00A85B52">
        <w:t>MS</w:t>
      </w:r>
      <w:r w:rsidRPr="00B04690">
        <w:t xml:space="preserve"> is not configured to use timer T3245, the message is not integrity-protected, the </w:t>
      </w:r>
      <w:r w:rsidRPr="00A85B52">
        <w:t>MS</w:t>
      </w:r>
      <w:r w:rsidRPr="00B04690">
        <w:t xml:space="preserve"> maintains a list of PLMN-specific attempt counters and the value of the PLMN-specific attempt counter for that VPLMN is </w:t>
      </w:r>
      <w:r w:rsidRPr="00E14024">
        <w:t xml:space="preserve">less than </w:t>
      </w:r>
      <w:r>
        <w:t xml:space="preserve">an </w:t>
      </w:r>
      <w:r w:rsidRPr="00A85B52">
        <w:t xml:space="preserve">MS </w:t>
      </w:r>
      <w:r w:rsidRPr="00B04690">
        <w:t xml:space="preserve">implementation specific maximum value as defined in </w:t>
      </w:r>
      <w:r w:rsidRPr="00D80076">
        <w:t>3GPP TS 2</w:t>
      </w:r>
      <w:r w:rsidRPr="000B2265">
        <w:t>4.008</w:t>
      </w:r>
      <w:r w:rsidRPr="00D80076">
        <w:t> [23]</w:t>
      </w:r>
      <w:r w:rsidR="000307F2">
        <w:rPr>
          <w:rFonts w:hint="eastAsia"/>
          <w:lang w:eastAsia="zh-CN"/>
        </w:rPr>
        <w:t>,</w:t>
      </w:r>
      <w:r w:rsidRPr="00A85B52">
        <w:t xml:space="preserve"> </w:t>
      </w:r>
      <w:r w:rsidRPr="00B04690">
        <w:t>3GPP TS 24.301</w:t>
      </w:r>
      <w:r w:rsidRPr="00D80076">
        <w:t> </w:t>
      </w:r>
      <w:r w:rsidRPr="00B04690">
        <w:t>[23A]</w:t>
      </w:r>
      <w:r w:rsidR="000307F2">
        <w:rPr>
          <w:rFonts w:hint="eastAsia"/>
          <w:lang w:eastAsia="zh-CN"/>
        </w:rPr>
        <w:t xml:space="preserve"> </w:t>
      </w:r>
      <w:r w:rsidR="000307F2">
        <w:t>and 3GPP TS 24.501 </w:t>
      </w:r>
      <w:r w:rsidR="000307F2" w:rsidRPr="007E6407">
        <w:t>[</w:t>
      </w:r>
      <w:r w:rsidR="000307F2">
        <w:t>64</w:t>
      </w:r>
      <w:r w:rsidR="000307F2" w:rsidRPr="007E6407">
        <w:t>]</w:t>
      </w:r>
      <w:r w:rsidRPr="00D27A95">
        <w:t>.</w:t>
      </w:r>
    </w:p>
    <w:p w14:paraId="228B045D" w14:textId="77777777" w:rsidR="005D3CE0" w:rsidRDefault="00E97638" w:rsidP="005D3CE0">
      <w:r w:rsidRPr="00D27A95">
        <w:t xml:space="preserve">If a message </w:t>
      </w:r>
      <w:r w:rsidR="00335946" w:rsidRPr="007E6407">
        <w:t>with cause value "GPRS services not allowed in this PLMN"</w:t>
      </w:r>
      <w:r w:rsidR="00335946">
        <w:t xml:space="preserve"> </w:t>
      </w:r>
      <w:r w:rsidR="00FD49D0">
        <w:t xml:space="preserve">or </w:t>
      </w:r>
      <w:r w:rsidR="00FD49D0" w:rsidRPr="003168A2">
        <w:t xml:space="preserve">"EPS services not allowed in this PLMN" </w:t>
      </w:r>
      <w:r w:rsidRPr="00D27A95">
        <w:t>is received by an MS in response to an GPRS attach, routing area update</w:t>
      </w:r>
      <w:r w:rsidR="00335946">
        <w:t xml:space="preserve">, </w:t>
      </w:r>
      <w:r w:rsidR="003423DD">
        <w:t xml:space="preserve">EPS </w:t>
      </w:r>
      <w:r w:rsidR="00335946" w:rsidRPr="007E6407">
        <w:t>attach or tracking area update</w:t>
      </w:r>
      <w:r w:rsidRPr="00D27A95">
        <w:t xml:space="preserve"> request </w:t>
      </w:r>
      <w:r w:rsidR="005E0B7E" w:rsidRPr="005802E0">
        <w:t xml:space="preserve">or received in a network initiated GPRS detach or EPS detach request </w:t>
      </w:r>
      <w:r w:rsidR="00335946" w:rsidRPr="007E6407">
        <w:t>(see 3GPP TS 24.008</w:t>
      </w:r>
      <w:r w:rsidR="00335946">
        <w:t> [</w:t>
      </w:r>
      <w:r w:rsidR="000C6340">
        <w:t>23</w:t>
      </w:r>
      <w:r w:rsidR="00335946">
        <w:t>] and 3GPP TS 24.301 </w:t>
      </w:r>
      <w:r w:rsidR="00335946" w:rsidRPr="007E6407">
        <w:t>[23A])</w:t>
      </w:r>
      <w:r w:rsidR="00335946">
        <w:t xml:space="preserve"> </w:t>
      </w:r>
      <w:r w:rsidRPr="00D27A95">
        <w:t>from a VPLMN, that VPLMN is added to a list of "forbidden PLMNs for GPRS service" which is stored in the MS and thereafter that VPLMN will not be accessed by the MS for GPRS service when in automatic mode. This list is deleted when the MS is switched off or when the SIM is removed. A PLMN is removed from the list of "forbidden PLMNs for GPRS service" if</w:t>
      </w:r>
      <w:r w:rsidR="005D3CE0">
        <w:t>:</w:t>
      </w:r>
    </w:p>
    <w:p w14:paraId="4A331683" w14:textId="77777777" w:rsidR="005D3CE0" w:rsidRDefault="005D3CE0" w:rsidP="005D3CE0">
      <w:pPr>
        <w:pStyle w:val="B1"/>
      </w:pPr>
      <w:r>
        <w:t>-</w:t>
      </w:r>
      <w:r>
        <w:tab/>
      </w:r>
      <w:r w:rsidR="00E97638" w:rsidRPr="00D27A95">
        <w:t>after a subsequent manual selection of that PLMN, there is a successful GPRS attach</w:t>
      </w:r>
      <w:r w:rsidR="00DE4602">
        <w:rPr>
          <w:rFonts w:hint="eastAsia"/>
          <w:lang w:eastAsia="zh-CN"/>
        </w:rPr>
        <w:t>,</w:t>
      </w:r>
      <w:r w:rsidR="00DE4602" w:rsidRPr="00581D9C">
        <w:t xml:space="preserve"> Routing Area Update,</w:t>
      </w:r>
      <w:r w:rsidR="003423DD">
        <w:t xml:space="preserve"> EPS attach</w:t>
      </w:r>
      <w:r w:rsidR="00DE4602" w:rsidRPr="00BA3AD1">
        <w:t xml:space="preserve"> or Tracking Area Update</w:t>
      </w:r>
      <w:r>
        <w:t>;</w:t>
      </w:r>
    </w:p>
    <w:p w14:paraId="24F3784F" w14:textId="77777777" w:rsidR="005D3CE0" w:rsidRDefault="005D3CE0" w:rsidP="005D3CE0">
      <w:pPr>
        <w:pStyle w:val="B1"/>
        <w:rPr>
          <w:lang w:eastAsia="ja-JP"/>
        </w:rPr>
      </w:pPr>
      <w:r>
        <w:t>-</w:t>
      </w:r>
      <w:r>
        <w:tab/>
        <w:t>t</w:t>
      </w:r>
      <w:r>
        <w:rPr>
          <w:lang w:eastAsia="ko-KR"/>
        </w:rPr>
        <w:t>he</w:t>
      </w:r>
      <w:r>
        <w:rPr>
          <w:lang w:eastAsia="ja-JP"/>
        </w:rPr>
        <w:t xml:space="preserve"> MS</w:t>
      </w:r>
      <w:r w:rsidRPr="000D4129">
        <w:rPr>
          <w:lang w:eastAsia="ja-JP"/>
        </w:rPr>
        <w:t xml:space="preserve"> is configured to use timer T3245</w:t>
      </w:r>
      <w:r>
        <w:rPr>
          <w:lang w:eastAsia="ja-JP"/>
        </w:rPr>
        <w:t xml:space="preserve"> and </w:t>
      </w:r>
      <w:r w:rsidRPr="000D4129">
        <w:t>timer T3245</w:t>
      </w:r>
      <w:r>
        <w:t xml:space="preserve"> expires</w:t>
      </w:r>
      <w:r>
        <w:rPr>
          <w:lang w:eastAsia="ja-JP"/>
        </w:rPr>
        <w:t>; or</w:t>
      </w:r>
    </w:p>
    <w:p w14:paraId="2B5B2493" w14:textId="77777777" w:rsidR="005D3CE0" w:rsidRDefault="005D3CE0" w:rsidP="005D3CE0">
      <w:pPr>
        <w:pStyle w:val="B1"/>
      </w:pPr>
      <w:r>
        <w:rPr>
          <w:lang w:eastAsia="ja-JP"/>
        </w:rPr>
        <w:t>-</w:t>
      </w:r>
      <w:r>
        <w:rPr>
          <w:lang w:eastAsia="ja-JP"/>
        </w:rPr>
        <w:tab/>
      </w:r>
      <w:r>
        <w:t xml:space="preserve">the MS is not configured to use timer T3245, the MS maintains a list of PLMN-specific PS-attempt counters as specified in </w:t>
      </w:r>
      <w:r w:rsidRPr="00D80076">
        <w:rPr>
          <w:lang w:val="x-none" w:eastAsia="x-none"/>
        </w:rPr>
        <w:t>3GPP TS 2</w:t>
      </w:r>
      <w:r w:rsidRPr="000B2265">
        <w:rPr>
          <w:lang w:val="x-none" w:eastAsia="x-none"/>
        </w:rPr>
        <w:t>4.008</w:t>
      </w:r>
      <w:r w:rsidRPr="00D80076">
        <w:rPr>
          <w:lang w:val="x-none" w:eastAsia="x-none"/>
        </w:rPr>
        <w:t> [23]</w:t>
      </w:r>
      <w:r>
        <w:rPr>
          <w:lang w:val="en-US" w:eastAsia="x-none"/>
        </w:rPr>
        <w:t xml:space="preserve"> and </w:t>
      </w:r>
      <w:r w:rsidRPr="00D80076">
        <w:rPr>
          <w:lang w:val="x-none" w:eastAsia="x-none"/>
        </w:rPr>
        <w:t>3GPP TS 24.301 [23A]</w:t>
      </w:r>
      <w:r>
        <w:t xml:space="preserve">, the value of the PLMN-specific PS-attempt counter for that PLMN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as defined in clause 5.3.7b in </w:t>
      </w:r>
      <w:r w:rsidRPr="007E6407">
        <w:t>3GPP TS 2</w:t>
      </w:r>
      <w:r>
        <w:t>4.301 [23A], and T3247 expires.</w:t>
      </w:r>
    </w:p>
    <w:p w14:paraId="6296E5E1" w14:textId="77777777" w:rsidR="00E703E3" w:rsidRDefault="00E97638" w:rsidP="005D3CE0">
      <w:pPr>
        <w:rPr>
          <w:lang w:eastAsia="zh-CN"/>
        </w:rPr>
      </w:pPr>
      <w:r w:rsidRPr="00D27A95">
        <w:t xml:space="preserve">The maximum number of possible entries in this list is implementation dependant, but must be at least one entry. The HPLMN </w:t>
      </w:r>
      <w:r w:rsidR="00D42708" w:rsidRPr="00D27A95">
        <w:t xml:space="preserve">(if the EHPLMN list is not present or is empty) or an EHPLMN (if the EHPLMN list is present) </w:t>
      </w:r>
      <w:r w:rsidRPr="00D27A95">
        <w:t>shall not be stored on the list of "forbidden PLMNs for GPRS service".</w:t>
      </w:r>
    </w:p>
    <w:p w14:paraId="51FDD7B5" w14:textId="77777777" w:rsidR="00FD49D0" w:rsidRDefault="00E703E3" w:rsidP="00E703E3">
      <w:r>
        <w:t xml:space="preserve">An MS that is attaching for emergency bearer services </w:t>
      </w:r>
      <w:r w:rsidR="00E028EC">
        <w:t xml:space="preserve">or for </w:t>
      </w:r>
      <w:r w:rsidR="00E028EC" w:rsidRPr="00FE44AA">
        <w:t>access to RLOS</w:t>
      </w:r>
      <w:r w:rsidR="00E028EC">
        <w:t xml:space="preserve">, </w:t>
      </w:r>
      <w:r>
        <w:t>or is attached for emergency bearer services</w:t>
      </w:r>
      <w:r w:rsidR="00E028EC">
        <w:t xml:space="preserve"> or for </w:t>
      </w:r>
      <w:r w:rsidR="00E028EC" w:rsidRPr="00FE44AA">
        <w:t>access to RLOS</w:t>
      </w:r>
      <w:r w:rsidR="00E028EC">
        <w:t>,</w:t>
      </w:r>
      <w:r>
        <w:t xml:space="preserve"> may access PLMNs in the list of "forbidden PLMNs" or the list of "forbidden PLMNs for GPRS service". The MS shall not remove any entry from the list of "forbidden PLMNs" or the list of "forbidden PLMNs for GPRS service" as a result of such accesses.</w:t>
      </w:r>
    </w:p>
    <w:p w14:paraId="124914F8" w14:textId="77777777" w:rsidR="00E97638" w:rsidRDefault="00FD49D0">
      <w:r>
        <w:t xml:space="preserve">A UE capable of S101 mode maintains a list </w:t>
      </w:r>
      <w:r w:rsidRPr="00FE320E">
        <w:t xml:space="preserve">"forbidden </w:t>
      </w:r>
      <w:r>
        <w:t xml:space="preserve">PLMNs for </w:t>
      </w:r>
      <w:r>
        <w:rPr>
          <w:noProof/>
          <w:lang w:val="en-US"/>
        </w:rPr>
        <w:t>attach in S101 mode</w:t>
      </w:r>
      <w:r>
        <w:t xml:space="preserve">"; the properties and handling in NAS signalling is defined in </w:t>
      </w:r>
      <w:r w:rsidR="00294EB5">
        <w:t>clause</w:t>
      </w:r>
      <w:r w:rsidR="00AD0AE5">
        <w:t> </w:t>
      </w:r>
      <w:r>
        <w:t>5.3.3 of 3GPP</w:t>
      </w:r>
      <w:r w:rsidR="00AD0AE5">
        <w:t> </w:t>
      </w:r>
      <w:r>
        <w:t>TS</w:t>
      </w:r>
      <w:r w:rsidR="00AD0AE5">
        <w:t> </w:t>
      </w:r>
      <w:r>
        <w:t>24.301</w:t>
      </w:r>
      <w:r w:rsidR="00AD0AE5">
        <w:t> </w:t>
      </w:r>
      <w:r>
        <w:t>[23A].</w:t>
      </w:r>
    </w:p>
    <w:p w14:paraId="18B63C3F" w14:textId="77777777" w:rsidR="00270AC4" w:rsidRDefault="00270AC4">
      <w:pPr>
        <w:rPr>
          <w:lang w:val="en-US"/>
        </w:rPr>
      </w:pPr>
      <w:r w:rsidRPr="00C62A36">
        <w:t>If the MS is in GAN mode and a "Location not allowed" message is received (see 3GPP</w:t>
      </w:r>
      <w:r w:rsidR="00335946">
        <w:t> </w:t>
      </w:r>
      <w:r w:rsidRPr="00C62A36">
        <w:t>TS 44.318</w:t>
      </w:r>
      <w:r w:rsidR="00335946">
        <w:t> </w:t>
      </w:r>
      <w:r w:rsidRPr="00C62A36">
        <w:t>[35</w:t>
      </w:r>
      <w:r>
        <w:t>B</w:t>
      </w:r>
      <w:r w:rsidRPr="00C62A36">
        <w:t xml:space="preserve">]), then the MS may attempt to select another </w:t>
      </w:r>
      <w:r w:rsidRPr="00C62A36">
        <w:rPr>
          <w:lang w:val="en-US"/>
        </w:rPr>
        <w:t xml:space="preserve">PLMN so that further GAN registrations may </w:t>
      </w:r>
      <w:r>
        <w:rPr>
          <w:lang w:val="en-US"/>
        </w:rPr>
        <w:t xml:space="preserve">again </w:t>
      </w:r>
      <w:r w:rsidRPr="00C62A36">
        <w:rPr>
          <w:lang w:val="en-US"/>
        </w:rPr>
        <w:t xml:space="preserve">be attempted. The selection of the PLMN </w:t>
      </w:r>
      <w:r w:rsidRPr="00C62A36">
        <w:t>either automatically or manually</w:t>
      </w:r>
      <w:r w:rsidRPr="00C62A36">
        <w:rPr>
          <w:lang w:val="en-US"/>
        </w:rPr>
        <w:t xml:space="preserve"> is implementation dependent.</w:t>
      </w:r>
    </w:p>
    <w:p w14:paraId="223201AC" w14:textId="77777777" w:rsidR="00B77708" w:rsidRDefault="00BF6944" w:rsidP="00BF6944">
      <w:pPr>
        <w:rPr>
          <w:lang w:val="en-US"/>
        </w:rPr>
      </w:pPr>
      <w:r>
        <w:rPr>
          <w:lang w:val="en-US"/>
        </w:rPr>
        <w:t>If MS</w:t>
      </w:r>
      <w:r w:rsidRPr="001B0D09">
        <w:rPr>
          <w:lang w:val="en-US"/>
        </w:rPr>
        <w:t xml:space="preserve"> </w:t>
      </w:r>
      <w:r>
        <w:rPr>
          <w:lang w:val="en-US"/>
        </w:rPr>
        <w:t>that has disabled its E-UTRA capability re-enables it when PLMN selection is performed, then</w:t>
      </w:r>
      <w:r w:rsidR="00B77708">
        <w:rPr>
          <w:lang w:val="en-US"/>
        </w:rPr>
        <w:t>:</w:t>
      </w:r>
    </w:p>
    <w:p w14:paraId="7376F394" w14:textId="77777777" w:rsidR="00BF6944" w:rsidRDefault="00B77708" w:rsidP="00B77708">
      <w:pPr>
        <w:pStyle w:val="B1"/>
        <w:rPr>
          <w:lang w:val="en-US"/>
        </w:rPr>
      </w:pPr>
      <w:r>
        <w:rPr>
          <w:lang w:val="en-US"/>
        </w:rPr>
        <w:lastRenderedPageBreak/>
        <w:t>-</w:t>
      </w:r>
      <w:r>
        <w:rPr>
          <w:lang w:val="en-US"/>
        </w:rPr>
        <w:tab/>
      </w:r>
      <w:r w:rsidR="00BF6944">
        <w:rPr>
          <w:lang w:val="en-US"/>
        </w:rPr>
        <w:t xml:space="preserve">the MS should, for duration of timer TD, memorize the PLMNs where E-UTRA capability was disabled as PLMNs </w:t>
      </w:r>
      <w:r w:rsidR="005B2211">
        <w:rPr>
          <w:lang w:val="en-US"/>
        </w:rPr>
        <w:t>where</w:t>
      </w:r>
      <w:r w:rsidR="00BF6944">
        <w:rPr>
          <w:lang w:val="en-US"/>
        </w:rPr>
        <w:t xml:space="preserve"> voice service</w:t>
      </w:r>
      <w:r w:rsidR="005B2211">
        <w:rPr>
          <w:lang w:val="en-US"/>
        </w:rPr>
        <w:t xml:space="preserve"> was not possible</w:t>
      </w:r>
      <w:r>
        <w:rPr>
          <w:lang w:val="en-US"/>
        </w:rPr>
        <w:t xml:space="preserve"> in E-UTRAN</w:t>
      </w:r>
      <w:r w:rsidR="00BF6944">
        <w:rPr>
          <w:lang w:val="en-US"/>
        </w:rPr>
        <w:t>.</w:t>
      </w:r>
      <w:r>
        <w:rPr>
          <w:lang w:val="en-US"/>
        </w:rPr>
        <w:t xml:space="preserve"> </w:t>
      </w:r>
      <w:r w:rsidR="00BF6944" w:rsidRPr="003F2E60">
        <w:rPr>
          <w:lang w:val="en-US"/>
        </w:rPr>
        <w:t xml:space="preserve">The number of PLMNs </w:t>
      </w:r>
      <w:r w:rsidR="005B2211">
        <w:rPr>
          <w:lang w:val="en-US"/>
        </w:rPr>
        <w:t>where</w:t>
      </w:r>
      <w:r w:rsidR="00BF6944" w:rsidRPr="003F2E60">
        <w:rPr>
          <w:lang w:val="en-US"/>
        </w:rPr>
        <w:t xml:space="preserve"> voice service </w:t>
      </w:r>
      <w:r w:rsidR="005B2211">
        <w:rPr>
          <w:lang w:val="en-US"/>
        </w:rPr>
        <w:t xml:space="preserve">was not possible </w:t>
      </w:r>
      <w:r>
        <w:rPr>
          <w:lang w:val="en-US"/>
        </w:rPr>
        <w:t xml:space="preserve">in E-UTRAN </w:t>
      </w:r>
      <w:r w:rsidR="00BF6944" w:rsidRPr="003F2E60">
        <w:rPr>
          <w:lang w:val="en-US"/>
        </w:rPr>
        <w:t>that the MS can store is implementation specific, but it shall be at least one.</w:t>
      </w:r>
      <w:r>
        <w:rPr>
          <w:lang w:val="en-US"/>
        </w:rPr>
        <w:t xml:space="preserve"> </w:t>
      </w:r>
      <w:r w:rsidR="00BF6944">
        <w:rPr>
          <w:lang w:val="en-US"/>
        </w:rPr>
        <w:t xml:space="preserve">The value of timer TD is MS implementation specific, but shall not exceed the maximum possible value of background scanning timer T as specified in </w:t>
      </w:r>
      <w:r w:rsidR="00294EB5">
        <w:rPr>
          <w:lang w:val="en-US"/>
        </w:rPr>
        <w:t>clause</w:t>
      </w:r>
      <w:r w:rsidR="00BF6944">
        <w:rPr>
          <w:lang w:val="en-US"/>
        </w:rPr>
        <w:t> 4.4.3.3.1.</w:t>
      </w:r>
    </w:p>
    <w:p w14:paraId="356B7BA3" w14:textId="77777777" w:rsidR="005B2211" w:rsidRDefault="00B77708" w:rsidP="00B77708">
      <w:pPr>
        <w:pStyle w:val="B1"/>
        <w:rPr>
          <w:lang w:val="en-US"/>
        </w:rPr>
      </w:pPr>
      <w:r>
        <w:rPr>
          <w:lang w:val="en-US"/>
        </w:rPr>
        <w:t>-</w:t>
      </w:r>
      <w:r>
        <w:rPr>
          <w:lang w:val="en-US"/>
        </w:rPr>
        <w:tab/>
        <w:t>i</w:t>
      </w:r>
      <w:r w:rsidR="00BF6944">
        <w:rPr>
          <w:lang w:val="en-US"/>
        </w:rPr>
        <w:t>n automatic PLMN selection the MS shall not consider PLMNs</w:t>
      </w:r>
      <w:r w:rsidR="005B2211">
        <w:rPr>
          <w:lang w:val="en-US"/>
        </w:rPr>
        <w:t xml:space="preserve"> where </w:t>
      </w:r>
      <w:r w:rsidR="00BF6944">
        <w:rPr>
          <w:lang w:val="en-US"/>
        </w:rPr>
        <w:t xml:space="preserve">voice service </w:t>
      </w:r>
      <w:r w:rsidR="005B2211">
        <w:rPr>
          <w:lang w:val="en-US"/>
        </w:rPr>
        <w:t xml:space="preserve">was not possible </w:t>
      </w:r>
      <w:r>
        <w:rPr>
          <w:lang w:val="en-US"/>
        </w:rPr>
        <w:t xml:space="preserve">in E-UTRAN </w:t>
      </w:r>
      <w:r w:rsidR="00BF6944">
        <w:rPr>
          <w:lang w:val="en-US"/>
        </w:rPr>
        <w:t>as PLMN selection candidates for E-UTRA access technology, unless no other PLMN is available. This does not prevent selection of such a PLMN if it is available in</w:t>
      </w:r>
      <w:r w:rsidR="00444243">
        <w:rPr>
          <w:lang w:val="en-US"/>
        </w:rPr>
        <w:t xml:space="preserve"> another RAT</w:t>
      </w:r>
      <w:r>
        <w:rPr>
          <w:lang w:val="en-US"/>
        </w:rPr>
        <w:t>; and</w:t>
      </w:r>
    </w:p>
    <w:p w14:paraId="7772F441" w14:textId="77777777" w:rsidR="007A6E71" w:rsidRDefault="00B77708" w:rsidP="00B77708">
      <w:pPr>
        <w:pStyle w:val="B1"/>
        <w:rPr>
          <w:lang w:val="en-US"/>
        </w:rPr>
      </w:pPr>
      <w:r>
        <w:t>-</w:t>
      </w:r>
      <w:r>
        <w:tab/>
        <w:t xml:space="preserve">the </w:t>
      </w:r>
      <w:r w:rsidR="005B2211">
        <w:t>MS</w:t>
      </w:r>
      <w:r w:rsidR="005B2211" w:rsidRPr="00F54C73">
        <w:t xml:space="preserve"> shall delete </w:t>
      </w:r>
      <w:r w:rsidR="005B2211">
        <w:t xml:space="preserve">stored information on PLMNs where voice service was not possible </w:t>
      </w:r>
      <w:r>
        <w:t xml:space="preserve">in E-UTRAN </w:t>
      </w:r>
      <w:r w:rsidR="005B2211" w:rsidRPr="00FE4E9B">
        <w:t xml:space="preserve">when the </w:t>
      </w:r>
      <w:r w:rsidR="005B2211">
        <w:t>MS</w:t>
      </w:r>
      <w:r w:rsidR="005B2211" w:rsidRPr="00F54C73">
        <w:t xml:space="preserve"> is switched off, the USIM is removed, timer T</w:t>
      </w:r>
      <w:r w:rsidR="005B2211">
        <w:t>D</w:t>
      </w:r>
      <w:r w:rsidR="005B2211" w:rsidRPr="00F54C73">
        <w:t xml:space="preserve"> </w:t>
      </w:r>
      <w:r w:rsidR="005B2211">
        <w:t>expires or</w:t>
      </w:r>
      <w:r w:rsidR="005B2211" w:rsidRPr="00F54C73">
        <w:t xml:space="preserve"> </w:t>
      </w:r>
      <w:r w:rsidR="005B2211">
        <w:t>MS voice domain configuration</w:t>
      </w:r>
      <w:r w:rsidR="005B2211">
        <w:rPr>
          <w:lang w:val="en-US"/>
        </w:rPr>
        <w:t xml:space="preserve"> changes so that E-UTRA capability disabling is no longer necessary.</w:t>
      </w:r>
    </w:p>
    <w:p w14:paraId="10114BDD" w14:textId="77777777" w:rsidR="007A6E71" w:rsidRDefault="007A6E71" w:rsidP="007A6E71">
      <w:pPr>
        <w:rPr>
          <w:lang w:eastAsia="ja-JP"/>
        </w:rPr>
      </w:pPr>
      <w:r>
        <w:rPr>
          <w:lang w:val="en-US"/>
        </w:rPr>
        <w:t>The MS</w:t>
      </w:r>
      <w:r w:rsidRPr="001B0D09">
        <w:rPr>
          <w:lang w:val="en-US"/>
        </w:rPr>
        <w:t xml:space="preserve"> </w:t>
      </w:r>
      <w:r>
        <w:rPr>
          <w:lang w:val="en-US"/>
        </w:rPr>
        <w:t xml:space="preserve">may support </w:t>
      </w:r>
      <w:r>
        <w:rPr>
          <w:lang w:eastAsia="ja-JP"/>
        </w:rPr>
        <w:t xml:space="preserve">"E-UTRA Disabling for EMM cause #15" </w:t>
      </w:r>
      <w:r w:rsidRPr="0041645E">
        <w:rPr>
          <w:lang w:eastAsia="ja-JP"/>
        </w:rPr>
        <w:t>as specified in 3GPP TS 24.301 [23A]</w:t>
      </w:r>
      <w:r>
        <w:rPr>
          <w:lang w:eastAsia="ja-JP"/>
        </w:rPr>
        <w:t xml:space="preserve">. If the MS supports "E-UTRA Disabling for EMM cause #15" </w:t>
      </w:r>
      <w:r w:rsidRPr="0041645E">
        <w:rPr>
          <w:lang w:eastAsia="ja-JP"/>
        </w:rPr>
        <w:t>and the "E</w:t>
      </w:r>
      <w:r>
        <w:rPr>
          <w:lang w:eastAsia="ja-JP"/>
        </w:rPr>
        <w:t>-</w:t>
      </w:r>
      <w:r w:rsidRPr="0041645E">
        <w:rPr>
          <w:lang w:eastAsia="ja-JP"/>
        </w:rPr>
        <w:t>UTRA Disabling Allowed for EMM cause #15" parameter as specified in 3GPP TS 24.368 [50] or 3GPP TS 31.102 [40] is present and set to enabled:</w:t>
      </w:r>
    </w:p>
    <w:p w14:paraId="029826A5" w14:textId="77777777" w:rsidR="007A6E71" w:rsidRDefault="007A6E71" w:rsidP="007A6E71">
      <w:pPr>
        <w:pStyle w:val="B1"/>
        <w:rPr>
          <w:lang w:eastAsia="ja-JP"/>
        </w:rPr>
      </w:pPr>
      <w:r>
        <w:rPr>
          <w:rFonts w:hint="eastAsia"/>
          <w:lang w:eastAsia="ko-KR"/>
        </w:rPr>
        <w:t>-</w:t>
      </w:r>
      <w:r>
        <w:rPr>
          <w:rFonts w:hint="eastAsia"/>
          <w:lang w:eastAsia="ko-KR"/>
        </w:rPr>
        <w:tab/>
      </w:r>
      <w:r>
        <w:rPr>
          <w:lang w:eastAsia="ja-JP"/>
        </w:rPr>
        <w:t xml:space="preserve">the MS shall maintain a list of "PLMNs with E-UTRAN not allowed"; </w:t>
      </w:r>
    </w:p>
    <w:p w14:paraId="220F34C0" w14:textId="77777777" w:rsidR="007A6E71" w:rsidRPr="00D75EDF" w:rsidRDefault="007A6E71" w:rsidP="007A6E71">
      <w:pPr>
        <w:pStyle w:val="B1"/>
        <w:rPr>
          <w:lang w:eastAsia="ko-KR"/>
        </w:rPr>
      </w:pPr>
      <w:r>
        <w:rPr>
          <w:lang w:eastAsia="ja-JP"/>
        </w:rPr>
        <w:t>-</w:t>
      </w:r>
      <w:r>
        <w:rPr>
          <w:lang w:eastAsia="ja-JP"/>
        </w:rPr>
        <w:tab/>
        <w:t>when the MS disables its E-UTRA capability on a PLMN due to E-UTRA</w:t>
      </w:r>
      <w:r w:rsidR="00EB2FA4">
        <w:rPr>
          <w:lang w:eastAsia="ja-JP"/>
        </w:rPr>
        <w:t>N</w:t>
      </w:r>
      <w:r>
        <w:rPr>
          <w:lang w:eastAsia="ja-JP"/>
        </w:rPr>
        <w:t xml:space="preserve"> not allowed, it shall add the PLMN to the "PLMNs with E-UTRAN not </w:t>
      </w:r>
      <w:r w:rsidRPr="00D75EDF">
        <w:rPr>
          <w:lang w:eastAsia="ja-JP"/>
        </w:rPr>
        <w:t>allowed" list, and start timer TE if timer TE is not already running</w:t>
      </w:r>
      <w:r w:rsidRPr="00D75EDF">
        <w:rPr>
          <w:lang w:eastAsia="ko-KR"/>
        </w:rPr>
        <w:t>;</w:t>
      </w:r>
    </w:p>
    <w:p w14:paraId="3C67750E" w14:textId="77777777" w:rsidR="007A6E71" w:rsidRPr="00D75EDF" w:rsidRDefault="007A6E71" w:rsidP="007A6E71">
      <w:pPr>
        <w:pStyle w:val="B1"/>
        <w:rPr>
          <w:lang w:val="en-US"/>
        </w:rPr>
      </w:pPr>
      <w:r w:rsidRPr="00D75EDF">
        <w:rPr>
          <w:lang w:eastAsia="ko-KR"/>
        </w:rPr>
        <w:t>-</w:t>
      </w:r>
      <w:r w:rsidRPr="00D75EDF">
        <w:rPr>
          <w:lang w:eastAsia="ko-KR"/>
        </w:rPr>
        <w:tab/>
      </w:r>
      <w:r w:rsidRPr="00D75EDF">
        <w:rPr>
          <w:lang w:val="en-US"/>
        </w:rPr>
        <w:t xml:space="preserve">the number of PLMNs that the MS can store in the </w:t>
      </w:r>
      <w:r w:rsidRPr="00D75EDF">
        <w:rPr>
          <w:lang w:eastAsia="ja-JP"/>
        </w:rPr>
        <w:t>"PLMNs with E-UTRAN not allowed" list</w:t>
      </w:r>
      <w:r w:rsidRPr="00D75EDF">
        <w:rPr>
          <w:lang w:val="en-US"/>
        </w:rPr>
        <w:t xml:space="preserve"> is implementation specific, but it shall be at least one;</w:t>
      </w:r>
    </w:p>
    <w:p w14:paraId="6802799E" w14:textId="77777777" w:rsidR="007A6E71" w:rsidRDefault="007A6E71" w:rsidP="007A6E71">
      <w:pPr>
        <w:pStyle w:val="B1"/>
        <w:rPr>
          <w:lang w:val="en-US"/>
        </w:rPr>
      </w:pPr>
      <w:r w:rsidRPr="00D75EDF">
        <w:rPr>
          <w:lang w:eastAsia="ko-KR"/>
        </w:rPr>
        <w:t>-</w:t>
      </w:r>
      <w:r w:rsidRPr="00D75EDF">
        <w:rPr>
          <w:lang w:eastAsia="ko-KR"/>
        </w:rPr>
        <w:tab/>
      </w:r>
      <w:r w:rsidRPr="00D75EDF">
        <w:rPr>
          <w:lang w:val="en-US"/>
        </w:rPr>
        <w:t>the value of timer TE is MS implementation specific, but it shall not exceed the maximum possible value of background scanning timer T (8 hours</w:t>
      </w:r>
      <w:r w:rsidR="00600EFF">
        <w:rPr>
          <w:lang w:val="en-US"/>
        </w:rPr>
        <w:t xml:space="preserve"> or 240 hours for MSs supporting </w:t>
      </w:r>
      <w:r w:rsidR="00600EFF">
        <w:t xml:space="preserve">EC-GSM-IoT, </w:t>
      </w:r>
      <w:r w:rsidR="00600EFF" w:rsidRPr="0083727A">
        <w:t>Cat</w:t>
      </w:r>
      <w:r w:rsidR="00600EFF" w:rsidRPr="009828BD">
        <w:t xml:space="preserve">egory </w:t>
      </w:r>
      <w:r w:rsidR="00600EFF" w:rsidRPr="0083727A">
        <w:t>M1</w:t>
      </w:r>
      <w:r w:rsidR="00600EFF" w:rsidRPr="00067D67">
        <w:t xml:space="preserve"> </w:t>
      </w:r>
      <w:r w:rsidR="00600EFF">
        <w:t xml:space="preserve">or Category NB1 as defined in </w:t>
      </w:r>
      <w:r w:rsidR="00600EFF">
        <w:rPr>
          <w:snapToGrid w:val="0"/>
        </w:rPr>
        <w:t>3GPP TS 36.306 </w:t>
      </w:r>
      <w:r w:rsidR="00600EFF" w:rsidRPr="0083727A">
        <w:t>[</w:t>
      </w:r>
      <w:r w:rsidR="00600EFF">
        <w:t>54</w:t>
      </w:r>
      <w:r w:rsidR="00600EFF" w:rsidRPr="0083727A">
        <w:t>]</w:t>
      </w:r>
      <w:r w:rsidR="00600EFF" w:rsidRPr="00D75EDF">
        <w:rPr>
          <w:lang w:val="en-US"/>
        </w:rPr>
        <w:t>)</w:t>
      </w:r>
      <w:r w:rsidRPr="00D75EDF">
        <w:rPr>
          <w:lang w:val="en-US"/>
        </w:rPr>
        <w:t>) as specified</w:t>
      </w:r>
      <w:r>
        <w:rPr>
          <w:lang w:val="en-US"/>
        </w:rPr>
        <w:t xml:space="preserve"> in </w:t>
      </w:r>
      <w:r w:rsidR="00294EB5">
        <w:rPr>
          <w:lang w:val="en-US"/>
        </w:rPr>
        <w:t>clause</w:t>
      </w:r>
      <w:r>
        <w:rPr>
          <w:lang w:val="en-US"/>
        </w:rPr>
        <w:t> 4.4.3.3.1;</w:t>
      </w:r>
    </w:p>
    <w:p w14:paraId="420092F1" w14:textId="77777777" w:rsidR="007A6E71" w:rsidRDefault="007A6E71" w:rsidP="007A6E71">
      <w:pPr>
        <w:pStyle w:val="B1"/>
        <w:rPr>
          <w:lang w:val="en-US"/>
        </w:rPr>
      </w:pPr>
      <w:r>
        <w:rPr>
          <w:lang w:val="en-US"/>
        </w:rPr>
        <w:t>-</w:t>
      </w:r>
      <w:r>
        <w:rPr>
          <w:lang w:val="en-US"/>
        </w:rPr>
        <w:tab/>
        <w:t xml:space="preserve">in automatic PLMN selection the MS shall not consider PLMNs included in the </w:t>
      </w:r>
      <w:r>
        <w:rPr>
          <w:lang w:eastAsia="ja-JP"/>
        </w:rPr>
        <w:t>"PLMNs with E-UTRAN not allowed" list</w:t>
      </w:r>
      <w:r w:rsidRPr="003F2E60">
        <w:rPr>
          <w:lang w:val="en-US"/>
        </w:rPr>
        <w:t xml:space="preserve"> </w:t>
      </w:r>
      <w:r>
        <w:rPr>
          <w:lang w:val="en-US"/>
        </w:rPr>
        <w:t>as PLMN selection candidates for E-UTRA</w:t>
      </w:r>
      <w:r w:rsidR="00EB2FA4" w:rsidRPr="004F00CE">
        <w:t>N</w:t>
      </w:r>
      <w:r>
        <w:rPr>
          <w:lang w:val="en-US"/>
        </w:rPr>
        <w:t xml:space="preserve"> access technology, unless no other PLMN is available. This does not prevent selection of such a PLMN if it is available in </w:t>
      </w:r>
      <w:r w:rsidR="003D460D">
        <w:rPr>
          <w:lang w:val="en-US"/>
        </w:rPr>
        <w:t>another RAT</w:t>
      </w:r>
      <w:r>
        <w:rPr>
          <w:lang w:val="en-US"/>
        </w:rPr>
        <w:t>; and</w:t>
      </w:r>
    </w:p>
    <w:p w14:paraId="2B11FAA6" w14:textId="77777777" w:rsidR="00BF6944" w:rsidRPr="00D111CC" w:rsidRDefault="007A6E71" w:rsidP="00D111CC">
      <w:pPr>
        <w:pStyle w:val="B1"/>
      </w:pPr>
      <w:r>
        <w:rPr>
          <w:lang w:val="en-US"/>
        </w:rPr>
        <w:t>-</w:t>
      </w:r>
      <w:r>
        <w:rPr>
          <w:lang w:val="en-US"/>
        </w:rPr>
        <w:tab/>
      </w:r>
      <w:r>
        <w:t>the MS</w:t>
      </w:r>
      <w:r w:rsidRPr="00F54C73">
        <w:t xml:space="preserve"> shall delete </w:t>
      </w:r>
      <w:r>
        <w:t xml:space="preserve">stored information in the </w:t>
      </w:r>
      <w:r>
        <w:rPr>
          <w:lang w:eastAsia="ja-JP"/>
        </w:rPr>
        <w:t>"PLMNs with E-UTRAN not allowed" list</w:t>
      </w:r>
      <w:r w:rsidRPr="003F2E60">
        <w:rPr>
          <w:lang w:val="en-US"/>
        </w:rPr>
        <w:t xml:space="preserve"> </w:t>
      </w:r>
      <w:r w:rsidRPr="00FE4E9B">
        <w:t xml:space="preserve">when the </w:t>
      </w:r>
      <w:r>
        <w:t>MS</w:t>
      </w:r>
      <w:r w:rsidRPr="00F54C73">
        <w:t xml:space="preserve"> is switched off, the USIM is removed</w:t>
      </w:r>
      <w:r>
        <w:t xml:space="preserve"> or</w:t>
      </w:r>
      <w:r w:rsidRPr="00F54C73">
        <w:t xml:space="preserve"> timer T</w:t>
      </w:r>
      <w:r>
        <w:t>E</w:t>
      </w:r>
      <w:r w:rsidRPr="00F54C73">
        <w:t xml:space="preserve"> </w:t>
      </w:r>
      <w:r>
        <w:t>expires.</w:t>
      </w:r>
    </w:p>
    <w:p w14:paraId="6BC976A3" w14:textId="77777777" w:rsidR="00B77708" w:rsidRDefault="00B77708" w:rsidP="00B77708">
      <w:pPr>
        <w:rPr>
          <w:lang w:val="en-US"/>
        </w:rPr>
      </w:pPr>
      <w:r>
        <w:rPr>
          <w:lang w:val="en-US"/>
        </w:rPr>
        <w:t xml:space="preserve">The MS should maintain a list of PLMNs where the </w:t>
      </w:r>
      <w:r w:rsidRPr="00770F8C">
        <w:rPr>
          <w:lang w:val="en-US"/>
        </w:rPr>
        <w:t>N1 mode capability was disabled due to IM</w:t>
      </w:r>
      <w:r>
        <w:rPr>
          <w:lang w:val="en-US"/>
        </w:rPr>
        <w:t>S voice not available and the MS</w:t>
      </w:r>
      <w:r w:rsidR="0015234C">
        <w:rPr>
          <w:lang w:val="en-US"/>
        </w:rPr>
        <w:t>'</w:t>
      </w:r>
      <w:r w:rsidRPr="00770F8C">
        <w:rPr>
          <w:lang w:val="en-US"/>
        </w:rPr>
        <w:t>s us</w:t>
      </w:r>
      <w:r>
        <w:rPr>
          <w:lang w:val="en-US"/>
        </w:rPr>
        <w:t>age setting was "voice centric" as PLMNs where voice service was not possible in N1 mode. When</w:t>
      </w:r>
      <w:r w:rsidRPr="00770F8C">
        <w:rPr>
          <w:lang w:val="en-US"/>
        </w:rPr>
        <w:t xml:space="preserve"> the MS disables its N1 mode capability</w:t>
      </w:r>
      <w:r>
        <w:rPr>
          <w:lang w:val="en-US"/>
        </w:rPr>
        <w:t xml:space="preserve"> due to </w:t>
      </w:r>
      <w:r w:rsidRPr="00770F8C">
        <w:rPr>
          <w:lang w:val="en-US"/>
        </w:rPr>
        <w:t>IM</w:t>
      </w:r>
      <w:r>
        <w:rPr>
          <w:lang w:val="en-US"/>
        </w:rPr>
        <w:t>S voice not available and the MS</w:t>
      </w:r>
      <w:r w:rsidR="0015234C">
        <w:rPr>
          <w:lang w:val="en-US"/>
        </w:rPr>
        <w:t>'</w:t>
      </w:r>
      <w:r w:rsidRPr="00770F8C">
        <w:rPr>
          <w:lang w:val="en-US"/>
        </w:rPr>
        <w:t>s us</w:t>
      </w:r>
      <w:r>
        <w:rPr>
          <w:lang w:val="en-US"/>
        </w:rPr>
        <w:t>age setting was "voice centric":</w:t>
      </w:r>
    </w:p>
    <w:p w14:paraId="2AD93E3B" w14:textId="77777777" w:rsidR="00B77708" w:rsidRDefault="00B77708" w:rsidP="00B77708">
      <w:pPr>
        <w:pStyle w:val="B1"/>
        <w:rPr>
          <w:lang w:val="en-US"/>
        </w:rPr>
      </w:pPr>
      <w:r>
        <w:rPr>
          <w:lang w:val="en-US"/>
        </w:rPr>
        <w:t>-</w:t>
      </w:r>
      <w:r>
        <w:rPr>
          <w:lang w:val="en-US"/>
        </w:rPr>
        <w:tab/>
        <w:t xml:space="preserve">the MS should add the identity of the PLMN to the list of PLMNs where voice service was not possible in N1 mode and </w:t>
      </w:r>
      <w:r w:rsidRPr="00770F8C">
        <w:rPr>
          <w:lang w:val="en-US"/>
        </w:rPr>
        <w:t xml:space="preserve">should start timer TF if timer TF is not already running. </w:t>
      </w:r>
      <w:r>
        <w:rPr>
          <w:lang w:val="en-US"/>
        </w:rPr>
        <w:t>T</w:t>
      </w:r>
      <w:r w:rsidRPr="00D75EDF">
        <w:rPr>
          <w:lang w:val="en-US"/>
        </w:rPr>
        <w:t xml:space="preserve">he number of PLMNs that the MS can store </w:t>
      </w:r>
      <w:r>
        <w:rPr>
          <w:lang w:eastAsia="ja-JP"/>
        </w:rPr>
        <w:t>where voice services is not possible</w:t>
      </w:r>
      <w:r w:rsidRPr="00D75EDF">
        <w:rPr>
          <w:lang w:val="en-US"/>
        </w:rPr>
        <w:t xml:space="preserve"> is implementation specific, but it shall be at least one</w:t>
      </w:r>
      <w:r>
        <w:rPr>
          <w:lang w:val="en-US"/>
        </w:rPr>
        <w:t xml:space="preserve">. </w:t>
      </w:r>
      <w:r w:rsidRPr="00770F8C">
        <w:rPr>
          <w:lang w:val="en-US"/>
        </w:rPr>
        <w:t>The value of timer TF is MS implementation specific, but shall not exceed the maximum possible value of background scanning ti</w:t>
      </w:r>
      <w:r>
        <w:rPr>
          <w:lang w:val="en-US"/>
        </w:rPr>
        <w:t xml:space="preserve">mer T as specified in </w:t>
      </w:r>
      <w:r w:rsidR="00294EB5">
        <w:rPr>
          <w:lang w:val="en-US"/>
        </w:rPr>
        <w:t>clause</w:t>
      </w:r>
      <w:r>
        <w:rPr>
          <w:lang w:val="en-US"/>
        </w:rPr>
        <w:t> </w:t>
      </w:r>
      <w:r w:rsidRPr="00770F8C">
        <w:rPr>
          <w:lang w:val="en-US"/>
        </w:rPr>
        <w:t>4.4.3.3.1;</w:t>
      </w:r>
      <w:r>
        <w:rPr>
          <w:lang w:val="en-US"/>
        </w:rPr>
        <w:t xml:space="preserve"> </w:t>
      </w:r>
    </w:p>
    <w:p w14:paraId="6B353060" w14:textId="77777777" w:rsidR="00B77708" w:rsidRPr="0025660A" w:rsidRDefault="00B77708" w:rsidP="00B77708">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w:t>
      </w:r>
      <w:r w:rsidRPr="0025660A">
        <w:rPr>
          <w:lang w:val="en-US"/>
        </w:rPr>
        <w:t xml:space="preserve">where voice service was not possible </w:t>
      </w:r>
      <w:r>
        <w:rPr>
          <w:lang w:val="en-US"/>
        </w:rPr>
        <w:t xml:space="preserve">in N1 mode </w:t>
      </w:r>
      <w:r w:rsidRPr="0025660A">
        <w:rPr>
          <w:lang w:val="en-US"/>
        </w:rPr>
        <w:t xml:space="preserve">as PLMN selection candidates for NG-RAN access technology, unless no other PLMN is available. This does not prevent selection of such a PLMN if it is available in </w:t>
      </w:r>
      <w:r>
        <w:rPr>
          <w:lang w:val="en-US"/>
        </w:rPr>
        <w:t>another RAT; and</w:t>
      </w:r>
    </w:p>
    <w:p w14:paraId="728DD5FF" w14:textId="77777777" w:rsidR="00B77708" w:rsidRDefault="00B77708" w:rsidP="00B77708">
      <w:pPr>
        <w:pStyle w:val="B1"/>
        <w:rPr>
          <w:lang w:val="en-US"/>
        </w:rPr>
      </w:pPr>
      <w:r>
        <w:rPr>
          <w:lang w:val="en-US"/>
        </w:rPr>
        <w:t>-</w:t>
      </w:r>
      <w:r>
        <w:rPr>
          <w:lang w:val="en-US"/>
        </w:rPr>
        <w:tab/>
      </w:r>
      <w:r w:rsidRPr="0025660A">
        <w:rPr>
          <w:lang w:val="en-US"/>
        </w:rPr>
        <w:t xml:space="preserve">the MS shall delete stored information on PLMNs where voice service was not possible </w:t>
      </w:r>
      <w:r>
        <w:rPr>
          <w:lang w:val="en-US"/>
        </w:rPr>
        <w:t xml:space="preserve">in N1 mode </w:t>
      </w:r>
      <w:r w:rsidRPr="0025660A">
        <w:rPr>
          <w:lang w:val="en-US"/>
        </w:rPr>
        <w:t xml:space="preserve">when the MS is switched off, the USIM is removed, timer TF expires or </w:t>
      </w:r>
      <w:r w:rsidR="005A0EA5">
        <w:rPr>
          <w:lang w:val="en-US"/>
        </w:rPr>
        <w:t xml:space="preserve">the </w:t>
      </w:r>
      <w:r w:rsidRPr="0025660A">
        <w:rPr>
          <w:lang w:val="en-US"/>
        </w:rPr>
        <w:t>MS</w:t>
      </w:r>
      <w:r w:rsidR="005A0EA5">
        <w:rPr>
          <w:lang w:val="en-US"/>
        </w:rPr>
        <w:t>'s usage setting</w:t>
      </w:r>
      <w:r w:rsidRPr="0025660A">
        <w:rPr>
          <w:lang w:val="en-US"/>
        </w:rPr>
        <w:t xml:space="preserve"> changes so that N1 </w:t>
      </w:r>
      <w:r w:rsidR="00EB2FA4">
        <w:rPr>
          <w:lang w:val="en-US"/>
        </w:rPr>
        <w:t xml:space="preserve">mode </w:t>
      </w:r>
      <w:r w:rsidRPr="0025660A">
        <w:rPr>
          <w:lang w:val="en-US"/>
        </w:rPr>
        <w:t>capability disabling is no longer necessary.</w:t>
      </w:r>
    </w:p>
    <w:p w14:paraId="4657930B" w14:textId="77777777" w:rsidR="00B77708" w:rsidRDefault="00B77708" w:rsidP="00B77708">
      <w:pPr>
        <w:rPr>
          <w:lang w:val="en-US"/>
        </w:rPr>
      </w:pPr>
      <w:r>
        <w:rPr>
          <w:lang w:val="en-US"/>
        </w:rPr>
        <w:t xml:space="preserve">The MS should maintain a list of PLMNs where the N1 mode capability was disabled due to receipt of </w:t>
      </w:r>
      <w:r w:rsidRPr="00770F8C">
        <w:rPr>
          <w:lang w:val="en-US"/>
        </w:rPr>
        <w:t>a reject from the network with 5GMM</w:t>
      </w:r>
      <w:r>
        <w:rPr>
          <w:lang w:val="en-US"/>
        </w:rPr>
        <w:t xml:space="preserve"> cause #27 "N1 mode not allowed", as PLMNs where N1 mode is not allowed</w:t>
      </w:r>
      <w:r w:rsidR="00BE79A2" w:rsidRPr="00656177">
        <w:rPr>
          <w:lang w:val="en-US"/>
        </w:rPr>
        <w:t xml:space="preserve"> </w:t>
      </w:r>
      <w:r w:rsidR="00BE79A2">
        <w:rPr>
          <w:lang w:val="en-US"/>
        </w:rPr>
        <w:t>for 3GPP access</w:t>
      </w:r>
      <w:r>
        <w:rPr>
          <w:lang w:val="en-US"/>
        </w:rPr>
        <w:t>.</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to receipt of a reject from the network with 5GMM c</w:t>
      </w:r>
      <w:r>
        <w:rPr>
          <w:lang w:val="en-US"/>
        </w:rPr>
        <w:t>ause #27 "N1 mode not allowed":</w:t>
      </w:r>
    </w:p>
    <w:p w14:paraId="28B0ED21" w14:textId="77777777" w:rsidR="00B77708" w:rsidRDefault="00B77708" w:rsidP="00B77708">
      <w:pPr>
        <w:pStyle w:val="B1"/>
        <w:rPr>
          <w:lang w:val="en-US"/>
        </w:rPr>
      </w:pPr>
      <w:r>
        <w:rPr>
          <w:lang w:val="en-US"/>
        </w:rPr>
        <w:t>-</w:t>
      </w:r>
      <w:r>
        <w:rPr>
          <w:lang w:val="en-US"/>
        </w:rPr>
        <w:tab/>
        <w:t>the MS should add the identity of the PLMN to the list of PLMNs where N1 mode is not allowed</w:t>
      </w:r>
      <w:r w:rsidR="00BE79A2" w:rsidRPr="00BE79A2">
        <w:rPr>
          <w:lang w:val="en-US"/>
        </w:rPr>
        <w:t xml:space="preserve"> </w:t>
      </w:r>
      <w:r w:rsidR="00BE79A2">
        <w:rPr>
          <w:lang w:val="en-US"/>
        </w:rPr>
        <w:t>for 3GPP access</w:t>
      </w:r>
      <w:r w:rsidRPr="00770F8C">
        <w:t xml:space="preserve"> </w:t>
      </w:r>
      <w:r>
        <w:t xml:space="preserve">and should </w:t>
      </w:r>
      <w:r w:rsidRPr="00770F8C">
        <w:rPr>
          <w:lang w:val="en-US"/>
        </w:rPr>
        <w:t xml:space="preserve">start timer TG if timer TG is not already running. </w:t>
      </w:r>
      <w:r w:rsidRPr="00B35370">
        <w:rPr>
          <w:lang w:val="en-US"/>
        </w:rPr>
        <w:t xml:space="preserve">The number of PLMNs that the MS can store where </w:t>
      </w:r>
      <w:r>
        <w:rPr>
          <w:lang w:val="en-US"/>
        </w:rPr>
        <w:t>N1 mode is not allowed</w:t>
      </w:r>
      <w:r w:rsidR="00BE79A2" w:rsidRPr="00BE79A2">
        <w:rPr>
          <w:lang w:val="en-US"/>
        </w:rPr>
        <w:t xml:space="preserve"> </w:t>
      </w:r>
      <w:r w:rsidR="00BE79A2">
        <w:rPr>
          <w:lang w:val="en-US"/>
        </w:rPr>
        <w:t>for 3GPP access</w:t>
      </w:r>
      <w:r w:rsidRPr="00B35370">
        <w:rPr>
          <w:lang w:val="en-US"/>
        </w:rPr>
        <w:t xml:space="preserve"> is implementation specific, but it shall be at least one. </w:t>
      </w:r>
      <w:r w:rsidRPr="00770F8C">
        <w:rPr>
          <w:lang w:val="en-US"/>
        </w:rPr>
        <w:t>The value of timer TG is MS implementation specific, but shall not exceed the maximum possible value of background scanning ti</w:t>
      </w:r>
      <w:r>
        <w:rPr>
          <w:lang w:val="en-US"/>
        </w:rPr>
        <w:t xml:space="preserve">mer T as specified in </w:t>
      </w:r>
      <w:r w:rsidR="00294EB5">
        <w:rPr>
          <w:lang w:val="en-US"/>
        </w:rPr>
        <w:t>clause</w:t>
      </w:r>
      <w:r>
        <w:rPr>
          <w:lang w:val="en-US"/>
        </w:rPr>
        <w:t> </w:t>
      </w:r>
      <w:r w:rsidRPr="00770F8C">
        <w:rPr>
          <w:lang w:val="en-US"/>
        </w:rPr>
        <w:t>4.4.3.3.1;</w:t>
      </w:r>
    </w:p>
    <w:p w14:paraId="2685E68D" w14:textId="77777777" w:rsidR="00BE79A2" w:rsidRDefault="00B77708" w:rsidP="00BE79A2">
      <w:pPr>
        <w:pStyle w:val="B1"/>
        <w:rPr>
          <w:lang w:val="en-US"/>
        </w:rPr>
      </w:pPr>
      <w:r>
        <w:rPr>
          <w:lang w:val="en-US"/>
        </w:rPr>
        <w:lastRenderedPageBreak/>
        <w:t>-</w:t>
      </w:r>
      <w:r>
        <w:rPr>
          <w:lang w:val="en-US"/>
        </w:rPr>
        <w:tab/>
      </w:r>
      <w:r w:rsidRPr="0025660A">
        <w:rPr>
          <w:lang w:val="en-US"/>
        </w:rPr>
        <w:t>in automatic PLMN selection t</w:t>
      </w:r>
      <w:r>
        <w:rPr>
          <w:lang w:val="en-US"/>
        </w:rPr>
        <w:t>he MS shall not consider PLMNs where N1 mode is not allowed</w:t>
      </w:r>
      <w:r w:rsidR="00BE79A2" w:rsidRPr="00BE79A2">
        <w:rPr>
          <w:lang w:val="en-US"/>
        </w:rPr>
        <w:t xml:space="preserve"> </w:t>
      </w:r>
      <w:r w:rsidR="00BE79A2">
        <w:rPr>
          <w:lang w:val="en-US"/>
        </w:rPr>
        <w:t>for 3GPP access</w:t>
      </w:r>
      <w:r w:rsidRPr="0025660A">
        <w:rPr>
          <w:lang w:val="en-US"/>
        </w:rPr>
        <w:t xml:space="preserve"> as PLMN selection candidates for NG-RAN access technology, unless no other PLMN is available. This does not prevent selection of such a PLMN if it is available in </w:t>
      </w:r>
      <w:r>
        <w:rPr>
          <w:lang w:val="en-US"/>
        </w:rPr>
        <w:t>another RAT;</w:t>
      </w:r>
      <w:r w:rsidR="00BE79A2" w:rsidRPr="00BE79A2">
        <w:rPr>
          <w:lang w:val="en-US"/>
        </w:rPr>
        <w:t xml:space="preserve"> </w:t>
      </w:r>
    </w:p>
    <w:p w14:paraId="79EA87B6" w14:textId="77777777" w:rsidR="00B77708" w:rsidRPr="0025660A" w:rsidRDefault="00BE79A2" w:rsidP="00BE79A2">
      <w:pPr>
        <w:pStyle w:val="B1"/>
        <w:rPr>
          <w:lang w:val="en-US"/>
        </w:rPr>
      </w:pPr>
      <w:r>
        <w:rPr>
          <w:lang w:val="en-US"/>
        </w:rPr>
        <w:t>-</w:t>
      </w:r>
      <w:r>
        <w:rPr>
          <w:lang w:val="en-US"/>
        </w:rPr>
        <w:tab/>
        <w:t xml:space="preserve">if </w:t>
      </w:r>
      <w:r w:rsidRPr="00687038">
        <w:t>the MS is not configured to use timer T3245,</w:t>
      </w:r>
      <w:r>
        <w:t xml:space="preserve"> the MS maintains a list of </w:t>
      </w:r>
      <w:r w:rsidRPr="00CC0C94">
        <w:t xml:space="preserve">PLMN-specific </w:t>
      </w:r>
      <w:r>
        <w:t xml:space="preserve">N1 mode </w:t>
      </w:r>
      <w:r w:rsidRPr="00CC0C94">
        <w:t>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t xml:space="preserve"> and T3247 expires, then the MS removes for each PLMN-specific N1 mode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PLMN from the list </w:t>
      </w:r>
      <w:r>
        <w:rPr>
          <w:lang w:val="en-US"/>
        </w:rPr>
        <w:t>of PLMNs where N1 mode is not allowed</w:t>
      </w:r>
      <w:r w:rsidRPr="00637D29">
        <w:t xml:space="preserve"> </w:t>
      </w:r>
      <w:r>
        <w:t xml:space="preserve">for 3GPP access, as specified in </w:t>
      </w:r>
      <w:r w:rsidR="00294EB5">
        <w:t>clause</w:t>
      </w:r>
      <w:r>
        <w:t xml:space="preserve"> 5.3.20.2 in </w:t>
      </w:r>
      <w:r w:rsidRPr="007E6407">
        <w:t>3GPP TS 2</w:t>
      </w:r>
      <w:r>
        <w:t>4.501 [64];</w:t>
      </w:r>
      <w:r w:rsidR="00B77708">
        <w:rPr>
          <w:lang w:val="en-US"/>
        </w:rPr>
        <w:t xml:space="preserve"> and</w:t>
      </w:r>
    </w:p>
    <w:p w14:paraId="35653ED0" w14:textId="77777777" w:rsidR="00B77708" w:rsidRPr="00770F8C" w:rsidRDefault="00B77708" w:rsidP="00B77708">
      <w:pPr>
        <w:pStyle w:val="B1"/>
        <w:rPr>
          <w:lang w:val="en-US"/>
        </w:rPr>
      </w:pPr>
      <w:r>
        <w:rPr>
          <w:lang w:val="en-US"/>
        </w:rPr>
        <w:t>-</w:t>
      </w:r>
      <w:r>
        <w:rPr>
          <w:lang w:val="en-US"/>
        </w:rPr>
        <w:tab/>
      </w:r>
      <w:r w:rsidRPr="0025660A">
        <w:rPr>
          <w:lang w:val="en-US"/>
        </w:rPr>
        <w:t xml:space="preserve">the MS shall delete stored information on PLMNs where </w:t>
      </w:r>
      <w:r>
        <w:rPr>
          <w:lang w:val="en-US"/>
        </w:rPr>
        <w:t>N1 mode is not allowed</w:t>
      </w:r>
      <w:r w:rsidR="00BE79A2" w:rsidRPr="00BE79A2">
        <w:rPr>
          <w:lang w:val="en-US"/>
        </w:rPr>
        <w:t xml:space="preserve"> </w:t>
      </w:r>
      <w:r w:rsidR="00BE79A2">
        <w:rPr>
          <w:lang w:val="en-US"/>
        </w:rPr>
        <w:t>for 3GPP access</w:t>
      </w:r>
      <w:r w:rsidRPr="0025660A">
        <w:rPr>
          <w:lang w:val="en-US"/>
        </w:rPr>
        <w:t xml:space="preserve"> when the MS is swi</w:t>
      </w:r>
      <w:r>
        <w:rPr>
          <w:lang w:val="en-US"/>
        </w:rPr>
        <w:t xml:space="preserve">tched off, the USIM is removed or </w:t>
      </w:r>
      <w:r w:rsidRPr="0025660A">
        <w:rPr>
          <w:lang w:val="en-US"/>
        </w:rPr>
        <w:t>timer T</w:t>
      </w:r>
      <w:r>
        <w:rPr>
          <w:lang w:val="en-US"/>
        </w:rPr>
        <w:t>G expires.</w:t>
      </w:r>
    </w:p>
    <w:p w14:paraId="08278868" w14:textId="77777777" w:rsidR="00BE79A2" w:rsidRDefault="00BE79A2" w:rsidP="00BE79A2">
      <w:pPr>
        <w:pStyle w:val="NO"/>
        <w:rPr>
          <w:lang w:val="en-US"/>
        </w:rPr>
      </w:pPr>
      <w:r>
        <w:rPr>
          <w:lang w:val="en-US"/>
        </w:rPr>
        <w:t>NOTE:</w:t>
      </w:r>
      <w:r>
        <w:rPr>
          <w:lang w:val="en-US"/>
        </w:rPr>
        <w:tab/>
        <w:t xml:space="preserve">The expiry of timer TG does not cause a reset of the PLMN-specific N1 mode attempt counters for 3GPP access (see </w:t>
      </w:r>
      <w:r w:rsidRPr="007E6407">
        <w:t>3GPP TS 2</w:t>
      </w:r>
      <w:r>
        <w:t>4.501 [64])</w:t>
      </w:r>
      <w:r>
        <w:rPr>
          <w:lang w:val="en-US"/>
        </w:rPr>
        <w:t>.</w:t>
      </w:r>
    </w:p>
    <w:p w14:paraId="6FA8C543" w14:textId="77777777" w:rsidR="00EB2FA4" w:rsidRDefault="00EB2FA4" w:rsidP="00EB2FA4">
      <w:pPr>
        <w:rPr>
          <w:lang w:val="en-US"/>
        </w:rPr>
      </w:pPr>
      <w:r>
        <w:rPr>
          <w:lang w:val="en-US"/>
        </w:rPr>
        <w:t xml:space="preserve">The MS in NB-S1 mode may maintain </w:t>
      </w:r>
      <w:r>
        <w:rPr>
          <w:lang w:eastAsia="ja-JP"/>
        </w:rPr>
        <w:t xml:space="preserve">a list of "PLMNs with </w:t>
      </w:r>
      <w:r w:rsidRPr="004B3BE7">
        <w:rPr>
          <w:lang w:val="en-US"/>
        </w:rPr>
        <w:t>NB-IoT</w:t>
      </w:r>
      <w:r>
        <w:rPr>
          <w:lang w:eastAsia="ja-JP"/>
        </w:rPr>
        <w:t xml:space="preserve"> not allowed"</w:t>
      </w:r>
      <w:r>
        <w:rPr>
          <w:lang w:val="en-US"/>
        </w:rPr>
        <w:t xml:space="preserve"> where the </w:t>
      </w:r>
      <w:r w:rsidRPr="004B3BE7">
        <w:rPr>
          <w:lang w:val="en-US"/>
        </w:rPr>
        <w:t>NB-IoT</w:t>
      </w:r>
      <w:r>
        <w:rPr>
          <w:lang w:val="en-US"/>
        </w:rPr>
        <w:t xml:space="preserve"> capability was disabled due to receipt of </w:t>
      </w:r>
      <w:r w:rsidRPr="00770F8C">
        <w:rPr>
          <w:lang w:val="en-US"/>
        </w:rPr>
        <w:t xml:space="preserve">a reject from the network with </w:t>
      </w:r>
      <w:r w:rsidRPr="004B3BE7">
        <w:rPr>
          <w:lang w:val="en-US"/>
        </w:rPr>
        <w:t>EMM cause #15 "no suitable cells in tracking area" and an Extended EMM cause IE with value "NB-IoT not allowed"</w:t>
      </w:r>
      <w:r>
        <w:rPr>
          <w:lang w:val="en-US"/>
        </w:rPr>
        <w:t>, as PLMNs where NB-S1 mode is not allowed.</w:t>
      </w:r>
      <w:r w:rsidRPr="00770F8C">
        <w:rPr>
          <w:lang w:val="en-US"/>
        </w:rPr>
        <w:t xml:space="preserve"> </w:t>
      </w:r>
      <w:r>
        <w:rPr>
          <w:lang w:val="en-US"/>
        </w:rPr>
        <w:t>When</w:t>
      </w:r>
      <w:r w:rsidRPr="00770F8C">
        <w:rPr>
          <w:lang w:val="en-US"/>
        </w:rPr>
        <w:t xml:space="preserve"> the MS disables its </w:t>
      </w:r>
      <w:r w:rsidRPr="00021457">
        <w:rPr>
          <w:lang w:eastAsia="ja-JP"/>
        </w:rPr>
        <w:t>NB-IoT</w:t>
      </w:r>
      <w:r w:rsidRPr="00770F8C">
        <w:rPr>
          <w:lang w:val="en-US"/>
        </w:rPr>
        <w:t xml:space="preserve"> capability</w:t>
      </w:r>
      <w:r>
        <w:rPr>
          <w:lang w:val="en-US"/>
        </w:rPr>
        <w:t xml:space="preserve"> due </w:t>
      </w:r>
      <w:r w:rsidRPr="00770F8C">
        <w:rPr>
          <w:lang w:val="en-US"/>
        </w:rPr>
        <w:t xml:space="preserve">to receipt of a reject from the network with </w:t>
      </w:r>
      <w:r w:rsidRPr="004B3BE7">
        <w:rPr>
          <w:lang w:val="en-US"/>
        </w:rPr>
        <w:t>EMM cause #15 "no suitable cells in tracking area" and an Extended EMM cause IE with value "NB-IoT not allowed"</w:t>
      </w:r>
      <w:r>
        <w:rPr>
          <w:lang w:val="en-US"/>
        </w:rPr>
        <w:t>:</w:t>
      </w:r>
    </w:p>
    <w:p w14:paraId="38A4801F" w14:textId="77777777" w:rsidR="00EB2FA4" w:rsidRDefault="00EB2FA4" w:rsidP="00EB2FA4">
      <w:pPr>
        <w:pStyle w:val="B1"/>
        <w:rPr>
          <w:lang w:val="en-US"/>
        </w:rPr>
      </w:pPr>
      <w:r>
        <w:rPr>
          <w:lang w:val="en-US"/>
        </w:rPr>
        <w:t>-</w:t>
      </w:r>
      <w:r>
        <w:rPr>
          <w:lang w:val="en-US"/>
        </w:rPr>
        <w:tab/>
        <w:t>the MS</w:t>
      </w:r>
      <w:r w:rsidRPr="001C22A0">
        <w:rPr>
          <w:lang w:val="en-US"/>
        </w:rPr>
        <w:t xml:space="preserve"> </w:t>
      </w:r>
      <w:r>
        <w:rPr>
          <w:lang w:val="en-US"/>
        </w:rPr>
        <w:t xml:space="preserve">may add the identity of the PLMN to the list of </w:t>
      </w:r>
      <w:r>
        <w:rPr>
          <w:lang w:eastAsia="ja-JP"/>
        </w:rPr>
        <w:t xml:space="preserve">"PLMNs with </w:t>
      </w:r>
      <w:r w:rsidRPr="004B3BE7">
        <w:rPr>
          <w:lang w:val="en-US"/>
        </w:rPr>
        <w:t>NB-IoT</w:t>
      </w:r>
      <w:r>
        <w:rPr>
          <w:lang w:eastAsia="ja-JP"/>
        </w:rPr>
        <w:t xml:space="preserve"> not allowed"</w:t>
      </w:r>
      <w:r w:rsidRPr="00770F8C">
        <w:t xml:space="preserve"> </w:t>
      </w:r>
      <w:r>
        <w:t xml:space="preserve">and </w:t>
      </w:r>
      <w:r>
        <w:rPr>
          <w:lang w:val="en-US"/>
        </w:rPr>
        <w:t>start timer TH if timer TH</w:t>
      </w:r>
      <w:r w:rsidRPr="00770F8C">
        <w:rPr>
          <w:lang w:val="en-US"/>
        </w:rPr>
        <w:t xml:space="preserve"> is not already running. </w:t>
      </w:r>
      <w:r w:rsidRPr="00B35370">
        <w:rPr>
          <w:lang w:val="en-US"/>
        </w:rPr>
        <w:t xml:space="preserve">The number of PLMNs that the MS can store </w:t>
      </w:r>
      <w:r>
        <w:rPr>
          <w:lang w:val="en-US"/>
        </w:rPr>
        <w:t xml:space="preserve">in the </w:t>
      </w:r>
      <w:r>
        <w:rPr>
          <w:lang w:eastAsia="ja-JP"/>
        </w:rPr>
        <w:t xml:space="preserve">"PLMNs with </w:t>
      </w:r>
      <w:r w:rsidRPr="004B3BE7">
        <w:rPr>
          <w:lang w:val="en-US"/>
        </w:rPr>
        <w:t>NB-IoT</w:t>
      </w:r>
      <w:r>
        <w:rPr>
          <w:lang w:eastAsia="ja-JP"/>
        </w:rPr>
        <w:t xml:space="preserve"> not allowed" </w:t>
      </w:r>
      <w:r>
        <w:rPr>
          <w:lang w:val="en-US"/>
        </w:rPr>
        <w:t xml:space="preserve">list </w:t>
      </w:r>
      <w:r w:rsidRPr="00B35370">
        <w:rPr>
          <w:lang w:val="en-US"/>
        </w:rPr>
        <w:t xml:space="preserve">is implementation specific, but it shall be at least one. </w:t>
      </w:r>
      <w:r>
        <w:rPr>
          <w:lang w:val="en-US"/>
        </w:rPr>
        <w:t>The value of timer TH</w:t>
      </w:r>
      <w:r w:rsidRPr="00770F8C">
        <w:rPr>
          <w:lang w:val="en-US"/>
        </w:rPr>
        <w:t xml:space="preserve"> is MS implementation specific, but shall not exceed the maximum possible value of background scanning ti</w:t>
      </w:r>
      <w:r>
        <w:rPr>
          <w:lang w:val="en-US"/>
        </w:rPr>
        <w:t xml:space="preserve">mer T as specified in </w:t>
      </w:r>
      <w:r w:rsidR="00294EB5">
        <w:rPr>
          <w:lang w:val="en-US"/>
        </w:rPr>
        <w:t>clause</w:t>
      </w:r>
      <w:r>
        <w:rPr>
          <w:lang w:val="en-US"/>
        </w:rPr>
        <w:t> </w:t>
      </w:r>
      <w:r w:rsidRPr="00770F8C">
        <w:rPr>
          <w:lang w:val="en-US"/>
        </w:rPr>
        <w:t>4.4.3.3.1;</w:t>
      </w:r>
    </w:p>
    <w:p w14:paraId="19D3E494" w14:textId="77777777" w:rsidR="00EB2FA4" w:rsidRPr="0025660A" w:rsidRDefault="00EB2FA4" w:rsidP="00EB2FA4">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included 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as PLMN selection candidates for </w:t>
      </w:r>
      <w:r>
        <w:rPr>
          <w:lang w:val="en-US"/>
        </w:rPr>
        <w:t>NB-IoT</w:t>
      </w:r>
      <w:r w:rsidRPr="0025660A">
        <w:rPr>
          <w:lang w:val="en-US"/>
        </w:rPr>
        <w:t xml:space="preserve"> access technology, unless no other PLMN is available. This does not prevent selection of such a PLMN if it is available in </w:t>
      </w:r>
      <w:r>
        <w:rPr>
          <w:lang w:val="en-US"/>
        </w:rPr>
        <w:t>another RAT; and</w:t>
      </w:r>
    </w:p>
    <w:p w14:paraId="70F4C7E5" w14:textId="77777777" w:rsidR="00EB2FA4" w:rsidRPr="00770F8C" w:rsidRDefault="00EB2FA4" w:rsidP="00EB2FA4">
      <w:pPr>
        <w:pStyle w:val="B1"/>
        <w:rPr>
          <w:lang w:val="en-US"/>
        </w:rPr>
      </w:pPr>
      <w:r>
        <w:rPr>
          <w:lang w:val="en-US"/>
        </w:rPr>
        <w:t>-</w:t>
      </w:r>
      <w:r>
        <w:rPr>
          <w:lang w:val="en-US"/>
        </w:rPr>
        <w:tab/>
      </w:r>
      <w:r w:rsidRPr="0025660A">
        <w:rPr>
          <w:lang w:val="en-US"/>
        </w:rPr>
        <w:t xml:space="preserve">the MS shall delete stored information </w:t>
      </w:r>
      <w:r>
        <w:rPr>
          <w:lang w:val="en-US"/>
        </w:rPr>
        <w:t xml:space="preserve">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when the MS is swi</w:t>
      </w:r>
      <w:r>
        <w:rPr>
          <w:lang w:val="en-US"/>
        </w:rPr>
        <w:t xml:space="preserve">tched off, the USIM is removed or </w:t>
      </w:r>
      <w:r w:rsidRPr="0025660A">
        <w:rPr>
          <w:lang w:val="en-US"/>
        </w:rPr>
        <w:t>timer T</w:t>
      </w:r>
      <w:r>
        <w:rPr>
          <w:lang w:val="en-US"/>
        </w:rPr>
        <w:t>H expires.</w:t>
      </w:r>
    </w:p>
    <w:p w14:paraId="79A59CFD" w14:textId="77777777" w:rsidR="002E771E" w:rsidRDefault="002E771E" w:rsidP="002E771E">
      <w:pPr>
        <w:pStyle w:val="Heading2"/>
      </w:pPr>
      <w:bookmarkStart w:id="60" w:name="_Toc20125183"/>
      <w:bookmarkStart w:id="61" w:name="_Toc27486380"/>
      <w:bookmarkStart w:id="62" w:name="_Toc36210433"/>
      <w:bookmarkStart w:id="63" w:name="_Toc45096292"/>
      <w:bookmarkStart w:id="64" w:name="_Toc45882325"/>
      <w:bookmarkStart w:id="65" w:name="_Toc51742400"/>
      <w:bookmarkStart w:id="66" w:name="_Toc98861869"/>
      <w:r>
        <w:t>3.1A</w:t>
      </w:r>
      <w:r>
        <w:tab/>
        <w:t>CSG selection</w:t>
      </w:r>
      <w:r w:rsidR="00764DC2">
        <w:t xml:space="preserve"> / restriction</w:t>
      </w:r>
      <w:bookmarkEnd w:id="60"/>
      <w:bookmarkEnd w:id="61"/>
      <w:bookmarkEnd w:id="62"/>
      <w:bookmarkEnd w:id="63"/>
      <w:bookmarkEnd w:id="64"/>
      <w:bookmarkEnd w:id="65"/>
      <w:bookmarkEnd w:id="66"/>
    </w:p>
    <w:p w14:paraId="61849F67" w14:textId="77777777" w:rsidR="00E703E3" w:rsidRDefault="002E771E" w:rsidP="00E703E3">
      <w:pPr>
        <w:rPr>
          <w:lang w:eastAsia="zh-CN"/>
        </w:rPr>
      </w:pPr>
      <w:r>
        <w:t xml:space="preserve">If the MS supports CSG, it is provisioned with </w:t>
      </w:r>
      <w:r w:rsidR="00176181">
        <w:t>an</w:t>
      </w:r>
      <w:r w:rsidR="00E50586">
        <w:t xml:space="preserve"> Allowed CSG </w:t>
      </w:r>
      <w:r w:rsidR="00176181">
        <w:t>l</w:t>
      </w:r>
      <w:r w:rsidR="00E50586">
        <w:t>ist and</w:t>
      </w:r>
      <w:r w:rsidR="00176181">
        <w:t xml:space="preserve"> an</w:t>
      </w:r>
      <w:r w:rsidR="00E50586">
        <w:t xml:space="preserve"> Operator CSG </w:t>
      </w:r>
      <w:r w:rsidR="00176181">
        <w:t>l</w:t>
      </w:r>
      <w:r w:rsidR="00E50586">
        <w:t xml:space="preserve">ist </w:t>
      </w:r>
      <w:r>
        <w:t>and associated PLMN identities</w:t>
      </w:r>
      <w:r w:rsidR="00E50586">
        <w:t xml:space="preserve">. Both lists can be retrieved either from </w:t>
      </w:r>
      <w:r>
        <w:t>the USIM if the list</w:t>
      </w:r>
      <w:r w:rsidR="00AD0AE5">
        <w:t>s</w:t>
      </w:r>
      <w:r>
        <w:t xml:space="preserve"> </w:t>
      </w:r>
      <w:r w:rsidR="00E50586">
        <w:t xml:space="preserve">are </w:t>
      </w:r>
      <w:r>
        <w:t>available in the USIM</w:t>
      </w:r>
      <w:r w:rsidR="00176181">
        <w:t>,</w:t>
      </w:r>
      <w:r>
        <w:t xml:space="preserve"> or as described in 3GPP TS 24.285 [47] if the list</w:t>
      </w:r>
      <w:r w:rsidR="00E50586">
        <w:t>s</w:t>
      </w:r>
      <w:r>
        <w:t xml:space="preserve"> </w:t>
      </w:r>
      <w:r w:rsidR="00E50586">
        <w:t xml:space="preserve">are </w:t>
      </w:r>
      <w:r>
        <w:t xml:space="preserve">not available in the USIM. </w:t>
      </w:r>
      <w:r w:rsidR="00E50586">
        <w:t xml:space="preserve">These </w:t>
      </w:r>
      <w:r>
        <w:t>list</w:t>
      </w:r>
      <w:r w:rsidR="00E50586">
        <w:t>s</w:t>
      </w:r>
      <w:r>
        <w:t xml:space="preserve"> </w:t>
      </w:r>
      <w:r w:rsidR="00E50586">
        <w:t xml:space="preserve">have </w:t>
      </w:r>
      <w:r>
        <w:t>zero or more entries.</w:t>
      </w:r>
    </w:p>
    <w:p w14:paraId="37E4183F" w14:textId="77777777" w:rsidR="00E703E3" w:rsidRDefault="00E703E3" w:rsidP="00E703E3">
      <w:pPr>
        <w:pStyle w:val="NO"/>
      </w:pPr>
      <w:r>
        <w:t>NOTE 1:</w:t>
      </w:r>
      <w:r>
        <w:tab/>
      </w:r>
      <w:r>
        <w:rPr>
          <w:rFonts w:hint="eastAsia"/>
          <w:lang w:eastAsia="zh-CN"/>
        </w:rPr>
        <w:t>The network also updates</w:t>
      </w:r>
      <w:r>
        <w:t xml:space="preserve"> the Allowed CSG list in the same </w:t>
      </w:r>
      <w:r>
        <w:rPr>
          <w:rFonts w:hint="eastAsia"/>
          <w:lang w:eastAsia="zh-CN"/>
        </w:rPr>
        <w:t xml:space="preserve">updating </w:t>
      </w:r>
      <w:r>
        <w:t>operation if one or more entries are removed from the Operator CSG list. This avoids an entry removed from the Operator CSG list remaining in the Allowed CSG list.</w:t>
      </w:r>
    </w:p>
    <w:p w14:paraId="4482FCF5" w14:textId="77777777" w:rsidR="002E771E" w:rsidRDefault="002E771E" w:rsidP="002E771E">
      <w:r>
        <w:t>There are two modes of CSG selection:</w:t>
      </w:r>
    </w:p>
    <w:p w14:paraId="702F1533" w14:textId="77777777" w:rsidR="002E771E" w:rsidRDefault="002E771E" w:rsidP="002E771E">
      <w:pPr>
        <w:pStyle w:val="B1"/>
      </w:pPr>
      <w:r>
        <w:t>-</w:t>
      </w:r>
      <w:r>
        <w:tab/>
        <w:t xml:space="preserve">Automatic mode: This mode utilizes the </w:t>
      </w:r>
      <w:r w:rsidR="00176181">
        <w:t>Allowed CSG list and the Operator CSG list</w:t>
      </w:r>
      <w:r>
        <w:t xml:space="preserve">. After a PLMN is selected, the MS camps on a cell in that PLMN only if the cell is either not a CSG cell or it is a CSG cell with a CSG identity that is in the </w:t>
      </w:r>
      <w:r w:rsidR="00E50586">
        <w:t xml:space="preserve">Allowed </w:t>
      </w:r>
      <w:r>
        <w:t>CSG list</w:t>
      </w:r>
      <w:r w:rsidR="00E50586">
        <w:t xml:space="preserve"> or in the Operator CSG List</w:t>
      </w:r>
      <w:r>
        <w:t>. The idle mode procedures of NAS are not impacted by this mode.</w:t>
      </w:r>
      <w:r w:rsidR="00A5242A">
        <w:t xml:space="preserve"> Upon switch on the MS is in automatic mode.</w:t>
      </w:r>
    </w:p>
    <w:p w14:paraId="594D2955" w14:textId="77777777" w:rsidR="00E703E3" w:rsidRDefault="002E771E" w:rsidP="00E703E3">
      <w:pPr>
        <w:pStyle w:val="B1"/>
      </w:pPr>
      <w:r>
        <w:t>-</w:t>
      </w:r>
      <w:r>
        <w:tab/>
        <w:t xml:space="preserve">Manual mode: In this mode, the MS indicates to the user </w:t>
      </w:r>
      <w:r w:rsidR="00E703E3">
        <w:t>a</w:t>
      </w:r>
      <w:r>
        <w:t xml:space="preserve"> list of available CSGs </w:t>
      </w:r>
      <w:r w:rsidR="00E50586">
        <w:t>and the associated</w:t>
      </w:r>
      <w:r>
        <w:t xml:space="preserve"> PLMN</w:t>
      </w:r>
      <w:r w:rsidR="00E50586">
        <w:t>s</w:t>
      </w:r>
      <w:r w:rsidR="00764DC2">
        <w:t xml:space="preserve">. </w:t>
      </w:r>
      <w:r w:rsidR="00E703E3" w:rsidRPr="000B1E9F">
        <w:t>Based</w:t>
      </w:r>
      <w:r w:rsidR="00E703E3">
        <w:t xml:space="preserve"> on configuration by the HPLMN, t</w:t>
      </w:r>
      <w:r>
        <w:t xml:space="preserve">he list of CSGs </w:t>
      </w:r>
      <w:r w:rsidR="00E703E3">
        <w:t>provid</w:t>
      </w:r>
      <w:r>
        <w:t xml:space="preserve">ed to the user </w:t>
      </w:r>
      <w:r w:rsidR="00E703E3">
        <w:t xml:space="preserve">for a certain PLMN </w:t>
      </w:r>
      <w:r>
        <w:t xml:space="preserve">is </w:t>
      </w:r>
      <w:r w:rsidR="00E703E3">
        <w:t>either:</w:t>
      </w:r>
    </w:p>
    <w:p w14:paraId="003779A0" w14:textId="77777777" w:rsidR="00E703E3" w:rsidRDefault="00E703E3" w:rsidP="00E703E3">
      <w:pPr>
        <w:pStyle w:val="B2"/>
      </w:pPr>
      <w:r>
        <w:t>-</w:t>
      </w:r>
      <w:r>
        <w:tab/>
      </w:r>
      <w:r w:rsidR="002E771E">
        <w:t xml:space="preserve">not restricted by the </w:t>
      </w:r>
      <w:r w:rsidR="00E50586">
        <w:t>A</w:t>
      </w:r>
      <w:r w:rsidR="002E771E">
        <w:t xml:space="preserve">llowed CSG list </w:t>
      </w:r>
      <w:r w:rsidR="00E50586">
        <w:t xml:space="preserve">and the Operator CSG List </w:t>
      </w:r>
      <w:r w:rsidR="002E771E">
        <w:t>stored in the MS</w:t>
      </w:r>
      <w:r>
        <w:t xml:space="preserve">; </w:t>
      </w:r>
      <w:r w:rsidR="0000018E">
        <w:t>o</w:t>
      </w:r>
      <w:r>
        <w:t>r</w:t>
      </w:r>
    </w:p>
    <w:p w14:paraId="6B419722" w14:textId="77777777" w:rsidR="00E703E3" w:rsidRDefault="00E703E3" w:rsidP="00E703E3">
      <w:pPr>
        <w:pStyle w:val="B2"/>
      </w:pPr>
      <w:r>
        <w:t>-</w:t>
      </w:r>
      <w:r>
        <w:tab/>
        <w:t>restricted to entries in the Operator CSG List only.</w:t>
      </w:r>
    </w:p>
    <w:p w14:paraId="4E4FF368" w14:textId="77777777" w:rsidR="002E771E" w:rsidRDefault="00E703E3" w:rsidP="00E703E3">
      <w:pPr>
        <w:pStyle w:val="B1"/>
      </w:pPr>
      <w:r>
        <w:tab/>
      </w:r>
      <w:r w:rsidR="002E771E">
        <w:t xml:space="preserve">After the user makes a selection, the MS camps on a cell with the selected CSG identity and </w:t>
      </w:r>
      <w:r w:rsidR="00AD0AE5">
        <w:t xml:space="preserve">may </w:t>
      </w:r>
      <w:r w:rsidR="002E771E">
        <w:t>attempt to register with the associated PLMN</w:t>
      </w:r>
      <w:r w:rsidR="00AD0AE5">
        <w:t xml:space="preserve"> (see 3GPP TS 24.008 [23] and 3GPP TS 24.301 [23A])</w:t>
      </w:r>
      <w:r w:rsidR="002E771E">
        <w:t>.</w:t>
      </w:r>
    </w:p>
    <w:p w14:paraId="6C39AEFA" w14:textId="77777777" w:rsidR="00845702" w:rsidRDefault="00845702" w:rsidP="00845702">
      <w:pPr>
        <w:overflowPunct/>
        <w:autoSpaceDE/>
        <w:autoSpaceDN/>
        <w:adjustRightInd/>
        <w:textAlignment w:val="auto"/>
      </w:pPr>
      <w:r>
        <w:lastRenderedPageBreak/>
        <w:t xml:space="preserve">The </w:t>
      </w:r>
      <w:r w:rsidRPr="00634C2D">
        <w:t xml:space="preserve">CSG whitelist is </w:t>
      </w:r>
      <w:r>
        <w:t>a</w:t>
      </w:r>
      <w:r w:rsidRPr="00634C2D">
        <w:t xml:space="preserve"> </w:t>
      </w:r>
      <w:r>
        <w:t>combination</w:t>
      </w:r>
      <w:r w:rsidRPr="00634C2D">
        <w:t xml:space="preserve"> of </w:t>
      </w:r>
      <w:r>
        <w:t>O</w:t>
      </w:r>
      <w:r w:rsidRPr="00634C2D">
        <w:t xml:space="preserve">perator CSG list and </w:t>
      </w:r>
      <w:r>
        <w:t>the A</w:t>
      </w:r>
      <w:r w:rsidRPr="00634C2D">
        <w:t>llowed CSG list.</w:t>
      </w:r>
      <w:r>
        <w:t xml:space="preserve"> NAS shall provide the CSG whitelist to the AS</w:t>
      </w:r>
      <w:r w:rsidR="00E703E3">
        <w:t>. If the contents of the CSG whitelist have changed, NAS</w:t>
      </w:r>
      <w:r>
        <w:t xml:space="preserve"> shall provide an updated CSG whitelist to the AS.</w:t>
      </w:r>
    </w:p>
    <w:p w14:paraId="7BFA909F" w14:textId="77777777" w:rsidR="004509D5" w:rsidRPr="004843D3" w:rsidRDefault="004509D5" w:rsidP="004509D5">
      <w:pPr>
        <w:pStyle w:val="NO"/>
      </w:pPr>
      <w:r>
        <w:t>NOTE 2:</w:t>
      </w:r>
      <w:r>
        <w:tab/>
        <w:t>The same CSG ID and its associated PLMN can exist in both the Operator CSG list and the Allowed CSG list. Such duplicates can be removed when combining these lists to form the CSG whitelist.</w:t>
      </w:r>
    </w:p>
    <w:p w14:paraId="568B21DD" w14:textId="77777777" w:rsidR="00176181" w:rsidRPr="003922A3" w:rsidRDefault="00176181" w:rsidP="00FD49D0">
      <w:pPr>
        <w:overflowPunct/>
        <w:autoSpaceDE/>
        <w:autoSpaceDN/>
        <w:adjustRightInd/>
        <w:textAlignment w:val="auto"/>
      </w:pPr>
      <w:r w:rsidRPr="003922A3">
        <w:t>If a</w:t>
      </w:r>
      <w:r w:rsidR="00FF480B">
        <w:rPr>
          <w:rFonts w:hint="eastAsia"/>
          <w:lang w:eastAsia="ko-KR"/>
        </w:rPr>
        <w:t>n</w:t>
      </w:r>
      <w:r w:rsidRPr="003922A3">
        <w:t xml:space="preserve"> </w:t>
      </w:r>
      <w:r w:rsidR="00FF480B">
        <w:rPr>
          <w:rFonts w:hint="eastAsia"/>
          <w:lang w:eastAsia="ko-KR"/>
        </w:rPr>
        <w:t xml:space="preserve">integrity protected </w:t>
      </w:r>
      <w:r w:rsidRPr="003922A3">
        <w:t xml:space="preserve">message with cause value #25 (see 3GPP TS 24.008 [23] and 3GPP TS 24.301 [23A]) is received by an MS for a CSG ID </w:t>
      </w:r>
      <w:r w:rsidR="00E77F9A">
        <w:t xml:space="preserve">and associated PLMN identity </w:t>
      </w:r>
      <w:r w:rsidRPr="003922A3">
        <w:t>present in the Operator CSG list, then for an implementation dependent time</w:t>
      </w:r>
      <w:r w:rsidR="00FF480B">
        <w:rPr>
          <w:rFonts w:hint="eastAsia"/>
          <w:lang w:eastAsia="ko-KR"/>
        </w:rPr>
        <w:t xml:space="preserve"> which is</w:t>
      </w:r>
      <w:r w:rsidRPr="003922A3">
        <w:t xml:space="preserve"> no</w:t>
      </w:r>
      <w:r w:rsidR="00FF480B">
        <w:rPr>
          <w:rFonts w:hint="eastAsia"/>
          <w:lang w:eastAsia="ko-KR"/>
        </w:rPr>
        <w:t>t</w:t>
      </w:r>
      <w:r w:rsidRPr="003922A3">
        <w:t xml:space="preserve"> shorter than 60</w:t>
      </w:r>
      <w:r>
        <w:t> </w:t>
      </w:r>
      <w:r w:rsidRPr="003922A3">
        <w:t xml:space="preserve">minutes, or until the MS is switched off, </w:t>
      </w:r>
      <w:r>
        <w:t xml:space="preserve">or </w:t>
      </w:r>
      <w:r w:rsidRPr="003922A3">
        <w:t>the SIM/USIM is removed, or the Operator CSG list i</w:t>
      </w:r>
      <w:r>
        <w:t>s updated</w:t>
      </w:r>
      <w:r w:rsidRPr="003922A3">
        <w:t>:</w:t>
      </w:r>
    </w:p>
    <w:p w14:paraId="329F1019" w14:textId="77777777" w:rsidR="00176181" w:rsidRPr="003922A3" w:rsidRDefault="00176181" w:rsidP="00FD49D0">
      <w:pPr>
        <w:pStyle w:val="B1"/>
      </w:pPr>
      <w:r w:rsidRPr="003922A3">
        <w:t>a)</w:t>
      </w:r>
      <w:r w:rsidRPr="003922A3">
        <w:tab/>
        <w:t xml:space="preserve">The NAS shall not include this CSG ID and the associated PLMN </w:t>
      </w:r>
      <w:r w:rsidR="00E77F9A">
        <w:t xml:space="preserve">identity </w:t>
      </w:r>
      <w:r w:rsidRPr="003922A3">
        <w:t>in the CSG whitelist provided to the AS;</w:t>
      </w:r>
      <w:r w:rsidR="00FF480B">
        <w:rPr>
          <w:rFonts w:hint="eastAsia"/>
          <w:lang w:eastAsia="ko-KR"/>
        </w:rPr>
        <w:t xml:space="preserve"> and</w:t>
      </w:r>
    </w:p>
    <w:p w14:paraId="1B396FBE" w14:textId="77777777" w:rsidR="00176181" w:rsidRDefault="00176181" w:rsidP="00FD49D0">
      <w:pPr>
        <w:pStyle w:val="B1"/>
      </w:pPr>
      <w:r w:rsidRPr="003922A3">
        <w:t>b)</w:t>
      </w:r>
      <w:r w:rsidRPr="003922A3">
        <w:tab/>
        <w:t xml:space="preserve">In CSG manual mode selection, the MS shall not </w:t>
      </w:r>
      <w:r w:rsidR="00E703E3">
        <w:t xml:space="preserve">indicate </w:t>
      </w:r>
      <w:r w:rsidRPr="003922A3">
        <w:t xml:space="preserve">to the user that this CSG ID and the associated PLMN </w:t>
      </w:r>
      <w:r w:rsidR="00E77F9A">
        <w:t>identity</w:t>
      </w:r>
      <w:r w:rsidR="00E77F9A" w:rsidRPr="003922A3">
        <w:t xml:space="preserve"> </w:t>
      </w:r>
      <w:r w:rsidRPr="003922A3">
        <w:t>is in the Operator CSG List stored in the MS.</w:t>
      </w:r>
    </w:p>
    <w:p w14:paraId="05808BA4" w14:textId="77777777" w:rsidR="002E771E" w:rsidRPr="00D27A95" w:rsidRDefault="00176181" w:rsidP="004509D5">
      <w:pPr>
        <w:pStyle w:val="NO"/>
      </w:pPr>
      <w:r w:rsidRPr="003922A3">
        <w:t>NOTE</w:t>
      </w:r>
      <w:r w:rsidR="00E703E3">
        <w:t> </w:t>
      </w:r>
      <w:r w:rsidR="004509D5">
        <w:t>3</w:t>
      </w:r>
      <w:r w:rsidRPr="003922A3">
        <w:t>:</w:t>
      </w:r>
      <w:r w:rsidRPr="003922A3">
        <w:tab/>
        <w:t xml:space="preserve">As an implementation option, the </w:t>
      </w:r>
      <w:r>
        <w:t>user can be informed that the MS</w:t>
      </w:r>
      <w:r w:rsidRPr="003922A3">
        <w:t xml:space="preserve"> has not been authorized for a CSG inc</w:t>
      </w:r>
      <w:r>
        <w:t>luded in the Operator CSG list.</w:t>
      </w:r>
    </w:p>
    <w:p w14:paraId="2F79CE39" w14:textId="77777777" w:rsidR="009B5ABE" w:rsidRDefault="009B5ABE" w:rsidP="009B5ABE">
      <w:pPr>
        <w:pStyle w:val="Heading2"/>
      </w:pPr>
      <w:bookmarkStart w:id="67" w:name="_Toc20125184"/>
      <w:bookmarkStart w:id="68" w:name="_Toc27486381"/>
      <w:bookmarkStart w:id="69" w:name="_Toc36210434"/>
      <w:bookmarkStart w:id="70" w:name="_Toc45096293"/>
      <w:bookmarkStart w:id="71" w:name="_Toc45882326"/>
      <w:bookmarkStart w:id="72" w:name="_Toc51742401"/>
      <w:bookmarkStart w:id="73" w:name="_Toc98861870"/>
      <w:r>
        <w:t>3.1B</w:t>
      </w:r>
      <w:r>
        <w:tab/>
      </w:r>
      <w:r w:rsidRPr="0053143E">
        <w:t>PLMN selection triggered by ProSe direct communication</w:t>
      </w:r>
      <w:bookmarkEnd w:id="67"/>
      <w:bookmarkEnd w:id="68"/>
      <w:bookmarkEnd w:id="69"/>
      <w:bookmarkEnd w:id="70"/>
      <w:bookmarkEnd w:id="71"/>
      <w:bookmarkEnd w:id="72"/>
      <w:bookmarkEnd w:id="73"/>
    </w:p>
    <w:p w14:paraId="6EE92AA9" w14:textId="77777777" w:rsidR="009B5ABE" w:rsidRDefault="009B5ABE" w:rsidP="009B5ABE">
      <w:r>
        <w:rPr>
          <w:lang w:val="en-US"/>
        </w:rPr>
        <w:t xml:space="preserve">If the MS supports ProSe direct communication and needs to perform PLMN selection for ProSe direct communication as specified in </w:t>
      </w:r>
      <w:r w:rsidRPr="0041645E">
        <w:rPr>
          <w:lang w:eastAsia="ja-JP"/>
        </w:rPr>
        <w:t>3GPP TS 24.</w:t>
      </w:r>
      <w:r>
        <w:rPr>
          <w:lang w:eastAsia="ja-JP"/>
        </w:rPr>
        <w:t>334</w:t>
      </w:r>
      <w:r w:rsidRPr="0041645E">
        <w:rPr>
          <w:lang w:eastAsia="ja-JP"/>
        </w:rPr>
        <w:t> [</w:t>
      </w:r>
      <w:r>
        <w:rPr>
          <w:lang w:eastAsia="ja-JP"/>
        </w:rPr>
        <w:t>51</w:t>
      </w:r>
      <w:r w:rsidRPr="0041645E">
        <w:rPr>
          <w:lang w:eastAsia="ja-JP"/>
        </w:rPr>
        <w:t>]</w:t>
      </w:r>
      <w:r>
        <w:rPr>
          <w:lang w:eastAsia="ja-JP"/>
        </w:rPr>
        <w:t>, t</w:t>
      </w:r>
      <w:r>
        <w:t>hen the MS shall proceed as follows:</w:t>
      </w:r>
    </w:p>
    <w:p w14:paraId="021679F4" w14:textId="77777777" w:rsidR="009B5ABE" w:rsidRDefault="009B5ABE" w:rsidP="009B5ABE">
      <w:pPr>
        <w:pStyle w:val="B1"/>
      </w:pPr>
      <w:r w:rsidRPr="00D27A95">
        <w:t>i)</w:t>
      </w:r>
      <w:r>
        <w:tab/>
        <w:t>the MS shall store a duplicate value of the RPLMN and a duplicate of the PLMN selection mode that were in use before PLMN selection due to ProSe direct communication was initiated, unless this PLMN selection due to ProSe direct communication follows another PLMN selection due to ProSe direct communication</w:t>
      </w:r>
      <w:r w:rsidR="007942EA" w:rsidRPr="00F453C1">
        <w:rPr>
          <w:rFonts w:hint="eastAsia"/>
          <w:lang w:eastAsia="ko-KR"/>
        </w:rPr>
        <w:t xml:space="preserve"> </w:t>
      </w:r>
      <w:r w:rsidR="007942EA">
        <w:rPr>
          <w:rFonts w:hint="eastAsia"/>
          <w:lang w:eastAsia="ko-KR"/>
        </w:rPr>
        <w:t xml:space="preserve">or a manual CSG selection </w:t>
      </w:r>
      <w:r w:rsidR="007942EA">
        <w:t xml:space="preserve">as specified in </w:t>
      </w:r>
      <w:r w:rsidR="00294EB5">
        <w:t>clause</w:t>
      </w:r>
      <w:r w:rsidR="007942EA" w:rsidRPr="0041645E">
        <w:rPr>
          <w:lang w:eastAsia="ja-JP"/>
        </w:rPr>
        <w:t> </w:t>
      </w:r>
      <w:r w:rsidR="007942EA">
        <w:t>4.4.3.1</w:t>
      </w:r>
      <w:r w:rsidR="007942EA">
        <w:rPr>
          <w:rFonts w:hint="eastAsia"/>
          <w:lang w:eastAsia="ko-KR"/>
        </w:rPr>
        <w:t>.3.3</w:t>
      </w:r>
      <w:r>
        <w:t>;</w:t>
      </w:r>
    </w:p>
    <w:p w14:paraId="33513020" w14:textId="77777777" w:rsidR="009B5ABE" w:rsidRDefault="009B5ABE" w:rsidP="009B5ABE">
      <w:pPr>
        <w:pStyle w:val="B1"/>
      </w:pPr>
      <w:r w:rsidRPr="00D27A95">
        <w:t>i</w:t>
      </w:r>
      <w:r>
        <w:t>i</w:t>
      </w:r>
      <w:r w:rsidRPr="00D27A95">
        <w:t>)</w:t>
      </w:r>
      <w:r>
        <w:tab/>
        <w:t xml:space="preserve">the MS shall enter into Automatic mode of PLMN selection </w:t>
      </w:r>
      <w:r w:rsidRPr="007C0EDD">
        <w:t xml:space="preserve">as specified in </w:t>
      </w:r>
      <w:r w:rsidR="00294EB5">
        <w:t>clause</w:t>
      </w:r>
      <w:r>
        <w:t> </w:t>
      </w:r>
      <w:r w:rsidRPr="007C0EDD">
        <w:t xml:space="preserve">4.4 taking into account the additional requirements in </w:t>
      </w:r>
      <w:r>
        <w:t>item</w:t>
      </w:r>
      <w:r w:rsidRPr="007C0EDD">
        <w:t>s</w:t>
      </w:r>
      <w:r>
        <w:t> </w:t>
      </w:r>
      <w:r w:rsidRPr="007C0EDD">
        <w:t>iii) to x) below</w:t>
      </w:r>
      <w:r>
        <w:t>;</w:t>
      </w:r>
    </w:p>
    <w:p w14:paraId="4CB01517" w14:textId="77777777" w:rsidR="009B5ABE" w:rsidRDefault="009B5ABE" w:rsidP="009B5ABE">
      <w:pPr>
        <w:pStyle w:val="B1"/>
      </w:pPr>
      <w:r>
        <w:t>iii)</w:t>
      </w:r>
      <w:r>
        <w:tab/>
        <w:t xml:space="preserve">Among the PLMNs advertised by the E-UTRA cell operating in the radio resources provisioned to the MS for ProSe direct communication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 or 3GPP TS 31.102 [40</w:t>
      </w:r>
      <w:r>
        <w:rPr>
          <w:lang w:eastAsia="ja-JP"/>
        </w:rPr>
        <w:t xml:space="preserve">], </w:t>
      </w:r>
      <w:r>
        <w:t xml:space="preserve">the MS shall </w:t>
      </w:r>
      <w:r w:rsidRPr="0048609A">
        <w:t>cho</w:t>
      </w:r>
      <w:r>
        <w:t>o</w:t>
      </w:r>
      <w:r w:rsidRPr="0048609A">
        <w:t>se</w:t>
      </w:r>
      <w:r>
        <w:t xml:space="preserve"> one allowable PLMN </w:t>
      </w:r>
      <w:r w:rsidRPr="00F63294">
        <w:t>which</w:t>
      </w:r>
      <w:r>
        <w:t>:</w:t>
      </w:r>
    </w:p>
    <w:p w14:paraId="1A25FF8E" w14:textId="77777777" w:rsidR="009B5ABE" w:rsidRDefault="009B5ABE" w:rsidP="009B5ABE">
      <w:pPr>
        <w:pStyle w:val="B2"/>
      </w:pPr>
      <w:r>
        <w:t>1)</w:t>
      </w:r>
      <w:r>
        <w:tab/>
      </w:r>
      <w:r w:rsidRPr="00F63294">
        <w:t>provides radio resources for ProSe direct communication</w:t>
      </w:r>
      <w:r>
        <w:t>;</w:t>
      </w:r>
    </w:p>
    <w:p w14:paraId="3EC9A927" w14:textId="77777777" w:rsidR="009B5ABE" w:rsidRDefault="009B5ABE" w:rsidP="009B5ABE">
      <w:pPr>
        <w:pStyle w:val="B2"/>
      </w:pPr>
      <w:r>
        <w:t>2)</w:t>
      </w:r>
      <w:r>
        <w:tab/>
        <w:t xml:space="preserve">is in the list of authorised PLMNs for ProSe direct communication as specified in </w:t>
      </w:r>
      <w:r w:rsidRPr="008278FF">
        <w:t>3GPP TS 24.334 [</w:t>
      </w:r>
      <w:r>
        <w:t>51</w:t>
      </w:r>
      <w:r w:rsidRPr="008278FF">
        <w:t>]</w:t>
      </w:r>
      <w:r>
        <w:t>; and</w:t>
      </w:r>
    </w:p>
    <w:p w14:paraId="596B0A58" w14:textId="77777777" w:rsidR="009B5ABE" w:rsidRDefault="009B5ABE" w:rsidP="009B5ABE">
      <w:pPr>
        <w:pStyle w:val="B2"/>
      </w:pPr>
      <w:r>
        <w:t>3)</w:t>
      </w:r>
      <w:r>
        <w:tab/>
        <w:t xml:space="preserve">is not in the list of </w:t>
      </w:r>
      <w:r w:rsidRPr="00146146">
        <w:t>"P</w:t>
      </w:r>
      <w:r>
        <w:t xml:space="preserve">LMNs with E-UTRAN not allowed" as specified in </w:t>
      </w:r>
      <w:r w:rsidR="00294EB5">
        <w:t>clause</w:t>
      </w:r>
      <w:r>
        <w:t> 3.1;</w:t>
      </w:r>
    </w:p>
    <w:p w14:paraId="7A78AF40" w14:textId="77777777" w:rsidR="009B5ABE" w:rsidRDefault="009B5ABE" w:rsidP="009B5ABE">
      <w:pPr>
        <w:pStyle w:val="B1"/>
        <w:rPr>
          <w:noProof/>
          <w:lang w:eastAsia="zh-CN"/>
        </w:rPr>
      </w:pPr>
      <w:r>
        <w:rPr>
          <w:noProof/>
          <w:lang w:eastAsia="zh-CN"/>
        </w:rPr>
        <w:tab/>
        <w:t>if conditions 1) through 3) above are met then the MS shall attempt to register on that PLMN. If none of the PLMNs meet conditions 1) through 3) above, the MS shall return to the stored duplicate PLMN selection mode and use the stored duplicate value of RPLMN for further action;</w:t>
      </w:r>
    </w:p>
    <w:p w14:paraId="02E82FED" w14:textId="77777777" w:rsidR="009B5ABE" w:rsidRDefault="009B5ABE" w:rsidP="009B5ABE">
      <w:pPr>
        <w:pStyle w:val="B1"/>
      </w:pPr>
      <w:r>
        <w:t>iv)</w:t>
      </w:r>
      <w:r>
        <w:tab/>
        <w:t>i</w:t>
      </w:r>
      <w:r w:rsidRPr="008278FF">
        <w:t>f the registration fails</w:t>
      </w:r>
      <w:r>
        <w:t xml:space="preserve">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then the MS shall update the appropriate list of forbidden PLMNs as specified in </w:t>
      </w:r>
      <w:r w:rsidR="00294EB5">
        <w:t>clause</w:t>
      </w:r>
      <w:r>
        <w:t> 3.1, and</w:t>
      </w:r>
      <w:r w:rsidRPr="00964807">
        <w:t xml:space="preserve"> </w:t>
      </w:r>
      <w:r>
        <w:t>shall either:</w:t>
      </w:r>
      <w:r w:rsidRPr="008278FF">
        <w:t xml:space="preserve"> </w:t>
      </w:r>
    </w:p>
    <w:p w14:paraId="20834C60" w14:textId="77777777" w:rsidR="009B5ABE" w:rsidRPr="00ED75F6" w:rsidRDefault="009B5ABE" w:rsidP="009B5ABE">
      <w:pPr>
        <w:pStyle w:val="B2"/>
      </w:pPr>
      <w:r>
        <w:t>A)</w:t>
      </w:r>
      <w:r>
        <w:tab/>
      </w:r>
      <w:r w:rsidRPr="00091AB5">
        <w:t>if th</w:t>
      </w:r>
      <w:r>
        <w:t>e</w:t>
      </w:r>
      <w:r w:rsidRPr="00091AB5">
        <w:t xml:space="preserve"> PLMN provides common radio resources</w:t>
      </w:r>
      <w:r>
        <w:t xml:space="preserve"> needed</w:t>
      </w:r>
      <w:r w:rsidRPr="00091AB5">
        <w:t xml:space="preserve"> </w:t>
      </w:r>
      <w:r>
        <w:t>by the MS to do</w:t>
      </w:r>
      <w:r w:rsidRPr="00091AB5">
        <w:t xml:space="preserve"> ProSe direct com</w:t>
      </w:r>
      <w:r>
        <w:t>munication as specified in 3GPP </w:t>
      </w:r>
      <w:r w:rsidRPr="00091AB5">
        <w:t>TS</w:t>
      </w:r>
      <w:r>
        <w:t> </w:t>
      </w:r>
      <w:r w:rsidRPr="00091AB5">
        <w:t>36.331</w:t>
      </w:r>
      <w:r>
        <w:t> </w:t>
      </w:r>
      <w:r w:rsidRPr="00091AB5">
        <w:t>[42]</w:t>
      </w:r>
      <w:r>
        <w:t xml:space="preserve">, </w:t>
      </w:r>
      <w:r w:rsidRPr="003C3E1B">
        <w:t>perform ProSe direct communication on the selected PLMN</w:t>
      </w:r>
      <w:r w:rsidRPr="00ED75F6">
        <w:t xml:space="preserve"> in limited service state</w:t>
      </w:r>
      <w:r>
        <w:t xml:space="preserve">. In this case the MS shall </w:t>
      </w:r>
      <w:r w:rsidRPr="00083D83">
        <w:t xml:space="preserve">not search for available and allowable PLMNs </w:t>
      </w:r>
      <w:r>
        <w:t>during the duration of ProSe direct communication;</w:t>
      </w:r>
    </w:p>
    <w:p w14:paraId="6815B7F8" w14:textId="77777777" w:rsidR="009B5ABE" w:rsidRDefault="009B5ABE" w:rsidP="009B5ABE">
      <w:pPr>
        <w:pStyle w:val="B2"/>
      </w:pPr>
      <w:r>
        <w:t>B)</w:t>
      </w:r>
      <w:r>
        <w:tab/>
      </w:r>
      <w:r w:rsidRPr="00A120DA">
        <w:t>return to the stored duplicate PLMN selection mode</w:t>
      </w:r>
      <w:r w:rsidRPr="003C3E1B">
        <w:t xml:space="preserve"> and use the stored duplicate value of RPLMN for further action</w:t>
      </w:r>
      <w:r>
        <w:t>; or</w:t>
      </w:r>
    </w:p>
    <w:p w14:paraId="243FA5AC" w14:textId="77777777" w:rsidR="009B5ABE" w:rsidRDefault="009B5ABE" w:rsidP="009B5ABE">
      <w:pPr>
        <w:pStyle w:val="B2"/>
      </w:pPr>
      <w:r>
        <w:t>C)</w:t>
      </w:r>
      <w:r>
        <w:tab/>
        <w:t>perform the action described in iii) again with the choice of PLMNs further excluding the PLMNs on which the MS has failed to register</w:t>
      </w:r>
      <w:r>
        <w:rPr>
          <w:lang w:eastAsia="ja-JP"/>
        </w:rPr>
        <w:t>.</w:t>
      </w:r>
    </w:p>
    <w:p w14:paraId="38C385A3" w14:textId="77777777" w:rsidR="009B5ABE" w:rsidRDefault="009B5ABE" w:rsidP="009B5ABE">
      <w:pPr>
        <w:pStyle w:val="B1"/>
        <w:rPr>
          <w:noProof/>
          <w:lang w:eastAsia="zh-CN"/>
        </w:rPr>
      </w:pPr>
      <w:r>
        <w:rPr>
          <w:noProof/>
          <w:lang w:eastAsia="zh-CN"/>
        </w:rPr>
        <w:tab/>
        <w:t>Whether the MS performs A), B) or C) above is left up to MS implementation.</w:t>
      </w:r>
    </w:p>
    <w:p w14:paraId="3FEA8300" w14:textId="77777777" w:rsidR="009B5ABE" w:rsidRDefault="009B5ABE" w:rsidP="009B5ABE">
      <w:pPr>
        <w:pStyle w:val="B1"/>
      </w:pPr>
      <w:r>
        <w:lastRenderedPageBreak/>
        <w:t>v)</w:t>
      </w:r>
      <w:r>
        <w:tab/>
        <w:t xml:space="preserve">if the registration fails due to causes other than </w:t>
      </w:r>
      <w:r w:rsidRPr="004D3578">
        <w:t>"</w:t>
      </w:r>
      <w:r>
        <w:t>PLMN not allowed</w:t>
      </w:r>
      <w:r w:rsidRPr="004D3578">
        <w:t>"</w:t>
      </w:r>
      <w:r>
        <w:t xml:space="preserve"> or </w:t>
      </w:r>
      <w:r w:rsidRPr="004D3578">
        <w:t>"</w:t>
      </w:r>
      <w:r>
        <w:t>EPS services not allowed</w:t>
      </w:r>
      <w:r w:rsidRPr="004D3578">
        <w:t>"</w:t>
      </w:r>
      <w:r>
        <w:t xml:space="preserve">, </w:t>
      </w:r>
      <w:r w:rsidRPr="00BA7B52">
        <w:t>the MS shall</w:t>
      </w:r>
      <w:r>
        <w:t>:</w:t>
      </w:r>
    </w:p>
    <w:p w14:paraId="22B0671A" w14:textId="77777777" w:rsidR="009B5ABE" w:rsidRDefault="009B5ABE" w:rsidP="009B5ABE">
      <w:pPr>
        <w:pStyle w:val="B2"/>
      </w:pPr>
      <w:r>
        <w:t>-</w:t>
      </w:r>
      <w:r>
        <w:tab/>
        <w:t xml:space="preserve">if the handling of the failure requires </w:t>
      </w:r>
      <w:r w:rsidRPr="00BA7B52">
        <w:t>updat</w:t>
      </w:r>
      <w:r>
        <w:t>ing</w:t>
      </w:r>
      <w:r w:rsidRPr="00BA7B52">
        <w:t xml:space="preserve"> </w:t>
      </w:r>
      <w:r>
        <w:t>a</w:t>
      </w:r>
      <w:r w:rsidRPr="00BA7B52">
        <w:t xml:space="preserve"> list of forbidden PLMNs</w:t>
      </w:r>
      <w:r>
        <w:t>, update the appropriate list</w:t>
      </w:r>
      <w:r w:rsidRPr="00BA7B52">
        <w:t xml:space="preserve"> (as </w:t>
      </w:r>
      <w:r>
        <w:t>specified</w:t>
      </w:r>
      <w:r w:rsidRPr="00BA7B52">
        <w:t xml:space="preserve"> in 3GPP</w:t>
      </w:r>
      <w:r>
        <w:t> </w:t>
      </w:r>
      <w:r w:rsidRPr="00BA7B52">
        <w:t>TS</w:t>
      </w:r>
      <w:r>
        <w:t> </w:t>
      </w:r>
      <w:r w:rsidRPr="00BA7B52">
        <w:t>24.301</w:t>
      </w:r>
      <w:r>
        <w:t> </w:t>
      </w:r>
      <w:r w:rsidRPr="00BA7B52">
        <w:t>[</w:t>
      </w:r>
      <w:r>
        <w:t>23A</w:t>
      </w:r>
      <w:r w:rsidRPr="00BA7B52">
        <w:t>]</w:t>
      </w:r>
      <w:r>
        <w:t>); and</w:t>
      </w:r>
    </w:p>
    <w:p w14:paraId="64700A96" w14:textId="77777777" w:rsidR="009B5ABE" w:rsidRDefault="009B5ABE" w:rsidP="009B5ABE">
      <w:pPr>
        <w:pStyle w:val="B2"/>
      </w:pPr>
      <w:r>
        <w:t>-</w:t>
      </w:r>
      <w:r>
        <w:tab/>
        <w:t xml:space="preserve">if the handling of the failure does not require </w:t>
      </w:r>
      <w:r w:rsidRPr="00BA7B52">
        <w:t>updat</w:t>
      </w:r>
      <w:r>
        <w:t>ing</w:t>
      </w:r>
      <w:r w:rsidRPr="00BA7B52">
        <w:t xml:space="preserve"> </w:t>
      </w:r>
      <w:r>
        <w:t>a</w:t>
      </w:r>
      <w:r w:rsidRPr="00BA7B52">
        <w:t xml:space="preserve"> list of forbidden PLMNs (as </w:t>
      </w:r>
      <w:r>
        <w:t>specified</w:t>
      </w:r>
      <w:r w:rsidRPr="00BA7B52">
        <w:t xml:space="preserve"> in 3GPP</w:t>
      </w:r>
      <w:r>
        <w:t> </w:t>
      </w:r>
      <w:r w:rsidRPr="00BA7B52">
        <w:t>TS</w:t>
      </w:r>
      <w:r>
        <w:t> </w:t>
      </w:r>
      <w:r w:rsidRPr="00BA7B52">
        <w:t>24.301</w:t>
      </w:r>
      <w:r>
        <w:t> </w:t>
      </w:r>
      <w:r w:rsidRPr="00BA7B52">
        <w:t>[</w:t>
      </w:r>
      <w:r>
        <w:t>23A</w:t>
      </w:r>
      <w:r w:rsidRPr="00BA7B52">
        <w:t>]</w:t>
      </w:r>
      <w:r>
        <w:t>), remember the PLMN as a PLMN on which the MS has failed to register;</w:t>
      </w:r>
    </w:p>
    <w:p w14:paraId="39531AE6" w14:textId="77777777" w:rsidR="009B5ABE" w:rsidRDefault="009B5ABE" w:rsidP="009B5ABE">
      <w:pPr>
        <w:pStyle w:val="NO"/>
        <w:rPr>
          <w:noProof/>
        </w:rPr>
      </w:pPr>
      <w:r>
        <w:rPr>
          <w:snapToGrid w:val="0"/>
        </w:rPr>
        <w:t>NOTE 1:</w:t>
      </w:r>
      <w:r>
        <w:rPr>
          <w:snapToGrid w:val="0"/>
        </w:rPr>
        <w:tab/>
      </w:r>
      <w:r>
        <w:rPr>
          <w:noProof/>
        </w:rPr>
        <w:t>How long the MS memorizes the PLMNs on which it has failed to register is implementation dependent.</w:t>
      </w:r>
    </w:p>
    <w:p w14:paraId="443BAD71" w14:textId="77777777" w:rsidR="009B5ABE" w:rsidRDefault="009B5ABE" w:rsidP="009B5ABE">
      <w:pPr>
        <w:pStyle w:val="B1"/>
      </w:pPr>
      <w:r>
        <w:tab/>
        <w:t>and the MS shall either:</w:t>
      </w:r>
    </w:p>
    <w:p w14:paraId="40799142" w14:textId="77777777" w:rsidR="009B5ABE" w:rsidRDefault="009B5ABE" w:rsidP="009B5ABE">
      <w:pPr>
        <w:pStyle w:val="B2"/>
      </w:pPr>
      <w:r>
        <w:t>A1)</w:t>
      </w:r>
      <w:r>
        <w:tab/>
      </w:r>
      <w:r w:rsidRPr="00A120DA">
        <w:t>return to the stored duplicate PLMN selection mode</w:t>
      </w:r>
      <w:r w:rsidRPr="003C3E1B">
        <w:t xml:space="preserve"> and use the stored duplicate value of RPLMN for further action</w:t>
      </w:r>
      <w:r>
        <w:t>;</w:t>
      </w:r>
    </w:p>
    <w:p w14:paraId="12C65637" w14:textId="77777777" w:rsidR="009B5ABE" w:rsidRDefault="009B5ABE" w:rsidP="009B5ABE">
      <w:pPr>
        <w:pStyle w:val="B2"/>
        <w:rPr>
          <w:lang w:eastAsia="ja-JP"/>
        </w:rPr>
      </w:pPr>
      <w:r>
        <w:t>B1)</w:t>
      </w:r>
      <w:r>
        <w:tab/>
        <w:t>perform the action described in iii) again with the choice of PLMNs further excluding the PLMNs on which the MS has failed to register; or</w:t>
      </w:r>
    </w:p>
    <w:p w14:paraId="5DE62929" w14:textId="77777777" w:rsidR="009B5ABE" w:rsidRDefault="009B5ABE" w:rsidP="009B5ABE">
      <w:pPr>
        <w:pStyle w:val="B2"/>
        <w:rPr>
          <w:lang w:eastAsia="ja-JP"/>
        </w:rPr>
      </w:pPr>
      <w:r>
        <w:t>C1)</w:t>
      </w:r>
      <w:r>
        <w:tab/>
      </w:r>
      <w:r w:rsidRPr="003C3E1B">
        <w:t xml:space="preserve">perform ProSe direct communication </w:t>
      </w:r>
      <w:r w:rsidRPr="00ED75F6">
        <w:t>in limited service state</w:t>
      </w:r>
      <w:r>
        <w:t xml:space="preserve"> on a PLMN advertised by the cell operating in the radio resources provisioned to the MS for ProSe direct communication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 or 3GPP TS 31.102 [40</w:t>
      </w:r>
      <w:r>
        <w:rPr>
          <w:lang w:eastAsia="ja-JP"/>
        </w:rPr>
        <w:t xml:space="preserve">], </w:t>
      </w:r>
      <w:r>
        <w:t xml:space="preserve">if </w:t>
      </w:r>
      <w:r>
        <w:rPr>
          <w:lang w:eastAsia="ja-JP"/>
        </w:rPr>
        <w:t xml:space="preserve">registration on this PLMN has previously failed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and </w:t>
      </w:r>
      <w:r>
        <w:rPr>
          <w:lang w:eastAsia="ja-JP"/>
        </w:rPr>
        <w:t xml:space="preserve">if this PLMN </w:t>
      </w:r>
      <w:r>
        <w:t xml:space="preserve">provides common radio resources needed by the MS to do ProSe direct communication as specified in 3GPP TS 36.331 [42]. In this case the MS shall </w:t>
      </w:r>
      <w:r w:rsidRPr="00083D83">
        <w:t xml:space="preserve">not search for available and allowable PLMNs </w:t>
      </w:r>
      <w:r>
        <w:t>during the duration of ProSe direct communication;</w:t>
      </w:r>
    </w:p>
    <w:p w14:paraId="61C5F80A" w14:textId="77777777" w:rsidR="009B5ABE" w:rsidRDefault="009B5ABE" w:rsidP="009B5ABE">
      <w:pPr>
        <w:pStyle w:val="B1"/>
        <w:rPr>
          <w:noProof/>
          <w:lang w:eastAsia="zh-CN"/>
        </w:rPr>
      </w:pPr>
      <w:r>
        <w:rPr>
          <w:noProof/>
          <w:lang w:eastAsia="zh-CN"/>
        </w:rPr>
        <w:tab/>
        <w:t>Whether the MS performs A1), B1) or C1) above is left up to MS implementation.</w:t>
      </w:r>
    </w:p>
    <w:p w14:paraId="02C971ED" w14:textId="77777777" w:rsidR="009B5ABE" w:rsidRDefault="009B5ABE" w:rsidP="009B5ABE">
      <w:pPr>
        <w:pStyle w:val="B1"/>
      </w:pPr>
      <w:r>
        <w:t>vi)</w:t>
      </w:r>
      <w:r>
        <w:tab/>
        <w:t xml:space="preserve">if the MS is no longer in the coverage of the </w:t>
      </w:r>
      <w:r w:rsidRPr="00A74564">
        <w:t>selected</w:t>
      </w:r>
      <w:r>
        <w:t xml:space="preserve"> PLMN, then the </w:t>
      </w:r>
      <w:r w:rsidRPr="004E5CE1">
        <w:t xml:space="preserve">MS </w:t>
      </w:r>
      <w:r w:rsidRPr="00293AC3">
        <w:t xml:space="preserve">shall </w:t>
      </w:r>
      <w:r>
        <w:t>either:</w:t>
      </w:r>
    </w:p>
    <w:p w14:paraId="05243FDB" w14:textId="77777777" w:rsidR="009B5ABE" w:rsidRPr="00ED75F6" w:rsidRDefault="009B5ABE" w:rsidP="009B5ABE">
      <w:pPr>
        <w:pStyle w:val="B2"/>
      </w:pPr>
      <w:r>
        <w:t>A2)</w:t>
      </w:r>
      <w:r>
        <w:tab/>
      </w:r>
      <w:r w:rsidRPr="003C3E1B">
        <w:t xml:space="preserve">perform ProSe direct communication </w:t>
      </w:r>
      <w:r w:rsidRPr="006664D4">
        <w:t xml:space="preserve">procedures for </w:t>
      </w:r>
      <w:r>
        <w:t>MS</w:t>
      </w:r>
      <w:r w:rsidRPr="006664D4">
        <w:t xml:space="preserve"> to use provisioned radio resources </w:t>
      </w:r>
      <w:r>
        <w:t xml:space="preserve">as specified in </w:t>
      </w:r>
      <w:r w:rsidRPr="0041645E">
        <w:rPr>
          <w:lang w:eastAsia="ja-JP"/>
        </w:rPr>
        <w:t>3GPP TS 24.3</w:t>
      </w:r>
      <w:r>
        <w:rPr>
          <w:lang w:eastAsia="ja-JP"/>
        </w:rPr>
        <w:t>34</w:t>
      </w:r>
      <w:r w:rsidRPr="0041645E">
        <w:rPr>
          <w:lang w:eastAsia="ja-JP"/>
        </w:rPr>
        <w:t> [</w:t>
      </w:r>
      <w:r>
        <w:rPr>
          <w:lang w:eastAsia="ja-JP"/>
        </w:rPr>
        <w:t>51]; or</w:t>
      </w:r>
    </w:p>
    <w:p w14:paraId="5AB27539" w14:textId="77777777" w:rsidR="009B5ABE" w:rsidRDefault="009B5ABE" w:rsidP="009B5ABE">
      <w:pPr>
        <w:pStyle w:val="B2"/>
      </w:pPr>
      <w:r>
        <w:t>B2)</w:t>
      </w:r>
      <w:r>
        <w:tab/>
      </w:r>
      <w:r w:rsidRPr="00A120DA">
        <w:t>return to the stored duplicate PLMN selection mode</w:t>
      </w:r>
      <w:r w:rsidRPr="003C3E1B">
        <w:t xml:space="preserve"> and use the stored duplicate value of RPLMN for further action</w:t>
      </w:r>
      <w:r>
        <w:t>.</w:t>
      </w:r>
    </w:p>
    <w:p w14:paraId="0B47F32D" w14:textId="77777777" w:rsidR="009B5ABE" w:rsidRDefault="009B5ABE" w:rsidP="009B5ABE">
      <w:pPr>
        <w:pStyle w:val="B1"/>
        <w:rPr>
          <w:noProof/>
          <w:lang w:eastAsia="zh-CN"/>
        </w:rPr>
      </w:pPr>
      <w:r>
        <w:rPr>
          <w:noProof/>
          <w:lang w:eastAsia="zh-CN"/>
        </w:rPr>
        <w:tab/>
        <w:t>Whether the MS performs A2) or B2) above is left up to MS implementation.</w:t>
      </w:r>
    </w:p>
    <w:p w14:paraId="6248C9FB" w14:textId="77777777" w:rsidR="009B5ABE" w:rsidRDefault="009B5ABE" w:rsidP="009B5ABE">
      <w:pPr>
        <w:pStyle w:val="B1"/>
      </w:pPr>
      <w:r>
        <w:t>vii)</w:t>
      </w:r>
      <w:r>
        <w:tab/>
        <w:t xml:space="preserve">if the MS is unable to find a suitable cell on the selected PLMN </w:t>
      </w:r>
      <w:r w:rsidRPr="008278FF">
        <w:t>as specified in 3GPP TS 24.334 [</w:t>
      </w:r>
      <w:r>
        <w:t>51</w:t>
      </w:r>
      <w:r w:rsidRPr="008278FF">
        <w:t>]</w:t>
      </w:r>
      <w:r>
        <w:t xml:space="preserve">, then the </w:t>
      </w:r>
      <w:r w:rsidRPr="004E5CE1">
        <w:t xml:space="preserve">MS </w:t>
      </w:r>
      <w:r w:rsidRPr="00293AC3">
        <w:t xml:space="preserve">shall </w:t>
      </w:r>
      <w:r>
        <w:t>either:</w:t>
      </w:r>
    </w:p>
    <w:p w14:paraId="1D798AB6" w14:textId="77777777" w:rsidR="009B5ABE" w:rsidRPr="00ED75F6" w:rsidRDefault="009B5ABE" w:rsidP="009B5ABE">
      <w:pPr>
        <w:pStyle w:val="B2"/>
      </w:pPr>
      <w:r>
        <w:t>A3)</w:t>
      </w:r>
      <w:r>
        <w:tab/>
        <w:t xml:space="preserve">if the PLMN provides common radio resources needed by the MS to do ProSe direct communication as specified in 3GPP TS 36.331 [42], </w:t>
      </w:r>
      <w:r w:rsidRPr="003C3E1B">
        <w:t>perform ProSe direct communication on the selected PLMN</w:t>
      </w:r>
      <w:r w:rsidRPr="00ED75F6">
        <w:t xml:space="preserve"> in limited service state</w:t>
      </w:r>
      <w:r>
        <w:t xml:space="preserve">. In this case the MS shall </w:t>
      </w:r>
      <w:r w:rsidRPr="00083D83">
        <w:t xml:space="preserve">not search for available and allowable PLMNs </w:t>
      </w:r>
      <w:r>
        <w:t>during the duration of ProSe direct communication</w:t>
      </w:r>
      <w:r>
        <w:rPr>
          <w:lang w:eastAsia="ja-JP"/>
        </w:rPr>
        <w:t>; or</w:t>
      </w:r>
    </w:p>
    <w:p w14:paraId="5ACB2A81" w14:textId="77777777" w:rsidR="009B5ABE" w:rsidRDefault="009B5ABE" w:rsidP="009B5ABE">
      <w:pPr>
        <w:pStyle w:val="B2"/>
      </w:pPr>
      <w:r>
        <w:t>B3)</w:t>
      </w:r>
      <w:r>
        <w:tab/>
      </w:r>
      <w:r w:rsidRPr="00A120DA">
        <w:t>return to the stored duplicate PLMN selection mode</w:t>
      </w:r>
      <w:r w:rsidRPr="003C3E1B">
        <w:t xml:space="preserve"> and use the stored duplicate value of RPLMN for further action</w:t>
      </w:r>
      <w:r>
        <w:t>.</w:t>
      </w:r>
    </w:p>
    <w:p w14:paraId="3F2A6E28" w14:textId="77777777" w:rsidR="009B5ABE" w:rsidRDefault="009B5ABE" w:rsidP="009B5ABE">
      <w:pPr>
        <w:pStyle w:val="B1"/>
        <w:rPr>
          <w:noProof/>
          <w:lang w:eastAsia="zh-CN"/>
        </w:rPr>
      </w:pPr>
      <w:r>
        <w:rPr>
          <w:noProof/>
          <w:lang w:eastAsia="zh-CN"/>
        </w:rPr>
        <w:tab/>
        <w:t>Whether the MS performs A3) or B3) above is left up to MS implementation.</w:t>
      </w:r>
    </w:p>
    <w:p w14:paraId="59D0BF75" w14:textId="77777777" w:rsidR="009B5ABE" w:rsidRDefault="009B5ABE" w:rsidP="009B5ABE">
      <w:pPr>
        <w:pStyle w:val="B1"/>
      </w:pPr>
      <w:r w:rsidRPr="00FF480B">
        <w:t>v</w:t>
      </w:r>
      <w:r>
        <w:t>iii</w:t>
      </w:r>
      <w:r w:rsidRPr="00FF480B">
        <w:t>)</w:t>
      </w:r>
      <w:r w:rsidRPr="00FF480B">
        <w:tab/>
      </w:r>
      <w:r>
        <w:t>i</w:t>
      </w:r>
      <w:r w:rsidRPr="00FF480B">
        <w:t xml:space="preserve">f the MS is switched off while on the selected </w:t>
      </w:r>
      <w:r>
        <w:t>PLMN</w:t>
      </w:r>
      <w:r w:rsidRPr="00FF480B">
        <w:t xml:space="preserve"> and switched on again, the MS </w:t>
      </w:r>
      <w:r>
        <w:t xml:space="preserve">shall </w:t>
      </w:r>
      <w:r w:rsidRPr="003C3E1B">
        <w:t xml:space="preserve">use the stored duplicate value of RPLMN </w:t>
      </w:r>
      <w:r>
        <w:t xml:space="preserve">as RPLMN and behave as specified in </w:t>
      </w:r>
      <w:r w:rsidR="00294EB5">
        <w:t>clause</w:t>
      </w:r>
      <w:r w:rsidRPr="0041645E">
        <w:rPr>
          <w:lang w:eastAsia="ja-JP"/>
        </w:rPr>
        <w:t> </w:t>
      </w:r>
      <w:r>
        <w:t>4.4.3.1</w:t>
      </w:r>
      <w:r>
        <w:rPr>
          <w:lang w:val="en-US"/>
        </w:rPr>
        <w:t>;</w:t>
      </w:r>
    </w:p>
    <w:p w14:paraId="384DDDEC" w14:textId="77777777" w:rsidR="009B5ABE" w:rsidRPr="00FF480B" w:rsidRDefault="009B5ABE" w:rsidP="009B5ABE">
      <w:pPr>
        <w:pStyle w:val="B1"/>
        <w:rPr>
          <w:noProof/>
        </w:rPr>
      </w:pPr>
      <w:r>
        <w:t>ix)</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t>while on the selected cell</w:t>
      </w:r>
      <w:r>
        <w:rPr>
          <w:noProof/>
        </w:rPr>
        <w:t>, the MS shall</w:t>
      </w:r>
      <w:r>
        <w:t xml:space="preserve"> delete the stored duplicate value of PLMN selection mode, use</w:t>
      </w:r>
      <w:r>
        <w:rPr>
          <w:noProof/>
        </w:rPr>
        <w:t xml:space="preserve"> the stored duplicate value of RPLMN as RPLMN and follow the procedures (as specified for switch-on or recovery from lack of coverage) in </w:t>
      </w:r>
      <w:r w:rsidR="00294EB5">
        <w:rPr>
          <w:noProof/>
        </w:rPr>
        <w:t>clause</w:t>
      </w:r>
      <w:r>
        <w:t> </w:t>
      </w:r>
      <w:r>
        <w:rPr>
          <w:noProof/>
        </w:rPr>
        <w:t>4.4.3.1. The MS shall delete the stored duplicate value of RPLMN once the MS has successfully registered to the selected PLMN; and</w:t>
      </w:r>
    </w:p>
    <w:p w14:paraId="1E476839" w14:textId="77777777" w:rsidR="009B5ABE" w:rsidRDefault="009B5ABE" w:rsidP="009B5ABE">
      <w:pPr>
        <w:pStyle w:val="B1"/>
        <w:rPr>
          <w:noProof/>
        </w:rPr>
      </w:pPr>
      <w:r>
        <w:t>x)</w:t>
      </w:r>
      <w:r>
        <w:tab/>
        <w:t xml:space="preserve">if the MS no longer needs to perform Prose direct communication, the </w:t>
      </w:r>
      <w:r w:rsidRPr="00FF480B">
        <w:t xml:space="preserve">MS shall return to the stored duplicate PLMN selection mode </w:t>
      </w:r>
      <w:r>
        <w:t xml:space="preserve">and </w:t>
      </w:r>
      <w:r w:rsidRPr="00FF480B">
        <w:t>use the stored duplicate value of RPLMN for further action</w:t>
      </w:r>
      <w:r>
        <w:rPr>
          <w:noProof/>
        </w:rPr>
        <w:t>.</w:t>
      </w:r>
    </w:p>
    <w:p w14:paraId="3476231B" w14:textId="77777777" w:rsidR="009B5ABE" w:rsidRDefault="009B5ABE" w:rsidP="009B5ABE">
      <w:pPr>
        <w:pStyle w:val="NO"/>
        <w:rPr>
          <w:noProof/>
        </w:rPr>
      </w:pPr>
      <w:r>
        <w:rPr>
          <w:snapToGrid w:val="0"/>
        </w:rPr>
        <w:t>NOTE 2:</w:t>
      </w:r>
      <w:r>
        <w:rPr>
          <w:snapToGrid w:val="0"/>
        </w:rPr>
        <w:tab/>
      </w:r>
      <w:r>
        <w:rPr>
          <w:noProof/>
        </w:rPr>
        <w:t xml:space="preserve">If the MS returns to the RPLMN due to a failure to register in the selected PLMN, </w:t>
      </w:r>
      <w:r w:rsidRPr="00331CB5">
        <w:rPr>
          <w:noProof/>
        </w:rPr>
        <w:t>the upper layers of the MS can trigger PLMN selection again to initiate ProSe direct communication</w:t>
      </w:r>
      <w:r>
        <w:rPr>
          <w:noProof/>
        </w:rPr>
        <w:t>.</w:t>
      </w:r>
    </w:p>
    <w:p w14:paraId="332D98D4" w14:textId="77777777" w:rsidR="009B5ABE" w:rsidRDefault="009B5ABE" w:rsidP="009B5ABE">
      <w:pPr>
        <w:rPr>
          <w:noProof/>
        </w:rPr>
      </w:pPr>
      <w:r>
        <w:rPr>
          <w:noProof/>
        </w:rPr>
        <w:lastRenderedPageBreak/>
        <w:t>If the PLMN selected for ProSe direct communication is a VPLMN, the MS shall not periodically scan for higher priority PLMNs during the duration of ProSe direct communication.</w:t>
      </w:r>
    </w:p>
    <w:p w14:paraId="774CC492" w14:textId="77777777" w:rsidR="009B5ABE" w:rsidRPr="00FF480B" w:rsidRDefault="009B5ABE" w:rsidP="009B5ABE">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PLMN selected for ProSe direct commun</w:t>
      </w:r>
      <w:r>
        <w:rPr>
          <w:noProof/>
        </w:rPr>
        <w:t>i</w:t>
      </w:r>
      <w:r w:rsidRPr="00331CB5">
        <w:rPr>
          <w:noProof/>
        </w:rPr>
        <w:t>cation is MS implementation specific.</w:t>
      </w:r>
    </w:p>
    <w:p w14:paraId="571E00C9" w14:textId="77777777" w:rsidR="00B4267A" w:rsidRDefault="00B4267A" w:rsidP="00B4267A">
      <w:pPr>
        <w:pStyle w:val="Heading2"/>
      </w:pPr>
      <w:bookmarkStart w:id="74" w:name="_Toc20125185"/>
      <w:bookmarkStart w:id="75" w:name="_Toc27486382"/>
      <w:bookmarkStart w:id="76" w:name="_Toc36210435"/>
      <w:bookmarkStart w:id="77" w:name="_Toc45096294"/>
      <w:bookmarkStart w:id="78" w:name="_Toc45882327"/>
      <w:bookmarkStart w:id="79" w:name="_Toc51742402"/>
      <w:bookmarkStart w:id="80" w:name="_Toc98861871"/>
      <w:r>
        <w:t>3.1C</w:t>
      </w:r>
      <w:r>
        <w:tab/>
      </w:r>
      <w:r w:rsidRPr="0053143E">
        <w:t xml:space="preserve">PLMN selection triggered by </w:t>
      </w:r>
      <w:r>
        <w:t>V2X communication over PC5</w:t>
      </w:r>
      <w:bookmarkEnd w:id="74"/>
      <w:bookmarkEnd w:id="75"/>
      <w:bookmarkEnd w:id="76"/>
      <w:bookmarkEnd w:id="77"/>
      <w:bookmarkEnd w:id="78"/>
      <w:bookmarkEnd w:id="79"/>
      <w:bookmarkEnd w:id="80"/>
    </w:p>
    <w:p w14:paraId="351100A7" w14:textId="31EE7A5D" w:rsidR="00AD5183" w:rsidRDefault="00AD5183" w:rsidP="00AD5183">
      <w:r>
        <w:rPr>
          <w:lang w:val="en-US"/>
        </w:rPr>
        <w:t xml:space="preserve">If the MS supports V2X communication over </w:t>
      </w:r>
      <w:r>
        <w:rPr>
          <w:rFonts w:hint="eastAsia"/>
          <w:lang w:eastAsia="zh-CN"/>
        </w:rPr>
        <w:t>E-UTRA-PC5 or NR-PC5</w:t>
      </w:r>
      <w:r>
        <w:rPr>
          <w:lang w:val="en-US"/>
        </w:rPr>
        <w:t xml:space="preserve"> and needs to perform PLMN selection for V2X communication over PC5 as specified in </w:t>
      </w:r>
      <w:r>
        <w:rPr>
          <w:lang w:eastAsia="ja-JP"/>
        </w:rPr>
        <w:t xml:space="preserve">3GPP TS 24.386 [59] or </w:t>
      </w:r>
      <w:r>
        <w:t>3GPP TS 24.587 [75]</w:t>
      </w:r>
      <w:r>
        <w:rPr>
          <w:lang w:eastAsia="ja-JP"/>
        </w:rPr>
        <w:t>, t</w:t>
      </w:r>
      <w:r>
        <w:t>hen the MS shall proceed as follows:</w:t>
      </w:r>
    </w:p>
    <w:p w14:paraId="6852D424" w14:textId="77777777" w:rsidR="00AD5183" w:rsidRDefault="00AD5183" w:rsidP="00AD5183">
      <w:pPr>
        <w:pStyle w:val="B1"/>
      </w:pPr>
      <w:r>
        <w:t>i)</w:t>
      </w:r>
      <w:r>
        <w:tab/>
        <w:t>the MS shall store a duplicate value of the RPLMN and a duplicate of the PLMN selection mode that were in use before PLMN selection due to V2X communication over PC5 was initiated, unless this PLMN selection due to V2X communication over PC5 follows another PLMN selection due to V2X communication over PC5</w:t>
      </w:r>
      <w:r>
        <w:rPr>
          <w:lang w:eastAsia="ko-KR"/>
        </w:rPr>
        <w:t xml:space="preserve"> or a manual CSG selection </w:t>
      </w:r>
      <w:r>
        <w:t xml:space="preserve">as specified in </w:t>
      </w:r>
      <w:r w:rsidR="00294EB5">
        <w:t>clause</w:t>
      </w:r>
      <w:r>
        <w:rPr>
          <w:lang w:eastAsia="ja-JP"/>
        </w:rPr>
        <w:t> </w:t>
      </w:r>
      <w:r>
        <w:t>4.4.3.1</w:t>
      </w:r>
      <w:r>
        <w:rPr>
          <w:lang w:eastAsia="ko-KR"/>
        </w:rPr>
        <w:t>.3.3</w:t>
      </w:r>
      <w:r>
        <w:t>;</w:t>
      </w:r>
    </w:p>
    <w:p w14:paraId="4CA1623D" w14:textId="77777777" w:rsidR="00AD5183" w:rsidRDefault="00AD5183" w:rsidP="00AD5183">
      <w:pPr>
        <w:pStyle w:val="B1"/>
      </w:pPr>
      <w:r w:rsidDel="00DB5977">
        <w:rPr>
          <w:lang w:val="en-US"/>
        </w:rPr>
        <w:t xml:space="preserve"> </w:t>
      </w:r>
      <w:r w:rsidRPr="00D27A95">
        <w:t>i</w:t>
      </w:r>
      <w:r>
        <w:t>i</w:t>
      </w:r>
      <w:r w:rsidRPr="00D27A95">
        <w:t>)</w:t>
      </w:r>
      <w:r>
        <w:tab/>
        <w:t xml:space="preserve">the MS shall enter into Automatic mode of PLMN selection </w:t>
      </w:r>
      <w:r w:rsidRPr="007C0EDD">
        <w:t xml:space="preserve">as specified in </w:t>
      </w:r>
      <w:r w:rsidR="00294EB5">
        <w:t>clause</w:t>
      </w:r>
      <w:r>
        <w:t> </w:t>
      </w:r>
      <w:r w:rsidRPr="007C0EDD">
        <w:t xml:space="preserve">4.4 taking into account the additional requirements in </w:t>
      </w:r>
      <w:r>
        <w:t>item</w:t>
      </w:r>
      <w:r w:rsidRPr="007C0EDD">
        <w:t>s</w:t>
      </w:r>
      <w:r>
        <w:t> </w:t>
      </w:r>
      <w:r w:rsidRPr="007C0EDD">
        <w:t>iii) to x) below</w:t>
      </w:r>
      <w:r>
        <w:t>;</w:t>
      </w:r>
      <w:r w:rsidRPr="00DB5977">
        <w:rPr>
          <w:rFonts w:hint="eastAsia"/>
          <w:lang w:val="en-US" w:eastAsia="zh-CN"/>
        </w:rPr>
        <w:t xml:space="preserve"> </w:t>
      </w:r>
    </w:p>
    <w:p w14:paraId="66428CFC" w14:textId="65C3073A" w:rsidR="00AD5183" w:rsidRDefault="00AD5183" w:rsidP="00AD5183">
      <w:pPr>
        <w:pStyle w:val="B1"/>
      </w:pPr>
      <w:r>
        <w:t>iii)</w:t>
      </w:r>
      <w:r>
        <w:tab/>
        <w:t>Among the PLMNs advertised by the E-UTRA or NG-RAN</w:t>
      </w:r>
      <w:r w:rsidR="00B82D2F" w:rsidRPr="00B82D2F">
        <w:t xml:space="preserve"> cell</w:t>
      </w:r>
      <w:r>
        <w:t xml:space="preserve"> operating in the radio resources provisioned to the MS for V2X communication over PC5 as specified in </w:t>
      </w:r>
      <w:r w:rsidRPr="0041645E">
        <w:rPr>
          <w:lang w:eastAsia="ja-JP"/>
        </w:rPr>
        <w:t>3GPP TS 24.3</w:t>
      </w:r>
      <w:r>
        <w:rPr>
          <w:lang w:eastAsia="ja-JP"/>
        </w:rPr>
        <w:t>85</w:t>
      </w:r>
      <w:r w:rsidRPr="0041645E">
        <w:rPr>
          <w:lang w:eastAsia="ja-JP"/>
        </w:rPr>
        <w:t> [</w:t>
      </w:r>
      <w:r>
        <w:rPr>
          <w:lang w:eastAsia="ja-JP"/>
        </w:rPr>
        <w:t>60</w:t>
      </w:r>
      <w:r w:rsidRPr="0041645E">
        <w:rPr>
          <w:lang w:eastAsia="ja-JP"/>
        </w:rPr>
        <w:t>]</w:t>
      </w:r>
      <w:r>
        <w:rPr>
          <w:lang w:eastAsia="ja-JP"/>
        </w:rPr>
        <w:t xml:space="preserve">, </w:t>
      </w:r>
      <w:r>
        <w:t>3GPP TS 24</w:t>
      </w:r>
      <w:r w:rsidRPr="00384492">
        <w:t>.</w:t>
      </w:r>
      <w:r w:rsidR="00367467" w:rsidRPr="00F7542D">
        <w:t>58</w:t>
      </w:r>
      <w:r w:rsidR="00367467">
        <w:rPr>
          <w:rFonts w:hint="eastAsia"/>
          <w:lang w:eastAsia="zh-CN"/>
        </w:rPr>
        <w:t>8</w:t>
      </w:r>
      <w:r w:rsidR="00367467" w:rsidRPr="00F7542D">
        <w:t> [</w:t>
      </w:r>
      <w:r w:rsidR="00367467">
        <w:t>7</w:t>
      </w:r>
      <w:r w:rsidR="00777B67">
        <w:t>9</w:t>
      </w:r>
      <w:r w:rsidR="00367467" w:rsidRPr="00F7542D">
        <w:t>]</w:t>
      </w:r>
      <w:r w:rsidRPr="0041645E">
        <w:rPr>
          <w:lang w:eastAsia="ja-JP"/>
        </w:rPr>
        <w:t xml:space="preserve"> or 3GPP TS 31.102 [40</w:t>
      </w:r>
      <w:r>
        <w:rPr>
          <w:lang w:eastAsia="ja-JP"/>
        </w:rPr>
        <w:t xml:space="preserve">], </w:t>
      </w:r>
      <w:r>
        <w:t xml:space="preserve">the MS shall </w:t>
      </w:r>
      <w:r w:rsidRPr="0048609A">
        <w:t>cho</w:t>
      </w:r>
      <w:r>
        <w:t>o</w:t>
      </w:r>
      <w:r w:rsidRPr="0048609A">
        <w:t>se</w:t>
      </w:r>
      <w:r>
        <w:t xml:space="preserve"> one allowable PLMN </w:t>
      </w:r>
      <w:r w:rsidRPr="00F63294">
        <w:t>which</w:t>
      </w:r>
      <w:r>
        <w:rPr>
          <w:rFonts w:hint="eastAsia"/>
          <w:lang w:eastAsia="zh-CN"/>
        </w:rPr>
        <w:t xml:space="preserve"> meets</w:t>
      </w:r>
      <w:r>
        <w:t>:</w:t>
      </w:r>
    </w:p>
    <w:p w14:paraId="22277CAF" w14:textId="77777777" w:rsidR="00AD5183" w:rsidRPr="000738D3" w:rsidRDefault="00AD5183" w:rsidP="00AD5183">
      <w:pPr>
        <w:pStyle w:val="B2"/>
      </w:pPr>
      <w:r w:rsidRPr="000738D3">
        <w:t>1)</w:t>
      </w:r>
      <w:r w:rsidRPr="000738D3">
        <w:tab/>
      </w:r>
      <w:r w:rsidRPr="000738D3">
        <w:rPr>
          <w:rFonts w:hint="eastAsia"/>
          <w:lang w:eastAsia="zh-CN"/>
        </w:rPr>
        <w:t>the following:</w:t>
      </w:r>
    </w:p>
    <w:p w14:paraId="5FE716F2" w14:textId="77777777" w:rsidR="00AD5183" w:rsidRPr="00783286" w:rsidRDefault="00AD5183" w:rsidP="00AD5183">
      <w:pPr>
        <w:pStyle w:val="B3"/>
        <w:rPr>
          <w:rFonts w:eastAsia="DengXian"/>
          <w:lang w:val="en-US"/>
        </w:rPr>
      </w:pPr>
      <w:r w:rsidRPr="00783286">
        <w:rPr>
          <w:rFonts w:eastAsia="DengXian" w:hint="eastAsia"/>
          <w:lang w:val="en-US"/>
        </w:rPr>
        <w:t>-</w:t>
      </w:r>
      <w:r w:rsidRPr="00783286">
        <w:rPr>
          <w:rFonts w:eastAsia="DengXian" w:hint="eastAsia"/>
          <w:lang w:val="en-US"/>
        </w:rPr>
        <w:tab/>
      </w:r>
      <w:r w:rsidRPr="00783286">
        <w:rPr>
          <w:rFonts w:eastAsia="DengXian"/>
          <w:lang w:val="en-US"/>
        </w:rPr>
        <w:t>provides radio resources for V2X communication over PC5;</w:t>
      </w:r>
    </w:p>
    <w:p w14:paraId="3F6825CB" w14:textId="0162795F" w:rsidR="00AD5183" w:rsidRPr="00783286" w:rsidRDefault="00AD5183" w:rsidP="00AD5183">
      <w:pPr>
        <w:pStyle w:val="B3"/>
        <w:rPr>
          <w:rFonts w:eastAsia="DengXian"/>
          <w:lang w:val="en-US"/>
        </w:rPr>
      </w:pPr>
      <w:r w:rsidRPr="00783286">
        <w:rPr>
          <w:rFonts w:eastAsia="DengXian" w:hint="eastAsia"/>
          <w:lang w:val="en-US"/>
        </w:rPr>
        <w:t>-</w:t>
      </w:r>
      <w:r w:rsidRPr="00783286">
        <w:rPr>
          <w:rFonts w:eastAsia="DengXian" w:hint="eastAsia"/>
          <w:lang w:val="en-US"/>
        </w:rPr>
        <w:tab/>
      </w:r>
      <w:r w:rsidRPr="00783286">
        <w:rPr>
          <w:rFonts w:eastAsia="DengXian"/>
          <w:lang w:val="en-US"/>
        </w:rPr>
        <w:t>is in the list of authorised PLMNs for V2X communication over PC5 as specified in 3GPP TS 24.386 [59] or 3GPP TS 24.587 [75]; and</w:t>
      </w:r>
    </w:p>
    <w:p w14:paraId="197EBB75" w14:textId="77777777" w:rsidR="00AD5183" w:rsidRPr="00783286" w:rsidRDefault="00AD5183" w:rsidP="00AD5183">
      <w:pPr>
        <w:pStyle w:val="B3"/>
        <w:rPr>
          <w:rFonts w:eastAsia="DengXian"/>
          <w:lang w:val="en-US"/>
        </w:rPr>
      </w:pPr>
      <w:r w:rsidRPr="00783286">
        <w:rPr>
          <w:rFonts w:eastAsia="DengXian" w:hint="eastAsia"/>
          <w:lang w:val="en-US"/>
        </w:rPr>
        <w:t>-</w:t>
      </w:r>
      <w:r w:rsidRPr="00783286">
        <w:rPr>
          <w:rFonts w:eastAsia="DengXian" w:hint="eastAsia"/>
          <w:lang w:val="en-US"/>
        </w:rPr>
        <w:tab/>
      </w:r>
      <w:r w:rsidRPr="00783286">
        <w:rPr>
          <w:rFonts w:eastAsia="DengXian"/>
          <w:lang w:val="en-US"/>
        </w:rPr>
        <w:t xml:space="preserve">is not in the list of "PLMNs with E-UTRAN not allowed" as specified in </w:t>
      </w:r>
      <w:r w:rsidR="00294EB5">
        <w:rPr>
          <w:rFonts w:eastAsia="DengXian"/>
          <w:lang w:val="en-US"/>
        </w:rPr>
        <w:t>clause</w:t>
      </w:r>
      <w:r w:rsidRPr="00783286">
        <w:rPr>
          <w:rFonts w:eastAsia="DengXian"/>
          <w:lang w:val="en-US"/>
        </w:rPr>
        <w:t> 3.1;</w:t>
      </w:r>
      <w:r w:rsidRPr="00783286">
        <w:rPr>
          <w:rFonts w:eastAsia="DengXian" w:hint="eastAsia"/>
          <w:lang w:val="en-US"/>
        </w:rPr>
        <w:t xml:space="preserve"> or</w:t>
      </w:r>
    </w:p>
    <w:p w14:paraId="2DEA41C2" w14:textId="77777777" w:rsidR="00AD5183" w:rsidRDefault="00AD5183" w:rsidP="00AD5183">
      <w:pPr>
        <w:pStyle w:val="B2"/>
        <w:rPr>
          <w:lang w:eastAsia="zh-CN"/>
        </w:rPr>
      </w:pPr>
      <w:r>
        <w:rPr>
          <w:rFonts w:hint="eastAsia"/>
          <w:lang w:eastAsia="zh-CN"/>
        </w:rPr>
        <w:t>2</w:t>
      </w:r>
      <w:r>
        <w:t>)</w:t>
      </w:r>
      <w:r>
        <w:tab/>
      </w:r>
      <w:r>
        <w:rPr>
          <w:rFonts w:hint="eastAsia"/>
          <w:lang w:eastAsia="zh-CN"/>
        </w:rPr>
        <w:t>the following:</w:t>
      </w:r>
    </w:p>
    <w:p w14:paraId="0EE9898B" w14:textId="77777777" w:rsidR="00AD5183" w:rsidRPr="00783286" w:rsidRDefault="00AD5183" w:rsidP="00AD5183">
      <w:pPr>
        <w:pStyle w:val="B3"/>
        <w:rPr>
          <w:rFonts w:eastAsia="DengXian"/>
          <w:lang w:val="en-US"/>
        </w:rPr>
      </w:pPr>
      <w:r w:rsidRPr="00783286">
        <w:rPr>
          <w:rFonts w:eastAsia="DengXian"/>
          <w:lang w:val="en-US"/>
        </w:rPr>
        <w:t>-</w:t>
      </w:r>
      <w:r w:rsidRPr="00783286">
        <w:rPr>
          <w:rFonts w:eastAsia="DengXian"/>
          <w:lang w:val="en-US"/>
        </w:rPr>
        <w:tab/>
        <w:t>provides radio resources for V2X communication over PC5;</w:t>
      </w:r>
    </w:p>
    <w:p w14:paraId="304E59B6" w14:textId="26190569" w:rsidR="00AD5183" w:rsidRPr="00783286" w:rsidRDefault="00AD5183" w:rsidP="00AD5183">
      <w:pPr>
        <w:pStyle w:val="B3"/>
        <w:rPr>
          <w:rFonts w:eastAsia="DengXian"/>
          <w:lang w:val="en-US"/>
        </w:rPr>
      </w:pPr>
      <w:r w:rsidRPr="00783286">
        <w:rPr>
          <w:rFonts w:eastAsia="DengXian"/>
          <w:lang w:val="en-US"/>
        </w:rPr>
        <w:t>-</w:t>
      </w:r>
      <w:r w:rsidRPr="00783286">
        <w:rPr>
          <w:rFonts w:eastAsia="DengXian"/>
          <w:lang w:val="en-US"/>
        </w:rPr>
        <w:tab/>
        <w:t xml:space="preserve">is in the list of </w:t>
      </w:r>
      <w:r w:rsidR="00A62087" w:rsidRPr="00783286">
        <w:rPr>
          <w:rFonts w:eastAsia="DengXian"/>
          <w:lang w:val="en-US"/>
        </w:rPr>
        <w:t>authorized</w:t>
      </w:r>
      <w:r w:rsidRPr="00783286">
        <w:rPr>
          <w:rFonts w:eastAsia="DengXian"/>
          <w:lang w:val="en-US"/>
        </w:rPr>
        <w:t xml:space="preserve"> PLMNs for V2X communication over PC5 as specified in 3GPP TS 24.386 [59] or 3GPP TS 24.587 [75]; </w:t>
      </w:r>
    </w:p>
    <w:p w14:paraId="48D46825" w14:textId="77777777" w:rsidR="00AD5183" w:rsidRPr="00783286" w:rsidRDefault="00AD5183" w:rsidP="00AD5183">
      <w:pPr>
        <w:pStyle w:val="B3"/>
        <w:rPr>
          <w:rFonts w:eastAsia="DengXian"/>
          <w:lang w:val="en-US"/>
        </w:rPr>
      </w:pPr>
      <w:r w:rsidRPr="00783286">
        <w:rPr>
          <w:rFonts w:eastAsia="DengXian"/>
          <w:lang w:val="en-US"/>
        </w:rPr>
        <w:t>-</w:t>
      </w:r>
      <w:r w:rsidRPr="00783286">
        <w:rPr>
          <w:rFonts w:eastAsia="DengXian"/>
          <w:lang w:val="en-US"/>
        </w:rPr>
        <w:tab/>
        <w:t xml:space="preserve">is not in the list of </w:t>
      </w:r>
      <w:r w:rsidRPr="00783286">
        <w:rPr>
          <w:rFonts w:eastAsia="DengXian" w:hint="eastAsia"/>
          <w:lang w:val="en-US"/>
        </w:rPr>
        <w:t xml:space="preserve">PLMNs where the N1 mode capability </w:t>
      </w:r>
      <w:r w:rsidRPr="00783286">
        <w:rPr>
          <w:rFonts w:eastAsia="DengXian"/>
          <w:lang w:val="en-US"/>
        </w:rPr>
        <w:t>was</w:t>
      </w:r>
      <w:r w:rsidRPr="00783286">
        <w:rPr>
          <w:rFonts w:eastAsia="DengXian" w:hint="eastAsia"/>
          <w:lang w:val="en-US"/>
        </w:rPr>
        <w:t xml:space="preserve"> disabled due to IMS voice not available </w:t>
      </w:r>
      <w:r w:rsidRPr="00783286">
        <w:rPr>
          <w:rFonts w:eastAsia="DengXian"/>
          <w:lang w:val="en-US"/>
        </w:rPr>
        <w:t>and the MS</w:t>
      </w:r>
      <w:r w:rsidR="0015234C">
        <w:rPr>
          <w:rFonts w:eastAsia="DengXian"/>
          <w:lang w:val="en-US"/>
        </w:rPr>
        <w:t>'</w:t>
      </w:r>
      <w:r w:rsidRPr="00783286">
        <w:rPr>
          <w:rFonts w:eastAsia="DengXian"/>
          <w:lang w:val="en-US"/>
        </w:rPr>
        <w:t>s usage setting was "voice centric" as PLMNs where voice service was not possible</w:t>
      </w:r>
      <w:r w:rsidRPr="00783286">
        <w:rPr>
          <w:rFonts w:eastAsia="DengXian" w:hint="eastAsia"/>
          <w:lang w:val="en-US"/>
        </w:rPr>
        <w:t>; and</w:t>
      </w:r>
    </w:p>
    <w:p w14:paraId="17AC22CB" w14:textId="77777777" w:rsidR="00AD5183" w:rsidRPr="00783286" w:rsidRDefault="00AD5183" w:rsidP="00AD5183">
      <w:pPr>
        <w:pStyle w:val="B3"/>
        <w:rPr>
          <w:rFonts w:eastAsia="DengXian"/>
          <w:lang w:val="en-US"/>
        </w:rPr>
      </w:pPr>
      <w:r w:rsidRPr="00783286">
        <w:rPr>
          <w:rFonts w:eastAsia="DengXian" w:hint="eastAsia"/>
          <w:lang w:val="en-US"/>
        </w:rPr>
        <w:t>-</w:t>
      </w:r>
      <w:r w:rsidRPr="00783286">
        <w:rPr>
          <w:rFonts w:eastAsia="DengXian" w:hint="eastAsia"/>
          <w:lang w:val="en-US"/>
        </w:rPr>
        <w:tab/>
        <w:t xml:space="preserve">is not in the list of PLMNs </w:t>
      </w:r>
      <w:r w:rsidRPr="00783286">
        <w:rPr>
          <w:rFonts w:eastAsia="DengXian"/>
          <w:lang w:val="en-US"/>
        </w:rPr>
        <w:t>where the N1 mode capability was disabled due to receipt of a reject from the network with 5GMM cause #27 "N1 mode not allowed"</w:t>
      </w:r>
      <w:r w:rsidRPr="00783286">
        <w:rPr>
          <w:rFonts w:eastAsia="DengXian" w:hint="eastAsia"/>
          <w:lang w:val="en-US"/>
        </w:rPr>
        <w:t xml:space="preserve"> </w:t>
      </w:r>
      <w:r w:rsidRPr="00783286">
        <w:rPr>
          <w:rFonts w:eastAsia="DengXian"/>
          <w:lang w:val="en-US"/>
        </w:rPr>
        <w:t xml:space="preserve">in N1 mode as specified in </w:t>
      </w:r>
      <w:r w:rsidR="00294EB5">
        <w:rPr>
          <w:rFonts w:eastAsia="DengXian"/>
          <w:lang w:val="en-US"/>
        </w:rPr>
        <w:t>clause</w:t>
      </w:r>
      <w:r w:rsidRPr="00783286">
        <w:rPr>
          <w:rFonts w:eastAsia="DengXian"/>
          <w:lang w:val="en-US"/>
        </w:rPr>
        <w:t> 3.1;</w:t>
      </w:r>
    </w:p>
    <w:p w14:paraId="41BF86EF" w14:textId="77777777" w:rsidR="00AD5183" w:rsidRDefault="00AD5183" w:rsidP="00AD5183">
      <w:pPr>
        <w:pStyle w:val="B1"/>
        <w:rPr>
          <w:noProof/>
          <w:lang w:eastAsia="zh-CN"/>
        </w:rPr>
      </w:pPr>
      <w:r>
        <w:rPr>
          <w:noProof/>
          <w:lang w:eastAsia="zh-CN"/>
        </w:rPr>
        <w:tab/>
        <w:t xml:space="preserve">if condition 1) </w:t>
      </w:r>
      <w:r>
        <w:rPr>
          <w:rFonts w:hint="eastAsia"/>
          <w:noProof/>
          <w:lang w:eastAsia="zh-CN"/>
        </w:rPr>
        <w:t>or</w:t>
      </w:r>
      <w:r>
        <w:rPr>
          <w:noProof/>
          <w:lang w:eastAsia="zh-CN"/>
        </w:rPr>
        <w:t xml:space="preserve"> </w:t>
      </w:r>
      <w:r>
        <w:rPr>
          <w:rFonts w:hint="eastAsia"/>
          <w:noProof/>
          <w:lang w:eastAsia="zh-CN"/>
        </w:rPr>
        <w:t>2</w:t>
      </w:r>
      <w:r>
        <w:rPr>
          <w:noProof/>
          <w:lang w:eastAsia="zh-CN"/>
        </w:rPr>
        <w:t xml:space="preserve">) above are met then the MS shall attempt to register on that PLMN. If none of the PLMNs meet condition 1) </w:t>
      </w:r>
      <w:r>
        <w:rPr>
          <w:rFonts w:hint="eastAsia"/>
          <w:noProof/>
          <w:lang w:eastAsia="zh-CN"/>
        </w:rPr>
        <w:t>or</w:t>
      </w:r>
      <w:r>
        <w:rPr>
          <w:noProof/>
          <w:lang w:eastAsia="zh-CN"/>
        </w:rPr>
        <w:t xml:space="preserve"> </w:t>
      </w:r>
      <w:r>
        <w:rPr>
          <w:rFonts w:hint="eastAsia"/>
          <w:noProof/>
          <w:lang w:eastAsia="zh-CN"/>
        </w:rPr>
        <w:t>2</w:t>
      </w:r>
      <w:r>
        <w:rPr>
          <w:noProof/>
          <w:lang w:eastAsia="zh-CN"/>
        </w:rPr>
        <w:t>) above, the MS shall return to the stored duplicate PLMN selection mode and use the stored duplicate value of RPLMN for further action;</w:t>
      </w:r>
    </w:p>
    <w:p w14:paraId="6BA859B6" w14:textId="76044FDF" w:rsidR="00AD5183" w:rsidRDefault="00AD5183" w:rsidP="00AD5183">
      <w:pPr>
        <w:pStyle w:val="B1"/>
      </w:pPr>
      <w:r>
        <w:t>iv)</w:t>
      </w:r>
      <w:r>
        <w:tab/>
        <w:t>i</w:t>
      </w:r>
      <w:r w:rsidRPr="008278FF">
        <w:t>f the registration fails</w:t>
      </w:r>
      <w:r>
        <w:t xml:space="preserve">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w:t>
      </w:r>
      <w:r>
        <w:t>86</w:t>
      </w:r>
      <w:r w:rsidRPr="008278FF">
        <w:t> [</w:t>
      </w:r>
      <w:r>
        <w:t>59</w:t>
      </w:r>
      <w:r w:rsidRPr="008278FF">
        <w:t>]</w:t>
      </w:r>
      <w:r>
        <w:t xml:space="preserve">, or due to </w:t>
      </w:r>
      <w:r w:rsidRPr="004D3578">
        <w:t>"</w:t>
      </w:r>
      <w:r>
        <w:t>PLMN not allowed</w:t>
      </w:r>
      <w:r w:rsidRPr="004D3578">
        <w:t>"</w:t>
      </w:r>
      <w:r>
        <w:t xml:space="preserve"> or </w:t>
      </w:r>
      <w:r w:rsidRPr="008D65CE">
        <w:t>"5GS services not allowed"</w:t>
      </w:r>
      <w:r>
        <w:rPr>
          <w:lang w:eastAsia="ja-JP"/>
        </w:rPr>
        <w:t xml:space="preserve"> as specified in </w:t>
      </w:r>
      <w:r>
        <w:t>3GPP TS 24</w:t>
      </w:r>
      <w:r w:rsidRPr="00384492">
        <w:t>.</w:t>
      </w:r>
      <w:r>
        <w:t>587 [75]</w:t>
      </w:r>
      <w:r>
        <w:rPr>
          <w:rFonts w:hint="eastAsia"/>
          <w:lang w:eastAsia="zh-CN"/>
        </w:rPr>
        <w:t>, or both</w:t>
      </w:r>
      <w:r>
        <w:t xml:space="preserve">, then the MS shall update the appropriate list of forbidden PLMNs as specified in </w:t>
      </w:r>
      <w:r w:rsidR="00294EB5">
        <w:t>clause</w:t>
      </w:r>
      <w:r>
        <w:t> 3.1, and</w:t>
      </w:r>
      <w:r w:rsidRPr="00964807">
        <w:t xml:space="preserve"> </w:t>
      </w:r>
      <w:r>
        <w:t>shall:</w:t>
      </w:r>
      <w:r w:rsidRPr="008278FF">
        <w:t xml:space="preserve"> </w:t>
      </w:r>
    </w:p>
    <w:p w14:paraId="3486819F" w14:textId="77777777" w:rsidR="00AD5183" w:rsidRPr="00ED75F6" w:rsidRDefault="00AD5183" w:rsidP="00AD5183">
      <w:pPr>
        <w:pStyle w:val="B2"/>
      </w:pPr>
      <w:r>
        <w:t>A)</w:t>
      </w:r>
      <w:r>
        <w:tab/>
      </w:r>
      <w:r w:rsidRPr="00091AB5">
        <w:t>if th</w:t>
      </w:r>
      <w:r>
        <w:t>e</w:t>
      </w:r>
      <w:r w:rsidRPr="00091AB5">
        <w:t xml:space="preserve"> PLMN provides common radio resources</w:t>
      </w:r>
      <w:r>
        <w:t xml:space="preserve"> needed</w:t>
      </w:r>
      <w:r w:rsidRPr="00091AB5">
        <w:t xml:space="preserve"> </w:t>
      </w:r>
      <w:r>
        <w:t>by the MS to do</w:t>
      </w:r>
      <w:r w:rsidRPr="00091AB5">
        <w:t xml:space="preserve"> </w:t>
      </w:r>
      <w:r>
        <w:t>V2X communication over PC5 as specified in 3GPP </w:t>
      </w:r>
      <w:r w:rsidRPr="00091AB5">
        <w:t>TS</w:t>
      </w:r>
      <w:r>
        <w:t> </w:t>
      </w:r>
      <w:r w:rsidRPr="00091AB5">
        <w:t>36.331</w:t>
      </w:r>
      <w:r>
        <w:t> </w:t>
      </w:r>
      <w:r w:rsidRPr="00091AB5">
        <w:t>[42]</w:t>
      </w:r>
      <w:r>
        <w:t xml:space="preserve"> or </w:t>
      </w:r>
      <w:r w:rsidRPr="0009143F">
        <w:rPr>
          <w:noProof/>
        </w:rPr>
        <w:t>3GPP</w:t>
      </w:r>
      <w:r>
        <w:t> </w:t>
      </w:r>
      <w:r w:rsidRPr="0009143F">
        <w:rPr>
          <w:noProof/>
        </w:rPr>
        <w:t>TS</w:t>
      </w:r>
      <w:r>
        <w:t> </w:t>
      </w:r>
      <w:r>
        <w:rPr>
          <w:noProof/>
        </w:rPr>
        <w:t>38</w:t>
      </w:r>
      <w:r w:rsidRPr="0009143F">
        <w:rPr>
          <w:noProof/>
        </w:rPr>
        <w:t>.</w:t>
      </w:r>
      <w:r>
        <w:rPr>
          <w:noProof/>
        </w:rPr>
        <w:t>33</w:t>
      </w:r>
      <w:r w:rsidRPr="0009143F">
        <w:rPr>
          <w:noProof/>
        </w:rPr>
        <w:t>1</w:t>
      </w:r>
      <w:r>
        <w:rPr>
          <w:noProof/>
        </w:rPr>
        <w:t> [65]</w:t>
      </w:r>
      <w:r>
        <w:t xml:space="preserve">, </w:t>
      </w:r>
      <w:r w:rsidRPr="003C3E1B">
        <w:t xml:space="preserve">perform </w:t>
      </w:r>
      <w:r>
        <w:t>V2X communication over PC5</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V2X communication over PC5;</w:t>
      </w:r>
    </w:p>
    <w:p w14:paraId="272776D2" w14:textId="77777777" w:rsidR="00AD5183" w:rsidRDefault="00AD5183" w:rsidP="00AD5183">
      <w:pPr>
        <w:pStyle w:val="B2"/>
      </w:pPr>
      <w:r>
        <w:t>B)</w:t>
      </w:r>
      <w:r>
        <w:tab/>
      </w:r>
      <w:r w:rsidRPr="00A120DA">
        <w:t>return to the stored duplicate PLMN selection mode</w:t>
      </w:r>
      <w:r w:rsidRPr="003C3E1B">
        <w:t xml:space="preserve"> and use the stored duplicate value of RPLMN for further action</w:t>
      </w:r>
      <w:r>
        <w:t>; or</w:t>
      </w:r>
    </w:p>
    <w:p w14:paraId="300629C3" w14:textId="77777777" w:rsidR="00AD5183" w:rsidRDefault="00AD5183" w:rsidP="00AD5183">
      <w:pPr>
        <w:pStyle w:val="B2"/>
      </w:pPr>
      <w:r>
        <w:t>C)</w:t>
      </w:r>
      <w:r>
        <w:tab/>
        <w:t>perform the action described in iii) again with the choice of PLMNs further excluding the PLMNs on which the MS has failed to register</w:t>
      </w:r>
      <w:r>
        <w:rPr>
          <w:lang w:eastAsia="ja-JP"/>
        </w:rPr>
        <w:t>.</w:t>
      </w:r>
    </w:p>
    <w:p w14:paraId="777CDEA6" w14:textId="77777777" w:rsidR="00AD5183" w:rsidRDefault="00AD5183" w:rsidP="00AD5183">
      <w:pPr>
        <w:pStyle w:val="B1"/>
        <w:rPr>
          <w:noProof/>
          <w:lang w:eastAsia="zh-CN"/>
        </w:rPr>
      </w:pPr>
      <w:r>
        <w:rPr>
          <w:noProof/>
          <w:lang w:eastAsia="zh-CN"/>
        </w:rPr>
        <w:lastRenderedPageBreak/>
        <w:tab/>
        <w:t>Whether the MS performs A), B) or C) above is left up to MS implementation.</w:t>
      </w:r>
    </w:p>
    <w:p w14:paraId="0C768B15" w14:textId="77777777" w:rsidR="00AD5183" w:rsidRDefault="00AD5183" w:rsidP="00AD5183">
      <w:pPr>
        <w:pStyle w:val="B1"/>
      </w:pPr>
      <w:r>
        <w:t>v)</w:t>
      </w:r>
      <w:r>
        <w:tab/>
        <w:t xml:space="preserve">if the registration fails due to causes other than </w:t>
      </w:r>
      <w:r w:rsidRPr="004D3578">
        <w:t>"</w:t>
      </w:r>
      <w:r>
        <w:t>PLMN not allowed</w:t>
      </w:r>
      <w:r w:rsidRPr="004D3578">
        <w:t>"</w:t>
      </w:r>
      <w:r>
        <w:t xml:space="preserve"> or </w:t>
      </w:r>
      <w:r w:rsidRPr="004D3578">
        <w:t>"</w:t>
      </w:r>
      <w:r>
        <w:t>EPS services not allowed</w:t>
      </w:r>
      <w:r w:rsidRPr="004D3578">
        <w:t>"</w:t>
      </w:r>
      <w:r>
        <w:t xml:space="preserve"> or </w:t>
      </w:r>
      <w:r w:rsidRPr="008D65CE">
        <w:t>"5GS services not allowed"</w:t>
      </w:r>
      <w:r>
        <w:t xml:space="preserve">, </w:t>
      </w:r>
      <w:r w:rsidRPr="00BA7B52">
        <w:t>the MS shall</w:t>
      </w:r>
      <w:r>
        <w:t>:</w:t>
      </w:r>
    </w:p>
    <w:p w14:paraId="3AC25303" w14:textId="77777777" w:rsidR="00AD5183" w:rsidRDefault="00AD5183" w:rsidP="00AD5183">
      <w:pPr>
        <w:pStyle w:val="B2"/>
      </w:pPr>
      <w:r>
        <w:t>-</w:t>
      </w:r>
      <w:r>
        <w:tab/>
        <w:t xml:space="preserve">if the handling of the failure requires </w:t>
      </w:r>
      <w:r w:rsidRPr="00BA7B52">
        <w:t>updat</w:t>
      </w:r>
      <w:r>
        <w:t>ing</w:t>
      </w:r>
      <w:r w:rsidRPr="00BA7B52">
        <w:t xml:space="preserve"> </w:t>
      </w:r>
      <w:r>
        <w:t>a</w:t>
      </w:r>
      <w:r w:rsidRPr="00BA7B52">
        <w:t xml:space="preserve"> list of forbidden PLMNs</w:t>
      </w:r>
      <w:r>
        <w:t>, update the appropriate list</w:t>
      </w:r>
      <w:r w:rsidRPr="00BA7B52">
        <w:t xml:space="preserve"> (as </w:t>
      </w:r>
      <w:r>
        <w:t>specified</w:t>
      </w:r>
      <w:r w:rsidRPr="00BA7B52">
        <w:t xml:space="preserve"> in 3GPP</w:t>
      </w:r>
      <w:r>
        <w:t> </w:t>
      </w:r>
      <w:r w:rsidRPr="00BA7B52">
        <w:t>TS</w:t>
      </w:r>
      <w:r>
        <w:t> </w:t>
      </w:r>
      <w:r w:rsidRPr="00BA7B52">
        <w:t>24.301</w:t>
      </w:r>
      <w:r>
        <w:t> </w:t>
      </w:r>
      <w:r w:rsidRPr="00BA7B52">
        <w:t>[</w:t>
      </w:r>
      <w:r>
        <w:t>23A</w:t>
      </w:r>
      <w:r w:rsidRPr="00BA7B52">
        <w:t>]</w:t>
      </w:r>
      <w:r>
        <w:t xml:space="preserve"> or </w:t>
      </w:r>
      <w:r w:rsidRPr="0009143F">
        <w:rPr>
          <w:noProof/>
        </w:rPr>
        <w:t>3GPP</w:t>
      </w:r>
      <w:r>
        <w:t> </w:t>
      </w:r>
      <w:r w:rsidRPr="0009143F">
        <w:rPr>
          <w:noProof/>
        </w:rPr>
        <w:t>TS</w:t>
      </w:r>
      <w:r>
        <w:t> </w:t>
      </w:r>
      <w:r w:rsidRPr="0009143F">
        <w:rPr>
          <w:noProof/>
        </w:rPr>
        <w:t>24.501</w:t>
      </w:r>
      <w:r>
        <w:rPr>
          <w:noProof/>
        </w:rPr>
        <w:t> [64]</w:t>
      </w:r>
      <w:r>
        <w:t>); and</w:t>
      </w:r>
    </w:p>
    <w:p w14:paraId="4BF75E46" w14:textId="77777777" w:rsidR="00AD5183" w:rsidRDefault="00AD5183" w:rsidP="00AD5183">
      <w:pPr>
        <w:pStyle w:val="B2"/>
      </w:pPr>
      <w:r>
        <w:t>-</w:t>
      </w:r>
      <w:r>
        <w:tab/>
        <w:t xml:space="preserve">if the handling of the failure does not require </w:t>
      </w:r>
      <w:r w:rsidRPr="00BA7B52">
        <w:t>updat</w:t>
      </w:r>
      <w:r>
        <w:t>ing</w:t>
      </w:r>
      <w:r w:rsidRPr="00BA7B52">
        <w:t xml:space="preserve"> </w:t>
      </w:r>
      <w:r>
        <w:t>a</w:t>
      </w:r>
      <w:r w:rsidRPr="00BA7B52">
        <w:t xml:space="preserve"> list of forbidden PLMNs (as </w:t>
      </w:r>
      <w:r>
        <w:t>specified</w:t>
      </w:r>
      <w:r w:rsidRPr="00BA7B52">
        <w:t xml:space="preserve"> in 3GPP</w:t>
      </w:r>
      <w:r>
        <w:t> </w:t>
      </w:r>
      <w:r w:rsidRPr="00BA7B52">
        <w:t>TS</w:t>
      </w:r>
      <w:r>
        <w:t> </w:t>
      </w:r>
      <w:r w:rsidRPr="00BA7B52">
        <w:t>24.301</w:t>
      </w:r>
      <w:r>
        <w:t> </w:t>
      </w:r>
      <w:r w:rsidRPr="00BA7B52">
        <w:t>[</w:t>
      </w:r>
      <w:r>
        <w:t>23A</w:t>
      </w:r>
      <w:r w:rsidRPr="00BA7B52">
        <w:t>]</w:t>
      </w:r>
      <w:r>
        <w:t xml:space="preserve"> or </w:t>
      </w:r>
      <w:r w:rsidRPr="0009143F">
        <w:rPr>
          <w:noProof/>
        </w:rPr>
        <w:t>3GPP</w:t>
      </w:r>
      <w:r>
        <w:t> </w:t>
      </w:r>
      <w:r w:rsidRPr="0009143F">
        <w:rPr>
          <w:noProof/>
        </w:rPr>
        <w:t>TS</w:t>
      </w:r>
      <w:r>
        <w:t> </w:t>
      </w:r>
      <w:r w:rsidRPr="0009143F">
        <w:rPr>
          <w:noProof/>
        </w:rPr>
        <w:t>24.501</w:t>
      </w:r>
      <w:r>
        <w:rPr>
          <w:noProof/>
        </w:rPr>
        <w:t> [64]</w:t>
      </w:r>
      <w:r>
        <w:t>), remember the PLMN as a PLMN on which the MS has failed to register;</w:t>
      </w:r>
    </w:p>
    <w:p w14:paraId="6BE88881" w14:textId="77777777" w:rsidR="00AD5183" w:rsidRDefault="00AD5183" w:rsidP="00AD5183">
      <w:pPr>
        <w:pStyle w:val="NO"/>
        <w:rPr>
          <w:noProof/>
        </w:rPr>
      </w:pPr>
      <w:r>
        <w:rPr>
          <w:snapToGrid w:val="0"/>
        </w:rPr>
        <w:t>NOTE 1:</w:t>
      </w:r>
      <w:r>
        <w:rPr>
          <w:snapToGrid w:val="0"/>
        </w:rPr>
        <w:tab/>
      </w:r>
      <w:r>
        <w:rPr>
          <w:noProof/>
        </w:rPr>
        <w:t>How long the MS memorizes the PLMNs on which it has failed to register is implementation dependent.</w:t>
      </w:r>
    </w:p>
    <w:p w14:paraId="52C9BE57" w14:textId="77777777" w:rsidR="00AD5183" w:rsidRDefault="00AD5183" w:rsidP="00AD5183">
      <w:pPr>
        <w:pStyle w:val="B1"/>
      </w:pPr>
      <w:r>
        <w:tab/>
        <w:t>and the MS shall:</w:t>
      </w:r>
    </w:p>
    <w:p w14:paraId="2097E4A7" w14:textId="77777777" w:rsidR="00AD5183" w:rsidRDefault="00AD5183" w:rsidP="00AD5183">
      <w:pPr>
        <w:pStyle w:val="B2"/>
      </w:pPr>
      <w:r>
        <w:t>A1)</w:t>
      </w:r>
      <w:r>
        <w:tab/>
      </w:r>
      <w:r w:rsidRPr="00A120DA">
        <w:t>return to the stored duplicate PLMN selection mode</w:t>
      </w:r>
      <w:r w:rsidRPr="003C3E1B">
        <w:t xml:space="preserve"> and use the stored duplicate value of RPLMN for further action</w:t>
      </w:r>
      <w:r>
        <w:t>;</w:t>
      </w:r>
    </w:p>
    <w:p w14:paraId="7E2B945C" w14:textId="77777777" w:rsidR="00AD5183" w:rsidRDefault="00AD5183" w:rsidP="00AD5183">
      <w:pPr>
        <w:pStyle w:val="B2"/>
        <w:rPr>
          <w:lang w:eastAsia="ja-JP"/>
        </w:rPr>
      </w:pPr>
      <w:r>
        <w:t>B1)</w:t>
      </w:r>
      <w:r>
        <w:tab/>
        <w:t>perform the action described in iii) again with the choice of PLMNs further excluding the PLMNs on which the MS has failed to register; or</w:t>
      </w:r>
    </w:p>
    <w:p w14:paraId="68E78861" w14:textId="5F1A3CAB" w:rsidR="00AD5183" w:rsidRDefault="00AD5183" w:rsidP="00AD5183">
      <w:pPr>
        <w:pStyle w:val="B2"/>
        <w:rPr>
          <w:lang w:eastAsia="ja-JP"/>
        </w:rPr>
      </w:pPr>
      <w:r>
        <w:t>C1)</w:t>
      </w:r>
      <w:r>
        <w:tab/>
      </w:r>
      <w:r w:rsidRPr="003C3E1B">
        <w:t xml:space="preserve">perform </w:t>
      </w:r>
      <w:r>
        <w:t>V2X communication over PC5</w:t>
      </w:r>
      <w:r w:rsidRPr="003C3E1B">
        <w:t xml:space="preserve"> </w:t>
      </w:r>
      <w:r w:rsidRPr="00ED75F6">
        <w:t>in limited service state</w:t>
      </w:r>
      <w:r>
        <w:t xml:space="preserve"> on a PLMN advertised by the cell operating in the radio resources provisioned to the MS for V2X communication over PC5 as specified in </w:t>
      </w:r>
      <w:r w:rsidRPr="0041645E">
        <w:rPr>
          <w:lang w:eastAsia="ja-JP"/>
        </w:rPr>
        <w:t>3GPP TS 24.3</w:t>
      </w:r>
      <w:r>
        <w:rPr>
          <w:lang w:eastAsia="ja-JP"/>
        </w:rPr>
        <w:t>85</w:t>
      </w:r>
      <w:r w:rsidRPr="0041645E">
        <w:rPr>
          <w:lang w:eastAsia="ja-JP"/>
        </w:rPr>
        <w:t> [</w:t>
      </w:r>
      <w:r>
        <w:rPr>
          <w:lang w:eastAsia="ja-JP"/>
        </w:rPr>
        <w:t>60</w:t>
      </w:r>
      <w:r w:rsidRPr="0041645E">
        <w:rPr>
          <w:lang w:eastAsia="ja-JP"/>
        </w:rPr>
        <w:t>]</w:t>
      </w:r>
      <w:r>
        <w:rPr>
          <w:lang w:eastAsia="ja-JP"/>
        </w:rPr>
        <w:t xml:space="preserve">, </w:t>
      </w:r>
      <w:r w:rsidRPr="0041645E">
        <w:rPr>
          <w:lang w:eastAsia="ja-JP"/>
        </w:rPr>
        <w:t>3GPP TS 24.</w:t>
      </w:r>
      <w:r w:rsidR="00367467" w:rsidRPr="00F7542D">
        <w:rPr>
          <w:lang w:eastAsia="ja-JP"/>
        </w:rPr>
        <w:t>58</w:t>
      </w:r>
      <w:r w:rsidR="00367467">
        <w:rPr>
          <w:rFonts w:hint="eastAsia"/>
          <w:lang w:eastAsia="zh-CN"/>
        </w:rPr>
        <w:t>8</w:t>
      </w:r>
      <w:r w:rsidR="00367467" w:rsidRPr="00F7542D">
        <w:rPr>
          <w:lang w:eastAsia="ja-JP"/>
        </w:rPr>
        <w:t> </w:t>
      </w:r>
      <w:r w:rsidRPr="0041645E">
        <w:rPr>
          <w:lang w:eastAsia="ja-JP"/>
        </w:rPr>
        <w:t>[</w:t>
      </w:r>
      <w:r w:rsidR="00777B67">
        <w:rPr>
          <w:lang w:eastAsia="ja-JP"/>
        </w:rPr>
        <w:t>79</w:t>
      </w:r>
      <w:r w:rsidRPr="0041645E">
        <w:rPr>
          <w:lang w:eastAsia="ja-JP"/>
        </w:rPr>
        <w:t>] or 3GPP TS 31.102 [40</w:t>
      </w:r>
      <w:r>
        <w:rPr>
          <w:lang w:eastAsia="ja-JP"/>
        </w:rPr>
        <w:t xml:space="preserve">], </w:t>
      </w:r>
      <w:r>
        <w:t xml:space="preserve">if </w:t>
      </w:r>
      <w:r>
        <w:rPr>
          <w:lang w:eastAsia="ja-JP"/>
        </w:rPr>
        <w:t xml:space="preserve">registration on this PLMN has previously failed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w:t>
      </w:r>
      <w:r>
        <w:t>386</w:t>
      </w:r>
      <w:r w:rsidRPr="008278FF">
        <w:t> [</w:t>
      </w:r>
      <w:r>
        <w:t>59</w:t>
      </w:r>
      <w:r w:rsidRPr="008278FF">
        <w:t>]</w:t>
      </w:r>
      <w:r>
        <w:rPr>
          <w:rFonts w:hint="eastAsia"/>
          <w:lang w:eastAsia="zh-CN"/>
        </w:rPr>
        <w:t>,</w:t>
      </w:r>
      <w:r>
        <w:t xml:space="preserve"> or due to </w:t>
      </w:r>
      <w:bookmarkStart w:id="81" w:name="OLE_LINK1"/>
      <w:bookmarkStart w:id="82" w:name="OLE_LINK2"/>
      <w:r w:rsidRPr="004D3578">
        <w:t>"</w:t>
      </w:r>
      <w:r>
        <w:t>PLMN not allowed</w:t>
      </w:r>
      <w:r w:rsidRPr="004D3578">
        <w:t>"</w:t>
      </w:r>
      <w:r>
        <w:t xml:space="preserve"> or </w:t>
      </w:r>
      <w:r w:rsidRPr="008D65CE">
        <w:t>"5GS services not allowed"</w:t>
      </w:r>
      <w:bookmarkEnd w:id="81"/>
      <w:bookmarkEnd w:id="82"/>
      <w:r>
        <w:rPr>
          <w:rFonts w:hint="eastAsia"/>
          <w:lang w:eastAsia="zh-CN"/>
        </w:rPr>
        <w:t xml:space="preserve"> </w:t>
      </w:r>
      <w:r>
        <w:rPr>
          <w:lang w:eastAsia="ja-JP"/>
        </w:rPr>
        <w:t xml:space="preserve">as specified in </w:t>
      </w:r>
      <w:r>
        <w:t>3GPP TS 24</w:t>
      </w:r>
      <w:r w:rsidRPr="00384492">
        <w:t>.</w:t>
      </w:r>
      <w:r>
        <w:t xml:space="preserve">587 [75], </w:t>
      </w:r>
      <w:r w:rsidR="00367467" w:rsidRPr="00367467">
        <w:t xml:space="preserve">or both, </w:t>
      </w:r>
      <w:r>
        <w:t xml:space="preserve">and </w:t>
      </w:r>
      <w:r>
        <w:rPr>
          <w:lang w:eastAsia="ja-JP"/>
        </w:rPr>
        <w:t xml:space="preserve">if this PLMN </w:t>
      </w:r>
      <w:r>
        <w:t xml:space="preserve">provides common radio resources needed by the MS to do V2X communication over PC5 as specified in 3GPP TS 36.331 [42] or </w:t>
      </w:r>
      <w:r w:rsidRPr="0009143F">
        <w:rPr>
          <w:noProof/>
        </w:rPr>
        <w:t>3GPP</w:t>
      </w:r>
      <w:r>
        <w:t> </w:t>
      </w:r>
      <w:r w:rsidRPr="0009143F">
        <w:rPr>
          <w:noProof/>
        </w:rPr>
        <w:t>TS</w:t>
      </w:r>
      <w:r>
        <w:t> </w:t>
      </w:r>
      <w:r>
        <w:rPr>
          <w:noProof/>
        </w:rPr>
        <w:t>38</w:t>
      </w:r>
      <w:r w:rsidRPr="0009143F">
        <w:rPr>
          <w:noProof/>
        </w:rPr>
        <w:t>.</w:t>
      </w:r>
      <w:r>
        <w:rPr>
          <w:noProof/>
        </w:rPr>
        <w:t>33</w:t>
      </w:r>
      <w:r w:rsidRPr="0009143F">
        <w:rPr>
          <w:noProof/>
        </w:rPr>
        <w:t>1</w:t>
      </w:r>
      <w:r>
        <w:rPr>
          <w:noProof/>
        </w:rPr>
        <w:t> [65]</w:t>
      </w:r>
      <w:r>
        <w:t xml:space="preserve">. In this case the MS shall </w:t>
      </w:r>
      <w:r w:rsidRPr="00083D83">
        <w:t xml:space="preserve">not search for available and allowable PLMNs </w:t>
      </w:r>
      <w:r>
        <w:t>during the duration of V2X communication over PC5;</w:t>
      </w:r>
    </w:p>
    <w:p w14:paraId="1567CDED" w14:textId="77777777" w:rsidR="00AD5183" w:rsidRDefault="00AD5183" w:rsidP="00AD5183">
      <w:pPr>
        <w:pStyle w:val="B1"/>
        <w:rPr>
          <w:noProof/>
          <w:lang w:eastAsia="zh-CN"/>
        </w:rPr>
      </w:pPr>
      <w:r>
        <w:rPr>
          <w:noProof/>
          <w:lang w:eastAsia="zh-CN"/>
        </w:rPr>
        <w:tab/>
        <w:t>Whether the MS performs A1), B1) or C1) above is left up to MS implementation.</w:t>
      </w:r>
    </w:p>
    <w:p w14:paraId="4A53CB06" w14:textId="77777777" w:rsidR="00AD5183" w:rsidRDefault="00AD5183" w:rsidP="00AD5183">
      <w:pPr>
        <w:pStyle w:val="B1"/>
      </w:pPr>
      <w:r>
        <w:t>vi)</w:t>
      </w:r>
      <w:r>
        <w:tab/>
        <w:t xml:space="preserve">if the MS is no longer in the coverage of the </w:t>
      </w:r>
      <w:r w:rsidRPr="00A74564">
        <w:t>selected</w:t>
      </w:r>
      <w:r>
        <w:t xml:space="preserve"> PLMN, then the </w:t>
      </w:r>
      <w:r w:rsidRPr="004E5CE1">
        <w:t xml:space="preserve">MS </w:t>
      </w:r>
      <w:r w:rsidRPr="00293AC3">
        <w:t>shall</w:t>
      </w:r>
      <w:r>
        <w:t>:</w:t>
      </w:r>
    </w:p>
    <w:p w14:paraId="0BA07B6D" w14:textId="13DBE65C" w:rsidR="00AD5183" w:rsidRPr="00ED75F6" w:rsidRDefault="00AD5183" w:rsidP="00AD5183">
      <w:pPr>
        <w:pStyle w:val="B2"/>
      </w:pPr>
      <w:r>
        <w:t>A2)</w:t>
      </w:r>
      <w:r>
        <w:tab/>
      </w:r>
      <w:r w:rsidRPr="003C3E1B">
        <w:t xml:space="preserve">perform </w:t>
      </w:r>
      <w:r>
        <w:t>V2X communication over PC5</w:t>
      </w:r>
      <w:r w:rsidRPr="003C3E1B">
        <w:t xml:space="preserve"> </w:t>
      </w:r>
      <w:r w:rsidRPr="006664D4">
        <w:t xml:space="preserve">procedures for </w:t>
      </w:r>
      <w:r>
        <w:t>MS</w:t>
      </w:r>
      <w:r w:rsidRPr="006664D4">
        <w:t xml:space="preserve"> to use provisioned radio resources </w:t>
      </w:r>
      <w:r>
        <w:t xml:space="preserve">as specified in </w:t>
      </w:r>
      <w:r w:rsidRPr="0041645E">
        <w:rPr>
          <w:lang w:eastAsia="ja-JP"/>
        </w:rPr>
        <w:t>3GPP TS 24.3</w:t>
      </w:r>
      <w:r>
        <w:rPr>
          <w:lang w:eastAsia="ja-JP"/>
        </w:rPr>
        <w:t>86</w:t>
      </w:r>
      <w:r w:rsidRPr="0041645E">
        <w:rPr>
          <w:lang w:eastAsia="ja-JP"/>
        </w:rPr>
        <w:t> [</w:t>
      </w:r>
      <w:r>
        <w:rPr>
          <w:lang w:eastAsia="ja-JP"/>
        </w:rPr>
        <w:t xml:space="preserve">59] or </w:t>
      </w:r>
      <w:r w:rsidRPr="0041645E">
        <w:rPr>
          <w:lang w:eastAsia="ja-JP"/>
        </w:rPr>
        <w:t>3GPP TS 24.</w:t>
      </w:r>
      <w:r>
        <w:rPr>
          <w:lang w:eastAsia="ja-JP"/>
        </w:rPr>
        <w:t>587</w:t>
      </w:r>
      <w:r w:rsidRPr="0041645E">
        <w:rPr>
          <w:lang w:eastAsia="ja-JP"/>
        </w:rPr>
        <w:t> [</w:t>
      </w:r>
      <w:r>
        <w:rPr>
          <w:lang w:eastAsia="ja-JP"/>
        </w:rPr>
        <w:t>75</w:t>
      </w:r>
      <w:r w:rsidRPr="0041645E">
        <w:rPr>
          <w:lang w:eastAsia="ja-JP"/>
        </w:rPr>
        <w:t>]</w:t>
      </w:r>
      <w:r>
        <w:rPr>
          <w:lang w:eastAsia="ja-JP"/>
        </w:rPr>
        <w:t>; or</w:t>
      </w:r>
    </w:p>
    <w:p w14:paraId="26ABBAB3" w14:textId="77777777" w:rsidR="00AD5183" w:rsidRDefault="00AD5183" w:rsidP="00AD5183">
      <w:pPr>
        <w:pStyle w:val="B2"/>
      </w:pPr>
      <w:r>
        <w:t>B2)</w:t>
      </w:r>
      <w:r>
        <w:tab/>
      </w:r>
      <w:r w:rsidRPr="00A120DA">
        <w:t>return to the stored duplicate PLMN selection mode</w:t>
      </w:r>
      <w:r w:rsidRPr="003C3E1B">
        <w:t xml:space="preserve"> and use the stored duplicate value of RPLMN for further action</w:t>
      </w:r>
      <w:r>
        <w:t>.</w:t>
      </w:r>
    </w:p>
    <w:p w14:paraId="25261E0D" w14:textId="77777777" w:rsidR="00AD5183" w:rsidRDefault="00AD5183" w:rsidP="00AD5183">
      <w:pPr>
        <w:pStyle w:val="B1"/>
        <w:rPr>
          <w:noProof/>
          <w:lang w:eastAsia="zh-CN"/>
        </w:rPr>
      </w:pPr>
      <w:r>
        <w:rPr>
          <w:noProof/>
          <w:lang w:eastAsia="zh-CN"/>
        </w:rPr>
        <w:tab/>
        <w:t>Whether the MS performs A2) or B2) above is left up to MS implementation.</w:t>
      </w:r>
    </w:p>
    <w:p w14:paraId="425B94F7" w14:textId="61DDBA32" w:rsidR="00AD5183" w:rsidRDefault="00AD5183" w:rsidP="00AD5183">
      <w:pPr>
        <w:pStyle w:val="B1"/>
      </w:pPr>
      <w:r>
        <w:t>vii)</w:t>
      </w:r>
      <w:r w:rsidR="0015234C">
        <w:tab/>
      </w:r>
      <w:r>
        <w:t xml:space="preserve">if the MS is unable to find a suitable cell on the selected PLMN </w:t>
      </w:r>
      <w:r w:rsidRPr="008278FF">
        <w:t>as specified in 3GPP TS 24.3</w:t>
      </w:r>
      <w:r>
        <w:t>86</w:t>
      </w:r>
      <w:r w:rsidRPr="008278FF">
        <w:t> [</w:t>
      </w:r>
      <w:r>
        <w:t>59</w:t>
      </w:r>
      <w:r w:rsidRPr="008278FF">
        <w:t>]</w:t>
      </w:r>
      <w:r>
        <w:t xml:space="preserve"> or </w:t>
      </w:r>
      <w:r w:rsidRPr="0041645E">
        <w:rPr>
          <w:lang w:eastAsia="ja-JP"/>
        </w:rPr>
        <w:t>3GPP TS 24.</w:t>
      </w:r>
      <w:r>
        <w:rPr>
          <w:lang w:eastAsia="ja-JP"/>
        </w:rPr>
        <w:t>587</w:t>
      </w:r>
      <w:r w:rsidRPr="0041645E">
        <w:rPr>
          <w:lang w:eastAsia="ja-JP"/>
        </w:rPr>
        <w:t> [</w:t>
      </w:r>
      <w:r>
        <w:rPr>
          <w:lang w:eastAsia="ja-JP"/>
        </w:rPr>
        <w:t>75</w:t>
      </w:r>
      <w:r w:rsidRPr="0041645E">
        <w:rPr>
          <w:lang w:eastAsia="ja-JP"/>
        </w:rPr>
        <w:t>]</w:t>
      </w:r>
      <w:r>
        <w:t xml:space="preserve">, then the </w:t>
      </w:r>
      <w:r w:rsidRPr="004E5CE1">
        <w:t xml:space="preserve">MS </w:t>
      </w:r>
      <w:r w:rsidRPr="00293AC3">
        <w:t>shall</w:t>
      </w:r>
      <w:r>
        <w:t>:</w:t>
      </w:r>
    </w:p>
    <w:p w14:paraId="4E6EA311" w14:textId="77777777" w:rsidR="00AD5183" w:rsidRPr="00ED75F6" w:rsidRDefault="00AD5183" w:rsidP="00AD5183">
      <w:pPr>
        <w:pStyle w:val="B2"/>
      </w:pPr>
      <w:r>
        <w:t>A3)</w:t>
      </w:r>
      <w:r>
        <w:tab/>
        <w:t xml:space="preserve">if the PLMN provides common radio resources needed by the MS to do V2X communication over PC5 as specified in 3GPP TS 36.331 [42] or </w:t>
      </w:r>
      <w:r w:rsidRPr="0009143F">
        <w:rPr>
          <w:noProof/>
        </w:rPr>
        <w:t>3GPP</w:t>
      </w:r>
      <w:r>
        <w:t> </w:t>
      </w:r>
      <w:r w:rsidRPr="0009143F">
        <w:rPr>
          <w:noProof/>
        </w:rPr>
        <w:t>TS</w:t>
      </w:r>
      <w:r>
        <w:t> </w:t>
      </w:r>
      <w:r>
        <w:rPr>
          <w:noProof/>
        </w:rPr>
        <w:t>38</w:t>
      </w:r>
      <w:r w:rsidRPr="0009143F">
        <w:rPr>
          <w:noProof/>
        </w:rPr>
        <w:t>.</w:t>
      </w:r>
      <w:r>
        <w:rPr>
          <w:noProof/>
        </w:rPr>
        <w:t>33</w:t>
      </w:r>
      <w:r w:rsidRPr="0009143F">
        <w:rPr>
          <w:noProof/>
        </w:rPr>
        <w:t>1</w:t>
      </w:r>
      <w:r>
        <w:rPr>
          <w:noProof/>
        </w:rPr>
        <w:t> [65]</w:t>
      </w:r>
      <w:r>
        <w:t xml:space="preserve">, </w:t>
      </w:r>
      <w:r w:rsidRPr="003C3E1B">
        <w:t xml:space="preserve">perform </w:t>
      </w:r>
      <w:r>
        <w:t>V2X communication over PC5</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V2X communication over PC5</w:t>
      </w:r>
      <w:r>
        <w:rPr>
          <w:lang w:eastAsia="ja-JP"/>
        </w:rPr>
        <w:t>; or</w:t>
      </w:r>
    </w:p>
    <w:p w14:paraId="0572AD21" w14:textId="77777777" w:rsidR="00AD5183" w:rsidRDefault="00AD5183" w:rsidP="00AD5183">
      <w:pPr>
        <w:pStyle w:val="B2"/>
      </w:pPr>
      <w:r>
        <w:t>B3)</w:t>
      </w:r>
      <w:r>
        <w:tab/>
      </w:r>
      <w:r w:rsidRPr="00A120DA">
        <w:t>return to the stored duplicate PLMN selection mode</w:t>
      </w:r>
      <w:r w:rsidRPr="003C3E1B">
        <w:t xml:space="preserve"> and use the stored duplicate value of RPLMN for further action</w:t>
      </w:r>
      <w:r>
        <w:t>.</w:t>
      </w:r>
    </w:p>
    <w:p w14:paraId="1B687853" w14:textId="77777777" w:rsidR="00AD5183" w:rsidRDefault="00AD5183" w:rsidP="00AD5183">
      <w:pPr>
        <w:pStyle w:val="B1"/>
        <w:rPr>
          <w:noProof/>
          <w:lang w:eastAsia="zh-CN"/>
        </w:rPr>
      </w:pPr>
      <w:r>
        <w:rPr>
          <w:noProof/>
          <w:lang w:eastAsia="zh-CN"/>
        </w:rPr>
        <w:tab/>
        <w:t>Whether the MS performs A3) or B3) above is left up to MS implementation.</w:t>
      </w:r>
    </w:p>
    <w:p w14:paraId="11DCB783" w14:textId="77777777" w:rsidR="00AD5183" w:rsidRDefault="00AD5183" w:rsidP="00AD5183">
      <w:pPr>
        <w:pStyle w:val="B1"/>
      </w:pPr>
      <w:r w:rsidRPr="00FF480B">
        <w:t>v</w:t>
      </w:r>
      <w:r>
        <w:t>iii</w:t>
      </w:r>
      <w:r w:rsidRPr="00FF480B">
        <w:t>)</w:t>
      </w:r>
      <w:r w:rsidRPr="00FF480B">
        <w:tab/>
      </w:r>
      <w:r>
        <w:t>i</w:t>
      </w:r>
      <w:r w:rsidRPr="00FF480B">
        <w:t xml:space="preserve">f the MS is switched off while on the selected </w:t>
      </w:r>
      <w:r>
        <w:t>PLMN</w:t>
      </w:r>
      <w:r w:rsidRPr="00FF480B">
        <w:t xml:space="preserve"> and switched on again, the MS </w:t>
      </w:r>
      <w:r>
        <w:t xml:space="preserve">shall </w:t>
      </w:r>
      <w:r w:rsidRPr="003C3E1B">
        <w:t xml:space="preserve">use the stored duplicate value of RPLMN </w:t>
      </w:r>
      <w:r>
        <w:t xml:space="preserve">as RPLMN and behave as specified in </w:t>
      </w:r>
      <w:r w:rsidR="00294EB5">
        <w:t>clause</w:t>
      </w:r>
      <w:r w:rsidRPr="0041645E">
        <w:rPr>
          <w:lang w:eastAsia="ja-JP"/>
        </w:rPr>
        <w:t> </w:t>
      </w:r>
      <w:r>
        <w:t>4.4.3.1</w:t>
      </w:r>
      <w:r>
        <w:rPr>
          <w:lang w:val="en-US"/>
        </w:rPr>
        <w:t>;</w:t>
      </w:r>
    </w:p>
    <w:p w14:paraId="5B78C846" w14:textId="77777777" w:rsidR="00AD5183" w:rsidRPr="00FF480B" w:rsidRDefault="00AD5183" w:rsidP="00AD5183">
      <w:pPr>
        <w:pStyle w:val="B1"/>
        <w:rPr>
          <w:noProof/>
        </w:rPr>
      </w:pPr>
      <w:r>
        <w:t>ix)</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t>while on the selected cell</w:t>
      </w:r>
      <w:r>
        <w:rPr>
          <w:noProof/>
        </w:rPr>
        <w:t>, the MS shall</w:t>
      </w:r>
      <w:r>
        <w:t xml:space="preserve"> delete the stored duplicate value of PLMN selection mode, use</w:t>
      </w:r>
      <w:r>
        <w:rPr>
          <w:noProof/>
        </w:rPr>
        <w:t xml:space="preserve"> the stored duplicate value of RPLMN as RPLMN and follow the procedures (as specified for switch-on or recovery from lack of coverage) in </w:t>
      </w:r>
      <w:r w:rsidR="00294EB5">
        <w:rPr>
          <w:noProof/>
        </w:rPr>
        <w:t>clause</w:t>
      </w:r>
      <w:r>
        <w:t> </w:t>
      </w:r>
      <w:r>
        <w:rPr>
          <w:noProof/>
        </w:rPr>
        <w:t>4.4.3.1. The MS shall delete the stored duplicate value of RPLMN once the MS has successfully registered to the selected PLMN; and</w:t>
      </w:r>
    </w:p>
    <w:p w14:paraId="43A7FB4C" w14:textId="77777777" w:rsidR="00AD5183" w:rsidRDefault="00AD5183" w:rsidP="00AD5183">
      <w:pPr>
        <w:pStyle w:val="B1"/>
        <w:rPr>
          <w:noProof/>
        </w:rPr>
      </w:pPr>
      <w:r>
        <w:lastRenderedPageBreak/>
        <w:t>x)</w:t>
      </w:r>
      <w:r>
        <w:tab/>
        <w:t xml:space="preserve">if the MS no longer needs to perform V2X communication over PC5, the </w:t>
      </w:r>
      <w:r w:rsidRPr="00FF480B">
        <w:t xml:space="preserve">MS shall return to the stored duplicate PLMN selection mode </w:t>
      </w:r>
      <w:r>
        <w:t xml:space="preserve">and </w:t>
      </w:r>
      <w:r w:rsidRPr="00FF480B">
        <w:t>use the stored duplicate value of RPLMN for further action</w:t>
      </w:r>
      <w:r>
        <w:rPr>
          <w:noProof/>
        </w:rPr>
        <w:t>.</w:t>
      </w:r>
    </w:p>
    <w:p w14:paraId="1E607298" w14:textId="77777777" w:rsidR="00AD5183" w:rsidRDefault="00AD5183" w:rsidP="00AD5183">
      <w:pPr>
        <w:pStyle w:val="NO"/>
        <w:rPr>
          <w:noProof/>
        </w:rPr>
      </w:pPr>
      <w:r>
        <w:rPr>
          <w:snapToGrid w:val="0"/>
        </w:rPr>
        <w:t>NOTE 2:</w:t>
      </w:r>
      <w:r>
        <w:rPr>
          <w:snapToGrid w:val="0"/>
        </w:rPr>
        <w:tab/>
      </w:r>
      <w:r>
        <w:rPr>
          <w:noProof/>
        </w:rPr>
        <w:t xml:space="preserve">If the MS returns to the RPLMN due to a failure to register in the selected PLMN, </w:t>
      </w:r>
      <w:r w:rsidRPr="00331CB5">
        <w:rPr>
          <w:noProof/>
        </w:rPr>
        <w:t xml:space="preserve">the upper layers of the MS can trigger PLMN selection again to initiate </w:t>
      </w:r>
      <w:r>
        <w:rPr>
          <w:noProof/>
        </w:rPr>
        <w:t>V2X communication over PC5.</w:t>
      </w:r>
    </w:p>
    <w:p w14:paraId="7518FED7" w14:textId="77777777" w:rsidR="00B4267A" w:rsidRDefault="00B4267A" w:rsidP="00B4267A">
      <w:pPr>
        <w:rPr>
          <w:noProof/>
        </w:rPr>
      </w:pPr>
      <w:r>
        <w:rPr>
          <w:noProof/>
        </w:rPr>
        <w:t>If the PLMN selected for V2X communication over PC5 is a VPLMN, the MS shall not periodically scan for higher priority PLMNs during the duration of V2X communication over PC5.</w:t>
      </w:r>
    </w:p>
    <w:p w14:paraId="5AF58533" w14:textId="77777777" w:rsidR="00B4267A" w:rsidRPr="00FF480B" w:rsidRDefault="00B4267A" w:rsidP="00B4267A">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 xml:space="preserve">PLMN selected for </w:t>
      </w:r>
      <w:r>
        <w:rPr>
          <w:noProof/>
        </w:rPr>
        <w:t>V2X communication over PC5</w:t>
      </w:r>
      <w:r w:rsidRPr="00331CB5">
        <w:rPr>
          <w:noProof/>
        </w:rPr>
        <w:t xml:space="preserve"> is MS implementation specific.</w:t>
      </w:r>
    </w:p>
    <w:p w14:paraId="1803E28D" w14:textId="77777777" w:rsidR="00E97638" w:rsidRPr="00D27A95" w:rsidRDefault="00E97638">
      <w:pPr>
        <w:pStyle w:val="Heading2"/>
      </w:pPr>
      <w:bookmarkStart w:id="83" w:name="_Toc20125186"/>
      <w:bookmarkStart w:id="84" w:name="_Toc27486383"/>
      <w:bookmarkStart w:id="85" w:name="_Toc36210436"/>
      <w:bookmarkStart w:id="86" w:name="_Toc45096295"/>
      <w:bookmarkStart w:id="87" w:name="_Toc45882328"/>
      <w:bookmarkStart w:id="88" w:name="_Toc51742403"/>
      <w:bookmarkStart w:id="89" w:name="_Toc98861872"/>
      <w:r w:rsidRPr="00D27A95">
        <w:t>3.2</w:t>
      </w:r>
      <w:r w:rsidRPr="00D27A95">
        <w:tab/>
        <w:t>Regional provision of service</w:t>
      </w:r>
      <w:bookmarkEnd w:id="83"/>
      <w:bookmarkEnd w:id="84"/>
      <w:bookmarkEnd w:id="85"/>
      <w:bookmarkEnd w:id="86"/>
      <w:bookmarkEnd w:id="87"/>
      <w:bookmarkEnd w:id="88"/>
      <w:bookmarkEnd w:id="89"/>
    </w:p>
    <w:p w14:paraId="6816F9B6" w14:textId="77777777" w:rsidR="00E97638" w:rsidRDefault="00E97638">
      <w:pPr>
        <w:keepNext/>
      </w:pPr>
      <w:r w:rsidRPr="00D27A95">
        <w:t>An MS may have a "regionally restricted service" where it can only obtain service on certain</w:t>
      </w:r>
      <w:r w:rsidR="00335946">
        <w:t xml:space="preserve"> </w:t>
      </w:r>
      <w:r w:rsidR="00335946" w:rsidRPr="007E6407">
        <w:t>areas (i.e.</w:t>
      </w:r>
      <w:r w:rsidRPr="00D27A95">
        <w:t xml:space="preserve"> LAs</w:t>
      </w:r>
      <w:r w:rsidR="00335946">
        <w:t xml:space="preserve"> or TAs)</w:t>
      </w:r>
      <w:r w:rsidRPr="00D27A95">
        <w:t xml:space="preserve">. If such an MS attempts to camp on a cell of an </w:t>
      </w:r>
      <w:r w:rsidR="00335946">
        <w:t>area</w:t>
      </w:r>
      <w:r w:rsidRPr="00D27A95">
        <w:t xml:space="preserve"> for which it does not have service entitlement, when it does an LR request, it will receive a message</w:t>
      </w:r>
      <w:r w:rsidR="00335946" w:rsidRPr="007E6407">
        <w:t xml:space="preserve"> with cause value #12 (see 3GPP TS 24.008</w:t>
      </w:r>
      <w:r w:rsidR="00335946">
        <w:t> </w:t>
      </w:r>
      <w:r w:rsidR="00335946" w:rsidRPr="007E6407">
        <w:t>[</w:t>
      </w:r>
      <w:r w:rsidR="000C6340">
        <w:t>23</w:t>
      </w:r>
      <w:r w:rsidR="00335946" w:rsidRPr="007E6407">
        <w:t>]</w:t>
      </w:r>
      <w:r w:rsidR="00D107FB">
        <w:t xml:space="preserve">, </w:t>
      </w:r>
      <w:r w:rsidR="00335946" w:rsidRPr="007E6407">
        <w:t>3GPP TS 24.301</w:t>
      </w:r>
      <w:r w:rsidR="00335946">
        <w:t> </w:t>
      </w:r>
      <w:r w:rsidR="00335946" w:rsidRPr="007E6407">
        <w:t>[23A]</w:t>
      </w:r>
      <w:r w:rsidR="00D107FB">
        <w:t xml:space="preserve"> and 3GPP TS 24.501 </w:t>
      </w:r>
      <w:r w:rsidR="00D107FB" w:rsidRPr="007E6407">
        <w:t>[</w:t>
      </w:r>
      <w:r w:rsidR="00D107FB">
        <w:t>64</w:t>
      </w:r>
      <w:r w:rsidR="00D107FB" w:rsidRPr="007E6407">
        <w:t>]</w:t>
      </w:r>
      <w:r w:rsidR="00335946" w:rsidRPr="007E6407">
        <w:t>)</w:t>
      </w:r>
      <w:r w:rsidRPr="00D27A95">
        <w:t>. In this case</w:t>
      </w:r>
      <w:r w:rsidR="00335946" w:rsidRPr="007E6407">
        <w:t>, the MS shall take the following actions depending on the access technology in which the message was received</w:t>
      </w:r>
      <w:r w:rsidRPr="00D27A95">
        <w:t>:</w:t>
      </w:r>
    </w:p>
    <w:p w14:paraId="5476A7B0" w14:textId="77777777" w:rsidR="00335946" w:rsidRPr="00335946" w:rsidRDefault="00335946" w:rsidP="00335946">
      <w:pPr>
        <w:pStyle w:val="B1"/>
      </w:pPr>
      <w:r w:rsidRPr="00335946">
        <w:t>GSM, GSM COMPACT or UTRAN:</w:t>
      </w:r>
    </w:p>
    <w:p w14:paraId="670BEC58" w14:textId="77777777" w:rsidR="00E97638" w:rsidRPr="00D27A95" w:rsidRDefault="003F5A54" w:rsidP="003F5A54">
      <w:pPr>
        <w:pStyle w:val="B1"/>
      </w:pPr>
      <w:r>
        <w:t>-</w:t>
      </w:r>
      <w:r>
        <w:tab/>
      </w:r>
      <w:r w:rsidR="00E97638" w:rsidRPr="00D27A95">
        <w:t xml:space="preserve">The MS stores the forbidden LA identity (LAI) in a list of "forbidden </w:t>
      </w:r>
      <w:r w:rsidR="004509D5">
        <w:t>location area</w:t>
      </w:r>
      <w:r w:rsidR="00E97638" w:rsidRPr="00D27A95">
        <w:t>s for regional provision of service", to prevent repeated access attempts on a cell of the forbidden LA. This list is deleted when the MS is switched off or the SIM is removed. The MS enters the limited service state.</w:t>
      </w:r>
    </w:p>
    <w:p w14:paraId="4F76CAE7" w14:textId="77777777" w:rsidR="00811083" w:rsidRDefault="00811083" w:rsidP="00811083">
      <w:pPr>
        <w:pStyle w:val="B1"/>
      </w:pPr>
      <w:r>
        <w:t>E-UTRAN:</w:t>
      </w:r>
    </w:p>
    <w:p w14:paraId="1B52DF14" w14:textId="77777777" w:rsidR="00B77708" w:rsidRDefault="00811083" w:rsidP="00B77708">
      <w:pPr>
        <w:pStyle w:val="B1"/>
      </w:pPr>
      <w:r>
        <w:tab/>
      </w:r>
      <w:r w:rsidRPr="007E6407">
        <w:t xml:space="preserve">The MS stores the forbidden TA identity (TAI) in a list of "forbidden </w:t>
      </w:r>
      <w:r w:rsidR="004509D5">
        <w:t>tracking area</w:t>
      </w:r>
      <w:r w:rsidRPr="007E6407">
        <w:t>s for regional provision of service", to prevent repeated access attempts on a cell of the forbidden TA. This list is deleted when the MS is switched off or the SIM is removed. The MS enters the limited service state.</w:t>
      </w:r>
    </w:p>
    <w:p w14:paraId="5544CFF7" w14:textId="77777777" w:rsidR="00B77708" w:rsidRDefault="00B77708" w:rsidP="00B77708">
      <w:pPr>
        <w:pStyle w:val="B1"/>
      </w:pPr>
      <w:r>
        <w:t>NG-RAN:</w:t>
      </w:r>
    </w:p>
    <w:p w14:paraId="4BEB1E6E" w14:textId="77777777" w:rsidR="00811083" w:rsidRDefault="00B77708" w:rsidP="00B77708">
      <w:pPr>
        <w:pStyle w:val="B1"/>
        <w:overflowPunct/>
        <w:autoSpaceDE/>
        <w:autoSpaceDN/>
        <w:adjustRightInd/>
        <w:textAlignment w:val="auto"/>
      </w:pPr>
      <w:r>
        <w:tab/>
      </w:r>
      <w:r w:rsidRPr="007E6407">
        <w:t>The MS stores the forbidden TA identity (TAI) in a list of "</w:t>
      </w:r>
      <w:r>
        <w:t xml:space="preserve">5GS </w:t>
      </w:r>
      <w:r w:rsidRPr="007E6407">
        <w:t xml:space="preserve">forbidden </w:t>
      </w:r>
      <w:r>
        <w:t>tracking area</w:t>
      </w:r>
      <w:r w:rsidRPr="007E6407">
        <w:t>s for regional provision of service", to prevent repeated access attempts on a cell of the forbidden TA. This list is deleted when the MS is switched off or the SIM is removed. The MS enters the limited service state.</w:t>
      </w:r>
    </w:p>
    <w:p w14:paraId="15FB4ACA" w14:textId="77777777" w:rsidR="00E97638" w:rsidRPr="00D27A95" w:rsidRDefault="00E97638">
      <w:r w:rsidRPr="00D27A95">
        <w:t>In A/Gb mode, a cell may be reserved for SoLSA exclusive access (see 3GPP</w:t>
      </w:r>
      <w:r w:rsidR="00B81004">
        <w:t> </w:t>
      </w:r>
      <w:r w:rsidRPr="00D27A95">
        <w:t>TS</w:t>
      </w:r>
      <w:r w:rsidR="00B81004">
        <w:t> </w:t>
      </w:r>
      <w:r w:rsidRPr="00D27A95">
        <w:t>24.008</w:t>
      </w:r>
      <w:r w:rsidR="000C6340">
        <w:t> [23]</w:t>
      </w:r>
      <w:r w:rsidRPr="00D27A95">
        <w:t xml:space="preserve"> and 3GPP</w:t>
      </w:r>
      <w:r w:rsidR="00B81004">
        <w:t> </w:t>
      </w:r>
      <w:r w:rsidRPr="00D27A95">
        <w:t>TS</w:t>
      </w:r>
      <w:r w:rsidR="00B81004">
        <w:t> </w:t>
      </w:r>
      <w:r w:rsidRPr="00D27A95">
        <w:t>44.060</w:t>
      </w:r>
      <w:r w:rsidR="000C6340">
        <w:t> [39]</w:t>
      </w:r>
      <w:r w:rsidRPr="00D27A95">
        <w:t xml:space="preserve">). An MS is only allowed to camp normally on such a cell if it has a Localised Service Area subscription to the cell. Other MS may enter the limited service state. </w:t>
      </w:r>
    </w:p>
    <w:p w14:paraId="6470DF47" w14:textId="77777777" w:rsidR="00E97638" w:rsidRPr="00D27A95" w:rsidRDefault="00E97638">
      <w:pPr>
        <w:pStyle w:val="NO"/>
      </w:pPr>
      <w:r w:rsidRPr="00D27A95">
        <w:t>NOTE</w:t>
      </w:r>
      <w:r w:rsidR="00831867">
        <w:t> 1</w:t>
      </w:r>
      <w:r w:rsidRPr="00D27A95">
        <w:t>:</w:t>
      </w:r>
      <w:r w:rsidRPr="00D27A95">
        <w:tab/>
        <w:t>In A/Gb mode, in a SoLSA exclusive cell the MCC+MNC code is replaced by a unique escape PLMN code (see 3GPP</w:t>
      </w:r>
      <w:r w:rsidR="00B81004">
        <w:t> </w:t>
      </w:r>
      <w:r w:rsidRPr="00D27A95">
        <w:t>TS</w:t>
      </w:r>
      <w:r w:rsidR="00B81004">
        <w:t> </w:t>
      </w:r>
      <w:r w:rsidRPr="00D27A95">
        <w:t>23.073), not assigned to any PLMN, in SI3 and SI4. An MS not supporting SoLSA may request for location update to an exclusive access cell. In this case the location attempt is rejected with the cause "PLMN not allowed" and the escape PLMN code is added to the list of the "forbidden PLMNs".</w:t>
      </w:r>
    </w:p>
    <w:p w14:paraId="593293F6" w14:textId="77777777" w:rsidR="00017FFD" w:rsidRDefault="00831867" w:rsidP="00017FFD">
      <w:pPr>
        <w:rPr>
          <w:noProof/>
        </w:rPr>
      </w:pPr>
      <w:r>
        <w:rPr>
          <w:lang w:eastAsia="x-none"/>
        </w:rPr>
        <w:t xml:space="preserve">The MS </w:t>
      </w:r>
      <w:r>
        <w:rPr>
          <w:noProof/>
        </w:rPr>
        <w:t xml:space="preserve">operating in SNPN access mode shall maintain one or more </w:t>
      </w:r>
      <w:r w:rsidRPr="00063277">
        <w:t>list</w:t>
      </w:r>
      <w:r>
        <w:t>s</w:t>
      </w:r>
      <w:r w:rsidRPr="00063277">
        <w:t xml:space="preserve"> of "5GS </w:t>
      </w:r>
      <w:r w:rsidRPr="0058051D">
        <w:t>forbidden</w:t>
      </w:r>
      <w:r w:rsidRPr="00063277">
        <w:t xml:space="preserve"> tracking areas for regional provision of service"</w:t>
      </w:r>
      <w:r>
        <w:t xml:space="preserve">, each associated with an SNPN. </w:t>
      </w:r>
      <w:r>
        <w:rPr>
          <w:lang w:eastAsia="x-none"/>
        </w:rPr>
        <w:t xml:space="preserve">The MS </w:t>
      </w:r>
      <w:r>
        <w:t xml:space="preserve">shall use the </w:t>
      </w:r>
      <w:r w:rsidRPr="00063277">
        <w:t xml:space="preserve">list of "5GS </w:t>
      </w:r>
      <w:r w:rsidRPr="0058051D">
        <w:t>forbidden</w:t>
      </w:r>
      <w:r w:rsidRPr="00063277">
        <w:t xml:space="preserve"> tracking areas for regional provision of service"</w:t>
      </w:r>
      <w:r>
        <w:t xml:space="preserve"> associated with the selected SNPN. If the MS selects a new SNPN, the MS shall keep the </w:t>
      </w:r>
      <w:r w:rsidRPr="00063277">
        <w:t>list of "5GS forbidden tracking areas for regional provision of service"</w:t>
      </w:r>
      <w:r>
        <w:t xml:space="preserve"> associated with the previously selected SNPN. If the number of the lists to be kept is higher than supported, the MS shall delete the oldest stored list of </w:t>
      </w:r>
      <w:r w:rsidRPr="00063277">
        <w:t xml:space="preserve">"5GS </w:t>
      </w:r>
      <w:r w:rsidRPr="0058051D">
        <w:t>forbidden</w:t>
      </w:r>
      <w:r w:rsidRPr="00063277">
        <w:t xml:space="preserve"> tracking areas for regional provision of service"</w:t>
      </w:r>
      <w:r>
        <w:t xml:space="preserve">. The </w:t>
      </w:r>
      <w:r>
        <w:rPr>
          <w:lang w:eastAsia="x-none"/>
        </w:rPr>
        <w:t xml:space="preserve">MS </w:t>
      </w:r>
      <w:r>
        <w:t xml:space="preserve">shall delete all </w:t>
      </w:r>
      <w:r w:rsidRPr="00063277">
        <w:t>list</w:t>
      </w:r>
      <w:r>
        <w:t>s</w:t>
      </w:r>
      <w:r w:rsidRPr="00063277">
        <w:t xml:space="preserve"> of "5GS </w:t>
      </w:r>
      <w:r w:rsidRPr="0058051D">
        <w:t>forbidden</w:t>
      </w:r>
      <w:r w:rsidRPr="00063277">
        <w:t xml:space="preserve"> tracking areas for regional provision of service"</w:t>
      </w:r>
      <w:r>
        <w:t xml:space="preserve">, when </w:t>
      </w:r>
      <w:r w:rsidRPr="007E6407">
        <w:t>the MS is switched off</w:t>
      </w:r>
      <w:r>
        <w:rPr>
          <w:noProof/>
        </w:rPr>
        <w:t xml:space="preserve">. </w:t>
      </w:r>
      <w:r>
        <w:t xml:space="preserve">The </w:t>
      </w:r>
      <w:r>
        <w:rPr>
          <w:lang w:eastAsia="x-none"/>
        </w:rPr>
        <w:t xml:space="preserve">MS </w:t>
      </w:r>
      <w:r>
        <w:t xml:space="preserve">shall delete the </w:t>
      </w:r>
      <w:r w:rsidRPr="00063277">
        <w:t xml:space="preserve">list of "5GS </w:t>
      </w:r>
      <w:r w:rsidRPr="0058051D">
        <w:t>forbidden</w:t>
      </w:r>
      <w:r w:rsidRPr="00063277">
        <w:t xml:space="preserve"> tracking areas for regional provision of service"</w:t>
      </w:r>
      <w:r>
        <w:t xml:space="preserve"> associated with an SNPN, when the entry of the SNPN in the </w:t>
      </w:r>
      <w:r w:rsidR="00017FFD">
        <w:t>"</w:t>
      </w:r>
      <w:r>
        <w:rPr>
          <w:lang w:eastAsia="ja-JP"/>
        </w:rPr>
        <w:t xml:space="preserve">list of </w:t>
      </w:r>
      <w:r>
        <w:rPr>
          <w:noProof/>
        </w:rPr>
        <w:t>subscriber data" is updated</w:t>
      </w:r>
      <w:r w:rsidR="00017FFD">
        <w:rPr>
          <w:noProof/>
        </w:rPr>
        <w:t xml:space="preserve"> or when the USIM is removed </w:t>
      </w:r>
      <w:r w:rsidR="00017FFD" w:rsidRPr="004F5C7F">
        <w:rPr>
          <w:noProof/>
        </w:rPr>
        <w:t>if</w:t>
      </w:r>
      <w:r w:rsidR="00017FFD">
        <w:rPr>
          <w:noProof/>
        </w:rPr>
        <w:t>:</w:t>
      </w:r>
    </w:p>
    <w:p w14:paraId="04633729" w14:textId="77777777" w:rsidR="00017FFD" w:rsidRDefault="00017FFD" w:rsidP="00017FFD">
      <w:pPr>
        <w:pStyle w:val="B1"/>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6D47DDDC" w14:textId="77777777" w:rsidR="00017FFD" w:rsidRDefault="00017FFD" w:rsidP="00017FFD">
      <w:pPr>
        <w:pStyle w:val="B1"/>
        <w:rPr>
          <w:noProof/>
        </w:rPr>
      </w:pPr>
      <w:r>
        <w:rPr>
          <w:noProof/>
        </w:rPr>
        <w:t>-</w:t>
      </w:r>
      <w:r>
        <w:rPr>
          <w:noProof/>
        </w:rPr>
        <w:tab/>
      </w:r>
      <w:r w:rsidRPr="004F5C7F">
        <w:rPr>
          <w:noProof/>
        </w:rPr>
        <w:t>5G AKA based primary authentication and key agreement procedure</w:t>
      </w:r>
      <w:r>
        <w:rPr>
          <w:noProof/>
        </w:rPr>
        <w:t>;</w:t>
      </w:r>
    </w:p>
    <w:p w14:paraId="79172313" w14:textId="77777777" w:rsidR="00831867" w:rsidRDefault="00017FFD" w:rsidP="00831867">
      <w:r w:rsidRPr="004F5C7F">
        <w:rPr>
          <w:noProof/>
        </w:rPr>
        <w:t xml:space="preserve">was performed in the </w:t>
      </w:r>
      <w:r>
        <w:rPr>
          <w:noProof/>
        </w:rPr>
        <w:t>selected</w:t>
      </w:r>
      <w:r w:rsidRPr="004F5C7F">
        <w:rPr>
          <w:noProof/>
        </w:rPr>
        <w:t xml:space="preserve"> SNPN</w:t>
      </w:r>
      <w:r w:rsidR="00831867">
        <w:rPr>
          <w:noProof/>
        </w:rPr>
        <w:t>.</w:t>
      </w:r>
    </w:p>
    <w:p w14:paraId="07A98E4F" w14:textId="77777777" w:rsidR="00831867" w:rsidRDefault="00831867" w:rsidP="00831867">
      <w:pPr>
        <w:pStyle w:val="NO"/>
      </w:pPr>
      <w:r>
        <w:lastRenderedPageBreak/>
        <w:t>NOTE 2:</w:t>
      </w:r>
      <w:r>
        <w:tab/>
        <w:t xml:space="preserve">The number of the </w:t>
      </w:r>
      <w:r w:rsidRPr="00063277">
        <w:t>list</w:t>
      </w:r>
      <w:r>
        <w:t>s</w:t>
      </w:r>
      <w:r w:rsidRPr="00063277">
        <w:t xml:space="preserve"> of "5GS </w:t>
      </w:r>
      <w:r w:rsidRPr="0058051D">
        <w:t>forbidden</w:t>
      </w:r>
      <w:r w:rsidRPr="00063277">
        <w:t xml:space="preserve"> tracking areas for regional provision of service"</w:t>
      </w:r>
      <w:r>
        <w:t xml:space="preserve"> supported by the MS is MS implementation specific.</w:t>
      </w:r>
    </w:p>
    <w:p w14:paraId="0EC530AA" w14:textId="77777777" w:rsidR="00E97638" w:rsidRPr="00D27A95" w:rsidRDefault="00E97638">
      <w:pPr>
        <w:pStyle w:val="Heading2"/>
      </w:pPr>
      <w:bookmarkStart w:id="90" w:name="_Toc20125187"/>
      <w:bookmarkStart w:id="91" w:name="_Toc27486384"/>
      <w:bookmarkStart w:id="92" w:name="_Toc36210437"/>
      <w:bookmarkStart w:id="93" w:name="_Toc45096296"/>
      <w:bookmarkStart w:id="94" w:name="_Toc45882329"/>
      <w:bookmarkStart w:id="95" w:name="_Toc51742404"/>
      <w:bookmarkStart w:id="96" w:name="_Toc98861873"/>
      <w:r w:rsidRPr="00D27A95">
        <w:t>3.3</w:t>
      </w:r>
      <w:r w:rsidRPr="00D27A95">
        <w:tab/>
        <w:t>Borders between registration areas</w:t>
      </w:r>
      <w:bookmarkEnd w:id="90"/>
      <w:bookmarkEnd w:id="91"/>
      <w:bookmarkEnd w:id="92"/>
      <w:bookmarkEnd w:id="93"/>
      <w:bookmarkEnd w:id="94"/>
      <w:bookmarkEnd w:id="95"/>
      <w:bookmarkEnd w:id="96"/>
    </w:p>
    <w:p w14:paraId="3DE89391" w14:textId="77777777" w:rsidR="00E97638" w:rsidRPr="00D27A95" w:rsidRDefault="00E97638">
      <w:r w:rsidRPr="00D27A95">
        <w:t>If the MS is moving in a border area between registration areas, it might repeatedly change between cells of different registration areas. Each change of registration area would require an LR, which would cause a heavy signalling load and increase the risk of a paging message being lost. The access stratum shall provide a mechanism to limit this effect.</w:t>
      </w:r>
    </w:p>
    <w:p w14:paraId="1E720927" w14:textId="77777777" w:rsidR="00E97638" w:rsidRPr="00D27A95" w:rsidRDefault="00E97638">
      <w:pPr>
        <w:pStyle w:val="Heading2"/>
      </w:pPr>
      <w:bookmarkStart w:id="97" w:name="_Toc20125188"/>
      <w:bookmarkStart w:id="98" w:name="_Toc27486385"/>
      <w:bookmarkStart w:id="99" w:name="_Toc36210438"/>
      <w:bookmarkStart w:id="100" w:name="_Toc45096297"/>
      <w:bookmarkStart w:id="101" w:name="_Toc45882330"/>
      <w:bookmarkStart w:id="102" w:name="_Toc51742405"/>
      <w:bookmarkStart w:id="103" w:name="_Toc98861874"/>
      <w:r w:rsidRPr="00D27A95">
        <w:t>3.4</w:t>
      </w:r>
      <w:r w:rsidRPr="00D27A95">
        <w:tab/>
        <w:t>Access control</w:t>
      </w:r>
      <w:bookmarkEnd w:id="97"/>
      <w:bookmarkEnd w:id="98"/>
      <w:bookmarkEnd w:id="99"/>
      <w:bookmarkEnd w:id="100"/>
      <w:bookmarkEnd w:id="101"/>
      <w:bookmarkEnd w:id="102"/>
      <w:bookmarkEnd w:id="103"/>
    </w:p>
    <w:p w14:paraId="17D5F117" w14:textId="77777777" w:rsidR="00E97638" w:rsidRPr="00D27A95" w:rsidRDefault="00E97638">
      <w:pPr>
        <w:pStyle w:val="Heading3"/>
      </w:pPr>
      <w:bookmarkStart w:id="104" w:name="_Toc20125189"/>
      <w:bookmarkStart w:id="105" w:name="_Toc27486386"/>
      <w:bookmarkStart w:id="106" w:name="_Toc36210439"/>
      <w:bookmarkStart w:id="107" w:name="_Toc45096298"/>
      <w:bookmarkStart w:id="108" w:name="_Toc45882331"/>
      <w:bookmarkStart w:id="109" w:name="_Toc51742406"/>
      <w:bookmarkStart w:id="110" w:name="_Toc98861875"/>
      <w:r w:rsidRPr="00D27A95">
        <w:t>3.4.1</w:t>
      </w:r>
      <w:r w:rsidRPr="00D27A95">
        <w:tab/>
        <w:t>Access control</w:t>
      </w:r>
      <w:bookmarkEnd w:id="104"/>
      <w:bookmarkEnd w:id="105"/>
      <w:bookmarkEnd w:id="106"/>
      <w:bookmarkEnd w:id="107"/>
      <w:bookmarkEnd w:id="108"/>
      <w:bookmarkEnd w:id="109"/>
      <w:bookmarkEnd w:id="110"/>
    </w:p>
    <w:p w14:paraId="058EC39E" w14:textId="77777777" w:rsidR="00E97638" w:rsidRDefault="00E97638">
      <w:r w:rsidRPr="00D27A95">
        <w:t xml:space="preserve">Due to problems in certain areas, </w:t>
      </w:r>
      <w:r w:rsidR="009A6AC1">
        <w:t>n</w:t>
      </w:r>
      <w:r w:rsidRPr="00D27A95">
        <w:t xml:space="preserve">etwork </w:t>
      </w:r>
      <w:r w:rsidR="009A6AC1">
        <w:t>o</w:t>
      </w:r>
      <w:r w:rsidRPr="00D27A95">
        <w:t>perators may decide to restrict access from some MSs (e.g., in case of congestion), and for this reason</w:t>
      </w:r>
      <w:r w:rsidR="00C5435D" w:rsidRPr="00D27A95">
        <w:rPr>
          <w:lang w:eastAsia="ja-JP"/>
        </w:rPr>
        <w:t xml:space="preserve">, </w:t>
      </w:r>
      <w:r w:rsidR="00811083">
        <w:rPr>
          <w:lang w:eastAsia="ja-JP"/>
        </w:rPr>
        <w:t xml:space="preserve">a </w:t>
      </w:r>
      <w:r w:rsidR="00C5435D" w:rsidRPr="00D27A95">
        <w:rPr>
          <w:lang w:eastAsia="ja-JP"/>
        </w:rPr>
        <w:t xml:space="preserve">mechanism for common access control </w:t>
      </w:r>
      <w:r w:rsidR="00811083" w:rsidRPr="007E6407">
        <w:rPr>
          <w:lang w:eastAsia="ja-JP"/>
        </w:rPr>
        <w:t>is provided. In A/Gb mode and Iu mode</w:t>
      </w:r>
      <w:r w:rsidR="00811083" w:rsidRPr="00D27A95">
        <w:rPr>
          <w:lang w:eastAsia="ja-JP"/>
        </w:rPr>
        <w:t xml:space="preserve"> </w:t>
      </w:r>
      <w:r w:rsidR="00C5435D" w:rsidRPr="00D27A95">
        <w:rPr>
          <w:lang w:eastAsia="ja-JP"/>
        </w:rPr>
        <w:t>a</w:t>
      </w:r>
      <w:r w:rsidR="00811083">
        <w:rPr>
          <w:lang w:eastAsia="ja-JP"/>
        </w:rPr>
        <w:t xml:space="preserve"> mechanism for</w:t>
      </w:r>
      <w:r w:rsidR="00C5435D" w:rsidRPr="00D27A95">
        <w:rPr>
          <w:lang w:eastAsia="ja-JP"/>
        </w:rPr>
        <w:t xml:space="preserve"> domain specific access control</w:t>
      </w:r>
      <w:r w:rsidR="00C5435D" w:rsidRPr="00D27A95">
        <w:t xml:space="preserve"> </w:t>
      </w:r>
      <w:r w:rsidR="00811083">
        <w:t>is also</w:t>
      </w:r>
      <w:r w:rsidR="00811083" w:rsidRPr="00D27A95">
        <w:t xml:space="preserve"> </w:t>
      </w:r>
      <w:r w:rsidRPr="00D27A95">
        <w:t>provided</w:t>
      </w:r>
      <w:r w:rsidR="00C5435D" w:rsidRPr="00D27A95">
        <w:rPr>
          <w:lang w:eastAsia="ja-JP"/>
        </w:rPr>
        <w:t xml:space="preserve"> (see 3GPP</w:t>
      </w:r>
      <w:r w:rsidR="009A6AC1">
        <w:rPr>
          <w:lang w:eastAsia="ja-JP"/>
        </w:rPr>
        <w:t> </w:t>
      </w:r>
      <w:r w:rsidR="00C5435D" w:rsidRPr="00D27A95">
        <w:rPr>
          <w:lang w:eastAsia="ja-JP"/>
        </w:rPr>
        <w:t>TS</w:t>
      </w:r>
      <w:r w:rsidR="009A6AC1">
        <w:rPr>
          <w:lang w:eastAsia="ja-JP"/>
        </w:rPr>
        <w:t> </w:t>
      </w:r>
      <w:r w:rsidR="00C5435D" w:rsidRPr="00D27A95">
        <w:rPr>
          <w:lang w:eastAsia="ja-JP"/>
        </w:rPr>
        <w:t>43.022</w:t>
      </w:r>
      <w:r w:rsidR="009A6AC1">
        <w:rPr>
          <w:lang w:eastAsia="ja-JP"/>
        </w:rPr>
        <w:t> </w:t>
      </w:r>
      <w:r w:rsidR="009A6AC1">
        <w:rPr>
          <w:rFonts w:hint="eastAsia"/>
          <w:lang w:eastAsia="ja-JP"/>
        </w:rPr>
        <w:t>[35]</w:t>
      </w:r>
      <w:r w:rsidR="005B2211">
        <w:rPr>
          <w:lang w:eastAsia="ja-JP"/>
        </w:rPr>
        <w:t xml:space="preserve">, </w:t>
      </w:r>
      <w:r w:rsidR="005B2211" w:rsidRPr="00D27A95">
        <w:rPr>
          <w:lang w:eastAsia="ja-JP"/>
        </w:rPr>
        <w:t>3GPP</w:t>
      </w:r>
      <w:r w:rsidR="005B2211">
        <w:rPr>
          <w:lang w:eastAsia="ja-JP"/>
        </w:rPr>
        <w:t> </w:t>
      </w:r>
      <w:r w:rsidR="005B2211" w:rsidRPr="00D27A95">
        <w:rPr>
          <w:lang w:eastAsia="ja-JP"/>
        </w:rPr>
        <w:t>TS</w:t>
      </w:r>
      <w:r w:rsidR="005B2211">
        <w:rPr>
          <w:lang w:eastAsia="ja-JP"/>
        </w:rPr>
        <w:t> 44.018 </w:t>
      </w:r>
      <w:r w:rsidR="005B2211">
        <w:rPr>
          <w:rFonts w:hint="eastAsia"/>
          <w:lang w:eastAsia="ja-JP"/>
        </w:rPr>
        <w:t>[3</w:t>
      </w:r>
      <w:r w:rsidR="005B2211">
        <w:rPr>
          <w:lang w:eastAsia="ja-JP"/>
        </w:rPr>
        <w:t>4</w:t>
      </w:r>
      <w:r w:rsidR="005B2211">
        <w:rPr>
          <w:rFonts w:hint="eastAsia"/>
          <w:lang w:eastAsia="ja-JP"/>
        </w:rPr>
        <w:t>]</w:t>
      </w:r>
      <w:r w:rsidR="009A6AC1">
        <w:rPr>
          <w:rFonts w:hint="eastAsia"/>
          <w:lang w:eastAsia="ja-JP"/>
        </w:rPr>
        <w:t xml:space="preserve"> </w:t>
      </w:r>
      <w:r w:rsidR="00C5435D" w:rsidRPr="00D27A95">
        <w:rPr>
          <w:lang w:eastAsia="ja-JP"/>
        </w:rPr>
        <w:t>and 3GPP</w:t>
      </w:r>
      <w:r w:rsidR="009A6AC1">
        <w:rPr>
          <w:lang w:eastAsia="ja-JP"/>
        </w:rPr>
        <w:t> </w:t>
      </w:r>
      <w:r w:rsidR="00C5435D" w:rsidRPr="00D27A95">
        <w:rPr>
          <w:lang w:eastAsia="ja-JP"/>
        </w:rPr>
        <w:t>TS</w:t>
      </w:r>
      <w:r w:rsidR="009A6AC1">
        <w:rPr>
          <w:lang w:eastAsia="ja-JP"/>
        </w:rPr>
        <w:t> </w:t>
      </w:r>
      <w:r w:rsidR="00C5435D" w:rsidRPr="00D27A95">
        <w:rPr>
          <w:lang w:eastAsia="ja-JP"/>
        </w:rPr>
        <w:t>25.304</w:t>
      </w:r>
      <w:r w:rsidR="009A6AC1">
        <w:rPr>
          <w:lang w:eastAsia="ja-JP"/>
        </w:rPr>
        <w:t> </w:t>
      </w:r>
      <w:r w:rsidR="009A6AC1">
        <w:rPr>
          <w:rFonts w:hint="eastAsia"/>
          <w:lang w:eastAsia="ja-JP"/>
        </w:rPr>
        <w:t>[32]</w:t>
      </w:r>
      <w:r w:rsidR="00C5435D" w:rsidRPr="00D27A95">
        <w:rPr>
          <w:lang w:eastAsia="ja-JP"/>
        </w:rPr>
        <w:t>)</w:t>
      </w:r>
      <w:r w:rsidRPr="00D27A95">
        <w:t>.</w:t>
      </w:r>
    </w:p>
    <w:p w14:paraId="50F34A15" w14:textId="77777777" w:rsidR="00DD32B5" w:rsidRPr="00E47188" w:rsidRDefault="00DD32B5" w:rsidP="00DD32B5">
      <w:pPr>
        <w:rPr>
          <w:rFonts w:eastAsia="MS Mincho"/>
          <w:lang w:val="en-US" w:eastAsia="ja-JP"/>
        </w:rPr>
      </w:pPr>
      <w:r>
        <w:rPr>
          <w:rFonts w:eastAsia="MS Mincho"/>
          <w:lang w:val="en-US" w:eastAsia="ja-JP"/>
        </w:rPr>
        <w:t>A m</w:t>
      </w:r>
      <w:r w:rsidRPr="005B5DE4">
        <w:rPr>
          <w:rFonts w:eastAsia="MS Mincho"/>
          <w:lang w:val="en-US" w:eastAsia="ja-JP"/>
        </w:rPr>
        <w:t>echanism to restrict access</w:t>
      </w:r>
      <w:r>
        <w:rPr>
          <w:rFonts w:eastAsia="MS Mincho"/>
          <w:lang w:val="en-US" w:eastAsia="ja-JP"/>
        </w:rPr>
        <w:t xml:space="preserve"> is</w:t>
      </w:r>
      <w:r w:rsidRPr="005B5DE4">
        <w:rPr>
          <w:rFonts w:eastAsia="MS Mincho"/>
          <w:lang w:val="en-US" w:eastAsia="ja-JP"/>
        </w:rPr>
        <w:t xml:space="preserve"> provided via EAB. A network operator can restrict network access of those MSs that are configured for EAB </w:t>
      </w:r>
      <w:r>
        <w:rPr>
          <w:rFonts w:hint="eastAsia"/>
          <w:lang w:val="en-US" w:eastAsia="ja-JP"/>
        </w:rPr>
        <w:t>in addition to common access control and domain specific access control</w:t>
      </w:r>
      <w:r w:rsidRPr="005B5DE4">
        <w:rPr>
          <w:lang w:val="en-US" w:eastAsia="ja-JP"/>
        </w:rPr>
        <w:t>.</w:t>
      </w:r>
    </w:p>
    <w:p w14:paraId="206DDE9F" w14:textId="77777777" w:rsidR="00EA3520" w:rsidRDefault="00DD32B5" w:rsidP="00EA3520">
      <w:pPr>
        <w:rPr>
          <w:lang w:eastAsia="ko-KR"/>
        </w:rPr>
      </w:pPr>
      <w:r w:rsidRPr="005B5DE4">
        <w:rPr>
          <w:rFonts w:eastAsia="MS Mincho"/>
          <w:lang w:val="en-US" w:eastAsia="ja-JP"/>
        </w:rPr>
        <w:t>The MS can be conf</w:t>
      </w:r>
      <w:r>
        <w:rPr>
          <w:rFonts w:eastAsia="MS Mincho"/>
          <w:lang w:val="en-US" w:eastAsia="ja-JP"/>
        </w:rPr>
        <w:t>igured for EAB in the USIM (</w:t>
      </w:r>
      <w:r w:rsidR="00C110B0">
        <w:rPr>
          <w:rFonts w:eastAsia="MS Mincho"/>
          <w:lang w:val="en-US" w:eastAsia="ja-JP"/>
        </w:rPr>
        <w:t xml:space="preserve">see </w:t>
      </w:r>
      <w:r>
        <w:rPr>
          <w:rFonts w:eastAsia="MS Mincho"/>
          <w:lang w:val="en-US" w:eastAsia="ja-JP"/>
        </w:rPr>
        <w:t>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4C052F">
        <w:t xml:space="preserve"> </w:t>
      </w:r>
      <w:r>
        <w:t>An MS that supports EAB shall follow the EAB mechanism (</w:t>
      </w:r>
      <w:r w:rsidRPr="00E75B04">
        <w:rPr>
          <w:rStyle w:val="msoins0"/>
        </w:rPr>
        <w:t>see 3GPP</w:t>
      </w:r>
      <w:r w:rsidRPr="00E75B04">
        <w:rPr>
          <w:rFonts w:ascii="Arial" w:hAnsi="Arial" w:cs="Arial"/>
          <w:lang w:val="en-US"/>
        </w:rPr>
        <w:t> </w:t>
      </w:r>
      <w:r w:rsidRPr="00E75B04">
        <w:rPr>
          <w:rStyle w:val="msoins0"/>
        </w:rPr>
        <w:t>TS</w:t>
      </w:r>
      <w:r w:rsidRPr="00E75B04">
        <w:rPr>
          <w:rFonts w:ascii="Arial" w:hAnsi="Arial" w:cs="Arial"/>
          <w:lang w:val="en-US"/>
        </w:rPr>
        <w:t> </w:t>
      </w:r>
      <w:r w:rsidRPr="00E75B04">
        <w:rPr>
          <w:rStyle w:val="msoins0"/>
        </w:rPr>
        <w:t>24.008 [23]</w:t>
      </w:r>
      <w:r w:rsidR="0033126B">
        <w:rPr>
          <w:rStyle w:val="msoins0"/>
        </w:rPr>
        <w:t xml:space="preserve">, </w:t>
      </w:r>
      <w:r w:rsidR="0033126B" w:rsidRPr="00E75B04">
        <w:rPr>
          <w:rStyle w:val="msoins0"/>
        </w:rPr>
        <w:t>3GPP</w:t>
      </w:r>
      <w:r w:rsidR="0033126B" w:rsidRPr="00E75B04">
        <w:rPr>
          <w:rFonts w:ascii="Arial" w:hAnsi="Arial" w:cs="Arial"/>
          <w:lang w:val="en-US"/>
        </w:rPr>
        <w:t> </w:t>
      </w:r>
      <w:r w:rsidR="0033126B" w:rsidRPr="00E75B04">
        <w:rPr>
          <w:rStyle w:val="msoins0"/>
        </w:rPr>
        <w:t>TS</w:t>
      </w:r>
      <w:r w:rsidR="0033126B" w:rsidRPr="00E75B04">
        <w:rPr>
          <w:rFonts w:ascii="Arial" w:hAnsi="Arial" w:cs="Arial"/>
          <w:lang w:val="en-US"/>
        </w:rPr>
        <w:t> </w:t>
      </w:r>
      <w:r w:rsidR="0033126B">
        <w:rPr>
          <w:rStyle w:val="msoins0"/>
        </w:rPr>
        <w:t>24.301 [23A</w:t>
      </w:r>
      <w:r w:rsidR="0033126B" w:rsidRPr="00E75B04">
        <w:rPr>
          <w:rStyle w:val="msoins0"/>
        </w:rPr>
        <w:t>]</w:t>
      </w:r>
      <w:r w:rsidRPr="00E75B04">
        <w:t>,</w:t>
      </w:r>
      <w:r>
        <w:t xml:space="preserve"> </w:t>
      </w:r>
      <w:r>
        <w:rPr>
          <w:lang w:eastAsia="ja-JP"/>
        </w:rPr>
        <w:t>3GPP TS 44.018</w:t>
      </w:r>
      <w:r w:rsidRPr="006917F1">
        <w:rPr>
          <w:lang w:eastAsia="ja-JP"/>
        </w:rPr>
        <w:t> </w:t>
      </w:r>
      <w:r w:rsidRPr="006917F1">
        <w:rPr>
          <w:rFonts w:hint="eastAsia"/>
          <w:lang w:eastAsia="ja-JP"/>
        </w:rPr>
        <w:t>[</w:t>
      </w:r>
      <w:r>
        <w:rPr>
          <w:lang w:eastAsia="ja-JP"/>
        </w:rPr>
        <w:t>34</w:t>
      </w:r>
      <w:r w:rsidRPr="006917F1">
        <w:rPr>
          <w:rFonts w:hint="eastAsia"/>
          <w:lang w:eastAsia="ja-JP"/>
        </w:rPr>
        <w:t>]</w:t>
      </w:r>
      <w:r w:rsidR="0033126B">
        <w:rPr>
          <w:lang w:eastAsia="ja-JP"/>
        </w:rPr>
        <w:t>, 3GPP TS 25.331</w:t>
      </w:r>
      <w:r w:rsidR="0033126B" w:rsidRPr="006917F1">
        <w:rPr>
          <w:lang w:eastAsia="ja-JP"/>
        </w:rPr>
        <w:t> </w:t>
      </w:r>
      <w:r w:rsidR="0033126B" w:rsidRPr="006917F1">
        <w:rPr>
          <w:rFonts w:hint="eastAsia"/>
          <w:lang w:eastAsia="ja-JP"/>
        </w:rPr>
        <w:t>[</w:t>
      </w:r>
      <w:r w:rsidR="0033126B">
        <w:rPr>
          <w:lang w:eastAsia="ja-JP"/>
        </w:rPr>
        <w:t>33</w:t>
      </w:r>
      <w:r w:rsidR="0033126B" w:rsidRPr="006917F1">
        <w:rPr>
          <w:rFonts w:hint="eastAsia"/>
          <w:lang w:eastAsia="ja-JP"/>
        </w:rPr>
        <w:t>]</w:t>
      </w:r>
      <w:r w:rsidR="0033126B">
        <w:rPr>
          <w:lang w:eastAsia="ja-JP"/>
        </w:rPr>
        <w:t>, 3GPP TS 36.331</w:t>
      </w:r>
      <w:r w:rsidR="0033126B" w:rsidRPr="006917F1">
        <w:rPr>
          <w:lang w:eastAsia="ja-JP"/>
        </w:rPr>
        <w:t> </w:t>
      </w:r>
      <w:r w:rsidR="0033126B" w:rsidRPr="006917F1">
        <w:rPr>
          <w:rFonts w:hint="eastAsia"/>
          <w:lang w:eastAsia="ja-JP"/>
        </w:rPr>
        <w:t>[</w:t>
      </w:r>
      <w:r w:rsidR="0033126B">
        <w:rPr>
          <w:lang w:eastAsia="ja-JP"/>
        </w:rPr>
        <w:t>42</w:t>
      </w:r>
      <w:r w:rsidR="0033126B" w:rsidRPr="006917F1">
        <w:rPr>
          <w:rFonts w:hint="eastAsia"/>
          <w:lang w:eastAsia="ja-JP"/>
        </w:rPr>
        <w:t>]</w:t>
      </w:r>
      <w:r>
        <w:t>) when configured for EAB.</w:t>
      </w:r>
    </w:p>
    <w:p w14:paraId="32024F2E" w14:textId="77777777" w:rsidR="00DD32B5" w:rsidRDefault="00EA3520" w:rsidP="00EA3520">
      <w:r w:rsidRPr="005B5DE4">
        <w:rPr>
          <w:rFonts w:eastAsia="MS Mincho"/>
          <w:lang w:val="en-US" w:eastAsia="ja-JP"/>
        </w:rPr>
        <w:t>The MS can be conf</w:t>
      </w:r>
      <w:r>
        <w:rPr>
          <w:rFonts w:eastAsia="MS Mincho"/>
          <w:lang w:val="en-US" w:eastAsia="ja-JP"/>
        </w:rPr>
        <w:t xml:space="preserve">igured for </w:t>
      </w:r>
      <w:r w:rsidRPr="00645F8C">
        <w:rPr>
          <w:rFonts w:hint="eastAsia"/>
          <w:lang w:val="en-US" w:eastAsia="ko-KR"/>
        </w:rPr>
        <w:t>ACDC</w:t>
      </w:r>
      <w:r>
        <w:rPr>
          <w:rFonts w:eastAsia="MS Mincho"/>
          <w:lang w:val="en-US" w:eastAsia="ja-JP"/>
        </w:rPr>
        <w:t xml:space="preserve"> 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w:t>
      </w:r>
      <w:r w:rsidRPr="00645F8C">
        <w:rPr>
          <w:rFonts w:hint="eastAsia"/>
          <w:lang w:val="en-US" w:eastAsia="ko-KR"/>
        </w:rPr>
        <w:t>105</w:t>
      </w:r>
      <w:r w:rsidRPr="00C110B0">
        <w:rPr>
          <w:rFonts w:eastAsia="MS Mincho"/>
          <w:lang w:val="en-US" w:eastAsia="ja-JP"/>
        </w:rPr>
        <w:t> </w:t>
      </w:r>
      <w:r>
        <w:rPr>
          <w:rFonts w:eastAsia="MS Mincho"/>
          <w:lang w:val="en-US" w:eastAsia="ja-JP"/>
        </w:rPr>
        <w:t>[</w:t>
      </w:r>
      <w:r>
        <w:rPr>
          <w:lang w:val="en-US" w:eastAsia="ko-KR"/>
        </w:rPr>
        <w:t>53</w:t>
      </w:r>
      <w:r w:rsidRPr="005B5DE4">
        <w:rPr>
          <w:rFonts w:eastAsia="MS Mincho"/>
          <w:lang w:val="en-US" w:eastAsia="ja-JP"/>
        </w:rPr>
        <w:t>]</w:t>
      </w:r>
      <w:r>
        <w:rPr>
          <w:rFonts w:eastAsia="MS Mincho"/>
          <w:lang w:val="en-US" w:eastAsia="ja-JP"/>
        </w:rPr>
        <w:t>).</w:t>
      </w:r>
      <w:r w:rsidRPr="004C052F">
        <w:t xml:space="preserve"> </w:t>
      </w:r>
      <w:r>
        <w:t xml:space="preserve">An MS that supports </w:t>
      </w:r>
      <w:r>
        <w:rPr>
          <w:rFonts w:hint="eastAsia"/>
          <w:lang w:eastAsia="ko-KR"/>
        </w:rPr>
        <w:t>ACDC</w:t>
      </w:r>
      <w:r>
        <w:t xml:space="preserve"> shall follow the </w:t>
      </w:r>
      <w:r>
        <w:rPr>
          <w:rFonts w:hint="eastAsia"/>
          <w:lang w:eastAsia="ko-KR"/>
        </w:rPr>
        <w:t>ACDC</w:t>
      </w:r>
      <w:r>
        <w:t xml:space="preserve"> mechanism (</w:t>
      </w:r>
      <w:r w:rsidRPr="00E75B04">
        <w:rPr>
          <w:rStyle w:val="msoins0"/>
        </w:rPr>
        <w:t>see 3GPP</w:t>
      </w:r>
      <w:r w:rsidRPr="00E75B04">
        <w:rPr>
          <w:rFonts w:ascii="Arial" w:hAnsi="Arial" w:cs="Arial"/>
          <w:lang w:val="en-US"/>
        </w:rPr>
        <w:t> </w:t>
      </w:r>
      <w:r w:rsidRPr="00E75B04">
        <w:rPr>
          <w:rStyle w:val="msoins0"/>
        </w:rPr>
        <w:t>TS</w:t>
      </w:r>
      <w:r w:rsidRPr="00E75B04">
        <w:rPr>
          <w:rFonts w:ascii="Arial" w:hAnsi="Arial" w:cs="Arial"/>
          <w:lang w:val="en-US"/>
        </w:rPr>
        <w:t> </w:t>
      </w:r>
      <w:r w:rsidRPr="00E75B04">
        <w:rPr>
          <w:rStyle w:val="msoins0"/>
        </w:rPr>
        <w:t>24.008 [23]</w:t>
      </w:r>
      <w:r>
        <w:rPr>
          <w:rStyle w:val="msoins0"/>
        </w:rPr>
        <w:t xml:space="preserve">, </w:t>
      </w:r>
      <w:r w:rsidRPr="00E75B04">
        <w:rPr>
          <w:rStyle w:val="msoins0"/>
        </w:rPr>
        <w:t>3GPP</w:t>
      </w:r>
      <w:r w:rsidRPr="00E75B04">
        <w:rPr>
          <w:rFonts w:ascii="Arial" w:hAnsi="Arial" w:cs="Arial"/>
          <w:lang w:val="en-US"/>
        </w:rPr>
        <w:t> </w:t>
      </w:r>
      <w:r w:rsidRPr="00E75B04">
        <w:rPr>
          <w:rStyle w:val="msoins0"/>
        </w:rPr>
        <w:t>TS</w:t>
      </w:r>
      <w:r w:rsidRPr="00E75B04">
        <w:rPr>
          <w:rFonts w:ascii="Arial" w:hAnsi="Arial" w:cs="Arial"/>
          <w:lang w:val="en-US"/>
        </w:rPr>
        <w:t> </w:t>
      </w:r>
      <w:r>
        <w:rPr>
          <w:rStyle w:val="msoins0"/>
        </w:rPr>
        <w:t>24.301 [23A</w:t>
      </w:r>
      <w:r w:rsidRPr="00E75B04">
        <w:rPr>
          <w:rStyle w:val="msoins0"/>
        </w:rPr>
        <w:t>]</w:t>
      </w:r>
      <w:r w:rsidRPr="00E75B04">
        <w:t>,</w:t>
      </w:r>
      <w:r>
        <w:t xml:space="preserve"> </w:t>
      </w:r>
      <w:r>
        <w:rPr>
          <w:lang w:eastAsia="ja-JP"/>
        </w:rPr>
        <w:t>3GPP TS 25.331</w:t>
      </w:r>
      <w:r w:rsidRPr="006917F1">
        <w:rPr>
          <w:lang w:eastAsia="ja-JP"/>
        </w:rPr>
        <w:t> </w:t>
      </w:r>
      <w:r w:rsidRPr="006917F1">
        <w:rPr>
          <w:rFonts w:hint="eastAsia"/>
          <w:lang w:eastAsia="ja-JP"/>
        </w:rPr>
        <w:t>[</w:t>
      </w:r>
      <w:r>
        <w:rPr>
          <w:lang w:eastAsia="ja-JP"/>
        </w:rPr>
        <w:t>33</w:t>
      </w:r>
      <w:r w:rsidRPr="006917F1">
        <w:rPr>
          <w:rFonts w:hint="eastAsia"/>
          <w:lang w:eastAsia="ja-JP"/>
        </w:rPr>
        <w:t>]</w:t>
      </w:r>
      <w:r>
        <w:rPr>
          <w:lang w:eastAsia="ja-JP"/>
        </w:rPr>
        <w:t>, 3GPP TS 36.331</w:t>
      </w:r>
      <w:r w:rsidRPr="006917F1">
        <w:rPr>
          <w:lang w:eastAsia="ja-JP"/>
        </w:rPr>
        <w:t> </w:t>
      </w:r>
      <w:r w:rsidRPr="006917F1">
        <w:rPr>
          <w:rFonts w:hint="eastAsia"/>
          <w:lang w:eastAsia="ja-JP"/>
        </w:rPr>
        <w:t>[</w:t>
      </w:r>
      <w:r>
        <w:rPr>
          <w:lang w:eastAsia="ja-JP"/>
        </w:rPr>
        <w:t>42</w:t>
      </w:r>
      <w:r w:rsidRPr="006917F1">
        <w:rPr>
          <w:rFonts w:hint="eastAsia"/>
          <w:lang w:eastAsia="ja-JP"/>
        </w:rPr>
        <w:t>]</w:t>
      </w:r>
      <w:r>
        <w:t xml:space="preserve">) when configured for </w:t>
      </w:r>
      <w:r>
        <w:rPr>
          <w:rFonts w:hint="eastAsia"/>
          <w:lang w:eastAsia="ko-KR"/>
        </w:rPr>
        <w:t>ACDC</w:t>
      </w:r>
      <w:r>
        <w:t>.</w:t>
      </w:r>
    </w:p>
    <w:p w14:paraId="1DA47440" w14:textId="77777777" w:rsidR="00BF6944" w:rsidRPr="00BF6944" w:rsidRDefault="00BF6944" w:rsidP="0033126B">
      <w:pPr>
        <w:rPr>
          <w:lang w:val="en-US" w:eastAsia="zh-CN"/>
        </w:rPr>
      </w:pPr>
      <w:r>
        <w:rPr>
          <w:rFonts w:eastAsia="MS Mincho"/>
          <w:lang w:val="en-US" w:eastAsia="ja-JP"/>
        </w:rPr>
        <w:t xml:space="preserve">The MS </w:t>
      </w:r>
      <w:r>
        <w:rPr>
          <w:rFonts w:hint="eastAsia"/>
          <w:lang w:val="en-US" w:eastAsia="zh-CN"/>
        </w:rPr>
        <w:t xml:space="preserve">can </w:t>
      </w:r>
      <w:r>
        <w:rPr>
          <w:rFonts w:eastAsia="MS Mincho"/>
          <w:lang w:val="en-US" w:eastAsia="ja-JP"/>
        </w:rPr>
        <w:t>be configured in the USIM (see 3GPP TS 31.102 [40]) or in the ME (see 3GPP TS 24.368 [50])</w:t>
      </w:r>
      <w:r w:rsidRPr="000C4135">
        <w:rPr>
          <w:rFonts w:hint="eastAsia"/>
          <w:lang w:val="en-US" w:eastAsia="zh-CN"/>
        </w:rPr>
        <w:t xml:space="preserve"> </w:t>
      </w:r>
      <w:r>
        <w:rPr>
          <w:rFonts w:hint="eastAsia"/>
          <w:lang w:val="en-US" w:eastAsia="zh-CN"/>
        </w:rPr>
        <w:t>to</w:t>
      </w:r>
      <w:r>
        <w:rPr>
          <w:rFonts w:eastAsia="MS Mincho"/>
          <w:lang w:val="en-US" w:eastAsia="ja-JP"/>
        </w:rPr>
        <w:t xml:space="preserve"> overrid</w:t>
      </w:r>
      <w:r>
        <w:rPr>
          <w:rFonts w:hint="eastAsia"/>
          <w:lang w:val="en-US" w:eastAsia="zh-CN"/>
        </w:rPr>
        <w:t>e</w:t>
      </w:r>
      <w:r>
        <w:rPr>
          <w:rFonts w:eastAsia="MS Mincho"/>
          <w:lang w:val="en-US" w:eastAsia="ja-JP"/>
        </w:rPr>
        <w:t xml:space="preserve"> EAB.</w:t>
      </w:r>
      <w:r>
        <w:rPr>
          <w:rFonts w:hint="eastAsia"/>
          <w:lang w:val="en-US" w:eastAsia="zh-CN"/>
        </w:rPr>
        <w:t xml:space="preserve"> An MS</w:t>
      </w:r>
      <w:r w:rsidRPr="00E66BA0">
        <w:t xml:space="preserve"> </w:t>
      </w:r>
      <w:r>
        <w:t xml:space="preserve">that supports </w:t>
      </w:r>
      <w:r>
        <w:rPr>
          <w:rFonts w:hint="eastAsia"/>
          <w:lang w:val="en-US" w:eastAsia="zh-CN"/>
        </w:rPr>
        <w:t xml:space="preserve">overriding </w:t>
      </w:r>
      <w:r>
        <w:t>EAB</w:t>
      </w:r>
      <w:r>
        <w:rPr>
          <w:rFonts w:hint="eastAsia"/>
          <w:lang w:val="en-US" w:eastAsia="zh-CN"/>
        </w:rPr>
        <w:t xml:space="preserve"> shall follow the overriding EAB mechanism (</w:t>
      </w:r>
      <w:r>
        <w:rPr>
          <w:rStyle w:val="msoins0"/>
        </w:rPr>
        <w:t>see 3GPP</w:t>
      </w:r>
      <w:r>
        <w:rPr>
          <w:rFonts w:ascii="Arial" w:hAnsi="Arial" w:cs="Arial"/>
          <w:lang w:val="en-US"/>
        </w:rPr>
        <w:t> </w:t>
      </w:r>
      <w:r>
        <w:rPr>
          <w:rStyle w:val="msoins0"/>
        </w:rPr>
        <w:t>TS</w:t>
      </w:r>
      <w:r>
        <w:rPr>
          <w:rFonts w:ascii="Arial" w:hAnsi="Arial" w:cs="Arial"/>
          <w:lang w:val="en-US"/>
        </w:rPr>
        <w:t> </w:t>
      </w:r>
      <w:r>
        <w:rPr>
          <w:rStyle w:val="msoins0"/>
        </w:rPr>
        <w:t>24.008 [23], 3GPP</w:t>
      </w:r>
      <w:r>
        <w:rPr>
          <w:rFonts w:ascii="Arial" w:hAnsi="Arial" w:cs="Arial"/>
          <w:lang w:val="en-US"/>
        </w:rPr>
        <w:t> </w:t>
      </w:r>
      <w:r>
        <w:rPr>
          <w:rStyle w:val="msoins0"/>
        </w:rPr>
        <w:t>TS</w:t>
      </w:r>
      <w:r>
        <w:rPr>
          <w:rFonts w:ascii="Arial" w:hAnsi="Arial" w:cs="Arial"/>
          <w:lang w:val="en-US"/>
        </w:rPr>
        <w:t> </w:t>
      </w:r>
      <w:r>
        <w:rPr>
          <w:rStyle w:val="msoins0"/>
        </w:rPr>
        <w:t>24.301 [23A]</w:t>
      </w:r>
      <w:r>
        <w:rPr>
          <w:rFonts w:hint="eastAsia"/>
          <w:lang w:val="en-US" w:eastAsia="zh-CN"/>
        </w:rPr>
        <w:t>) when configured to allow overriding EAB.</w:t>
      </w:r>
    </w:p>
    <w:p w14:paraId="490C7B3D" w14:textId="77777777" w:rsidR="00DE1785" w:rsidRDefault="00DE1785">
      <w:r>
        <w:t xml:space="preserve">In the case that a </w:t>
      </w:r>
      <w:r w:rsidR="009A6AC1">
        <w:t>n</w:t>
      </w:r>
      <w:r>
        <w:t xml:space="preserve">etwork </w:t>
      </w:r>
      <w:r w:rsidR="009A6AC1">
        <w:t>o</w:t>
      </w:r>
      <w:r>
        <w:t>perator decides to restrict access they may as an option allow restricted MSs to respond to paging messages and/or to perform location registrations. Mechanisms to allow this optional access are provided (see 3GPP</w:t>
      </w:r>
      <w:r w:rsidR="009A6AC1">
        <w:t> </w:t>
      </w:r>
      <w:r>
        <w:t>TS</w:t>
      </w:r>
      <w:r w:rsidR="009A6AC1">
        <w:t> </w:t>
      </w:r>
      <w:r>
        <w:t>25.304</w:t>
      </w:r>
      <w:r w:rsidR="009A6AC1">
        <w:rPr>
          <w:lang w:eastAsia="ja-JP"/>
        </w:rPr>
        <w:t> </w:t>
      </w:r>
      <w:r w:rsidR="009A6AC1">
        <w:rPr>
          <w:rFonts w:hint="eastAsia"/>
          <w:lang w:eastAsia="ja-JP"/>
        </w:rPr>
        <w:t>[32]</w:t>
      </w:r>
      <w:r>
        <w:t>).</w:t>
      </w:r>
    </w:p>
    <w:p w14:paraId="7EE0B1A4" w14:textId="77777777" w:rsidR="00DD32B5" w:rsidRDefault="009A6AC1" w:rsidP="00DD32B5">
      <w:r w:rsidRPr="009A6AC1">
        <w:t>A network operator can also restrict some MSs to access the network for location registration, although via common access class control or domain specific access class control the MSs are permitted to access the network for other purposes.</w:t>
      </w:r>
    </w:p>
    <w:p w14:paraId="0D0BE2A8" w14:textId="77777777" w:rsidR="00DD32B5" w:rsidRDefault="00DD32B5" w:rsidP="00DD32B5">
      <w:r>
        <w:t xml:space="preserve">If </w:t>
      </w:r>
      <w:r w:rsidR="000C16CA">
        <w:t>the</w:t>
      </w:r>
      <w:r>
        <w:t xml:space="preserve"> MS </w:t>
      </w:r>
      <w:r w:rsidR="000C16CA">
        <w:t>is accessing the network with</w:t>
      </w:r>
      <w:r>
        <w:t xml:space="preserve"> a special access class (Access </w:t>
      </w:r>
      <w:r w:rsidR="000C16CA">
        <w:t>c</w:t>
      </w:r>
      <w:r>
        <w:t>lasses 11 to 15), then the MS shall ignore EAB</w:t>
      </w:r>
      <w:r w:rsidR="00EA3520">
        <w:rPr>
          <w:rFonts w:hint="eastAsia"/>
          <w:lang w:eastAsia="ko-KR"/>
        </w:rPr>
        <w:t xml:space="preserve"> and ACDC</w:t>
      </w:r>
      <w:r>
        <w:t>.</w:t>
      </w:r>
    </w:p>
    <w:p w14:paraId="1C030719" w14:textId="77777777" w:rsidR="004746FC" w:rsidRDefault="004746FC" w:rsidP="004746FC">
      <w:pPr>
        <w:pStyle w:val="NO"/>
      </w:pPr>
      <w:r>
        <w:t>NOTE:</w:t>
      </w:r>
      <w:r>
        <w:tab/>
      </w:r>
      <w:r>
        <w:rPr>
          <w:snapToGrid w:val="0"/>
        </w:rPr>
        <w:t xml:space="preserve">The conditions when the MS is allowed to access the network with access class </w:t>
      </w:r>
      <w:r w:rsidRPr="00E878A7">
        <w:rPr>
          <w:snapToGrid w:val="0"/>
        </w:rPr>
        <w:t>1</w:t>
      </w:r>
      <w:r>
        <w:rPr>
          <w:snapToGrid w:val="0"/>
        </w:rPr>
        <w:t>1</w:t>
      </w:r>
      <w:r>
        <w:rPr>
          <w:lang w:eastAsia="ja-JP"/>
        </w:rPr>
        <w:t xml:space="preserve"> – </w:t>
      </w:r>
      <w:r w:rsidRPr="00E878A7">
        <w:rPr>
          <w:snapToGrid w:val="0"/>
        </w:rPr>
        <w:t xml:space="preserve">15 </w:t>
      </w:r>
      <w:r>
        <w:rPr>
          <w:snapToGrid w:val="0"/>
        </w:rPr>
        <w:t xml:space="preserve">are specified </w:t>
      </w:r>
      <w:r w:rsidRPr="00E878A7">
        <w:rPr>
          <w:snapToGrid w:val="0"/>
        </w:rPr>
        <w:t xml:space="preserve">in </w:t>
      </w:r>
      <w:r>
        <w:t>3GPP TS 22.011 [138]</w:t>
      </w:r>
      <w:r>
        <w:rPr>
          <w:lang w:val="en-US"/>
        </w:rPr>
        <w:t>.</w:t>
      </w:r>
    </w:p>
    <w:p w14:paraId="3B34092C" w14:textId="77777777" w:rsidR="009A6AC1" w:rsidRDefault="00DD32B5" w:rsidP="00DD32B5">
      <w:r>
        <w:t>If an MS configured for EAB is initiating an emergency call, then the MS shall ignore EAB.</w:t>
      </w:r>
    </w:p>
    <w:p w14:paraId="5650B493" w14:textId="77777777" w:rsidR="00EA3520" w:rsidRDefault="00DE4602" w:rsidP="00EA3520">
      <w:pPr>
        <w:rPr>
          <w:lang w:eastAsia="ko-KR"/>
        </w:rPr>
      </w:pPr>
      <w:r>
        <w:t>If an MS configured for EAB is responding to paging, then the MS shall ignore EAB.</w:t>
      </w:r>
    </w:p>
    <w:p w14:paraId="712C5234" w14:textId="77777777" w:rsidR="00DE4602" w:rsidRPr="009A6AC1" w:rsidRDefault="00EA3520" w:rsidP="00DD32B5">
      <w:pPr>
        <w:rPr>
          <w:lang w:eastAsia="ko-KR"/>
        </w:rPr>
      </w:pPr>
      <w:r>
        <w:t xml:space="preserve">If an MS configured for </w:t>
      </w:r>
      <w:r>
        <w:rPr>
          <w:rFonts w:hint="eastAsia"/>
          <w:lang w:eastAsia="ko-KR"/>
        </w:rPr>
        <w:t>ACDC</w:t>
      </w:r>
      <w:r>
        <w:t xml:space="preserve"> is responding to paging, then the MS shall ignore </w:t>
      </w:r>
      <w:r>
        <w:rPr>
          <w:rFonts w:hint="eastAsia"/>
          <w:lang w:eastAsia="ko-KR"/>
        </w:rPr>
        <w:t>ACDC</w:t>
      </w:r>
      <w:r>
        <w:t>.</w:t>
      </w:r>
    </w:p>
    <w:p w14:paraId="4C5A76D2" w14:textId="77777777" w:rsidR="00D9166D" w:rsidRPr="00843632" w:rsidRDefault="00D9166D" w:rsidP="00D9166D">
      <w:pPr>
        <w:rPr>
          <w:noProof/>
        </w:rPr>
      </w:pPr>
      <w:r>
        <w:t>If an MS configured for ACDC is initiating an emergency call, then the MS shall ignore ACDC.</w:t>
      </w:r>
    </w:p>
    <w:p w14:paraId="458D3FB7" w14:textId="77777777" w:rsidR="00D9166D" w:rsidRPr="00843632" w:rsidRDefault="00D9166D" w:rsidP="00D9166D">
      <w:pPr>
        <w:rPr>
          <w:noProof/>
        </w:rPr>
      </w:pPr>
      <w:r>
        <w:t xml:space="preserve">If an MS configured for ACDC and </w:t>
      </w:r>
      <w:r>
        <w:rPr>
          <w:lang w:val="en-US" w:eastAsia="ja-JP"/>
        </w:rPr>
        <w:t xml:space="preserve">the </w:t>
      </w:r>
      <w:r w:rsidRPr="00C1145E">
        <w:rPr>
          <w:lang w:val="en-US" w:eastAsia="ja-JP"/>
        </w:rPr>
        <w:t xml:space="preserve">MO MMTEL voice call is </w:t>
      </w:r>
      <w:r>
        <w:rPr>
          <w:lang w:val="en-US" w:eastAsia="ja-JP"/>
        </w:rPr>
        <w:t>started</w:t>
      </w:r>
      <w:r w:rsidRPr="00C1145E">
        <w:rPr>
          <w:lang w:val="en-US" w:eastAsia="ja-JP"/>
        </w:rPr>
        <w:t xml:space="preserve">, </w:t>
      </w:r>
      <w:r>
        <w:rPr>
          <w:lang w:val="en-US" w:eastAsia="ja-JP"/>
        </w:rPr>
        <w:t xml:space="preserve">the </w:t>
      </w:r>
      <w:r w:rsidRPr="00C1145E">
        <w:rPr>
          <w:lang w:val="en-US" w:eastAsia="ja-JP"/>
        </w:rPr>
        <w:t xml:space="preserve">MO MMTEL video call is </w:t>
      </w:r>
      <w:r>
        <w:rPr>
          <w:lang w:val="en-US" w:eastAsia="ja-JP"/>
        </w:rPr>
        <w:t>started or</w:t>
      </w:r>
      <w:r w:rsidRPr="00C1145E">
        <w:rPr>
          <w:lang w:val="en-US" w:eastAsia="ja-JP"/>
        </w:rPr>
        <w:t xml:space="preserve"> </w:t>
      </w:r>
      <w:r>
        <w:rPr>
          <w:lang w:val="en-US" w:eastAsia="ja-JP"/>
        </w:rPr>
        <w:t xml:space="preserve">the </w:t>
      </w:r>
      <w:r w:rsidRPr="00C1145E">
        <w:rPr>
          <w:lang w:val="en-US" w:eastAsia="ja-JP"/>
        </w:rPr>
        <w:t xml:space="preserve">MO SMSoIP is </w:t>
      </w:r>
      <w:r>
        <w:rPr>
          <w:lang w:val="en-US" w:eastAsia="ja-JP"/>
        </w:rPr>
        <w:t>started</w:t>
      </w:r>
      <w:r>
        <w:rPr>
          <w:rFonts w:hint="eastAsia"/>
          <w:lang w:val="en-US" w:eastAsia="zh-CN"/>
        </w:rPr>
        <w:t xml:space="preserve"> (</w:t>
      </w:r>
      <w:r>
        <w:rPr>
          <w:rStyle w:val="msoins0"/>
        </w:rPr>
        <w:t>see 3GPP</w:t>
      </w:r>
      <w:r>
        <w:rPr>
          <w:rFonts w:ascii="Arial" w:hAnsi="Arial" w:cs="Arial"/>
          <w:lang w:val="en-US"/>
        </w:rPr>
        <w:t> </w:t>
      </w:r>
      <w:r>
        <w:rPr>
          <w:rStyle w:val="msoins0"/>
        </w:rPr>
        <w:t>TS</w:t>
      </w:r>
      <w:r>
        <w:rPr>
          <w:rFonts w:ascii="Arial" w:hAnsi="Arial" w:cs="Arial"/>
          <w:lang w:val="en-US"/>
        </w:rPr>
        <w:t> </w:t>
      </w:r>
      <w:r>
        <w:rPr>
          <w:rStyle w:val="msoins0"/>
        </w:rPr>
        <w:t>24.008 [23], 3GPP</w:t>
      </w:r>
      <w:r>
        <w:rPr>
          <w:rFonts w:ascii="Arial" w:hAnsi="Arial" w:cs="Arial"/>
          <w:lang w:val="en-US"/>
        </w:rPr>
        <w:t> </w:t>
      </w:r>
      <w:r>
        <w:rPr>
          <w:rStyle w:val="msoins0"/>
        </w:rPr>
        <w:t>TS</w:t>
      </w:r>
      <w:r>
        <w:rPr>
          <w:rFonts w:ascii="Arial" w:hAnsi="Arial" w:cs="Arial"/>
          <w:lang w:val="en-US"/>
        </w:rPr>
        <w:t> </w:t>
      </w:r>
      <w:r>
        <w:rPr>
          <w:rStyle w:val="msoins0"/>
        </w:rPr>
        <w:t>24.301 [23A]</w:t>
      </w:r>
      <w:r>
        <w:rPr>
          <w:rFonts w:hint="eastAsia"/>
          <w:lang w:val="en-US" w:eastAsia="zh-CN"/>
        </w:rPr>
        <w:t>)</w:t>
      </w:r>
      <w:r>
        <w:rPr>
          <w:lang w:val="en-US" w:eastAsia="ja-JP"/>
        </w:rPr>
        <w:t>,</w:t>
      </w:r>
      <w:r>
        <w:t xml:space="preserve"> then the MS shall ignore ACDC.</w:t>
      </w:r>
    </w:p>
    <w:p w14:paraId="56D218C2" w14:textId="77777777" w:rsidR="00E97638" w:rsidRPr="00D27A95" w:rsidRDefault="00E97638">
      <w:pPr>
        <w:pStyle w:val="Heading3"/>
      </w:pPr>
      <w:bookmarkStart w:id="111" w:name="_Toc20125190"/>
      <w:bookmarkStart w:id="112" w:name="_Toc27486387"/>
      <w:bookmarkStart w:id="113" w:name="_Toc36210440"/>
      <w:bookmarkStart w:id="114" w:name="_Toc45096299"/>
      <w:bookmarkStart w:id="115" w:name="_Toc45882332"/>
      <w:bookmarkStart w:id="116" w:name="_Toc51742407"/>
      <w:bookmarkStart w:id="117" w:name="_Toc98861876"/>
      <w:r w:rsidRPr="00D27A95">
        <w:lastRenderedPageBreak/>
        <w:t>3.4.2</w:t>
      </w:r>
      <w:r w:rsidRPr="00D27A95">
        <w:tab/>
        <w:t xml:space="preserve">Forbidden LA </w:t>
      </w:r>
      <w:r w:rsidR="00811083">
        <w:t xml:space="preserve">or TA </w:t>
      </w:r>
      <w:r w:rsidRPr="00D27A95">
        <w:t>for regional provision of service</w:t>
      </w:r>
      <w:bookmarkEnd w:id="111"/>
      <w:bookmarkEnd w:id="112"/>
      <w:bookmarkEnd w:id="113"/>
      <w:bookmarkEnd w:id="114"/>
      <w:bookmarkEnd w:id="115"/>
      <w:bookmarkEnd w:id="116"/>
      <w:bookmarkEnd w:id="117"/>
    </w:p>
    <w:p w14:paraId="550CBD0A" w14:textId="77777777" w:rsidR="00362702" w:rsidRDefault="00362702">
      <w:r>
        <w:t>T</w:t>
      </w:r>
      <w:r w:rsidRPr="00D27A95">
        <w:t xml:space="preserve">he MS is not allowed to initiate establishment of a CM connection except for an emergency call </w:t>
      </w:r>
      <w:r>
        <w:t>w</w:t>
      </w:r>
      <w:r w:rsidR="00E97638" w:rsidRPr="00D27A95">
        <w:t xml:space="preserve">hen camped on a cell </w:t>
      </w:r>
      <w:r>
        <w:t>of an</w:t>
      </w:r>
      <w:r w:rsidR="00E97638" w:rsidRPr="00D27A95">
        <w:t xml:space="preserve"> LA </w:t>
      </w:r>
      <w:r w:rsidR="00811083">
        <w:t xml:space="preserve">or TA </w:t>
      </w:r>
      <w:r w:rsidR="00E97638" w:rsidRPr="00D27A95">
        <w:t xml:space="preserve">of which belongs to the list of "forbidden </w:t>
      </w:r>
      <w:r w:rsidR="004509D5">
        <w:t>location area</w:t>
      </w:r>
      <w:r w:rsidR="00E97638" w:rsidRPr="00D27A95">
        <w:t>s for regional provision of service"</w:t>
      </w:r>
      <w:r w:rsidR="00811083" w:rsidRPr="001917D4">
        <w:t xml:space="preserve"> </w:t>
      </w:r>
      <w:r w:rsidR="00811083" w:rsidRPr="007E6407">
        <w:t xml:space="preserve">or "forbidden </w:t>
      </w:r>
      <w:r w:rsidR="004509D5">
        <w:t>tracking area</w:t>
      </w:r>
      <w:r w:rsidR="00811083" w:rsidRPr="007E6407">
        <w:t>s for regional provision of service"</w:t>
      </w:r>
      <w:r>
        <w:t>.</w:t>
      </w:r>
      <w:r w:rsidR="00E97638" w:rsidRPr="00D27A95">
        <w:t xml:space="preserve"> </w:t>
      </w:r>
      <w:r>
        <w:t>The</w:t>
      </w:r>
      <w:r w:rsidR="00E97638" w:rsidRPr="00D27A95">
        <w:t xml:space="preserve"> </w:t>
      </w:r>
      <w:r>
        <w:t xml:space="preserve">MS </w:t>
      </w:r>
      <w:r w:rsidR="00E97638" w:rsidRPr="00D27A95">
        <w:t>may respond to paging.</w:t>
      </w:r>
    </w:p>
    <w:p w14:paraId="64BD1E6B" w14:textId="77777777" w:rsidR="00E97638" w:rsidRPr="00D27A95" w:rsidRDefault="00362702">
      <w:r>
        <w:t>T</w:t>
      </w:r>
      <w:r w:rsidR="00E97638" w:rsidRPr="00D27A95">
        <w:t xml:space="preserve">he MS is not allowed to request GPRS services </w:t>
      </w:r>
      <w:r w:rsidRPr="00D27A95">
        <w:t xml:space="preserve">except for an emergency </w:t>
      </w:r>
      <w:r>
        <w:t xml:space="preserve">bearer services </w:t>
      </w:r>
      <w:r w:rsidR="00E028EC">
        <w:t xml:space="preserve">or for </w:t>
      </w:r>
      <w:r w:rsidR="00E028EC" w:rsidRPr="0057719D">
        <w:t>access to RLOS</w:t>
      </w:r>
      <w:r w:rsidR="00E028EC">
        <w:t xml:space="preserve"> </w:t>
      </w:r>
      <w:r w:rsidR="00E97638" w:rsidRPr="00D27A95">
        <w:t>when camped on a cell of a</w:t>
      </w:r>
      <w:r>
        <w:t>n</w:t>
      </w:r>
      <w:r w:rsidR="00E97638" w:rsidRPr="00D27A95">
        <w:t xml:space="preserve"> LA </w:t>
      </w:r>
      <w:r w:rsidR="00811083">
        <w:t xml:space="preserve">or TA </w:t>
      </w:r>
      <w:r w:rsidR="00E97638" w:rsidRPr="00D27A95">
        <w:t xml:space="preserve">of which belongs to the list of "forbidden </w:t>
      </w:r>
      <w:r w:rsidR="004509D5">
        <w:t>location area</w:t>
      </w:r>
      <w:r w:rsidR="00E97638" w:rsidRPr="00D27A95">
        <w:t>s for regional provision of service"</w:t>
      </w:r>
      <w:r w:rsidR="00811083" w:rsidRPr="007E6407">
        <w:t xml:space="preserve"> or "forbidden </w:t>
      </w:r>
      <w:r w:rsidR="004509D5">
        <w:t>tracking area</w:t>
      </w:r>
      <w:r w:rsidR="00811083" w:rsidRPr="007E6407">
        <w:t>s for regional provision of service"</w:t>
      </w:r>
      <w:r w:rsidR="00E97638" w:rsidRPr="00D27A95">
        <w:t>.</w:t>
      </w:r>
    </w:p>
    <w:p w14:paraId="4644DD64" w14:textId="77777777" w:rsidR="00362702" w:rsidRPr="00D27A95" w:rsidRDefault="00362702" w:rsidP="00362702">
      <w:r>
        <w:t xml:space="preserve">The MS is not allowed to request 5GS services except emergency services when camped on a cell of a TA of which belongs to the list of </w:t>
      </w:r>
      <w:r w:rsidRPr="00D27A95">
        <w:t>"</w:t>
      </w:r>
      <w:r>
        <w:t>5GS</w:t>
      </w:r>
      <w:r>
        <w:rPr>
          <w:rFonts w:hint="eastAsia"/>
        </w:rPr>
        <w:t xml:space="preserve"> forbidden tracking areas for regional provision of service</w:t>
      </w:r>
      <w:r w:rsidRPr="00D27A95">
        <w:t>"</w:t>
      </w:r>
      <w:r>
        <w:t>.</w:t>
      </w:r>
    </w:p>
    <w:p w14:paraId="5AEE1C18" w14:textId="77777777" w:rsidR="00E97638" w:rsidRPr="00D27A95" w:rsidRDefault="00E97638">
      <w:pPr>
        <w:pStyle w:val="Heading2"/>
      </w:pPr>
      <w:bookmarkStart w:id="118" w:name="_Toc20125191"/>
      <w:bookmarkStart w:id="119" w:name="_Toc27486388"/>
      <w:bookmarkStart w:id="120" w:name="_Toc36210441"/>
      <w:bookmarkStart w:id="121" w:name="_Toc45096300"/>
      <w:bookmarkStart w:id="122" w:name="_Toc45882333"/>
      <w:bookmarkStart w:id="123" w:name="_Toc51742408"/>
      <w:bookmarkStart w:id="124" w:name="_Toc98861877"/>
      <w:r w:rsidRPr="00D27A95">
        <w:t>3.5</w:t>
      </w:r>
      <w:r w:rsidRPr="00D27A95">
        <w:tab/>
        <w:t>No suitable cell (limited service state)</w:t>
      </w:r>
      <w:bookmarkEnd w:id="118"/>
      <w:bookmarkEnd w:id="119"/>
      <w:bookmarkEnd w:id="120"/>
      <w:bookmarkEnd w:id="121"/>
      <w:bookmarkEnd w:id="122"/>
      <w:bookmarkEnd w:id="123"/>
      <w:bookmarkEnd w:id="124"/>
    </w:p>
    <w:p w14:paraId="7BB8AB98" w14:textId="77777777" w:rsidR="00E97638" w:rsidRPr="00D27A95" w:rsidRDefault="00E97638">
      <w:r w:rsidRPr="00D27A95">
        <w:t>There are a number of situations in which the MS is unable to obtain normal service from a PLMN</w:t>
      </w:r>
      <w:r w:rsidR="00F87F5B">
        <w:t xml:space="preserve"> or SNPN</w:t>
      </w:r>
      <w:r w:rsidRPr="00D27A95">
        <w:t>. These include:</w:t>
      </w:r>
    </w:p>
    <w:p w14:paraId="769BCF1E" w14:textId="77777777" w:rsidR="00E97638" w:rsidRPr="00D27A95" w:rsidRDefault="00E97638">
      <w:pPr>
        <w:pStyle w:val="B1"/>
      </w:pPr>
      <w:r w:rsidRPr="00D27A95">
        <w:t>a)</w:t>
      </w:r>
      <w:r w:rsidRPr="00D27A95">
        <w:tab/>
        <w:t>Failure to find a suitable cell of the selected PLMN</w:t>
      </w:r>
      <w:r w:rsidR="00F87F5B">
        <w:t xml:space="preserve"> or of the selected SNPN</w:t>
      </w:r>
      <w:r w:rsidRPr="00D27A95">
        <w:t>;</w:t>
      </w:r>
    </w:p>
    <w:p w14:paraId="52659720" w14:textId="77777777" w:rsidR="00E97638" w:rsidRPr="00D27A95" w:rsidRDefault="00E97638">
      <w:pPr>
        <w:pStyle w:val="B1"/>
      </w:pPr>
      <w:r w:rsidRPr="00D27A95">
        <w:t>b)</w:t>
      </w:r>
      <w:r w:rsidRPr="00D27A95">
        <w:tab/>
        <w:t>No SIM in the MS</w:t>
      </w:r>
      <w:r w:rsidR="00017FFD">
        <w:t xml:space="preserve"> or the "list of subscriber data" with no valid entry</w:t>
      </w:r>
      <w:r w:rsidRPr="00D27A95">
        <w:t>;</w:t>
      </w:r>
    </w:p>
    <w:p w14:paraId="1E638FC0" w14:textId="77777777" w:rsidR="00E97638" w:rsidRPr="00D27A95" w:rsidRDefault="00E97638">
      <w:pPr>
        <w:pStyle w:val="B1"/>
      </w:pPr>
      <w:r w:rsidRPr="00D27A95">
        <w:t>c)</w:t>
      </w:r>
      <w:r w:rsidRPr="00D27A95">
        <w:tab/>
        <w:t>A "PLMN not allowed"</w:t>
      </w:r>
      <w:r w:rsidR="00CB629D">
        <w:t xml:space="preserve">, </w:t>
      </w:r>
      <w:r w:rsidR="00CB629D" w:rsidRPr="00D27A95">
        <w:t>"</w:t>
      </w:r>
      <w:r w:rsidR="00CB629D" w:rsidRPr="00CC0C94">
        <w:t>Requested service option not authorized</w:t>
      </w:r>
      <w:r w:rsidR="00CB629D" w:rsidRPr="00CC0C94">
        <w:rPr>
          <w:rFonts w:hint="eastAsia"/>
          <w:lang w:eastAsia="zh-CN"/>
        </w:rPr>
        <w:t xml:space="preserve"> in this PLMN</w:t>
      </w:r>
      <w:r w:rsidR="00CB629D" w:rsidRPr="00D27A95">
        <w:t>"</w:t>
      </w:r>
      <w:r w:rsidR="00CB629D">
        <w:t xml:space="preserve"> or </w:t>
      </w:r>
      <w:r w:rsidR="00CB629D" w:rsidRPr="00D27A95">
        <w:t>"</w:t>
      </w:r>
      <w:r w:rsidR="00CB629D">
        <w:t>Serving network not authorized</w:t>
      </w:r>
      <w:r w:rsidR="00CB629D" w:rsidRPr="00D27A95">
        <w:t>"</w:t>
      </w:r>
      <w:r w:rsidRPr="00D27A95">
        <w:t xml:space="preserve"> response</w:t>
      </w:r>
      <w:r w:rsidR="00017FFD">
        <w:t xml:space="preserve"> in case of PLMN or a "</w:t>
      </w:r>
      <w:r w:rsidR="00017FFD" w:rsidRPr="004C3860">
        <w:t>Temporarily not authorized for this SNPN</w:t>
      </w:r>
      <w:r w:rsidR="00017FFD">
        <w:t>" or "Permanently not authorized for this SNPN" response in case of SNPN</w:t>
      </w:r>
      <w:r w:rsidRPr="00D27A95">
        <w:t xml:space="preserve"> </w:t>
      </w:r>
      <w:r w:rsidR="00794368">
        <w:t>when</w:t>
      </w:r>
      <w:r w:rsidRPr="00D27A95">
        <w:t xml:space="preserve"> an LR</w:t>
      </w:r>
      <w:r w:rsidR="00794368">
        <w:t xml:space="preserve"> is received</w:t>
      </w:r>
      <w:r w:rsidRPr="00D27A95">
        <w:t>;</w:t>
      </w:r>
    </w:p>
    <w:p w14:paraId="6C8E8C84" w14:textId="77777777" w:rsidR="00E97638" w:rsidRPr="00D27A95" w:rsidRDefault="00E97638">
      <w:pPr>
        <w:pStyle w:val="B1"/>
      </w:pPr>
      <w:r w:rsidRPr="00D27A95">
        <w:t>d)</w:t>
      </w:r>
      <w:r w:rsidRPr="00D27A95">
        <w:tab/>
        <w:t>An "illegal MS"</w:t>
      </w:r>
      <w:r w:rsidR="005B2211">
        <w:rPr>
          <w:rFonts w:hint="eastAsia"/>
          <w:lang w:eastAsia="zh-CN"/>
        </w:rPr>
        <w:t xml:space="preserve"> or</w:t>
      </w:r>
      <w:r w:rsidRPr="00D27A95">
        <w:t xml:space="preserve"> "illegal ME" response </w:t>
      </w:r>
      <w:r w:rsidR="00794368">
        <w:t>when</w:t>
      </w:r>
      <w:r w:rsidRPr="00D27A95">
        <w:t xml:space="preserve"> an LR</w:t>
      </w:r>
      <w:r w:rsidR="00794368">
        <w:t xml:space="preserve"> is received</w:t>
      </w:r>
      <w:r w:rsidRPr="00D27A95">
        <w:t xml:space="preserve"> (Any SIM </w:t>
      </w:r>
      <w:r w:rsidR="00F87F5B" w:rsidRPr="00731117">
        <w:t xml:space="preserve">or the corresponding entry of the "list of subscriber data" </w:t>
      </w:r>
      <w:r w:rsidRPr="00D27A95">
        <w:t>in the ME is then considered "invalid")</w:t>
      </w:r>
      <w:r w:rsidR="00794368">
        <w:t>;</w:t>
      </w:r>
    </w:p>
    <w:p w14:paraId="33B1A701" w14:textId="77777777" w:rsidR="005B2211" w:rsidRDefault="00E97638">
      <w:pPr>
        <w:pStyle w:val="B1"/>
      </w:pPr>
      <w:r w:rsidRPr="00D27A95">
        <w:t>e)</w:t>
      </w:r>
      <w:r w:rsidRPr="00D27A95">
        <w:tab/>
      </w:r>
      <w:r w:rsidR="005B2211" w:rsidRPr="00D27A95">
        <w:t xml:space="preserve">An "IMSI unknown in HLR" response </w:t>
      </w:r>
      <w:r w:rsidR="00794368">
        <w:t>when</w:t>
      </w:r>
      <w:r w:rsidR="005B2211" w:rsidRPr="00D27A95">
        <w:t xml:space="preserve"> an LR</w:t>
      </w:r>
      <w:r w:rsidR="00794368">
        <w:t xml:space="preserve"> is received</w:t>
      </w:r>
      <w:r w:rsidR="005B2211" w:rsidRPr="00D27A95">
        <w:t xml:space="preserve"> (Any SIM in the ME is then considered "invalid"</w:t>
      </w:r>
      <w:r w:rsidR="005B2211">
        <w:rPr>
          <w:rFonts w:hint="eastAsia"/>
          <w:lang w:eastAsia="zh-CN"/>
        </w:rPr>
        <w:t xml:space="preserve"> for </w:t>
      </w:r>
      <w:r w:rsidR="005B2211" w:rsidRPr="00FE320E">
        <w:t>non-GPRS services</w:t>
      </w:r>
      <w:r w:rsidR="005B2211" w:rsidRPr="00D27A95">
        <w:t>)</w:t>
      </w:r>
      <w:r w:rsidR="00794368">
        <w:t>;</w:t>
      </w:r>
    </w:p>
    <w:p w14:paraId="41609F5D" w14:textId="77777777" w:rsidR="00794368" w:rsidRPr="002F0197" w:rsidRDefault="005B2211" w:rsidP="00794368">
      <w:pPr>
        <w:pStyle w:val="B1"/>
      </w:pPr>
      <w:r>
        <w:t>f)</w:t>
      </w:r>
      <w:r>
        <w:tab/>
      </w:r>
      <w:r w:rsidR="00E97638" w:rsidRPr="00D27A95">
        <w:t xml:space="preserve">A "GPRS </w:t>
      </w:r>
      <w:r w:rsidR="009636DE">
        <w:rPr>
          <w:rFonts w:hint="eastAsia"/>
          <w:lang w:eastAsia="ko-KR"/>
        </w:rPr>
        <w:t xml:space="preserve">services </w:t>
      </w:r>
      <w:r w:rsidR="00E97638" w:rsidRPr="00D27A95">
        <w:t>not allowed</w:t>
      </w:r>
      <w:r w:rsidR="00E97638" w:rsidRPr="001674B1">
        <w:t>"</w:t>
      </w:r>
      <w:r w:rsidR="00E97638" w:rsidRPr="00D27A95">
        <w:t xml:space="preserve"> response </w:t>
      </w:r>
      <w:r w:rsidR="00794368">
        <w:t>when</w:t>
      </w:r>
      <w:r w:rsidR="00E97638" w:rsidRPr="00D27A95">
        <w:t xml:space="preserve"> an LR of a GPRS MS attached to GPRS services only</w:t>
      </w:r>
      <w:r w:rsidR="00794368">
        <w:t xml:space="preserve"> is received</w:t>
      </w:r>
      <w:r w:rsidR="00E97638" w:rsidRPr="00D27A95">
        <w:t xml:space="preserve"> (The cell selection state of GPRS MSs attached to GPRS and non-GPRS depends on the outcome of the location updating)</w:t>
      </w:r>
      <w:r w:rsidR="009636DE">
        <w:rPr>
          <w:rFonts w:hint="eastAsia"/>
          <w:lang w:eastAsia="ko-KR"/>
        </w:rPr>
        <w:t>,</w:t>
      </w:r>
      <w:r w:rsidR="00794368">
        <w:t xml:space="preserve"> or</w:t>
      </w:r>
      <w:r w:rsidR="009636DE">
        <w:rPr>
          <w:rFonts w:hint="eastAsia"/>
          <w:lang w:eastAsia="ko-KR"/>
        </w:rPr>
        <w:t xml:space="preserve"> an </w:t>
      </w:r>
      <w:r w:rsidR="009636DE" w:rsidRPr="00D27A95">
        <w:t>"</w:t>
      </w:r>
      <w:r w:rsidR="009636DE">
        <w:rPr>
          <w:rFonts w:hint="eastAsia"/>
          <w:lang w:eastAsia="ko-KR"/>
        </w:rPr>
        <w:t>EPS services not allowed</w:t>
      </w:r>
      <w:r w:rsidR="009636DE" w:rsidRPr="00D27A95">
        <w:t>"</w:t>
      </w:r>
      <w:r w:rsidR="009636DE">
        <w:rPr>
          <w:rFonts w:hint="eastAsia"/>
          <w:lang w:eastAsia="ko-KR"/>
        </w:rPr>
        <w:t xml:space="preserve"> response is received when an EPS attach, tracking area update or service request is performed</w:t>
      </w:r>
      <w:r w:rsidR="00EB7504">
        <w:rPr>
          <w:rFonts w:hint="eastAsia"/>
          <w:lang w:eastAsia="ko-KR"/>
        </w:rPr>
        <w:t>,</w:t>
      </w:r>
      <w:r w:rsidR="00EB7504">
        <w:t xml:space="preserve"> or</w:t>
      </w:r>
      <w:r w:rsidR="00EB7504">
        <w:rPr>
          <w:rFonts w:hint="eastAsia"/>
          <w:lang w:eastAsia="ko-KR"/>
        </w:rPr>
        <w:t xml:space="preserve"> a </w:t>
      </w:r>
      <w:r w:rsidR="00EB7504" w:rsidRPr="00D27A95">
        <w:t>"</w:t>
      </w:r>
      <w:r w:rsidR="00EB7504">
        <w:rPr>
          <w:lang w:eastAsia="ko-KR"/>
        </w:rPr>
        <w:t>5G</w:t>
      </w:r>
      <w:r w:rsidR="00EB7504">
        <w:rPr>
          <w:rFonts w:hint="eastAsia"/>
          <w:lang w:eastAsia="ko-KR"/>
        </w:rPr>
        <w:t>S services not allowed</w:t>
      </w:r>
      <w:r w:rsidR="00EB7504" w:rsidRPr="00D27A95">
        <w:t>"</w:t>
      </w:r>
      <w:r w:rsidR="00EB7504">
        <w:rPr>
          <w:rFonts w:hint="eastAsia"/>
          <w:lang w:eastAsia="ko-KR"/>
        </w:rPr>
        <w:t xml:space="preserve"> response is received when a </w:t>
      </w:r>
      <w:r w:rsidR="00EB7504">
        <w:t xml:space="preserve">registration </w:t>
      </w:r>
      <w:r w:rsidR="00EB7504">
        <w:rPr>
          <w:rFonts w:hint="eastAsia"/>
          <w:lang w:eastAsia="ko-KR"/>
        </w:rPr>
        <w:t>or service request is performed</w:t>
      </w:r>
      <w:r w:rsidR="009636DE">
        <w:rPr>
          <w:rFonts w:hint="eastAsia"/>
          <w:lang w:eastAsia="ko-KR"/>
        </w:rPr>
        <w:t>;</w:t>
      </w:r>
    </w:p>
    <w:p w14:paraId="32CE8FFF" w14:textId="77777777" w:rsidR="00E97638" w:rsidRDefault="00794368" w:rsidP="00794368">
      <w:pPr>
        <w:pStyle w:val="B1"/>
      </w:pPr>
      <w:r>
        <w:t>g)</w:t>
      </w:r>
      <w:r>
        <w:tab/>
        <w:t xml:space="preserve">Power saving mode (PSM) is activated (see </w:t>
      </w:r>
      <w:r w:rsidRPr="00C62A36">
        <w:t>3GPP</w:t>
      </w:r>
      <w:r>
        <w:t> TS 23.6</w:t>
      </w:r>
      <w:r w:rsidRPr="00C62A36">
        <w:t>8</w:t>
      </w:r>
      <w:r>
        <w:t>2 [27A])</w:t>
      </w:r>
      <w:r w:rsidR="001A0571">
        <w:t>; or</w:t>
      </w:r>
    </w:p>
    <w:p w14:paraId="397701FA" w14:textId="77777777" w:rsidR="001A0571" w:rsidRDefault="001A0571" w:rsidP="001A0571">
      <w:pPr>
        <w:pStyle w:val="B1"/>
      </w:pPr>
      <w:r>
        <w:t>h)</w:t>
      </w:r>
      <w:r>
        <w:tab/>
        <w:t xml:space="preserve">Mobile initiated connection only </w:t>
      </w:r>
      <w:r w:rsidRPr="00F20DB1">
        <w:t>(MICO) mode</w:t>
      </w:r>
      <w:r>
        <w:t xml:space="preserve"> is activated (see </w:t>
      </w:r>
      <w:r w:rsidRPr="00E5496F">
        <w:t>3GPP</w:t>
      </w:r>
      <w:r>
        <w:t> </w:t>
      </w:r>
      <w:r w:rsidRPr="00E5496F">
        <w:t>TS</w:t>
      </w:r>
      <w:r>
        <w:t> 23.</w:t>
      </w:r>
      <w:r>
        <w:rPr>
          <w:rFonts w:hint="eastAsia"/>
        </w:rPr>
        <w:t>501</w:t>
      </w:r>
      <w:r>
        <w:t> </w:t>
      </w:r>
      <w:r w:rsidRPr="00E5496F">
        <w:t>[</w:t>
      </w:r>
      <w:r>
        <w:t xml:space="preserve">62] and </w:t>
      </w:r>
      <w:r w:rsidRPr="00E5496F">
        <w:t>3GPP</w:t>
      </w:r>
      <w:r>
        <w:t> </w:t>
      </w:r>
      <w:r w:rsidRPr="00E5496F">
        <w:t>TS</w:t>
      </w:r>
      <w:r>
        <w:t> 23.</w:t>
      </w:r>
      <w:r>
        <w:rPr>
          <w:rFonts w:hint="eastAsia"/>
        </w:rPr>
        <w:t>5</w:t>
      </w:r>
      <w:r>
        <w:t>0</w:t>
      </w:r>
      <w:r>
        <w:rPr>
          <w:rFonts w:hint="eastAsia"/>
        </w:rPr>
        <w:t>2</w:t>
      </w:r>
      <w:r>
        <w:t> </w:t>
      </w:r>
      <w:r w:rsidRPr="00E5496F">
        <w:t>[</w:t>
      </w:r>
      <w:r>
        <w:t>63]).</w:t>
      </w:r>
    </w:p>
    <w:p w14:paraId="2593B395" w14:textId="77777777" w:rsidR="00E1083D" w:rsidRDefault="00E1083D" w:rsidP="00E1083D">
      <w:pPr>
        <w:pStyle w:val="B1"/>
      </w:pPr>
      <w:r>
        <w:t>i)</w:t>
      </w:r>
      <w:r>
        <w:tab/>
        <w:t>MS supporting CAG is camped on a CAG cell belonging to a PLMN, the CAG-ID of the CAG cell is not manually selected by the user and none of the CAG-ID(s) of the CAG cell are present in the "Allowed CAG list" associated with that PLMN in the "CAG information list";</w:t>
      </w:r>
    </w:p>
    <w:p w14:paraId="2E5D13DA" w14:textId="77777777" w:rsidR="00E1083D" w:rsidRPr="00E0213F" w:rsidRDefault="00E1083D" w:rsidP="00E1083D">
      <w:pPr>
        <w:pStyle w:val="B1"/>
      </w:pPr>
      <w:r w:rsidRPr="00E0213F">
        <w:t>j)</w:t>
      </w:r>
      <w:r w:rsidRPr="00E0213F">
        <w:tab/>
        <w:t>MS supporting CAG is camped on a non-CAG cell belonging to a PLMN,</w:t>
      </w:r>
      <w:r w:rsidR="002A6459" w:rsidRPr="00E0213F">
        <w:t xml:space="preserve"> the </w:t>
      </w:r>
      <w:r w:rsidR="002A6459" w:rsidRPr="00E0213F">
        <w:rPr>
          <w:rFonts w:hint="eastAsia"/>
        </w:rPr>
        <w:t xml:space="preserve">PLMN </w:t>
      </w:r>
      <w:r w:rsidR="002A6459" w:rsidRPr="00E0213F">
        <w:t>ID of</w:t>
      </w:r>
      <w:r w:rsidRPr="00E0213F">
        <w:t xml:space="preserve"> the non-CAG cell</w:t>
      </w:r>
      <w:r w:rsidR="002A6459" w:rsidRPr="00E0213F">
        <w:t xml:space="preserve"> without a CAG-ID</w:t>
      </w:r>
      <w:r w:rsidRPr="00E0213F">
        <w:t xml:space="preserve"> is not manually selected by the user and the UE is configured with "indication that the MS is only allowed to access 5GS via CAG cells" for that PLMN in the "CAG information list"</w:t>
      </w:r>
      <w:r w:rsidR="00283A4F" w:rsidRPr="00E0213F">
        <w:t>; and</w:t>
      </w:r>
    </w:p>
    <w:p w14:paraId="43CF58ED" w14:textId="77777777" w:rsidR="00283A4F" w:rsidRDefault="00283A4F" w:rsidP="00283A4F">
      <w:pPr>
        <w:pStyle w:val="B1"/>
      </w:pPr>
      <w:r>
        <w:t>k)</w:t>
      </w:r>
      <w:r>
        <w:tab/>
        <w:t>MS supporting CAG is camped on a CAG cell belonging to a PLMN, the CAG-ID of the CAG cell is not manually selected by the user and the "CAG information list" does not contain an entry for the PLMN (e.g. because the UE is not (pre-)configured with a "CAG information list").</w:t>
      </w:r>
    </w:p>
    <w:p w14:paraId="049367EC" w14:textId="77777777" w:rsidR="00E97638" w:rsidRPr="00D27A95" w:rsidRDefault="00E97638">
      <w:r w:rsidRPr="00D27A95">
        <w:t xml:space="preserve">(In automatic PLMN selection mode, </w:t>
      </w:r>
      <w:r w:rsidR="00794368">
        <w:t>items</w:t>
      </w:r>
      <w:r w:rsidR="00794368" w:rsidRPr="00D27A95">
        <w:t xml:space="preserve"> </w:t>
      </w:r>
      <w:r w:rsidRPr="00D27A95">
        <w:t xml:space="preserve">a, c and </w:t>
      </w:r>
      <w:r w:rsidR="005B2211">
        <w:rPr>
          <w:rFonts w:hint="eastAsia"/>
          <w:lang w:eastAsia="zh-CN"/>
        </w:rPr>
        <w:t>f</w:t>
      </w:r>
      <w:r w:rsidRPr="00D27A95">
        <w:t xml:space="preserve"> would normally cause a new PLMN selection, but even </w:t>
      </w:r>
      <w:r w:rsidR="00794368">
        <w:t>in this case</w:t>
      </w:r>
      <w:r w:rsidRPr="00D27A95">
        <w:t>, the situation may arise when no PLMNs are available and allowable for use).</w:t>
      </w:r>
    </w:p>
    <w:p w14:paraId="26068AD3" w14:textId="77777777" w:rsidR="00017FFD" w:rsidRPr="00D27A95" w:rsidRDefault="00017FFD" w:rsidP="00017FFD">
      <w:r w:rsidRPr="00D27A95">
        <w:t xml:space="preserve">(In automatic </w:t>
      </w:r>
      <w:r>
        <w:t>SNPN</w:t>
      </w:r>
      <w:r w:rsidRPr="00D27A95">
        <w:t xml:space="preserve"> selection mode, </w:t>
      </w:r>
      <w:r>
        <w:t>items</w:t>
      </w:r>
      <w:r w:rsidRPr="00D27A95">
        <w:t xml:space="preserve"> a, c</w:t>
      </w:r>
      <w:r>
        <w:t>, d,</w:t>
      </w:r>
      <w:r w:rsidRPr="00D27A95">
        <w:t xml:space="preserve"> and </w:t>
      </w:r>
      <w:r>
        <w:rPr>
          <w:rFonts w:hint="eastAsia"/>
          <w:lang w:eastAsia="zh-CN"/>
        </w:rPr>
        <w:t>f</w:t>
      </w:r>
      <w:r w:rsidRPr="00D27A95">
        <w:t xml:space="preserve"> would normally cause a new </w:t>
      </w:r>
      <w:r>
        <w:t>SNPN</w:t>
      </w:r>
      <w:r w:rsidRPr="00D27A95">
        <w:t xml:space="preserve"> selection</w:t>
      </w:r>
      <w:r>
        <w:t xml:space="preserve"> if there are two or more entries in the "list of subscriber data"</w:t>
      </w:r>
      <w:r w:rsidRPr="00D27A95">
        <w:t xml:space="preserve">, but even </w:t>
      </w:r>
      <w:r>
        <w:t>in this case</w:t>
      </w:r>
      <w:r w:rsidRPr="00D27A95">
        <w:t xml:space="preserve">, the situation may arise when no </w:t>
      </w:r>
      <w:r>
        <w:t>SNPN</w:t>
      </w:r>
      <w:r w:rsidRPr="00D27A95">
        <w:t>s are available and allowable for use).</w:t>
      </w:r>
    </w:p>
    <w:p w14:paraId="64087C12" w14:textId="77777777" w:rsidR="00E97638" w:rsidRPr="00D27A95" w:rsidRDefault="00794368">
      <w:r>
        <w:t>For the items a to f</w:t>
      </w:r>
      <w:r w:rsidR="00F87F5B">
        <w:t>, if the MS does not operate in</w:t>
      </w:r>
      <w:r w:rsidR="00F87F5B">
        <w:rPr>
          <w:noProof/>
        </w:rPr>
        <w:t xml:space="preserve"> SNPN access mode</w:t>
      </w:r>
      <w:r w:rsidR="00E97638" w:rsidRPr="00D27A95">
        <w:t xml:space="preserve">, the MS attempts to camp on an acceptable cell, irrespective of its PLMN identity, so that emergency calls </w:t>
      </w:r>
      <w:r w:rsidR="00E028EC">
        <w:t xml:space="preserve">or access to RLOS </w:t>
      </w:r>
      <w:r w:rsidR="00E97638" w:rsidRPr="00D27A95">
        <w:t>can be made if necessary</w:t>
      </w:r>
      <w:r w:rsidR="00964E67">
        <w:t xml:space="preserve">, with the </w:t>
      </w:r>
      <w:r w:rsidR="00964E67">
        <w:lastRenderedPageBreak/>
        <w:t>ex</w:t>
      </w:r>
      <w:r w:rsidR="00F87F5B">
        <w:t>c</w:t>
      </w:r>
      <w:r w:rsidR="00964E67">
        <w:t>eption that an MS operating in NB-S1 mode, shall never attempt to make emergency calls</w:t>
      </w:r>
      <w:r w:rsidR="00E028EC">
        <w:t xml:space="preserve"> or to access RLOS</w:t>
      </w:r>
      <w:r w:rsidR="00E97638" w:rsidRPr="00D27A95">
        <w:t xml:space="preserve">. When in the limited service state with a valid SIM, the MS shall search for available and allowable PLMNs in the manner described in </w:t>
      </w:r>
      <w:r w:rsidR="00294EB5">
        <w:t>clause</w:t>
      </w:r>
      <w:r w:rsidR="00E97638" w:rsidRPr="00D27A95">
        <w:t xml:space="preserve"> 4.4.3.1 and when indicated in the SIM also as described in </w:t>
      </w:r>
      <w:r w:rsidR="00294EB5">
        <w:t>clause</w:t>
      </w:r>
      <w:r w:rsidR="00B81004">
        <w:t> </w:t>
      </w:r>
      <w:r w:rsidR="00E97638" w:rsidRPr="00D27A95">
        <w:t xml:space="preserve">4.4.3.4. </w:t>
      </w:r>
      <w:r w:rsidR="00D9166D">
        <w:t>For an MS that is not in eCall only mode, w</w:t>
      </w:r>
      <w:r w:rsidR="003423DD">
        <w:t xml:space="preserve">ith the exception of performing GPRS attach or EPS attach for emergency bearer services, </w:t>
      </w:r>
      <w:r w:rsidR="005A0EA5">
        <w:t>performing</w:t>
      </w:r>
      <w:r w:rsidR="00CB629D" w:rsidRPr="00CB629D">
        <w:t xml:space="preserve"> </w:t>
      </w:r>
      <w:r w:rsidR="00CB629D">
        <w:t>an initial</w:t>
      </w:r>
      <w:r w:rsidR="005A0EA5">
        <w:t xml:space="preserve"> registration for emergency services, </w:t>
      </w:r>
      <w:r w:rsidR="00E028EC">
        <w:t xml:space="preserve">or performing EPS attach for access to RLOS, </w:t>
      </w:r>
      <w:r w:rsidR="003423DD">
        <w:t>n</w:t>
      </w:r>
      <w:r w:rsidR="00E97638" w:rsidRPr="00D27A95">
        <w:t>o LR requests are made until a valid SIM is present and either a suitable cell is found or a manual network reselection is performed</w:t>
      </w:r>
      <w:r w:rsidR="003423DD">
        <w:t xml:space="preserve">. </w:t>
      </w:r>
      <w:r w:rsidR="00D9166D">
        <w:t>For an MS in eCall only mode, no LR requests are made except for performing EPS attach for emergency bearer services</w:t>
      </w:r>
      <w:r w:rsidR="005A0EA5">
        <w:t xml:space="preserve"> or</w:t>
      </w:r>
      <w:r w:rsidR="00CB629D" w:rsidRPr="00CB629D">
        <w:t xml:space="preserve"> </w:t>
      </w:r>
      <w:r w:rsidR="00CB629D">
        <w:t>an initial</w:t>
      </w:r>
      <w:r w:rsidR="005A0EA5">
        <w:t xml:space="preserve"> registration for emergency services</w:t>
      </w:r>
      <w:r w:rsidR="00D9166D">
        <w:t xml:space="preserve">. </w:t>
      </w:r>
      <w:r w:rsidR="003423DD">
        <w:t xml:space="preserve">When performing GPRS attach or EPS attach for emergency bearer services, </w:t>
      </w:r>
      <w:r w:rsidR="00CB629D">
        <w:t xml:space="preserve">an initial </w:t>
      </w:r>
      <w:r w:rsidR="005A0EA5">
        <w:t xml:space="preserve">registration for emergency services, </w:t>
      </w:r>
      <w:r w:rsidR="00E028EC">
        <w:t xml:space="preserve">or performing EPS attach for access to RLOS, </w:t>
      </w:r>
      <w:r w:rsidR="003423DD">
        <w:t>the PLMN of the current serving cell is considered as the selected PLMN for the duration the MS is attached for emergency bearer services</w:t>
      </w:r>
      <w:r w:rsidR="00E028EC">
        <w:t>,</w:t>
      </w:r>
      <w:r w:rsidR="005A0EA5">
        <w:t xml:space="preserve"> registered for emergency services</w:t>
      </w:r>
      <w:r w:rsidR="00E028EC">
        <w:t>, or attached for access to RLOS</w:t>
      </w:r>
      <w:r w:rsidR="00E97638" w:rsidRPr="00D27A95">
        <w:t>. In the limited service state the presence of the MS need not be known to the PLMN on whose cell it has camped.</w:t>
      </w:r>
    </w:p>
    <w:p w14:paraId="348C99F4" w14:textId="77777777" w:rsidR="00F87F5B" w:rsidRPr="00D27A95" w:rsidRDefault="00F87F5B" w:rsidP="00F87F5B">
      <w:r w:rsidRPr="00D456CC">
        <w:t>For the items a</w:t>
      </w:r>
      <w:r w:rsidR="00E1083D">
        <w:t>, c,</w:t>
      </w:r>
      <w:r w:rsidRPr="00D456CC">
        <w:t xml:space="preserve"> d</w:t>
      </w:r>
      <w:r w:rsidR="00017FFD">
        <w:t xml:space="preserve"> and f</w:t>
      </w:r>
      <w:r w:rsidRPr="00D456CC">
        <w:t>, if the MS operates in SNPN access mode</w:t>
      </w:r>
      <w:r>
        <w:t xml:space="preserve"> and</w:t>
      </w:r>
      <w:r w:rsidRPr="00D456CC">
        <w:t xml:space="preserve"> the UE has a valid entry in the "list of subscriber data", the MS shall search for available and allowable SNPNs in the manner described in </w:t>
      </w:r>
      <w:r w:rsidR="00294EB5">
        <w:t>clause</w:t>
      </w:r>
      <w:r>
        <w:t> </w:t>
      </w:r>
      <w:r w:rsidRPr="00D456CC">
        <w:t>4.</w:t>
      </w:r>
      <w:r>
        <w:t>9</w:t>
      </w:r>
      <w:r w:rsidRPr="00D456CC">
        <w:t xml:space="preserve">.3.1. </w:t>
      </w:r>
      <w:r w:rsidR="00E1083D">
        <w:t>For the item b, i</w:t>
      </w:r>
      <w:r w:rsidRPr="00D456CC">
        <w:t xml:space="preserve">f the MS operates in SNPN access mode, the MS attempts to camp on an acceptable cell. When in the limited service state, no LR requests are made until a valid entry of the "list of subscriber data" is present and either a suitable cell is found or a manual network reselection is performed. In the limited service state the presence of the MS need not be known to the </w:t>
      </w:r>
      <w:r>
        <w:t>SNPN</w:t>
      </w:r>
      <w:r w:rsidRPr="00D456CC">
        <w:t xml:space="preserve"> on whose cell it has camped.</w:t>
      </w:r>
    </w:p>
    <w:p w14:paraId="10FAF033" w14:textId="0A7FA686" w:rsidR="009B5ABE" w:rsidRDefault="00E97638" w:rsidP="009B5ABE">
      <w:pPr>
        <w:rPr>
          <w:lang w:eastAsia="ko-KR"/>
        </w:rPr>
      </w:pPr>
      <w:r w:rsidRPr="00D27A95">
        <w:t xml:space="preserve">There are also other conditions under which only emergency calls </w:t>
      </w:r>
      <w:r w:rsidR="00E028EC">
        <w:t xml:space="preserve">or access to RLOS </w:t>
      </w:r>
      <w:r w:rsidRPr="00D27A95">
        <w:t>may be made</w:t>
      </w:r>
      <w:r w:rsidR="00CA5476" w:rsidRPr="006F5FC5">
        <w:t xml:space="preserve"> if the MS </w:t>
      </w:r>
      <w:r w:rsidR="00CA5476">
        <w:t xml:space="preserve">does not </w:t>
      </w:r>
      <w:r w:rsidR="00CA5476" w:rsidRPr="006F5FC5">
        <w:t>operate in SNPN access mode</w:t>
      </w:r>
      <w:r w:rsidRPr="00D27A95">
        <w:t>. These are shown in table 2 in clause</w:t>
      </w:r>
      <w:r w:rsidR="00B81004">
        <w:t> </w:t>
      </w:r>
      <w:r w:rsidRPr="00D27A95">
        <w:t>5.</w:t>
      </w:r>
      <w:r w:rsidR="00647FBD">
        <w:rPr>
          <w:rFonts w:hint="eastAsia"/>
          <w:lang w:eastAsia="ko-KR"/>
        </w:rPr>
        <w:t xml:space="preserve"> </w:t>
      </w:r>
      <w:r w:rsidR="009B5ABE">
        <w:rPr>
          <w:rFonts w:hint="eastAsia"/>
          <w:lang w:eastAsia="ko-KR"/>
        </w:rPr>
        <w:t xml:space="preserve">ProSe direct communication </w:t>
      </w:r>
      <w:r w:rsidR="002C35CF">
        <w:rPr>
          <w:rFonts w:hint="eastAsia"/>
          <w:lang w:eastAsia="ko-KR"/>
        </w:rPr>
        <w:t xml:space="preserve">and ProSe direct discovery for public safety use </w:t>
      </w:r>
      <w:r w:rsidR="009B5ABE">
        <w:rPr>
          <w:rFonts w:hint="eastAsia"/>
          <w:lang w:eastAsia="ko-KR"/>
        </w:rPr>
        <w:t>can be initiated if necessary (see 3GPP</w:t>
      </w:r>
      <w:r w:rsidR="009B5ABE">
        <w:rPr>
          <w:lang w:eastAsia="ko-KR"/>
        </w:rPr>
        <w:t> </w:t>
      </w:r>
      <w:r w:rsidR="009B5ABE">
        <w:rPr>
          <w:rFonts w:hint="eastAsia"/>
          <w:lang w:eastAsia="ko-KR"/>
        </w:rPr>
        <w:t>TS</w:t>
      </w:r>
      <w:r w:rsidR="009B5ABE">
        <w:rPr>
          <w:lang w:eastAsia="ko-KR"/>
        </w:rPr>
        <w:t> </w:t>
      </w:r>
      <w:r w:rsidR="009B5ABE">
        <w:rPr>
          <w:rFonts w:hint="eastAsia"/>
          <w:lang w:eastAsia="ko-KR"/>
        </w:rPr>
        <w:t>24.334</w:t>
      </w:r>
      <w:r w:rsidR="009B5ABE">
        <w:rPr>
          <w:lang w:eastAsia="ko-KR"/>
        </w:rPr>
        <w:t> </w:t>
      </w:r>
      <w:r w:rsidR="009B5ABE">
        <w:rPr>
          <w:rFonts w:hint="eastAsia"/>
          <w:lang w:eastAsia="ko-KR"/>
        </w:rPr>
        <w:t>[</w:t>
      </w:r>
      <w:r w:rsidR="009B5ABE">
        <w:rPr>
          <w:lang w:eastAsia="ko-KR"/>
        </w:rPr>
        <w:t>51</w:t>
      </w:r>
      <w:r w:rsidR="009B5ABE">
        <w:rPr>
          <w:rFonts w:hint="eastAsia"/>
          <w:lang w:eastAsia="ko-KR"/>
        </w:rPr>
        <w:t>]) w</w:t>
      </w:r>
      <w:r w:rsidR="00647FBD">
        <w:rPr>
          <w:rFonts w:hint="eastAsia"/>
          <w:lang w:eastAsia="ko-KR"/>
        </w:rPr>
        <w:t>hen in the limited service state due to items</w:t>
      </w:r>
      <w:r w:rsidR="00B50355">
        <w:rPr>
          <w:rFonts w:hint="eastAsia"/>
          <w:lang w:eastAsia="ko-KR"/>
        </w:rPr>
        <w:t xml:space="preserve"> a) or c) or f).</w:t>
      </w:r>
      <w:r w:rsidR="007A5E19">
        <w:rPr>
          <w:rFonts w:hint="eastAsia"/>
          <w:lang w:eastAsia="ko-KR"/>
        </w:rPr>
        <w:t xml:space="preserve"> </w:t>
      </w:r>
      <w:r w:rsidR="007A5E19">
        <w:rPr>
          <w:lang w:eastAsia="ko-KR"/>
        </w:rPr>
        <w:t>V2X</w:t>
      </w:r>
      <w:r w:rsidR="007A5E19">
        <w:rPr>
          <w:rFonts w:hint="eastAsia"/>
          <w:lang w:eastAsia="ko-KR"/>
        </w:rPr>
        <w:t xml:space="preserve"> </w:t>
      </w:r>
      <w:r w:rsidR="007A5E19">
        <w:rPr>
          <w:lang w:eastAsia="ko-KR"/>
        </w:rPr>
        <w:t>communication</w:t>
      </w:r>
      <w:r w:rsidR="007A5E19">
        <w:rPr>
          <w:rFonts w:hint="eastAsia"/>
          <w:lang w:eastAsia="ko-KR"/>
        </w:rPr>
        <w:t xml:space="preserve"> </w:t>
      </w:r>
      <w:r w:rsidR="007A5E19">
        <w:rPr>
          <w:lang w:eastAsia="ko-KR"/>
        </w:rPr>
        <w:t xml:space="preserve">over PC5 </w:t>
      </w:r>
      <w:r w:rsidR="007A5E19">
        <w:rPr>
          <w:rFonts w:hint="eastAsia"/>
          <w:lang w:eastAsia="ko-KR"/>
        </w:rPr>
        <w:t>can be initiated if necessary (see 3GPP</w:t>
      </w:r>
      <w:r w:rsidR="007A5E19">
        <w:rPr>
          <w:lang w:eastAsia="ko-KR"/>
        </w:rPr>
        <w:t> </w:t>
      </w:r>
      <w:r w:rsidR="007A5E19">
        <w:rPr>
          <w:rFonts w:hint="eastAsia"/>
          <w:lang w:eastAsia="ko-KR"/>
        </w:rPr>
        <w:t>TS</w:t>
      </w:r>
      <w:r w:rsidR="007A5E19">
        <w:rPr>
          <w:lang w:eastAsia="ko-KR"/>
        </w:rPr>
        <w:t> </w:t>
      </w:r>
      <w:r w:rsidR="007A5E19">
        <w:rPr>
          <w:rFonts w:hint="eastAsia"/>
          <w:lang w:eastAsia="ko-KR"/>
        </w:rPr>
        <w:t>24.</w:t>
      </w:r>
      <w:r w:rsidR="007A5E19">
        <w:rPr>
          <w:lang w:eastAsia="ko-KR"/>
        </w:rPr>
        <w:t>386 </w:t>
      </w:r>
      <w:r w:rsidR="007A5E19">
        <w:rPr>
          <w:rFonts w:hint="eastAsia"/>
          <w:lang w:eastAsia="ko-KR"/>
        </w:rPr>
        <w:t>[</w:t>
      </w:r>
      <w:r w:rsidR="007A5E19">
        <w:rPr>
          <w:lang w:eastAsia="ko-KR"/>
        </w:rPr>
        <w:t>59</w:t>
      </w:r>
      <w:r w:rsidR="007A5E19">
        <w:rPr>
          <w:rFonts w:hint="eastAsia"/>
          <w:lang w:eastAsia="ko-KR"/>
        </w:rPr>
        <w:t>]</w:t>
      </w:r>
      <w:r w:rsidR="00367467" w:rsidRPr="00367467">
        <w:rPr>
          <w:lang w:eastAsia="ko-KR"/>
        </w:rPr>
        <w:t xml:space="preserve"> or 3GPP TS 24.587</w:t>
      </w:r>
      <w:r w:rsidR="00957C93">
        <w:t> </w:t>
      </w:r>
      <w:r w:rsidR="00367467" w:rsidRPr="00367467">
        <w:rPr>
          <w:lang w:eastAsia="ko-KR"/>
        </w:rPr>
        <w:t>[7</w:t>
      </w:r>
      <w:r w:rsidR="00777B67">
        <w:rPr>
          <w:lang w:eastAsia="ko-KR"/>
        </w:rPr>
        <w:t>5</w:t>
      </w:r>
      <w:r w:rsidR="00367467" w:rsidRPr="00367467">
        <w:rPr>
          <w:lang w:eastAsia="ko-KR"/>
        </w:rPr>
        <w:t>]</w:t>
      </w:r>
      <w:r w:rsidR="007A5E19">
        <w:rPr>
          <w:rFonts w:hint="eastAsia"/>
          <w:lang w:eastAsia="ko-KR"/>
        </w:rPr>
        <w:t>) when in the limited service state due to items a) or c) or</w:t>
      </w:r>
      <w:r w:rsidR="007A5E19">
        <w:rPr>
          <w:lang w:eastAsia="ko-KR"/>
        </w:rPr>
        <w:t> </w:t>
      </w:r>
      <w:r w:rsidR="007A5E19">
        <w:rPr>
          <w:rFonts w:hint="eastAsia"/>
          <w:lang w:eastAsia="ko-KR"/>
        </w:rPr>
        <w:t>f).</w:t>
      </w:r>
    </w:p>
    <w:p w14:paraId="05DD7DBE" w14:textId="77777777" w:rsidR="00E97638" w:rsidRPr="00656071" w:rsidRDefault="00E97638" w:rsidP="001674B1">
      <w:pPr>
        <w:pStyle w:val="Heading2"/>
      </w:pPr>
      <w:bookmarkStart w:id="125" w:name="_Toc20125192"/>
      <w:bookmarkStart w:id="126" w:name="_Toc27486389"/>
      <w:bookmarkStart w:id="127" w:name="_Toc36210442"/>
      <w:bookmarkStart w:id="128" w:name="_Toc45096301"/>
      <w:bookmarkStart w:id="129" w:name="_Toc45882334"/>
      <w:bookmarkStart w:id="130" w:name="_Toc51742409"/>
      <w:bookmarkStart w:id="131" w:name="_Toc98861878"/>
      <w:r w:rsidRPr="00656071">
        <w:t>3.6</w:t>
      </w:r>
      <w:r w:rsidRPr="00656071">
        <w:tab/>
        <w:t>CTS fixed part selection (A/Gb mode only)</w:t>
      </w:r>
      <w:bookmarkEnd w:id="125"/>
      <w:bookmarkEnd w:id="126"/>
      <w:bookmarkEnd w:id="127"/>
      <w:bookmarkEnd w:id="128"/>
      <w:bookmarkEnd w:id="129"/>
      <w:bookmarkEnd w:id="130"/>
      <w:bookmarkEnd w:id="131"/>
    </w:p>
    <w:p w14:paraId="1D2D91C1" w14:textId="77777777" w:rsidR="00E97638" w:rsidRPr="00D27A95" w:rsidRDefault="00E97638">
      <w:r w:rsidRPr="00D27A95">
        <w:t>In CTS mode only or in automatic mode with CTS preferred, the CTS MS normally operates on a CTS fixed part on which the mobile station is already enrolled. If the CTS MS loses CTS coverage in these modes, it shall attempt periodically to select again a CTS fixed part.</w:t>
      </w:r>
    </w:p>
    <w:p w14:paraId="783D67A3" w14:textId="77777777" w:rsidR="00E97638" w:rsidRPr="00D27A95" w:rsidRDefault="00E97638">
      <w:r w:rsidRPr="00D27A95">
        <w:t>To select a CTS fixed part, the CTS MS shall listen to the CTSBCH frequencies of all the fixed parts on which the MS is currently enrolled.</w:t>
      </w:r>
    </w:p>
    <w:p w14:paraId="66BDBFD7" w14:textId="77777777" w:rsidR="00E97638" w:rsidRDefault="00E97638">
      <w:r w:rsidRPr="00D27A95">
        <w:t>If the CTS MS is moving in a border area between one area with CTS coverage and one without it, it might repeatedly require CTS attachments and LU on the PLMN. To prevent this, the criteria C1_CTS and C2_CTS (defined in 3GPP</w:t>
      </w:r>
      <w:r w:rsidR="00B81004">
        <w:t> </w:t>
      </w:r>
      <w:r w:rsidRPr="00D27A95">
        <w:t>TS</w:t>
      </w:r>
      <w:r w:rsidR="00B81004">
        <w:t> </w:t>
      </w:r>
      <w:r w:rsidRPr="00D27A95">
        <w:t>45.008</w:t>
      </w:r>
      <w:r w:rsidR="004B7275">
        <w:t> [25]</w:t>
      </w:r>
      <w:r w:rsidRPr="00D27A95">
        <w:t xml:space="preserve"> </w:t>
      </w:r>
      <w:r w:rsidR="00294EB5">
        <w:t>clause</w:t>
      </w:r>
      <w:r w:rsidR="00B81004">
        <w:t> </w:t>
      </w:r>
      <w:r w:rsidRPr="00D27A95">
        <w:t>11.1) are used. To attach to a CTS FP, the C1_CTS criterion shall be greater than zero. When the C2_CTS criterion falls below zero, the CTS MS shall consider itself to be no more under CTS coverage.</w:t>
      </w:r>
    </w:p>
    <w:p w14:paraId="18757D0A" w14:textId="77777777" w:rsidR="00C110B0" w:rsidRDefault="00C110B0" w:rsidP="00C110B0">
      <w:pPr>
        <w:pStyle w:val="Heading2"/>
      </w:pPr>
      <w:bookmarkStart w:id="132" w:name="_Toc20125193"/>
      <w:bookmarkStart w:id="133" w:name="_Toc27486390"/>
      <w:bookmarkStart w:id="134" w:name="_Toc36210443"/>
      <w:bookmarkStart w:id="135" w:name="_Toc45096302"/>
      <w:bookmarkStart w:id="136" w:name="_Toc45882335"/>
      <w:bookmarkStart w:id="137" w:name="_Toc51742410"/>
      <w:bookmarkStart w:id="138" w:name="_Toc98861879"/>
      <w:r>
        <w:t>3.7</w:t>
      </w:r>
      <w:r>
        <w:tab/>
        <w:t>NAS behaviour configuration</w:t>
      </w:r>
      <w:bookmarkEnd w:id="132"/>
      <w:bookmarkEnd w:id="133"/>
      <w:bookmarkEnd w:id="134"/>
      <w:bookmarkEnd w:id="135"/>
      <w:bookmarkEnd w:id="136"/>
      <w:bookmarkEnd w:id="137"/>
      <w:bookmarkEnd w:id="138"/>
      <w:r>
        <w:t xml:space="preserve"> </w:t>
      </w:r>
    </w:p>
    <w:p w14:paraId="6E4AAB9E" w14:textId="77777777" w:rsidR="00C110B0" w:rsidRPr="00D27A95" w:rsidRDefault="00C110B0" w:rsidP="00C110B0">
      <w:r>
        <w:t>NAS behaviour can be operator configurable using parameters in the USIM (see 3GPP TS 31.102 [40]) or in the ME (see 3GPP TS 24.368 </w:t>
      </w:r>
      <w:r w:rsidRPr="00AB76A6">
        <w:t>[50]</w:t>
      </w:r>
      <w:r>
        <w:t xml:space="preserve">). For parameters available in both the USIM and the ME, precedence is specified in 3GPP TS 31.102 [40] </w:t>
      </w:r>
      <w:r w:rsidR="00294EB5">
        <w:t>clause</w:t>
      </w:r>
      <w:r>
        <w:t> 5.2.29.</w:t>
      </w:r>
    </w:p>
    <w:p w14:paraId="41A6B513" w14:textId="77777777" w:rsidR="009E1FB5" w:rsidRDefault="009E1FB5" w:rsidP="009E1FB5">
      <w:pPr>
        <w:pStyle w:val="Heading2"/>
      </w:pPr>
      <w:bookmarkStart w:id="139" w:name="_Toc20125194"/>
      <w:bookmarkStart w:id="140" w:name="_Toc27486391"/>
      <w:bookmarkStart w:id="141" w:name="_Toc36210444"/>
      <w:bookmarkStart w:id="142" w:name="_Toc45096303"/>
      <w:bookmarkStart w:id="143" w:name="_Toc45882336"/>
      <w:bookmarkStart w:id="144" w:name="_Toc51742411"/>
      <w:bookmarkStart w:id="145" w:name="_Toc98861880"/>
      <w:r>
        <w:t>3.8</w:t>
      </w:r>
      <w:r>
        <w:tab/>
        <w:t>CAG selection (N1 mode only)</w:t>
      </w:r>
      <w:bookmarkEnd w:id="139"/>
      <w:bookmarkEnd w:id="140"/>
      <w:bookmarkEnd w:id="141"/>
      <w:bookmarkEnd w:id="142"/>
      <w:bookmarkEnd w:id="143"/>
      <w:bookmarkEnd w:id="144"/>
      <w:bookmarkEnd w:id="145"/>
    </w:p>
    <w:p w14:paraId="337D6A4D" w14:textId="77777777" w:rsidR="009E1FB5" w:rsidRDefault="009E1FB5" w:rsidP="009E1FB5">
      <w:r>
        <w:t>The MS may support CAG.</w:t>
      </w:r>
    </w:p>
    <w:p w14:paraId="6D63E1FD" w14:textId="77777777" w:rsidR="009E1FB5" w:rsidRDefault="009E1FB5" w:rsidP="009E1FB5">
      <w:r>
        <w:t>If the MS supports CAG</w:t>
      </w:r>
      <w:r w:rsidR="00831867">
        <w:t>, the MS can be provisioned with a "CAG information list", consisting of zero or more entries, each containing</w:t>
      </w:r>
      <w:r>
        <w:t>:</w:t>
      </w:r>
    </w:p>
    <w:p w14:paraId="2BE194D5" w14:textId="77777777" w:rsidR="00831867" w:rsidRDefault="00831867" w:rsidP="00831867">
      <w:pPr>
        <w:pStyle w:val="B1"/>
      </w:pPr>
      <w:r>
        <w:t>a)</w:t>
      </w:r>
      <w:r>
        <w:tab/>
        <w:t>a PLMN ID;</w:t>
      </w:r>
    </w:p>
    <w:p w14:paraId="081774D7" w14:textId="77777777" w:rsidR="009E1FB5" w:rsidRDefault="00831867" w:rsidP="009E1FB5">
      <w:pPr>
        <w:pStyle w:val="B1"/>
      </w:pPr>
      <w:r>
        <w:t>b</w:t>
      </w:r>
      <w:r w:rsidR="009E1FB5">
        <w:t>)</w:t>
      </w:r>
      <w:r w:rsidR="009E1FB5">
        <w:tab/>
        <w:t>an "Allowed CAG list". The "Allowed CAG list" contains zero or more CAG-IDs; and</w:t>
      </w:r>
    </w:p>
    <w:p w14:paraId="06EA1E32" w14:textId="77777777" w:rsidR="00831867" w:rsidRDefault="00831867" w:rsidP="00831867">
      <w:pPr>
        <w:pStyle w:val="B1"/>
      </w:pPr>
      <w:r>
        <w:t>c</w:t>
      </w:r>
      <w:r w:rsidR="009E1FB5">
        <w:t>)</w:t>
      </w:r>
      <w:r w:rsidR="009E1FB5">
        <w:tab/>
        <w:t xml:space="preserve">an </w:t>
      </w:r>
      <w:r>
        <w:t xml:space="preserve">optional </w:t>
      </w:r>
      <w:r w:rsidR="009E1FB5">
        <w:t>"</w:t>
      </w:r>
      <w:r w:rsidR="009E1FB5" w:rsidRPr="008E12AA">
        <w:t xml:space="preserve">indication </w:t>
      </w:r>
      <w:r w:rsidR="009E1FB5">
        <w:t>that</w:t>
      </w:r>
      <w:r w:rsidR="009E1FB5" w:rsidRPr="008E12AA">
        <w:t xml:space="preserve"> the </w:t>
      </w:r>
      <w:r w:rsidR="009E1FB5">
        <w:t>MS</w:t>
      </w:r>
      <w:r w:rsidR="009E1FB5" w:rsidRPr="008E12AA">
        <w:t xml:space="preserve"> is only allowed to access 5GS via CAG cells</w:t>
      </w:r>
      <w:r w:rsidR="009E1FB5">
        <w:t>".</w:t>
      </w:r>
    </w:p>
    <w:p w14:paraId="5E951F95" w14:textId="77777777" w:rsidR="00045011" w:rsidRDefault="009E1FB5" w:rsidP="00045011">
      <w:r>
        <w:t>The "</w:t>
      </w:r>
      <w:r w:rsidR="00831867">
        <w:t>CAG information list</w:t>
      </w:r>
      <w:r>
        <w:t>" is stored in the ME.</w:t>
      </w:r>
      <w:r w:rsidR="00045011" w:rsidRPr="00045011">
        <w:t xml:space="preserve"> </w:t>
      </w:r>
    </w:p>
    <w:p w14:paraId="19E9728B" w14:textId="77777777" w:rsidR="009E1FB5" w:rsidRDefault="00045011" w:rsidP="00DC236F">
      <w:pPr>
        <w:pStyle w:val="NO"/>
      </w:pPr>
      <w:r>
        <w:lastRenderedPageBreak/>
        <w:t>NOTE</w:t>
      </w:r>
      <w:r w:rsidR="00205F4C">
        <w:t>:</w:t>
      </w:r>
      <w:r w:rsidR="0015234C">
        <w:tab/>
      </w:r>
      <w:r w:rsidRPr="00045011">
        <w:t xml:space="preserve">When the UE is registering or registered to a PLMN other than the HPLMN or EHPLMN, then the HPLMN will send a "CAG information list" consisting of CAG subscription information related to the serving PLMN only. When the UE is registering or registered to the HPLMN or EHPLMN then the HPLMN or EHPLMN </w:t>
      </w:r>
      <w:r w:rsidR="00205F4C">
        <w:t>can</w:t>
      </w:r>
      <w:r w:rsidRPr="00045011">
        <w:t xml:space="preserve"> send CAG subscription information related to any PLMN in the "CAG information list".</w:t>
      </w:r>
    </w:p>
    <w:p w14:paraId="2BDC090D" w14:textId="77777777" w:rsidR="009E1FB5" w:rsidRDefault="009E1FB5" w:rsidP="009E1FB5">
      <w:r>
        <w:t xml:space="preserve">If the MS supports CAG </w:t>
      </w:r>
      <w:r w:rsidR="007A6AAD">
        <w:t xml:space="preserve">and a PLMN is selected as described in </w:t>
      </w:r>
      <w:r w:rsidR="00294EB5">
        <w:t>clause</w:t>
      </w:r>
      <w:r w:rsidR="007A6AAD">
        <w:t> </w:t>
      </w:r>
      <w:r w:rsidR="007A6AAD" w:rsidRPr="00D27A95">
        <w:t>4.4.3.1.</w:t>
      </w:r>
      <w:r w:rsidR="007A6AAD">
        <w:t>1, the automatic</w:t>
      </w:r>
      <w:r>
        <w:t xml:space="preserve"> CAG selection is performed as part of </w:t>
      </w:r>
      <w:r w:rsidR="00294EB5">
        <w:t>clause</w:t>
      </w:r>
      <w:r>
        <w:t> </w:t>
      </w:r>
      <w:r w:rsidRPr="00D27A95">
        <w:t>4.4.3.1.1</w:t>
      </w:r>
      <w:r>
        <w:t>.</w:t>
      </w:r>
    </w:p>
    <w:p w14:paraId="3354074C" w14:textId="77777777" w:rsidR="00831867" w:rsidRPr="00C373BF" w:rsidRDefault="00831867" w:rsidP="00831867">
      <w:bookmarkStart w:id="146" w:name="_Hlk4750097"/>
      <w:r>
        <w:t xml:space="preserve">If </w:t>
      </w:r>
      <w:r w:rsidR="007A6AAD">
        <w:t xml:space="preserve">the MS supports CAG and </w:t>
      </w:r>
      <w:r>
        <w:t xml:space="preserve">a PLMN is selected as described in </w:t>
      </w:r>
      <w:r w:rsidR="00294EB5">
        <w:t>clause</w:t>
      </w:r>
      <w:r>
        <w:t> </w:t>
      </w:r>
      <w:r w:rsidRPr="00D27A95">
        <w:t>4.4.3.1.</w:t>
      </w:r>
      <w:r>
        <w:t xml:space="preserve">2, the </w:t>
      </w:r>
      <w:r w:rsidR="00A37DC6">
        <w:t>manual</w:t>
      </w:r>
      <w:r>
        <w:t xml:space="preserve"> CAG</w:t>
      </w:r>
      <w:r w:rsidR="00A37DC6">
        <w:t xml:space="preserve"> selection</w:t>
      </w:r>
      <w:r w:rsidR="00A37DC6" w:rsidDel="00A37DC6">
        <w:t xml:space="preserve"> </w:t>
      </w:r>
      <w:r>
        <w:t xml:space="preserve">is </w:t>
      </w:r>
      <w:r w:rsidR="007A6AAD">
        <w:t xml:space="preserve">performed as part of </w:t>
      </w:r>
      <w:r w:rsidR="00294EB5">
        <w:t>clause</w:t>
      </w:r>
      <w:r>
        <w:t> </w:t>
      </w:r>
      <w:r w:rsidRPr="00D27A95">
        <w:t>4.4.3.1.</w:t>
      </w:r>
      <w:r>
        <w:t>2.</w:t>
      </w:r>
    </w:p>
    <w:p w14:paraId="39A8C4B4" w14:textId="77777777" w:rsidR="003A5ED6" w:rsidRDefault="003A5ED6" w:rsidP="003A5ED6">
      <w:bookmarkStart w:id="147" w:name="_Toc20125195"/>
      <w:bookmarkEnd w:id="146"/>
      <w:r>
        <w:t>The NAS shall provide the AS with a "CAG information list", if available. If the contents of the "CAG information list" have changed, the NAS shall provide an updated "CAG information list" to the AS.</w:t>
      </w:r>
    </w:p>
    <w:p w14:paraId="1A8EFBEB" w14:textId="77777777" w:rsidR="00F87F5B" w:rsidRPr="00D27A95" w:rsidRDefault="00F87F5B" w:rsidP="00F87F5B">
      <w:pPr>
        <w:pStyle w:val="Heading2"/>
      </w:pPr>
      <w:bookmarkStart w:id="148" w:name="_Toc27486392"/>
      <w:bookmarkStart w:id="149" w:name="_Toc36210445"/>
      <w:bookmarkStart w:id="150" w:name="_Toc45096304"/>
      <w:bookmarkStart w:id="151" w:name="_Toc45882337"/>
      <w:bookmarkStart w:id="152" w:name="_Toc51742412"/>
      <w:bookmarkStart w:id="153" w:name="_Toc98861881"/>
      <w:r w:rsidRPr="00D27A95">
        <w:t>3.</w:t>
      </w:r>
      <w:r>
        <w:t>9</w:t>
      </w:r>
      <w:r w:rsidRPr="00D27A95">
        <w:tab/>
      </w:r>
      <w:r>
        <w:t>SNPN</w:t>
      </w:r>
      <w:r w:rsidRPr="00D27A95">
        <w:t xml:space="preserve"> selection</w:t>
      </w:r>
      <w:bookmarkEnd w:id="147"/>
      <w:bookmarkEnd w:id="148"/>
      <w:bookmarkEnd w:id="149"/>
      <w:bookmarkEnd w:id="150"/>
      <w:bookmarkEnd w:id="151"/>
      <w:bookmarkEnd w:id="152"/>
      <w:bookmarkEnd w:id="153"/>
    </w:p>
    <w:p w14:paraId="7A6327A1" w14:textId="77777777" w:rsidR="00F87F5B" w:rsidRDefault="00F87F5B" w:rsidP="00F87F5B">
      <w:pPr>
        <w:rPr>
          <w:lang w:eastAsia="x-none"/>
        </w:rPr>
      </w:pPr>
      <w:r w:rsidRPr="005339EB">
        <w:rPr>
          <w:lang w:eastAsia="x-none"/>
        </w:rPr>
        <w:t>An MS may be enabled for SNPN</w:t>
      </w:r>
      <w:r>
        <w:rPr>
          <w:lang w:eastAsia="x-none"/>
        </w:rPr>
        <w:t>.</w:t>
      </w:r>
    </w:p>
    <w:p w14:paraId="48F453B5" w14:textId="77777777" w:rsidR="00F87F5B" w:rsidRDefault="00F87F5B" w:rsidP="00F87F5B">
      <w:pPr>
        <w:rPr>
          <w:lang w:eastAsia="x-none"/>
        </w:rPr>
      </w:pPr>
      <w:r>
        <w:rPr>
          <w:lang w:eastAsia="x-none"/>
        </w:rPr>
        <w:t xml:space="preserve">An MS </w:t>
      </w:r>
      <w:r w:rsidRPr="005339EB">
        <w:rPr>
          <w:lang w:eastAsia="x-none"/>
        </w:rPr>
        <w:t>enabled for SNPN</w:t>
      </w:r>
      <w:r>
        <w:rPr>
          <w:lang w:eastAsia="x-none"/>
        </w:rPr>
        <w:t xml:space="preserve"> may operate in SNPN </w:t>
      </w:r>
      <w:r>
        <w:rPr>
          <w:noProof/>
        </w:rPr>
        <w:t>access mode.</w:t>
      </w:r>
    </w:p>
    <w:p w14:paraId="603C2948" w14:textId="77777777" w:rsidR="00F87F5B" w:rsidRPr="00D27A95" w:rsidRDefault="00F87F5B" w:rsidP="00F87F5B">
      <w:pPr>
        <w:keepNext/>
        <w:keepLines/>
      </w:pPr>
      <w:r w:rsidRPr="00D27A95">
        <w:t xml:space="preserve">The MS </w:t>
      </w:r>
      <w:r>
        <w:rPr>
          <w:lang w:eastAsia="x-none"/>
        </w:rPr>
        <w:t xml:space="preserve">operating in SNPN </w:t>
      </w:r>
      <w:r>
        <w:rPr>
          <w:noProof/>
        </w:rPr>
        <w:t xml:space="preserve">access mode selects an </w:t>
      </w:r>
      <w:r>
        <w:t>SNPN for which it is configured with a subscriber identifier and credentials</w:t>
      </w:r>
      <w:r w:rsidRPr="00D27A95">
        <w:t xml:space="preserve">. </w:t>
      </w:r>
      <w:r>
        <w:t xml:space="preserve">The MS can have several sets of subscriber identifiers, credentials, and SNPN identities. </w:t>
      </w:r>
      <w:r w:rsidRPr="00D27A95">
        <w:t xml:space="preserve">There are two modes for </w:t>
      </w:r>
      <w:r>
        <w:t>SNPN</w:t>
      </w:r>
      <w:r w:rsidRPr="00D27A95">
        <w:t xml:space="preserve"> selection:</w:t>
      </w:r>
    </w:p>
    <w:p w14:paraId="7F08A9E3" w14:textId="77777777" w:rsidR="00F87F5B" w:rsidRPr="00D27A95" w:rsidRDefault="00F87F5B" w:rsidP="00F87F5B">
      <w:pPr>
        <w:pStyle w:val="B1"/>
        <w:keepNext/>
        <w:keepLines/>
      </w:pPr>
      <w:r w:rsidRPr="00D27A95">
        <w:t>i)</w:t>
      </w:r>
      <w:r w:rsidRPr="00D27A95">
        <w:tab/>
      </w:r>
      <w:bookmarkStart w:id="154" w:name="_Hlk5740260"/>
      <w:r w:rsidRPr="00D27A95">
        <w:t xml:space="preserve">Automatic </w:t>
      </w:r>
      <w:r>
        <w:t>SNPN</w:t>
      </w:r>
      <w:r w:rsidRPr="00D27A95">
        <w:t xml:space="preserve"> </w:t>
      </w:r>
      <w:r>
        <w:t xml:space="preserve">selection </w:t>
      </w:r>
      <w:r w:rsidRPr="00D27A95">
        <w:t>mode</w:t>
      </w:r>
      <w:bookmarkEnd w:id="154"/>
      <w:r w:rsidRPr="00D27A95">
        <w:t>.</w:t>
      </w:r>
    </w:p>
    <w:p w14:paraId="0A6A578A" w14:textId="77777777" w:rsidR="00F87F5B" w:rsidRPr="00D27A95" w:rsidRDefault="00F87F5B" w:rsidP="00F87F5B">
      <w:pPr>
        <w:pStyle w:val="B1"/>
      </w:pPr>
      <w:r w:rsidRPr="00D27A95">
        <w:t>ii)</w:t>
      </w:r>
      <w:r w:rsidRPr="00D27A95">
        <w:tab/>
      </w:r>
      <w:bookmarkStart w:id="155" w:name="_Hlk5740265"/>
      <w:r w:rsidRPr="00D27A95">
        <w:t xml:space="preserve">Manual </w:t>
      </w:r>
      <w:r>
        <w:t>SNPN</w:t>
      </w:r>
      <w:r w:rsidRPr="00D27A95">
        <w:t xml:space="preserve"> </w:t>
      </w:r>
      <w:r>
        <w:t xml:space="preserve">selection </w:t>
      </w:r>
      <w:r w:rsidRPr="00D27A95">
        <w:t>mode</w:t>
      </w:r>
      <w:bookmarkEnd w:id="155"/>
      <w:r w:rsidRPr="00D27A95">
        <w:t>.</w:t>
      </w:r>
    </w:p>
    <w:p w14:paraId="2CACF62B" w14:textId="77777777" w:rsidR="00E97638" w:rsidRPr="00D27A95" w:rsidRDefault="00E97638">
      <w:pPr>
        <w:pStyle w:val="Heading1"/>
      </w:pPr>
      <w:bookmarkStart w:id="156" w:name="_Toc20125196"/>
      <w:bookmarkStart w:id="157" w:name="_Toc27486393"/>
      <w:bookmarkStart w:id="158" w:name="_Toc36210446"/>
      <w:bookmarkStart w:id="159" w:name="_Toc45096305"/>
      <w:bookmarkStart w:id="160" w:name="_Toc45882338"/>
      <w:bookmarkStart w:id="161" w:name="_Toc51742413"/>
      <w:bookmarkStart w:id="162" w:name="_Toc98861882"/>
      <w:r w:rsidRPr="00D27A95">
        <w:t>4</w:t>
      </w:r>
      <w:r w:rsidRPr="00D27A95">
        <w:tab/>
        <w:t>Overall process structure</w:t>
      </w:r>
      <w:bookmarkEnd w:id="156"/>
      <w:bookmarkEnd w:id="157"/>
      <w:bookmarkEnd w:id="158"/>
      <w:bookmarkEnd w:id="159"/>
      <w:bookmarkEnd w:id="160"/>
      <w:bookmarkEnd w:id="161"/>
      <w:bookmarkEnd w:id="162"/>
    </w:p>
    <w:p w14:paraId="026C8978" w14:textId="77777777" w:rsidR="00E97638" w:rsidRPr="00D27A95" w:rsidRDefault="00E97638">
      <w:pPr>
        <w:pStyle w:val="Heading2"/>
      </w:pPr>
      <w:bookmarkStart w:id="163" w:name="_Toc20125197"/>
      <w:bookmarkStart w:id="164" w:name="_Toc27486394"/>
      <w:bookmarkStart w:id="165" w:name="_Toc36210447"/>
      <w:bookmarkStart w:id="166" w:name="_Toc45096306"/>
      <w:bookmarkStart w:id="167" w:name="_Toc45882339"/>
      <w:bookmarkStart w:id="168" w:name="_Toc51742414"/>
      <w:bookmarkStart w:id="169" w:name="_Toc98861883"/>
      <w:r w:rsidRPr="00D27A95">
        <w:t>4.1</w:t>
      </w:r>
      <w:r w:rsidRPr="00D27A95">
        <w:tab/>
        <w:t>Process goal</w:t>
      </w:r>
      <w:bookmarkEnd w:id="163"/>
      <w:bookmarkEnd w:id="164"/>
      <w:bookmarkEnd w:id="165"/>
      <w:bookmarkEnd w:id="166"/>
      <w:bookmarkEnd w:id="167"/>
      <w:bookmarkEnd w:id="168"/>
      <w:bookmarkEnd w:id="169"/>
    </w:p>
    <w:p w14:paraId="18E27CC4" w14:textId="77777777" w:rsidR="00E97638" w:rsidRPr="00D27A95" w:rsidRDefault="00E97638">
      <w:r w:rsidRPr="00D27A95">
        <w:t>The aim of the idle mode processes is to ensure that the registered PLMN is the selected PLMN</w:t>
      </w:r>
      <w:r w:rsidR="00F87F5B">
        <w:t xml:space="preserve"> and that </w:t>
      </w:r>
      <w:r w:rsidR="00F87F5B" w:rsidRPr="00D27A95">
        <w:t xml:space="preserve">the registered </w:t>
      </w:r>
      <w:r w:rsidR="00F87F5B">
        <w:t xml:space="preserve">SNPN </w:t>
      </w:r>
      <w:r w:rsidR="00F87F5B" w:rsidRPr="00D27A95">
        <w:t xml:space="preserve">is the selected </w:t>
      </w:r>
      <w:r w:rsidR="00F87F5B">
        <w:t>SNPN</w:t>
      </w:r>
      <w:r w:rsidRPr="00D27A95">
        <w:t>.</w:t>
      </w:r>
    </w:p>
    <w:p w14:paraId="43D91936" w14:textId="77777777" w:rsidR="00E97638" w:rsidRPr="00D27A95" w:rsidRDefault="00E97638">
      <w:pPr>
        <w:pStyle w:val="Heading2"/>
      </w:pPr>
      <w:bookmarkStart w:id="170" w:name="_Toc20125198"/>
      <w:bookmarkStart w:id="171" w:name="_Toc27486395"/>
      <w:bookmarkStart w:id="172" w:name="_Toc36210448"/>
      <w:bookmarkStart w:id="173" w:name="_Toc45096307"/>
      <w:bookmarkStart w:id="174" w:name="_Toc45882340"/>
      <w:bookmarkStart w:id="175" w:name="_Toc51742415"/>
      <w:bookmarkStart w:id="176" w:name="_Toc98861884"/>
      <w:r w:rsidRPr="00D27A95">
        <w:t>4.2</w:t>
      </w:r>
      <w:r w:rsidRPr="00D27A95">
        <w:tab/>
        <w:t>States description</w:t>
      </w:r>
      <w:bookmarkEnd w:id="170"/>
      <w:bookmarkEnd w:id="171"/>
      <w:bookmarkEnd w:id="172"/>
      <w:bookmarkEnd w:id="173"/>
      <w:bookmarkEnd w:id="174"/>
      <w:bookmarkEnd w:id="175"/>
      <w:bookmarkEnd w:id="176"/>
    </w:p>
    <w:p w14:paraId="7AA90B53" w14:textId="77777777" w:rsidR="00E97638" w:rsidRPr="00D27A95" w:rsidRDefault="00E97638">
      <w:r w:rsidRPr="00D27A95">
        <w:t>Each of the processes of PLMN selection</w:t>
      </w:r>
      <w:r w:rsidR="00F87F5B">
        <w:t xml:space="preserve"> and SNPN selection</w:t>
      </w:r>
      <w:r w:rsidRPr="00D27A95">
        <w:t>, cell selection and location registration can be described by a set of states. The overall state of the mobile is thus a composite of the states of the three processes. In some cases, an event which causes a change of state in one process may trigger a change of state in another process, e.g., camping on a cell in a new registration area triggers an LR request.</w:t>
      </w:r>
      <w:r w:rsidR="00CA5476" w:rsidRPr="00CA5476">
        <w:t xml:space="preserve"> </w:t>
      </w:r>
      <w:r w:rsidR="00CA5476" w:rsidRPr="006F5FC5">
        <w:t>Except for SNPN selection</w:t>
      </w:r>
      <w:r w:rsidR="00CA5476">
        <w:t>,</w:t>
      </w:r>
      <w:r w:rsidR="00CA5476" w:rsidRPr="006F5FC5">
        <w:t xml:space="preserve"> </w:t>
      </w:r>
      <w:r w:rsidR="00CA5476">
        <w:t>t</w:t>
      </w:r>
      <w:r w:rsidRPr="00D27A95">
        <w:t>he relationship between the processes is illustrated in figure 1 in clause</w:t>
      </w:r>
      <w:r w:rsidR="00B81004">
        <w:t> </w:t>
      </w:r>
      <w:r w:rsidRPr="00D27A95">
        <w:t>5.</w:t>
      </w:r>
    </w:p>
    <w:p w14:paraId="42245FC5" w14:textId="77777777" w:rsidR="00E97638" w:rsidRPr="00D27A95" w:rsidRDefault="00CA5476">
      <w:r w:rsidRPr="006F5FC5">
        <w:t>Except for SNPN selection</w:t>
      </w:r>
      <w:r>
        <w:t>,</w:t>
      </w:r>
      <w:r w:rsidRPr="006F5FC5">
        <w:t xml:space="preserve"> </w:t>
      </w:r>
      <w:r>
        <w:t>t</w:t>
      </w:r>
      <w:r w:rsidRPr="00D27A95">
        <w:t>he</w:t>
      </w:r>
      <w:r w:rsidR="00E97638" w:rsidRPr="00D27A95">
        <w:t xml:space="preserve"> states in which the MS may be, for each of the processes, are described below and illustrated in figures</w:t>
      </w:r>
      <w:r w:rsidR="00B81004">
        <w:t> </w:t>
      </w:r>
      <w:r w:rsidR="00E97638" w:rsidRPr="00D27A95">
        <w:t>2</w:t>
      </w:r>
      <w:r w:rsidR="00FD49D0">
        <w:t>a, 2b and</w:t>
      </w:r>
      <w:r w:rsidR="00AD0AE5">
        <w:t> </w:t>
      </w:r>
      <w:r w:rsidR="00FD49D0">
        <w:t>3</w:t>
      </w:r>
      <w:r w:rsidR="00E97638" w:rsidRPr="00D27A95">
        <w:t xml:space="preserve"> in clause</w:t>
      </w:r>
      <w:r w:rsidR="00B81004">
        <w:t> </w:t>
      </w:r>
      <w:r w:rsidR="00E97638" w:rsidRPr="00D27A95">
        <w:t>5. For many of the states, a fuller description can be found in other Technical Specifications, and a reference to the Technical Specification is given after the state description.</w:t>
      </w:r>
    </w:p>
    <w:p w14:paraId="087AE2B5" w14:textId="77777777" w:rsidR="00E97638" w:rsidRPr="00D27A95" w:rsidRDefault="00E97638">
      <w:r w:rsidRPr="00D27A95">
        <w:t>In the event of any conflict between the diagrams and the text in the present document, the text takes precedence.</w:t>
      </w:r>
    </w:p>
    <w:p w14:paraId="6D5800EF" w14:textId="77777777" w:rsidR="00E97638" w:rsidRPr="00D27A95" w:rsidRDefault="00E97638">
      <w:pPr>
        <w:pStyle w:val="Heading2"/>
      </w:pPr>
      <w:bookmarkStart w:id="177" w:name="_Toc20125199"/>
      <w:bookmarkStart w:id="178" w:name="_Toc27486396"/>
      <w:bookmarkStart w:id="179" w:name="_Toc36210449"/>
      <w:bookmarkStart w:id="180" w:name="_Toc45096308"/>
      <w:bookmarkStart w:id="181" w:name="_Toc45882341"/>
      <w:bookmarkStart w:id="182" w:name="_Toc51742416"/>
      <w:bookmarkStart w:id="183" w:name="_Toc98861885"/>
      <w:r w:rsidRPr="00D27A95">
        <w:t>4.3</w:t>
      </w:r>
      <w:r w:rsidRPr="00D27A95">
        <w:tab/>
        <w:t>List of states</w:t>
      </w:r>
      <w:bookmarkEnd w:id="177"/>
      <w:bookmarkEnd w:id="178"/>
      <w:bookmarkEnd w:id="179"/>
      <w:bookmarkEnd w:id="180"/>
      <w:bookmarkEnd w:id="181"/>
      <w:bookmarkEnd w:id="182"/>
      <w:bookmarkEnd w:id="183"/>
    </w:p>
    <w:p w14:paraId="6428C017" w14:textId="77777777" w:rsidR="00E97638" w:rsidRPr="00D27A95" w:rsidRDefault="00E97638">
      <w:pPr>
        <w:pStyle w:val="Heading3"/>
      </w:pPr>
      <w:bookmarkStart w:id="184" w:name="_Toc20125200"/>
      <w:bookmarkStart w:id="185" w:name="_Toc27486397"/>
      <w:bookmarkStart w:id="186" w:name="_Toc36210450"/>
      <w:bookmarkStart w:id="187" w:name="_Toc45096309"/>
      <w:bookmarkStart w:id="188" w:name="_Toc45882342"/>
      <w:bookmarkStart w:id="189" w:name="_Toc51742417"/>
      <w:bookmarkStart w:id="190" w:name="_Toc98861886"/>
      <w:r w:rsidRPr="00D27A95">
        <w:t>4.3.1</w:t>
      </w:r>
      <w:r w:rsidRPr="00D27A95">
        <w:tab/>
        <w:t>List of states for the PLMN selection process</w:t>
      </w:r>
      <w:bookmarkEnd w:id="184"/>
      <w:bookmarkEnd w:id="185"/>
      <w:bookmarkEnd w:id="186"/>
      <w:bookmarkEnd w:id="187"/>
      <w:bookmarkEnd w:id="188"/>
      <w:bookmarkEnd w:id="189"/>
      <w:bookmarkEnd w:id="190"/>
    </w:p>
    <w:p w14:paraId="0A5E2885" w14:textId="77777777" w:rsidR="00E97638" w:rsidRPr="00D27A95" w:rsidRDefault="00E97638">
      <w:pPr>
        <w:pStyle w:val="Heading4"/>
      </w:pPr>
      <w:bookmarkStart w:id="191" w:name="_Toc20125201"/>
      <w:bookmarkStart w:id="192" w:name="_Toc27486398"/>
      <w:bookmarkStart w:id="193" w:name="_Toc36210451"/>
      <w:bookmarkStart w:id="194" w:name="_Toc45096310"/>
      <w:bookmarkStart w:id="195" w:name="_Toc45882343"/>
      <w:bookmarkStart w:id="196" w:name="_Toc51742418"/>
      <w:bookmarkStart w:id="197" w:name="_Toc98861887"/>
      <w:r w:rsidRPr="00D27A95">
        <w:t>4.3.1.1</w:t>
      </w:r>
      <w:r w:rsidRPr="00D27A95">
        <w:tab/>
        <w:t>List of states for automatic mode (figure 2a)</w:t>
      </w:r>
      <w:bookmarkEnd w:id="191"/>
      <w:bookmarkEnd w:id="192"/>
      <w:bookmarkEnd w:id="193"/>
      <w:bookmarkEnd w:id="194"/>
      <w:bookmarkEnd w:id="195"/>
      <w:bookmarkEnd w:id="196"/>
      <w:bookmarkEnd w:id="197"/>
    </w:p>
    <w:p w14:paraId="59453AF3" w14:textId="77777777" w:rsidR="00E97638" w:rsidRPr="00D27A95" w:rsidRDefault="00E97638">
      <w:pPr>
        <w:pStyle w:val="EX"/>
      </w:pPr>
      <w:r w:rsidRPr="00D27A95">
        <w:t>A1</w:t>
      </w:r>
      <w:r w:rsidRPr="00D27A95">
        <w:tab/>
        <w:t xml:space="preserve">Trying RPLMN </w:t>
      </w:r>
      <w:r w:rsidRPr="00D27A95">
        <w:noBreakHyphen/>
        <w:t xml:space="preserve"> The MS is trying to perform a Location Registration on the registered PLMN.</w:t>
      </w:r>
    </w:p>
    <w:p w14:paraId="4FF364CD" w14:textId="77777777" w:rsidR="00E97638" w:rsidRPr="00D27A95" w:rsidRDefault="00E97638">
      <w:pPr>
        <w:pStyle w:val="EX"/>
      </w:pPr>
      <w:r w:rsidRPr="00D27A95">
        <w:lastRenderedPageBreak/>
        <w:t>A2</w:t>
      </w:r>
      <w:r w:rsidRPr="00D27A95">
        <w:tab/>
        <w:t xml:space="preserve">On PLMN </w:t>
      </w:r>
      <w:r w:rsidRPr="00D27A95">
        <w:noBreakHyphen/>
        <w:t xml:space="preserve"> The MS has successfully registered on a PLMN.</w:t>
      </w:r>
    </w:p>
    <w:p w14:paraId="476EF539" w14:textId="77777777" w:rsidR="00E97638" w:rsidRPr="00D27A95" w:rsidRDefault="00E97638">
      <w:pPr>
        <w:pStyle w:val="EX"/>
      </w:pPr>
      <w:r w:rsidRPr="00D27A95">
        <w:t>A3</w:t>
      </w:r>
      <w:r w:rsidRPr="00D27A95">
        <w:tab/>
        <w:t xml:space="preserve">Trying PLMN </w:t>
      </w:r>
      <w:r w:rsidRPr="00D27A95">
        <w:noBreakHyphen/>
        <w:t xml:space="preserve"> The MS is trying to register on a PLMN in the ordered list of PLMNs.</w:t>
      </w:r>
    </w:p>
    <w:p w14:paraId="06C26301" w14:textId="77777777" w:rsidR="00E97638" w:rsidRPr="00D27A95" w:rsidRDefault="00E97638">
      <w:pPr>
        <w:pStyle w:val="EX"/>
      </w:pPr>
      <w:r w:rsidRPr="00D27A95">
        <w:t>A4</w:t>
      </w:r>
      <w:r w:rsidRPr="00D27A95">
        <w:tab/>
        <w:t xml:space="preserve">Wait for PLMNs to appear </w:t>
      </w:r>
      <w:r w:rsidRPr="00D27A95">
        <w:noBreakHyphen/>
        <w:t xml:space="preserve"> There are no allowable and available PLMNs at present and the MS is waiting for one to appear.</w:t>
      </w:r>
    </w:p>
    <w:p w14:paraId="6A5CC1ED" w14:textId="77777777" w:rsidR="00E97638" w:rsidRPr="00D27A95" w:rsidRDefault="00E97638">
      <w:pPr>
        <w:pStyle w:val="EX"/>
      </w:pPr>
      <w:r w:rsidRPr="00D27A95">
        <w:t>A5</w:t>
      </w:r>
      <w:r w:rsidRPr="00D27A95">
        <w:tab/>
        <w:t xml:space="preserve">HPLMN search in progress </w:t>
      </w:r>
      <w:r w:rsidRPr="00D27A95">
        <w:noBreakHyphen/>
        <w:t xml:space="preserve"> The MS is trying to find if the HPLMN is available.</w:t>
      </w:r>
    </w:p>
    <w:p w14:paraId="03889384" w14:textId="77777777" w:rsidR="00E97638" w:rsidRPr="00D27A95" w:rsidRDefault="00E97638">
      <w:pPr>
        <w:pStyle w:val="EX"/>
        <w:keepLines w:val="0"/>
        <w:widowControl w:val="0"/>
      </w:pPr>
      <w:r w:rsidRPr="00D27A95">
        <w:t>A6</w:t>
      </w:r>
      <w:r w:rsidRPr="00D27A95">
        <w:tab/>
        <w:t xml:space="preserve">No SIM </w:t>
      </w:r>
      <w:r w:rsidRPr="00D27A95">
        <w:noBreakHyphen/>
        <w:t xml:space="preserve"> There is no SIM in the MS, or certain LR responses have been received.</w:t>
      </w:r>
    </w:p>
    <w:p w14:paraId="298FF071" w14:textId="77777777" w:rsidR="00E97638" w:rsidRPr="00D27A95" w:rsidRDefault="00E97638">
      <w:pPr>
        <w:pStyle w:val="Heading4"/>
        <w:widowControl w:val="0"/>
      </w:pPr>
      <w:bookmarkStart w:id="198" w:name="_Toc20125202"/>
      <w:bookmarkStart w:id="199" w:name="_Toc27486399"/>
      <w:bookmarkStart w:id="200" w:name="_Toc36210452"/>
      <w:bookmarkStart w:id="201" w:name="_Toc45096311"/>
      <w:bookmarkStart w:id="202" w:name="_Toc45882344"/>
      <w:bookmarkStart w:id="203" w:name="_Toc51742419"/>
      <w:bookmarkStart w:id="204" w:name="_Toc98861888"/>
      <w:r w:rsidRPr="00D27A95">
        <w:t>4.3.1.2</w:t>
      </w:r>
      <w:r w:rsidRPr="00D27A95">
        <w:tab/>
        <w:t>List of states for manual mode (figure 2b)</w:t>
      </w:r>
      <w:bookmarkEnd w:id="198"/>
      <w:bookmarkEnd w:id="199"/>
      <w:bookmarkEnd w:id="200"/>
      <w:bookmarkEnd w:id="201"/>
      <w:bookmarkEnd w:id="202"/>
      <w:bookmarkEnd w:id="203"/>
      <w:bookmarkEnd w:id="204"/>
    </w:p>
    <w:p w14:paraId="1207EF74" w14:textId="77777777" w:rsidR="00E97638" w:rsidRPr="00D27A95" w:rsidRDefault="00E97638">
      <w:pPr>
        <w:pStyle w:val="EX"/>
        <w:keepNext/>
        <w:widowControl w:val="0"/>
      </w:pPr>
      <w:r w:rsidRPr="00D27A95">
        <w:t>M1</w:t>
      </w:r>
      <w:r w:rsidRPr="00D27A95">
        <w:tab/>
        <w:t xml:space="preserve">Trying registered PLMN </w:t>
      </w:r>
      <w:r w:rsidRPr="00D27A95">
        <w:noBreakHyphen/>
        <w:t xml:space="preserve"> The MS is trying to perform a Location Registration on the registered PLMN.</w:t>
      </w:r>
    </w:p>
    <w:p w14:paraId="5579E4CB" w14:textId="77777777" w:rsidR="00E97638" w:rsidRPr="00D27A95" w:rsidRDefault="00E97638">
      <w:pPr>
        <w:pStyle w:val="EX"/>
        <w:keepNext/>
        <w:widowControl w:val="0"/>
      </w:pPr>
      <w:r w:rsidRPr="00D27A95">
        <w:t>M2</w:t>
      </w:r>
      <w:r w:rsidRPr="00D27A95">
        <w:tab/>
        <w:t xml:space="preserve">On PLMN </w:t>
      </w:r>
      <w:r w:rsidRPr="00D27A95">
        <w:noBreakHyphen/>
        <w:t xml:space="preserve"> The MS has successfully registered on a PLMN.</w:t>
      </w:r>
    </w:p>
    <w:p w14:paraId="404B2DAB" w14:textId="77777777" w:rsidR="00E97638" w:rsidRPr="00D27A95" w:rsidRDefault="00E97638">
      <w:pPr>
        <w:pStyle w:val="EX"/>
      </w:pPr>
      <w:r w:rsidRPr="00D27A95">
        <w:t>M3</w:t>
      </w:r>
      <w:r w:rsidRPr="00D27A95">
        <w:tab/>
        <w:t xml:space="preserve">Not on PLMN </w:t>
      </w:r>
      <w:r w:rsidRPr="00D27A95">
        <w:noBreakHyphen/>
        <w:t xml:space="preserve"> The MS has failed to register on the selected PLMN.</w:t>
      </w:r>
    </w:p>
    <w:p w14:paraId="1F23BE82" w14:textId="77777777" w:rsidR="00E97638" w:rsidRPr="00D27A95" w:rsidRDefault="00E97638">
      <w:pPr>
        <w:pStyle w:val="EX"/>
      </w:pPr>
      <w:r w:rsidRPr="00D27A95">
        <w:t>M4</w:t>
      </w:r>
      <w:r w:rsidRPr="00D27A95">
        <w:tab/>
        <w:t xml:space="preserve">Trying PLMN </w:t>
      </w:r>
      <w:r w:rsidRPr="00D27A95">
        <w:noBreakHyphen/>
        <w:t xml:space="preserve"> The MS is trying to register on a user selected PLMN.</w:t>
      </w:r>
    </w:p>
    <w:p w14:paraId="39503C59" w14:textId="77777777" w:rsidR="00E97638" w:rsidRPr="00D27A95" w:rsidRDefault="00E97638">
      <w:pPr>
        <w:pStyle w:val="EX"/>
      </w:pPr>
      <w:r w:rsidRPr="00D27A95">
        <w:t>M5</w:t>
      </w:r>
      <w:r w:rsidRPr="00D27A95">
        <w:tab/>
        <w:t xml:space="preserve">No SIM </w:t>
      </w:r>
      <w:r w:rsidRPr="00D27A95">
        <w:noBreakHyphen/>
        <w:t xml:space="preserve"> There is no SIM in the MS, or certain LR responses have been received.</w:t>
      </w:r>
    </w:p>
    <w:p w14:paraId="5627E1DF" w14:textId="77777777" w:rsidR="00E97638" w:rsidRPr="00D27A95" w:rsidRDefault="00E97638">
      <w:pPr>
        <w:pStyle w:val="Heading3"/>
      </w:pPr>
      <w:bookmarkStart w:id="205" w:name="_Toc20125203"/>
      <w:bookmarkStart w:id="206" w:name="_Toc27486400"/>
      <w:bookmarkStart w:id="207" w:name="_Toc36210453"/>
      <w:bookmarkStart w:id="208" w:name="_Toc45096312"/>
      <w:bookmarkStart w:id="209" w:name="_Toc45882345"/>
      <w:bookmarkStart w:id="210" w:name="_Toc51742420"/>
      <w:bookmarkStart w:id="211" w:name="_Toc98861889"/>
      <w:r w:rsidRPr="00D27A95">
        <w:t>4.3.2</w:t>
      </w:r>
      <w:r w:rsidRPr="00D27A95">
        <w:tab/>
      </w:r>
      <w:r w:rsidR="00FD49D0">
        <w:t>Void</w:t>
      </w:r>
      <w:bookmarkEnd w:id="205"/>
      <w:bookmarkEnd w:id="206"/>
      <w:bookmarkEnd w:id="207"/>
      <w:bookmarkEnd w:id="208"/>
      <w:bookmarkEnd w:id="209"/>
      <w:bookmarkEnd w:id="210"/>
      <w:bookmarkEnd w:id="211"/>
    </w:p>
    <w:p w14:paraId="5311030C" w14:textId="77777777" w:rsidR="00E97638" w:rsidRPr="00D27A95" w:rsidRDefault="00E97638">
      <w:pPr>
        <w:pStyle w:val="Heading3"/>
      </w:pPr>
      <w:bookmarkStart w:id="212" w:name="_Toc20125204"/>
      <w:bookmarkStart w:id="213" w:name="_Toc27486401"/>
      <w:bookmarkStart w:id="214" w:name="_Toc36210454"/>
      <w:bookmarkStart w:id="215" w:name="_Toc45096313"/>
      <w:bookmarkStart w:id="216" w:name="_Toc45882346"/>
      <w:bookmarkStart w:id="217" w:name="_Toc51742421"/>
      <w:bookmarkStart w:id="218" w:name="_Toc98861890"/>
      <w:r w:rsidRPr="00D27A95">
        <w:t>4.3.3</w:t>
      </w:r>
      <w:r w:rsidRPr="00D27A95">
        <w:tab/>
        <w:t>List of states for location registration (figure 3)</w:t>
      </w:r>
      <w:bookmarkEnd w:id="212"/>
      <w:bookmarkEnd w:id="213"/>
      <w:bookmarkEnd w:id="214"/>
      <w:bookmarkEnd w:id="215"/>
      <w:bookmarkEnd w:id="216"/>
      <w:bookmarkEnd w:id="217"/>
      <w:bookmarkEnd w:id="218"/>
    </w:p>
    <w:p w14:paraId="4EAED7CC" w14:textId="77777777" w:rsidR="00E97638" w:rsidRPr="00D27A95" w:rsidRDefault="00E97638">
      <w:r w:rsidRPr="00D27A95">
        <w:t xml:space="preserve">The states are entered depending on responses to location registration (LR) requests. Independent update states exist for GPRS and for non-GPRS operation in MSs capable of GPRS and non-GPRS services. </w:t>
      </w:r>
    </w:p>
    <w:p w14:paraId="2499914A" w14:textId="77777777" w:rsidR="00FD49D0" w:rsidRDefault="00FD49D0" w:rsidP="00FD49D0">
      <w:pPr>
        <w:pStyle w:val="EX"/>
      </w:pPr>
      <w:r>
        <w:t>L0</w:t>
      </w:r>
      <w:r>
        <w:tab/>
        <w:t>Null – The MS is considered in this state when switched off.</w:t>
      </w:r>
    </w:p>
    <w:p w14:paraId="3267981A" w14:textId="77777777" w:rsidR="00E97638" w:rsidRPr="00D27A95" w:rsidRDefault="00E97638">
      <w:pPr>
        <w:pStyle w:val="EX"/>
      </w:pPr>
      <w:r w:rsidRPr="00D27A95">
        <w:t>L1</w:t>
      </w:r>
      <w:r w:rsidRPr="00D27A95">
        <w:tab/>
        <w:t xml:space="preserve">Updated </w:t>
      </w:r>
      <w:r w:rsidRPr="00D27A95">
        <w:noBreakHyphen/>
        <w:t xml:space="preserve"> The MS enters this state if an LR request is accepted. The update status is set to "</w:t>
      </w:r>
      <w:r w:rsidR="00FF7890">
        <w:rPr>
          <w:rFonts w:hint="eastAsia"/>
          <w:lang w:eastAsia="zh-CN"/>
        </w:rPr>
        <w:t>UPDATED</w:t>
      </w:r>
      <w:r w:rsidRPr="00D27A95">
        <w:t>". The GPRS and the non-GPRS update state of a MS may enter "</w:t>
      </w:r>
      <w:r w:rsidR="00FF7890">
        <w:rPr>
          <w:rFonts w:hint="eastAsia"/>
          <w:lang w:eastAsia="zh-CN"/>
        </w:rPr>
        <w:t>U</w:t>
      </w:r>
      <w:r w:rsidRPr="00D27A95">
        <w:t>pdated</w:t>
      </w:r>
      <w:r w:rsidRPr="00D27A95">
        <w:rPr>
          <w:sz w:val="16"/>
        </w:rPr>
        <w:t>"</w:t>
      </w:r>
      <w:r w:rsidRPr="00D27A95">
        <w:t xml:space="preserve"> as a result of combined signalling or as a result of individual signalling depending on the capabilities of the network.</w:t>
      </w:r>
    </w:p>
    <w:p w14:paraId="4B42FD94" w14:textId="77777777" w:rsidR="00E97638" w:rsidRPr="00D27A95" w:rsidRDefault="00E97638">
      <w:pPr>
        <w:pStyle w:val="EX"/>
      </w:pPr>
      <w:r w:rsidRPr="00D27A95">
        <w:t>L2</w:t>
      </w:r>
      <w:r w:rsidRPr="00D27A95">
        <w:tab/>
        <w:t xml:space="preserve">Idle, No IMSI </w:t>
      </w:r>
      <w:r w:rsidRPr="00D27A95">
        <w:noBreakHyphen/>
        <w:t xml:space="preserve"> The MS enters this state if an LR request is rejected with cause:</w:t>
      </w:r>
    </w:p>
    <w:p w14:paraId="6406F253" w14:textId="77777777" w:rsidR="00E97638" w:rsidRPr="00D27A95" w:rsidRDefault="00E97638">
      <w:pPr>
        <w:pStyle w:val="B5"/>
      </w:pPr>
      <w:r w:rsidRPr="00D27A95">
        <w:tab/>
        <w:t>a)</w:t>
      </w:r>
      <w:r w:rsidRPr="00D27A95">
        <w:tab/>
        <w:t>IMSI unknown in HLR;</w:t>
      </w:r>
    </w:p>
    <w:p w14:paraId="798B5901" w14:textId="77777777" w:rsidR="00E97638" w:rsidRPr="00D27A95" w:rsidRDefault="00E97638">
      <w:pPr>
        <w:pStyle w:val="B5"/>
      </w:pPr>
      <w:r w:rsidRPr="00D27A95">
        <w:tab/>
        <w:t>b)</w:t>
      </w:r>
      <w:r w:rsidRPr="00D27A95">
        <w:tab/>
        <w:t>illegal ME;</w:t>
      </w:r>
    </w:p>
    <w:p w14:paraId="71E2690E" w14:textId="77777777" w:rsidR="00E97638" w:rsidRPr="00D27A95" w:rsidRDefault="00E97638">
      <w:pPr>
        <w:pStyle w:val="B5"/>
      </w:pPr>
      <w:r w:rsidRPr="00D27A95">
        <w:tab/>
        <w:t>c)</w:t>
      </w:r>
      <w:r w:rsidRPr="00D27A95">
        <w:tab/>
        <w:t>illegal MS;</w:t>
      </w:r>
    </w:p>
    <w:p w14:paraId="15E53B4B" w14:textId="77777777" w:rsidR="004746FC" w:rsidRDefault="00E97638" w:rsidP="004746FC">
      <w:pPr>
        <w:pStyle w:val="B5"/>
        <w:rPr>
          <w:lang w:eastAsia="zh-CN"/>
        </w:rPr>
      </w:pPr>
      <w:r w:rsidRPr="00D27A95">
        <w:tab/>
        <w:t>d)</w:t>
      </w:r>
      <w:r w:rsidRPr="00D27A95">
        <w:tab/>
        <w:t>GPRS services not allowed,</w:t>
      </w:r>
      <w:r w:rsidR="004746FC" w:rsidRPr="004746FC">
        <w:rPr>
          <w:rFonts w:hint="eastAsia"/>
          <w:lang w:eastAsia="zh-CN"/>
        </w:rPr>
        <w:t xml:space="preserve"> </w:t>
      </w:r>
    </w:p>
    <w:p w14:paraId="162073CE" w14:textId="77777777" w:rsidR="00E97638" w:rsidRPr="00D27A95" w:rsidRDefault="004746FC" w:rsidP="004746FC">
      <w:pPr>
        <w:pStyle w:val="B5"/>
      </w:pPr>
      <w:r w:rsidRPr="006F3344">
        <w:tab/>
      </w:r>
      <w:r>
        <w:rPr>
          <w:rFonts w:hint="eastAsia"/>
          <w:lang w:eastAsia="zh-CN"/>
        </w:rPr>
        <w:t>e</w:t>
      </w:r>
      <w:r w:rsidRPr="006F3344">
        <w:t>)</w:t>
      </w:r>
      <w:r w:rsidRPr="006F3344">
        <w:tab/>
        <w:t>GPRS services and non-GPRS services not allowed,</w:t>
      </w:r>
    </w:p>
    <w:p w14:paraId="76076B37" w14:textId="77777777" w:rsidR="00E97638" w:rsidRPr="00D27A95" w:rsidRDefault="00E97638">
      <w:pPr>
        <w:pStyle w:val="EX"/>
      </w:pPr>
      <w:r w:rsidRPr="00D27A95">
        <w:tab/>
        <w:t>or if there is no SIM. All update states of a MS enter this state regardless whether received by individual or combined signalling for events b) and c). Event a) has no influence on the GPRS update state. Events b) and c) result in "</w:t>
      </w:r>
      <w:r w:rsidR="00FF7890" w:rsidRPr="00FE320E">
        <w:t>ROAMING NOT ALLOWED</w:t>
      </w:r>
      <w:r w:rsidRPr="00D27A95">
        <w:t>" for the GPRS and/or non-GPRS update status depending on the specific location registration procedure.  Event d) results in "</w:t>
      </w:r>
      <w:r w:rsidR="00FF7890" w:rsidRPr="00FE320E">
        <w:t>ROAMING NOT ALLOWED</w:t>
      </w:r>
      <w:r w:rsidRPr="00D27A95">
        <w:t>" for the GPRS update stat</w:t>
      </w:r>
      <w:r w:rsidR="00FF7890">
        <w:rPr>
          <w:rFonts w:hint="eastAsia"/>
          <w:lang w:eastAsia="zh-CN"/>
        </w:rPr>
        <w:t>us</w:t>
      </w:r>
      <w:r w:rsidRPr="00D27A95">
        <w:t>.</w:t>
      </w:r>
      <w:r w:rsidR="004746FC" w:rsidRPr="00BD359F">
        <w:t xml:space="preserve"> </w:t>
      </w:r>
      <w:r w:rsidR="004746FC" w:rsidRPr="006F3344">
        <w:t xml:space="preserve">Event </w:t>
      </w:r>
      <w:r w:rsidR="004746FC">
        <w:rPr>
          <w:rFonts w:hint="eastAsia"/>
          <w:lang w:eastAsia="zh-CN"/>
        </w:rPr>
        <w:t>e</w:t>
      </w:r>
      <w:r w:rsidR="004746FC" w:rsidRPr="006F3344">
        <w:t>) results in "</w:t>
      </w:r>
      <w:r w:rsidR="00FF7890" w:rsidRPr="00FE320E">
        <w:t>ROAMING NOT ALLOWED</w:t>
      </w:r>
      <w:r w:rsidR="004746FC" w:rsidRPr="006F3344">
        <w:t>" for the GPRS update stat</w:t>
      </w:r>
      <w:r w:rsidR="00FF7890">
        <w:rPr>
          <w:rFonts w:hint="eastAsia"/>
          <w:lang w:eastAsia="zh-CN"/>
        </w:rPr>
        <w:t>us</w:t>
      </w:r>
      <w:r w:rsidR="004746FC">
        <w:rPr>
          <w:rFonts w:hint="eastAsia"/>
          <w:lang w:eastAsia="zh-CN"/>
        </w:rPr>
        <w:t xml:space="preserve"> and </w:t>
      </w:r>
      <w:r w:rsidR="004746FC" w:rsidRPr="006F3344">
        <w:t>non-GPRS update status.</w:t>
      </w:r>
    </w:p>
    <w:p w14:paraId="15A924D4" w14:textId="77777777" w:rsidR="00E97638" w:rsidRPr="00D27A95" w:rsidRDefault="00E97638">
      <w:pPr>
        <w:pStyle w:val="EX"/>
      </w:pPr>
      <w:r w:rsidRPr="00D27A95">
        <w:tab/>
        <w:t>If a SIM is present, the non-GPRS update status of the SIM is set to "</w:t>
      </w:r>
      <w:r w:rsidR="00FF7890" w:rsidRPr="00FE320E">
        <w:t>ROAMING NOT ALLOWED</w:t>
      </w:r>
      <w:r w:rsidRPr="00D27A95">
        <w:t>".</w:t>
      </w:r>
    </w:p>
    <w:p w14:paraId="14F698A2" w14:textId="77777777" w:rsidR="00E97638" w:rsidRPr="00D27A95" w:rsidRDefault="00E97638">
      <w:pPr>
        <w:pStyle w:val="EX"/>
      </w:pPr>
      <w:r w:rsidRPr="00D27A95">
        <w:t>L3</w:t>
      </w:r>
      <w:r w:rsidRPr="00D27A95">
        <w:tab/>
        <w:t xml:space="preserve">Roaming not allowed </w:t>
      </w:r>
      <w:r w:rsidRPr="00D27A95">
        <w:noBreakHyphen/>
        <w:t xml:space="preserve"> The MS enters this state if it receives an L</w:t>
      </w:r>
      <w:r w:rsidR="00FD49D0">
        <w:t>R</w:t>
      </w:r>
      <w:r w:rsidRPr="00D27A95">
        <w:t xml:space="preserve"> reject message with the cause:</w:t>
      </w:r>
    </w:p>
    <w:p w14:paraId="534A3A7E" w14:textId="77777777" w:rsidR="00E97638" w:rsidRPr="00D27A95" w:rsidRDefault="00E97638">
      <w:pPr>
        <w:pStyle w:val="B5"/>
      </w:pPr>
      <w:r w:rsidRPr="00D27A95">
        <w:tab/>
        <w:t>a)</w:t>
      </w:r>
      <w:r w:rsidRPr="00D27A95">
        <w:tab/>
        <w:t>PLMN not allowed;</w:t>
      </w:r>
    </w:p>
    <w:p w14:paraId="61B2E417" w14:textId="77777777" w:rsidR="00E97638" w:rsidRPr="00D27A95" w:rsidRDefault="00E97638">
      <w:pPr>
        <w:pStyle w:val="B5"/>
      </w:pPr>
      <w:r w:rsidRPr="00D27A95">
        <w:tab/>
        <w:t>b)</w:t>
      </w:r>
      <w:r w:rsidRPr="00D27A95">
        <w:tab/>
        <w:t>Location area not allowed;</w:t>
      </w:r>
    </w:p>
    <w:p w14:paraId="26E52AE9" w14:textId="77777777" w:rsidR="00811083" w:rsidRDefault="0015234C">
      <w:pPr>
        <w:pStyle w:val="B5"/>
      </w:pPr>
      <w:r>
        <w:lastRenderedPageBreak/>
        <w:tab/>
      </w:r>
      <w:r w:rsidR="00811083" w:rsidRPr="00811083">
        <w:t>c)</w:t>
      </w:r>
      <w:r w:rsidR="00811083" w:rsidRPr="00811083">
        <w:tab/>
        <w:t>Tracking area not allowed;</w:t>
      </w:r>
    </w:p>
    <w:p w14:paraId="40ABFD58" w14:textId="77777777" w:rsidR="00E97638" w:rsidRDefault="00811083">
      <w:pPr>
        <w:pStyle w:val="B5"/>
      </w:pPr>
      <w:r>
        <w:tab/>
        <w:t>d</w:t>
      </w:r>
      <w:r w:rsidR="00E97638" w:rsidRPr="00D27A95">
        <w:t>)</w:t>
      </w:r>
      <w:r w:rsidR="00E97638" w:rsidRPr="00D27A95">
        <w:tab/>
        <w:t>Roaming not allowed in this location area</w:t>
      </w:r>
      <w:r>
        <w:t>;</w:t>
      </w:r>
    </w:p>
    <w:p w14:paraId="2122E480" w14:textId="77777777" w:rsidR="00811083" w:rsidRPr="00811083" w:rsidRDefault="00811083">
      <w:pPr>
        <w:pStyle w:val="B5"/>
      </w:pPr>
      <w:r w:rsidRPr="00811083">
        <w:tab/>
        <w:t>e)</w:t>
      </w:r>
      <w:r w:rsidRPr="00811083">
        <w:tab/>
        <w:t>Roaming not allowed in this tracking area;</w:t>
      </w:r>
    </w:p>
    <w:p w14:paraId="52A4B992" w14:textId="77777777" w:rsidR="00E97638" w:rsidRPr="00D27A95" w:rsidRDefault="0015234C">
      <w:pPr>
        <w:pStyle w:val="B5"/>
      </w:pPr>
      <w:r>
        <w:tab/>
      </w:r>
      <w:r w:rsidR="00811083">
        <w:t>f</w:t>
      </w:r>
      <w:r w:rsidR="00E97638" w:rsidRPr="00D27A95">
        <w:t>)</w:t>
      </w:r>
      <w:r w:rsidR="00E97638" w:rsidRPr="00D27A95">
        <w:tab/>
        <w:t>GPRS services not allowed in this PLMN;</w:t>
      </w:r>
    </w:p>
    <w:p w14:paraId="1470034A" w14:textId="77777777" w:rsidR="00E97638" w:rsidRDefault="00E97638">
      <w:pPr>
        <w:pStyle w:val="B5"/>
      </w:pPr>
      <w:r w:rsidRPr="00D27A95">
        <w:tab/>
      </w:r>
      <w:r w:rsidR="00811083">
        <w:t>g</w:t>
      </w:r>
      <w:r w:rsidRPr="00D27A95">
        <w:t>)</w:t>
      </w:r>
      <w:r w:rsidRPr="00D27A95">
        <w:tab/>
        <w:t xml:space="preserve">No </w:t>
      </w:r>
      <w:r w:rsidR="004746FC">
        <w:rPr>
          <w:rFonts w:hint="eastAsia"/>
          <w:lang w:eastAsia="zh-CN"/>
        </w:rPr>
        <w:t>s</w:t>
      </w:r>
      <w:r w:rsidRPr="00D27A95">
        <w:t xml:space="preserve">uitable </w:t>
      </w:r>
      <w:r w:rsidR="004746FC">
        <w:rPr>
          <w:rFonts w:hint="eastAsia"/>
          <w:lang w:eastAsia="zh-CN"/>
        </w:rPr>
        <w:t>c</w:t>
      </w:r>
      <w:r w:rsidRPr="00D27A95">
        <w:t xml:space="preserve">ells </w:t>
      </w:r>
      <w:r w:rsidR="004746FC">
        <w:rPr>
          <w:rFonts w:hint="eastAsia"/>
          <w:lang w:eastAsia="zh-CN"/>
        </w:rPr>
        <w:t>i</w:t>
      </w:r>
      <w:r w:rsidRPr="00D27A95">
        <w:t xml:space="preserve">n </w:t>
      </w:r>
      <w:r w:rsidR="004746FC">
        <w:rPr>
          <w:rFonts w:hint="eastAsia"/>
          <w:lang w:eastAsia="zh-CN"/>
        </w:rPr>
        <w:t>l</w:t>
      </w:r>
      <w:r w:rsidRPr="00D27A95">
        <w:t xml:space="preserve">ocation </w:t>
      </w:r>
      <w:r w:rsidR="004746FC">
        <w:rPr>
          <w:rFonts w:hint="eastAsia"/>
          <w:lang w:eastAsia="zh-CN"/>
        </w:rPr>
        <w:t>a</w:t>
      </w:r>
      <w:r w:rsidRPr="00D27A95">
        <w:t>rea</w:t>
      </w:r>
      <w:r w:rsidR="00811083">
        <w:t>;</w:t>
      </w:r>
    </w:p>
    <w:p w14:paraId="283ADAEB" w14:textId="77777777" w:rsidR="00176181" w:rsidRDefault="00811083" w:rsidP="00FD49D0">
      <w:pPr>
        <w:pStyle w:val="B5"/>
        <w:rPr>
          <w:lang w:eastAsia="zh-TW"/>
        </w:rPr>
      </w:pPr>
      <w:r>
        <w:tab/>
        <w:t>h)</w:t>
      </w:r>
      <w:r>
        <w:tab/>
        <w:t xml:space="preserve">No </w:t>
      </w:r>
      <w:r w:rsidR="004746FC">
        <w:rPr>
          <w:rFonts w:hint="eastAsia"/>
          <w:lang w:eastAsia="zh-CN"/>
        </w:rPr>
        <w:t>s</w:t>
      </w:r>
      <w:r>
        <w:t xml:space="preserve">uitable </w:t>
      </w:r>
      <w:r w:rsidR="004746FC">
        <w:rPr>
          <w:rFonts w:hint="eastAsia"/>
          <w:lang w:eastAsia="zh-CN"/>
        </w:rPr>
        <w:t>c</w:t>
      </w:r>
      <w:r>
        <w:t xml:space="preserve">ells </w:t>
      </w:r>
      <w:r w:rsidR="004746FC">
        <w:rPr>
          <w:rFonts w:hint="eastAsia"/>
          <w:lang w:eastAsia="zh-CN"/>
        </w:rPr>
        <w:t>i</w:t>
      </w:r>
      <w:r>
        <w:t xml:space="preserve">n </w:t>
      </w:r>
      <w:r w:rsidR="004746FC">
        <w:rPr>
          <w:rFonts w:hint="eastAsia"/>
          <w:lang w:eastAsia="zh-CN"/>
        </w:rPr>
        <w:t>t</w:t>
      </w:r>
      <w:r>
        <w:t xml:space="preserve">racking </w:t>
      </w:r>
      <w:r w:rsidR="004746FC">
        <w:rPr>
          <w:rFonts w:hint="eastAsia"/>
          <w:lang w:eastAsia="zh-CN"/>
        </w:rPr>
        <w:t>a</w:t>
      </w:r>
      <w:r>
        <w:t>rea</w:t>
      </w:r>
      <w:r w:rsidR="00176181">
        <w:rPr>
          <w:rFonts w:hint="eastAsia"/>
          <w:lang w:eastAsia="zh-TW"/>
        </w:rPr>
        <w:t>;</w:t>
      </w:r>
    </w:p>
    <w:p w14:paraId="74ED2336" w14:textId="77777777" w:rsidR="00811083" w:rsidRPr="00D27A95" w:rsidRDefault="00FD49D0">
      <w:pPr>
        <w:pStyle w:val="B5"/>
      </w:pPr>
      <w:r>
        <w:rPr>
          <w:rFonts w:hint="eastAsia"/>
          <w:lang w:eastAsia="zh-TW"/>
        </w:rPr>
        <w:tab/>
        <w:t>i)</w:t>
      </w:r>
      <w:r w:rsidR="00176181">
        <w:rPr>
          <w:lang w:eastAsia="zh-TW"/>
        </w:rPr>
        <w:tab/>
      </w:r>
      <w:r w:rsidR="00176181" w:rsidRPr="00B950EB">
        <w:t>Not authorized for this CSG</w:t>
      </w:r>
      <w:r w:rsidR="00176181">
        <w:rPr>
          <w:rFonts w:hint="eastAsia"/>
          <w:lang w:eastAsia="zh-TW"/>
        </w:rPr>
        <w:t>.</w:t>
      </w:r>
    </w:p>
    <w:p w14:paraId="486CD783" w14:textId="77777777" w:rsidR="00E97638" w:rsidRPr="00D27A95" w:rsidRDefault="00E97638">
      <w:pPr>
        <w:pStyle w:val="EX"/>
      </w:pPr>
      <w:r w:rsidRPr="00D27A95">
        <w:tab/>
        <w:t>Ex</w:t>
      </w:r>
      <w:r w:rsidR="00811083">
        <w:t>c</w:t>
      </w:r>
      <w:r w:rsidRPr="00D27A95">
        <w:t xml:space="preserve">ept from event </w:t>
      </w:r>
      <w:r w:rsidR="00811083">
        <w:t>f</w:t>
      </w:r>
      <w:r w:rsidRPr="00D27A95">
        <w:t xml:space="preserve">) all update states of the MS are set to "Roaming not allowed" regardless whether received by individual or combined signalling. Event </w:t>
      </w:r>
      <w:r w:rsidR="00811083">
        <w:t>f</w:t>
      </w:r>
      <w:r w:rsidRPr="00D27A95">
        <w:t xml:space="preserve">) results in "Roaming not allowed" for the GPRS update state only. Event </w:t>
      </w:r>
      <w:r w:rsidR="00811083">
        <w:t>f</w:t>
      </w:r>
      <w:r w:rsidRPr="00D27A95">
        <w:t>) has no influence on the non-GPRS update state.</w:t>
      </w:r>
      <w:r w:rsidRPr="00D27A95">
        <w:tab/>
        <w:t>The behaviour of the MS in the roaming not allowed state is dependent on the LR reject cause as shown in table 2 in clause 5. Additionally:</w:t>
      </w:r>
    </w:p>
    <w:p w14:paraId="1294910A" w14:textId="77777777" w:rsidR="00E97638" w:rsidRPr="00D27A95" w:rsidRDefault="00E97638">
      <w:pPr>
        <w:pStyle w:val="B5"/>
      </w:pPr>
      <w:r w:rsidRPr="00D27A95">
        <w:t>-</w:t>
      </w:r>
      <w:r w:rsidRPr="00D27A95">
        <w:tab/>
        <w:t>in automatic mode, "PLMN not allowed"</w:t>
      </w:r>
      <w:r w:rsidR="00811083">
        <w:t>,</w:t>
      </w:r>
      <w:r w:rsidRPr="00D27A95">
        <w:t xml:space="preserve"> "</w:t>
      </w:r>
      <w:r w:rsidR="00811083">
        <w:t>R</w:t>
      </w:r>
      <w:r w:rsidRPr="00D27A95">
        <w:t xml:space="preserve">oaming not allowed in this location area" </w:t>
      </w:r>
      <w:r w:rsidR="00811083">
        <w:t xml:space="preserve">and "Roaming not allowed in this tracking area" </w:t>
      </w:r>
      <w:r w:rsidRPr="00D27A95">
        <w:t xml:space="preserve">cause the Automatic Network Selection procedure of </w:t>
      </w:r>
      <w:r w:rsidR="00294EB5">
        <w:t>clause</w:t>
      </w:r>
      <w:r w:rsidRPr="00D27A95">
        <w:t> 4.4.3.1.1 to be started; it is also caused by "GPRS services not allowed in this PLMN" when received by a GPRS MS operating in MS operation mode C;</w:t>
      </w:r>
    </w:p>
    <w:p w14:paraId="688CD4F1" w14:textId="77777777" w:rsidR="00E97638" w:rsidRPr="00D27A95" w:rsidRDefault="00E97638">
      <w:pPr>
        <w:pStyle w:val="B5"/>
      </w:pPr>
      <w:r w:rsidRPr="00D27A95">
        <w:t>-</w:t>
      </w:r>
      <w:r w:rsidRPr="00D27A95">
        <w:tab/>
        <w:t>in manual mode, "PLMN not allowed" and "</w:t>
      </w:r>
      <w:r w:rsidR="00811083">
        <w:t>R</w:t>
      </w:r>
      <w:r w:rsidRPr="00D27A95">
        <w:t xml:space="preserve">oaming not allowed" cause the Manual Network Selection procedure of </w:t>
      </w:r>
      <w:r w:rsidR="00294EB5">
        <w:t>clause</w:t>
      </w:r>
      <w:r w:rsidRPr="00D27A95">
        <w:t> 4.4.3.1.2 to be started; it is also caused by "GPRS services not allowed in this PLMN" when received by a GPRS MS operating in MS operation mode C.</w:t>
      </w:r>
    </w:p>
    <w:p w14:paraId="7DD2171C" w14:textId="77777777" w:rsidR="00FD49D0" w:rsidRDefault="00E97638" w:rsidP="00FD49D0">
      <w:pPr>
        <w:pStyle w:val="EX"/>
      </w:pPr>
      <w:r w:rsidRPr="00D27A95">
        <w:t>L4</w:t>
      </w:r>
      <w:r w:rsidRPr="00D27A95">
        <w:tab/>
        <w:t xml:space="preserve">Not updated </w:t>
      </w:r>
      <w:r w:rsidRPr="00D27A95">
        <w:noBreakHyphen/>
        <w:t xml:space="preserve"> The MS enters this state if any LR failure not specified for states L2 or L3 occurs, in which cases the MS is not certain whether or not the network has received and accepted the LR attempt. The non-GPRS update status on the SIM and/or the GPRS update status are set to "</w:t>
      </w:r>
      <w:r w:rsidR="00FF7890" w:rsidRPr="00F75427">
        <w:t>NOT UPDATED</w:t>
      </w:r>
      <w:r w:rsidRPr="00D27A95">
        <w:t>" depending on the specific location registration procedure and their outcome.</w:t>
      </w:r>
    </w:p>
    <w:p w14:paraId="7FCD8D25" w14:textId="77777777" w:rsidR="00FD49D0" w:rsidRDefault="00FD49D0" w:rsidP="00FD49D0">
      <w:pPr>
        <w:pStyle w:val="EX"/>
      </w:pPr>
      <w:r>
        <w:t>L5</w:t>
      </w:r>
      <w:r>
        <w:tab/>
        <w:t>LR request – The MS enters this state when determining that a LR request is to be made.</w:t>
      </w:r>
    </w:p>
    <w:p w14:paraId="0BACCDF0" w14:textId="77777777" w:rsidR="00E97638" w:rsidRPr="00D27A95" w:rsidRDefault="00FD49D0">
      <w:pPr>
        <w:pStyle w:val="EX"/>
      </w:pPr>
      <w:r>
        <w:t>L6</w:t>
      </w:r>
      <w:r>
        <w:tab/>
        <w:t>LR pending – The MS enters this state after having started the LR, waiting for the outcome (response message from the network).</w:t>
      </w:r>
    </w:p>
    <w:p w14:paraId="7F652FA6" w14:textId="77777777" w:rsidR="00E97638" w:rsidRPr="00D27A95" w:rsidRDefault="00E97638">
      <w:pPr>
        <w:pStyle w:val="NO"/>
      </w:pPr>
      <w:r w:rsidRPr="00D27A95">
        <w:t>NOTE</w:t>
      </w:r>
      <w:r w:rsidRPr="00D27A95">
        <w:tab/>
        <w:t>This clause does not describe all the cases. For more details refer to 3GPP</w:t>
      </w:r>
      <w:r w:rsidR="00B81004">
        <w:t> </w:t>
      </w:r>
      <w:r w:rsidRPr="00D27A95">
        <w:t>TS</w:t>
      </w:r>
      <w:r w:rsidR="00B81004">
        <w:t> </w:t>
      </w:r>
      <w:r w:rsidRPr="00D27A95">
        <w:t>24.008</w:t>
      </w:r>
      <w:r w:rsidR="00B81004">
        <w:t> </w:t>
      </w:r>
      <w:r w:rsidRPr="00D27A95">
        <w:t>[23]</w:t>
      </w:r>
      <w:r w:rsidR="00CB629D">
        <w:t xml:space="preserve">, </w:t>
      </w:r>
      <w:r w:rsidR="00CB629D" w:rsidRPr="007E6407">
        <w:t>3GPP TS 24.301</w:t>
      </w:r>
      <w:r w:rsidR="00CB629D">
        <w:t xml:space="preserve"> [23A] and </w:t>
      </w:r>
      <w:r w:rsidR="00CB629D" w:rsidRPr="0009143F">
        <w:rPr>
          <w:noProof/>
        </w:rPr>
        <w:t>3GPP</w:t>
      </w:r>
      <w:r w:rsidR="00CB629D">
        <w:t> </w:t>
      </w:r>
      <w:r w:rsidR="00CB629D" w:rsidRPr="0009143F">
        <w:rPr>
          <w:noProof/>
        </w:rPr>
        <w:t>TS</w:t>
      </w:r>
      <w:r w:rsidR="00CB629D">
        <w:t> </w:t>
      </w:r>
      <w:r w:rsidR="00CB629D" w:rsidRPr="0009143F">
        <w:rPr>
          <w:noProof/>
        </w:rPr>
        <w:t>24.501</w:t>
      </w:r>
      <w:r w:rsidR="00CB629D">
        <w:t> [64].</w:t>
      </w:r>
    </w:p>
    <w:p w14:paraId="67E1EDBC" w14:textId="77777777" w:rsidR="00E97638" w:rsidRPr="00D27A95" w:rsidRDefault="00E97638">
      <w:pPr>
        <w:pStyle w:val="Heading2"/>
      </w:pPr>
      <w:bookmarkStart w:id="219" w:name="_Toc20125205"/>
      <w:bookmarkStart w:id="220" w:name="_Toc27486402"/>
      <w:bookmarkStart w:id="221" w:name="_Toc36210455"/>
      <w:bookmarkStart w:id="222" w:name="_Toc45096314"/>
      <w:bookmarkStart w:id="223" w:name="_Toc45882347"/>
      <w:bookmarkStart w:id="224" w:name="_Toc51742422"/>
      <w:bookmarkStart w:id="225" w:name="_Toc98861891"/>
      <w:r w:rsidRPr="00D27A95">
        <w:t>4.4</w:t>
      </w:r>
      <w:r w:rsidRPr="00D27A95">
        <w:tab/>
        <w:t>PLMN selection process</w:t>
      </w:r>
      <w:bookmarkEnd w:id="219"/>
      <w:bookmarkEnd w:id="220"/>
      <w:bookmarkEnd w:id="221"/>
      <w:bookmarkEnd w:id="222"/>
      <w:bookmarkEnd w:id="223"/>
      <w:bookmarkEnd w:id="224"/>
      <w:bookmarkEnd w:id="225"/>
    </w:p>
    <w:p w14:paraId="616A3E01" w14:textId="77777777" w:rsidR="00E97638" w:rsidRPr="00D27A95" w:rsidRDefault="00E97638">
      <w:pPr>
        <w:pStyle w:val="Heading3"/>
      </w:pPr>
      <w:bookmarkStart w:id="226" w:name="_Toc20125206"/>
      <w:bookmarkStart w:id="227" w:name="_Toc27486403"/>
      <w:bookmarkStart w:id="228" w:name="_Toc36210456"/>
      <w:bookmarkStart w:id="229" w:name="_Toc45096315"/>
      <w:bookmarkStart w:id="230" w:name="_Toc45882348"/>
      <w:bookmarkStart w:id="231" w:name="_Toc51742423"/>
      <w:bookmarkStart w:id="232" w:name="_Toc98861892"/>
      <w:r w:rsidRPr="00D27A95">
        <w:t>4.4.1</w:t>
      </w:r>
      <w:r w:rsidRPr="00D27A95">
        <w:tab/>
        <w:t>Introduction</w:t>
      </w:r>
      <w:bookmarkEnd w:id="226"/>
      <w:bookmarkEnd w:id="227"/>
      <w:bookmarkEnd w:id="228"/>
      <w:bookmarkEnd w:id="229"/>
      <w:bookmarkEnd w:id="230"/>
      <w:bookmarkEnd w:id="231"/>
      <w:bookmarkEnd w:id="232"/>
    </w:p>
    <w:p w14:paraId="43D99E1B" w14:textId="77777777" w:rsidR="00E97638" w:rsidRPr="00D27A95" w:rsidRDefault="00E97638">
      <w:r w:rsidRPr="00D27A95">
        <w:t xml:space="preserve">There are two modes for PLMN selection, automatic and manual. These are described in </w:t>
      </w:r>
      <w:r w:rsidR="00294EB5">
        <w:t>clause</w:t>
      </w:r>
      <w:r w:rsidRPr="00D27A95">
        <w:t>s</w:t>
      </w:r>
      <w:r w:rsidR="00B81004">
        <w:t> </w:t>
      </w:r>
      <w:r w:rsidRPr="00D27A95">
        <w:t>4.4.3 below and illustrated in figures</w:t>
      </w:r>
      <w:r w:rsidR="00B81004">
        <w:t> </w:t>
      </w:r>
      <w:r w:rsidRPr="00D27A95">
        <w:t>2a</w:t>
      </w:r>
      <w:r w:rsidR="00B81004">
        <w:t> </w:t>
      </w:r>
      <w:r w:rsidRPr="00D27A95">
        <w:t>to</w:t>
      </w:r>
      <w:r w:rsidR="00B81004">
        <w:t> </w:t>
      </w:r>
      <w:r w:rsidRPr="00D27A95">
        <w:t>2b in clause</w:t>
      </w:r>
      <w:r w:rsidR="00B81004">
        <w:t> </w:t>
      </w:r>
      <w:r w:rsidRPr="00D27A95">
        <w:t>5.</w:t>
      </w:r>
    </w:p>
    <w:p w14:paraId="0E934150" w14:textId="77777777" w:rsidR="003A5ED6" w:rsidRDefault="003A5ED6" w:rsidP="003A5ED6">
      <w:pPr>
        <w:pStyle w:val="NO"/>
      </w:pPr>
      <w:r>
        <w:t>NOTE:</w:t>
      </w:r>
      <w:r>
        <w:tab/>
        <w:t>F</w:t>
      </w:r>
      <w:r w:rsidRPr="00D27A95">
        <w:t>igures</w:t>
      </w:r>
      <w:r>
        <w:t> </w:t>
      </w:r>
      <w:r w:rsidRPr="00D27A95">
        <w:t>2a</w:t>
      </w:r>
      <w:r>
        <w:t> </w:t>
      </w:r>
      <w:r w:rsidRPr="00D27A95">
        <w:t>to</w:t>
      </w:r>
      <w:r>
        <w:t> </w:t>
      </w:r>
      <w:r w:rsidRPr="00D27A95">
        <w:t>2b in clause</w:t>
      </w:r>
      <w:r>
        <w:t> </w:t>
      </w:r>
      <w:r w:rsidRPr="00D27A95">
        <w:t>5</w:t>
      </w:r>
      <w:r>
        <w:t xml:space="preserve"> do not cover CAG selection aspects.</w:t>
      </w:r>
    </w:p>
    <w:p w14:paraId="423D42D3" w14:textId="77777777" w:rsidR="00F87F5B" w:rsidRDefault="00F87F5B" w:rsidP="00F87F5B">
      <w:pPr>
        <w:rPr>
          <w:noProof/>
        </w:rPr>
      </w:pPr>
      <w:r>
        <w:rPr>
          <w:lang w:eastAsia="x-none"/>
        </w:rPr>
        <w:t xml:space="preserve">The MS not </w:t>
      </w:r>
      <w:r>
        <w:rPr>
          <w:noProof/>
        </w:rPr>
        <w:t xml:space="preserve">operating in SNPN access mode </w:t>
      </w:r>
      <w:r>
        <w:rPr>
          <w:lang w:eastAsia="x-none"/>
        </w:rPr>
        <w:t xml:space="preserve">shall perform </w:t>
      </w:r>
      <w:r w:rsidRPr="00D27A95">
        <w:t>PLMN selection process</w:t>
      </w:r>
      <w:r>
        <w:rPr>
          <w:noProof/>
        </w:rPr>
        <w:t>.</w:t>
      </w:r>
    </w:p>
    <w:p w14:paraId="43396B4C" w14:textId="77777777" w:rsidR="00F87F5B" w:rsidRPr="005B4223" w:rsidRDefault="00F87F5B" w:rsidP="00F87F5B">
      <w:pPr>
        <w:rPr>
          <w:lang w:eastAsia="x-none"/>
        </w:rPr>
      </w:pPr>
      <w:r>
        <w:rPr>
          <w:lang w:eastAsia="x-none"/>
        </w:rPr>
        <w:t xml:space="preserve">The MS </w:t>
      </w:r>
      <w:r>
        <w:rPr>
          <w:noProof/>
        </w:rPr>
        <w:t xml:space="preserve">operating in SNPN access mode </w:t>
      </w:r>
      <w:r>
        <w:rPr>
          <w:lang w:eastAsia="x-none"/>
        </w:rPr>
        <w:t xml:space="preserve">shall not perform </w:t>
      </w:r>
      <w:r w:rsidRPr="00D27A95">
        <w:t>PLMN selection process</w:t>
      </w:r>
      <w:r>
        <w:rPr>
          <w:noProof/>
        </w:rPr>
        <w:t>.</w:t>
      </w:r>
    </w:p>
    <w:p w14:paraId="0CD629DD" w14:textId="77777777" w:rsidR="00E97638" w:rsidRPr="00D27A95" w:rsidRDefault="00E97638">
      <w:pPr>
        <w:pStyle w:val="Heading3"/>
      </w:pPr>
      <w:bookmarkStart w:id="233" w:name="_Toc20125207"/>
      <w:bookmarkStart w:id="234" w:name="_Toc27486404"/>
      <w:bookmarkStart w:id="235" w:name="_Toc36210457"/>
      <w:bookmarkStart w:id="236" w:name="_Toc45096316"/>
      <w:bookmarkStart w:id="237" w:name="_Toc45882349"/>
      <w:bookmarkStart w:id="238" w:name="_Toc51742424"/>
      <w:bookmarkStart w:id="239" w:name="_Toc98861893"/>
      <w:r w:rsidRPr="00D27A95">
        <w:t>4.4.2</w:t>
      </w:r>
      <w:r w:rsidRPr="00D27A95">
        <w:tab/>
        <w:t>Registration on a PLMN</w:t>
      </w:r>
      <w:bookmarkEnd w:id="233"/>
      <w:bookmarkEnd w:id="234"/>
      <w:bookmarkEnd w:id="235"/>
      <w:bookmarkEnd w:id="236"/>
      <w:bookmarkEnd w:id="237"/>
      <w:bookmarkEnd w:id="238"/>
      <w:bookmarkEnd w:id="239"/>
    </w:p>
    <w:p w14:paraId="0F10C24E" w14:textId="77777777" w:rsidR="00E97638" w:rsidRPr="00D27A95" w:rsidRDefault="00E97638">
      <w:r w:rsidRPr="00D27A95">
        <w:t>The MS shall perform registration on the PLMN if the MS is capable of services which require registration. In both automatic and manual modes, the concept of registration on a PLMN is used. An MS successfully registers on a PLMN if:</w:t>
      </w:r>
    </w:p>
    <w:p w14:paraId="10FAD499" w14:textId="77777777" w:rsidR="00E97638" w:rsidRPr="00D27A95" w:rsidRDefault="00E97638">
      <w:pPr>
        <w:pStyle w:val="B1"/>
      </w:pPr>
      <w:r w:rsidRPr="00D27A95">
        <w:t>a)</w:t>
      </w:r>
      <w:r w:rsidRPr="00D27A95">
        <w:tab/>
        <w:t>The MS has found a suitable cell of the PLMN to camp on; and</w:t>
      </w:r>
    </w:p>
    <w:p w14:paraId="01BAB625" w14:textId="77777777" w:rsidR="00E97638" w:rsidRPr="00D27A95" w:rsidRDefault="00E97638">
      <w:pPr>
        <w:pStyle w:val="B1"/>
      </w:pPr>
      <w:r w:rsidRPr="00D27A95">
        <w:lastRenderedPageBreak/>
        <w:t>b)</w:t>
      </w:r>
      <w:r w:rsidRPr="00D27A95">
        <w:tab/>
        <w:t>An LR request from the MS has been accepted in the registration area of the cell on which the MS is camped (see table 1).</w:t>
      </w:r>
    </w:p>
    <w:p w14:paraId="72EA64A2" w14:textId="77777777" w:rsidR="00E97638" w:rsidRPr="00D27A95" w:rsidRDefault="00E97638">
      <w:pPr>
        <w:pStyle w:val="Heading3"/>
      </w:pPr>
      <w:bookmarkStart w:id="240" w:name="_Toc20125208"/>
      <w:bookmarkStart w:id="241" w:name="_Toc27486405"/>
      <w:bookmarkStart w:id="242" w:name="_Toc36210458"/>
      <w:bookmarkStart w:id="243" w:name="_Toc45096317"/>
      <w:bookmarkStart w:id="244" w:name="_Toc45882350"/>
      <w:bookmarkStart w:id="245" w:name="_Toc51742425"/>
      <w:bookmarkStart w:id="246" w:name="_Toc98861894"/>
      <w:r w:rsidRPr="00D27A95">
        <w:t>4.4.3</w:t>
      </w:r>
      <w:r w:rsidRPr="00D27A95">
        <w:tab/>
        <w:t>PLMN selection</w:t>
      </w:r>
      <w:bookmarkEnd w:id="240"/>
      <w:bookmarkEnd w:id="241"/>
      <w:bookmarkEnd w:id="242"/>
      <w:bookmarkEnd w:id="243"/>
      <w:bookmarkEnd w:id="244"/>
      <w:bookmarkEnd w:id="245"/>
      <w:bookmarkEnd w:id="246"/>
    </w:p>
    <w:p w14:paraId="252387BA" w14:textId="77777777" w:rsidR="00E97638" w:rsidRPr="00D27A95" w:rsidRDefault="00E97638">
      <w:r w:rsidRPr="00D27A95">
        <w:t>The registration on the selected PLMN and the location registration are only necessary if the MS is capable of services which require registration. Otherwise, the PLMN selection procedures are performed without registration.</w:t>
      </w:r>
    </w:p>
    <w:p w14:paraId="5F1AB220" w14:textId="77777777" w:rsidR="00446B1A" w:rsidRPr="00D27A95" w:rsidRDefault="00446B1A" w:rsidP="00446B1A">
      <w:pPr>
        <w:rPr>
          <w:lang w:eastAsia="ja-JP"/>
        </w:rPr>
      </w:pPr>
      <w:r w:rsidRPr="00D27A95">
        <w:rPr>
          <w:lang w:eastAsia="ja-JP"/>
        </w:rPr>
        <w:t xml:space="preserve">The ME shall utilise all </w:t>
      </w:r>
      <w:r w:rsidRPr="00D27A95" w:rsidDel="00AC1700">
        <w:rPr>
          <w:lang w:eastAsia="ja-JP"/>
        </w:rPr>
        <w:t xml:space="preserve">the </w:t>
      </w:r>
      <w:r w:rsidRPr="00D27A95">
        <w:rPr>
          <w:lang w:eastAsia="ja-JP"/>
        </w:rPr>
        <w:t xml:space="preserve">information stored in the SIM related to the PLMN selection; </w:t>
      </w:r>
      <w:r w:rsidRPr="00D27A95" w:rsidDel="00416573">
        <w:rPr>
          <w:lang w:eastAsia="ja-JP"/>
        </w:rPr>
        <w:t>e.</w:t>
      </w:r>
      <w:r w:rsidRPr="00D27A95">
        <w:rPr>
          <w:lang w:eastAsia="ja-JP"/>
        </w:rPr>
        <w:t>g.</w:t>
      </w:r>
      <w:r w:rsidRPr="00D27A95" w:rsidDel="00416573">
        <w:rPr>
          <w:lang w:eastAsia="ja-JP"/>
        </w:rPr>
        <w:t xml:space="preserve"> </w:t>
      </w:r>
      <w:r w:rsidRPr="00D27A95">
        <w:t>"</w:t>
      </w:r>
      <w:r w:rsidRPr="00D27A95">
        <w:rPr>
          <w:lang w:eastAsia="ja-JP"/>
        </w:rPr>
        <w:t>HPLMN Selector with Access Technology</w:t>
      </w:r>
      <w:r w:rsidRPr="00D27A95">
        <w:t>"</w:t>
      </w:r>
      <w:r w:rsidRPr="00D27A95">
        <w:rPr>
          <w:lang w:eastAsia="ja-JP"/>
        </w:rPr>
        <w:t xml:space="preserve">, </w:t>
      </w:r>
      <w:r w:rsidRPr="00D27A95">
        <w:t>"</w:t>
      </w:r>
      <w:r w:rsidRPr="00D27A95">
        <w:rPr>
          <w:lang w:eastAsia="ja-JP"/>
        </w:rPr>
        <w:t>User Controlled PLMN Selector with Access Technology</w:t>
      </w:r>
      <w:r w:rsidRPr="00D27A95">
        <w:t>"</w:t>
      </w:r>
      <w:r w:rsidRPr="00D27A95">
        <w:rPr>
          <w:lang w:eastAsia="ja-JP"/>
        </w:rPr>
        <w:t xml:space="preserve">, </w:t>
      </w:r>
      <w:r w:rsidRPr="00D27A95">
        <w:t>"</w:t>
      </w:r>
      <w:r w:rsidRPr="00D27A95">
        <w:rPr>
          <w:lang w:eastAsia="ja-JP"/>
        </w:rPr>
        <w:t>Forbidden PLMNs</w:t>
      </w:r>
      <w:r w:rsidRPr="00D27A95">
        <w:t>"</w:t>
      </w:r>
      <w:r w:rsidRPr="00D27A95">
        <w:rPr>
          <w:lang w:eastAsia="ja-JP"/>
        </w:rPr>
        <w:t xml:space="preserve">, </w:t>
      </w:r>
      <w:r w:rsidRPr="00D27A95">
        <w:t>"</w:t>
      </w:r>
      <w:r w:rsidRPr="00D27A95">
        <w:rPr>
          <w:lang w:eastAsia="ja-JP"/>
        </w:rPr>
        <w:t>Equivalent HPLMN</w:t>
      </w:r>
      <w:r w:rsidRPr="00D27A95">
        <w:t>", see 3GPP TS 31.102 [40]</w:t>
      </w:r>
      <w:r w:rsidRPr="00D27A95">
        <w:rPr>
          <w:lang w:eastAsia="ja-JP"/>
        </w:rPr>
        <w:t>.</w:t>
      </w:r>
      <w:r w:rsidR="006657AB">
        <w:rPr>
          <w:lang w:eastAsia="ja-JP"/>
        </w:rPr>
        <w:t xml:space="preserve"> </w:t>
      </w:r>
      <w:r w:rsidR="006657AB">
        <w:rPr>
          <w:rFonts w:hint="eastAsia"/>
          <w:lang w:eastAsia="zh-CN"/>
        </w:rPr>
        <w:t>The</w:t>
      </w:r>
      <w:r w:rsidR="006657AB">
        <w:rPr>
          <w:lang w:eastAsia="zh-CN"/>
        </w:rPr>
        <w:t xml:space="preserve"> ME shall also utilise the extension of the </w:t>
      </w:r>
      <w:r w:rsidR="006657AB" w:rsidRPr="00D27A95">
        <w:t>"</w:t>
      </w:r>
      <w:r w:rsidR="006657AB">
        <w:rPr>
          <w:lang w:eastAsia="zh-CN"/>
        </w:rPr>
        <w:t>forbidden PLMNs</w:t>
      </w:r>
      <w:r w:rsidR="006657AB" w:rsidRPr="00D27A95">
        <w:t>"</w:t>
      </w:r>
      <w:r w:rsidR="006657AB">
        <w:rPr>
          <w:lang w:eastAsia="zh-CN"/>
        </w:rPr>
        <w:t xml:space="preserve"> list </w:t>
      </w:r>
      <w:r w:rsidR="006657AB" w:rsidRPr="00DE4BA9">
        <w:t>that it has stored locally on the ME</w:t>
      </w:r>
      <w:r w:rsidR="006657AB">
        <w:rPr>
          <w:lang w:eastAsia="zh-CN"/>
        </w:rPr>
        <w:t xml:space="preserve"> if available.</w:t>
      </w:r>
    </w:p>
    <w:p w14:paraId="1E306160" w14:textId="77777777" w:rsidR="005E1882" w:rsidRDefault="005E1882" w:rsidP="005E1882">
      <w:r w:rsidRPr="00DE4BA9">
        <w:t>The ME shall either utilise the "Operator controlled PLMN Selector with Access Technology" that it has stored locally on the ME, or the Operator controlled PLMN Selector with Access Technology" stored in the SIM, for the purposes of PLMN selection.</w:t>
      </w:r>
    </w:p>
    <w:p w14:paraId="41145AFE" w14:textId="77777777" w:rsidR="00E97638" w:rsidRPr="00D27A95" w:rsidRDefault="00E97638">
      <w:r w:rsidRPr="00D27A95">
        <w:t>The "HPLMN Selector with Access Technology", "User Controlled PLMN Selector with Access Technology" and "Operator Controlled PLMN Selector with Access Technology" data files in the SIM include associated access technologies for each PLMN entry, see 3GPP</w:t>
      </w:r>
      <w:r w:rsidR="00B81004">
        <w:t> </w:t>
      </w:r>
      <w:r w:rsidRPr="00D27A95">
        <w:t>TS</w:t>
      </w:r>
      <w:r w:rsidR="00B81004">
        <w:t> </w:t>
      </w:r>
      <w:r w:rsidRPr="00D27A95">
        <w:t>31.102</w:t>
      </w:r>
      <w:r w:rsidR="00B81004">
        <w:t> </w:t>
      </w:r>
      <w:r w:rsidR="00446B1A" w:rsidRPr="00D27A95">
        <w:t>[40]</w:t>
      </w:r>
      <w:r w:rsidRPr="00D27A95">
        <w:t>. The PLMN/access technology combinations are listed in priority order. If an entry indicates more than one access technology, then no priority is defined for the access technologies within this entry and the priority applied to each access technology within this entry is an implementation issue. If no particular access technology is indicated in an entry, it shall be assumed that all access technologies supported by the ME apply to the entry. If an entry only indicates access technologies not supported by the ME, the entry shall be ignored. If an entry indicates at least one access technology supported by the ME, the entry shall be used in the PLMN selection procedures if the other criteria defined for the specific PLMN selection procedures are fulfilled.</w:t>
      </w:r>
    </w:p>
    <w:p w14:paraId="44F3A82D" w14:textId="77777777" w:rsidR="00E97638" w:rsidRPr="00D27A95" w:rsidRDefault="00E97638">
      <w:r w:rsidRPr="00D27A95">
        <w:t>The Mobile Equipment stores a list of "equivalent PLMNs". This list is replaced or deleted at the end of each location update procedure, routing area update procedure</w:t>
      </w:r>
      <w:r w:rsidR="003423DD">
        <w:t>,</w:t>
      </w:r>
      <w:r w:rsidRPr="00D27A95">
        <w:t xml:space="preserve"> GPRS attach procedure</w:t>
      </w:r>
      <w:r w:rsidR="003423DD">
        <w:t>, tracking area update procedure</w:t>
      </w:r>
      <w:r w:rsidR="00EB2FA4">
        <w:t>,</w:t>
      </w:r>
      <w:r w:rsidR="003423DD">
        <w:t xml:space="preserve"> EPS attach procedure</w:t>
      </w:r>
      <w:r w:rsidR="00EB2FA4">
        <w:t>, and registration procedure</w:t>
      </w:r>
      <w:r w:rsidRPr="00D27A95">
        <w:t xml:space="preserve">. </w:t>
      </w:r>
      <w:r w:rsidR="00E703E3">
        <w:t xml:space="preserve">The list is deleted by an MS attached for emergency bearer services </w:t>
      </w:r>
      <w:r w:rsidR="00E028EC">
        <w:t xml:space="preserve">or for </w:t>
      </w:r>
      <w:r w:rsidR="00E028EC" w:rsidRPr="0057719D">
        <w:t>access to RLOS</w:t>
      </w:r>
      <w:r w:rsidR="00E028EC">
        <w:t xml:space="preserve"> </w:t>
      </w:r>
      <w:r w:rsidR="00E703E3">
        <w:t>after detach</w:t>
      </w:r>
      <w:r w:rsidR="00EB7504">
        <w:t xml:space="preserve"> or registered for emergency services after deregistration</w:t>
      </w:r>
      <w:r w:rsidR="00E703E3">
        <w:t xml:space="preserve">. </w:t>
      </w:r>
      <w:r w:rsidRPr="00D27A95">
        <w:t xml:space="preserve">The stored list consists of a list of equivalent PLMNs as downloaded by the network plus the PLMN code of the </w:t>
      </w:r>
      <w:r w:rsidR="00153AD0" w:rsidRPr="00D27A95">
        <w:t>registered PLMN</w:t>
      </w:r>
      <w:r w:rsidRPr="00D27A95">
        <w:t xml:space="preserve"> that downloaded the list. All PLMNs in the stored list, in all</w:t>
      </w:r>
      <w:r w:rsidRPr="00D27A95">
        <w:rPr>
          <w:color w:val="000000"/>
        </w:rPr>
        <w:t xml:space="preserve"> a</w:t>
      </w:r>
      <w:r w:rsidRPr="00D27A95">
        <w:t>ccess technologies supported by the PLMN, are regarded as equivalent to each other for PLMN selection, cell selection/re-selection and handover.</w:t>
      </w:r>
    </w:p>
    <w:p w14:paraId="5287A162" w14:textId="77777777" w:rsidR="005F5B73" w:rsidRPr="00D27A95" w:rsidRDefault="005F5B73" w:rsidP="005F5B73">
      <w:r w:rsidRPr="00D27A95">
        <w:t>When the MS reselects to a cell in a shared network,</w:t>
      </w:r>
      <w:r w:rsidR="00EB2FA4">
        <w:t xml:space="preserve"> </w:t>
      </w:r>
      <w:r w:rsidR="00C110B0">
        <w:t>and the cell is a suitable cell for multiple PLMN identities received on the BCCH</w:t>
      </w:r>
      <w:r w:rsidR="00067D67" w:rsidRPr="00EA22B1">
        <w:t xml:space="preserve"> or </w:t>
      </w:r>
      <w:r w:rsidR="00067D67">
        <w:t xml:space="preserve">on the </w:t>
      </w:r>
      <w:r w:rsidR="00067D67" w:rsidRPr="00EA22B1">
        <w:t>EC-BCCH</w:t>
      </w:r>
      <w:r w:rsidRPr="00D27A95">
        <w:t xml:space="preserve"> the AS indicate</w:t>
      </w:r>
      <w:r w:rsidR="00C110B0">
        <w:t>s</w:t>
      </w:r>
      <w:r w:rsidR="00C110B0" w:rsidRPr="00D27A95">
        <w:t xml:space="preserve"> </w:t>
      </w:r>
      <w:r w:rsidR="00C110B0">
        <w:t>these</w:t>
      </w:r>
      <w:r w:rsidRPr="00D27A95">
        <w:t xml:space="preserve"> multiple PLMN identities to the NAS according to </w:t>
      </w:r>
      <w:r w:rsidR="00F11585">
        <w:t xml:space="preserve">3GPP TS 44.018 [34], 3GPP TS 44.060 [39], </w:t>
      </w:r>
      <w:r w:rsidRPr="00D27A95">
        <w:t>3GPP</w:t>
      </w:r>
      <w:r w:rsidR="00B81004">
        <w:t> </w:t>
      </w:r>
      <w:r w:rsidRPr="00D27A95">
        <w:t>TS</w:t>
      </w:r>
      <w:r w:rsidR="00B81004">
        <w:t> </w:t>
      </w:r>
      <w:r w:rsidRPr="00D27A95">
        <w:t>25.304</w:t>
      </w:r>
      <w:r w:rsidR="00B81004">
        <w:t> </w:t>
      </w:r>
      <w:r w:rsidRPr="00D27A95">
        <w:t>[32]</w:t>
      </w:r>
      <w:r w:rsidR="00D107FB">
        <w:t>,</w:t>
      </w:r>
      <w:r w:rsidR="00845702">
        <w:t xml:space="preserve"> 3GPP TS 36.304 [43]</w:t>
      </w:r>
      <w:r w:rsidR="00D107FB">
        <w:t xml:space="preserve"> and 3GPP TS 38.304 [61]</w:t>
      </w:r>
      <w:r w:rsidRPr="00D27A95">
        <w:t>.</w:t>
      </w:r>
      <w:r w:rsidR="00B81004">
        <w:t xml:space="preserve"> </w:t>
      </w:r>
      <w:r w:rsidRPr="00D27A95">
        <w:t xml:space="preserve">The MS shall choose one of these PLMNs. If the registered PLMN is available among these PLMNs, the MS shall not choose a different PLMN. </w:t>
      </w:r>
    </w:p>
    <w:p w14:paraId="3847210A" w14:textId="77777777" w:rsidR="00E97638" w:rsidRPr="00D27A95" w:rsidRDefault="00E97638">
      <w:r w:rsidRPr="00D27A95">
        <w:t>The MS shall not use the PLMN codes contained in the "HPLMN Selector with Access Technology" data file.</w:t>
      </w:r>
    </w:p>
    <w:p w14:paraId="1BCB60D1" w14:textId="77777777" w:rsidR="001D74A9" w:rsidRPr="00D27A95" w:rsidRDefault="001D74A9">
      <w:r w:rsidRPr="00D27A95">
        <w:t xml:space="preserve">It is possible for the home network operator to identify alternative Network IDs as the HPLMN. If the EHPLMN list is present, and not empty, the </w:t>
      </w:r>
      <w:r w:rsidRPr="00D27A95">
        <w:rPr>
          <w:lang w:eastAsia="zh-CN"/>
        </w:rPr>
        <w:t xml:space="preserve">entries in the EHPLMN list are used in the network selection procedures. When attempting to select a network the </w:t>
      </w:r>
      <w:r w:rsidR="00D42708" w:rsidRPr="00D27A95">
        <w:rPr>
          <w:lang w:eastAsia="zh-CN"/>
        </w:rPr>
        <w:t xml:space="preserve">highest priority EHPLMN that is available shall be selected. </w:t>
      </w:r>
      <w:r w:rsidRPr="00D27A95">
        <w:rPr>
          <w:lang w:eastAsia="zh-CN"/>
        </w:rPr>
        <w:t>If the EHPLMN list is present and is empty or if the EHPLMN list is not present, the HPLMN derived from the IMSI is used for network selection procedures.</w:t>
      </w:r>
    </w:p>
    <w:p w14:paraId="644DDFC8" w14:textId="77777777" w:rsidR="00E97638" w:rsidRPr="00D27A95" w:rsidRDefault="00E97638">
      <w:pPr>
        <w:pStyle w:val="NO"/>
      </w:pPr>
      <w:r w:rsidRPr="00D27A95">
        <w:t>NOTE</w:t>
      </w:r>
      <w:r w:rsidR="000C6340">
        <w:t> </w:t>
      </w:r>
      <w:r w:rsidRPr="00D27A95">
        <w:t>1:</w:t>
      </w:r>
      <w:r w:rsidRPr="00D27A95">
        <w:tab/>
      </w:r>
      <w:r w:rsidR="001D74A9" w:rsidRPr="00D27A95">
        <w:t>T</w:t>
      </w:r>
      <w:r w:rsidRPr="00D27A95">
        <w:t>he "HPLMN Selector with Access Technology" data file is only used by the MS to get the HPLMN access technologies</w:t>
      </w:r>
      <w:r w:rsidR="001D74A9" w:rsidRPr="00D27A95">
        <w:t xml:space="preserve"> related to the</w:t>
      </w:r>
      <w:r w:rsidRPr="00D27A95">
        <w:t xml:space="preserve"> HPLMN code </w:t>
      </w:r>
      <w:r w:rsidR="001D74A9" w:rsidRPr="00D27A95">
        <w:t xml:space="preserve">which corresponds to </w:t>
      </w:r>
      <w:r w:rsidRPr="00D27A95">
        <w:t>the PLMN code included in the IMSI</w:t>
      </w:r>
      <w:r w:rsidR="00D42708" w:rsidRPr="00D27A95">
        <w:t xml:space="preserve"> if the EHPLMN list is not present or is empty. If the EHPLMN list is present then this data field is applicable to all the entries within the EHPLMN list</w:t>
      </w:r>
      <w:r w:rsidRPr="00D27A95">
        <w:t>.</w:t>
      </w:r>
    </w:p>
    <w:p w14:paraId="1A8EDBCB" w14:textId="77777777" w:rsidR="00E97638" w:rsidRPr="00D27A95" w:rsidRDefault="00E97638">
      <w:pPr>
        <w:pStyle w:val="NO"/>
      </w:pPr>
      <w:r w:rsidRPr="00D27A95">
        <w:t>NOTE</w:t>
      </w:r>
      <w:r w:rsidR="000C6340">
        <w:t> </w:t>
      </w:r>
      <w:r w:rsidRPr="00D27A95">
        <w:t>2:</w:t>
      </w:r>
      <w:r w:rsidRPr="00D27A95">
        <w:tab/>
        <w:t>Different GSM frequency bands (e.g. 900, 1800, 1900, 400) are all considered GSM access technology. An MS supporting more than one band should scan all the bands it</w:t>
      </w:r>
      <w:r w:rsidR="0015234C">
        <w:t>'</w:t>
      </w:r>
      <w:r w:rsidRPr="00D27A95">
        <w:t>s supports when scanning for GSM frequencies. However GSM COMPACT systems which use GSM frequency bands but with the CBPCCH broadcast channel are considered as a separate access technology from GSM.</w:t>
      </w:r>
    </w:p>
    <w:p w14:paraId="7592AFF1" w14:textId="77777777" w:rsidR="001D74A9" w:rsidRPr="00D27A95" w:rsidRDefault="001D74A9">
      <w:pPr>
        <w:pStyle w:val="NO"/>
      </w:pPr>
      <w:r w:rsidRPr="00D27A95">
        <w:t>NOTE</w:t>
      </w:r>
      <w:r w:rsidR="000C6340">
        <w:t> </w:t>
      </w:r>
      <w:r w:rsidRPr="00D27A95">
        <w:t>3:</w:t>
      </w:r>
      <w:r w:rsidRPr="00D27A95">
        <w:tab/>
        <w:t>The inclusion of the HPLMN derived from the IMSI in the EHPLMN list is allowed.</w:t>
      </w:r>
      <w:r w:rsidR="00D42708" w:rsidRPr="00D27A95">
        <w:t xml:space="preserve"> The priority of the HPLMN derived from the IMSI is given by its position in the EHPLMN list, see 3GPP TS </w:t>
      </w:r>
      <w:r w:rsidR="00446B1A" w:rsidRPr="00D27A95">
        <w:t>31</w:t>
      </w:r>
      <w:r w:rsidR="00D42708" w:rsidRPr="00D27A95">
        <w:t>.</w:t>
      </w:r>
      <w:r w:rsidR="00446B1A" w:rsidRPr="00D27A95">
        <w:t>1</w:t>
      </w:r>
      <w:r w:rsidR="00D42708" w:rsidRPr="00D27A95">
        <w:t>0</w:t>
      </w:r>
      <w:r w:rsidR="00446B1A" w:rsidRPr="00D27A95">
        <w:t>2</w:t>
      </w:r>
      <w:r w:rsidR="00A23C5F">
        <w:t> </w:t>
      </w:r>
      <w:r w:rsidR="00446B1A" w:rsidRPr="00D27A95">
        <w:t>[40]</w:t>
      </w:r>
      <w:r w:rsidR="00D107FB">
        <w:t>.</w:t>
      </w:r>
    </w:p>
    <w:p w14:paraId="1774AF68" w14:textId="77777777" w:rsidR="00E97638" w:rsidRPr="00D27A95" w:rsidRDefault="00E97638">
      <w:pPr>
        <w:pStyle w:val="Heading4"/>
      </w:pPr>
      <w:bookmarkStart w:id="247" w:name="_Toc20125209"/>
      <w:bookmarkStart w:id="248" w:name="_Toc27486406"/>
      <w:bookmarkStart w:id="249" w:name="_Toc36210459"/>
      <w:bookmarkStart w:id="250" w:name="_Toc45096318"/>
      <w:bookmarkStart w:id="251" w:name="_Toc45882351"/>
      <w:bookmarkStart w:id="252" w:name="_Toc51742426"/>
      <w:bookmarkStart w:id="253" w:name="_Toc98861895"/>
      <w:r w:rsidRPr="00D27A95">
        <w:lastRenderedPageBreak/>
        <w:t>4.4.3.1</w:t>
      </w:r>
      <w:r w:rsidRPr="00D27A95">
        <w:tab/>
        <w:t>At switch</w:t>
      </w:r>
      <w:r w:rsidRPr="00D27A95">
        <w:noBreakHyphen/>
        <w:t>on or recovery from lack of coverage</w:t>
      </w:r>
      <w:bookmarkEnd w:id="247"/>
      <w:bookmarkEnd w:id="248"/>
      <w:bookmarkEnd w:id="249"/>
      <w:bookmarkEnd w:id="250"/>
      <w:bookmarkEnd w:id="251"/>
      <w:bookmarkEnd w:id="252"/>
      <w:bookmarkEnd w:id="253"/>
    </w:p>
    <w:p w14:paraId="7279F02F" w14:textId="77777777" w:rsidR="00E97638" w:rsidRPr="00D27A95" w:rsidRDefault="00E97638">
      <w:r w:rsidRPr="00D27A95">
        <w:t>At switch on, or following recovery from lack of coverage,</w:t>
      </w:r>
      <w:r w:rsidR="00D42708" w:rsidRPr="00D27A95">
        <w:t xml:space="preserve"> </w:t>
      </w:r>
      <w:r w:rsidRPr="00D27A95">
        <w:t xml:space="preserve">the MS selects the registered PLMN or equivalent PLMN (if it is available) using all access technologies that the MS is capable of and if necessary (in the case of recovery from lack of coverage, see </w:t>
      </w:r>
      <w:r w:rsidR="00294EB5">
        <w:t>clause</w:t>
      </w:r>
      <w:r w:rsidR="00A23C5F">
        <w:t> </w:t>
      </w:r>
      <w:r w:rsidRPr="00D27A95">
        <w:t>4.5.2) attempts to perform a Location Registration.</w:t>
      </w:r>
    </w:p>
    <w:p w14:paraId="4B003F3F" w14:textId="77777777" w:rsidR="004E3951" w:rsidRPr="00D27A95" w:rsidRDefault="004E3951" w:rsidP="004E3951">
      <w:pPr>
        <w:pStyle w:val="NO"/>
      </w:pPr>
      <w:r w:rsidRPr="00D27A95">
        <w:t>NOTE</w:t>
      </w:r>
      <w:r>
        <w:t> </w:t>
      </w:r>
      <w:r w:rsidRPr="00D27A95">
        <w:t>1:</w:t>
      </w:r>
      <w:r w:rsidR="0015234C">
        <w:tab/>
      </w:r>
      <w:r>
        <w:t>T</w:t>
      </w:r>
      <w:r w:rsidRPr="00B1598E">
        <w:t xml:space="preserve">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w:t>
      </w:r>
      <w:r>
        <w:t xml:space="preserve">ch procedure once the </w:t>
      </w:r>
      <w:r w:rsidRPr="00D27A95">
        <w:t xml:space="preserve">registered </w:t>
      </w:r>
      <w:r w:rsidRPr="00B1598E">
        <w:t>PLMN</w:t>
      </w:r>
      <w:r>
        <w:t xml:space="preserve"> or </w:t>
      </w:r>
      <w:r w:rsidRPr="00D27A95">
        <w:t>equivalent PLMN</w:t>
      </w:r>
      <w:r w:rsidRPr="00B1598E">
        <w:t xml:space="preserve"> is </w:t>
      </w:r>
      <w:r>
        <w:t>found</w:t>
      </w:r>
      <w:r w:rsidRPr="00B1598E">
        <w:t xml:space="preserve"> on an access technology.</w:t>
      </w:r>
    </w:p>
    <w:p w14:paraId="63873D9C" w14:textId="77777777" w:rsidR="00172074" w:rsidRPr="00D27A95" w:rsidRDefault="00172074" w:rsidP="00172074">
      <w:pPr>
        <w:pStyle w:val="NO"/>
      </w:pPr>
      <w:r w:rsidRPr="00D27A95">
        <w:t>NOTE</w:t>
      </w:r>
      <w:r>
        <w:t> 2:</w:t>
      </w:r>
      <w:r>
        <w:tab/>
        <w:t>An MS in automatic network selection mode can use location information to determine which PLMNs can be available</w:t>
      </w:r>
      <w:r w:rsidRPr="00600EFF">
        <w:t xml:space="preserve"> in its present location</w:t>
      </w:r>
      <w:r>
        <w:t>.</w:t>
      </w:r>
    </w:p>
    <w:p w14:paraId="56536ED3" w14:textId="77777777" w:rsidR="000034DC" w:rsidRPr="00D27A95" w:rsidRDefault="000034DC">
      <w:r w:rsidRPr="00D27A95">
        <w:t xml:space="preserve">EXCEPTION: As an alternative option to this, if the MS is in automatic network selection mode and it finds coverage of </w:t>
      </w:r>
      <w:r w:rsidR="00814368">
        <w:t xml:space="preserve">an EHPLMN, the MS may register to </w:t>
      </w:r>
      <w:r w:rsidR="004502A8">
        <w:t xml:space="preserve">that EHPLMN </w:t>
      </w:r>
      <w:r w:rsidR="00814368">
        <w:t>and not return to the registered PLMN</w:t>
      </w:r>
      <w:r w:rsidR="00FF7890">
        <w:t xml:space="preserve"> or equivalent PLMN</w:t>
      </w:r>
      <w:r w:rsidR="00814368">
        <w:t xml:space="preserve">. If the EHPLMN list is not present or is empty, and </w:t>
      </w:r>
      <w:r w:rsidRPr="00D27A95">
        <w:t>the HPLMN</w:t>
      </w:r>
      <w:r w:rsidR="00814368">
        <w:t xml:space="preserve"> is available</w:t>
      </w:r>
      <w:r w:rsidRPr="00D27A95">
        <w:t>, the MS may register on the HPLMN and not return to the registered PLMN</w:t>
      </w:r>
      <w:r w:rsidR="00FF7890">
        <w:t xml:space="preserve"> or equivalent PLMN</w:t>
      </w:r>
      <w:r w:rsidRPr="00D27A95">
        <w:t xml:space="preserve">. The operator shall be able to control by SIM configuration whether an MS that supports this option </w:t>
      </w:r>
      <w:r w:rsidR="00FF7890">
        <w:t xml:space="preserve">is permitted to </w:t>
      </w:r>
      <w:r w:rsidRPr="00D27A95">
        <w:t>perform this alternative behaviour.</w:t>
      </w:r>
    </w:p>
    <w:p w14:paraId="59CF76BB" w14:textId="77777777" w:rsidR="00E97638" w:rsidRPr="00D27A95" w:rsidRDefault="00E97638">
      <w:r w:rsidRPr="00D27A95">
        <w:t>EXCEPTION: In A/Gb mode an MS with voice capability, shall not search for CPBCCH carriers. In A/Gb mode an MS not supporting packet services shall not search for CPBCCH carriers.</w:t>
      </w:r>
    </w:p>
    <w:p w14:paraId="070ADB39" w14:textId="77777777" w:rsidR="00E97638" w:rsidRPr="00D27A95" w:rsidRDefault="00E97638">
      <w:r w:rsidRPr="00D27A95">
        <w:t>If successful registration is achieved, the MS indicates the selected PLMN.</w:t>
      </w:r>
    </w:p>
    <w:p w14:paraId="4688D3C7" w14:textId="77777777" w:rsidR="00E97638" w:rsidRPr="00D27A95" w:rsidRDefault="00E97638">
      <w:r w:rsidRPr="00D27A95">
        <w:t xml:space="preserve">If there is no registered PLMN, or if registration is not possible due to the PLMN being unavailable or registration failure, the MS follows one of the following two procedures depending on its </w:t>
      </w:r>
      <w:r w:rsidR="00260B60" w:rsidRPr="00D27A95">
        <w:t xml:space="preserve">PLMN selection </w:t>
      </w:r>
      <w:r w:rsidRPr="00D27A95">
        <w:t>operating mode.</w:t>
      </w:r>
      <w:r w:rsidR="000034DC" w:rsidRPr="00D27A95">
        <w:t xml:space="preserve"> At switch on, if the MS provides the optional feature of user preferred PLMN selection operating mode at switch on then this operating mode shall be used.</w:t>
      </w:r>
      <w:r w:rsidR="00FF480B">
        <w:t xml:space="preserve"> Otherwise, the MS shall use the PLMN selection mode that was used before switching off.</w:t>
      </w:r>
    </w:p>
    <w:p w14:paraId="0A314A5E" w14:textId="77777777" w:rsidR="00260B60" w:rsidRPr="00D27A95" w:rsidRDefault="00260B60" w:rsidP="00260B60">
      <w:r w:rsidRPr="00D27A95">
        <w:t xml:space="preserve">EXCEPTION: At switch on, if the MS is in manual mode and neither registered PLMN nor PLMN that is equivalent to it is available but EHPLMN is available, then instead of performing the manual network selection mode procedure of </w:t>
      </w:r>
      <w:r w:rsidR="00294EB5">
        <w:t>clause</w:t>
      </w:r>
      <w:r w:rsidRPr="00D27A95">
        <w:t> 4.4.3.1.2 the MS may select and attempt registration on the highest priority EHPLMN. If the EHPLMN list is not available or is empty and the HPLMN is available, then the MS may select and attempt registration on the HPLMN. The MS shall remain in manual mode.</w:t>
      </w:r>
    </w:p>
    <w:p w14:paraId="1FFEC028" w14:textId="77777777" w:rsidR="00260B60" w:rsidRPr="00D27A95" w:rsidRDefault="00260B60" w:rsidP="00260B60">
      <w:pPr>
        <w:pStyle w:val="NO"/>
      </w:pPr>
      <w:r w:rsidRPr="00D27A95">
        <w:t>NOTE</w:t>
      </w:r>
      <w:r w:rsidR="000C6340">
        <w:t> </w:t>
      </w:r>
      <w:r w:rsidR="00172074">
        <w:t>3</w:t>
      </w:r>
      <w:r w:rsidRPr="00D27A95">
        <w:t>:</w:t>
      </w:r>
      <w:r w:rsidR="0015234C">
        <w:tab/>
      </w:r>
      <w:r w:rsidRPr="00D27A95">
        <w:t xml:space="preserve">If successful registration is achieved, then the current serving PLMN becomes the registered PLMN and the MS does not store the previous registered PLMN for later use. </w:t>
      </w:r>
    </w:p>
    <w:p w14:paraId="0B1E875D" w14:textId="77777777" w:rsidR="00E97638" w:rsidRPr="00D27A95" w:rsidRDefault="00E97638">
      <w:r w:rsidRPr="00D27A95">
        <w:t>EXCEPTION: If registration is not possible on recovery from lack of coverage due to the registered PLMN being unavailable, a</w:t>
      </w:r>
      <w:r w:rsidR="00260B60" w:rsidRPr="00D27A95">
        <w:t>n</w:t>
      </w:r>
      <w:r w:rsidRPr="00D27A95">
        <w:t xml:space="preserve"> MS attached to GPRS services</w:t>
      </w:r>
      <w:r w:rsidR="00EB7504">
        <w:t xml:space="preserve">, </w:t>
      </w:r>
      <w:r w:rsidR="00EB7504" w:rsidRPr="00D27A95">
        <w:t xml:space="preserve">attached </w:t>
      </w:r>
      <w:r w:rsidR="00EB7504">
        <w:t>via E-UTRAN or registered via the NG-RAN</w:t>
      </w:r>
      <w:r w:rsidRPr="00D27A95">
        <w:t xml:space="preserve"> may, optionally, continue looking for the registered PLMN for an implementation dependent time.</w:t>
      </w:r>
    </w:p>
    <w:p w14:paraId="2D3BC38B" w14:textId="77777777" w:rsidR="00E97638" w:rsidRPr="00D27A95" w:rsidRDefault="00E97638">
      <w:pPr>
        <w:pStyle w:val="NO"/>
      </w:pPr>
      <w:r w:rsidRPr="00D27A95">
        <w:t>NOTE</w:t>
      </w:r>
      <w:r w:rsidR="000C6340">
        <w:t> </w:t>
      </w:r>
      <w:r w:rsidR="00172074">
        <w:t>4</w:t>
      </w:r>
      <w:r w:rsidRPr="00D27A95">
        <w:t>:</w:t>
      </w:r>
      <w:r w:rsidRPr="00D27A95">
        <w:tab/>
        <w:t>A</w:t>
      </w:r>
      <w:r w:rsidR="00260B60" w:rsidRPr="00D27A95">
        <w:t>n</w:t>
      </w:r>
      <w:r w:rsidRPr="00D27A95">
        <w:t xml:space="preserve"> MS attached to GPRS services</w:t>
      </w:r>
      <w:r w:rsidR="00EB7504">
        <w:t xml:space="preserve">, </w:t>
      </w:r>
      <w:r w:rsidR="00EB7504" w:rsidRPr="00D27A95">
        <w:t xml:space="preserve">attached </w:t>
      </w:r>
      <w:r w:rsidR="00EB7504">
        <w:t>via E-UTRAN or registered via the NG-RAN</w:t>
      </w:r>
      <w:r w:rsidRPr="00D27A95">
        <w:t xml:space="preserve"> should use the above exception only if one or more PDP contexts</w:t>
      </w:r>
      <w:r w:rsidR="00EB7504">
        <w:t>, PDN connections or PDU session</w:t>
      </w:r>
      <w:r w:rsidR="00EB7504" w:rsidRPr="003168A2">
        <w:t>s</w:t>
      </w:r>
      <w:r w:rsidRPr="00D27A95">
        <w:t xml:space="preserve"> are currently active.</w:t>
      </w:r>
    </w:p>
    <w:p w14:paraId="68C96D48" w14:textId="77777777" w:rsidR="00E97638" w:rsidRPr="00D27A95" w:rsidRDefault="00E97638">
      <w:pPr>
        <w:pStyle w:val="Heading5"/>
      </w:pPr>
      <w:bookmarkStart w:id="254" w:name="_Toc20125210"/>
      <w:bookmarkStart w:id="255" w:name="_Toc27486407"/>
      <w:bookmarkStart w:id="256" w:name="_Toc36210460"/>
      <w:bookmarkStart w:id="257" w:name="_Toc45096319"/>
      <w:bookmarkStart w:id="258" w:name="_Toc45882352"/>
      <w:bookmarkStart w:id="259" w:name="_Toc51742427"/>
      <w:bookmarkStart w:id="260" w:name="_Toc98861896"/>
      <w:r w:rsidRPr="00D27A95">
        <w:t>4.4.3.1.1</w:t>
      </w:r>
      <w:r w:rsidRPr="00D27A95">
        <w:tab/>
        <w:t>Automatic Network Selection Mode Procedure</w:t>
      </w:r>
      <w:bookmarkEnd w:id="254"/>
      <w:bookmarkEnd w:id="255"/>
      <w:bookmarkEnd w:id="256"/>
      <w:bookmarkEnd w:id="257"/>
      <w:bookmarkEnd w:id="258"/>
      <w:bookmarkEnd w:id="259"/>
      <w:bookmarkEnd w:id="260"/>
    </w:p>
    <w:p w14:paraId="12724F6E" w14:textId="77777777" w:rsidR="00E97638" w:rsidRPr="00D27A95" w:rsidRDefault="00E97638">
      <w:r w:rsidRPr="00D27A95">
        <w:t>The MS selects and attempts registration on other PLMN/access technology combinations, if available and allowable, in the following order:</w:t>
      </w:r>
    </w:p>
    <w:p w14:paraId="465DF47F" w14:textId="77777777" w:rsidR="00E97638" w:rsidRPr="00D27A95" w:rsidRDefault="00E97638">
      <w:pPr>
        <w:pStyle w:val="B1"/>
      </w:pPr>
      <w:r w:rsidRPr="00D27A95">
        <w:t>i)</w:t>
      </w:r>
      <w:r w:rsidRPr="00D27A95">
        <w:tab/>
      </w:r>
      <w:r w:rsidR="00D42708" w:rsidRPr="00D27A95">
        <w:t xml:space="preserve">either the HPLMN (if the EHPLMN list is not present or is empty) or the highest priority </w:t>
      </w:r>
      <w:r w:rsidR="001D74A9" w:rsidRPr="00D27A95">
        <w:t>E</w:t>
      </w:r>
      <w:r w:rsidRPr="00D27A95">
        <w:t>HPLMN</w:t>
      </w:r>
      <w:r w:rsidR="00C1503E" w:rsidRPr="00D27A95">
        <w:t xml:space="preserve"> that is available</w:t>
      </w:r>
      <w:r w:rsidRPr="00D27A95">
        <w:t xml:space="preserve"> </w:t>
      </w:r>
      <w:r w:rsidR="00D42708" w:rsidRPr="00D27A95">
        <w:t xml:space="preserve">(if the EHPLMN list is present) </w:t>
      </w:r>
      <w:r w:rsidRPr="00D27A95">
        <w:t>;</w:t>
      </w:r>
    </w:p>
    <w:p w14:paraId="1D797532" w14:textId="77777777" w:rsidR="00E97638" w:rsidRPr="00D27A95" w:rsidRDefault="00E97638">
      <w:pPr>
        <w:pStyle w:val="B1"/>
      </w:pPr>
      <w:r w:rsidRPr="00D27A95">
        <w:t>ii)</w:t>
      </w:r>
      <w:r w:rsidRPr="00D27A95">
        <w:tab/>
        <w:t>each PLMN/access technology combination in the "User Controlled PLMN Selector with Access Technology" data file in the SIM (in priority order);</w:t>
      </w:r>
    </w:p>
    <w:p w14:paraId="5791B676" w14:textId="77777777" w:rsidR="00E97638" w:rsidRPr="00D27A95" w:rsidRDefault="00E97638">
      <w:pPr>
        <w:pStyle w:val="B1"/>
      </w:pPr>
      <w:r w:rsidRPr="00D27A95">
        <w:t>iii)</w:t>
      </w:r>
      <w:r w:rsidRPr="00D27A95">
        <w:tab/>
        <w:t>each PLMN/access technology combination in the "Operator Controlled PLMN Selector with Access Technology" data file in the SIM (in priority order)</w:t>
      </w:r>
      <w:r w:rsidR="00806966">
        <w:t xml:space="preserve"> or stored in the ME </w:t>
      </w:r>
      <w:r w:rsidR="00806966" w:rsidRPr="00D27A95">
        <w:t>(in priority order)</w:t>
      </w:r>
      <w:r w:rsidRPr="00D27A95">
        <w:t>;</w:t>
      </w:r>
    </w:p>
    <w:p w14:paraId="0C11A8A8" w14:textId="77777777" w:rsidR="00E97638" w:rsidRPr="00D27A95" w:rsidRDefault="00E97638">
      <w:pPr>
        <w:pStyle w:val="B1"/>
      </w:pPr>
      <w:r w:rsidRPr="00D27A95">
        <w:t>iv)</w:t>
      </w:r>
      <w:r w:rsidRPr="00D27A95">
        <w:tab/>
        <w:t>other PLMN/access technology combinations with received high quality signal in random order;</w:t>
      </w:r>
    </w:p>
    <w:p w14:paraId="1C7FFC11" w14:textId="77777777" w:rsidR="00E97638" w:rsidRPr="00D27A95" w:rsidRDefault="00E97638">
      <w:pPr>
        <w:pStyle w:val="B1"/>
      </w:pPr>
      <w:r w:rsidRPr="00D27A95">
        <w:t>v)</w:t>
      </w:r>
      <w:r w:rsidRPr="00D27A95">
        <w:tab/>
        <w:t>other PLMN/access technology combinations in order of decreasing signal quality.</w:t>
      </w:r>
    </w:p>
    <w:p w14:paraId="74F5D324" w14:textId="77777777" w:rsidR="00E97638" w:rsidRPr="00D27A95" w:rsidRDefault="00E97638">
      <w:r w:rsidRPr="00D27A95">
        <w:t>When following the above procedure the following requirements apply:</w:t>
      </w:r>
    </w:p>
    <w:p w14:paraId="15B20A69" w14:textId="77777777" w:rsidR="00E97638" w:rsidRPr="00D27A95" w:rsidRDefault="00E97638">
      <w:pPr>
        <w:pStyle w:val="B1"/>
      </w:pPr>
      <w:r w:rsidRPr="00D27A95">
        <w:lastRenderedPageBreak/>
        <w:t>a)</w:t>
      </w:r>
      <w:r w:rsidRPr="00D27A95">
        <w:tab/>
        <w:t>An MS with voice capability shall ignore PLMNs for which the MS has identified at least one GSM COMPACT.</w:t>
      </w:r>
    </w:p>
    <w:p w14:paraId="6A461B35" w14:textId="77777777" w:rsidR="00E97638" w:rsidRPr="00D27A95" w:rsidRDefault="00E97638">
      <w:pPr>
        <w:pStyle w:val="B1"/>
      </w:pPr>
      <w:r w:rsidRPr="00D27A95">
        <w:t>b)</w:t>
      </w:r>
      <w:r w:rsidRPr="00D27A95">
        <w:tab/>
        <w:t>In A/Gb mode or GSM COMPACT, an MS with voice capability, or an MS not supporting packet services shall not search for CPBCCH carriers.</w:t>
      </w:r>
    </w:p>
    <w:p w14:paraId="1E8EC1E2" w14:textId="77777777" w:rsidR="00AA2550" w:rsidRDefault="00E97638" w:rsidP="00AA2550">
      <w:pPr>
        <w:pStyle w:val="B1"/>
        <w:keepNext/>
        <w:keepLines/>
      </w:pPr>
      <w:r w:rsidRPr="00D27A95">
        <w:t>c)</w:t>
      </w:r>
      <w:r w:rsidRPr="00D27A95">
        <w:tab/>
        <w:t xml:space="preserve">In ii and iii, the MS should limit its search for the PLMN to the access technology or access technologies associated with the PLMN in the appropriate PLMN Selector with Access Technology list (User Controlled or Operator Controlled selector list). </w:t>
      </w:r>
    </w:p>
    <w:p w14:paraId="65B0B7B7" w14:textId="77777777" w:rsidR="00E97638" w:rsidRPr="00D27A95" w:rsidRDefault="00AA2550">
      <w:pPr>
        <w:pStyle w:val="B1"/>
        <w:keepNext/>
        <w:keepLines/>
      </w:pPr>
      <w:r>
        <w:tab/>
      </w:r>
      <w:r w:rsidR="00E97638" w:rsidRPr="00D27A95">
        <w:t>An MS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w:t>
      </w:r>
      <w:r>
        <w:t>.</w:t>
      </w:r>
      <w:r w:rsidR="00E97638" w:rsidRPr="00D27A95">
        <w:t xml:space="preserve"> </w:t>
      </w:r>
      <w:r>
        <w:t xml:space="preserve">The priority ordering amongst the </w:t>
      </w:r>
      <w:r w:rsidR="00E97638" w:rsidRPr="00D27A95">
        <w:t>access technolog</w:t>
      </w:r>
      <w:r>
        <w:t>ies is implementation dependent</w:t>
      </w:r>
      <w:r w:rsidR="00E97638" w:rsidRPr="00D27A95">
        <w:t>.</w:t>
      </w:r>
    </w:p>
    <w:p w14:paraId="4784E5A9" w14:textId="77777777" w:rsidR="00E97638" w:rsidRPr="00D27A95" w:rsidRDefault="00E97638">
      <w:pPr>
        <w:pStyle w:val="B1"/>
      </w:pPr>
      <w:r w:rsidRPr="00D27A95">
        <w:t>d)</w:t>
      </w:r>
      <w:r w:rsidRPr="00D27A95">
        <w:tab/>
        <w:t>In iv and v, the MS shall search for all access technologies it is capable of, before deciding which PLMN to select.</w:t>
      </w:r>
    </w:p>
    <w:p w14:paraId="506B59BD" w14:textId="77777777" w:rsidR="00E97638" w:rsidRPr="00D27A95" w:rsidRDefault="00E97638">
      <w:pPr>
        <w:pStyle w:val="B1"/>
      </w:pPr>
      <w:r w:rsidRPr="00D27A95">
        <w:t>e)</w:t>
      </w:r>
      <w:r w:rsidRPr="00D27A95">
        <w:tab/>
        <w:t>In ii, and iii, a packet only MS which supports GSM COMPACT, but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 and shall assume GSM COMPACT access technology as the lowest priority radio access technology.</w:t>
      </w:r>
    </w:p>
    <w:p w14:paraId="415E7D3A" w14:textId="77777777" w:rsidR="00E97638" w:rsidRPr="00D27A95" w:rsidRDefault="00E97638">
      <w:pPr>
        <w:pStyle w:val="B1"/>
      </w:pPr>
      <w:r w:rsidRPr="00D27A95">
        <w:t>f)</w:t>
      </w:r>
      <w:r w:rsidRPr="00D27A95">
        <w:tab/>
        <w:t>In i, the MS shall search for all access technologies it is capable of. No priority is defined for the preferred access technology and the priority is an implementation issue, but "HPLMN Selector with Access Technology" data file on the SIM may be used to optimise the procedure.</w:t>
      </w:r>
    </w:p>
    <w:p w14:paraId="60F7048B" w14:textId="77777777" w:rsidR="00E97638" w:rsidRPr="00D27A95" w:rsidRDefault="00E97638">
      <w:pPr>
        <w:pStyle w:val="B1"/>
      </w:pPr>
      <w:r w:rsidRPr="00D27A95">
        <w:t>g)</w:t>
      </w:r>
      <w:r w:rsidRPr="00D27A95">
        <w:tab/>
        <w:t>In i, an MS using a SIM without access technology information storage (i.e. the "HPLMN Selector with Access Technology" data file is not present) shall search for all access technologies it is capable of</w:t>
      </w:r>
      <w:r w:rsidR="00AA2550">
        <w:t xml:space="preserve">. The priority ordering amongst the </w:t>
      </w:r>
      <w:r w:rsidRPr="00D27A95">
        <w:t>access technolog</w:t>
      </w:r>
      <w:r w:rsidR="00AA2550">
        <w:t>ies is implementation dependent</w:t>
      </w:r>
      <w:r w:rsidRPr="00D27A95">
        <w:t>. A packet only MS which supports GSM COMPACT using a SIM without access technology information storage shall also assume GSM COMPACT access technology as the lowest priority radio access technology.</w:t>
      </w:r>
    </w:p>
    <w:p w14:paraId="7F76269A" w14:textId="77777777" w:rsidR="004E3951" w:rsidRPr="00D27A95" w:rsidRDefault="004E3951" w:rsidP="004E3951">
      <w:pPr>
        <w:pStyle w:val="NO"/>
      </w:pPr>
      <w:r w:rsidRPr="00D27A95">
        <w:t>NOTE</w:t>
      </w:r>
      <w:r>
        <w:t> </w:t>
      </w:r>
      <w:r w:rsidRPr="00D27A95">
        <w:t>1:</w:t>
      </w:r>
      <w:r w:rsidRPr="00D27A95">
        <w:tab/>
      </w:r>
      <w:r>
        <w:t>For f) and g</w:t>
      </w:r>
      <w:r w:rsidRPr="00D27A95">
        <w:t>)</w:t>
      </w:r>
      <w:r>
        <w:t xml:space="preserve">, the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search procedure once the HPLMN or the highest priority EHPLMN is </w:t>
      </w:r>
      <w:r>
        <w:t>found</w:t>
      </w:r>
      <w:r w:rsidRPr="00B1598E">
        <w:t xml:space="preserve"> on an access technology.</w:t>
      </w:r>
    </w:p>
    <w:p w14:paraId="72B3E78A" w14:textId="77777777" w:rsidR="00172074" w:rsidRPr="00D27A95" w:rsidRDefault="00172074" w:rsidP="00172074">
      <w:pPr>
        <w:pStyle w:val="NO"/>
      </w:pPr>
      <w:r w:rsidRPr="00D27A95">
        <w:t>NOTE</w:t>
      </w:r>
      <w:r>
        <w:t> 2:</w:t>
      </w:r>
      <w:r>
        <w:tab/>
        <w:t>For i, ii and iii, the MS can use location information to determine which PLMNs can be available</w:t>
      </w:r>
      <w:r w:rsidRPr="003D6038">
        <w:t xml:space="preserve"> in its present location</w:t>
      </w:r>
      <w:r w:rsidRPr="00D27A95">
        <w:t>.</w:t>
      </w:r>
    </w:p>
    <w:p w14:paraId="7AC6943D" w14:textId="77777777" w:rsidR="00E97638" w:rsidRPr="00D27A95" w:rsidRDefault="00E97638">
      <w:pPr>
        <w:pStyle w:val="B1"/>
      </w:pPr>
      <w:r w:rsidRPr="00D27A95">
        <w:t>h)</w:t>
      </w:r>
      <w:r w:rsidRPr="00D27A95">
        <w:tab/>
        <w:t>In v, the MS shall order the PLMN/access technology combinations in order of decreasing signal quality within each access technology. The order between PLMN/access technology combinations with different access technologies is an MS implementation issue.</w:t>
      </w:r>
    </w:p>
    <w:p w14:paraId="2F31D2C9" w14:textId="77777777" w:rsidR="00E97638" w:rsidRPr="00D27A95" w:rsidRDefault="00E97638">
      <w:pPr>
        <w:pStyle w:val="NO"/>
      </w:pPr>
      <w:r w:rsidRPr="00D27A95">
        <w:t>NOTE</w:t>
      </w:r>
      <w:r w:rsidR="000C6340">
        <w:t> </w:t>
      </w:r>
      <w:r w:rsidR="00172074">
        <w:t>3</w:t>
      </w:r>
      <w:r w:rsidRPr="00D27A95">
        <w:t>:</w:t>
      </w:r>
      <w:r w:rsidRPr="00D27A95">
        <w:tab/>
        <w:t xml:space="preserve">Requirements a) and b) apply also to requirement d), so a GSM voice capable MS should not search for GSM COMPACT PLMNs, even if capable of GSM COMPACT. </w:t>
      </w:r>
    </w:p>
    <w:p w14:paraId="25702EC8" w14:textId="77777777" w:rsidR="00E97638" w:rsidRPr="00D27A95" w:rsidRDefault="00E97638">
      <w:pPr>
        <w:pStyle w:val="NO"/>
      </w:pPr>
      <w:r w:rsidRPr="00D27A95">
        <w:t>NOTE</w:t>
      </w:r>
      <w:r w:rsidR="000C6340">
        <w:t> </w:t>
      </w:r>
      <w:r w:rsidR="00172074">
        <w:t>4</w:t>
      </w:r>
      <w:r w:rsidRPr="00D27A95">
        <w:t>:</w:t>
      </w:r>
      <w:r w:rsidRPr="00D27A95">
        <w:tab/>
        <w:t>Requirements a) and b) apply also to requirement f), so a GSM voice capable MS should not search for GSM COMPACT PLMNs, even if this is the only access technology on the "HPLMN Selector with Access Technology" data file on the SIM.</w:t>
      </w:r>
    </w:p>
    <w:p w14:paraId="5BBF6640" w14:textId="77777777" w:rsidR="00E97638" w:rsidRPr="00D27A95" w:rsidRDefault="00E97638">
      <w:pPr>
        <w:pStyle w:val="NO"/>
      </w:pPr>
      <w:r w:rsidRPr="00D27A95">
        <w:t>NOTE</w:t>
      </w:r>
      <w:r w:rsidR="000C6340">
        <w:t> </w:t>
      </w:r>
      <w:r w:rsidR="00172074">
        <w:t>5</w:t>
      </w:r>
      <w:r w:rsidRPr="00D27A95">
        <w:t>:</w:t>
      </w:r>
      <w:r w:rsidRPr="00D27A95">
        <w:tab/>
        <w:t>High quality signal is defined in the appropriate AS specification.</w:t>
      </w:r>
    </w:p>
    <w:p w14:paraId="58C29CE9" w14:textId="77777777" w:rsidR="00067D67" w:rsidRDefault="00BF6944" w:rsidP="00067D67">
      <w:pPr>
        <w:pStyle w:val="B1"/>
      </w:pPr>
      <w:r>
        <w:t>i</w:t>
      </w:r>
      <w:r w:rsidRPr="00D27A95">
        <w:t>)</w:t>
      </w:r>
      <w:r w:rsidRPr="00D27A95">
        <w:tab/>
        <w:t xml:space="preserve">In </w:t>
      </w:r>
      <w:r>
        <w:t>i to v,</w:t>
      </w:r>
      <w:r>
        <w:rPr>
          <w:lang w:val="en-US"/>
        </w:rPr>
        <w:t xml:space="preserve"> the </w:t>
      </w:r>
      <w:r w:rsidRPr="00D27A95">
        <w:t xml:space="preserve">MS </w:t>
      </w:r>
      <w:r>
        <w:rPr>
          <w:lang w:val="en-US"/>
        </w:rPr>
        <w:t xml:space="preserve">shall not consider </w:t>
      </w:r>
      <w:r>
        <w:t>PLMN</w:t>
      </w:r>
      <w:r>
        <w:rPr>
          <w:lang w:val="en-US"/>
        </w:rPr>
        <w:t>s</w:t>
      </w:r>
      <w:r>
        <w:t xml:space="preserve"> </w:t>
      </w:r>
      <w:r w:rsidR="005B2211">
        <w:t>where</w:t>
      </w:r>
      <w:r>
        <w:t xml:space="preserve"> voice</w:t>
      </w:r>
      <w:r>
        <w:rPr>
          <w:lang w:val="en-US"/>
        </w:rPr>
        <w:t xml:space="preserve"> service</w:t>
      </w:r>
      <w:r>
        <w:t xml:space="preserve"> </w:t>
      </w:r>
      <w:r w:rsidR="005B2211">
        <w:t xml:space="preserve">was not possible </w:t>
      </w:r>
      <w:r>
        <w:rPr>
          <w:lang w:val="en-US"/>
        </w:rPr>
        <w:t>as PLMN selection candidate, unless</w:t>
      </w:r>
      <w:r>
        <w:t xml:space="preserve"> </w:t>
      </w:r>
      <w:r>
        <w:rPr>
          <w:lang w:val="en-US"/>
        </w:rPr>
        <w:t xml:space="preserve">such PLMN is available in </w:t>
      </w:r>
      <w:r>
        <w:t xml:space="preserve">GERAN or UTRAN </w:t>
      </w:r>
      <w:r>
        <w:rPr>
          <w:lang w:val="en-US"/>
        </w:rPr>
        <w:t xml:space="preserve">or </w:t>
      </w:r>
      <w:r>
        <w:t>no other allowed PLMN</w:t>
      </w:r>
      <w:r>
        <w:rPr>
          <w:lang w:val="en-US"/>
        </w:rPr>
        <w:t xml:space="preserve"> is</w:t>
      </w:r>
      <w:r>
        <w:t xml:space="preserve"> available.</w:t>
      </w:r>
      <w:r w:rsidR="00067D67" w:rsidRPr="00067D67">
        <w:t xml:space="preserve"> </w:t>
      </w:r>
    </w:p>
    <w:p w14:paraId="3D0A738E" w14:textId="77777777" w:rsidR="00067D67" w:rsidRPr="00DA52EA" w:rsidRDefault="00067D67" w:rsidP="00067D67">
      <w:pPr>
        <w:pStyle w:val="B1"/>
      </w:pPr>
      <w:r w:rsidRPr="00F56BAB">
        <w:t>j)</w:t>
      </w:r>
      <w:r w:rsidRPr="00F56BAB">
        <w:tab/>
      </w:r>
      <w:r w:rsidRPr="00DA52EA">
        <w:t xml:space="preserve">In i to v, if the MS only </w:t>
      </w:r>
      <w:r>
        <w:t xml:space="preserve">supports EMM-REGISTERED </w:t>
      </w:r>
      <w:r w:rsidRPr="00DA52EA">
        <w:t>without PDN connecti</w:t>
      </w:r>
      <w:r>
        <w:t xml:space="preserve">on (see </w:t>
      </w:r>
      <w:r w:rsidRPr="007E6407">
        <w:t>3GPP TS 24.301</w:t>
      </w:r>
      <w:r>
        <w:t> [23A])</w:t>
      </w:r>
      <w:r w:rsidRPr="00DA52EA">
        <w:t xml:space="preserve">, the MS shall not consider PLMNs which do not advertise support of </w:t>
      </w:r>
      <w:r>
        <w:t xml:space="preserve">EMM-REGISTERED </w:t>
      </w:r>
      <w:r w:rsidRPr="00340D3A">
        <w:t>without PDN connecti</w:t>
      </w:r>
      <w:r>
        <w:t>on</w:t>
      </w:r>
      <w:r w:rsidRPr="00DA52EA">
        <w:t>.</w:t>
      </w:r>
    </w:p>
    <w:p w14:paraId="54FFF16A" w14:textId="77777777" w:rsidR="00BF6944" w:rsidRDefault="00067D67" w:rsidP="00BF6944">
      <w:pPr>
        <w:pStyle w:val="B1"/>
      </w:pPr>
      <w:r w:rsidRPr="00DA52EA">
        <w:t>k)</w:t>
      </w:r>
      <w:r w:rsidRPr="00DA52EA">
        <w:tab/>
        <w:t>In i to v, if the MS</w:t>
      </w:r>
      <w:r>
        <w:t xml:space="preserve"> only supports</w:t>
      </w:r>
      <w:r w:rsidRPr="00DA52EA">
        <w:t xml:space="preserve"> </w:t>
      </w:r>
      <w:r>
        <w:t>control plane</w:t>
      </w:r>
      <w:r w:rsidRPr="00DA52EA">
        <w:t xml:space="preserve"> CIoT</w:t>
      </w:r>
      <w:r w:rsidR="00673F4C">
        <w:t xml:space="preserve"> EPS</w:t>
      </w:r>
      <w:r w:rsidRPr="00DA52EA">
        <w:t xml:space="preserve"> optimi</w:t>
      </w:r>
      <w:r>
        <w:t>z</w:t>
      </w:r>
      <w:r w:rsidRPr="00DA52EA">
        <w:t>ation</w:t>
      </w:r>
      <w:r>
        <w:t xml:space="preserve"> (see </w:t>
      </w:r>
      <w:r w:rsidRPr="007E6407">
        <w:t>3GPP TS 24.301</w:t>
      </w:r>
      <w:r>
        <w:t xml:space="preserve"> [23A]) and the </w:t>
      </w:r>
      <w:r w:rsidR="001A0571">
        <w:t xml:space="preserve">MS </w:t>
      </w:r>
      <w:r>
        <w:t>camps on a E-UTRA cell</w:t>
      </w:r>
      <w:r w:rsidR="00673F4C">
        <w:t xml:space="preserve"> which is not NB-IoT cell (</w:t>
      </w:r>
      <w:r w:rsidR="00673F4C" w:rsidRPr="003168A2">
        <w:t xml:space="preserve">see </w:t>
      </w:r>
      <w:r w:rsidR="00673F4C">
        <w:t>3GPP TS 36.304 [43</w:t>
      </w:r>
      <w:r w:rsidR="00673F4C" w:rsidRPr="006A28FC">
        <w:t>]</w:t>
      </w:r>
      <w:r w:rsidR="00673F4C">
        <w:t>, 3GPP TS 36.331 [22])</w:t>
      </w:r>
      <w:r w:rsidRPr="00DA52EA">
        <w:t xml:space="preserve">, the MS </w:t>
      </w:r>
      <w:r w:rsidRPr="00DA52EA">
        <w:lastRenderedPageBreak/>
        <w:t xml:space="preserve">shall not consider PLMNs which do not advertise support of EPS services with </w:t>
      </w:r>
      <w:r>
        <w:t xml:space="preserve">control plane </w:t>
      </w:r>
      <w:r w:rsidRPr="00DA52EA">
        <w:t>CIoT</w:t>
      </w:r>
      <w:r w:rsidR="00673F4C">
        <w:t xml:space="preserve"> EPS</w:t>
      </w:r>
      <w:r w:rsidRPr="00DA52EA">
        <w:t xml:space="preserve"> optimi</w:t>
      </w:r>
      <w:r>
        <w:t>z</w:t>
      </w:r>
      <w:r w:rsidRPr="00DA52EA">
        <w:t>ation.</w:t>
      </w:r>
    </w:p>
    <w:p w14:paraId="79DD5FBF" w14:textId="77777777" w:rsidR="000201E7" w:rsidRDefault="000201E7" w:rsidP="000201E7">
      <w:pPr>
        <w:pStyle w:val="B1"/>
      </w:pPr>
      <w:r>
        <w:t>l</w:t>
      </w:r>
      <w:r w:rsidRPr="00DA52EA">
        <w:t>)</w:t>
      </w:r>
      <w:r w:rsidRPr="00DA52EA">
        <w:tab/>
        <w:t>In i to v, if the MS</w:t>
      </w:r>
      <w:r>
        <w:t xml:space="preserve"> is in eCall only mode</w:t>
      </w:r>
      <w:r w:rsidRPr="00DA52EA">
        <w:t>, the MS shall</w:t>
      </w:r>
      <w:r>
        <w:t xml:space="preserve"> not consider PLMNs which do not advertise support for eCall over IMS, unless such PLMNs are available in GERAN or UTRAN.</w:t>
      </w:r>
    </w:p>
    <w:p w14:paraId="3CAF2656" w14:textId="77777777" w:rsidR="000201E7" w:rsidRPr="00C373BF" w:rsidRDefault="000201E7" w:rsidP="000201E7">
      <w:pPr>
        <w:pStyle w:val="NO"/>
      </w:pPr>
      <w:r w:rsidRPr="00C373BF">
        <w:t>NOTE </w:t>
      </w:r>
      <w:r w:rsidR="00172074">
        <w:t>6</w:t>
      </w:r>
      <w:r w:rsidRPr="00C373BF">
        <w:t>:</w:t>
      </w:r>
      <w:r w:rsidRPr="00C373BF">
        <w:tab/>
      </w:r>
      <w:r>
        <w:t>As an implementation option, an MS in eCall only mode that was not able to select any PLMN according to l) can perform a second iteration of i to v with no restriction.</w:t>
      </w:r>
    </w:p>
    <w:p w14:paraId="265E8623" w14:textId="77777777" w:rsidR="007A6AAD" w:rsidRDefault="009E1FB5" w:rsidP="009E1FB5">
      <w:pPr>
        <w:pStyle w:val="B1"/>
      </w:pPr>
      <w:r>
        <w:t>m)</w:t>
      </w:r>
      <w:r>
        <w:tab/>
      </w:r>
      <w:r w:rsidRPr="00DA52EA">
        <w:t xml:space="preserve">In i to v, </w:t>
      </w:r>
      <w:r>
        <w:t>if the MS supports CAG and</w:t>
      </w:r>
      <w:r w:rsidR="007A6AAD">
        <w:t>:</w:t>
      </w:r>
    </w:p>
    <w:p w14:paraId="134CBED7" w14:textId="77777777" w:rsidR="009E1FB5" w:rsidRDefault="007A6AAD" w:rsidP="00C81AD1">
      <w:pPr>
        <w:pStyle w:val="B2"/>
      </w:pPr>
      <w:r>
        <w:t>1)</w:t>
      </w:r>
      <w:r>
        <w:tab/>
      </w:r>
      <w:r w:rsidR="009E1FB5">
        <w:t>is provisioned with a non-empty "</w:t>
      </w:r>
      <w:r w:rsidR="00831867">
        <w:t>CAG information list</w:t>
      </w:r>
      <w:r w:rsidR="009E1FB5">
        <w:t xml:space="preserve">", the MS shall consider a PLMN indicated by an NG-RAN cell </w:t>
      </w:r>
      <w:r w:rsidR="00283A4F">
        <w:t>only if</w:t>
      </w:r>
      <w:r w:rsidR="009E1FB5">
        <w:t>:</w:t>
      </w:r>
    </w:p>
    <w:p w14:paraId="0241F495" w14:textId="77777777" w:rsidR="009E1FB5" w:rsidRDefault="007A6AAD" w:rsidP="00C81AD1">
      <w:pPr>
        <w:pStyle w:val="B3"/>
      </w:pPr>
      <w:r>
        <w:t>A</w:t>
      </w:r>
      <w:r w:rsidR="009E1FB5">
        <w:t>)</w:t>
      </w:r>
      <w:r w:rsidR="009E1FB5">
        <w:tab/>
        <w:t xml:space="preserve">the cell is a CAG cell and broadcasts a CAG-ID for the PLMN such that </w:t>
      </w:r>
      <w:r w:rsidR="00831867">
        <w:t xml:space="preserve">there exists an entry with the PLMN ID of the PLMN in the "CAG information list" and </w:t>
      </w:r>
      <w:r w:rsidR="009E1FB5">
        <w:t>the CAG-ID is included in the "Allowed CAG list"</w:t>
      </w:r>
      <w:r w:rsidR="00831867">
        <w:t xml:space="preserve"> of the entry</w:t>
      </w:r>
      <w:r w:rsidR="009E1FB5">
        <w:t>; or</w:t>
      </w:r>
    </w:p>
    <w:p w14:paraId="3750ADA1" w14:textId="77777777" w:rsidR="00831867" w:rsidRDefault="007A6AAD" w:rsidP="00C81AD1">
      <w:pPr>
        <w:pStyle w:val="B3"/>
      </w:pPr>
      <w:r>
        <w:t>B</w:t>
      </w:r>
      <w:r w:rsidR="009E1FB5">
        <w:t>)</w:t>
      </w:r>
      <w:r w:rsidR="009E1FB5">
        <w:tab/>
        <w:t>the cell is not a CAG cell and</w:t>
      </w:r>
      <w:r w:rsidR="00831867">
        <w:t>:</w:t>
      </w:r>
    </w:p>
    <w:p w14:paraId="2D21C77E" w14:textId="77777777" w:rsidR="00831867" w:rsidRDefault="00831867" w:rsidP="00C81AD1">
      <w:pPr>
        <w:pStyle w:val="B4"/>
      </w:pPr>
      <w:r>
        <w:t>-</w:t>
      </w:r>
      <w:r>
        <w:tab/>
        <w:t>there is no entry with the PLMN ID of the PLMN in the "CAG information list"; or</w:t>
      </w:r>
    </w:p>
    <w:p w14:paraId="03EEFAA1" w14:textId="77777777" w:rsidR="009E1FB5" w:rsidRPr="00C373BF" w:rsidRDefault="00831867" w:rsidP="00C81AD1">
      <w:pPr>
        <w:pStyle w:val="B4"/>
      </w:pPr>
      <w:r>
        <w:t>-</w:t>
      </w:r>
      <w:r>
        <w:tab/>
        <w:t xml:space="preserve">there exists an entry with the PLMN ID of the PLMN in the "CAG information list" but </w:t>
      </w:r>
      <w:r w:rsidR="009E1FB5">
        <w:t>the "</w:t>
      </w:r>
      <w:r w:rsidR="009E1FB5" w:rsidRPr="008E12AA">
        <w:t xml:space="preserve">indication </w:t>
      </w:r>
      <w:r w:rsidR="009E1FB5">
        <w:t>that</w:t>
      </w:r>
      <w:r w:rsidR="009E1FB5" w:rsidRPr="008E12AA">
        <w:t xml:space="preserve"> the </w:t>
      </w:r>
      <w:r w:rsidR="009E1FB5">
        <w:t>MS</w:t>
      </w:r>
      <w:r w:rsidR="009E1FB5" w:rsidRPr="008E12AA">
        <w:t xml:space="preserve"> is only allowed to access 5GS via CAG cells</w:t>
      </w:r>
      <w:r w:rsidR="009E1FB5">
        <w:t xml:space="preserve">" is not </w:t>
      </w:r>
      <w:r>
        <w:t>included in the entry</w:t>
      </w:r>
      <w:r w:rsidR="007A6AAD">
        <w:t>; or</w:t>
      </w:r>
    </w:p>
    <w:p w14:paraId="02119B67" w14:textId="77777777" w:rsidR="007A6AAD" w:rsidRPr="00C373BF" w:rsidRDefault="007A6AAD" w:rsidP="00C81AD1">
      <w:pPr>
        <w:pStyle w:val="B2"/>
      </w:pPr>
      <w:r>
        <w:t>2)</w:t>
      </w:r>
      <w:r>
        <w:tab/>
        <w:t xml:space="preserve">is provisioned with an empty "CAG information list" or </w:t>
      </w:r>
      <w:r w:rsidRPr="00BF03DB">
        <w:t xml:space="preserve">is not </w:t>
      </w:r>
      <w:r>
        <w:t>provisioned</w:t>
      </w:r>
      <w:r w:rsidRPr="00BF03DB">
        <w:t xml:space="preserve"> with a "CAG information list"</w:t>
      </w:r>
      <w:r>
        <w:t xml:space="preserve">, the MS shall </w:t>
      </w:r>
      <w:r w:rsidRPr="00870E53">
        <w:t>consider a PLMN indicated by an NG-RAN cell only if</w:t>
      </w:r>
      <w:r>
        <w:t xml:space="preserve"> </w:t>
      </w:r>
      <w:r w:rsidRPr="00870E53">
        <w:t>the cell is not a CAG cell</w:t>
      </w:r>
      <w:r>
        <w:t>.</w:t>
      </w:r>
    </w:p>
    <w:p w14:paraId="788378A2" w14:textId="77777777" w:rsidR="001A0571" w:rsidRDefault="001A0571" w:rsidP="001A0571">
      <w:pPr>
        <w:pStyle w:val="B1"/>
      </w:pPr>
      <w:r>
        <w:t>n</w:t>
      </w:r>
      <w:r w:rsidRPr="00DA52EA">
        <w:t>)</w:t>
      </w:r>
      <w:r w:rsidRPr="00DA52EA">
        <w:tab/>
        <w:t>In i to v, if the MS</w:t>
      </w:r>
      <w:r>
        <w:t xml:space="preserve"> only supports</w:t>
      </w:r>
      <w:r w:rsidRPr="00DA52EA">
        <w:t xml:space="preserve"> </w:t>
      </w:r>
      <w:r>
        <w:t>control plane</w:t>
      </w:r>
      <w:r w:rsidRPr="00DA52EA">
        <w:t xml:space="preserve"> CIoT</w:t>
      </w:r>
      <w:r>
        <w:t xml:space="preserve"> 5GS</w:t>
      </w:r>
      <w:r w:rsidRPr="00DA52EA">
        <w:t xml:space="preserve"> optimi</w:t>
      </w:r>
      <w:r>
        <w:t>z</w:t>
      </w:r>
      <w:r w:rsidRPr="00DA52EA">
        <w:t>ation</w:t>
      </w:r>
      <w:r>
        <w:t xml:space="preserve"> (see </w:t>
      </w:r>
      <w:r w:rsidRPr="007E6407">
        <w:t>3GPP TS 2</w:t>
      </w:r>
      <w:r>
        <w:t>3</w:t>
      </w:r>
      <w:r w:rsidRPr="007E6407">
        <w:t>.</w:t>
      </w:r>
      <w:r>
        <w:t>5</w:t>
      </w:r>
      <w:r w:rsidRPr="007E6407">
        <w:t>01</w:t>
      </w:r>
      <w:r>
        <w:t> [62]) and the MS camps on an E-UTRA cell connected to 5GCN, which is not NB-IoT cell (</w:t>
      </w:r>
      <w:r w:rsidRPr="003168A2">
        <w:t xml:space="preserve">see </w:t>
      </w:r>
      <w:r>
        <w:t>3GPP TS 36.304 [43</w:t>
      </w:r>
      <w:r w:rsidRPr="006A28FC">
        <w:t>]</w:t>
      </w:r>
      <w:r>
        <w:t>, 3GPP TS 36.331 [22])</w:t>
      </w:r>
      <w:r w:rsidRPr="00DA52EA">
        <w:t xml:space="preserve">, the MS shall not consider PLMNs which do not advertise support of </w:t>
      </w:r>
      <w:r>
        <w:t>5G</w:t>
      </w:r>
      <w:r w:rsidRPr="00DA52EA">
        <w:t xml:space="preserve">S services with </w:t>
      </w:r>
      <w:r>
        <w:t xml:space="preserve">control plane </w:t>
      </w:r>
      <w:r w:rsidRPr="00DA52EA">
        <w:t>CIoT</w:t>
      </w:r>
      <w:r>
        <w:t xml:space="preserve"> 5GS</w:t>
      </w:r>
      <w:r w:rsidRPr="00DA52EA">
        <w:t xml:space="preserve"> optimi</w:t>
      </w:r>
      <w:r>
        <w:t>z</w:t>
      </w:r>
      <w:r w:rsidRPr="00DA52EA">
        <w:t>ation.</w:t>
      </w:r>
    </w:p>
    <w:p w14:paraId="66B7E439" w14:textId="77777777" w:rsidR="001A0571" w:rsidRDefault="001A0571" w:rsidP="001A0571">
      <w:pPr>
        <w:pStyle w:val="B1"/>
      </w:pPr>
      <w:r>
        <w:t>o</w:t>
      </w:r>
      <w:r w:rsidRPr="006B4430">
        <w:t>)</w:t>
      </w:r>
      <w:r w:rsidRPr="006B4430">
        <w:tab/>
        <w:t xml:space="preserve">In i to v, </w:t>
      </w:r>
      <w:r>
        <w:t xml:space="preserve">if the MS supports CIoT 5GS optimizations, the </w:t>
      </w:r>
      <w:r w:rsidRPr="006B4430">
        <w:t xml:space="preserve">MS </w:t>
      </w:r>
      <w:r>
        <w:t xml:space="preserve">shall not consider the PLMN/access technology combinations for which the MS </w:t>
      </w:r>
      <w:r w:rsidRPr="003C076B">
        <w:t>preferred CIoT</w:t>
      </w:r>
      <w:r>
        <w:t xml:space="preserve"> network</w:t>
      </w:r>
      <w:r w:rsidRPr="003C076B">
        <w:t xml:space="preserve"> behaviour</w:t>
      </w:r>
      <w:r>
        <w:t xml:space="preserve"> is not advertised as supported by the PLMN/access technology combination (see </w:t>
      </w:r>
      <w:r w:rsidRPr="0009143F">
        <w:rPr>
          <w:noProof/>
        </w:rPr>
        <w:t>3GPP</w:t>
      </w:r>
      <w:r>
        <w:t> </w:t>
      </w:r>
      <w:r w:rsidRPr="0009143F">
        <w:rPr>
          <w:noProof/>
        </w:rPr>
        <w:t>TS</w:t>
      </w:r>
      <w:r>
        <w:t> </w:t>
      </w:r>
      <w:r w:rsidRPr="0009143F">
        <w:rPr>
          <w:noProof/>
        </w:rPr>
        <w:t>24.501</w:t>
      </w:r>
      <w:r>
        <w:t> [64]).</w:t>
      </w:r>
    </w:p>
    <w:p w14:paraId="37BB5BEA" w14:textId="77777777" w:rsidR="001A0571" w:rsidRDefault="001A0571" w:rsidP="001A0571">
      <w:pPr>
        <w:pStyle w:val="NO"/>
      </w:pPr>
      <w:r w:rsidRPr="00C373BF">
        <w:t>NOTE </w:t>
      </w:r>
      <w:r>
        <w:t>7</w:t>
      </w:r>
      <w:r w:rsidRPr="00C373BF">
        <w:t>:</w:t>
      </w:r>
      <w:r w:rsidRPr="00C373BF">
        <w:tab/>
      </w:r>
      <w:r>
        <w:t xml:space="preserve">As an implementation option, the MS supporting CIoT 5GS optimizations that was not able to select any PLMN according to </w:t>
      </w:r>
      <w:r w:rsidR="00806966">
        <w:t>o</w:t>
      </w:r>
      <w:r>
        <w:t>) can perform a second iteration of i to v with no restriction.</w:t>
      </w:r>
    </w:p>
    <w:p w14:paraId="29C1E77E" w14:textId="77777777" w:rsidR="00806966" w:rsidRPr="00161695" w:rsidRDefault="00806966" w:rsidP="00806966">
      <w:pPr>
        <w:pStyle w:val="B1"/>
      </w:pPr>
      <w:r>
        <w:t>p)</w:t>
      </w:r>
      <w:r>
        <w:tab/>
        <w:t xml:space="preserve">In </w:t>
      </w:r>
      <w:r w:rsidRPr="00D27A95">
        <w:t>iii</w:t>
      </w:r>
      <w:r>
        <w:t xml:space="preserve">, </w:t>
      </w:r>
      <w:r w:rsidRPr="00D27A95">
        <w:t>the MS</w:t>
      </w:r>
      <w:r>
        <w:t xml:space="preserve"> shall use the </w:t>
      </w:r>
      <w:r w:rsidRPr="00D27A95">
        <w:t xml:space="preserve">PLMN/access technology combination in the "Operator Controlled PLMN Selector with Access Technology" </w:t>
      </w:r>
      <w:r>
        <w:t xml:space="preserve">stored in </w:t>
      </w:r>
      <w:r w:rsidRPr="00161695">
        <w:t>the ME</w:t>
      </w:r>
      <w:r>
        <w:t>,</w:t>
      </w:r>
      <w:r w:rsidRPr="00161695">
        <w:t xml:space="preserve"> if the last received steering of roaming information </w:t>
      </w:r>
      <w:r>
        <w:t>contains the</w:t>
      </w:r>
      <w:r w:rsidRPr="00161695">
        <w:t xml:space="preserve"> "list of preferred PLMN/access technology combinations</w:t>
      </w:r>
      <w:r w:rsidRPr="00D653A7">
        <w:t xml:space="preserve">"(see </w:t>
      </w:r>
      <w:r>
        <w:t>a</w:t>
      </w:r>
      <w:r w:rsidRPr="00D653A7">
        <w:t xml:space="preserve">nnex C) and </w:t>
      </w:r>
      <w:r>
        <w:t xml:space="preserve">is </w:t>
      </w:r>
      <w:r w:rsidRPr="00161695">
        <w:t>stored in the ME</w:t>
      </w:r>
      <w:r>
        <w:t xml:space="preserve">. Otherwise, the MS shall use the </w:t>
      </w:r>
      <w:r w:rsidRPr="00D27A95">
        <w:t xml:space="preserve">"Operator Controlled PLMN Selector with Access Technology" </w:t>
      </w:r>
      <w:r w:rsidRPr="00AA6931">
        <w:t>list retrieved from the SIM</w:t>
      </w:r>
      <w:r>
        <w:t>.</w:t>
      </w:r>
    </w:p>
    <w:p w14:paraId="0EDA8B31" w14:textId="77777777" w:rsidR="00E97638" w:rsidRPr="00D27A95" w:rsidRDefault="00E97638">
      <w:r w:rsidRPr="00D27A95">
        <w:t>If successful registration is achieved, the MS indicates the selected PLMN.</w:t>
      </w:r>
    </w:p>
    <w:p w14:paraId="711A960A" w14:textId="77777777" w:rsidR="00E97638" w:rsidRPr="00D27A95" w:rsidRDefault="00E97638">
      <w:r w:rsidRPr="00D27A95">
        <w:t>If registration cannot be achieved because no PLMNs are available and allowable</w:t>
      </w:r>
      <w:r w:rsidR="00E028EC">
        <w:t>, and the MS does not support access to RLOS</w:t>
      </w:r>
      <w:r w:rsidRPr="00D27A95">
        <w:t>, the MS indicates "no service" to the user, waits until a new PLMN is available and allowable and then repeats the procedure.</w:t>
      </w:r>
    </w:p>
    <w:p w14:paraId="23FAE32A" w14:textId="77777777" w:rsidR="00E97638" w:rsidRPr="00D27A95" w:rsidRDefault="00E97638">
      <w:r w:rsidRPr="00D27A95">
        <w:t xml:space="preserve">If there were one or more PLMNs which were available and allowable, but an LR failure made registration on those PLMNs unsuccessful or an entry in any of the lists "forbidden </w:t>
      </w:r>
      <w:r w:rsidR="004509D5">
        <w:t>location area</w:t>
      </w:r>
      <w:r w:rsidRPr="00D27A95">
        <w:t xml:space="preserve">s for roaming", </w:t>
      </w:r>
      <w:r w:rsidR="00811083" w:rsidRPr="007E6407">
        <w:t xml:space="preserve">"forbidden </w:t>
      </w:r>
      <w:r w:rsidR="004509D5">
        <w:t>tracking area</w:t>
      </w:r>
      <w:r w:rsidR="00811083" w:rsidRPr="007E6407">
        <w:t>s for roaming",</w:t>
      </w:r>
      <w:r w:rsidRPr="00D27A95">
        <w:t xml:space="preserve"> </w:t>
      </w:r>
      <w:r w:rsidR="00B77708" w:rsidRPr="00D27A95">
        <w:t>"</w:t>
      </w:r>
      <w:r w:rsidR="00B77708">
        <w:t>5GS</w:t>
      </w:r>
      <w:r w:rsidR="00B77708" w:rsidRPr="00D27A95">
        <w:t xml:space="preserve"> forbidden </w:t>
      </w:r>
      <w:r w:rsidR="00B77708">
        <w:rPr>
          <w:rFonts w:hint="eastAsia"/>
          <w:lang w:eastAsia="zh-CN"/>
        </w:rPr>
        <w:t>tracking areas for roaming</w:t>
      </w:r>
      <w:r w:rsidR="00B77708" w:rsidRPr="00D27A95">
        <w:t>"</w:t>
      </w:r>
      <w:r w:rsidR="00B77708">
        <w:t xml:space="preserve">, </w:t>
      </w:r>
      <w:r w:rsidRPr="00D27A95">
        <w:t xml:space="preserve">"forbidden </w:t>
      </w:r>
      <w:r w:rsidR="004509D5">
        <w:t>location area</w:t>
      </w:r>
      <w:r w:rsidRPr="00D27A95">
        <w:t>s for regional provision of service"</w:t>
      </w:r>
      <w:r w:rsidR="00B77708">
        <w:t>,</w:t>
      </w:r>
      <w:r w:rsidR="00811083">
        <w:t xml:space="preserve"> </w:t>
      </w:r>
      <w:r w:rsidR="00811083" w:rsidRPr="007E6407">
        <w:t xml:space="preserve">"forbidden </w:t>
      </w:r>
      <w:r w:rsidR="004509D5">
        <w:t>tracking area</w:t>
      </w:r>
      <w:r w:rsidR="00811083" w:rsidRPr="007E6407">
        <w:t>s for regional provision of service"</w:t>
      </w:r>
      <w:r w:rsidR="008A267B">
        <w:t>,</w:t>
      </w:r>
      <w:r w:rsidR="00B77708">
        <w:t xml:space="preserve"> </w:t>
      </w:r>
      <w:r w:rsidR="00B77708" w:rsidRPr="00D27A95">
        <w:t>"</w:t>
      </w:r>
      <w:r w:rsidR="00B77708">
        <w:t>5GS</w:t>
      </w:r>
      <w:r w:rsidR="00B77708">
        <w:rPr>
          <w:rFonts w:hint="eastAsia"/>
          <w:lang w:eastAsia="zh-CN"/>
        </w:rPr>
        <w:t xml:space="preserve"> forbidden tracking areas for regional provision of service</w:t>
      </w:r>
      <w:r w:rsidR="00B77708" w:rsidRPr="00D27A95">
        <w:t>"</w:t>
      </w:r>
      <w:r w:rsidR="008A267B">
        <w:t>, or "CAG information list"</w:t>
      </w:r>
      <w:r w:rsidRPr="00D27A95">
        <w:t xml:space="preserve"> prevented a registration attempt, the MS selects the first such PLMN again and enters a limited service state.</w:t>
      </w:r>
    </w:p>
    <w:p w14:paraId="6AE97A87" w14:textId="77777777" w:rsidR="00E028EC" w:rsidRDefault="00E028EC" w:rsidP="00E028EC">
      <w:r>
        <w:t>If:</w:t>
      </w:r>
    </w:p>
    <w:p w14:paraId="1A0E76B2" w14:textId="77777777" w:rsidR="00806966" w:rsidRDefault="00806966" w:rsidP="00806966">
      <w:pPr>
        <w:pStyle w:val="B1"/>
      </w:pPr>
      <w:r>
        <w:t>-</w:t>
      </w:r>
      <w:r>
        <w:tab/>
      </w:r>
      <w:r w:rsidRPr="00EF3771">
        <w:t xml:space="preserve">the </w:t>
      </w:r>
      <w:r>
        <w:t>MS supports access to RLOS;</w:t>
      </w:r>
    </w:p>
    <w:p w14:paraId="37EC42A3" w14:textId="77777777" w:rsidR="00FD10E8" w:rsidRPr="009910B9" w:rsidRDefault="00FD10E8" w:rsidP="00FD10E8">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7DC534FD" w14:textId="77777777" w:rsidR="00806966" w:rsidRDefault="00806966" w:rsidP="00806966">
      <w:pPr>
        <w:pStyle w:val="B1"/>
      </w:pPr>
      <w:r>
        <w:lastRenderedPageBreak/>
        <w:t>-</w:t>
      </w:r>
      <w:r>
        <w:tab/>
      </w:r>
      <w:r w:rsidRPr="00EF3771">
        <w:t xml:space="preserve">one </w:t>
      </w:r>
      <w:r>
        <w:t xml:space="preserve">or more </w:t>
      </w:r>
      <w:r w:rsidRPr="00EF3771">
        <w:t>PLMN</w:t>
      </w:r>
      <w:r>
        <w:t>s</w:t>
      </w:r>
      <w:r w:rsidRPr="00EF3771">
        <w:t xml:space="preserve"> offering </w:t>
      </w:r>
      <w:r>
        <w:t xml:space="preserve">access to RLOS </w:t>
      </w:r>
      <w:r w:rsidRPr="00EF3771">
        <w:t>has been found</w:t>
      </w:r>
      <w:r>
        <w:t>;</w:t>
      </w:r>
    </w:p>
    <w:p w14:paraId="118EBC95" w14:textId="77777777" w:rsidR="00E028EC" w:rsidRDefault="00E028EC" w:rsidP="001B33C7">
      <w:pPr>
        <w:pStyle w:val="B1"/>
      </w:pPr>
      <w:r>
        <w:t>-</w:t>
      </w:r>
      <w:r>
        <w:tab/>
        <w:t>registration cannot be achieved on any PLMN;</w:t>
      </w:r>
      <w:r w:rsidR="00806966">
        <w:t xml:space="preserve"> and</w:t>
      </w:r>
    </w:p>
    <w:p w14:paraId="2BE55E8C" w14:textId="77777777" w:rsidR="00E028EC" w:rsidRDefault="00E028EC" w:rsidP="001B33C7">
      <w:pPr>
        <w:pStyle w:val="B1"/>
      </w:pPr>
      <w:r>
        <w:t>-</w:t>
      </w:r>
      <w:r>
        <w:tab/>
      </w:r>
      <w:r w:rsidRPr="001B33C7">
        <w:t xml:space="preserve">the </w:t>
      </w:r>
      <w:r>
        <w:t xml:space="preserve">MS </w:t>
      </w:r>
      <w:r w:rsidRPr="001B33C7">
        <w:t xml:space="preserve">is </w:t>
      </w:r>
      <w:r>
        <w:t>in limited service state</w:t>
      </w:r>
      <w:r w:rsidR="00806966">
        <w:t>,</w:t>
      </w:r>
      <w:r>
        <w:t xml:space="preserve"> </w:t>
      </w:r>
    </w:p>
    <w:p w14:paraId="1968E01A" w14:textId="77777777" w:rsidR="00FD10E8" w:rsidRDefault="00E028EC" w:rsidP="00FD10E8">
      <w:r>
        <w:t>the MS shall select</w:t>
      </w:r>
      <w:r w:rsidRPr="00C5578E">
        <w:t xml:space="preserve"> a PLMN offering </w:t>
      </w:r>
      <w:r>
        <w:t>access to RLOS</w:t>
      </w:r>
      <w:r w:rsidR="00FD10E8">
        <w:t xml:space="preserve"> as follows:</w:t>
      </w:r>
    </w:p>
    <w:p w14:paraId="676A049C" w14:textId="77777777" w:rsidR="00FD10E8" w:rsidRDefault="00FD10E8" w:rsidP="00FD10E8">
      <w:pPr>
        <w:pStyle w:val="B1"/>
      </w:pPr>
      <w:r>
        <w:t>a)</w:t>
      </w:r>
      <w:r>
        <w:tab/>
        <w:t>if at least one preferred PLMN exists</w:t>
      </w:r>
      <w:r w:rsidR="00E028EC">
        <w:t xml:space="preserve"> </w:t>
      </w:r>
      <w:r w:rsidR="00E028EC" w:rsidRPr="00C5578E">
        <w:t xml:space="preserve">based on </w:t>
      </w:r>
      <w:r w:rsidR="00F87F5B">
        <w:t>the</w:t>
      </w:r>
      <w:r w:rsidR="00E028EC" w:rsidRPr="00C5578E">
        <w:t xml:space="preserve"> RLOS </w:t>
      </w:r>
      <w:r w:rsidR="00F87F5B">
        <w:t xml:space="preserve">preferred </w:t>
      </w:r>
      <w:r w:rsidR="00E028EC" w:rsidRPr="00C5578E">
        <w:t>PLMN list</w:t>
      </w:r>
      <w:r w:rsidR="00E028EC">
        <w:t xml:space="preserve"> </w:t>
      </w:r>
      <w:r w:rsidR="00F87F5B">
        <w:t xml:space="preserve">configured </w:t>
      </w:r>
      <w:r w:rsidR="00F87F5B">
        <w:rPr>
          <w:rFonts w:eastAsia="MS Mincho"/>
          <w:lang w:val="en-US" w:eastAsia="ja-JP"/>
        </w:rPr>
        <w:t>in the USIM (see 3GPP</w:t>
      </w:r>
      <w:r w:rsidR="00F87F5B" w:rsidRPr="00C110B0">
        <w:rPr>
          <w:rFonts w:eastAsia="MS Mincho"/>
          <w:lang w:val="en-US" w:eastAsia="ja-JP"/>
        </w:rPr>
        <w:t> </w:t>
      </w:r>
      <w:r w:rsidR="00F87F5B">
        <w:rPr>
          <w:rFonts w:eastAsia="MS Mincho"/>
          <w:lang w:val="en-US" w:eastAsia="ja-JP"/>
        </w:rPr>
        <w:t>TS</w:t>
      </w:r>
      <w:r w:rsidR="00F87F5B" w:rsidRPr="00C110B0">
        <w:rPr>
          <w:rFonts w:eastAsia="MS Mincho"/>
          <w:lang w:val="en-US" w:eastAsia="ja-JP"/>
        </w:rPr>
        <w:t> </w:t>
      </w:r>
      <w:r w:rsidR="00F87F5B" w:rsidRPr="005B5DE4">
        <w:rPr>
          <w:rFonts w:eastAsia="MS Mincho"/>
          <w:lang w:val="en-US" w:eastAsia="ja-JP"/>
        </w:rPr>
        <w:t>31.1</w:t>
      </w:r>
      <w:r w:rsidR="00F87F5B">
        <w:rPr>
          <w:rFonts w:eastAsia="MS Mincho"/>
          <w:lang w:val="en-US" w:eastAsia="ja-JP"/>
        </w:rPr>
        <w:t>02</w:t>
      </w:r>
      <w:r w:rsidR="00F87F5B" w:rsidRPr="00C110B0">
        <w:rPr>
          <w:rFonts w:eastAsia="MS Mincho"/>
          <w:lang w:val="en-US" w:eastAsia="ja-JP"/>
        </w:rPr>
        <w:t> </w:t>
      </w:r>
      <w:r w:rsidR="00F87F5B">
        <w:rPr>
          <w:rFonts w:eastAsia="MS Mincho"/>
          <w:lang w:val="en-US" w:eastAsia="ja-JP"/>
        </w:rPr>
        <w:t>[40]) or in the ME (see 3GPP</w:t>
      </w:r>
      <w:r w:rsidR="00F87F5B" w:rsidRPr="00C110B0">
        <w:rPr>
          <w:rFonts w:eastAsia="MS Mincho"/>
          <w:lang w:val="en-US" w:eastAsia="ja-JP"/>
        </w:rPr>
        <w:t> </w:t>
      </w:r>
      <w:r w:rsidR="00F87F5B">
        <w:rPr>
          <w:rFonts w:eastAsia="MS Mincho"/>
          <w:lang w:val="en-US" w:eastAsia="ja-JP"/>
        </w:rPr>
        <w:t>TS</w:t>
      </w:r>
      <w:r w:rsidR="00F87F5B" w:rsidRPr="00C110B0">
        <w:rPr>
          <w:rFonts w:eastAsia="MS Mincho"/>
          <w:lang w:val="en-US" w:eastAsia="ja-JP"/>
        </w:rPr>
        <w:t> </w:t>
      </w:r>
      <w:r w:rsidR="00F87F5B" w:rsidRPr="005B5DE4">
        <w:rPr>
          <w:rFonts w:eastAsia="MS Mincho"/>
          <w:lang w:val="en-US" w:eastAsia="ja-JP"/>
        </w:rPr>
        <w:t>24.368</w:t>
      </w:r>
      <w:r w:rsidR="00F87F5B" w:rsidRPr="00C110B0">
        <w:rPr>
          <w:rFonts w:eastAsia="MS Mincho"/>
          <w:lang w:val="en-US" w:eastAsia="ja-JP"/>
        </w:rPr>
        <w:t> </w:t>
      </w:r>
      <w:r w:rsidR="00F87F5B">
        <w:rPr>
          <w:rFonts w:eastAsia="MS Mincho"/>
          <w:lang w:val="en-US" w:eastAsia="ja-JP"/>
        </w:rPr>
        <w:t>[50</w:t>
      </w:r>
      <w:r w:rsidR="00F87F5B" w:rsidRPr="005B5DE4">
        <w:rPr>
          <w:rFonts w:eastAsia="MS Mincho"/>
          <w:lang w:val="en-US" w:eastAsia="ja-JP"/>
        </w:rPr>
        <w:t>]</w:t>
      </w:r>
      <w:r w:rsidR="00F87F5B">
        <w:rPr>
          <w:rFonts w:eastAsia="MS Mincho"/>
          <w:lang w:val="en-US" w:eastAsia="ja-JP"/>
        </w:rPr>
        <w:t>)</w:t>
      </w:r>
      <w:r>
        <w:rPr>
          <w:rFonts w:eastAsia="MS Mincho"/>
          <w:lang w:val="en-US" w:eastAsia="ja-JP"/>
        </w:rPr>
        <w:t xml:space="preserve"> and the </w:t>
      </w:r>
      <w:r>
        <w:t xml:space="preserve">MCC part of the preferred PLMN ID </w:t>
      </w:r>
      <w:r w:rsidRPr="009910B9">
        <w:t xml:space="preserve">is present in the RLOS allowed MCC list configured </w:t>
      </w:r>
      <w:r w:rsidRPr="009910B9">
        <w:rPr>
          <w:rFonts w:eastAsia="MS Mincho"/>
          <w:lang w:eastAsia="ja-JP"/>
        </w:rPr>
        <w:t>in the USIM (see 3GPP TS 31.102 [40]) or in the ME (see 3GPP TS 24.368 [50])</w:t>
      </w:r>
      <w:r>
        <w:rPr>
          <w:rFonts w:eastAsia="MS Mincho"/>
          <w:lang w:val="en-US" w:eastAsia="ja-JP"/>
        </w:rPr>
        <w:t xml:space="preserve">, </w:t>
      </w:r>
      <w:r>
        <w:t>the MS shall select the preferred PLMN offering access to RLOS</w:t>
      </w:r>
      <w:r w:rsidR="00F87F5B">
        <w:rPr>
          <w:rFonts w:eastAsia="MS Mincho"/>
          <w:lang w:val="en-US" w:eastAsia="ja-JP"/>
        </w:rPr>
        <w:t xml:space="preserve"> </w:t>
      </w:r>
      <w:r w:rsidR="00E028EC">
        <w:t xml:space="preserve">and </w:t>
      </w:r>
      <w:r w:rsidR="00E028EC" w:rsidRPr="00EF3771">
        <w:t xml:space="preserve">indicate the </w:t>
      </w:r>
      <w:r w:rsidR="00E028EC">
        <w:t xml:space="preserve">selected </w:t>
      </w:r>
      <w:r w:rsidR="00E028EC" w:rsidRPr="00C5578E">
        <w:t xml:space="preserve">preferred </w:t>
      </w:r>
      <w:r w:rsidR="00E028EC">
        <w:t>PLMN for access to RLOS</w:t>
      </w:r>
      <w:r>
        <w:t>;</w:t>
      </w:r>
      <w:r w:rsidR="00E028EC">
        <w:t xml:space="preserve"> </w:t>
      </w:r>
      <w:r>
        <w:t>and</w:t>
      </w:r>
    </w:p>
    <w:p w14:paraId="693FB33B" w14:textId="77777777" w:rsidR="00E028EC" w:rsidRDefault="00FD10E8" w:rsidP="007D3B50">
      <w:pPr>
        <w:pStyle w:val="B1"/>
      </w:pPr>
      <w:r>
        <w:t>b)</w:t>
      </w:r>
      <w:r>
        <w:tab/>
        <w:t>i</w:t>
      </w:r>
      <w:r w:rsidR="00E028EC" w:rsidRPr="00C5578E">
        <w:t xml:space="preserve">f none of the preferred PLMNs for </w:t>
      </w:r>
      <w:r w:rsidR="00E028EC">
        <w:t>access to RLOS</w:t>
      </w:r>
      <w:r w:rsidR="00E028EC" w:rsidRPr="00C5578E">
        <w:t xml:space="preserve"> is available</w:t>
      </w:r>
      <w:r w:rsidR="00E028EC">
        <w:t xml:space="preserve">, the MS shall </w:t>
      </w:r>
      <w:r>
        <w:t xml:space="preserve">evaluate the remaining </w:t>
      </w:r>
      <w:r w:rsidR="00E028EC" w:rsidRPr="00EF3771">
        <w:t xml:space="preserve">PLMNs offering </w:t>
      </w:r>
      <w:r w:rsidR="00E028EC">
        <w:t>access to RLOS</w:t>
      </w:r>
      <w:r>
        <w:t xml:space="preserve"> that are not in the RLOS preferred PLMN list. If the</w:t>
      </w:r>
      <w:r w:rsidRPr="007D3B50">
        <w:t xml:space="preserve"> </w:t>
      </w:r>
      <w:r>
        <w:t xml:space="preserve">MCC part of a PLMN ID </w:t>
      </w:r>
      <w:r w:rsidRPr="009910B9">
        <w:t xml:space="preserve">is present in the RLOS allowed MCC list configured </w:t>
      </w:r>
      <w:r w:rsidRPr="007D3B50">
        <w:t>in the USIM (see 3GPP TS 31.102 [40]) or in the ME (see 3GPP TS 24.368 [50])</w:t>
      </w:r>
      <w:r>
        <w:t>, the MS shall select this PLMN</w:t>
      </w:r>
      <w:r w:rsidR="00E028EC">
        <w:t xml:space="preserve"> and</w:t>
      </w:r>
      <w:r w:rsidR="00E028EC" w:rsidRPr="00EF3771">
        <w:t xml:space="preserve"> indicate the </w:t>
      </w:r>
      <w:r w:rsidR="00E028EC">
        <w:t>selected PLMN for access to RLOS</w:t>
      </w:r>
      <w:r w:rsidR="00E028EC" w:rsidRPr="00EF3771">
        <w:t>.</w:t>
      </w:r>
    </w:p>
    <w:p w14:paraId="4BCBC11D" w14:textId="77777777" w:rsidR="00E028EC" w:rsidRDefault="00E028EC" w:rsidP="00E028EC">
      <w:r>
        <w:t xml:space="preserve">If registration cannot be achieved because no PLMNs are available and allowable, and if </w:t>
      </w:r>
      <w:r w:rsidRPr="00432FCB">
        <w:t xml:space="preserve">no PLMN offering </w:t>
      </w:r>
      <w:r>
        <w:t xml:space="preserve">access to RLOS </w:t>
      </w:r>
      <w:r w:rsidRPr="00432FCB">
        <w:t>has been found</w:t>
      </w:r>
      <w:r w:rsidR="00FD10E8">
        <w:t xml:space="preserve">, or </w:t>
      </w:r>
      <w:bookmarkStart w:id="261" w:name="_Hlk33388065"/>
      <w:r w:rsidR="00FD10E8">
        <w:t xml:space="preserve">none of the PLMNs offering access to RLOS is allowed to be accessed according to the </w:t>
      </w:r>
      <w:r w:rsidR="00FD10E8" w:rsidRPr="009910B9">
        <w:t>RLOS allowed MCC list</w:t>
      </w:r>
      <w:bookmarkEnd w:id="261"/>
      <w:r w:rsidR="00FD10E8">
        <w:t xml:space="preserve"> </w:t>
      </w:r>
      <w:r w:rsidR="00FD10E8" w:rsidRPr="009910B9">
        <w:t xml:space="preserve">configured </w:t>
      </w:r>
      <w:r w:rsidR="00FD10E8" w:rsidRPr="009910B9">
        <w:rPr>
          <w:rFonts w:eastAsia="MS Mincho"/>
          <w:lang w:eastAsia="ja-JP"/>
        </w:rPr>
        <w:t>in the USIM (see 3GPP TS 31.102 [40]) or in the ME (see 3GPP TS 24.368 [50])</w:t>
      </w:r>
      <w:r w:rsidR="00FD10E8">
        <w:t>,</w:t>
      </w:r>
      <w:r>
        <w:t xml:space="preserve"> or </w:t>
      </w:r>
      <w:r w:rsidRPr="00EF3771">
        <w:t xml:space="preserve">the </w:t>
      </w:r>
      <w:r>
        <w:t>MS does not support access to RLOS, the MS indicates "no service" to the user, waits until a new PLMN is available and then repeats the procedure.</w:t>
      </w:r>
    </w:p>
    <w:p w14:paraId="62BC57D7" w14:textId="77777777" w:rsidR="00E97638" w:rsidRPr="00D27A95" w:rsidRDefault="00E97638">
      <w:pPr>
        <w:pStyle w:val="Heading5"/>
      </w:pPr>
      <w:bookmarkStart w:id="262" w:name="_Toc20125211"/>
      <w:bookmarkStart w:id="263" w:name="_Toc27486408"/>
      <w:bookmarkStart w:id="264" w:name="_Toc36210461"/>
      <w:bookmarkStart w:id="265" w:name="_Toc45096320"/>
      <w:bookmarkStart w:id="266" w:name="_Toc45882353"/>
      <w:bookmarkStart w:id="267" w:name="_Toc51742428"/>
      <w:bookmarkStart w:id="268" w:name="_Toc98861897"/>
      <w:r w:rsidRPr="00D27A95">
        <w:t>4.4.3.1.2</w:t>
      </w:r>
      <w:r w:rsidRPr="00D27A95">
        <w:tab/>
        <w:t>Manual Network Selection Mode Procedure</w:t>
      </w:r>
      <w:bookmarkEnd w:id="262"/>
      <w:bookmarkEnd w:id="263"/>
      <w:bookmarkEnd w:id="264"/>
      <w:bookmarkEnd w:id="265"/>
      <w:bookmarkEnd w:id="266"/>
      <w:bookmarkEnd w:id="267"/>
      <w:bookmarkEnd w:id="268"/>
    </w:p>
    <w:p w14:paraId="6E82B8EE" w14:textId="77777777" w:rsidR="00E97638" w:rsidRPr="00D27A95" w:rsidRDefault="00E97638">
      <w:r w:rsidRPr="00D27A95">
        <w:t>The MS indicates whether there are any PLMNs, which are available using all supported access technologies. This includes PLMNs in the "forbidden PLMNs" list</w:t>
      </w:r>
      <w:r w:rsidR="005B6D48">
        <w:rPr>
          <w:rFonts w:hint="eastAsia"/>
          <w:lang w:eastAsia="zh-TW"/>
        </w:rPr>
        <w:t>,</w:t>
      </w:r>
      <w:r w:rsidRPr="00D27A95">
        <w:t xml:space="preserve"> </w:t>
      </w:r>
      <w:r w:rsidR="005B6D48" w:rsidRPr="00D27A95">
        <w:t>"forbidden PLMNs for GPRS service"</w:t>
      </w:r>
      <w:r w:rsidR="005B6D48">
        <w:rPr>
          <w:rFonts w:hint="eastAsia"/>
          <w:lang w:eastAsia="zh-TW"/>
        </w:rPr>
        <w:t xml:space="preserve"> list </w:t>
      </w:r>
      <w:r w:rsidRPr="00D27A95">
        <w:t>and PLMNs which only offer services not supported by the MS. An MS which supports GSM COMPACT shall also indicate GSM COMPACT PLMNs (which use PBCCH).</w:t>
      </w:r>
    </w:p>
    <w:p w14:paraId="27FD7CE5" w14:textId="77777777" w:rsidR="00E97638" w:rsidRPr="00D27A95" w:rsidRDefault="00E97638">
      <w:r w:rsidRPr="00D27A95">
        <w:t>If displayed, PLMNs meeting the criteria above are presented in the following order:</w:t>
      </w:r>
    </w:p>
    <w:p w14:paraId="42AD2F8A" w14:textId="77777777" w:rsidR="00E97638" w:rsidRPr="00D27A95" w:rsidRDefault="00E97638">
      <w:pPr>
        <w:pStyle w:val="B1"/>
      </w:pPr>
      <w:r w:rsidRPr="00D27A95">
        <w:t>i)-</w:t>
      </w:r>
      <w:r w:rsidRPr="00D27A95">
        <w:tab/>
      </w:r>
      <w:r w:rsidR="00D42708" w:rsidRPr="00D27A95">
        <w:t xml:space="preserve">either the </w:t>
      </w:r>
      <w:r w:rsidRPr="00D27A95">
        <w:t>HPLMN</w:t>
      </w:r>
      <w:r w:rsidR="00D42708" w:rsidRPr="00D27A95">
        <w:t xml:space="preserve"> (if the EHPLMN list is not present or is empty) or</w:t>
      </w:r>
      <w:r w:rsidR="001D74A9" w:rsidRPr="00D27A95">
        <w:t xml:space="preserve">, if one or more of the EHPLMNs are available </w:t>
      </w:r>
      <w:r w:rsidR="000F0FD4" w:rsidRPr="00D27A95">
        <w:rPr>
          <w:rFonts w:cs="CG Times (WN)"/>
        </w:rPr>
        <w:t>then based on an optional data field on the SIM either</w:t>
      </w:r>
      <w:r w:rsidR="000F0FD4" w:rsidRPr="00D27A95">
        <w:t xml:space="preserve"> </w:t>
      </w:r>
      <w:r w:rsidR="001D74A9" w:rsidRPr="00D27A95">
        <w:t xml:space="preserve">only the </w:t>
      </w:r>
      <w:r w:rsidR="00D42708" w:rsidRPr="00D27A95">
        <w:t>highest priority</w:t>
      </w:r>
      <w:r w:rsidR="00B609BD">
        <w:t xml:space="preserve"> available</w:t>
      </w:r>
      <w:r w:rsidR="00D42708" w:rsidRPr="00D27A95">
        <w:t xml:space="preserve"> E</w:t>
      </w:r>
      <w:r w:rsidR="001D74A9" w:rsidRPr="00D27A95">
        <w:t>HPLMN is to be presented to the user</w:t>
      </w:r>
      <w:r w:rsidR="00B609BD">
        <w:rPr>
          <w:rStyle w:val="Hyperlink"/>
          <w:rFonts w:cs="CG Times (WN)"/>
          <w:color w:val="000000"/>
        </w:rPr>
        <w:t xml:space="preserve"> </w:t>
      </w:r>
      <w:r w:rsidR="000F0FD4" w:rsidRPr="00D27A95">
        <w:rPr>
          <w:rStyle w:val="msoins0"/>
          <w:rFonts w:cs="CG Times (WN)"/>
          <w:color w:val="000000"/>
        </w:rPr>
        <w:t>or all available EHPLMNs are presented to the user in priority order. If the data field is not present on the SIM, then only the highest priority</w:t>
      </w:r>
      <w:r w:rsidR="00B609BD">
        <w:rPr>
          <w:rStyle w:val="msoins0"/>
          <w:rFonts w:cs="CG Times (WN)"/>
          <w:color w:val="000000"/>
        </w:rPr>
        <w:t xml:space="preserve"> available</w:t>
      </w:r>
      <w:r w:rsidR="000F0FD4" w:rsidRPr="00D27A95">
        <w:rPr>
          <w:rStyle w:val="msoins0"/>
          <w:rFonts w:cs="CG Times (WN)"/>
          <w:color w:val="000000"/>
        </w:rPr>
        <w:t xml:space="preserve"> EHPLMN is presented</w:t>
      </w:r>
      <w:r w:rsidRPr="00D27A95">
        <w:t>;</w:t>
      </w:r>
    </w:p>
    <w:p w14:paraId="09058C84" w14:textId="77777777" w:rsidR="00E97638" w:rsidRPr="00D27A95" w:rsidRDefault="00E97638">
      <w:pPr>
        <w:pStyle w:val="B1"/>
      </w:pPr>
      <w:r w:rsidRPr="00D27A95">
        <w:t>ii)-</w:t>
      </w:r>
      <w:r w:rsidRPr="00D27A95">
        <w:tab/>
        <w:t>PLMN/access technology combinations contained in the " User Controlled PLMN Selector with Access Technology " data file in the SIM (in priority order);</w:t>
      </w:r>
    </w:p>
    <w:p w14:paraId="34EC4D17" w14:textId="77777777" w:rsidR="00E97638" w:rsidRPr="00D27A95" w:rsidRDefault="00E97638">
      <w:pPr>
        <w:pStyle w:val="B1"/>
      </w:pPr>
      <w:r w:rsidRPr="00D27A95">
        <w:t>iii)- PLMN/access technology combinations contained in the "Operator Controlled PLMN Selector with Access Technology" data file in the SIM (in priority order)</w:t>
      </w:r>
      <w:r w:rsidR="00806966">
        <w:t xml:space="preserve"> or stored in the ME </w:t>
      </w:r>
      <w:r w:rsidR="00806966" w:rsidRPr="00D27A95">
        <w:t>(in priority order)</w:t>
      </w:r>
      <w:r w:rsidRPr="00D27A95">
        <w:t>;</w:t>
      </w:r>
    </w:p>
    <w:p w14:paraId="68563A7A" w14:textId="77777777" w:rsidR="00E97638" w:rsidRPr="00D27A95" w:rsidRDefault="00E97638">
      <w:pPr>
        <w:pStyle w:val="B1"/>
      </w:pPr>
      <w:r w:rsidRPr="00D27A95">
        <w:t>iv)- other PLMN/access technology combinations with received high quality signal in random order;</w:t>
      </w:r>
    </w:p>
    <w:p w14:paraId="4F0E5354" w14:textId="77777777" w:rsidR="00E97638" w:rsidRPr="00D27A95" w:rsidRDefault="00E97638">
      <w:pPr>
        <w:pStyle w:val="B1"/>
      </w:pPr>
      <w:r w:rsidRPr="00D27A95">
        <w:t>v)-</w:t>
      </w:r>
      <w:r w:rsidRPr="00D27A95">
        <w:tab/>
        <w:t>other PLMN/access technology combinations in order of decreasing signal quality.</w:t>
      </w:r>
    </w:p>
    <w:p w14:paraId="739FA4C4" w14:textId="77777777" w:rsidR="00E97638" w:rsidRPr="00D27A95" w:rsidRDefault="00E97638">
      <w:r w:rsidRPr="00D27A95">
        <w:t>In ii and iii, an MS using a SIM without access technology information storage (i.e. the "User Controlled PLMN Selector with Access Technology" and the "Operator Controlled PLMN Selector with Access Technology" data files are not present) shall instead present the PLMNs contained in the "PLMN Selector" data file in the SIM (in priority order).</w:t>
      </w:r>
    </w:p>
    <w:p w14:paraId="4E80D895" w14:textId="77777777" w:rsidR="00067D67" w:rsidRDefault="00E97638" w:rsidP="00067D67">
      <w:r w:rsidRPr="00D27A95">
        <w:t xml:space="preserve">In v, requirement h) in </w:t>
      </w:r>
      <w:r w:rsidR="00294EB5">
        <w:t>clause</w:t>
      </w:r>
      <w:r w:rsidRPr="00D27A95">
        <w:t xml:space="preserve"> 4.4.3.1.1 applies.</w:t>
      </w:r>
      <w:r w:rsidR="00067D67" w:rsidRPr="00067D67">
        <w:t xml:space="preserve"> </w:t>
      </w:r>
    </w:p>
    <w:p w14:paraId="40019CD4" w14:textId="77777777" w:rsidR="00E97638" w:rsidRPr="00D27A95" w:rsidRDefault="00067D67">
      <w:r w:rsidRPr="00D27A95">
        <w:t xml:space="preserve">In </w:t>
      </w:r>
      <w:r>
        <w:t xml:space="preserve">i to </w:t>
      </w:r>
      <w:r w:rsidRPr="00D27A95">
        <w:t>v, requirement</w:t>
      </w:r>
      <w:r>
        <w:t>s j</w:t>
      </w:r>
      <w:r w:rsidRPr="00D27A95">
        <w:t>)</w:t>
      </w:r>
      <w:r>
        <w:t>, k)</w:t>
      </w:r>
      <w:r w:rsidRPr="00D27A95">
        <w:t xml:space="preserve"> </w:t>
      </w:r>
      <w:r w:rsidR="000201E7">
        <w:t xml:space="preserve">and l) </w:t>
      </w:r>
      <w:r w:rsidRPr="00D27A95">
        <w:t xml:space="preserve">in </w:t>
      </w:r>
      <w:r w:rsidR="00294EB5">
        <w:t>clause</w:t>
      </w:r>
      <w:r>
        <w:t xml:space="preserve"> 4.4.3.1.1 apply</w:t>
      </w:r>
      <w:r w:rsidRPr="00D27A95">
        <w:t>.</w:t>
      </w:r>
    </w:p>
    <w:p w14:paraId="18EA3C8C" w14:textId="77777777" w:rsidR="00806966" w:rsidRPr="00D27A95" w:rsidRDefault="00806966" w:rsidP="00806966">
      <w:r>
        <w:t xml:space="preserve">In </w:t>
      </w:r>
      <w:r w:rsidRPr="00D27A95">
        <w:t>iii</w:t>
      </w:r>
      <w:r>
        <w:t xml:space="preserve">, requirement p) in </w:t>
      </w:r>
      <w:r w:rsidR="00294EB5">
        <w:t>clause</w:t>
      </w:r>
      <w:r w:rsidRPr="00D653A7">
        <w:t> </w:t>
      </w:r>
      <w:r>
        <w:t xml:space="preserve"> 4.4.3.1.1 applies</w:t>
      </w:r>
      <w:r w:rsidRPr="00D27A95">
        <w:t>.</w:t>
      </w:r>
    </w:p>
    <w:p w14:paraId="6D217DEE" w14:textId="77777777" w:rsidR="00E97638" w:rsidRPr="00D27A95" w:rsidRDefault="00E97638">
      <w:r w:rsidRPr="00D27A95">
        <w:t>In GSM COMPACT, the non</w:t>
      </w:r>
      <w:r w:rsidR="00813E44">
        <w:t>-</w:t>
      </w:r>
      <w:r w:rsidRPr="00D27A95">
        <w:t>support of voice services shall be indicated to the user.</w:t>
      </w:r>
    </w:p>
    <w:p w14:paraId="38E900B5" w14:textId="77777777" w:rsidR="00624715" w:rsidRPr="00D27A95" w:rsidRDefault="00624715" w:rsidP="00624715">
      <w:r w:rsidRPr="00D27A95">
        <w:t>The HPLMN may provide on the SIM additional information on the available PLMNs. If this information is provided</w:t>
      </w:r>
      <w:r w:rsidR="001C40DF">
        <w:t>,</w:t>
      </w:r>
      <w:r w:rsidRPr="00D27A95">
        <w:t xml:space="preserve"> then the MS shall indicate it to the user. This information, provided as free text may include:</w:t>
      </w:r>
    </w:p>
    <w:p w14:paraId="5DCCF34C" w14:textId="77777777" w:rsidR="00624715" w:rsidRPr="00656071" w:rsidRDefault="00624715" w:rsidP="001674B1">
      <w:pPr>
        <w:pStyle w:val="B1"/>
      </w:pPr>
      <w:r w:rsidRPr="00656071">
        <w:t>-</w:t>
      </w:r>
      <w:r w:rsidRPr="00656071">
        <w:tab/>
        <w:t>preferred partner,</w:t>
      </w:r>
    </w:p>
    <w:p w14:paraId="1A9E98C2" w14:textId="77777777" w:rsidR="00624715" w:rsidRPr="001674B1" w:rsidRDefault="00624715" w:rsidP="001674B1">
      <w:pPr>
        <w:pStyle w:val="B1"/>
      </w:pPr>
      <w:r w:rsidRPr="001674B1">
        <w:lastRenderedPageBreak/>
        <w:t>-</w:t>
      </w:r>
      <w:r w:rsidRPr="001674B1">
        <w:tab/>
        <w:t xml:space="preserve">roaming agreement status, </w:t>
      </w:r>
    </w:p>
    <w:p w14:paraId="5156FE67" w14:textId="77777777" w:rsidR="00624715" w:rsidRPr="001674B1" w:rsidRDefault="00624715" w:rsidP="001674B1">
      <w:pPr>
        <w:pStyle w:val="B1"/>
      </w:pPr>
      <w:r w:rsidRPr="001674B1">
        <w:t>-</w:t>
      </w:r>
      <w:r w:rsidRPr="001674B1">
        <w:tab/>
        <w:t xml:space="preserve">supported services </w:t>
      </w:r>
    </w:p>
    <w:p w14:paraId="116A8A8A" w14:textId="77777777" w:rsidR="00624715" w:rsidRPr="00D27A95" w:rsidRDefault="00624715" w:rsidP="00624715">
      <w:r w:rsidRPr="00D27A95">
        <w:t>Furthermore, the MS may indicate whether the available PLMNs are present on the EHPLMN list, the Forbidden list, the User Controlled PLMN List or the Operator Controlled PLMN List. The MS may also indicate that the PLMN is not present on any of these lists.</w:t>
      </w:r>
    </w:p>
    <w:p w14:paraId="3F5190CC" w14:textId="77777777" w:rsidR="009E1FB5" w:rsidRDefault="009E1FB5" w:rsidP="009E1FB5">
      <w:r>
        <w:t>In i to v, if the MS supports CAG, for each PLMN/access technology combination of NG-RAN access technology</w:t>
      </w:r>
      <w:r w:rsidR="00813E44" w:rsidRPr="00EB06E8">
        <w:t>, the MS shall present to the user:</w:t>
      </w:r>
    </w:p>
    <w:p w14:paraId="372CB295" w14:textId="77777777" w:rsidR="009E1FB5" w:rsidRDefault="009E1FB5" w:rsidP="009E1FB5">
      <w:pPr>
        <w:pStyle w:val="B1"/>
      </w:pPr>
      <w:r>
        <w:t>a)</w:t>
      </w:r>
      <w:r>
        <w:tab/>
        <w:t>the PLMN/access technology combination and a list of CAG-IDs composed of one or more CAG-IDs such that</w:t>
      </w:r>
      <w:r w:rsidR="00831867">
        <w:t xml:space="preserve"> for each CAG-ID</w:t>
      </w:r>
      <w:r>
        <w:t>:</w:t>
      </w:r>
    </w:p>
    <w:p w14:paraId="48CBDB1D" w14:textId="77777777" w:rsidR="009E1FB5" w:rsidRDefault="009E1FB5" w:rsidP="009E1FB5">
      <w:pPr>
        <w:pStyle w:val="B2"/>
      </w:pPr>
      <w:r>
        <w:t>1)</w:t>
      </w:r>
      <w:r>
        <w:tab/>
        <w:t>there is an available CAG cell which broadcasts the CAG-ID for the PLMN; and</w:t>
      </w:r>
    </w:p>
    <w:p w14:paraId="4FA1D155" w14:textId="77777777" w:rsidR="00813E44" w:rsidRDefault="009E1FB5" w:rsidP="009E1FB5">
      <w:pPr>
        <w:pStyle w:val="B2"/>
      </w:pPr>
      <w:r>
        <w:t>2)</w:t>
      </w:r>
      <w:r>
        <w:tab/>
      </w:r>
      <w:r w:rsidR="00813E44" w:rsidRPr="00EB06E8">
        <w:t>the following is true:</w:t>
      </w:r>
    </w:p>
    <w:p w14:paraId="0DE89601" w14:textId="77777777" w:rsidR="009E1FB5" w:rsidRDefault="00813E44" w:rsidP="00DC236F">
      <w:pPr>
        <w:pStyle w:val="B3"/>
      </w:pPr>
      <w:r w:rsidRPr="00EB06E8">
        <w:t>i)</w:t>
      </w:r>
      <w:r w:rsidR="00B14A3D">
        <w:tab/>
      </w:r>
      <w:r w:rsidR="00831867">
        <w:t xml:space="preserve">there exists an entry with the PLMN ID of the PLMN in the "CAG information list" and </w:t>
      </w:r>
      <w:r w:rsidR="009E1FB5">
        <w:t>the CAG-ID is included in the "Allowed CAG list"</w:t>
      </w:r>
      <w:r w:rsidR="00831867">
        <w:t xml:space="preserve"> of the entry</w:t>
      </w:r>
      <w:r w:rsidR="009E1FB5">
        <w:t>;</w:t>
      </w:r>
      <w:r w:rsidRPr="00EB06E8">
        <w:t xml:space="preserve"> or</w:t>
      </w:r>
    </w:p>
    <w:p w14:paraId="2ECF5BF6" w14:textId="77777777" w:rsidR="00813E44" w:rsidRDefault="00813E44" w:rsidP="00DC236F">
      <w:pPr>
        <w:pStyle w:val="B3"/>
      </w:pPr>
      <w:r w:rsidRPr="00EB06E8">
        <w:t>ii)</w:t>
      </w:r>
      <w:r w:rsidRPr="00EB06E8">
        <w:tab/>
        <w:t>the available CAG cell broadcasting the CAG-ID for the PLMN also broadcasts that the PLMN allows a user to manually select the CAG-ID.</w:t>
      </w:r>
    </w:p>
    <w:p w14:paraId="6407BDAA" w14:textId="77777777" w:rsidR="00813E44" w:rsidRDefault="00F56866" w:rsidP="00DC236F">
      <w:pPr>
        <w:pStyle w:val="B1"/>
      </w:pPr>
      <w:r>
        <w:tab/>
      </w:r>
      <w:r w:rsidR="00813E44">
        <w:t>For each of the presented CAG-ID</w:t>
      </w:r>
      <w:r w:rsidR="00813E44" w:rsidRPr="00EB06E8">
        <w:t xml:space="preserve">, the MS may indicate to the user </w:t>
      </w:r>
      <w:r w:rsidR="00813E44">
        <w:t>whether the CAG-ID is</w:t>
      </w:r>
      <w:r w:rsidR="00813E44" w:rsidRPr="00D27A95">
        <w:t xml:space="preserve"> present</w:t>
      </w:r>
      <w:r w:rsidR="00813E44">
        <w:t xml:space="preserve"> in the "Allowed CAG list" stored in the UE;</w:t>
      </w:r>
      <w:r w:rsidR="00813E44" w:rsidRPr="00EB06E8">
        <w:t xml:space="preserve"> and</w:t>
      </w:r>
    </w:p>
    <w:p w14:paraId="1803FFAC" w14:textId="77777777" w:rsidR="009E1FB5" w:rsidRDefault="009E1FB5" w:rsidP="00E1083D">
      <w:pPr>
        <w:pStyle w:val="B1"/>
      </w:pPr>
      <w:r>
        <w:t>b)</w:t>
      </w:r>
      <w:r>
        <w:tab/>
      </w:r>
      <w:bookmarkStart w:id="269" w:name="_Hlk4745170"/>
      <w:r w:rsidR="00831867">
        <w:t xml:space="preserve">the PLMN/access technology combination without a list of CAG-IDs, </w:t>
      </w:r>
      <w:r>
        <w:t>if there is an available NG</w:t>
      </w:r>
      <w:r>
        <w:rPr>
          <w:lang w:val="en-US"/>
        </w:rPr>
        <w:t xml:space="preserve">-RAN cell which is not a </w:t>
      </w:r>
      <w:r>
        <w:t>CAG cell for the PLMN</w:t>
      </w:r>
      <w:bookmarkEnd w:id="269"/>
      <w:r w:rsidR="00813E44">
        <w:t xml:space="preserve">. </w:t>
      </w:r>
      <w:r w:rsidR="00813E44" w:rsidRPr="00EB06E8">
        <w:t xml:space="preserve">If there exists an entry for the presented PLMN in the "CAG information list" and the entry includes an "indication that the MS is only allowed to access 5GS via CAG cells", the MS may indicate to the user that the MS is </w:t>
      </w:r>
      <w:r w:rsidR="00813E44">
        <w:t>only</w:t>
      </w:r>
      <w:r w:rsidR="00813E44" w:rsidRPr="00EB06E8">
        <w:t xml:space="preserve"> allowed to access the PLMN</w:t>
      </w:r>
      <w:r w:rsidR="00813E44">
        <w:t xml:space="preserve"> via</w:t>
      </w:r>
      <w:r w:rsidR="00813E44" w:rsidRPr="00EB06E8">
        <w:t xml:space="preserve"> CAG cells</w:t>
      </w:r>
      <w:r w:rsidR="00813E44">
        <w:t>.</w:t>
      </w:r>
    </w:p>
    <w:p w14:paraId="6C7425F3" w14:textId="77777777" w:rsidR="00523ACB" w:rsidRDefault="00523ACB" w:rsidP="00523ACB">
      <w:r>
        <w:t>If the NAS receives a human-readable network name associated with a CAG-ID and a PLMN ID from the AS, the human-readable network name shall be sent along with the CAG-ID and PLMN ID to the upper layer</w:t>
      </w:r>
      <w:r w:rsidR="00374B1E">
        <w:t xml:space="preserve"> for use in manual CAG selection</w:t>
      </w:r>
      <w:r>
        <w:t>.</w:t>
      </w:r>
    </w:p>
    <w:p w14:paraId="3EE0CB85" w14:textId="77777777" w:rsidR="00523ACB" w:rsidRDefault="00523ACB" w:rsidP="00DC236F">
      <w:pPr>
        <w:pStyle w:val="NO"/>
      </w:pPr>
      <w:r>
        <w:t>NOTE 0:</w:t>
      </w:r>
      <w:r>
        <w:tab/>
        <w:t>A human-readable network name can be broadcasted per CAG-ID and PLMN ID by a CAG cell.</w:t>
      </w:r>
    </w:p>
    <w:p w14:paraId="50EC8B0D" w14:textId="77777777" w:rsidR="00E97638" w:rsidRPr="00D27A95" w:rsidRDefault="00806966">
      <w:r>
        <w:t xml:space="preserve">Upon selection of a PLMN (and CAG-ID if the user selected </w:t>
      </w:r>
      <w:r w:rsidR="001670FA">
        <w:t>a</w:t>
      </w:r>
      <w:r w:rsidRPr="00D27A95">
        <w:t xml:space="preserve"> desired </w:t>
      </w:r>
      <w:r>
        <w:t>CAG-ID as well) by t</w:t>
      </w:r>
      <w:r w:rsidR="00E97638" w:rsidRPr="00D27A95">
        <w:t>he user</w:t>
      </w:r>
      <w:r>
        <w:t>,</w:t>
      </w:r>
      <w:r w:rsidR="00E97638" w:rsidRPr="00D27A95">
        <w:t xml:space="preserve"> </w:t>
      </w:r>
      <w:r w:rsidR="001670FA">
        <w:t>the NAS shall provide the AS with the selected PLMN ID (and CAG-ID if the user selected a desired CAG-ID as well</w:t>
      </w:r>
      <w:r w:rsidR="001670FA" w:rsidRPr="00D27A95">
        <w:t xml:space="preserve"> </w:t>
      </w:r>
      <w:r w:rsidR="001670FA">
        <w:t xml:space="preserve">or an indication to select a non-CAG cell if the user did not select any CAG-ID) and </w:t>
      </w:r>
      <w:r w:rsidR="00E97638" w:rsidRPr="00D27A95">
        <w:t xml:space="preserve">the MS initiates registration on this PLMN </w:t>
      </w:r>
      <w:r w:rsidR="009E1FB5">
        <w:t xml:space="preserve">(and </w:t>
      </w:r>
      <w:r w:rsidR="00E1083D">
        <w:t xml:space="preserve">on a cell which broadcasts the </w:t>
      </w:r>
      <w:r w:rsidR="009E1FB5">
        <w:t xml:space="preserve">CAG-ID if the user selected </w:t>
      </w:r>
      <w:r w:rsidR="001670FA">
        <w:t>a</w:t>
      </w:r>
      <w:r w:rsidR="009E1FB5" w:rsidRPr="00D27A95">
        <w:t xml:space="preserve"> desired </w:t>
      </w:r>
      <w:r w:rsidR="009E1FB5">
        <w:t xml:space="preserve">CAG-ID as well) </w:t>
      </w:r>
      <w:r w:rsidR="00E97638" w:rsidRPr="00D27A95">
        <w:t>using the access technology chosen by the user for that PLMN or using the highest priority available access technology for that PLMN, if the associated access technologies have a priority order (</w:t>
      </w:r>
      <w:r>
        <w:t>t</w:t>
      </w:r>
      <w:r w:rsidR="00E97638" w:rsidRPr="00D27A95">
        <w:t xml:space="preserve">his may take place at any time during the presentation of PLMNs). For such a registration, the MS shall ignore the contents of the "forbidden </w:t>
      </w:r>
      <w:r w:rsidR="004509D5">
        <w:t>location area</w:t>
      </w:r>
      <w:r w:rsidR="00E97638" w:rsidRPr="00D27A95">
        <w:t xml:space="preserve">s for roaming", </w:t>
      </w:r>
      <w:r w:rsidR="00811083" w:rsidRPr="007E6407">
        <w:t xml:space="preserve">"forbidden </w:t>
      </w:r>
      <w:r w:rsidR="004509D5">
        <w:t>tracking area</w:t>
      </w:r>
      <w:r w:rsidR="00811083" w:rsidRPr="007E6407">
        <w:t xml:space="preserve">s for roaming", </w:t>
      </w:r>
      <w:r w:rsidR="00B77708" w:rsidRPr="00D27A95">
        <w:t>"</w:t>
      </w:r>
      <w:r w:rsidR="00B77708">
        <w:t>5GS</w:t>
      </w:r>
      <w:r w:rsidR="00B77708" w:rsidRPr="00D27A95">
        <w:t xml:space="preserve"> forbidden </w:t>
      </w:r>
      <w:r w:rsidR="00B77708">
        <w:rPr>
          <w:rFonts w:hint="eastAsia"/>
          <w:lang w:eastAsia="zh-CN"/>
        </w:rPr>
        <w:t>tracking areas for roaming</w:t>
      </w:r>
      <w:r w:rsidR="00B77708" w:rsidRPr="00D27A95">
        <w:t>"</w:t>
      </w:r>
      <w:r w:rsidR="00B77708">
        <w:t xml:space="preserve">, </w:t>
      </w:r>
      <w:r w:rsidR="00E97638" w:rsidRPr="00D27A95">
        <w:t xml:space="preserve">"forbidden </w:t>
      </w:r>
      <w:r w:rsidR="004509D5">
        <w:t>location area</w:t>
      </w:r>
      <w:r w:rsidR="00E97638" w:rsidRPr="00D27A95">
        <w:t xml:space="preserve">s for regional provision of service", </w:t>
      </w:r>
      <w:r w:rsidR="00811083" w:rsidRPr="007E6407">
        <w:t xml:space="preserve">"forbidden </w:t>
      </w:r>
      <w:r w:rsidR="004509D5">
        <w:t>tracking area</w:t>
      </w:r>
      <w:r w:rsidR="00811083" w:rsidRPr="007E6407">
        <w:t>s for regional provision of service"</w:t>
      </w:r>
      <w:r w:rsidR="00B77708">
        <w:t xml:space="preserve">, </w:t>
      </w:r>
      <w:r w:rsidR="00B77708" w:rsidRPr="00D27A95">
        <w:t>"</w:t>
      </w:r>
      <w:r w:rsidR="00B77708">
        <w:t>5GS</w:t>
      </w:r>
      <w:r w:rsidR="00B77708">
        <w:rPr>
          <w:rFonts w:hint="eastAsia"/>
          <w:lang w:eastAsia="zh-CN"/>
        </w:rPr>
        <w:t xml:space="preserve"> forbidden tracking areas for regional provision of service</w:t>
      </w:r>
      <w:r w:rsidR="00B77708" w:rsidRPr="00D27A95">
        <w:t>"</w:t>
      </w:r>
      <w:r w:rsidR="00811083" w:rsidRPr="007E6407">
        <w:t>,</w:t>
      </w:r>
      <w:r w:rsidR="00811083">
        <w:t xml:space="preserve"> </w:t>
      </w:r>
      <w:r w:rsidR="00E97638" w:rsidRPr="00D27A95">
        <w:t xml:space="preserve">"forbidden PLMNs for GPRS service" and "forbidden PLMNs" lists. </w:t>
      </w:r>
    </w:p>
    <w:p w14:paraId="1D9F547B" w14:textId="77777777" w:rsidR="00E97638" w:rsidRPr="00D27A95" w:rsidRDefault="00E97638">
      <w:pPr>
        <w:pStyle w:val="NO"/>
      </w:pPr>
      <w:r w:rsidRPr="00D27A95">
        <w:t>NOTE</w:t>
      </w:r>
      <w:r w:rsidR="000C6340">
        <w:t> </w:t>
      </w:r>
      <w:r w:rsidRPr="00D27A95">
        <w:t>1:</w:t>
      </w:r>
      <w:r w:rsidRPr="00D27A95">
        <w:tab/>
        <w:t xml:space="preserve">It is an MS implementation option whether to indicate access technologies to the user. If the MS does display access technologies, then the access technology </w:t>
      </w:r>
      <w:r w:rsidR="008F4950">
        <w:t>selected by the user is only used for initial registration on the selected PLMN</w:t>
      </w:r>
      <w:r w:rsidRPr="00D27A95">
        <w:t>. If the MS does not display access technologies, then the access technology chosen for a particular PLMN should be the highest priority available access technology for that PLMN, if the associated access technologies have a priority order</w:t>
      </w:r>
      <w:r w:rsidR="008F4950">
        <w:t>, and is only used for initial registration</w:t>
      </w:r>
      <w:r w:rsidRPr="00D27A95">
        <w:t>.</w:t>
      </w:r>
    </w:p>
    <w:p w14:paraId="0478B599" w14:textId="77777777" w:rsidR="00017FFD" w:rsidRDefault="00017FFD" w:rsidP="008F4950">
      <w:r>
        <w:t>If the UE has a PDU session for emergency services, manual CAG selection shall not be performed.</w:t>
      </w:r>
    </w:p>
    <w:p w14:paraId="25DB69ED" w14:textId="77777777" w:rsidR="008F4950" w:rsidRPr="00D27A95" w:rsidRDefault="008F4950" w:rsidP="008F4950">
      <w:r w:rsidRPr="00D27A95">
        <w:t xml:space="preserve">Once the </w:t>
      </w:r>
      <w:r w:rsidR="00B77708">
        <w:t>MS</w:t>
      </w:r>
      <w:r w:rsidRPr="00D27A95">
        <w:t xml:space="preserve"> has registered on a PLMN selected by the user, the </w:t>
      </w:r>
      <w:r w:rsidR="00B77708">
        <w:t>MS</w:t>
      </w:r>
      <w:r w:rsidRPr="00D27A95">
        <w:t xml:space="preserve"> shall not automatically register on a different PLMN unless:</w:t>
      </w:r>
    </w:p>
    <w:p w14:paraId="6D7B7D8A" w14:textId="77777777" w:rsidR="008F4950" w:rsidRPr="00D27A95" w:rsidRDefault="008F4950" w:rsidP="008F4950">
      <w:pPr>
        <w:pStyle w:val="B1"/>
      </w:pPr>
      <w:r w:rsidRPr="00D27A95">
        <w:t>i)</w:t>
      </w:r>
      <w:r w:rsidRPr="00D27A95">
        <w:tab/>
        <w:t xml:space="preserve">the new PLMN is declared as an equivalent PLMN by the registered PLMN; </w:t>
      </w:r>
    </w:p>
    <w:p w14:paraId="358C0C2C" w14:textId="77777777" w:rsidR="00600EFF" w:rsidRDefault="008F4950" w:rsidP="00600EFF">
      <w:pPr>
        <w:pStyle w:val="B1"/>
      </w:pPr>
      <w:r w:rsidRPr="00D27A95">
        <w:t>ii)</w:t>
      </w:r>
      <w:r w:rsidRPr="00D27A95">
        <w:tab/>
        <w:t>the user selects automatic mode</w:t>
      </w:r>
      <w:r w:rsidR="00600EFF">
        <w:t>;</w:t>
      </w:r>
    </w:p>
    <w:p w14:paraId="58BBC355" w14:textId="77777777" w:rsidR="00E028EC" w:rsidRDefault="00600EFF" w:rsidP="00E028EC">
      <w:pPr>
        <w:pStyle w:val="B1"/>
      </w:pPr>
      <w:r w:rsidRPr="00D27A95">
        <w:lastRenderedPageBreak/>
        <w:t>ii</w:t>
      </w:r>
      <w:r>
        <w:t>i</w:t>
      </w:r>
      <w:r w:rsidR="00C54682">
        <w:t>)</w:t>
      </w:r>
      <w:r w:rsidR="00C54682">
        <w:tab/>
      </w:r>
      <w:r w:rsidRPr="00BD1FAE">
        <w:t xml:space="preserve">the user initiates an emergency call while the </w:t>
      </w:r>
      <w:r>
        <w:t>MS</w:t>
      </w:r>
      <w:r w:rsidRPr="00BD1FAE">
        <w:t xml:space="preserve"> is in limited service state and either the network does not broadcast the indication of support of emergency calls in limited service state</w:t>
      </w:r>
      <w:r w:rsidR="00EB7504">
        <w:t>, the registration</w:t>
      </w:r>
      <w:r w:rsidR="00EB7504" w:rsidRPr="00BD1FAE">
        <w:t xml:space="preserve"> request for emergency services</w:t>
      </w:r>
      <w:r w:rsidR="00EB7504">
        <w:t xml:space="preserve"> </w:t>
      </w:r>
      <w:r w:rsidR="00EB7504" w:rsidRPr="00BD1FAE">
        <w:t>is rejected by the network</w:t>
      </w:r>
      <w:r w:rsidRPr="00BD1FAE">
        <w:t xml:space="preserve"> or the attach request for emergency bearer services is rejected by the network</w:t>
      </w:r>
      <w:r w:rsidR="00E028EC">
        <w:t>; or</w:t>
      </w:r>
    </w:p>
    <w:p w14:paraId="36417B6E" w14:textId="77777777" w:rsidR="008F4950" w:rsidRPr="00D27A95" w:rsidRDefault="00E028EC" w:rsidP="00E028EC">
      <w:pPr>
        <w:pStyle w:val="B1"/>
      </w:pPr>
      <w:r>
        <w:t>iv)</w:t>
      </w:r>
      <w:r>
        <w:tab/>
      </w:r>
      <w:r w:rsidRPr="00BD1FAE">
        <w:t xml:space="preserve">the user initiates </w:t>
      </w:r>
      <w:r w:rsidRPr="00FE44AA">
        <w:t>access to RLOS</w:t>
      </w:r>
      <w:r>
        <w:t>,</w:t>
      </w:r>
      <w:r w:rsidRPr="00BD1FAE">
        <w:t xml:space="preserve"> while the </w:t>
      </w:r>
      <w:r>
        <w:t>MS</w:t>
      </w:r>
      <w:r w:rsidRPr="00BD1FAE">
        <w:t xml:space="preserve"> is in limited service state and either the network does not broadcast the indication of support of </w:t>
      </w:r>
      <w:r>
        <w:t xml:space="preserve">RLOS </w:t>
      </w:r>
      <w:r w:rsidRPr="00BD1FAE">
        <w:t>in limited service state</w:t>
      </w:r>
      <w:r>
        <w:t xml:space="preserve">, </w:t>
      </w:r>
      <w:r w:rsidRPr="00BD1FAE">
        <w:t xml:space="preserve">or the </w:t>
      </w:r>
      <w:r>
        <w:t xml:space="preserve">EPS </w:t>
      </w:r>
      <w:r w:rsidRPr="00BD1FAE">
        <w:t xml:space="preserve">attach request </w:t>
      </w:r>
      <w:r w:rsidRPr="00FE44AA">
        <w:t xml:space="preserve">for access to RLOS </w:t>
      </w:r>
      <w:r w:rsidRPr="00BD1FAE">
        <w:t>is rejected by the network</w:t>
      </w:r>
      <w:r w:rsidR="00FD10E8" w:rsidRPr="00443132">
        <w:t>, or the EPS tracking area update request for access to RLOS is rejected by the networ</w:t>
      </w:r>
      <w:r w:rsidR="00FD10E8">
        <w:t>k</w:t>
      </w:r>
      <w:r w:rsidR="008F4950" w:rsidRPr="00D27A95">
        <w:t>.</w:t>
      </w:r>
    </w:p>
    <w:p w14:paraId="092905DA" w14:textId="77777777" w:rsidR="00B77708" w:rsidRDefault="00B77708" w:rsidP="00B77708">
      <w:pPr>
        <w:pStyle w:val="NO"/>
      </w:pPr>
      <w:r>
        <w:t>NOTE 2:</w:t>
      </w:r>
      <w:r>
        <w:tab/>
        <w:t xml:space="preserve">If case iii) </w:t>
      </w:r>
      <w:r w:rsidR="00E028EC">
        <w:t xml:space="preserve">or iv) </w:t>
      </w:r>
      <w:r>
        <w:t>occurs, the MS can provide an indication to the upper layers that the MS has exited manual network selection mode.</w:t>
      </w:r>
    </w:p>
    <w:p w14:paraId="05D23C56" w14:textId="77777777" w:rsidR="00E97638" w:rsidRPr="00D27A95" w:rsidRDefault="00E97638">
      <w:r w:rsidRPr="00D27A95">
        <w:t>If the user does not select a PLMN, the selected PLMN shall be the one that was selected before the PLMN selection procedure started. If no such PLMN was selected or that PLMN is no longer available, then the MS shall attempt to camp on any acceptable cell and enter the limited service state.</w:t>
      </w:r>
    </w:p>
    <w:p w14:paraId="6D61754C" w14:textId="77777777" w:rsidR="00E97638" w:rsidRPr="00D27A95" w:rsidRDefault="00E97638">
      <w:pPr>
        <w:pStyle w:val="NO"/>
      </w:pPr>
      <w:r w:rsidRPr="00D27A95">
        <w:t>NOTE</w:t>
      </w:r>
      <w:r w:rsidR="000C6340">
        <w:t> </w:t>
      </w:r>
      <w:r w:rsidR="00B77708">
        <w:t>3</w:t>
      </w:r>
      <w:r w:rsidRPr="00D27A95">
        <w:t>:</w:t>
      </w:r>
      <w:r w:rsidRPr="00D27A95">
        <w:tab/>
        <w:t>High quality signal is defined in the appropriate AS specification.</w:t>
      </w:r>
    </w:p>
    <w:p w14:paraId="4EDDDE71" w14:textId="77777777" w:rsidR="00806966" w:rsidRDefault="00806966" w:rsidP="00806966">
      <w:r>
        <w:t>If:</w:t>
      </w:r>
    </w:p>
    <w:p w14:paraId="30AB7C61" w14:textId="77777777" w:rsidR="00806966" w:rsidRDefault="00806966" w:rsidP="00806966">
      <w:pPr>
        <w:pStyle w:val="B1"/>
      </w:pPr>
      <w:r>
        <w:t>-</w:t>
      </w:r>
      <w:r>
        <w:tab/>
      </w:r>
      <w:r w:rsidRPr="00EF3771">
        <w:t xml:space="preserve">the </w:t>
      </w:r>
      <w:r>
        <w:t>MS supports access to RLOS;</w:t>
      </w:r>
    </w:p>
    <w:p w14:paraId="3DCF5B39" w14:textId="77777777" w:rsidR="00FD10E8" w:rsidRPr="009910B9" w:rsidRDefault="00FD10E8" w:rsidP="00FD10E8">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56EB6635" w14:textId="77777777" w:rsidR="00806966" w:rsidRDefault="00806966" w:rsidP="00806966">
      <w:pPr>
        <w:pStyle w:val="B1"/>
      </w:pPr>
      <w:r>
        <w:t>-</w:t>
      </w:r>
      <w:r>
        <w:tab/>
        <w:t>one or more PLMNs offering access to RLOS has been found;</w:t>
      </w:r>
    </w:p>
    <w:p w14:paraId="1FBCEA8E" w14:textId="77777777" w:rsidR="00806966" w:rsidRDefault="00806966" w:rsidP="00806966">
      <w:pPr>
        <w:pStyle w:val="B1"/>
      </w:pPr>
      <w:r>
        <w:t>-</w:t>
      </w:r>
      <w:r>
        <w:tab/>
        <w:t>registration cannot be achieved on any PLMN; and</w:t>
      </w:r>
    </w:p>
    <w:p w14:paraId="2D7F0142" w14:textId="77777777" w:rsidR="00806966" w:rsidRDefault="00806966" w:rsidP="00806966">
      <w:pPr>
        <w:pStyle w:val="B1"/>
      </w:pPr>
      <w:r>
        <w:t>-</w:t>
      </w:r>
      <w:r>
        <w:tab/>
        <w:t>the MS is in limited service state,</w:t>
      </w:r>
    </w:p>
    <w:p w14:paraId="7C60193D" w14:textId="77777777" w:rsidR="00806966" w:rsidRDefault="00806966" w:rsidP="00806966">
      <w:r>
        <w:t xml:space="preserve">the MS </w:t>
      </w:r>
      <w:r w:rsidRPr="00D27A95">
        <w:t xml:space="preserve">indicates </w:t>
      </w:r>
      <w:r>
        <w:t>the</w:t>
      </w:r>
      <w:r w:rsidRPr="00C5578E">
        <w:t xml:space="preserve"> PLMN</w:t>
      </w:r>
      <w:r>
        <w:t>s</w:t>
      </w:r>
      <w:r w:rsidRPr="00C5578E">
        <w:t xml:space="preserve"> offering </w:t>
      </w:r>
      <w:r>
        <w:t>access to RLOS, presented in the following order:</w:t>
      </w:r>
    </w:p>
    <w:p w14:paraId="0DB53851" w14:textId="77777777" w:rsidR="00806966" w:rsidRPr="00D27A95" w:rsidRDefault="00806966" w:rsidP="00806966">
      <w:pPr>
        <w:pStyle w:val="B1"/>
      </w:pPr>
      <w:r w:rsidRPr="00D27A95">
        <w:t>i)</w:t>
      </w:r>
      <w:r w:rsidRPr="00D27A95">
        <w:tab/>
        <w:t>PLMN</w:t>
      </w:r>
      <w:r>
        <w:t>s</w:t>
      </w:r>
      <w:r w:rsidRPr="00D27A95">
        <w:t xml:space="preserve"> contained in the </w:t>
      </w:r>
      <w:r>
        <w:t>RLOS preferred PLMN list</w:t>
      </w:r>
      <w:r w:rsidRPr="00D27A95">
        <w:t xml:space="preserve"> </w:t>
      </w:r>
      <w:r>
        <w:t xml:space="preserve">configured </w:t>
      </w:r>
      <w:r>
        <w:rPr>
          <w:rFonts w:eastAsia="MS Mincho"/>
          <w:lang w:val="en-US" w:eastAsia="ja-JP"/>
        </w:rPr>
        <w:t>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D27A95">
        <w:t xml:space="preserve"> (in priority order)</w:t>
      </w:r>
      <w:r w:rsidR="00FD10E8">
        <w:t xml:space="preserve"> if </w:t>
      </w:r>
      <w:r w:rsidR="00FD10E8">
        <w:rPr>
          <w:rFonts w:eastAsia="MS Mincho"/>
          <w:lang w:val="en-US" w:eastAsia="ja-JP"/>
        </w:rPr>
        <w:t xml:space="preserve">the </w:t>
      </w:r>
      <w:r w:rsidR="00FD10E8">
        <w:t xml:space="preserve">MCC part of the preferred PLMN ID </w:t>
      </w:r>
      <w:r w:rsidR="00FD10E8" w:rsidRPr="009910B9">
        <w:t xml:space="preserve">is present in the RLOS allowed MCC list configured </w:t>
      </w:r>
      <w:r w:rsidR="00FD10E8" w:rsidRPr="009910B9">
        <w:rPr>
          <w:rFonts w:eastAsia="MS Mincho"/>
          <w:lang w:eastAsia="ja-JP"/>
        </w:rPr>
        <w:t>in the USIM (see 3GPP TS 31.102 [40]) or in the ME (see 3GPP TS 24.368 [50])</w:t>
      </w:r>
      <w:r w:rsidR="00FD10E8">
        <w:t>; and</w:t>
      </w:r>
    </w:p>
    <w:p w14:paraId="7C3E3857" w14:textId="77777777" w:rsidR="00FD10E8" w:rsidRDefault="00FD10E8" w:rsidP="00FD10E8">
      <w:pPr>
        <w:pStyle w:val="B1"/>
      </w:pPr>
      <w:r>
        <w:t>ii)</w:t>
      </w:r>
      <w:r>
        <w:tab/>
        <w:t>any of the remaining PLMNs offering access to RLOS that are not in the RLOS preferred PLMN list if the</w:t>
      </w:r>
      <w:r w:rsidRPr="00A344FC">
        <w:t xml:space="preserve"> </w:t>
      </w:r>
      <w:r>
        <w:t xml:space="preserve">MCC part of the PLMN ID </w:t>
      </w:r>
      <w:r w:rsidRPr="009910B9">
        <w:t xml:space="preserve">is present in the RLOS allowed MCC list configured </w:t>
      </w:r>
      <w:r w:rsidRPr="00A344FC">
        <w:t>in the USIM (see 3GPP TS 31.102 [40]) or in the ME (see 3GPP TS 24.368 [50])</w:t>
      </w:r>
      <w:r>
        <w:t>.</w:t>
      </w:r>
    </w:p>
    <w:p w14:paraId="7A04554B" w14:textId="77777777" w:rsidR="00806966" w:rsidRDefault="00806966" w:rsidP="00806966">
      <w:r>
        <w:t>Upon selection of a PLMN by t</w:t>
      </w:r>
      <w:r w:rsidRPr="00D27A95">
        <w:t>he user</w:t>
      </w:r>
      <w:r>
        <w:t>,</w:t>
      </w:r>
      <w:r w:rsidRPr="00D27A95">
        <w:t xml:space="preserve"> the MS initiates registration </w:t>
      </w:r>
      <w:r>
        <w:t xml:space="preserve">for access to RLOS </w:t>
      </w:r>
      <w:r w:rsidRPr="00D27A95">
        <w:t>on th</w:t>
      </w:r>
      <w:r>
        <w:t>e</w:t>
      </w:r>
      <w:r w:rsidRPr="00D27A95">
        <w:t xml:space="preserve"> PLMN chosen by the user (</w:t>
      </w:r>
      <w:r>
        <w:t>t</w:t>
      </w:r>
      <w:r w:rsidRPr="00D27A95">
        <w:t>his may take place at any time during the presentation of PLMNs)</w:t>
      </w:r>
      <w:r>
        <w:t>.</w:t>
      </w:r>
    </w:p>
    <w:p w14:paraId="13490979" w14:textId="77777777" w:rsidR="002E771E" w:rsidRDefault="002E771E" w:rsidP="002E771E">
      <w:pPr>
        <w:pStyle w:val="Heading5"/>
      </w:pPr>
      <w:bookmarkStart w:id="270" w:name="_Toc20125212"/>
      <w:bookmarkStart w:id="271" w:name="_Toc27486409"/>
      <w:bookmarkStart w:id="272" w:name="_Toc36210462"/>
      <w:bookmarkStart w:id="273" w:name="_Toc45096321"/>
      <w:bookmarkStart w:id="274" w:name="_Toc45882354"/>
      <w:bookmarkStart w:id="275" w:name="_Toc51742429"/>
      <w:bookmarkStart w:id="276" w:name="_Toc98861898"/>
      <w:r>
        <w:t>4.4.3.1.3</w:t>
      </w:r>
      <w:r>
        <w:tab/>
        <w:t>Manual CSG selection</w:t>
      </w:r>
      <w:bookmarkEnd w:id="270"/>
      <w:bookmarkEnd w:id="271"/>
      <w:bookmarkEnd w:id="272"/>
      <w:bookmarkEnd w:id="273"/>
      <w:bookmarkEnd w:id="274"/>
      <w:bookmarkEnd w:id="275"/>
      <w:bookmarkEnd w:id="276"/>
    </w:p>
    <w:p w14:paraId="73FD17BC" w14:textId="77777777" w:rsidR="00E50586" w:rsidRDefault="00E50586" w:rsidP="00E50586">
      <w:pPr>
        <w:pStyle w:val="Heading6"/>
      </w:pPr>
      <w:bookmarkStart w:id="277" w:name="_Toc20125213"/>
      <w:bookmarkStart w:id="278" w:name="_Toc27486410"/>
      <w:bookmarkStart w:id="279" w:name="_Toc36210463"/>
      <w:bookmarkStart w:id="280" w:name="_Toc45096322"/>
      <w:bookmarkStart w:id="281" w:name="_Toc45882355"/>
      <w:bookmarkStart w:id="282" w:name="_Toc51742430"/>
      <w:bookmarkStart w:id="283" w:name="_Toc98861899"/>
      <w:r>
        <w:t>4.4.3.1.3.1</w:t>
      </w:r>
      <w:r>
        <w:tab/>
        <w:t>General</w:t>
      </w:r>
      <w:bookmarkEnd w:id="277"/>
      <w:bookmarkEnd w:id="278"/>
      <w:bookmarkEnd w:id="279"/>
      <w:bookmarkEnd w:id="280"/>
      <w:bookmarkEnd w:id="281"/>
      <w:bookmarkEnd w:id="282"/>
      <w:bookmarkEnd w:id="283"/>
    </w:p>
    <w:p w14:paraId="4F846AA7" w14:textId="77777777" w:rsidR="00E703E3" w:rsidRDefault="00E703E3" w:rsidP="00E703E3">
      <w:r>
        <w:t xml:space="preserve">The HPLMN may configure the MS whether to provide to the user CSGs for a certain PLMN without any restriction or to provide to the user only </w:t>
      </w:r>
      <w:r w:rsidRPr="008105FF">
        <w:t>CSGs in the Operator CSG List</w:t>
      </w:r>
      <w:r>
        <w:t xml:space="preserve"> for that PLMN.This configuration may be done </w:t>
      </w:r>
      <w:r w:rsidRPr="00E73733">
        <w:t>either</w:t>
      </w:r>
      <w:r>
        <w:t>:</w:t>
      </w:r>
    </w:p>
    <w:p w14:paraId="25FC5D1D" w14:textId="77777777" w:rsidR="00E703E3" w:rsidRDefault="00E703E3" w:rsidP="00E703E3">
      <w:pPr>
        <w:pStyle w:val="B1"/>
      </w:pPr>
      <w:r>
        <w:t>-</w:t>
      </w:r>
      <w:r w:rsidR="0015234C">
        <w:tab/>
      </w:r>
      <w:r>
        <w:t>in</w:t>
      </w:r>
      <w:r w:rsidRPr="00E73733">
        <w:t xml:space="preserve"> the USIM if the </w:t>
      </w:r>
      <w:r>
        <w:t xml:space="preserve">Operator CSG list is available in the USIM; or </w:t>
      </w:r>
    </w:p>
    <w:p w14:paraId="5D8CF035" w14:textId="77777777" w:rsidR="00E703E3" w:rsidRDefault="00E703E3" w:rsidP="00E703E3">
      <w:pPr>
        <w:pStyle w:val="B1"/>
      </w:pPr>
      <w:r>
        <w:t>-</w:t>
      </w:r>
      <w:r>
        <w:tab/>
        <w:t>as described in 3GPP</w:t>
      </w:r>
      <w:r w:rsidRPr="003922A3">
        <w:t> </w:t>
      </w:r>
      <w:r>
        <w:t>TS</w:t>
      </w:r>
      <w:r w:rsidRPr="003922A3">
        <w:t> </w:t>
      </w:r>
      <w:r>
        <w:t>24.285</w:t>
      </w:r>
      <w:r w:rsidRPr="003922A3">
        <w:t> </w:t>
      </w:r>
      <w:r>
        <w:t>[47].</w:t>
      </w:r>
    </w:p>
    <w:p w14:paraId="02E816D2" w14:textId="77777777" w:rsidR="00E703E3" w:rsidRDefault="00E703E3" w:rsidP="00E703E3">
      <w:r>
        <w:t>In the absence of  such configuration from the HPLMN for a certain PLMN, the MS shall by default provide to the user CSGs for that PLMN without any restriction.</w:t>
      </w:r>
    </w:p>
    <w:p w14:paraId="1CC0298B" w14:textId="77777777" w:rsidR="00E703E3" w:rsidRDefault="00E703E3" w:rsidP="00E703E3">
      <w:r>
        <w:t>For PLMNs where no restriction is configured, t</w:t>
      </w:r>
      <w:r w:rsidR="002E771E">
        <w:t xml:space="preserve">he MS </w:t>
      </w:r>
      <w:r>
        <w:t>provide</w:t>
      </w:r>
      <w:r w:rsidR="002E771E">
        <w:t xml:space="preserve">s to the user the CSGs that are available </w:t>
      </w:r>
      <w:r w:rsidR="00E50586">
        <w:t>and the associated</w:t>
      </w:r>
      <w:r w:rsidR="002E771E">
        <w:t xml:space="preserve"> PLMN</w:t>
      </w:r>
      <w:r w:rsidR="00E50586">
        <w:t>s</w:t>
      </w:r>
      <w:r w:rsidR="00176181">
        <w:t xml:space="preserve"> using all access technologies which support CSGs </w:t>
      </w:r>
      <w:r>
        <w:t>(see 3GPP</w:t>
      </w:r>
      <w:r w:rsidRPr="003922A3">
        <w:t> </w:t>
      </w:r>
      <w:r>
        <w:t>TS</w:t>
      </w:r>
      <w:r w:rsidRPr="003922A3">
        <w:t> </w:t>
      </w:r>
      <w:r>
        <w:t>23.003</w:t>
      </w:r>
      <w:r w:rsidRPr="003922A3">
        <w:t> </w:t>
      </w:r>
      <w:r>
        <w:t xml:space="preserve">[22A]) </w:t>
      </w:r>
      <w:r w:rsidR="00176181">
        <w:t>and which are supported by the MS</w:t>
      </w:r>
      <w:r w:rsidR="002E771E">
        <w:t xml:space="preserve">. </w:t>
      </w:r>
      <w:r>
        <w:t>For each entry in the list, a</w:t>
      </w:r>
      <w:r w:rsidR="002E771E">
        <w:t xml:space="preserve">n indication is provided </w:t>
      </w:r>
      <w:r>
        <w:t>whether that</w:t>
      </w:r>
      <w:r w:rsidR="00AF3CEE">
        <w:t xml:space="preserve"> CSG</w:t>
      </w:r>
      <w:r>
        <w:t xml:space="preserve"> identity</w:t>
      </w:r>
      <w:r w:rsidR="002E771E">
        <w:t xml:space="preserve"> is in the </w:t>
      </w:r>
      <w:r w:rsidR="00E50586">
        <w:t xml:space="preserve">Allowed </w:t>
      </w:r>
      <w:r w:rsidR="002E771E">
        <w:t xml:space="preserve">CSG list </w:t>
      </w:r>
      <w:r w:rsidR="00E50586">
        <w:t xml:space="preserve">or in the Operator CSG </w:t>
      </w:r>
      <w:r w:rsidR="00AF3CEE">
        <w:t xml:space="preserve">list </w:t>
      </w:r>
      <w:r w:rsidR="002E771E">
        <w:t xml:space="preserve">stored in the </w:t>
      </w:r>
      <w:r w:rsidR="00E50586">
        <w:t xml:space="preserve">MS </w:t>
      </w:r>
      <w:r w:rsidR="002E771E">
        <w:t>for this PLMN.</w:t>
      </w:r>
    </w:p>
    <w:p w14:paraId="13067645" w14:textId="77777777" w:rsidR="00E703E3" w:rsidRDefault="00E703E3" w:rsidP="00E703E3">
      <w:r>
        <w:lastRenderedPageBreak/>
        <w:t xml:space="preserve">For PLMNs where the MS is configured to provide to the user only </w:t>
      </w:r>
      <w:r w:rsidRPr="008105FF">
        <w:t>CSGs in the Operator CSG List</w:t>
      </w:r>
      <w:r>
        <w:t>, the MS provides to the user the CSGs that are available and in the Operator CSG list, using all access technologies which support CSGs (see 3GPP</w:t>
      </w:r>
      <w:r w:rsidRPr="003922A3">
        <w:t> </w:t>
      </w:r>
      <w:r>
        <w:t>TS</w:t>
      </w:r>
      <w:r w:rsidRPr="003922A3">
        <w:t> </w:t>
      </w:r>
      <w:r>
        <w:t>23.003</w:t>
      </w:r>
      <w:r w:rsidRPr="003922A3">
        <w:t> </w:t>
      </w:r>
      <w:r>
        <w:t>[22A]) and which are supported by the MS. For each entry in the list, the MS provides to the user the associated PLMN and an indication that the CSG identity is in the Operator CSG List stored in the MS for this PLMN.</w:t>
      </w:r>
    </w:p>
    <w:p w14:paraId="79F3E518" w14:textId="77777777" w:rsidR="002E771E" w:rsidRDefault="00845702" w:rsidP="00E703E3">
      <w:r>
        <w:t xml:space="preserve">Additional requirements for the display, including for the display of HNB name, can be found in </w:t>
      </w:r>
      <w:r w:rsidRPr="00D27A95">
        <w:t>3GPP</w:t>
      </w:r>
      <w:r>
        <w:t> </w:t>
      </w:r>
      <w:r w:rsidRPr="00D27A95">
        <w:t>TS</w:t>
      </w:r>
      <w:r>
        <w:t> </w:t>
      </w:r>
      <w:r w:rsidRPr="00D27A95">
        <w:t>22.</w:t>
      </w:r>
      <w:r>
        <w:t>220 </w:t>
      </w:r>
      <w:r>
        <w:rPr>
          <w:lang w:eastAsia="ko-KR"/>
        </w:rPr>
        <w:t>[49].</w:t>
      </w:r>
    </w:p>
    <w:p w14:paraId="1CA8B41F" w14:textId="77777777" w:rsidR="00FD49D0" w:rsidRDefault="002E771E" w:rsidP="00FD49D0">
      <w:r>
        <w:t xml:space="preserve">The user may select a CSG from </w:t>
      </w:r>
      <w:r w:rsidR="00764DC2">
        <w:t xml:space="preserve">the </w:t>
      </w:r>
      <w:r w:rsidR="00E703E3">
        <w:t>indicated CSGs</w:t>
      </w:r>
      <w:r w:rsidR="00E50586">
        <w:t>.</w:t>
      </w:r>
    </w:p>
    <w:p w14:paraId="0F12BA0B" w14:textId="77777777" w:rsidR="002E771E" w:rsidRDefault="00FD49D0" w:rsidP="002E771E">
      <w:r>
        <w:rPr>
          <w:rFonts w:hint="eastAsia"/>
          <w:lang w:eastAsia="zh-CN"/>
        </w:rPr>
        <w:t>If the MS has a PDN connection for emergency bearer service</w:t>
      </w:r>
      <w:r>
        <w:rPr>
          <w:lang w:eastAsia="zh-CN"/>
        </w:rPr>
        <w:t>s</w:t>
      </w:r>
      <w:r>
        <w:rPr>
          <w:rFonts w:hint="eastAsia"/>
          <w:lang w:eastAsia="zh-CN"/>
        </w:rPr>
        <w:t>, manual CSG selection shall not be performed.</w:t>
      </w:r>
    </w:p>
    <w:p w14:paraId="5C77F4FC" w14:textId="77777777" w:rsidR="00E50586" w:rsidRDefault="00E50586" w:rsidP="00E50586">
      <w:pPr>
        <w:pStyle w:val="Heading6"/>
      </w:pPr>
      <w:bookmarkStart w:id="284" w:name="_Toc20125214"/>
      <w:bookmarkStart w:id="285" w:name="_Toc27486411"/>
      <w:bookmarkStart w:id="286" w:name="_Toc36210464"/>
      <w:bookmarkStart w:id="287" w:name="_Toc45096323"/>
      <w:bookmarkStart w:id="288" w:name="_Toc45882356"/>
      <w:bookmarkStart w:id="289" w:name="_Toc51742431"/>
      <w:bookmarkStart w:id="290" w:name="_Toc98861900"/>
      <w:r>
        <w:t>4.4.3.1.3.2</w:t>
      </w:r>
      <w:r>
        <w:tab/>
        <w:t>Manual CSG selection within the RPLMN</w:t>
      </w:r>
      <w:bookmarkEnd w:id="284"/>
      <w:bookmarkEnd w:id="285"/>
      <w:bookmarkEnd w:id="286"/>
      <w:bookmarkEnd w:id="287"/>
      <w:bookmarkEnd w:id="288"/>
      <w:bookmarkEnd w:id="289"/>
      <w:bookmarkEnd w:id="290"/>
    </w:p>
    <w:p w14:paraId="00FE6235" w14:textId="77777777" w:rsidR="004C2BA0" w:rsidRDefault="00E50586" w:rsidP="004C2BA0">
      <w:r>
        <w:t xml:space="preserve">If the user selects a CSG </w:t>
      </w:r>
      <w:r w:rsidRPr="00FA4F66">
        <w:rPr>
          <w:rFonts w:hint="eastAsia"/>
          <w:lang w:val="en-US"/>
        </w:rPr>
        <w:t>whose CSG identity is not included in the Allowed CSG list</w:t>
      </w:r>
      <w:r>
        <w:rPr>
          <w:lang w:val="en-US"/>
        </w:rPr>
        <w:t xml:space="preserve"> or Operator CSG list</w:t>
      </w:r>
      <w:r>
        <w:t>, then</w:t>
      </w:r>
      <w:r w:rsidRPr="00D3087F">
        <w:t xml:space="preserve"> </w:t>
      </w:r>
      <w:r>
        <w:t>t</w:t>
      </w:r>
      <w:r w:rsidRPr="00B0377B">
        <w:t xml:space="preserve">he </w:t>
      </w:r>
      <w:r>
        <w:t xml:space="preserve">MS </w:t>
      </w:r>
      <w:r w:rsidRPr="00B0377B">
        <w:t>shall</w:t>
      </w:r>
      <w:r w:rsidRPr="00D3087F">
        <w:t xml:space="preserve"> </w:t>
      </w:r>
      <w:r>
        <w:t xml:space="preserve">attempt to register on </w:t>
      </w:r>
      <w:r>
        <w:rPr>
          <w:rFonts w:hint="eastAsia"/>
          <w:lang w:eastAsia="ko-KR"/>
        </w:rPr>
        <w:t>a cell that corresponds to the CSG</w:t>
      </w:r>
      <w:r>
        <w:t>.</w:t>
      </w:r>
      <w:r w:rsidR="007C635B">
        <w:t xml:space="preserve"> </w:t>
      </w:r>
      <w:r w:rsidR="007C635B" w:rsidRPr="00D27A95">
        <w:t xml:space="preserve">For such a registration, the MS shall ignore the contents of the "forbidden </w:t>
      </w:r>
      <w:r w:rsidR="004509D5">
        <w:t>location area</w:t>
      </w:r>
      <w:r w:rsidR="007C635B" w:rsidRPr="00D27A95">
        <w:t xml:space="preserve">s for roaming", </w:t>
      </w:r>
      <w:r w:rsidR="007C635B" w:rsidRPr="007E6407">
        <w:t xml:space="preserve">"forbidden </w:t>
      </w:r>
      <w:r w:rsidR="004509D5">
        <w:t>tracking area</w:t>
      </w:r>
      <w:r w:rsidR="007C635B" w:rsidRPr="007E6407">
        <w:t xml:space="preserve">s for roaming", </w:t>
      </w:r>
      <w:r w:rsidR="007C635B" w:rsidRPr="00D27A95">
        <w:t xml:space="preserve">"forbidden </w:t>
      </w:r>
      <w:r w:rsidR="004509D5">
        <w:t>location area</w:t>
      </w:r>
      <w:r w:rsidR="007C635B" w:rsidRPr="00D27A95">
        <w:t xml:space="preserve">s for regional provision of service", </w:t>
      </w:r>
      <w:r w:rsidR="007C635B" w:rsidRPr="007E6407">
        <w:t xml:space="preserve">"forbidden </w:t>
      </w:r>
      <w:r w:rsidR="004509D5">
        <w:t>tracking area</w:t>
      </w:r>
      <w:r w:rsidR="007C635B" w:rsidRPr="007E6407">
        <w:t>s for regional provision of service"</w:t>
      </w:r>
      <w:r w:rsidR="007C635B">
        <w:t xml:space="preserve"> and </w:t>
      </w:r>
      <w:r w:rsidR="007C635B" w:rsidRPr="00D27A95">
        <w:t>"forbidden PLMNs for GPRS service" lists.</w:t>
      </w:r>
    </w:p>
    <w:p w14:paraId="3A0A4BFE" w14:textId="77777777" w:rsidR="00E50586" w:rsidRDefault="004C2BA0" w:rsidP="004C2BA0">
      <w:r>
        <w:t xml:space="preserve">Upon successful or unsuccessful completion of the registration or if registration is not possible, because the MS is no longer in the coverage of the </w:t>
      </w:r>
      <w:r w:rsidRPr="00A74564">
        <w:t>selected</w:t>
      </w:r>
      <w:r>
        <w:t xml:space="preserve"> CSG, the MS shall return to automatic CSG selection mode.</w:t>
      </w:r>
    </w:p>
    <w:p w14:paraId="381226B7" w14:textId="77777777" w:rsidR="00F11585" w:rsidRDefault="00F11585" w:rsidP="00E50586">
      <w:r>
        <w:t>Manual CSG selection within the RPLMN does not affect the current PLMN selection mode.</w:t>
      </w:r>
    </w:p>
    <w:p w14:paraId="2B641ED0" w14:textId="77777777" w:rsidR="00E50586" w:rsidRDefault="00E50586" w:rsidP="00E50586">
      <w:pPr>
        <w:pStyle w:val="Heading6"/>
      </w:pPr>
      <w:bookmarkStart w:id="291" w:name="_Toc20125215"/>
      <w:bookmarkStart w:id="292" w:name="_Toc27486412"/>
      <w:bookmarkStart w:id="293" w:name="_Toc36210465"/>
      <w:bookmarkStart w:id="294" w:name="_Toc45096324"/>
      <w:bookmarkStart w:id="295" w:name="_Toc45882357"/>
      <w:bookmarkStart w:id="296" w:name="_Toc51742432"/>
      <w:bookmarkStart w:id="297" w:name="_Toc98861901"/>
      <w:r>
        <w:t>4.4.3.1.3.3</w:t>
      </w:r>
      <w:r>
        <w:tab/>
        <w:t>Manual CSG selection in a PLMN different from the RPLMN</w:t>
      </w:r>
      <w:bookmarkEnd w:id="291"/>
      <w:bookmarkEnd w:id="292"/>
      <w:bookmarkEnd w:id="293"/>
      <w:bookmarkEnd w:id="294"/>
      <w:bookmarkEnd w:id="295"/>
      <w:bookmarkEnd w:id="296"/>
      <w:bookmarkEnd w:id="297"/>
    </w:p>
    <w:p w14:paraId="3AFECD5B" w14:textId="77777777" w:rsidR="00E50586" w:rsidRDefault="00E50586" w:rsidP="00E50586">
      <w:r>
        <w:t>If the user selects a CSG in a PLMN that is different from the RPLMN, then</w:t>
      </w:r>
      <w:r w:rsidRPr="00D3087F">
        <w:t xml:space="preserve"> </w:t>
      </w:r>
      <w:r>
        <w:t>the following applies:</w:t>
      </w:r>
    </w:p>
    <w:p w14:paraId="5C18F3F3" w14:textId="77777777" w:rsidR="00E50586" w:rsidRDefault="00E50586" w:rsidP="00E50586">
      <w:pPr>
        <w:pStyle w:val="B1"/>
      </w:pPr>
      <w:r w:rsidRPr="00D27A95">
        <w:t>i)</w:t>
      </w:r>
      <w:r>
        <w:tab/>
        <w:t>The MS shall store a duplicate of the RPLMN and a duplicate of the PLMN selection mode</w:t>
      </w:r>
      <w:r w:rsidR="00D42AC3">
        <w:t xml:space="preserve"> that were in use before the manual CSG selection was initiated, unless this manual CSG selection follows another manual CSG selection</w:t>
      </w:r>
      <w:r w:rsidR="007942EA" w:rsidRPr="00FE0FE3">
        <w:t xml:space="preserve"> </w:t>
      </w:r>
      <w:r w:rsidR="007942EA" w:rsidRPr="00A9583A">
        <w:t xml:space="preserve">or a PLMN selection triggered by ProSe direct communication as specified in </w:t>
      </w:r>
      <w:r w:rsidR="00294EB5">
        <w:t>clause</w:t>
      </w:r>
      <w:r w:rsidR="007942EA">
        <w:t> </w:t>
      </w:r>
      <w:r w:rsidR="007942EA" w:rsidRPr="00A9583A">
        <w:t>3.1B</w:t>
      </w:r>
      <w:r w:rsidR="00B4267A">
        <w:t xml:space="preserve"> or </w:t>
      </w:r>
      <w:r w:rsidR="00B4267A" w:rsidRPr="00A9583A">
        <w:t xml:space="preserve">a PLMN selection triggered by </w:t>
      </w:r>
      <w:r w:rsidR="00B4267A">
        <w:t>V2X communication over PC5</w:t>
      </w:r>
      <w:r w:rsidR="00B4267A" w:rsidRPr="00A9583A">
        <w:t xml:space="preserve"> as specified in </w:t>
      </w:r>
      <w:r w:rsidR="00294EB5">
        <w:t>clause</w:t>
      </w:r>
      <w:r w:rsidR="00B4267A">
        <w:t> </w:t>
      </w:r>
      <w:r w:rsidR="00B4267A" w:rsidRPr="00A9583A">
        <w:t>3.</w:t>
      </w:r>
      <w:r w:rsidR="00B4267A">
        <w:t>1x</w:t>
      </w:r>
      <w:r>
        <w:t>;</w:t>
      </w:r>
    </w:p>
    <w:p w14:paraId="44538D97" w14:textId="77777777" w:rsidR="00E50586" w:rsidRDefault="00E50586" w:rsidP="00E50586">
      <w:pPr>
        <w:pStyle w:val="B1"/>
      </w:pPr>
      <w:r>
        <w:t>ii)</w:t>
      </w:r>
      <w:r>
        <w:tab/>
      </w:r>
      <w:r w:rsidRPr="00B0377B">
        <w:t xml:space="preserve">The </w:t>
      </w:r>
      <w:r>
        <w:t>MS</w:t>
      </w:r>
      <w:r w:rsidRPr="00B0377B">
        <w:t xml:space="preserve"> shall enter into Manual </w:t>
      </w:r>
      <w:r>
        <w:t>mode of PLMN selection in state M4 (</w:t>
      </w:r>
      <w:r w:rsidRPr="00BD35C7">
        <w:t>Try</w:t>
      </w:r>
      <w:r>
        <w:t xml:space="preserve">ing PLMN) as defined in </w:t>
      </w:r>
      <w:r w:rsidR="00294EB5">
        <w:t>clause</w:t>
      </w:r>
      <w:r>
        <w:t> 4.3.1.2;</w:t>
      </w:r>
    </w:p>
    <w:p w14:paraId="546BAB4D" w14:textId="77777777" w:rsidR="00E50586" w:rsidRDefault="00E50586" w:rsidP="00E50586">
      <w:pPr>
        <w:pStyle w:val="B1"/>
      </w:pPr>
      <w:r w:rsidRPr="00D27A95">
        <w:t>ii</w:t>
      </w:r>
      <w:r>
        <w:t>i</w:t>
      </w:r>
      <w:r w:rsidRPr="00D27A95">
        <w:t>)</w:t>
      </w:r>
      <w:r>
        <w:tab/>
        <w:t xml:space="preserve">The MS </w:t>
      </w:r>
      <w:r w:rsidRPr="00B0377B">
        <w:t>shall</w:t>
      </w:r>
      <w:r w:rsidRPr="00D3087F">
        <w:t xml:space="preserve"> </w:t>
      </w:r>
      <w:r>
        <w:t>select the PLMN corresponding to the CSG and attempt to register on the selected CSG cell in the PLMN</w:t>
      </w:r>
      <w:r w:rsidR="007C635B">
        <w:t xml:space="preserve">. </w:t>
      </w:r>
      <w:r w:rsidR="007C635B" w:rsidRPr="00D27A95">
        <w:t xml:space="preserve">For such a registration, the MS shall ignore the contents of the "forbidden </w:t>
      </w:r>
      <w:r w:rsidR="004509D5">
        <w:t>location area</w:t>
      </w:r>
      <w:r w:rsidR="007C635B" w:rsidRPr="00D27A95">
        <w:t xml:space="preserve">s for roaming", </w:t>
      </w:r>
      <w:r w:rsidR="007C635B" w:rsidRPr="007E6407">
        <w:t xml:space="preserve">"forbidden </w:t>
      </w:r>
      <w:r w:rsidR="004509D5">
        <w:t>tracking area</w:t>
      </w:r>
      <w:r w:rsidR="007C635B" w:rsidRPr="007E6407">
        <w:t xml:space="preserve">s for roaming", </w:t>
      </w:r>
      <w:r w:rsidR="007C635B" w:rsidRPr="00D27A95">
        <w:t xml:space="preserve">"forbidden </w:t>
      </w:r>
      <w:r w:rsidR="004509D5">
        <w:t>location area</w:t>
      </w:r>
      <w:r w:rsidR="007C635B" w:rsidRPr="00D27A95">
        <w:t xml:space="preserve">s for regional provision of service", </w:t>
      </w:r>
      <w:r w:rsidR="007C635B" w:rsidRPr="007E6407">
        <w:t xml:space="preserve">"forbidden </w:t>
      </w:r>
      <w:r w:rsidR="004509D5">
        <w:t>tracking area</w:t>
      </w:r>
      <w:r w:rsidR="007C635B" w:rsidRPr="007E6407">
        <w:t>s for regional provision of service",</w:t>
      </w:r>
      <w:r w:rsidR="007C635B">
        <w:t xml:space="preserve"> </w:t>
      </w:r>
      <w:r w:rsidR="007C635B" w:rsidRPr="00D27A95">
        <w:t>"forbidden PLMNs for GPRS service" and "forbidden PLMNs" lists</w:t>
      </w:r>
      <w:r w:rsidR="004C2BA0">
        <w:t>. If the registration is successful the MS remains in manual CSG selection mode, until the user selects automatic CSG selection mode, the MS is switched off or the condition of any of items iv) to viii) below is fulfilled</w:t>
      </w:r>
      <w:r>
        <w:t>;</w:t>
      </w:r>
    </w:p>
    <w:p w14:paraId="419793D2" w14:textId="77777777" w:rsidR="00E50586" w:rsidRDefault="00E50586" w:rsidP="00E50586">
      <w:pPr>
        <w:pStyle w:val="B1"/>
      </w:pPr>
      <w:r>
        <w:t>iv)</w:t>
      </w:r>
      <w:r>
        <w:tab/>
        <w:t xml:space="preserve">If the registration fails or the MS is no longer in the coverage of the </w:t>
      </w:r>
      <w:r w:rsidR="00FF480B" w:rsidRPr="00A74564">
        <w:t>selected</w:t>
      </w:r>
      <w:r w:rsidR="00FF480B">
        <w:t xml:space="preserve"> </w:t>
      </w:r>
      <w:r>
        <w:t xml:space="preserve">CSG, then the MS shall return to the stored duplicate PLMN selection mode </w:t>
      </w:r>
      <w:r w:rsidR="004C2BA0" w:rsidRPr="00E9411C">
        <w:t xml:space="preserve">and automatic CSG selection mode </w:t>
      </w:r>
      <w:r>
        <w:t>and use the stored duplicate value of RPLMN for further action</w:t>
      </w:r>
      <w:r w:rsidR="00FF480B">
        <w:t>;</w:t>
      </w:r>
    </w:p>
    <w:p w14:paraId="6F0EB9E0" w14:textId="77777777" w:rsidR="00FF480B" w:rsidRDefault="00FF480B" w:rsidP="00E50586">
      <w:pPr>
        <w:pStyle w:val="B1"/>
      </w:pPr>
      <w:r w:rsidRPr="00FF480B">
        <w:t>v)</w:t>
      </w:r>
      <w:r w:rsidRPr="00FF480B">
        <w:tab/>
        <w:t xml:space="preserve">If the MS is switched off while on the selected CSG and switched on again, the MS should return to the stored duplicate PLMN selection mode, unless the MS provides the optional feature of user preferred PLMN selection operating mode at switch on. Additionally, the MS shall use the stored duplicate value of RPLMN </w:t>
      </w:r>
      <w:r w:rsidR="004C2BA0">
        <w:t xml:space="preserve">and </w:t>
      </w:r>
      <w:r w:rsidR="004C2BA0" w:rsidRPr="00E9411C">
        <w:t xml:space="preserve">automatic CSG selection mode </w:t>
      </w:r>
      <w:r w:rsidRPr="00FF480B">
        <w:t>for further action</w:t>
      </w:r>
      <w:r w:rsidR="004509D5">
        <w:rPr>
          <w:lang w:val="en-US"/>
        </w:rPr>
        <w:t>;</w:t>
      </w:r>
    </w:p>
    <w:p w14:paraId="22FDB75E" w14:textId="77777777" w:rsidR="004509D5" w:rsidRPr="00FF480B" w:rsidRDefault="004509D5" w:rsidP="004509D5">
      <w:pPr>
        <w:pStyle w:val="B1"/>
        <w:rPr>
          <w:noProof/>
        </w:rPr>
      </w:pPr>
      <w:r>
        <w:t>vi)</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rsidRPr="00FF480B">
        <w:t>while on the selected CSG</w:t>
      </w:r>
      <w:r>
        <w:rPr>
          <w:noProof/>
        </w:rPr>
        <w:t>, the MS shall</w:t>
      </w:r>
      <w:r>
        <w:t xml:space="preserve"> delete the stored duplicate PLMN selection mode,</w:t>
      </w:r>
      <w:r>
        <w:rPr>
          <w:noProof/>
        </w:rPr>
        <w:t xml:space="preserve"> use the stored duplicate value of RPLMN as RPLMN</w:t>
      </w:r>
      <w:r w:rsidR="004C2BA0">
        <w:rPr>
          <w:noProof/>
        </w:rPr>
        <w:t xml:space="preserve">, </w:t>
      </w:r>
      <w:r w:rsidR="004C2BA0" w:rsidRPr="0084478A">
        <w:t>return to automatic CSG selection mode</w:t>
      </w:r>
      <w:r>
        <w:rPr>
          <w:noProof/>
        </w:rPr>
        <w:t xml:space="preserve"> and follow the procedures (as specified for switch-on or recovery from lack of coverage) in </w:t>
      </w:r>
      <w:r w:rsidR="00294EB5">
        <w:rPr>
          <w:noProof/>
        </w:rPr>
        <w:t>clause</w:t>
      </w:r>
      <w:r>
        <w:t> </w:t>
      </w:r>
      <w:r>
        <w:rPr>
          <w:noProof/>
        </w:rPr>
        <w:t>4.4.3.1. The MS shall delete the stored duplicate value of RPLMN once the PLMN selection has been completed successfully</w:t>
      </w:r>
      <w:r w:rsidR="00E77F9A">
        <w:rPr>
          <w:noProof/>
        </w:rPr>
        <w:t>;</w:t>
      </w:r>
    </w:p>
    <w:p w14:paraId="7A7067B0" w14:textId="77777777" w:rsidR="00D42AC3" w:rsidRDefault="00D42AC3" w:rsidP="00D42AC3">
      <w:pPr>
        <w:pStyle w:val="B1"/>
      </w:pPr>
      <w:r>
        <w:rPr>
          <w:noProof/>
        </w:rPr>
        <w:t>vii)</w:t>
      </w:r>
      <w:r>
        <w:rPr>
          <w:noProof/>
        </w:rPr>
        <w:tab/>
        <w:t xml:space="preserve">If the MS's E-UTRA capability is disabled as a result of successful registration (as described in </w:t>
      </w:r>
      <w:r>
        <w:t>3GPP TS 24.301 </w:t>
      </w:r>
      <w:r w:rsidRPr="007E6407">
        <w:t>[23A]</w:t>
      </w:r>
      <w:r>
        <w:t xml:space="preserve"> </w:t>
      </w:r>
      <w:r w:rsidR="00294EB5">
        <w:t>clause</w:t>
      </w:r>
      <w:r>
        <w:t>s 5.5.1.3.4.2, 5.5.1.3.4.3, 5.5.3.3.4.2 and 5.5.3.3.4.3</w:t>
      </w:r>
      <w:r w:rsidRPr="007E6407">
        <w:t>)</w:t>
      </w:r>
      <w:r>
        <w:t xml:space="preserve"> and the selected CSG is not available on UTRAN radio access technology, the MS shall re-enable the E-UTRA capability, return to the </w:t>
      </w:r>
      <w:r>
        <w:lastRenderedPageBreak/>
        <w:t xml:space="preserve">stored duplicate PLMN selection mode </w:t>
      </w:r>
      <w:r w:rsidR="004C2BA0">
        <w:t xml:space="preserve">and </w:t>
      </w:r>
      <w:r w:rsidR="004C2BA0" w:rsidRPr="00E9411C">
        <w:t xml:space="preserve">automatic CSG selection mode </w:t>
      </w:r>
      <w:r>
        <w:t>and use the stored duplicate value of RPLMN for further action</w:t>
      </w:r>
      <w:r w:rsidR="00880058">
        <w:t>; and</w:t>
      </w:r>
    </w:p>
    <w:p w14:paraId="4546C346" w14:textId="77777777" w:rsidR="00880058" w:rsidRDefault="00880058" w:rsidP="00D42AC3">
      <w:pPr>
        <w:pStyle w:val="B1"/>
      </w:pPr>
      <w:r>
        <w:t>viii)</w:t>
      </w:r>
      <w:r>
        <w:tab/>
      </w:r>
      <w:r w:rsidRPr="00322F9B">
        <w:t>If the MS's E-UTRA capability is disabled as a result of performing the service request procedure (as described in 3GP</w:t>
      </w:r>
      <w:r>
        <w:t xml:space="preserve">P TS 24.301 [23A] </w:t>
      </w:r>
      <w:r w:rsidR="00294EB5">
        <w:t>clause</w:t>
      </w:r>
      <w:r>
        <w:t> </w:t>
      </w:r>
      <w:r w:rsidRPr="00322F9B">
        <w:t>5.6.1.5)</w:t>
      </w:r>
      <w:r>
        <w:t>,</w:t>
      </w:r>
      <w:r w:rsidRPr="004551E2">
        <w:t xml:space="preserve"> </w:t>
      </w:r>
      <w:r>
        <w:t>the selected CSG is not available on UTRAN radio access technology</w:t>
      </w:r>
      <w:r w:rsidRPr="00322F9B">
        <w:t xml:space="preserve"> and the MS performed </w:t>
      </w:r>
      <w:r>
        <w:t>a</w:t>
      </w:r>
      <w:r w:rsidRPr="00322F9B">
        <w:t xml:space="preserve"> CS call, then after the end of the call, the </w:t>
      </w:r>
      <w:r>
        <w:t>MS</w:t>
      </w:r>
      <w:r w:rsidRPr="00322F9B">
        <w:t xml:space="preserve"> shall re-enable the E-UTRA capability, return to the stored duplicate PLMN selection mode </w:t>
      </w:r>
      <w:r w:rsidR="004C2BA0" w:rsidRPr="00E9411C">
        <w:t xml:space="preserve">and automatic CSG selection mode </w:t>
      </w:r>
      <w:r w:rsidRPr="00322F9B">
        <w:t>and use the stored duplicate value of RPLMN for further action.</w:t>
      </w:r>
    </w:p>
    <w:p w14:paraId="46BE237B" w14:textId="77777777" w:rsidR="00E97638" w:rsidRPr="00D27A95" w:rsidRDefault="00E97638">
      <w:pPr>
        <w:pStyle w:val="Heading4"/>
      </w:pPr>
      <w:bookmarkStart w:id="298" w:name="_Toc20125216"/>
      <w:bookmarkStart w:id="299" w:name="_Toc27486413"/>
      <w:bookmarkStart w:id="300" w:name="_Toc36210466"/>
      <w:bookmarkStart w:id="301" w:name="_Toc45096325"/>
      <w:bookmarkStart w:id="302" w:name="_Toc45882358"/>
      <w:bookmarkStart w:id="303" w:name="_Toc51742433"/>
      <w:bookmarkStart w:id="304" w:name="_Toc98861902"/>
      <w:r w:rsidRPr="00D27A95">
        <w:t>4.4.3.2</w:t>
      </w:r>
      <w:r w:rsidRPr="00D27A95">
        <w:tab/>
        <w:t>User reselection</w:t>
      </w:r>
      <w:bookmarkEnd w:id="298"/>
      <w:bookmarkEnd w:id="299"/>
      <w:bookmarkEnd w:id="300"/>
      <w:bookmarkEnd w:id="301"/>
      <w:bookmarkEnd w:id="302"/>
      <w:bookmarkEnd w:id="303"/>
      <w:bookmarkEnd w:id="304"/>
    </w:p>
    <w:p w14:paraId="0763F15D" w14:textId="77777777" w:rsidR="00E97638" w:rsidRPr="00D27A95" w:rsidRDefault="00E97638">
      <w:r w:rsidRPr="00D27A95">
        <w:t>At any time the user may request the MS to initiate reselection and registration onto an available PLMN, according to the following procedures, dependent upon the operating mode.</w:t>
      </w:r>
    </w:p>
    <w:p w14:paraId="202F41CC" w14:textId="77777777" w:rsidR="00E97638" w:rsidRPr="00D27A95" w:rsidRDefault="00E97638">
      <w:pPr>
        <w:pStyle w:val="Heading5"/>
      </w:pPr>
      <w:bookmarkStart w:id="305" w:name="_Toc20125217"/>
      <w:bookmarkStart w:id="306" w:name="_Toc27486414"/>
      <w:bookmarkStart w:id="307" w:name="_Toc36210467"/>
      <w:bookmarkStart w:id="308" w:name="_Toc45096326"/>
      <w:bookmarkStart w:id="309" w:name="_Toc45882359"/>
      <w:bookmarkStart w:id="310" w:name="_Toc51742434"/>
      <w:bookmarkStart w:id="311" w:name="_Toc98861903"/>
      <w:r w:rsidRPr="00D27A95">
        <w:t>4.4.3.2.1</w:t>
      </w:r>
      <w:r w:rsidRPr="00D27A95">
        <w:tab/>
        <w:t>Automatic Network Selection Mode</w:t>
      </w:r>
      <w:bookmarkEnd w:id="305"/>
      <w:bookmarkEnd w:id="306"/>
      <w:bookmarkEnd w:id="307"/>
      <w:bookmarkEnd w:id="308"/>
      <w:bookmarkEnd w:id="309"/>
      <w:bookmarkEnd w:id="310"/>
      <w:bookmarkEnd w:id="311"/>
    </w:p>
    <w:p w14:paraId="4FFBEDC0" w14:textId="77777777" w:rsidR="00E97638" w:rsidRPr="00D27A95" w:rsidRDefault="00E97638">
      <w:r w:rsidRPr="00D27A95">
        <w:t>The MS selects and attempts registration on PLMN</w:t>
      </w:r>
      <w:r w:rsidR="009B5ABE" w:rsidRPr="00705CE7">
        <w:t>/access technology combination</w:t>
      </w:r>
      <w:r w:rsidRPr="00D27A95">
        <w:t>s, if available and allowable, in all of its bands of operation in accordance with the following order:</w:t>
      </w:r>
    </w:p>
    <w:p w14:paraId="0EDCB2E6" w14:textId="77777777" w:rsidR="00E97638" w:rsidRPr="00D27A95" w:rsidRDefault="00E97638">
      <w:pPr>
        <w:pStyle w:val="B1"/>
      </w:pPr>
      <w:r w:rsidRPr="00D27A95">
        <w:t>i)</w:t>
      </w:r>
      <w:r w:rsidRPr="00D27A95">
        <w:tab/>
      </w:r>
      <w:r w:rsidR="005F68EA" w:rsidRPr="00D27A95">
        <w:t xml:space="preserve">the HPLMN (if the EHPLMN list is not present or is empty) or the highest priority </w:t>
      </w:r>
      <w:r w:rsidR="001D74A9" w:rsidRPr="00D27A95">
        <w:t>E</w:t>
      </w:r>
      <w:r w:rsidRPr="00D27A95">
        <w:t>HPLMN</w:t>
      </w:r>
      <w:r w:rsidR="00C1503E" w:rsidRPr="00D27A95">
        <w:t xml:space="preserve"> that is available</w:t>
      </w:r>
      <w:r w:rsidR="005F68EA" w:rsidRPr="00D27A95">
        <w:t xml:space="preserve"> (if the EHPLMN list is present)</w:t>
      </w:r>
      <w:r w:rsidRPr="00D27A95">
        <w:t>;</w:t>
      </w:r>
    </w:p>
    <w:p w14:paraId="43C7D45B" w14:textId="77777777" w:rsidR="00E97638" w:rsidRPr="00D27A95" w:rsidRDefault="00E97638">
      <w:pPr>
        <w:pStyle w:val="B1"/>
      </w:pPr>
      <w:r w:rsidRPr="00D27A95">
        <w:t>ii)</w:t>
      </w:r>
      <w:r w:rsidRPr="00D27A95">
        <w:tab/>
        <w:t>PLMN/access technology combinations contained in the "User Controlled PLMN Selector with Access Technology" data file in the SIM (in priority order) excluding the previously selected PLMN/access technology combination;</w:t>
      </w:r>
    </w:p>
    <w:p w14:paraId="642A86BD" w14:textId="77777777" w:rsidR="00E97638" w:rsidRPr="00D27A95" w:rsidRDefault="00E97638">
      <w:pPr>
        <w:pStyle w:val="B1"/>
      </w:pPr>
      <w:r w:rsidRPr="00D27A95">
        <w:t>iii)</w:t>
      </w:r>
      <w:r w:rsidRPr="00D27A95">
        <w:tab/>
        <w:t xml:space="preserve">PLMN/access technology combinations contained in the "Operator Controlled PLMN Selector with Access Technology" data file in the SIM (in priority order) </w:t>
      </w:r>
      <w:r w:rsidR="00FA56B7">
        <w:t xml:space="preserve">or stored in the ME </w:t>
      </w:r>
      <w:r w:rsidR="00FA56B7" w:rsidRPr="00D27A95">
        <w:t>(in priority order)</w:t>
      </w:r>
      <w:r w:rsidR="00FA56B7">
        <w:t xml:space="preserve"> </w:t>
      </w:r>
      <w:r w:rsidRPr="00D27A95">
        <w:t>excluding the previously selected PLMN/access technology combination;</w:t>
      </w:r>
    </w:p>
    <w:p w14:paraId="4E7FFF23" w14:textId="77777777" w:rsidR="00E97638" w:rsidRPr="00D27A95" w:rsidRDefault="00E97638">
      <w:pPr>
        <w:pStyle w:val="B1"/>
      </w:pPr>
      <w:r w:rsidRPr="00D27A95">
        <w:t>iv)</w:t>
      </w:r>
      <w:r w:rsidRPr="00D27A95">
        <w:tab/>
        <w:t>other PLMN/access technology combinations with the received high quality signal in random order excluding the previously selected PLMN/access technology combination;</w:t>
      </w:r>
    </w:p>
    <w:p w14:paraId="1F6BD2EF" w14:textId="77777777" w:rsidR="00E97638" w:rsidRPr="00D27A95" w:rsidRDefault="00E97638">
      <w:pPr>
        <w:pStyle w:val="B1"/>
      </w:pPr>
      <w:r w:rsidRPr="00D27A95">
        <w:t>v)</w:t>
      </w:r>
      <w:r w:rsidRPr="00D27A95">
        <w:tab/>
        <w:t>other PLMN/access technology combinations, excluding the previously selected PLMN/access technology combination in order of decreasing signal quality or, alternatively, the previously selected PLMN/access technology combination may be chosen ignoring its signal quality;</w:t>
      </w:r>
    </w:p>
    <w:p w14:paraId="0687DFE9" w14:textId="77777777" w:rsidR="00E97638" w:rsidRPr="00D27A95" w:rsidRDefault="00E97638">
      <w:pPr>
        <w:pStyle w:val="B1"/>
      </w:pPr>
      <w:r w:rsidRPr="00D27A95">
        <w:t>vi)</w:t>
      </w:r>
      <w:r w:rsidRPr="00D27A95">
        <w:tab/>
        <w:t>The previously selected PLMN/access technology combination.</w:t>
      </w:r>
    </w:p>
    <w:p w14:paraId="25A5B341" w14:textId="77777777" w:rsidR="00E97638" w:rsidRPr="00D27A95" w:rsidRDefault="00E97638">
      <w:r w:rsidRPr="00D27A95">
        <w:t>The previously selected PLMN/access technology combination is the PLMN/access technology combination which the MS has selected prior to the start of the user reselection procedure.</w:t>
      </w:r>
    </w:p>
    <w:p w14:paraId="60DA94A3" w14:textId="77777777" w:rsidR="00E97638" w:rsidRPr="00D27A95" w:rsidRDefault="00E97638">
      <w:pPr>
        <w:pStyle w:val="NO"/>
      </w:pPr>
      <w:r w:rsidRPr="00D27A95">
        <w:t>NOTE</w:t>
      </w:r>
      <w:r w:rsidR="000C6340">
        <w:t> </w:t>
      </w:r>
      <w:r w:rsidRPr="00D27A95">
        <w:t>1:</w:t>
      </w:r>
      <w:r w:rsidR="0015234C">
        <w:tab/>
      </w:r>
      <w:r w:rsidRPr="00D27A95">
        <w:t>If the previously selected PLMN is chosen, and registration has not been attempted on any other PLMNs, then the MS is already registered on the PLMN, and so registration is not necessary.</w:t>
      </w:r>
    </w:p>
    <w:p w14:paraId="3C850AC1" w14:textId="77777777" w:rsidR="00E97638" w:rsidRPr="00D27A95" w:rsidRDefault="00E97638">
      <w:r w:rsidRPr="00D27A95">
        <w:t>The equivalent PLMNs list shall not be applied to the user reselection in Automatic Network Selection Mode.</w:t>
      </w:r>
    </w:p>
    <w:p w14:paraId="56FA6A46" w14:textId="77777777" w:rsidR="00E97638" w:rsidRPr="00D27A95" w:rsidRDefault="00E97638">
      <w:r w:rsidRPr="00D27A95">
        <w:t>When following the above procedure the requirements a), b), c), e), f), g), h)</w:t>
      </w:r>
      <w:r w:rsidR="00067D67">
        <w:t>, j), k)</w:t>
      </w:r>
      <w:r w:rsidR="009E1FB5">
        <w:t>,</w:t>
      </w:r>
      <w:r w:rsidRPr="00D27A95">
        <w:t xml:space="preserve"> </w:t>
      </w:r>
      <w:r w:rsidR="000201E7">
        <w:t>l)</w:t>
      </w:r>
      <w:r w:rsidR="001A0571">
        <w:t>,</w:t>
      </w:r>
      <w:r w:rsidR="000201E7">
        <w:t xml:space="preserve"> </w:t>
      </w:r>
      <w:r w:rsidR="009E1FB5">
        <w:t>m)</w:t>
      </w:r>
      <w:r w:rsidR="001A0571">
        <w:t>, n)</w:t>
      </w:r>
      <w:r w:rsidR="00FA56B7">
        <w:t>, o)</w:t>
      </w:r>
      <w:r w:rsidR="001A0571">
        <w:t xml:space="preserve"> and </w:t>
      </w:r>
      <w:r w:rsidR="00FA56B7">
        <w:t>p</w:t>
      </w:r>
      <w:r w:rsidR="001A0571">
        <w:t>)</w:t>
      </w:r>
      <w:r w:rsidR="009E1FB5">
        <w:t xml:space="preserve"> </w:t>
      </w:r>
      <w:r w:rsidRPr="00D27A95">
        <w:t xml:space="preserve">in </w:t>
      </w:r>
      <w:r w:rsidR="00294EB5">
        <w:t>clause</w:t>
      </w:r>
      <w:r w:rsidR="001A0571">
        <w:t> </w:t>
      </w:r>
      <w:r w:rsidRPr="00D27A95">
        <w:t>4.4.3.1.1 apply: Requirement d) shall apply as shown below:</w:t>
      </w:r>
    </w:p>
    <w:p w14:paraId="5FCBE94D" w14:textId="77777777" w:rsidR="00E97638" w:rsidRPr="00D27A95" w:rsidRDefault="00E97638">
      <w:pPr>
        <w:pStyle w:val="B1"/>
      </w:pPr>
      <w:r w:rsidRPr="00D27A95">
        <w:t>d)</w:t>
      </w:r>
      <w:r w:rsidRPr="00D27A95">
        <w:tab/>
        <w:t>In iv, v, and vi, the MS shall search for all access technologies it is capable of before deciding which PLMN/access technology combination to select.</w:t>
      </w:r>
    </w:p>
    <w:p w14:paraId="2CC22210" w14:textId="77777777" w:rsidR="00E97638" w:rsidRPr="00D27A95" w:rsidRDefault="00E97638">
      <w:pPr>
        <w:pStyle w:val="NO"/>
      </w:pPr>
      <w:r w:rsidRPr="00D27A95">
        <w:t>NOTE</w:t>
      </w:r>
      <w:r w:rsidR="000C6340">
        <w:t> </w:t>
      </w:r>
      <w:r w:rsidRPr="00D27A95">
        <w:t>2:</w:t>
      </w:r>
      <w:r w:rsidRPr="00D27A95">
        <w:tab/>
        <w:t>High quality signal is defined in the appropriate AS specification.</w:t>
      </w:r>
    </w:p>
    <w:p w14:paraId="2EA199A7" w14:textId="77777777" w:rsidR="00E97638" w:rsidRPr="00D27A95" w:rsidRDefault="00E97638">
      <w:pPr>
        <w:pStyle w:val="Heading5"/>
      </w:pPr>
      <w:bookmarkStart w:id="312" w:name="_Toc20125218"/>
      <w:bookmarkStart w:id="313" w:name="_Toc27486415"/>
      <w:bookmarkStart w:id="314" w:name="_Toc36210468"/>
      <w:bookmarkStart w:id="315" w:name="_Toc45096327"/>
      <w:bookmarkStart w:id="316" w:name="_Toc45882360"/>
      <w:bookmarkStart w:id="317" w:name="_Toc51742435"/>
      <w:bookmarkStart w:id="318" w:name="_Toc98861904"/>
      <w:r w:rsidRPr="00D27A95">
        <w:t>4.4.3.2.2</w:t>
      </w:r>
      <w:r w:rsidRPr="00D27A95">
        <w:tab/>
        <w:t>Manual Network Selection Mode</w:t>
      </w:r>
      <w:bookmarkEnd w:id="312"/>
      <w:bookmarkEnd w:id="313"/>
      <w:bookmarkEnd w:id="314"/>
      <w:bookmarkEnd w:id="315"/>
      <w:bookmarkEnd w:id="316"/>
      <w:bookmarkEnd w:id="317"/>
      <w:bookmarkEnd w:id="318"/>
    </w:p>
    <w:p w14:paraId="08906D58" w14:textId="77777777" w:rsidR="00E97638" w:rsidRDefault="00E97638">
      <w:r w:rsidRPr="00D27A95">
        <w:t xml:space="preserve">The Manual Network Selection Mode Procedure of </w:t>
      </w:r>
      <w:r w:rsidR="00294EB5">
        <w:t>clause</w:t>
      </w:r>
      <w:r w:rsidRPr="00D27A95">
        <w:t> 4.4.3.1.2 is followed.</w:t>
      </w:r>
    </w:p>
    <w:p w14:paraId="27BF7BFF" w14:textId="77777777" w:rsidR="002E771E" w:rsidRDefault="002E771E" w:rsidP="002E771E">
      <w:pPr>
        <w:pStyle w:val="Heading5"/>
      </w:pPr>
      <w:bookmarkStart w:id="319" w:name="_Toc20125219"/>
      <w:bookmarkStart w:id="320" w:name="_Toc27486416"/>
      <w:bookmarkStart w:id="321" w:name="_Toc36210469"/>
      <w:bookmarkStart w:id="322" w:name="_Toc45096328"/>
      <w:bookmarkStart w:id="323" w:name="_Toc45882361"/>
      <w:bookmarkStart w:id="324" w:name="_Toc51742436"/>
      <w:bookmarkStart w:id="325" w:name="_Toc98861905"/>
      <w:r>
        <w:t>4.4.3.2.3</w:t>
      </w:r>
      <w:r>
        <w:tab/>
        <w:t>Manual CSG selection</w:t>
      </w:r>
      <w:bookmarkEnd w:id="319"/>
      <w:bookmarkEnd w:id="320"/>
      <w:bookmarkEnd w:id="321"/>
      <w:bookmarkEnd w:id="322"/>
      <w:bookmarkEnd w:id="323"/>
      <w:bookmarkEnd w:id="324"/>
      <w:bookmarkEnd w:id="325"/>
    </w:p>
    <w:p w14:paraId="7804B3DC" w14:textId="77777777" w:rsidR="002E771E" w:rsidRPr="00D27A95" w:rsidRDefault="002E771E" w:rsidP="002E771E">
      <w:r>
        <w:t xml:space="preserve">The procedure of </w:t>
      </w:r>
      <w:r w:rsidR="00294EB5">
        <w:t>clause</w:t>
      </w:r>
      <w:r>
        <w:t> 4.4.3.1.3 is followed.</w:t>
      </w:r>
    </w:p>
    <w:p w14:paraId="6774F109" w14:textId="77777777" w:rsidR="00E97638" w:rsidRPr="00D27A95" w:rsidRDefault="00E97638">
      <w:pPr>
        <w:pStyle w:val="Heading4"/>
      </w:pPr>
      <w:bookmarkStart w:id="326" w:name="_Toc20125220"/>
      <w:bookmarkStart w:id="327" w:name="_Toc27486417"/>
      <w:bookmarkStart w:id="328" w:name="_Toc36210470"/>
      <w:bookmarkStart w:id="329" w:name="_Toc45096329"/>
      <w:bookmarkStart w:id="330" w:name="_Toc45882362"/>
      <w:bookmarkStart w:id="331" w:name="_Toc51742437"/>
      <w:bookmarkStart w:id="332" w:name="_Toc98861906"/>
      <w:r w:rsidRPr="00D27A95">
        <w:lastRenderedPageBreak/>
        <w:t>4.4.3.3</w:t>
      </w:r>
      <w:r w:rsidRPr="00D27A95">
        <w:tab/>
        <w:t>In VPLMN</w:t>
      </w:r>
      <w:bookmarkEnd w:id="326"/>
      <w:bookmarkEnd w:id="327"/>
      <w:bookmarkEnd w:id="328"/>
      <w:bookmarkEnd w:id="329"/>
      <w:bookmarkEnd w:id="330"/>
      <w:bookmarkEnd w:id="331"/>
      <w:bookmarkEnd w:id="332"/>
    </w:p>
    <w:p w14:paraId="0C4FD8B0" w14:textId="77777777" w:rsidR="002E771E" w:rsidRDefault="002E771E" w:rsidP="002E771E">
      <w:pPr>
        <w:pStyle w:val="Heading5"/>
      </w:pPr>
      <w:bookmarkStart w:id="333" w:name="_Toc20125221"/>
      <w:bookmarkStart w:id="334" w:name="_Toc27486418"/>
      <w:bookmarkStart w:id="335" w:name="_Toc36210471"/>
      <w:bookmarkStart w:id="336" w:name="_Toc45096330"/>
      <w:bookmarkStart w:id="337" w:name="_Toc45882363"/>
      <w:bookmarkStart w:id="338" w:name="_Toc51742438"/>
      <w:bookmarkStart w:id="339" w:name="_Toc98861907"/>
      <w:r>
        <w:t>4.4.3.3.1</w:t>
      </w:r>
      <w:r>
        <w:tab/>
        <w:t>Automatic and manual network selection modes</w:t>
      </w:r>
      <w:bookmarkEnd w:id="333"/>
      <w:bookmarkEnd w:id="334"/>
      <w:bookmarkEnd w:id="335"/>
      <w:bookmarkEnd w:id="336"/>
      <w:bookmarkEnd w:id="337"/>
      <w:bookmarkEnd w:id="338"/>
      <w:bookmarkEnd w:id="339"/>
    </w:p>
    <w:p w14:paraId="6E38996C" w14:textId="77777777" w:rsidR="00067D67" w:rsidRDefault="00E97638" w:rsidP="00067D67">
      <w:pPr>
        <w:keepNext/>
        <w:keepLines/>
      </w:pPr>
      <w:r w:rsidRPr="00D27A95">
        <w:t xml:space="preserve">If the MS is in a VPLMN, the MS shall periodically attempt to obtain service on </w:t>
      </w:r>
      <w:r w:rsidR="005F68EA" w:rsidRPr="00D27A95">
        <w:t xml:space="preserve">its HPLMN (if the EHPLMN list is not present or is empty) or </w:t>
      </w:r>
      <w:r w:rsidR="00BA5E0D" w:rsidRPr="00D27A95">
        <w:t xml:space="preserve">one of </w:t>
      </w:r>
      <w:r w:rsidRPr="00D27A95">
        <w:t xml:space="preserve">its </w:t>
      </w:r>
      <w:r w:rsidR="00BA5E0D" w:rsidRPr="00D27A95">
        <w:t>E</w:t>
      </w:r>
      <w:r w:rsidRPr="00D27A95">
        <w:t>HPLMN</w:t>
      </w:r>
      <w:r w:rsidR="00BA5E0D" w:rsidRPr="00D27A95">
        <w:t>s</w:t>
      </w:r>
      <w:r w:rsidRPr="00D27A95">
        <w:t xml:space="preserve"> </w:t>
      </w:r>
      <w:r w:rsidR="005F68EA" w:rsidRPr="00D27A95">
        <w:t xml:space="preserve">(if the EHPLMN list is present) </w:t>
      </w:r>
      <w:r w:rsidRPr="00D27A95">
        <w:t xml:space="preserve">or </w:t>
      </w:r>
      <w:r w:rsidR="005F68EA" w:rsidRPr="00D27A95">
        <w:t xml:space="preserve">a </w:t>
      </w:r>
      <w:r w:rsidRPr="00D27A95">
        <w:t>higher priority PLMN/access technology combination</w:t>
      </w:r>
      <w:r w:rsidR="00BA5E0D" w:rsidRPr="00D27A95">
        <w:t>s</w:t>
      </w:r>
      <w:r w:rsidRPr="00D27A95">
        <w:t xml:space="preserve"> listed in "user controlled PLMN selector" or "operator controlled PLMN selector" by scanning in accordance with the requirements that are applicable to i), ii) and iii) as defined in the Automatic Network Selection Mode in </w:t>
      </w:r>
      <w:r w:rsidR="00294EB5">
        <w:t>clause</w:t>
      </w:r>
      <w:r w:rsidRPr="00D27A95">
        <w:t xml:space="preserve"> 4.4.3.1.1. In the case that the mobile has a stored "Equivalent PLMNs" list the mobile shall only select a PLMN if it is of a higher priority than those of the same country as the current serving PLMN which are stored in the "Equivalent PLMNs" list. For this purpose, a value </w:t>
      </w:r>
      <w:r w:rsidR="00067D67">
        <w:t xml:space="preserve">of timer </w:t>
      </w:r>
      <w:r w:rsidRPr="00D27A95">
        <w:t>T may be stored in the SIM</w:t>
      </w:r>
      <w:r w:rsidR="00067D67">
        <w:t xml:space="preserve">. The interpretation of the stored value depends on the </w:t>
      </w:r>
      <w:r w:rsidR="00673F4C">
        <w:t>radio capabilities</w:t>
      </w:r>
      <w:r w:rsidR="00067D67">
        <w:t xml:space="preserve"> supported by the MS:</w:t>
      </w:r>
    </w:p>
    <w:p w14:paraId="0C62BB00" w14:textId="77777777" w:rsidR="00E97638" w:rsidRPr="00D27A95" w:rsidRDefault="00067D67" w:rsidP="00067D67">
      <w:pPr>
        <w:pStyle w:val="B1"/>
      </w:pPr>
      <w:r>
        <w:t>-</w:t>
      </w:r>
      <w:r>
        <w:tab/>
        <w:t>For an MS</w:t>
      </w:r>
      <w:r w:rsidRPr="00067D67">
        <w:t xml:space="preserve"> </w:t>
      </w:r>
      <w:r>
        <w:t>that does not</w:t>
      </w:r>
      <w:r w:rsidRPr="00C24315">
        <w:t xml:space="preserve"> </w:t>
      </w:r>
      <w:r>
        <w:t>support</w:t>
      </w:r>
      <w:r w:rsidRPr="00C24315">
        <w:t xml:space="preserve"> any of the following</w:t>
      </w:r>
      <w:r w:rsidR="003158E7">
        <w:t>:</w:t>
      </w:r>
      <w:r w:rsidRPr="00067D67">
        <w:t xml:space="preserve"> </w:t>
      </w:r>
      <w:r>
        <w:t>EC-GSM-IoT</w:t>
      </w:r>
      <w:r w:rsidR="003158E7">
        <w:t>,</w:t>
      </w:r>
      <w:r>
        <w:t xml:space="preserve"> </w:t>
      </w:r>
      <w:r w:rsidRPr="0083727A">
        <w:t>Cat</w:t>
      </w:r>
      <w:r w:rsidRPr="009828BD">
        <w:t xml:space="preserve">egory </w:t>
      </w:r>
      <w:r w:rsidRPr="0083727A">
        <w:t>M1</w:t>
      </w:r>
      <w:r w:rsidRPr="00067D67">
        <w:t xml:space="preserve"> </w:t>
      </w:r>
      <w:r w:rsidR="00673F4C">
        <w:t>or Category NB1</w:t>
      </w:r>
      <w:r w:rsidR="003158E7">
        <w:t xml:space="preserve"> </w:t>
      </w:r>
      <w:r>
        <w:t xml:space="preserve">(as defined in </w:t>
      </w:r>
      <w:r>
        <w:rPr>
          <w:snapToGrid w:val="0"/>
        </w:rPr>
        <w:t>3GPP TS 36.306 </w:t>
      </w:r>
      <w:r w:rsidRPr="0083727A">
        <w:t>[</w:t>
      </w:r>
      <w:r>
        <w:t>54</w:t>
      </w:r>
      <w:r w:rsidRPr="0083727A">
        <w:t>]</w:t>
      </w:r>
      <w:r>
        <w:t>)</w:t>
      </w:r>
      <w:r w:rsidR="003158E7">
        <w:t>,</w:t>
      </w:r>
      <w:r w:rsidR="00E97638" w:rsidRPr="00D27A95">
        <w:t xml:space="preserve"> T is either in the range 6</w:t>
      </w:r>
      <w:r w:rsidR="000C6340">
        <w:t> </w:t>
      </w:r>
      <w:r w:rsidR="00E97638" w:rsidRPr="00D27A95">
        <w:t>minutes to</w:t>
      </w:r>
      <w:r w:rsidR="000C6340">
        <w:t> </w:t>
      </w:r>
      <w:r w:rsidR="00E97638" w:rsidRPr="00D27A95">
        <w:t>8 hours in 6</w:t>
      </w:r>
      <w:r w:rsidR="000C6340">
        <w:t> </w:t>
      </w:r>
      <w:r w:rsidR="00E97638" w:rsidRPr="00D27A95">
        <w:t>minute steps or it indicates that no periodic attempts shall be made. If no</w:t>
      </w:r>
      <w:r>
        <w:t xml:space="preserve"> </w:t>
      </w:r>
      <w:r w:rsidR="00E97638" w:rsidRPr="00D27A95">
        <w:t xml:space="preserve">value </w:t>
      </w:r>
      <w:r>
        <w:t xml:space="preserve">for T </w:t>
      </w:r>
      <w:r w:rsidR="00E97638" w:rsidRPr="00D27A95">
        <w:t>is stored in the SIM, a default value of 60</w:t>
      </w:r>
      <w:r w:rsidR="000C6340">
        <w:t> </w:t>
      </w:r>
      <w:r w:rsidR="00E97638" w:rsidRPr="00D27A95">
        <w:t>minutes is used</w:t>
      </w:r>
      <w:r w:rsidR="00DD32B5">
        <w:t xml:space="preserve"> for T</w:t>
      </w:r>
      <w:r w:rsidR="00E97638" w:rsidRPr="00D27A95">
        <w:t>.</w:t>
      </w:r>
    </w:p>
    <w:p w14:paraId="42AC9EBB" w14:textId="77777777" w:rsidR="00067D67" w:rsidRDefault="00067D67" w:rsidP="00067D67">
      <w:pPr>
        <w:pStyle w:val="B1"/>
      </w:pPr>
      <w:r w:rsidRPr="00067D67">
        <w:t>-</w:t>
      </w:r>
      <w:r w:rsidRPr="00067D67">
        <w:tab/>
        <w:t>For an MS that only supports any of the following or a combination of</w:t>
      </w:r>
      <w:r w:rsidR="003158E7">
        <w:t>:</w:t>
      </w:r>
      <w:r w:rsidRPr="00067D67">
        <w:t xml:space="preserve"> EC-GSM-IoT</w:t>
      </w:r>
      <w:r w:rsidR="00E97F8A">
        <w:t>,</w:t>
      </w:r>
      <w:r w:rsidRPr="00067D67">
        <w:t xml:space="preserve"> Category M1 </w:t>
      </w:r>
      <w:r w:rsidR="00673F4C">
        <w:t>or Category NB1</w:t>
      </w:r>
      <w:r w:rsidR="00E97F8A">
        <w:t xml:space="preserve"> </w:t>
      </w:r>
      <w:r>
        <w:t>(as defined in 3GPP TS 36.306 [54])</w:t>
      </w:r>
      <w:r w:rsidR="00E97F8A">
        <w:t>,</w:t>
      </w:r>
      <w:r>
        <w:t xml:space="preserve"> T is either in the range 2 hours to 240 hours, using 2 hour steps from 2 hours to 80 hours and 4 hour steps from 84 hours to 240 </w:t>
      </w:r>
      <w:r w:rsidRPr="00067D67">
        <w:t>hours, or it indicates that no periodic attempts shall be made. If no value for T is stored in the SIM, a default value of 72 hours is used.</w:t>
      </w:r>
    </w:p>
    <w:p w14:paraId="73523A75" w14:textId="77777777" w:rsidR="00E97F8A" w:rsidRDefault="00E97F8A" w:rsidP="00E97F8A">
      <w:pPr>
        <w:pStyle w:val="B1"/>
      </w:pPr>
      <w:r w:rsidRPr="00067D67">
        <w:t>-</w:t>
      </w:r>
      <w:r w:rsidRPr="00067D67">
        <w:tab/>
        <w:t xml:space="preserve">For an MS </w:t>
      </w:r>
      <w:r>
        <w:t xml:space="preserve">that </w:t>
      </w:r>
      <w:r w:rsidRPr="00067D67">
        <w:t>supports</w:t>
      </w:r>
      <w:r>
        <w:t xml:space="preserve"> both:</w:t>
      </w:r>
    </w:p>
    <w:p w14:paraId="34998221" w14:textId="77777777" w:rsidR="00E97F8A" w:rsidRDefault="00E97F8A" w:rsidP="00E97F8A">
      <w:pPr>
        <w:pStyle w:val="B2"/>
      </w:pPr>
      <w:r>
        <w:t>a)</w:t>
      </w:r>
      <w:r>
        <w:tab/>
      </w:r>
      <w:r w:rsidRPr="00067D67">
        <w:t xml:space="preserve">any of the following </w:t>
      </w:r>
      <w:r>
        <w:t xml:space="preserve">or a combination </w:t>
      </w:r>
      <w:r w:rsidRPr="00067D67">
        <w:t>of</w:t>
      </w:r>
      <w:r>
        <w:t>:</w:t>
      </w:r>
      <w:r w:rsidRPr="00067D67">
        <w:t xml:space="preserve"> EC-GSM-IoT</w:t>
      </w:r>
      <w:r>
        <w:t>,</w:t>
      </w:r>
      <w:r w:rsidRPr="00067D67">
        <w:t xml:space="preserve"> Category M1 </w:t>
      </w:r>
      <w:r>
        <w:t>or Category NB1 (as defined in 3GPP TS 36.306 [54]); and</w:t>
      </w:r>
    </w:p>
    <w:p w14:paraId="00220DEC" w14:textId="77777777" w:rsidR="00E97F8A" w:rsidRDefault="00E97F8A" w:rsidP="00E97F8A">
      <w:pPr>
        <w:pStyle w:val="B2"/>
      </w:pPr>
      <w:r>
        <w:t>b)</w:t>
      </w:r>
      <w:r>
        <w:tab/>
        <w:t>any access technology other than the following:</w:t>
      </w:r>
      <w:r w:rsidRPr="00067D67">
        <w:t xml:space="preserve"> EC-GSM-IoT</w:t>
      </w:r>
      <w:r>
        <w:t>,</w:t>
      </w:r>
      <w:r w:rsidRPr="00067D67">
        <w:t xml:space="preserve"> Category M1 </w:t>
      </w:r>
      <w:r>
        <w:t>or Category NB1 (as defined in 3GPP TS 36.306 [54]),</w:t>
      </w:r>
    </w:p>
    <w:p w14:paraId="357CD9B9" w14:textId="77777777" w:rsidR="00E97F8A" w:rsidRDefault="00E97F8A" w:rsidP="00E97F8A">
      <w:pPr>
        <w:pStyle w:val="B2"/>
        <w:rPr>
          <w:noProof/>
          <w:lang w:eastAsia="zh-CN"/>
        </w:rPr>
      </w:pPr>
      <w:r>
        <w:rPr>
          <w:noProof/>
          <w:lang w:eastAsia="zh-CN"/>
        </w:rPr>
        <w:tab/>
        <w:t xml:space="preserve">then </w:t>
      </w:r>
      <w:r>
        <w:t>T is interpreted depending on the access technology in use as specified below:</w:t>
      </w:r>
    </w:p>
    <w:p w14:paraId="11B95086" w14:textId="77777777" w:rsidR="00E97F8A" w:rsidRDefault="00E97F8A" w:rsidP="00E97F8A">
      <w:pPr>
        <w:pStyle w:val="B3"/>
      </w:pPr>
      <w:r>
        <w:t>1)</w:t>
      </w:r>
      <w:r>
        <w:tab/>
        <w:t xml:space="preserve">if the MS is using </w:t>
      </w:r>
      <w:r w:rsidRPr="00067D67">
        <w:t>any of the following</w:t>
      </w:r>
      <w:r>
        <w:t xml:space="preserve"> at the time of starting timer T: </w:t>
      </w:r>
      <w:r w:rsidRPr="00067D67">
        <w:t>EC-GSM-IoT</w:t>
      </w:r>
      <w:r>
        <w:t>,</w:t>
      </w:r>
      <w:r w:rsidRPr="00067D67">
        <w:t xml:space="preserve"> Category M1 </w:t>
      </w:r>
      <w:r>
        <w:t>or Category NB1 (as defined in 3GPP TS 36.306 [54]), T is either in the range 2 hours to 240 hours, using 2 hour steps from 2 hours to 80 hours and 4 hour steps from 84 hours to 240 </w:t>
      </w:r>
      <w:r w:rsidRPr="00067D67">
        <w:t>hours, or it indicates that no periodic attempts shall be made. If no value for T is stored in the SIM, a default value of 72 hours is used</w:t>
      </w:r>
      <w:r>
        <w:t>; and</w:t>
      </w:r>
    </w:p>
    <w:p w14:paraId="0D52DD07" w14:textId="77777777" w:rsidR="00E97F8A" w:rsidRDefault="00E97F8A" w:rsidP="00E97F8A">
      <w:pPr>
        <w:pStyle w:val="B3"/>
      </w:pPr>
      <w:r>
        <w:t>2)</w:t>
      </w:r>
      <w:r>
        <w:tab/>
        <w:t xml:space="preserve">if the MS is not using </w:t>
      </w:r>
      <w:r w:rsidRPr="00067D67">
        <w:t xml:space="preserve">any of </w:t>
      </w:r>
      <w:r>
        <w:t xml:space="preserve">the following at the time of starting timer T: </w:t>
      </w:r>
      <w:r w:rsidRPr="00067D67">
        <w:t>EC-GSM-IoT</w:t>
      </w:r>
      <w:r>
        <w:t xml:space="preserve">, </w:t>
      </w:r>
      <w:r w:rsidRPr="00067D67">
        <w:t xml:space="preserve">Category M1 </w:t>
      </w:r>
      <w:r>
        <w:t xml:space="preserve">or Category NB1 (as defined in 3GPP TS 36.306 [54]), </w:t>
      </w:r>
      <w:r w:rsidRPr="00D27A95">
        <w:t>T is either in the range 6</w:t>
      </w:r>
      <w:r>
        <w:t> </w:t>
      </w:r>
      <w:r w:rsidRPr="00D27A95">
        <w:t>minutes to</w:t>
      </w:r>
      <w:r>
        <w:t> </w:t>
      </w:r>
      <w:r w:rsidRPr="00D27A95">
        <w:t>8 hours in 6</w:t>
      </w:r>
      <w:r>
        <w:t> </w:t>
      </w:r>
      <w:r w:rsidRPr="00D27A95">
        <w:t>minute steps or it indicates that no periodic attempts shall be made. If no</w:t>
      </w:r>
      <w:r>
        <w:t xml:space="preserve"> </w:t>
      </w:r>
      <w:r w:rsidRPr="00D27A95">
        <w:t xml:space="preserve">value </w:t>
      </w:r>
      <w:r>
        <w:t xml:space="preserve">for T </w:t>
      </w:r>
      <w:r w:rsidRPr="00D27A95">
        <w:t>is stored in the SIM, a default value of 60</w:t>
      </w:r>
      <w:r>
        <w:t> </w:t>
      </w:r>
      <w:r w:rsidRPr="00D27A95">
        <w:t>minutes is used</w:t>
      </w:r>
      <w:r>
        <w:t xml:space="preserve"> for T.</w:t>
      </w:r>
    </w:p>
    <w:p w14:paraId="3EF61FCC" w14:textId="77777777" w:rsidR="00954EA0" w:rsidRDefault="00DD32B5" w:rsidP="00E97F8A">
      <w:r w:rsidRPr="002B4623">
        <w:t xml:space="preserve">If the MS is configured with the MinimumPeriodicSearchTimer as specified in </w:t>
      </w:r>
      <w:r>
        <w:t>3GPP </w:t>
      </w:r>
      <w:r w:rsidRPr="002B4623">
        <w:t>TS</w:t>
      </w:r>
      <w:r>
        <w:t> </w:t>
      </w:r>
      <w:r w:rsidRPr="002B4623">
        <w:t>24.368</w:t>
      </w:r>
      <w:r>
        <w:t> </w:t>
      </w:r>
      <w:r w:rsidRPr="002B4623">
        <w:t>[</w:t>
      </w:r>
      <w:r>
        <w:t>50</w:t>
      </w:r>
      <w:r w:rsidRPr="002B4623">
        <w:t>]</w:t>
      </w:r>
      <w:r w:rsidR="00C110B0">
        <w:t xml:space="preserve"> or </w:t>
      </w:r>
      <w:r w:rsidR="00C110B0">
        <w:rPr>
          <w:rFonts w:eastAsia="MS Mincho"/>
          <w:lang w:val="en-US" w:eastAsia="ja-JP"/>
        </w:rPr>
        <w:t>3GPP</w:t>
      </w:r>
      <w:r w:rsidR="00C110B0" w:rsidRPr="00067D67">
        <w:t> TS 31.102 </w:t>
      </w:r>
      <w:r w:rsidR="00C110B0">
        <w:rPr>
          <w:rFonts w:eastAsia="MS Mincho"/>
          <w:lang w:val="en-US" w:eastAsia="ja-JP"/>
        </w:rPr>
        <w:t>[40]</w:t>
      </w:r>
      <w:r w:rsidRPr="002B4623">
        <w:t xml:space="preserve">, the MS shall not use a value for T </w:t>
      </w:r>
      <w:r>
        <w:t>that is less</w:t>
      </w:r>
      <w:r w:rsidRPr="002B4623">
        <w:t xml:space="preserve"> than the MinimumPeriodicSearchTimer. If the value stored in the SIM</w:t>
      </w:r>
      <w:r>
        <w:t>,</w:t>
      </w:r>
      <w:r w:rsidRPr="002B4623">
        <w:t xml:space="preserve"> or the default value </w:t>
      </w:r>
      <w:r>
        <w:t xml:space="preserve">for T (when no value is stored in the SIM), </w:t>
      </w:r>
      <w:r w:rsidRPr="002B4623">
        <w:t>is less than the MinimumPeriodicSearchTimer, then T shall be set to the MinimumPeriodicSearchTimer.</w:t>
      </w:r>
    </w:p>
    <w:p w14:paraId="032EAF2D" w14:textId="77777777" w:rsidR="00964E67" w:rsidRPr="00D27A95" w:rsidRDefault="00964E67" w:rsidP="00964E67">
      <w:pPr>
        <w:keepNext/>
        <w:keepLines/>
      </w:pPr>
      <w:r>
        <w:t xml:space="preserve">The MS does not stop timer </w:t>
      </w:r>
      <w:r w:rsidRPr="00D27A95">
        <w:t>T</w:t>
      </w:r>
      <w:r>
        <w:t>, as described in 3GPP TS 24.008 [23] and 3GPP TS 24.301 [23A],</w:t>
      </w:r>
      <w:r w:rsidRPr="00D27A95">
        <w:t xml:space="preserve"> </w:t>
      </w:r>
      <w:r>
        <w:t xml:space="preserve">when it activates power saving mode (PSM) </w:t>
      </w:r>
      <w:r w:rsidRPr="00E95407">
        <w:t>(see</w:t>
      </w:r>
      <w:r>
        <w:t xml:space="preserve"> </w:t>
      </w:r>
      <w:r w:rsidRPr="00E95407">
        <w:t>3GPP</w:t>
      </w:r>
      <w:r>
        <w:t> </w:t>
      </w:r>
      <w:r w:rsidRPr="00E95407">
        <w:t>TS</w:t>
      </w:r>
      <w:r>
        <w:t> </w:t>
      </w:r>
      <w:r w:rsidRPr="00E95407">
        <w:t>23.682</w:t>
      </w:r>
      <w:r>
        <w:t> </w:t>
      </w:r>
      <w:r w:rsidRPr="00E95407">
        <w:t>[27A])</w:t>
      </w:r>
      <w:r w:rsidRPr="00D27A95">
        <w:t>.</w:t>
      </w:r>
    </w:p>
    <w:p w14:paraId="31031190" w14:textId="77777777" w:rsidR="00DD32B5" w:rsidRPr="002B4623" w:rsidRDefault="00954EA0" w:rsidP="00954EA0">
      <w:r>
        <w:t xml:space="preserve">The MS </w:t>
      </w:r>
      <w:r w:rsidRPr="00E23885">
        <w:t>can be</w:t>
      </w:r>
      <w:r>
        <w:t xml:space="preserve"> configured for Fast First </w:t>
      </w:r>
      <w:r w:rsidRPr="0065788E">
        <w:t>Higher Priority</w:t>
      </w:r>
      <w:r>
        <w:t xml:space="preserve"> PLMN search</w:t>
      </w:r>
      <w:r w:rsidRPr="006D7E4D">
        <w:rPr>
          <w:rFonts w:eastAsia="MS Mincho"/>
          <w:lang w:val="en-US" w:eastAsia="ja-JP"/>
        </w:rPr>
        <w:t xml:space="preserve"> </w:t>
      </w:r>
      <w:r>
        <w:rPr>
          <w:rFonts w:eastAsia="MS Mincho"/>
          <w:lang w:val="en-US" w:eastAsia="ja-JP"/>
        </w:rPr>
        <w:t>as specified in 3GPP</w:t>
      </w:r>
      <w:r>
        <w:rPr>
          <w:rStyle w:val="msoins0"/>
          <w:color w:val="008080"/>
        </w:rPr>
        <w:t> </w:t>
      </w:r>
      <w:r>
        <w:rPr>
          <w:rFonts w:eastAsia="MS Mincho"/>
          <w:lang w:val="en-US" w:eastAsia="ja-JP"/>
        </w:rPr>
        <w:t>TS</w:t>
      </w:r>
      <w:r>
        <w:rPr>
          <w:rStyle w:val="msoins0"/>
          <w:color w:val="008080"/>
        </w:rPr>
        <w:t> </w:t>
      </w:r>
      <w:r w:rsidRPr="005B5DE4">
        <w:rPr>
          <w:rFonts w:eastAsia="MS Mincho"/>
          <w:lang w:val="en-US" w:eastAsia="ja-JP"/>
        </w:rPr>
        <w:t>31.1</w:t>
      </w:r>
      <w:r>
        <w:rPr>
          <w:rFonts w:eastAsia="MS Mincho"/>
          <w:lang w:val="en-US" w:eastAsia="ja-JP"/>
        </w:rPr>
        <w:t>02</w:t>
      </w:r>
      <w:r>
        <w:rPr>
          <w:rStyle w:val="msoins0"/>
          <w:color w:val="008080"/>
        </w:rPr>
        <w:t> </w:t>
      </w:r>
      <w:r>
        <w:rPr>
          <w:rFonts w:eastAsia="MS Mincho"/>
          <w:lang w:val="en-US" w:eastAsia="ja-JP"/>
        </w:rPr>
        <w:t xml:space="preserve">[40] or </w:t>
      </w:r>
      <w:r>
        <w:t>3GPP </w:t>
      </w:r>
      <w:r w:rsidRPr="002B4623">
        <w:t>TS</w:t>
      </w:r>
      <w:r>
        <w:t> </w:t>
      </w:r>
      <w:r w:rsidRPr="002B4623">
        <w:t>24.368</w:t>
      </w:r>
      <w:r>
        <w:t> </w:t>
      </w:r>
      <w:r w:rsidRPr="002B4623">
        <w:t>[</w:t>
      </w:r>
      <w:r>
        <w:t>50</w:t>
      </w:r>
      <w:r w:rsidRPr="002B4623">
        <w:t>]</w:t>
      </w:r>
      <w:r>
        <w:rPr>
          <w:rFonts w:eastAsia="MS Mincho"/>
          <w:lang w:val="en-US" w:eastAsia="ja-JP"/>
        </w:rPr>
        <w:t>.</w:t>
      </w:r>
      <w:r w:rsidRPr="006D7E4D">
        <w:rPr>
          <w:rFonts w:eastAsia="MS Mincho"/>
          <w:lang w:val="en-US" w:eastAsia="ja-JP"/>
        </w:rPr>
        <w:t xml:space="preserve"> </w:t>
      </w:r>
      <w:r>
        <w:rPr>
          <w:rFonts w:eastAsia="MS Mincho"/>
          <w:lang w:val="en-US" w:eastAsia="ja-JP"/>
        </w:rPr>
        <w:t>Fast First Higher Priority PLMN search is enabled if the corresponding configuration parameter</w:t>
      </w:r>
      <w:r w:rsidRPr="006D7E4D">
        <w:rPr>
          <w:rFonts w:eastAsia="MS Mincho"/>
          <w:lang w:val="en-US" w:eastAsia="ja-JP"/>
        </w:rPr>
        <w:t xml:space="preserve"> is </w:t>
      </w:r>
      <w:r>
        <w:rPr>
          <w:rFonts w:eastAsia="MS Mincho"/>
          <w:lang w:val="en-US" w:eastAsia="ja-JP"/>
        </w:rPr>
        <w:t>present and set to enabled. Otherwise, Fast First Higher Priority PLMN search</w:t>
      </w:r>
      <w:r w:rsidRPr="006D7E4D">
        <w:rPr>
          <w:rFonts w:eastAsia="MS Mincho"/>
          <w:lang w:val="en-US" w:eastAsia="ja-JP"/>
        </w:rPr>
        <w:t xml:space="preserve"> is disabled</w:t>
      </w:r>
      <w:r>
        <w:rPr>
          <w:rFonts w:eastAsia="MS Mincho"/>
          <w:lang w:val="en-US" w:eastAsia="ja-JP"/>
        </w:rPr>
        <w:t>.</w:t>
      </w:r>
    </w:p>
    <w:p w14:paraId="5DC58E57" w14:textId="77777777" w:rsidR="00E97638" w:rsidRPr="00D27A95" w:rsidRDefault="00E97638">
      <w:pPr>
        <w:keepNext/>
        <w:keepLines/>
      </w:pPr>
      <w:r w:rsidRPr="00D27A95">
        <w:t xml:space="preserve">The attempts to access the </w:t>
      </w:r>
      <w:r w:rsidR="005F68EA" w:rsidRPr="00D27A95">
        <w:t xml:space="preserve">HPLMN or an </w:t>
      </w:r>
      <w:r w:rsidR="00BA5E0D" w:rsidRPr="00D27A95">
        <w:t>E</w:t>
      </w:r>
      <w:r w:rsidRPr="00D27A95">
        <w:t>HPLMN or higher priority PLMN shall be as specified below:</w:t>
      </w:r>
    </w:p>
    <w:p w14:paraId="7EF285F4" w14:textId="77777777" w:rsidR="00E97638" w:rsidRPr="00D27A95" w:rsidRDefault="00E97638">
      <w:pPr>
        <w:pStyle w:val="B1"/>
      </w:pPr>
      <w:r w:rsidRPr="00D27A95">
        <w:t>a)</w:t>
      </w:r>
      <w:r w:rsidRPr="00D27A95">
        <w:tab/>
        <w:t>The periodic attempts shall only be performed in automatic mode when the MS is roaming</w:t>
      </w:r>
      <w:r w:rsidR="003423DD">
        <w:t xml:space="preserve">, and not while </w:t>
      </w:r>
      <w:r w:rsidR="00E703E3">
        <w:rPr>
          <w:rFonts w:hint="eastAsia"/>
          <w:lang w:eastAsia="zh-CN"/>
        </w:rPr>
        <w:t xml:space="preserve">the MS is </w:t>
      </w:r>
      <w:r w:rsidR="003423DD">
        <w:t>attached for emergency bearer services</w:t>
      </w:r>
      <w:r w:rsidR="00EB7504">
        <w:t xml:space="preserve">, </w:t>
      </w:r>
      <w:r w:rsidR="00EB7504">
        <w:rPr>
          <w:rFonts w:hint="eastAsia"/>
          <w:lang w:eastAsia="zh-CN"/>
        </w:rPr>
        <w:t xml:space="preserve">is </w:t>
      </w:r>
      <w:r w:rsidR="00EB7504">
        <w:t xml:space="preserve">registered for emergency services, </w:t>
      </w:r>
      <w:r w:rsidR="00EB7504">
        <w:rPr>
          <w:rFonts w:hint="eastAsia"/>
          <w:lang w:eastAsia="zh-CN"/>
        </w:rPr>
        <w:t xml:space="preserve">has a </w:t>
      </w:r>
      <w:r w:rsidR="00EB7504">
        <w:t>PDU session</w:t>
      </w:r>
      <w:r w:rsidR="00EB7504">
        <w:rPr>
          <w:rFonts w:hint="eastAsia"/>
          <w:lang w:eastAsia="zh-CN"/>
        </w:rPr>
        <w:t xml:space="preserve"> for emergency services</w:t>
      </w:r>
      <w:r w:rsidR="00E703E3">
        <w:rPr>
          <w:rFonts w:hint="eastAsia"/>
          <w:lang w:eastAsia="zh-CN"/>
        </w:rPr>
        <w:t xml:space="preserve"> or has a PDN connection for emergency bearer services</w:t>
      </w:r>
      <w:r w:rsidRPr="00D27A95">
        <w:t>;</w:t>
      </w:r>
    </w:p>
    <w:p w14:paraId="3909E67D" w14:textId="77777777" w:rsidR="00954EA0" w:rsidRDefault="00E97638" w:rsidP="00954EA0">
      <w:pPr>
        <w:pStyle w:val="B1"/>
      </w:pPr>
      <w:r w:rsidRPr="00D27A95">
        <w:t>b)</w:t>
      </w:r>
      <w:r w:rsidRPr="00D27A95">
        <w:tab/>
      </w:r>
      <w:r w:rsidR="00954EA0">
        <w:t>The MS shall make the first attempt after</w:t>
      </w:r>
      <w:r w:rsidR="00954EA0" w:rsidRPr="00D27A95">
        <w:t xml:space="preserve"> </w:t>
      </w:r>
      <w:r w:rsidRPr="00D27A95">
        <w:t>a period of at least 2</w:t>
      </w:r>
      <w:r w:rsidR="000C6340">
        <w:t> </w:t>
      </w:r>
      <w:r w:rsidRPr="00D27A95">
        <w:t>minutes and at most T minutes</w:t>
      </w:r>
      <w:r w:rsidR="00954EA0">
        <w:t>:</w:t>
      </w:r>
    </w:p>
    <w:p w14:paraId="4BDC2532" w14:textId="77777777" w:rsidR="00954EA0" w:rsidRDefault="00954EA0" w:rsidP="00954EA0">
      <w:pPr>
        <w:pStyle w:val="B2"/>
      </w:pPr>
      <w:r>
        <w:t>-</w:t>
      </w:r>
      <w:r>
        <w:tab/>
        <w:t>only after switch on if Fast First Higher Priority PLMN search is disabled; or</w:t>
      </w:r>
    </w:p>
    <w:p w14:paraId="578BDC8F" w14:textId="77777777" w:rsidR="00954EA0" w:rsidRDefault="00954EA0" w:rsidP="00954EA0">
      <w:pPr>
        <w:pStyle w:val="B2"/>
      </w:pPr>
      <w:r>
        <w:lastRenderedPageBreak/>
        <w:t>-</w:t>
      </w:r>
      <w:r>
        <w:tab/>
        <w:t xml:space="preserve">after switch on or </w:t>
      </w:r>
      <w:r w:rsidRPr="00704B8F">
        <w:t xml:space="preserve">upon </w:t>
      </w:r>
      <w:r w:rsidRPr="00E23885">
        <w:t>selecting</w:t>
      </w:r>
      <w:r>
        <w:t xml:space="preserve"> a VPLMN if Fast First Higher Priority PLMN search is enabled.</w:t>
      </w:r>
    </w:p>
    <w:p w14:paraId="2B993B48" w14:textId="77777777" w:rsidR="00E97638" w:rsidRPr="00D27A95" w:rsidRDefault="00E97638" w:rsidP="00954EA0">
      <w:pPr>
        <w:pStyle w:val="B1"/>
      </w:pPr>
      <w:r w:rsidRPr="00D27A95">
        <w:t>c)</w:t>
      </w:r>
      <w:r w:rsidRPr="00D27A95">
        <w:tab/>
        <w:t xml:space="preserve">The MS shall make </w:t>
      </w:r>
      <w:r w:rsidR="00F14A06" w:rsidRPr="00D27A95">
        <w:t>the following</w:t>
      </w:r>
      <w:r w:rsidRPr="00D27A95">
        <w:t xml:space="preserve"> attempt</w:t>
      </w:r>
      <w:r w:rsidR="00F14A06" w:rsidRPr="00D27A95">
        <w:t>s</w:t>
      </w:r>
      <w:r w:rsidRPr="00D27A95">
        <w:t xml:space="preserve"> if the MS is on the VPLMN at time T after the last attempt;</w:t>
      </w:r>
    </w:p>
    <w:p w14:paraId="30841120" w14:textId="77777777" w:rsidR="00E97638" w:rsidRPr="00D27A95" w:rsidRDefault="00E97638">
      <w:pPr>
        <w:pStyle w:val="B1"/>
      </w:pPr>
      <w:r w:rsidRPr="00D27A95">
        <w:t>d)</w:t>
      </w:r>
      <w:r w:rsidRPr="00D27A95">
        <w:tab/>
        <w:t>Periodic attempts shall only be performed by the MS while in idle mode</w:t>
      </w:r>
      <w:r w:rsidR="00374B1E" w:rsidRPr="00744EEC">
        <w:t xml:space="preserve"> </w:t>
      </w:r>
      <w:r w:rsidR="00374B1E">
        <w:t>or 5GMM-CONNECTED mode with RRC inactive indication (see 3GPP TS 24.501 [64])</w:t>
      </w:r>
      <w:r w:rsidRPr="00D27A95">
        <w:t>;</w:t>
      </w:r>
    </w:p>
    <w:p w14:paraId="5591B58A" w14:textId="77777777" w:rsidR="00E76078" w:rsidRDefault="00964E67" w:rsidP="00E76078">
      <w:pPr>
        <w:pStyle w:val="B1"/>
      </w:pPr>
      <w:r>
        <w:t>d1)</w:t>
      </w:r>
      <w:r>
        <w:tab/>
      </w:r>
      <w:r w:rsidR="00E76078">
        <w:t>P</w:t>
      </w:r>
      <w:r w:rsidR="00E76078" w:rsidRPr="00AC4955">
        <w:t xml:space="preserve">eriodic </w:t>
      </w:r>
      <w:r w:rsidRPr="00AC4955">
        <w:t>attempt</w:t>
      </w:r>
      <w:r>
        <w:t>s</w:t>
      </w:r>
      <w:r w:rsidRPr="00AC4955">
        <w:t xml:space="preserve"> may be postponed while the MS is in power saving mode</w:t>
      </w:r>
      <w:r>
        <w:t xml:space="preserve"> </w:t>
      </w:r>
      <w:r w:rsidRPr="00E95407">
        <w:t>(PSM) (see 3GPP</w:t>
      </w:r>
      <w:r>
        <w:t> </w:t>
      </w:r>
      <w:r w:rsidRPr="00E95407">
        <w:t>TS</w:t>
      </w:r>
      <w:r>
        <w:t> </w:t>
      </w:r>
      <w:r w:rsidRPr="00E95407">
        <w:t>23.682</w:t>
      </w:r>
      <w:r>
        <w:t> </w:t>
      </w:r>
      <w:r w:rsidRPr="00E95407">
        <w:t>[27A])</w:t>
      </w:r>
      <w:r w:rsidRPr="00AC4955">
        <w:t>.</w:t>
      </w:r>
    </w:p>
    <w:p w14:paraId="51EE62D2" w14:textId="77777777" w:rsidR="00FA56B7" w:rsidRDefault="00E76078" w:rsidP="00FA56B7">
      <w:pPr>
        <w:pStyle w:val="B1"/>
      </w:pPr>
      <w:r>
        <w:t>d2)</w:t>
      </w:r>
      <w:r>
        <w:tab/>
        <w:t>P</w:t>
      </w:r>
      <w:r w:rsidRPr="00AC4955">
        <w:t>eriodic attempt</w:t>
      </w:r>
      <w:r>
        <w:t>s</w:t>
      </w:r>
      <w:r w:rsidRPr="00AC4955">
        <w:t xml:space="preserve"> may be postponed while the MS is </w:t>
      </w:r>
      <w:r>
        <w:t>receiving eMBMS transport service in idle mode (see 3GPP TS 23.246 [68])</w:t>
      </w:r>
      <w:r w:rsidRPr="00AC4955">
        <w:t>.</w:t>
      </w:r>
    </w:p>
    <w:p w14:paraId="4151FD83" w14:textId="77777777" w:rsidR="00964E67" w:rsidRPr="00AC4955" w:rsidRDefault="00FA56B7" w:rsidP="00FA56B7">
      <w:pPr>
        <w:pStyle w:val="B1"/>
      </w:pPr>
      <w:r>
        <w:t>d3</w:t>
      </w:r>
      <w:r w:rsidRPr="00E30377">
        <w:rPr>
          <w:lang w:val="en-US"/>
        </w:rPr>
        <w:t>)</w:t>
      </w:r>
      <w:r>
        <w:rPr>
          <w:lang w:val="en-US"/>
        </w:rPr>
        <w:tab/>
        <w:t>P</w:t>
      </w:r>
      <w:r w:rsidRPr="00E30377">
        <w:rPr>
          <w:lang w:val="en-US"/>
        </w:rPr>
        <w:t xml:space="preserve">eriodic attempts may be postponed </w:t>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017761A9" w14:textId="77777777" w:rsidR="00FA56B7" w:rsidRPr="008033D5" w:rsidRDefault="00FA56B7" w:rsidP="00FA56B7">
      <w:pPr>
        <w:pStyle w:val="B1"/>
        <w:rPr>
          <w:lang w:val="en-US"/>
        </w:rPr>
      </w:pPr>
      <w:r>
        <w:rPr>
          <w:lang w:val="en-US"/>
        </w:rPr>
        <w:t>d4</w:t>
      </w:r>
      <w:r w:rsidRPr="00E30377">
        <w:rPr>
          <w:lang w:val="en-US"/>
        </w:rPr>
        <w:t>)</w:t>
      </w:r>
      <w:r>
        <w:rPr>
          <w:lang w:val="en-US"/>
        </w:rPr>
        <w:tab/>
        <w:t>P</w:t>
      </w:r>
      <w:r w:rsidRPr="00E30377">
        <w:rPr>
          <w:lang w:val="en-US"/>
        </w:rPr>
        <w:t xml:space="preserve">eriodic attempts may be postponed while the MS is </w:t>
      </w:r>
      <w:r>
        <w:rPr>
          <w:lang w:val="en-US"/>
        </w:rPr>
        <w:t>in relaxed monitoring (see 3GPP TS 36.304 [43]).</w:t>
      </w:r>
    </w:p>
    <w:p w14:paraId="5BEA466B" w14:textId="77777777" w:rsidR="00E97638" w:rsidRPr="00D27A95" w:rsidRDefault="00E97638">
      <w:pPr>
        <w:pStyle w:val="B1"/>
      </w:pPr>
      <w:r w:rsidRPr="00D27A95">
        <w:t>e)</w:t>
      </w:r>
      <w:r w:rsidRPr="00D27A95">
        <w:tab/>
        <w:t xml:space="preserve">If </w:t>
      </w:r>
      <w:r w:rsidR="005F68EA" w:rsidRPr="00D27A95">
        <w:t xml:space="preserve">the </w:t>
      </w:r>
      <w:r w:rsidRPr="00D27A95">
        <w:t>HPLMN</w:t>
      </w:r>
      <w:r w:rsidR="005F68EA" w:rsidRPr="00D27A95">
        <w:t xml:space="preserve"> (if the EHPLMN list is not present or is empty) or a EHPLMN (if the list is present)</w:t>
      </w:r>
      <w:r w:rsidRPr="00D27A95">
        <w:t xml:space="preserve"> or </w:t>
      </w:r>
      <w:r w:rsidR="005F68EA" w:rsidRPr="00D27A95">
        <w:t xml:space="preserve">a </w:t>
      </w:r>
      <w:r w:rsidRPr="00D27A95">
        <w:t>higher priority PLMN is not found, the MS shall remain on the VPLMN.</w:t>
      </w:r>
    </w:p>
    <w:p w14:paraId="459C4F4A" w14:textId="77777777" w:rsidR="00E97638" w:rsidRPr="00D27A95" w:rsidRDefault="00E97638">
      <w:pPr>
        <w:pStyle w:val="B1"/>
      </w:pPr>
      <w:r w:rsidRPr="00D27A95">
        <w:t>f)</w:t>
      </w:r>
      <w:r w:rsidRPr="00D27A95">
        <w:tab/>
        <w:t xml:space="preserve">In steps i), ii) and iii) </w:t>
      </w:r>
      <w:r w:rsidR="00685D7D" w:rsidRPr="00D27A95">
        <w:t xml:space="preserve">of </w:t>
      </w:r>
      <w:r w:rsidR="00294EB5">
        <w:t>clause</w:t>
      </w:r>
      <w:r w:rsidR="000C6340">
        <w:t> </w:t>
      </w:r>
      <w:r w:rsidR="00685D7D" w:rsidRPr="00D27A95">
        <w:t xml:space="preserve">4.4.3.1.1 </w:t>
      </w:r>
      <w:r w:rsidRPr="00D27A95">
        <w:t>the MS shall limit its attempts to access higher priority PLMN/access technology combinations to PLMN/access technology combinations of the same country as the current serving VPLMN</w:t>
      </w:r>
      <w:r w:rsidR="00501EB5" w:rsidRPr="00D27A95">
        <w:t>, as defined in Annex B</w:t>
      </w:r>
      <w:r w:rsidRPr="00D27A95">
        <w:t>.</w:t>
      </w:r>
    </w:p>
    <w:p w14:paraId="189A95B7" w14:textId="77777777" w:rsidR="00E97638" w:rsidRPr="00D27A95" w:rsidRDefault="00E97638">
      <w:pPr>
        <w:pStyle w:val="B1"/>
      </w:pPr>
      <w:r w:rsidRPr="00D27A95">
        <w:t>g)</w:t>
      </w:r>
      <w:r w:rsidRPr="00D27A95">
        <w:tab/>
        <w:t>Only the priority levels of Equivalent PLMNs of the same country as the current serving VPLMN</w:t>
      </w:r>
      <w:r w:rsidR="00501EB5" w:rsidRPr="00D27A95">
        <w:t>, as defined in Annex B,</w:t>
      </w:r>
      <w:r w:rsidRPr="00D27A95">
        <w:t xml:space="preserve"> shall be taken into account to compare with the priority level of a selected PLMN.</w:t>
      </w:r>
    </w:p>
    <w:p w14:paraId="7D6E3A0F" w14:textId="77777777" w:rsidR="00E97638" w:rsidRDefault="00E97638">
      <w:pPr>
        <w:pStyle w:val="B1"/>
      </w:pPr>
      <w:r w:rsidRPr="00D27A95">
        <w:t>h)</w:t>
      </w:r>
      <w:r w:rsidRPr="00D27A95">
        <w:tab/>
        <w:t xml:space="preserve">If the PLMN of the highest priority PLMN/access technology combination </w:t>
      </w:r>
      <w:r w:rsidR="00D03DCF" w:rsidRPr="00D27A95">
        <w:t xml:space="preserve">available </w:t>
      </w:r>
      <w:r w:rsidRPr="00D27A95">
        <w:t>is the current VPLMN</w:t>
      </w:r>
      <w:r w:rsidR="00D03DCF" w:rsidRPr="00D27A95">
        <w:t>,</w:t>
      </w:r>
      <w:r w:rsidRPr="00D27A95">
        <w:t xml:space="preserve"> or one of the PLMNs in the "Equivalent PLMNs" list, the MS shall remain on the current PLMN/access technology combination.</w:t>
      </w:r>
    </w:p>
    <w:p w14:paraId="08B65494" w14:textId="77777777" w:rsidR="002E771E" w:rsidRDefault="002E771E" w:rsidP="002E771E">
      <w:pPr>
        <w:pStyle w:val="Heading5"/>
      </w:pPr>
      <w:bookmarkStart w:id="340" w:name="_Toc20125222"/>
      <w:bookmarkStart w:id="341" w:name="_Toc27486419"/>
      <w:bookmarkStart w:id="342" w:name="_Toc36210472"/>
      <w:bookmarkStart w:id="343" w:name="_Toc45096331"/>
      <w:bookmarkStart w:id="344" w:name="_Toc45882364"/>
      <w:bookmarkStart w:id="345" w:name="_Toc51742439"/>
      <w:bookmarkStart w:id="346" w:name="_Toc98861908"/>
      <w:r>
        <w:t>4.4.3.3.2</w:t>
      </w:r>
      <w:r>
        <w:tab/>
        <w:t>Manual CSG selection</w:t>
      </w:r>
      <w:bookmarkEnd w:id="340"/>
      <w:bookmarkEnd w:id="341"/>
      <w:bookmarkEnd w:id="342"/>
      <w:bookmarkEnd w:id="343"/>
      <w:bookmarkEnd w:id="344"/>
      <w:bookmarkEnd w:id="345"/>
      <w:bookmarkEnd w:id="346"/>
      <w:r>
        <w:t xml:space="preserve"> </w:t>
      </w:r>
    </w:p>
    <w:p w14:paraId="55D76072" w14:textId="77777777" w:rsidR="002E771E" w:rsidRPr="00D27A95" w:rsidRDefault="002E771E" w:rsidP="002E771E">
      <w:r>
        <w:t xml:space="preserve">The procedure of </w:t>
      </w:r>
      <w:r w:rsidR="00294EB5">
        <w:t>clause</w:t>
      </w:r>
      <w:r>
        <w:t> 4.4.3.1.3 is followed.</w:t>
      </w:r>
    </w:p>
    <w:p w14:paraId="429BD579" w14:textId="77777777" w:rsidR="00E97638" w:rsidRPr="00D27A95" w:rsidRDefault="00E97638">
      <w:pPr>
        <w:pStyle w:val="Heading4"/>
      </w:pPr>
      <w:bookmarkStart w:id="347" w:name="_Toc20125223"/>
      <w:bookmarkStart w:id="348" w:name="_Toc27486420"/>
      <w:bookmarkStart w:id="349" w:name="_Toc36210473"/>
      <w:bookmarkStart w:id="350" w:name="_Toc45096332"/>
      <w:bookmarkStart w:id="351" w:name="_Toc45882365"/>
      <w:bookmarkStart w:id="352" w:name="_Toc51742440"/>
      <w:bookmarkStart w:id="353" w:name="_Toc98861909"/>
      <w:r w:rsidRPr="00D27A95">
        <w:t>4.4.3.4</w:t>
      </w:r>
      <w:r w:rsidRPr="00D27A95">
        <w:tab/>
        <w:t>Investigation Scan for higher prioritized PLMN</w:t>
      </w:r>
      <w:bookmarkEnd w:id="347"/>
      <w:bookmarkEnd w:id="348"/>
      <w:bookmarkEnd w:id="349"/>
      <w:bookmarkEnd w:id="350"/>
      <w:bookmarkEnd w:id="351"/>
      <w:bookmarkEnd w:id="352"/>
      <w:bookmarkEnd w:id="353"/>
    </w:p>
    <w:p w14:paraId="6F59578C" w14:textId="77777777" w:rsidR="00E97638" w:rsidRPr="00D27A95" w:rsidRDefault="00E97638">
      <w:pPr>
        <w:keepNext/>
        <w:keepLines/>
      </w:pPr>
      <w:r w:rsidRPr="00D27A95">
        <w:t>The support of this procedure is mandatory if the ME supports GSM COMPACT and otherwise optional.</w:t>
      </w:r>
    </w:p>
    <w:p w14:paraId="518098D5" w14:textId="77777777" w:rsidR="00E97638" w:rsidRPr="00D27A95" w:rsidRDefault="00E97638">
      <w:pPr>
        <w:keepNext/>
        <w:keepLines/>
      </w:pPr>
      <w:r w:rsidRPr="00D27A95">
        <w:t>A MS capable of both GSM voice and packet service shall, when indicated in the SIM, investigate if there is service from a higher prioritized PLMN not offering GSM voice service, either HPLMN</w:t>
      </w:r>
      <w:r w:rsidR="005F68EA" w:rsidRPr="00D27A95">
        <w:t xml:space="preserve"> (if the EHPLMN list is not present or is empty) or one of its</w:t>
      </w:r>
      <w:r w:rsidR="00AE7BCE" w:rsidRPr="00D27A95">
        <w:t xml:space="preserve"> </w:t>
      </w:r>
      <w:r w:rsidR="005F68EA" w:rsidRPr="00D27A95">
        <w:t>EHPLMNs (if the EHPLMN list is present)</w:t>
      </w:r>
      <w:r w:rsidRPr="00D27A95">
        <w:t xml:space="preserve"> or a PLMN in a "PLMN Selector with Access Technology " data file on the SIM.</w:t>
      </w:r>
    </w:p>
    <w:p w14:paraId="4D7410B3" w14:textId="77777777" w:rsidR="00E97638" w:rsidRPr="00D27A95" w:rsidRDefault="00E97638">
      <w:pPr>
        <w:keepNext/>
        <w:keepLines/>
      </w:pPr>
      <w:r w:rsidRPr="00D27A95">
        <w:t xml:space="preserve">The MS shall scan for PLMNs in accordance with the requirements described for automatic network selection mode in </w:t>
      </w:r>
      <w:r w:rsidR="00294EB5">
        <w:t>clause</w:t>
      </w:r>
      <w:r w:rsidR="000C6340">
        <w:t> </w:t>
      </w:r>
      <w:r w:rsidRPr="00D27A95">
        <w:t xml:space="preserve">4.4.3.1.1 that are applicable to i), ii) and iii) with the exception of requirement a) and b) in </w:t>
      </w:r>
      <w:r w:rsidR="00294EB5">
        <w:t>clause</w:t>
      </w:r>
      <w:r w:rsidRPr="00D27A95">
        <w:t xml:space="preserve"> 4.4.3.1. Requirement a) and b) that are specified for automatic network selection mode in </w:t>
      </w:r>
      <w:r w:rsidR="00294EB5">
        <w:t>clause</w:t>
      </w:r>
      <w:r w:rsidR="000C6340">
        <w:t> </w:t>
      </w:r>
      <w:r w:rsidRPr="00D27A95">
        <w:t xml:space="preserve">4.4.3.1 shall be ignored during the investigation scan. </w:t>
      </w:r>
    </w:p>
    <w:p w14:paraId="78B17D63" w14:textId="77777777" w:rsidR="00E97638" w:rsidRPr="00D27A95" w:rsidRDefault="00E97638">
      <w:pPr>
        <w:keepLines/>
      </w:pPr>
      <w:r w:rsidRPr="00D27A95">
        <w:t>If indicated on the SIM, the investigation scan shall be performed:</w:t>
      </w:r>
    </w:p>
    <w:p w14:paraId="4C24416A" w14:textId="77777777" w:rsidR="00E97638" w:rsidRPr="00D27A95" w:rsidRDefault="003F5A54" w:rsidP="003F5A54">
      <w:pPr>
        <w:pStyle w:val="B1"/>
      </w:pPr>
      <w:r>
        <w:t>i)</w:t>
      </w:r>
      <w:r>
        <w:tab/>
      </w:r>
      <w:r w:rsidR="00E97638" w:rsidRPr="00D27A95">
        <w:t>After each successful PLMN selection and registration is completed, when the MS is in idle mode. This investigation scan may rely on the information from the already performed PLMN selection and may not necessarily require a rescan</w:t>
      </w:r>
    </w:p>
    <w:p w14:paraId="25EE627D" w14:textId="77777777" w:rsidR="00E97638" w:rsidRPr="00D27A95" w:rsidRDefault="003F5A54" w:rsidP="003F5A54">
      <w:pPr>
        <w:pStyle w:val="B1"/>
      </w:pPr>
      <w:r>
        <w:t>ii)</w:t>
      </w:r>
      <w:r>
        <w:tab/>
      </w:r>
      <w:r w:rsidR="00E97638" w:rsidRPr="00D27A95">
        <w:t xml:space="preserve">When the MS is unable to obtain normal service from a PLMN, (limited service state) see </w:t>
      </w:r>
      <w:r w:rsidR="00294EB5">
        <w:t>clause</w:t>
      </w:r>
      <w:r w:rsidR="000C6340">
        <w:t> </w:t>
      </w:r>
      <w:r w:rsidR="00E97638" w:rsidRPr="00D27A95">
        <w:t xml:space="preserve">3.5. </w:t>
      </w:r>
    </w:p>
    <w:p w14:paraId="45452D3A" w14:textId="77777777" w:rsidR="00E97638" w:rsidRPr="00D27A95" w:rsidRDefault="00E97638">
      <w:r w:rsidRPr="00D27A95">
        <w:t>The investigation scan is restricted to automatic selection mode and shall only be performed by an MS that is capable of both voice and packet data. It shall only be performed if the selected PLMN is not already the highest prioritized PLMN in the current country. (HPLMN in home country, otherwise according to PLMN selector lists)</w:t>
      </w:r>
    </w:p>
    <w:p w14:paraId="09E4DF6B" w14:textId="77777777" w:rsidR="00E97638" w:rsidRPr="00D27A95" w:rsidRDefault="00E97638">
      <w:r w:rsidRPr="00D27A95">
        <w:t>The MS shall return to RPLMN after the investigation scan is performed.</w:t>
      </w:r>
    </w:p>
    <w:p w14:paraId="2C5BBB14" w14:textId="77777777" w:rsidR="00E97638" w:rsidRPr="00D27A95" w:rsidRDefault="00E97638">
      <w:r w:rsidRPr="00D27A95">
        <w:t>If a higher prioritized PLMN not offering GSM voice service is found, this shall be indicated to the user. The MS shall not select the PLMN unless requested by the user.</w:t>
      </w:r>
    </w:p>
    <w:p w14:paraId="5624B260" w14:textId="77777777" w:rsidR="00E97638" w:rsidRPr="00D27A95" w:rsidRDefault="00E97638">
      <w:pPr>
        <w:pStyle w:val="Heading3"/>
        <w:widowControl w:val="0"/>
      </w:pPr>
      <w:bookmarkStart w:id="354" w:name="_Toc20125224"/>
      <w:bookmarkStart w:id="355" w:name="_Toc27486421"/>
      <w:bookmarkStart w:id="356" w:name="_Toc36210474"/>
      <w:bookmarkStart w:id="357" w:name="_Toc45096333"/>
      <w:bookmarkStart w:id="358" w:name="_Toc45882366"/>
      <w:bookmarkStart w:id="359" w:name="_Toc51742441"/>
      <w:bookmarkStart w:id="360" w:name="_Toc98861910"/>
      <w:r w:rsidRPr="00D27A95">
        <w:lastRenderedPageBreak/>
        <w:t>4.4.4</w:t>
      </w:r>
      <w:r w:rsidRPr="00D27A95">
        <w:tab/>
        <w:t>Abnormal cases</w:t>
      </w:r>
      <w:bookmarkEnd w:id="354"/>
      <w:bookmarkEnd w:id="355"/>
      <w:bookmarkEnd w:id="356"/>
      <w:bookmarkEnd w:id="357"/>
      <w:bookmarkEnd w:id="358"/>
      <w:bookmarkEnd w:id="359"/>
      <w:bookmarkEnd w:id="360"/>
    </w:p>
    <w:p w14:paraId="58DBEAFC" w14:textId="77777777" w:rsidR="00E97638" w:rsidRPr="00D27A95" w:rsidRDefault="00E97638">
      <w:pPr>
        <w:keepNext/>
        <w:keepLines/>
        <w:widowControl w:val="0"/>
      </w:pPr>
      <w:r w:rsidRPr="00D27A95">
        <w:t xml:space="preserve">If there is no SIM in the MS, if there is an authentication failure, or if the MS receives an "IMSI unknown in HLR", "illegal ME" or "illegal MS" response to an LR request, then effectively there is no selected PLMN ("No SIM" state). In these cases, the states of the cell selection process are such that no PLMN selection information is used. </w:t>
      </w:r>
      <w:r w:rsidR="003423DD">
        <w:t>Except when performing GPRS attach</w:t>
      </w:r>
      <w:r w:rsidR="00E028EC">
        <w:t>,</w:t>
      </w:r>
      <w:r w:rsidR="003423DD">
        <w:t xml:space="preserve"> EPS attach for emergency bearer services</w:t>
      </w:r>
      <w:r w:rsidR="00E028EC">
        <w:t>,</w:t>
      </w:r>
      <w:r w:rsidR="00CB629D" w:rsidRPr="00CB629D">
        <w:t xml:space="preserve"> </w:t>
      </w:r>
      <w:r w:rsidR="00CB629D">
        <w:t>an initial</w:t>
      </w:r>
      <w:r w:rsidR="00EB7504">
        <w:t xml:space="preserve"> registration for emergency services</w:t>
      </w:r>
      <w:r w:rsidR="00E028EC">
        <w:t>, or EPS attach for access to RLOS</w:t>
      </w:r>
      <w:r w:rsidR="003423DD">
        <w:t>, n</w:t>
      </w:r>
      <w:r w:rsidRPr="00D27A95">
        <w:t>o further attempts at registration on any PLMN are made until the MS is switched off and on again, or a SIM is inserted.</w:t>
      </w:r>
      <w:r w:rsidR="003423DD">
        <w:t xml:space="preserve"> When performing GPRS attach</w:t>
      </w:r>
      <w:r w:rsidR="00E028EC">
        <w:t>,</w:t>
      </w:r>
      <w:r w:rsidR="003423DD">
        <w:t xml:space="preserve"> EPS attach for emergency bearer services</w:t>
      </w:r>
      <w:r w:rsidR="00E028EC">
        <w:t>,</w:t>
      </w:r>
      <w:r w:rsidR="00EB7504" w:rsidRPr="00CE5E5D">
        <w:t xml:space="preserve"> </w:t>
      </w:r>
      <w:r w:rsidR="00CB629D">
        <w:t xml:space="preserve">an initial </w:t>
      </w:r>
      <w:r w:rsidR="00EB7504">
        <w:t>registration for emergency services</w:t>
      </w:r>
      <w:r w:rsidR="00E028EC">
        <w:t xml:space="preserve"> or EPS attach for access to RLOS</w:t>
      </w:r>
      <w:r w:rsidR="003423DD">
        <w:t>, the PLMN of the current serving cell is temporarily considered as the selected PLMN.</w:t>
      </w:r>
    </w:p>
    <w:p w14:paraId="07D2A4C9" w14:textId="77777777" w:rsidR="00811083" w:rsidRDefault="00E97638" w:rsidP="00811083">
      <w:pPr>
        <w:keepNext/>
        <w:keepLines/>
        <w:widowControl w:val="0"/>
      </w:pPr>
      <w:r w:rsidRPr="00D27A95">
        <w:t xml:space="preserve">When in Automatic Network Selection mode and the MS is in the "not updated" state with one or more suitable cells to camp on; then after the maximum allowed unsuccessful LR requests (controlled by the specific attempt counters) the MS may continue (or start if it is not running) the user reselection procedure of </w:t>
      </w:r>
      <w:r w:rsidR="00294EB5">
        <w:t>clause</w:t>
      </w:r>
      <w:r w:rsidR="000C6340">
        <w:t> </w:t>
      </w:r>
      <w:r w:rsidRPr="00D27A95">
        <w:t>4.4.3.2</w:t>
      </w:r>
      <w:r w:rsidR="009A5AC9">
        <w:t>.</w:t>
      </w:r>
      <w:r w:rsidRPr="00D27A95">
        <w:t>1.</w:t>
      </w:r>
    </w:p>
    <w:p w14:paraId="37086153" w14:textId="77777777" w:rsidR="00811083" w:rsidRPr="00D27A95" w:rsidRDefault="00811083" w:rsidP="00811083">
      <w:pPr>
        <w:keepNext/>
        <w:keepLines/>
        <w:widowControl w:val="0"/>
      </w:pPr>
      <w:r>
        <w:t>A multi mode MS that also supports 3GPP2 access technology may fall back to 3GPP2 mode if no SIM is inserted.</w:t>
      </w:r>
    </w:p>
    <w:p w14:paraId="578A90BB" w14:textId="77777777" w:rsidR="00E97638" w:rsidRPr="00D27A95" w:rsidRDefault="00E97638">
      <w:pPr>
        <w:pStyle w:val="Heading3"/>
      </w:pPr>
      <w:bookmarkStart w:id="361" w:name="_Toc20125225"/>
      <w:bookmarkStart w:id="362" w:name="_Toc27486422"/>
      <w:bookmarkStart w:id="363" w:name="_Toc36210475"/>
      <w:bookmarkStart w:id="364" w:name="_Toc45096334"/>
      <w:bookmarkStart w:id="365" w:name="_Toc45882367"/>
      <w:bookmarkStart w:id="366" w:name="_Toc51742442"/>
      <w:bookmarkStart w:id="367" w:name="_Toc98861911"/>
      <w:r w:rsidRPr="00D27A95">
        <w:t>4.4.5</w:t>
      </w:r>
      <w:r w:rsidRPr="00D27A95">
        <w:tab/>
        <w:t>Roaming not allowed in this LA</w:t>
      </w:r>
      <w:r w:rsidR="00811083">
        <w:t xml:space="preserve"> or TA</w:t>
      </w:r>
      <w:bookmarkEnd w:id="361"/>
      <w:bookmarkEnd w:id="362"/>
      <w:bookmarkEnd w:id="363"/>
      <w:bookmarkEnd w:id="364"/>
      <w:bookmarkEnd w:id="365"/>
      <w:bookmarkEnd w:id="366"/>
      <w:bookmarkEnd w:id="367"/>
    </w:p>
    <w:p w14:paraId="79DF3F21" w14:textId="77777777" w:rsidR="00E97638" w:rsidRPr="00D27A95" w:rsidRDefault="00E97638">
      <w:r w:rsidRPr="00D27A95">
        <w:t>If in either PLMN selection mode the LR response "Roaming not allowed in this LA"</w:t>
      </w:r>
      <w:r w:rsidR="00811083" w:rsidRPr="00D27A95">
        <w:t xml:space="preserve"> </w:t>
      </w:r>
      <w:r w:rsidR="00811083" w:rsidRPr="007E6407">
        <w:t>or "Roaming not allowed in this TA"</w:t>
      </w:r>
      <w:r w:rsidRPr="00D27A95">
        <w:t xml:space="preserve"> is received:</w:t>
      </w:r>
    </w:p>
    <w:p w14:paraId="0485D618" w14:textId="77777777" w:rsidR="00E97638" w:rsidRPr="00D27A95" w:rsidRDefault="00E97638">
      <w:pPr>
        <w:pStyle w:val="B1"/>
      </w:pPr>
      <w:r w:rsidRPr="00D27A95">
        <w:tab/>
        <w:t xml:space="preserve">The PLMN Automatic or Manual Mode Selection Procedure of </w:t>
      </w:r>
      <w:r w:rsidR="00294EB5">
        <w:t>clause</w:t>
      </w:r>
      <w:r w:rsidRPr="00D27A95">
        <w:t> 4.4.3.1 are followed, depending on whether the MS is in automatic or manual mode.</w:t>
      </w:r>
    </w:p>
    <w:p w14:paraId="1D730900" w14:textId="77777777" w:rsidR="00011552" w:rsidRPr="00D27A95" w:rsidRDefault="00011552" w:rsidP="00011552">
      <w:pPr>
        <w:pStyle w:val="Heading3"/>
      </w:pPr>
      <w:bookmarkStart w:id="368" w:name="_Toc20125226"/>
      <w:bookmarkStart w:id="369" w:name="_Toc27486423"/>
      <w:bookmarkStart w:id="370" w:name="_Toc36210476"/>
      <w:bookmarkStart w:id="371" w:name="_Toc45096335"/>
      <w:bookmarkStart w:id="372" w:name="_Toc45882368"/>
      <w:bookmarkStart w:id="373" w:name="_Toc51742443"/>
      <w:bookmarkStart w:id="374" w:name="_Toc98861912"/>
      <w:r w:rsidRPr="00D27A95">
        <w:t>4.4.6</w:t>
      </w:r>
      <w:r w:rsidRPr="00D27A95">
        <w:tab/>
        <w:t>Steering of roaming</w:t>
      </w:r>
      <w:bookmarkEnd w:id="368"/>
      <w:bookmarkEnd w:id="369"/>
      <w:bookmarkEnd w:id="370"/>
      <w:bookmarkEnd w:id="371"/>
      <w:bookmarkEnd w:id="372"/>
      <w:bookmarkEnd w:id="373"/>
      <w:bookmarkEnd w:id="374"/>
    </w:p>
    <w:p w14:paraId="612CF3E7" w14:textId="77777777" w:rsidR="00011552" w:rsidRPr="00D27A95" w:rsidRDefault="00011552" w:rsidP="00011552">
      <w:r w:rsidRPr="00D27A95">
        <w:t xml:space="preserve">If the </w:t>
      </w:r>
      <w:r w:rsidR="00DF6A66">
        <w:t xml:space="preserve">MS receives a </w:t>
      </w:r>
      <w:r w:rsidRPr="00D27A95">
        <w:t>USAT REFRESH command</w:t>
      </w:r>
      <w:r w:rsidR="00DF6A66">
        <w:t xml:space="preserve"> qualifier</w:t>
      </w:r>
      <w:r w:rsidRPr="00D27A95">
        <w:t xml:space="preserve"> (3GPP</w:t>
      </w:r>
      <w:r w:rsidR="00A23C5F">
        <w:t> TS </w:t>
      </w:r>
      <w:r w:rsidRPr="00D27A95">
        <w:t>31.111</w:t>
      </w:r>
      <w:r w:rsidR="00A23C5F">
        <w:t> </w:t>
      </w:r>
      <w:r w:rsidRPr="00D27A95">
        <w:t xml:space="preserve">[41]) </w:t>
      </w:r>
      <w:r w:rsidR="00DF6A66">
        <w:t>of type</w:t>
      </w:r>
      <w:r w:rsidR="00DF6A66" w:rsidRPr="00D27A95">
        <w:t xml:space="preserve"> </w:t>
      </w:r>
      <w:r w:rsidRPr="00D27A95">
        <w:t>"Steering of Roaming", the MS shall:</w:t>
      </w:r>
    </w:p>
    <w:p w14:paraId="1495D9E2" w14:textId="77777777" w:rsidR="00011552" w:rsidRPr="00D27A95" w:rsidRDefault="00011552" w:rsidP="00011552">
      <w:pPr>
        <w:pStyle w:val="B1"/>
      </w:pPr>
      <w:r w:rsidRPr="00D27A95">
        <w:t>a)</w:t>
      </w:r>
      <w:r w:rsidRPr="00D27A95">
        <w:tab/>
      </w:r>
      <w:r w:rsidR="00DF6A66">
        <w:t>replace</w:t>
      </w:r>
      <w:r w:rsidR="00DF6A66" w:rsidRPr="00D27A95">
        <w:t xml:space="preserve"> </w:t>
      </w:r>
      <w:r w:rsidRPr="00D27A95">
        <w:t xml:space="preserve">the </w:t>
      </w:r>
      <w:r w:rsidR="00DF6A66" w:rsidRPr="00490196">
        <w:t xml:space="preserve">highest priority entries in the </w:t>
      </w:r>
      <w:r w:rsidRPr="00D27A95">
        <w:t>"Operator Controlled PLMN Selector with Access Technology" list</w:t>
      </w:r>
      <w:r w:rsidR="00DF6A66" w:rsidRPr="00490196">
        <w:t xml:space="preserve"> </w:t>
      </w:r>
      <w:r w:rsidR="00FF480B">
        <w:t xml:space="preserve">stored in the ME </w:t>
      </w:r>
      <w:r w:rsidR="00DF6A66" w:rsidRPr="00490196">
        <w:t>with the list provided in the REFRESH command</w:t>
      </w:r>
      <w:r w:rsidRPr="00D27A95">
        <w:t>;</w:t>
      </w:r>
    </w:p>
    <w:p w14:paraId="53D47B55" w14:textId="77777777" w:rsidR="00011552" w:rsidRPr="00D27A95" w:rsidRDefault="00011552" w:rsidP="00011552">
      <w:pPr>
        <w:pStyle w:val="B1"/>
      </w:pPr>
      <w:r w:rsidRPr="00D27A95">
        <w:t>b)</w:t>
      </w:r>
      <w:r w:rsidRPr="00D27A95">
        <w:tab/>
        <w:t>delete the PLMN</w:t>
      </w:r>
      <w:r w:rsidR="00DF6A66">
        <w:t>s</w:t>
      </w:r>
      <w:r w:rsidRPr="00D27A95">
        <w:t xml:space="preserve"> identified by the </w:t>
      </w:r>
      <w:r w:rsidR="00DF6A66" w:rsidRPr="00DD567F">
        <w:t xml:space="preserve">list in the REFRESH </w:t>
      </w:r>
      <w:r w:rsidR="00DF6A66">
        <w:t xml:space="preserve">command </w:t>
      </w:r>
      <w:r w:rsidRPr="00D27A95">
        <w:t xml:space="preserve">from the Forbidden PLMN list and from the Forbidden PLMNs for GPRS service list, if </w:t>
      </w:r>
      <w:r w:rsidR="00DF6A66">
        <w:t>they are</w:t>
      </w:r>
      <w:r w:rsidRPr="00D27A95">
        <w:t xml:space="preserve"> present in these lists. This includes any information stored in the SIM and the ME internal memory; </w:t>
      </w:r>
    </w:p>
    <w:p w14:paraId="198C499E" w14:textId="77777777" w:rsidR="00011552" w:rsidRPr="00D27A95" w:rsidRDefault="00011552" w:rsidP="00011552">
      <w:pPr>
        <w:pStyle w:val="B1"/>
      </w:pPr>
      <w:r w:rsidRPr="00D27A95">
        <w:t>c)</w:t>
      </w:r>
      <w:r w:rsidRPr="00D27A95">
        <w:tab/>
        <w:t>take the new information into account in subsequent attempts to access a higher priority PLMN; and</w:t>
      </w:r>
    </w:p>
    <w:p w14:paraId="35F0EECB" w14:textId="77777777" w:rsidR="00011552" w:rsidRPr="00D27A95" w:rsidRDefault="00011552" w:rsidP="00011552">
      <w:pPr>
        <w:pStyle w:val="B1"/>
      </w:pPr>
      <w:r w:rsidRPr="00D27A95">
        <w:t>d)</w:t>
      </w:r>
      <w:r w:rsidRPr="00D27A95">
        <w:tab/>
        <w:t xml:space="preserve">attempt to obtain service on a higher priority PLMN as specified in </w:t>
      </w:r>
      <w:r w:rsidR="00294EB5">
        <w:t>clause</w:t>
      </w:r>
      <w:r w:rsidR="00A23C5F">
        <w:t> </w:t>
      </w:r>
      <w:r w:rsidRPr="00D27A95">
        <w:t xml:space="preserve">4.4.3.3 </w:t>
      </w:r>
      <w:r w:rsidR="00DF6A66">
        <w:t xml:space="preserve">by acting as if </w:t>
      </w:r>
      <w:r w:rsidRPr="00D27A95">
        <w:t>timer T that controls periodic attempts has expired.</w:t>
      </w:r>
    </w:p>
    <w:p w14:paraId="7705A4A7" w14:textId="77777777" w:rsidR="00011552" w:rsidRPr="00D27A95" w:rsidRDefault="00011552" w:rsidP="00011552">
      <w:r w:rsidRPr="00D27A95">
        <w:t>In order to avoid unnecessary signalling, the network operator should avoid repeatedly using steering of roaming of a particular MS.</w:t>
      </w:r>
    </w:p>
    <w:p w14:paraId="2E8AA2BD" w14:textId="77777777" w:rsidR="00E97638" w:rsidRPr="00D27A95" w:rsidRDefault="00E97638">
      <w:pPr>
        <w:pStyle w:val="Heading2"/>
      </w:pPr>
      <w:bookmarkStart w:id="375" w:name="_Toc20125227"/>
      <w:bookmarkStart w:id="376" w:name="_Toc27486424"/>
      <w:bookmarkStart w:id="377" w:name="_Toc36210477"/>
      <w:bookmarkStart w:id="378" w:name="_Toc45096336"/>
      <w:bookmarkStart w:id="379" w:name="_Toc45882369"/>
      <w:bookmarkStart w:id="380" w:name="_Toc51742444"/>
      <w:bookmarkStart w:id="381" w:name="_Toc98861913"/>
      <w:r w:rsidRPr="00D27A95">
        <w:t>4.5</w:t>
      </w:r>
      <w:r w:rsidRPr="00D27A95">
        <w:tab/>
        <w:t>Location registration process</w:t>
      </w:r>
      <w:bookmarkEnd w:id="375"/>
      <w:bookmarkEnd w:id="376"/>
      <w:bookmarkEnd w:id="377"/>
      <w:bookmarkEnd w:id="378"/>
      <w:bookmarkEnd w:id="379"/>
      <w:bookmarkEnd w:id="380"/>
      <w:bookmarkEnd w:id="381"/>
    </w:p>
    <w:p w14:paraId="1792011B" w14:textId="77777777" w:rsidR="00E97638" w:rsidRPr="00D27A95" w:rsidRDefault="00E97638">
      <w:pPr>
        <w:pStyle w:val="Heading3"/>
      </w:pPr>
      <w:bookmarkStart w:id="382" w:name="_Toc20125228"/>
      <w:bookmarkStart w:id="383" w:name="_Toc27486425"/>
      <w:bookmarkStart w:id="384" w:name="_Toc36210478"/>
      <w:bookmarkStart w:id="385" w:name="_Toc45096337"/>
      <w:bookmarkStart w:id="386" w:name="_Toc45882370"/>
      <w:bookmarkStart w:id="387" w:name="_Toc51742445"/>
      <w:bookmarkStart w:id="388" w:name="_Toc98861914"/>
      <w:r w:rsidRPr="00D27A95">
        <w:t>4.5.1</w:t>
      </w:r>
      <w:r w:rsidRPr="00D27A95">
        <w:tab/>
        <w:t>General</w:t>
      </w:r>
      <w:bookmarkEnd w:id="382"/>
      <w:bookmarkEnd w:id="383"/>
      <w:bookmarkEnd w:id="384"/>
      <w:bookmarkEnd w:id="385"/>
      <w:bookmarkEnd w:id="386"/>
      <w:bookmarkEnd w:id="387"/>
      <w:bookmarkEnd w:id="388"/>
    </w:p>
    <w:p w14:paraId="5741377B" w14:textId="77777777" w:rsidR="00E97638" w:rsidRPr="00D27A95" w:rsidRDefault="00E97638">
      <w:r w:rsidRPr="00D27A95">
        <w:t>When the MS is switched on and capable of services requiring registration, the action taken by the location registration process is as follows:</w:t>
      </w:r>
    </w:p>
    <w:p w14:paraId="7BFA5F3E" w14:textId="77777777" w:rsidR="00E97638" w:rsidRPr="00D27A95" w:rsidRDefault="00E97638">
      <w:pPr>
        <w:pStyle w:val="B1"/>
      </w:pPr>
      <w:r w:rsidRPr="00D27A95">
        <w:t>a)</w:t>
      </w:r>
      <w:r w:rsidRPr="00D27A95">
        <w:tab/>
        <w:t xml:space="preserve">SIM present and no LR needed (because of the status of the stored registration area identity and "attach" flag): The MS is in the update state </w:t>
      </w:r>
      <w:r w:rsidR="00FF7890" w:rsidRPr="00D27A95">
        <w:t>"U</w:t>
      </w:r>
      <w:r w:rsidR="00FF7890">
        <w:rPr>
          <w:rFonts w:hint="eastAsia"/>
          <w:lang w:eastAsia="zh-CN"/>
        </w:rPr>
        <w:t>pdated</w:t>
      </w:r>
      <w:r w:rsidR="00FF7890" w:rsidRPr="00D27A95">
        <w:t>"</w:t>
      </w:r>
      <w:r w:rsidRPr="00D27A95">
        <w:t>;</w:t>
      </w:r>
    </w:p>
    <w:p w14:paraId="4F24CD80" w14:textId="77777777" w:rsidR="00E97638" w:rsidRPr="00D27A95" w:rsidRDefault="00E97638">
      <w:pPr>
        <w:pStyle w:val="B1"/>
      </w:pPr>
      <w:r w:rsidRPr="00D27A95">
        <w:t>b)</w:t>
      </w:r>
      <w:r w:rsidRPr="00D27A95">
        <w:tab/>
        <w:t>SIM present and LR needed: A LR request is made;</w:t>
      </w:r>
    </w:p>
    <w:p w14:paraId="51EC8AA1" w14:textId="77777777" w:rsidR="00E97638" w:rsidRPr="00D27A95" w:rsidRDefault="00E97638">
      <w:pPr>
        <w:pStyle w:val="B1"/>
      </w:pPr>
      <w:r w:rsidRPr="00D27A95">
        <w:t>c)</w:t>
      </w:r>
      <w:r w:rsidRPr="00D27A95">
        <w:tab/>
        <w:t xml:space="preserve">No SIM present: The MS enters the update state </w:t>
      </w:r>
      <w:r w:rsidR="00FF7890" w:rsidRPr="00D27A95">
        <w:t>"</w:t>
      </w:r>
      <w:r w:rsidRPr="00D27A95">
        <w:t>Idle, N</w:t>
      </w:r>
      <w:r w:rsidR="00FF7890">
        <w:rPr>
          <w:rFonts w:hint="eastAsia"/>
          <w:lang w:eastAsia="zh-CN"/>
        </w:rPr>
        <w:t>o</w:t>
      </w:r>
      <w:r w:rsidRPr="00D27A95">
        <w:t xml:space="preserve"> IMSI</w:t>
      </w:r>
      <w:r w:rsidR="00FF7890" w:rsidRPr="00D27A95">
        <w:t>"</w:t>
      </w:r>
      <w:r w:rsidRPr="00D27A95">
        <w:t>.</w:t>
      </w:r>
    </w:p>
    <w:p w14:paraId="7A8F283D" w14:textId="77777777" w:rsidR="00E97638" w:rsidRPr="00D27A95" w:rsidRDefault="00E97638">
      <w:r w:rsidRPr="00D27A95">
        <w:lastRenderedPageBreak/>
        <w:t xml:space="preserve">In case b) above, and subsequently whenever a LR request is made, the MS enters a state depending on the outcome of the LR request, as listed in </w:t>
      </w:r>
      <w:r w:rsidR="00294EB5">
        <w:t>clause</w:t>
      </w:r>
      <w:r w:rsidRPr="00D27A95">
        <w:t> 4.3.</w:t>
      </w:r>
      <w:r w:rsidR="00FD49D0">
        <w:t>3</w:t>
      </w:r>
      <w:r w:rsidRPr="00D27A95">
        <w:t xml:space="preserve"> above. In case c) the GPRS and the non-GPRS update state enters "</w:t>
      </w:r>
      <w:r w:rsidR="00FF7890" w:rsidRPr="00D27A95">
        <w:t>Idle, N</w:t>
      </w:r>
      <w:r w:rsidR="00FF7890">
        <w:rPr>
          <w:rFonts w:hint="eastAsia"/>
          <w:lang w:eastAsia="zh-CN"/>
        </w:rPr>
        <w:t>o</w:t>
      </w:r>
      <w:r w:rsidR="00FF7890" w:rsidRPr="00D27A95">
        <w:t xml:space="preserve"> IMSI</w:t>
      </w:r>
      <w:r w:rsidRPr="00D27A95">
        <w:t>".</w:t>
      </w:r>
    </w:p>
    <w:p w14:paraId="61079F9F" w14:textId="77777777" w:rsidR="00811083" w:rsidRDefault="00E97638" w:rsidP="00811083">
      <w:r w:rsidRPr="00D27A95">
        <w:t>Whenever the MS goes to connected mode and then returns to idle mode again, the MS selects the appropriate state.</w:t>
      </w:r>
      <w:r w:rsidR="00811083" w:rsidRPr="00811083">
        <w:t xml:space="preserve"> </w:t>
      </w:r>
    </w:p>
    <w:p w14:paraId="7C839384" w14:textId="77777777" w:rsidR="00E97638" w:rsidRPr="00D27A95" w:rsidRDefault="00811083">
      <w:r w:rsidRPr="007E6407">
        <w:t>A multi mode MS that also supports 3GPP2 access technology may fall back to 3GPP2 mode if no SIM is inserted</w:t>
      </w:r>
      <w:r>
        <w:t>.</w:t>
      </w:r>
    </w:p>
    <w:p w14:paraId="5EBF195A" w14:textId="77777777" w:rsidR="00E97638" w:rsidRPr="00D27A95" w:rsidRDefault="00E97638">
      <w:pPr>
        <w:pStyle w:val="Heading3"/>
      </w:pPr>
      <w:bookmarkStart w:id="389" w:name="_Toc20125229"/>
      <w:bookmarkStart w:id="390" w:name="_Toc27486426"/>
      <w:bookmarkStart w:id="391" w:name="_Toc36210479"/>
      <w:bookmarkStart w:id="392" w:name="_Toc45096338"/>
      <w:bookmarkStart w:id="393" w:name="_Toc45882371"/>
      <w:bookmarkStart w:id="394" w:name="_Toc51742446"/>
      <w:bookmarkStart w:id="395" w:name="_Toc98861915"/>
      <w:r w:rsidRPr="00D27A95">
        <w:t>4.5.2</w:t>
      </w:r>
      <w:r w:rsidRPr="00D27A95">
        <w:tab/>
        <w:t>Initiation of Location Registration</w:t>
      </w:r>
      <w:bookmarkEnd w:id="389"/>
      <w:bookmarkEnd w:id="390"/>
      <w:bookmarkEnd w:id="391"/>
      <w:bookmarkEnd w:id="392"/>
      <w:bookmarkEnd w:id="393"/>
      <w:bookmarkEnd w:id="394"/>
      <w:bookmarkEnd w:id="395"/>
    </w:p>
    <w:p w14:paraId="643C68D6" w14:textId="77777777" w:rsidR="00E97638" w:rsidRPr="00D27A95" w:rsidRDefault="00E97638">
      <w:pPr>
        <w:keepNext/>
        <w:keepLines/>
      </w:pPr>
      <w:r w:rsidRPr="00D27A95">
        <w:t>An LR request indicating Normal Updating is made when, in idle mode,</w:t>
      </w:r>
    </w:p>
    <w:p w14:paraId="7C8EBD18" w14:textId="77777777" w:rsidR="00E97638" w:rsidRPr="00D27A95" w:rsidRDefault="00E97638">
      <w:pPr>
        <w:pStyle w:val="B1"/>
        <w:keepNext/>
        <w:keepLines/>
      </w:pPr>
      <w:r w:rsidRPr="00D27A95">
        <w:t>-</w:t>
      </w:r>
      <w:r w:rsidRPr="00D27A95">
        <w:tab/>
        <w:t>the MS changes cell while the update stat</w:t>
      </w:r>
      <w:r w:rsidR="00FF7890">
        <w:rPr>
          <w:rFonts w:hint="eastAsia"/>
          <w:lang w:eastAsia="zh-CN"/>
        </w:rPr>
        <w:t>us is</w:t>
      </w:r>
      <w:r w:rsidRPr="00D27A95">
        <w:t xml:space="preserve"> </w:t>
      </w:r>
      <w:r w:rsidR="00FF7890" w:rsidRPr="0001531B">
        <w:t>"</w:t>
      </w:r>
      <w:r w:rsidRPr="00D27A95">
        <w:t>NOT UPDATED</w:t>
      </w:r>
      <w:r w:rsidR="00FF7890" w:rsidRPr="0001531B">
        <w:t>"</w:t>
      </w:r>
      <w:r w:rsidRPr="00D27A95">
        <w:t>; (for MS capable of GPRS and non-GPRS services when at least one of both update stat</w:t>
      </w:r>
      <w:r w:rsidR="00FF7890">
        <w:rPr>
          <w:rFonts w:hint="eastAsia"/>
          <w:lang w:eastAsia="zh-CN"/>
        </w:rPr>
        <w:t>us</w:t>
      </w:r>
      <w:r w:rsidRPr="00D27A95">
        <w:t xml:space="preserve">es is </w:t>
      </w:r>
      <w:r w:rsidR="00FF7890">
        <w:t>"</w:t>
      </w:r>
      <w:r w:rsidRPr="00D27A95">
        <w:t>NOT UPDATED</w:t>
      </w:r>
      <w:r w:rsidR="00FF7890">
        <w:t>"</w:t>
      </w:r>
      <w:r w:rsidRPr="00D27A95">
        <w:t xml:space="preserve">) </w:t>
      </w:r>
    </w:p>
    <w:p w14:paraId="0AF93C61" w14:textId="77777777" w:rsidR="00E97638" w:rsidRPr="00D27A95" w:rsidRDefault="00E97638">
      <w:pPr>
        <w:pStyle w:val="B1"/>
      </w:pPr>
      <w:r w:rsidRPr="00D27A95">
        <w:t>-</w:t>
      </w:r>
      <w:r w:rsidRPr="00D27A95">
        <w:tab/>
        <w:t>the MS detects that it has entered a new registration area, i.e., when the received registration area identity differs from the one stored in the MS, and the LAI</w:t>
      </w:r>
      <w:r w:rsidR="000B12ED">
        <w:t>, TAI</w:t>
      </w:r>
      <w:r w:rsidRPr="00D27A95">
        <w:t xml:space="preserve"> or PLMN identity is not contained in any of the lists of "forbidden </w:t>
      </w:r>
      <w:r w:rsidR="004509D5">
        <w:t>location area</w:t>
      </w:r>
      <w:r w:rsidRPr="00D27A95">
        <w:t xml:space="preserve">s for roaming", </w:t>
      </w:r>
      <w:r w:rsidR="00811083" w:rsidRPr="007E6407">
        <w:t xml:space="preserve">"forbidden </w:t>
      </w:r>
      <w:r w:rsidR="004509D5">
        <w:t>tracking area</w:t>
      </w:r>
      <w:r w:rsidR="00811083" w:rsidRPr="007E6407">
        <w:t xml:space="preserve">s for roaming", </w:t>
      </w:r>
      <w:r w:rsidR="00B77708" w:rsidRPr="00D27A95">
        <w:t>"</w:t>
      </w:r>
      <w:r w:rsidR="00B77708">
        <w:t>5GS</w:t>
      </w:r>
      <w:r w:rsidR="00B77708" w:rsidRPr="00D27A95">
        <w:t xml:space="preserve"> forbidden </w:t>
      </w:r>
      <w:r w:rsidR="00B77708">
        <w:rPr>
          <w:rFonts w:hint="eastAsia"/>
          <w:lang w:eastAsia="zh-CN"/>
        </w:rPr>
        <w:t>tracking areas for roaming</w:t>
      </w:r>
      <w:r w:rsidR="00B77708" w:rsidRPr="00D27A95">
        <w:t>"</w:t>
      </w:r>
      <w:r w:rsidR="00B77708">
        <w:t xml:space="preserve">, </w:t>
      </w:r>
      <w:r w:rsidRPr="00D27A95">
        <w:t xml:space="preserve">"forbidden </w:t>
      </w:r>
      <w:r w:rsidR="004509D5">
        <w:t>location area</w:t>
      </w:r>
      <w:r w:rsidRPr="00D27A95">
        <w:t xml:space="preserve">s for regional provision of service", </w:t>
      </w:r>
      <w:r w:rsidR="00811083" w:rsidRPr="007E6407">
        <w:t xml:space="preserve">"forbidden </w:t>
      </w:r>
      <w:r w:rsidR="004509D5">
        <w:t>tracking area</w:t>
      </w:r>
      <w:r w:rsidR="00811083" w:rsidRPr="007E6407">
        <w:t xml:space="preserve">s for regional provision of service", </w:t>
      </w:r>
      <w:r w:rsidR="00B77708" w:rsidRPr="00D27A95">
        <w:t>"</w:t>
      </w:r>
      <w:r w:rsidR="00B77708">
        <w:t>5GS</w:t>
      </w:r>
      <w:r w:rsidR="00B77708">
        <w:rPr>
          <w:rFonts w:hint="eastAsia"/>
          <w:lang w:eastAsia="zh-CN"/>
        </w:rPr>
        <w:t xml:space="preserve"> forbidden tracking areas for regional provision of service</w:t>
      </w:r>
      <w:r w:rsidR="00B77708" w:rsidRPr="00D27A95">
        <w:t>"</w:t>
      </w:r>
      <w:r w:rsidR="00B77708">
        <w:t xml:space="preserve">, </w:t>
      </w:r>
      <w:r w:rsidRPr="00D27A95">
        <w:t>"forbidden PLMNs for GPRS service" or "forbidden PLMNs" respectively, while being in one of the following update stat</w:t>
      </w:r>
      <w:r w:rsidR="00FF7890">
        <w:rPr>
          <w:rFonts w:hint="eastAsia"/>
          <w:lang w:eastAsia="zh-CN"/>
        </w:rPr>
        <w:t>us</w:t>
      </w:r>
      <w:r w:rsidRPr="00D27A95">
        <w:t>es:</w:t>
      </w:r>
    </w:p>
    <w:p w14:paraId="168E160E" w14:textId="77777777" w:rsidR="00E97638" w:rsidRPr="00D27A95" w:rsidRDefault="00E97638">
      <w:pPr>
        <w:pStyle w:val="B2"/>
      </w:pPr>
      <w:r w:rsidRPr="00D27A95">
        <w:t>-</w:t>
      </w:r>
      <w:r w:rsidRPr="00D27A95">
        <w:tab/>
        <w:t>UPDATED;</w:t>
      </w:r>
    </w:p>
    <w:p w14:paraId="63F0CF21" w14:textId="77777777" w:rsidR="00E97638" w:rsidRPr="00D27A95" w:rsidRDefault="00E97638">
      <w:pPr>
        <w:pStyle w:val="B2"/>
      </w:pPr>
      <w:r w:rsidRPr="00D27A95">
        <w:t>-</w:t>
      </w:r>
      <w:r w:rsidRPr="00D27A95">
        <w:tab/>
        <w:t>NOT UPDATED;</w:t>
      </w:r>
    </w:p>
    <w:p w14:paraId="28472019" w14:textId="77777777" w:rsidR="008F4950" w:rsidRDefault="00E97638" w:rsidP="008F4950">
      <w:pPr>
        <w:pStyle w:val="B2"/>
      </w:pPr>
      <w:r w:rsidRPr="00D27A95">
        <w:t>-</w:t>
      </w:r>
      <w:r w:rsidRPr="00D27A95">
        <w:tab/>
        <w:t>ROAMING NOT ALLOWED.</w:t>
      </w:r>
      <w:r w:rsidR="008F4950" w:rsidRPr="008F4950">
        <w:t xml:space="preserve"> </w:t>
      </w:r>
    </w:p>
    <w:p w14:paraId="4BA72344" w14:textId="77777777" w:rsidR="0030378F" w:rsidRDefault="0030378F" w:rsidP="0030378F">
      <w:pPr>
        <w:pStyle w:val="B1"/>
      </w:pPr>
      <w:r>
        <w:t>-</w:t>
      </w:r>
      <w:r>
        <w:tab/>
      </w:r>
      <w:r w:rsidRPr="007335A1">
        <w:t>the MS detects that it has entered a new registration area, i.e., when the received registration area identity differs from the one stored in the MS, and the MS is attached for access to RLOS;</w:t>
      </w:r>
    </w:p>
    <w:p w14:paraId="6600CCC8" w14:textId="77777777" w:rsidR="00E97638" w:rsidRPr="00D27A95" w:rsidRDefault="008F4950" w:rsidP="003423DD">
      <w:pPr>
        <w:pStyle w:val="B1"/>
      </w:pPr>
      <w:r w:rsidRPr="00D27A95">
        <w:t>-</w:t>
      </w:r>
      <w:r w:rsidRPr="00D27A95">
        <w:tab/>
        <w:t>the MS detects that it has entered a registration area</w:t>
      </w:r>
      <w:r>
        <w:t xml:space="preserve"> </w:t>
      </w:r>
      <w:r>
        <w:rPr>
          <w:lang w:val="en-US"/>
        </w:rPr>
        <w:t>that has the same identity as</w:t>
      </w:r>
      <w:r w:rsidRPr="00CF1E62">
        <w:rPr>
          <w:lang w:val="en-US"/>
        </w:rPr>
        <w:t xml:space="preserve"> the one stored in the MS</w:t>
      </w:r>
      <w:r w:rsidRPr="00D27A95">
        <w:t>,</w:t>
      </w:r>
      <w:r>
        <w:t xml:space="preserve"> while the </w:t>
      </w:r>
      <w:r w:rsidR="00520566">
        <w:t>update stat</w:t>
      </w:r>
      <w:r w:rsidR="00520566">
        <w:rPr>
          <w:rFonts w:hint="eastAsia"/>
          <w:lang w:eastAsia="zh-CN"/>
        </w:rPr>
        <w:t xml:space="preserve">us is </w:t>
      </w:r>
      <w:r w:rsidR="00520566" w:rsidRPr="0001531B">
        <w:t>"</w:t>
      </w:r>
      <w:r>
        <w:t>ROAMING NOT ALLOWED</w:t>
      </w:r>
      <w:r w:rsidR="00520566" w:rsidRPr="0001531B">
        <w:t>"</w:t>
      </w:r>
      <w:r>
        <w:t xml:space="preserve">, </w:t>
      </w:r>
      <w:r w:rsidRPr="00D27A95">
        <w:t>and the LAI</w:t>
      </w:r>
      <w:r w:rsidR="000B12ED">
        <w:t>, TAI</w:t>
      </w:r>
      <w:r w:rsidRPr="00D27A95">
        <w:t xml:space="preserve"> or PLMN identity is not contained in any of the lists of "forbidden </w:t>
      </w:r>
      <w:r w:rsidR="004509D5">
        <w:t>location area</w:t>
      </w:r>
      <w:r w:rsidRPr="00D27A95">
        <w:t xml:space="preserve">s for roaming", </w:t>
      </w:r>
      <w:r w:rsidR="003423DD" w:rsidRPr="007E6407">
        <w:t xml:space="preserve">"forbidden </w:t>
      </w:r>
      <w:r w:rsidR="004509D5">
        <w:t>tracking area</w:t>
      </w:r>
      <w:r w:rsidR="003423DD" w:rsidRPr="007E6407">
        <w:t xml:space="preserve">s for roaming", </w:t>
      </w:r>
      <w:r w:rsidR="00B77708" w:rsidRPr="00D27A95">
        <w:t>"</w:t>
      </w:r>
      <w:r w:rsidR="00B77708">
        <w:t>5GS</w:t>
      </w:r>
      <w:r w:rsidR="00B77708" w:rsidRPr="00D27A95">
        <w:t xml:space="preserve"> forbidden </w:t>
      </w:r>
      <w:r w:rsidR="00B77708">
        <w:rPr>
          <w:rFonts w:hint="eastAsia"/>
          <w:lang w:eastAsia="zh-CN"/>
        </w:rPr>
        <w:t>tracking areas for roaming</w:t>
      </w:r>
      <w:r w:rsidR="00B77708" w:rsidRPr="00D27A95">
        <w:t>"</w:t>
      </w:r>
      <w:r w:rsidR="00B77708">
        <w:t xml:space="preserve">, </w:t>
      </w:r>
      <w:r w:rsidRPr="00D27A95">
        <w:t xml:space="preserve">"forbidden </w:t>
      </w:r>
      <w:r w:rsidR="004509D5">
        <w:t>location area</w:t>
      </w:r>
      <w:r w:rsidRPr="00D27A95">
        <w:t xml:space="preserve">s for regional provision of service", </w:t>
      </w:r>
      <w:r w:rsidR="003423DD" w:rsidRPr="007E6407">
        <w:t xml:space="preserve">"forbidden </w:t>
      </w:r>
      <w:r w:rsidR="004509D5">
        <w:t>tracking area</w:t>
      </w:r>
      <w:r w:rsidR="003423DD" w:rsidRPr="007E6407">
        <w:t xml:space="preserve">s for regional provision of service", </w:t>
      </w:r>
      <w:r w:rsidR="00B77708" w:rsidRPr="00D27A95">
        <w:t>"</w:t>
      </w:r>
      <w:r w:rsidR="00B77708">
        <w:t>5GS</w:t>
      </w:r>
      <w:r w:rsidR="00B77708">
        <w:rPr>
          <w:rFonts w:hint="eastAsia"/>
          <w:lang w:eastAsia="zh-CN"/>
        </w:rPr>
        <w:t xml:space="preserve"> forbidden tracking areas for regional provision of service</w:t>
      </w:r>
      <w:r w:rsidR="00B77708" w:rsidRPr="00D27A95">
        <w:t>"</w:t>
      </w:r>
      <w:r w:rsidR="00B77708">
        <w:t xml:space="preserve">, </w:t>
      </w:r>
      <w:r w:rsidRPr="00D27A95">
        <w:t>"forbidden PLMNs for GPRS service" or "forbidden PLMNs" respectively</w:t>
      </w:r>
      <w:r>
        <w:t>.</w:t>
      </w:r>
    </w:p>
    <w:p w14:paraId="47BCEFC5" w14:textId="77777777" w:rsidR="00E97638" w:rsidRPr="00D27A95" w:rsidRDefault="00E97638">
      <w:pPr>
        <w:pStyle w:val="B1"/>
      </w:pPr>
      <w:r w:rsidRPr="00D27A95">
        <w:t>-</w:t>
      </w:r>
      <w:r w:rsidRPr="00D27A95">
        <w:tab/>
        <w:t>the Periodic Location Updating Timer expires while the non-GPRS update stat</w:t>
      </w:r>
      <w:r w:rsidR="00520566">
        <w:rPr>
          <w:rFonts w:hint="eastAsia"/>
          <w:lang w:eastAsia="zh-CN"/>
        </w:rPr>
        <w:t>us is</w:t>
      </w:r>
      <w:r w:rsidRPr="00D27A95">
        <w:t xml:space="preserve"> </w:t>
      </w:r>
      <w:r w:rsidR="00520566">
        <w:t>"</w:t>
      </w:r>
      <w:r w:rsidRPr="00D27A95">
        <w:t>NOT UPDATED</w:t>
      </w:r>
      <w:r w:rsidR="00520566" w:rsidRPr="0001531B">
        <w:t>"</w:t>
      </w:r>
      <w:r w:rsidRPr="00D27A95">
        <w:t xml:space="preserve"> (triggers Location Updating);</w:t>
      </w:r>
    </w:p>
    <w:p w14:paraId="36472D9C" w14:textId="77777777" w:rsidR="00E97638" w:rsidRPr="00D27A95" w:rsidRDefault="00E97638">
      <w:pPr>
        <w:pStyle w:val="B1"/>
      </w:pPr>
      <w:r w:rsidRPr="00D27A95">
        <w:t>-</w:t>
      </w:r>
      <w:r w:rsidRPr="00D27A95">
        <w:tab/>
        <w:t>the Periodic Routing Area Update timer expires while the GPRS update stat</w:t>
      </w:r>
      <w:r w:rsidR="00520566">
        <w:rPr>
          <w:rFonts w:hint="eastAsia"/>
          <w:lang w:eastAsia="zh-CN"/>
        </w:rPr>
        <w:t>us is</w:t>
      </w:r>
      <w:r w:rsidRPr="00D27A95">
        <w:t xml:space="preserve"> </w:t>
      </w:r>
      <w:r w:rsidR="00520566" w:rsidRPr="0001531B">
        <w:t>"</w:t>
      </w:r>
      <w:r w:rsidRPr="00D27A95">
        <w:t>NOT UPDATED</w:t>
      </w:r>
      <w:r w:rsidR="00520566" w:rsidRPr="0001531B">
        <w:t>"</w:t>
      </w:r>
      <w:r w:rsidRPr="00D27A95">
        <w:t xml:space="preserve"> (triggers Routing Area Update);</w:t>
      </w:r>
    </w:p>
    <w:p w14:paraId="63AD99BA" w14:textId="77777777" w:rsidR="00811083" w:rsidRDefault="00811083">
      <w:pPr>
        <w:pStyle w:val="B1"/>
      </w:pPr>
      <w:r w:rsidRPr="007E6407">
        <w:t>-</w:t>
      </w:r>
      <w:r w:rsidRPr="007E6407">
        <w:tab/>
        <w:t>the Periodic Tracking Area Update timer expires while the EPS update stat</w:t>
      </w:r>
      <w:r w:rsidR="00520566">
        <w:rPr>
          <w:rFonts w:hint="eastAsia"/>
          <w:lang w:eastAsia="zh-CN"/>
        </w:rPr>
        <w:t>us is</w:t>
      </w:r>
      <w:r w:rsidRPr="007E6407">
        <w:t xml:space="preserve"> </w:t>
      </w:r>
      <w:r w:rsidR="00520566" w:rsidRPr="0001531B">
        <w:t>"</w:t>
      </w:r>
      <w:r w:rsidRPr="007E6407">
        <w:t>NOT UPDATED</w:t>
      </w:r>
      <w:r w:rsidR="00520566" w:rsidRPr="0001531B">
        <w:t>"</w:t>
      </w:r>
      <w:r w:rsidRPr="007E6407">
        <w:t xml:space="preserve"> (triggers Tracking Area Update);</w:t>
      </w:r>
    </w:p>
    <w:p w14:paraId="15EF6F88" w14:textId="77777777" w:rsidR="003423DD" w:rsidRDefault="00E97638" w:rsidP="003423DD">
      <w:pPr>
        <w:pStyle w:val="B1"/>
      </w:pPr>
      <w:r w:rsidRPr="00D27A95">
        <w:t>-</w:t>
      </w:r>
      <w:r w:rsidRPr="00D27A95">
        <w:tab/>
        <w:t xml:space="preserve">a manual network reselection has been performed, an acceptable cell of the selected PLMN </w:t>
      </w:r>
      <w:r w:rsidR="00F87F5B">
        <w:t xml:space="preserve">or the selected SNPN </w:t>
      </w:r>
      <w:r w:rsidRPr="00D27A95">
        <w:t xml:space="preserve">is present, and the MS is not in the </w:t>
      </w:r>
      <w:r w:rsidR="00520566">
        <w:t>update stat</w:t>
      </w:r>
      <w:r w:rsidR="00520566">
        <w:rPr>
          <w:rFonts w:hint="eastAsia"/>
          <w:lang w:eastAsia="zh-CN"/>
        </w:rPr>
        <w:t xml:space="preserve">us </w:t>
      </w:r>
      <w:r w:rsidR="00520566" w:rsidRPr="0001531B">
        <w:t>"</w:t>
      </w:r>
      <w:r w:rsidRPr="00D27A95">
        <w:t>UPDATED</w:t>
      </w:r>
      <w:r w:rsidR="00520566" w:rsidRPr="0001531B">
        <w:t>"</w:t>
      </w:r>
      <w:r w:rsidRPr="00D27A95">
        <w:t xml:space="preserve"> on the selected PLMN</w:t>
      </w:r>
      <w:r w:rsidR="00F87F5B">
        <w:t xml:space="preserve"> or the selected SNPN</w:t>
      </w:r>
      <w:r w:rsidR="003423DD">
        <w:t>; or</w:t>
      </w:r>
    </w:p>
    <w:p w14:paraId="1D966AA8" w14:textId="77777777" w:rsidR="00E97638" w:rsidRPr="00D27A95" w:rsidRDefault="003423DD" w:rsidP="003423DD">
      <w:pPr>
        <w:pStyle w:val="B1"/>
      </w:pPr>
      <w:r>
        <w:t>-</w:t>
      </w:r>
      <w:r>
        <w:tab/>
        <w:t>emergency bearer services over packet services are requested by upper layers.</w:t>
      </w:r>
    </w:p>
    <w:p w14:paraId="2E8675FD" w14:textId="77777777" w:rsidR="0097712B" w:rsidRDefault="0097712B" w:rsidP="0097712B">
      <w:r>
        <w:t>An</w:t>
      </w:r>
      <w:r w:rsidRPr="00D27A95">
        <w:t xml:space="preserve"> MS which is attached for PS services </w:t>
      </w:r>
      <w:r w:rsidR="0030378F">
        <w:t xml:space="preserve">other than RLOS </w:t>
      </w:r>
      <w:r>
        <w:t xml:space="preserve">and enters a new PLMN </w:t>
      </w:r>
      <w:r w:rsidRPr="00D27A95">
        <w:t>shall perform a routeing area update</w:t>
      </w:r>
      <w:r>
        <w:t xml:space="preserve"> or a tracking area update </w:t>
      </w:r>
      <w:r w:rsidR="00EB7504">
        <w:t>or an</w:t>
      </w:r>
      <w:r w:rsidR="00EB7504" w:rsidRPr="00D27A95">
        <w:t xml:space="preserve"> MS which is </w:t>
      </w:r>
      <w:r w:rsidR="00EB7504">
        <w:t>registered</w:t>
      </w:r>
      <w:r w:rsidR="00EB7504" w:rsidRPr="00D27A95">
        <w:t xml:space="preserve"> </w:t>
      </w:r>
      <w:r w:rsidR="00EB7504">
        <w:t>via NG-RAN</w:t>
      </w:r>
      <w:r w:rsidR="00EB7504" w:rsidRPr="00D27A95">
        <w:t xml:space="preserve"> </w:t>
      </w:r>
      <w:r w:rsidR="00EB7504">
        <w:t xml:space="preserve">and enters a new PLMN </w:t>
      </w:r>
      <w:r w:rsidR="00EB7504" w:rsidRPr="00D27A95">
        <w:t xml:space="preserve">shall perform a </w:t>
      </w:r>
      <w:r w:rsidR="00EB7504">
        <w:t>registration update</w:t>
      </w:r>
      <w:r w:rsidR="00EB7504" w:rsidRPr="00DA11CC">
        <w:t xml:space="preserve"> </w:t>
      </w:r>
      <w:r w:rsidRPr="00DA11CC">
        <w:t xml:space="preserve">if </w:t>
      </w:r>
      <w:r>
        <w:t>the following conditions are fulfilled:</w:t>
      </w:r>
    </w:p>
    <w:p w14:paraId="77694545" w14:textId="77777777" w:rsidR="0097712B" w:rsidRDefault="0097712B" w:rsidP="0097712B">
      <w:pPr>
        <w:pStyle w:val="B1"/>
      </w:pPr>
      <w:r>
        <w:t>-</w:t>
      </w:r>
      <w:r>
        <w:tab/>
        <w:t xml:space="preserve">if </w:t>
      </w:r>
      <w:r w:rsidRPr="00DA11CC">
        <w:t xml:space="preserve">the </w:t>
      </w:r>
      <w:r>
        <w:t>MS is in S1 mode</w:t>
      </w:r>
      <w:r w:rsidR="00EE5364">
        <w:t xml:space="preserve"> or N1 mode and</w:t>
      </w:r>
      <w:r>
        <w:t xml:space="preserve"> </w:t>
      </w:r>
      <w:r w:rsidRPr="00DA11CC">
        <w:t>the currently stored TAI list does not contain the TAI</w:t>
      </w:r>
      <w:r>
        <w:t xml:space="preserve"> of the current serving cell;</w:t>
      </w:r>
    </w:p>
    <w:p w14:paraId="1C936A85" w14:textId="77777777" w:rsidR="0097712B" w:rsidRPr="0001531B" w:rsidRDefault="0097712B" w:rsidP="0097712B">
      <w:pPr>
        <w:pStyle w:val="B1"/>
      </w:pPr>
      <w:r>
        <w:t>-</w:t>
      </w:r>
      <w:r>
        <w:tab/>
      </w:r>
      <w:r w:rsidRPr="0001531B">
        <w:t xml:space="preserve">the LAI, TAI or PLMN identity </w:t>
      </w:r>
      <w:r>
        <w:t xml:space="preserve">of the current serving cell </w:t>
      </w:r>
      <w:r w:rsidRPr="0001531B">
        <w:t xml:space="preserve">is not contained in any of the lists "forbidden </w:t>
      </w:r>
      <w:r w:rsidR="004509D5">
        <w:t>location areas</w:t>
      </w:r>
      <w:r w:rsidR="004509D5" w:rsidRPr="0001531B">
        <w:t xml:space="preserve"> </w:t>
      </w:r>
      <w:r w:rsidRPr="0001531B">
        <w:t xml:space="preserve">for roaming", "forbidden </w:t>
      </w:r>
      <w:r w:rsidR="004509D5">
        <w:t>tracking area</w:t>
      </w:r>
      <w:r w:rsidRPr="0001531B">
        <w:t xml:space="preserve">s for roaming", </w:t>
      </w:r>
      <w:r w:rsidR="00B77708" w:rsidRPr="00D27A95">
        <w:t>"</w:t>
      </w:r>
      <w:r w:rsidR="00B77708">
        <w:t>5GS</w:t>
      </w:r>
      <w:r w:rsidR="00B77708" w:rsidRPr="00D27A95">
        <w:t xml:space="preserve"> forbidden </w:t>
      </w:r>
      <w:r w:rsidR="00B77708">
        <w:rPr>
          <w:rFonts w:hint="eastAsia"/>
          <w:lang w:eastAsia="zh-CN"/>
        </w:rPr>
        <w:t>tracking areas for roaming</w:t>
      </w:r>
      <w:r w:rsidR="00B77708" w:rsidRPr="00D27A95">
        <w:t>"</w:t>
      </w:r>
      <w:r w:rsidR="00B77708">
        <w:t xml:space="preserve">, </w:t>
      </w:r>
      <w:r w:rsidRPr="0001531B">
        <w:t xml:space="preserve">"forbidden </w:t>
      </w:r>
      <w:r w:rsidR="004509D5">
        <w:t>location area</w:t>
      </w:r>
      <w:r w:rsidRPr="0001531B">
        <w:t xml:space="preserve">s for regional provision of service", "forbidden </w:t>
      </w:r>
      <w:r w:rsidR="004509D5">
        <w:t>tracking area</w:t>
      </w:r>
      <w:r w:rsidRPr="0001531B">
        <w:t xml:space="preserve">s for regional provision of service", </w:t>
      </w:r>
      <w:r w:rsidR="00B77708" w:rsidRPr="00D27A95">
        <w:t>"</w:t>
      </w:r>
      <w:r w:rsidR="00B77708">
        <w:t>5GS</w:t>
      </w:r>
      <w:r w:rsidR="00B77708">
        <w:rPr>
          <w:rFonts w:hint="eastAsia"/>
          <w:lang w:eastAsia="zh-CN"/>
        </w:rPr>
        <w:t xml:space="preserve"> forbidden tracking areas for regional provision of service</w:t>
      </w:r>
      <w:r w:rsidR="00B77708" w:rsidRPr="00D27A95">
        <w:t>"</w:t>
      </w:r>
      <w:r w:rsidR="00B77708">
        <w:t xml:space="preserve">, </w:t>
      </w:r>
      <w:r w:rsidRPr="0001531B">
        <w:t xml:space="preserve">"forbidden PLMNs for GPRS service" </w:t>
      </w:r>
      <w:r w:rsidRPr="0001531B">
        <w:lastRenderedPageBreak/>
        <w:t>or "forbidden PLMNs"</w:t>
      </w:r>
      <w:r>
        <w:t xml:space="preserve">, or </w:t>
      </w:r>
      <w:r w:rsidRPr="0001531B">
        <w:t xml:space="preserve">the MS has a PDN </w:t>
      </w:r>
      <w:r w:rsidRPr="0001531B">
        <w:rPr>
          <w:rFonts w:hint="eastAsia"/>
        </w:rPr>
        <w:t>c</w:t>
      </w:r>
      <w:r w:rsidRPr="0001531B">
        <w:t>onnection for emergency bearer service</w:t>
      </w:r>
      <w:r w:rsidRPr="0001531B">
        <w:rPr>
          <w:rFonts w:hint="eastAsia"/>
        </w:rPr>
        <w:t>s</w:t>
      </w:r>
      <w:r w:rsidR="00444243">
        <w:t xml:space="preserve">, </w:t>
      </w:r>
      <w:r w:rsidR="00444243" w:rsidRPr="00177378">
        <w:t>or the MS</w:t>
      </w:r>
      <w:r w:rsidR="00444243">
        <w:t xml:space="preserve"> has a </w:t>
      </w:r>
      <w:r w:rsidR="00444243" w:rsidRPr="00177378">
        <w:t>PDU session for emergency services</w:t>
      </w:r>
      <w:r>
        <w:t>;</w:t>
      </w:r>
    </w:p>
    <w:p w14:paraId="5E6A2CEF" w14:textId="77777777" w:rsidR="0097712B" w:rsidRDefault="0097712B" w:rsidP="0097712B">
      <w:pPr>
        <w:pStyle w:val="B1"/>
      </w:pPr>
      <w:r>
        <w:t>-</w:t>
      </w:r>
      <w:r>
        <w:tab/>
      </w:r>
      <w:r w:rsidRPr="0001531B">
        <w:t>the current update stat</w:t>
      </w:r>
      <w:r>
        <w:t>e</w:t>
      </w:r>
      <w:r w:rsidRPr="0001531B">
        <w:t xml:space="preserve"> is different from "</w:t>
      </w:r>
      <w:r w:rsidR="00520566" w:rsidRPr="00D27A95">
        <w:t>Idle, No IMSI</w:t>
      </w:r>
      <w:r w:rsidRPr="0001531B">
        <w:t>"</w:t>
      </w:r>
      <w:r>
        <w:t>; and</w:t>
      </w:r>
    </w:p>
    <w:p w14:paraId="2A4AA4A4" w14:textId="77777777" w:rsidR="0097712B" w:rsidRDefault="0097712B" w:rsidP="0097712B">
      <w:pPr>
        <w:pStyle w:val="B2"/>
      </w:pPr>
      <w:r>
        <w:t>-</w:t>
      </w:r>
      <w:r>
        <w:tab/>
        <w:t xml:space="preserve">the MS is configured to perform the attach procedure with IMSI at PLMN change (see "AttachWithIMSI" leaf of the NAS configuration MO in </w:t>
      </w:r>
      <w:r w:rsidRPr="001239D1">
        <w:t>3GPP</w:t>
      </w:r>
      <w:r>
        <w:t> </w:t>
      </w:r>
      <w:r w:rsidRPr="001239D1">
        <w:t>TS</w:t>
      </w:r>
      <w:r>
        <w:t> </w:t>
      </w:r>
      <w:r w:rsidRPr="001239D1">
        <w:t>24</w:t>
      </w:r>
      <w:r>
        <w:t>.</w:t>
      </w:r>
      <w:r w:rsidR="00E64A1C">
        <w:t>368</w:t>
      </w:r>
      <w:r>
        <w:t> [50]</w:t>
      </w:r>
      <w:r w:rsidR="00C110B0">
        <w:t xml:space="preserve"> or USIM file NAS</w:t>
      </w:r>
      <w:r w:rsidR="00C110B0" w:rsidRPr="00570A7C">
        <w:rPr>
          <w:vertAlign w:val="subscript"/>
        </w:rPr>
        <w:t>CONFIG</w:t>
      </w:r>
      <w:r w:rsidR="00C110B0">
        <w:t xml:space="preserve"> in </w:t>
      </w:r>
      <w:r w:rsidR="00C110B0" w:rsidRPr="00EB7504">
        <w:rPr>
          <w:rFonts w:eastAsia="MS Mincho"/>
        </w:rPr>
        <w:t>3GPP</w:t>
      </w:r>
      <w:r w:rsidR="00C110B0" w:rsidRPr="00EB7504">
        <w:t> </w:t>
      </w:r>
      <w:r w:rsidR="00C110B0" w:rsidRPr="00EB7504">
        <w:rPr>
          <w:rFonts w:eastAsia="MS Mincho"/>
        </w:rPr>
        <w:t>TS</w:t>
      </w:r>
      <w:r w:rsidR="00C110B0" w:rsidRPr="00EB7504">
        <w:t> </w:t>
      </w:r>
      <w:r w:rsidR="00C110B0" w:rsidRPr="00EB7504">
        <w:rPr>
          <w:rFonts w:eastAsia="MS Mincho"/>
        </w:rPr>
        <w:t>31.102</w:t>
      </w:r>
      <w:r w:rsidR="00C110B0" w:rsidRPr="00EB7504">
        <w:t> </w:t>
      </w:r>
      <w:r w:rsidR="00C110B0" w:rsidRPr="00EB7504">
        <w:rPr>
          <w:rFonts w:eastAsia="MS Mincho"/>
        </w:rPr>
        <w:t>[40]</w:t>
      </w:r>
      <w:r w:rsidRPr="00EB7504">
        <w:t>)</w:t>
      </w:r>
      <w:r>
        <w:t xml:space="preserve"> and </w:t>
      </w:r>
      <w:r w:rsidRPr="001674B1">
        <w:t>the new PLMN is the registered PLMN or an equivalent PLMN</w:t>
      </w:r>
      <w:r>
        <w:t>; or</w:t>
      </w:r>
    </w:p>
    <w:p w14:paraId="0C9AFCED" w14:textId="77777777" w:rsidR="0097712B" w:rsidRPr="0001531B" w:rsidRDefault="0097712B" w:rsidP="0097712B">
      <w:pPr>
        <w:pStyle w:val="B2"/>
      </w:pPr>
      <w:r>
        <w:t>-</w:t>
      </w:r>
      <w:r>
        <w:tab/>
        <w:t>the MS is not configured to perform the attach procedure with IMSI at PLMN change.</w:t>
      </w:r>
    </w:p>
    <w:p w14:paraId="30E5BF4E" w14:textId="77777777" w:rsidR="0030378F" w:rsidRDefault="0030378F" w:rsidP="0030378F">
      <w:r w:rsidRPr="00B80990">
        <w:t xml:space="preserve">An MS which is attached for </w:t>
      </w:r>
      <w:r>
        <w:t>access to RLOS</w:t>
      </w:r>
      <w:r w:rsidRPr="00B80990">
        <w:t xml:space="preserve"> and enters a new PLMN shall perform tracking area update if the following condition </w:t>
      </w:r>
      <w:r>
        <w:t>is</w:t>
      </w:r>
      <w:r w:rsidRPr="00B80990">
        <w:t xml:space="preserve"> fulfilled:</w:t>
      </w:r>
    </w:p>
    <w:p w14:paraId="78E8D771" w14:textId="77777777" w:rsidR="0030378F" w:rsidRDefault="0030378F" w:rsidP="0030378F">
      <w:pPr>
        <w:pStyle w:val="B1"/>
      </w:pPr>
      <w:r>
        <w:t>-</w:t>
      </w:r>
      <w:r>
        <w:tab/>
        <w:t>the currently stored TAI list does not contain the TAI of the current serving cell.</w:t>
      </w:r>
    </w:p>
    <w:p w14:paraId="179E0E87" w14:textId="77777777" w:rsidR="0097712B" w:rsidRPr="00EB7504" w:rsidRDefault="0097712B" w:rsidP="0097712B">
      <w:r w:rsidRPr="00EB7504">
        <w:t>If the new PLMN the MS has entered is neither the registered PLMN nor an equivalent PLMN, an MS which is attached for PS services and configured to perform the attach procedure with IMSI at PLMN change (see "AttachWithIMSI" leaf of the NAS configuration MO in 3GPP TS 24.</w:t>
      </w:r>
      <w:r w:rsidR="00E64A1C" w:rsidRPr="00EB7504">
        <w:t>368</w:t>
      </w:r>
      <w:r w:rsidRPr="00EB7504">
        <w:t> [</w:t>
      </w:r>
      <w:r w:rsidR="00E64A1C" w:rsidRPr="00EB7504">
        <w:t>50</w:t>
      </w:r>
      <w:r w:rsidRPr="00EB7504">
        <w:t>]</w:t>
      </w:r>
      <w:r w:rsidR="00C110B0" w:rsidRPr="00EB7504">
        <w:t xml:space="preserve"> or USIM file NASCONFIG in </w:t>
      </w:r>
      <w:r w:rsidR="00C110B0" w:rsidRPr="00EB7504">
        <w:rPr>
          <w:rFonts w:eastAsia="MS Mincho"/>
        </w:rPr>
        <w:t>3GPP</w:t>
      </w:r>
      <w:r w:rsidR="00C110B0" w:rsidRPr="00EB7504">
        <w:t> </w:t>
      </w:r>
      <w:r w:rsidR="00C110B0" w:rsidRPr="00EB7504">
        <w:rPr>
          <w:rFonts w:eastAsia="MS Mincho"/>
        </w:rPr>
        <w:t>TS</w:t>
      </w:r>
      <w:r w:rsidR="00C110B0" w:rsidRPr="00EB7504">
        <w:t> </w:t>
      </w:r>
      <w:r w:rsidR="00C110B0" w:rsidRPr="00EB7504">
        <w:rPr>
          <w:rFonts w:eastAsia="MS Mincho"/>
        </w:rPr>
        <w:t>31.102</w:t>
      </w:r>
      <w:r w:rsidR="00C110B0" w:rsidRPr="00EB7504">
        <w:t> </w:t>
      </w:r>
      <w:r w:rsidR="00C110B0" w:rsidRPr="00EB7504">
        <w:rPr>
          <w:rFonts w:eastAsia="MS Mincho"/>
        </w:rPr>
        <w:t>[40]</w:t>
      </w:r>
      <w:r w:rsidRPr="00EB7504">
        <w:t>) shall perform an attach procedure using IMSI as mobile identity.</w:t>
      </w:r>
    </w:p>
    <w:p w14:paraId="25A009EA" w14:textId="77777777" w:rsidR="00E97638" w:rsidRPr="00D27A95" w:rsidRDefault="00E97638" w:rsidP="0097712B">
      <w:r w:rsidRPr="00D27A95">
        <w:t>An LR request indicating Periodic Location Updating is made when, in idle mode, the Periodic Location Updating timer expires while the non-GPRS update stat</w:t>
      </w:r>
      <w:r w:rsidR="00520566">
        <w:rPr>
          <w:rFonts w:hint="eastAsia"/>
          <w:lang w:eastAsia="zh-CN"/>
        </w:rPr>
        <w:t>us is</w:t>
      </w:r>
      <w:r w:rsidRPr="00D27A95">
        <w:t xml:space="preserve"> </w:t>
      </w:r>
      <w:r w:rsidR="00520566" w:rsidRPr="00D27A95">
        <w:t>"</w:t>
      </w:r>
      <w:r w:rsidRPr="00D27A95">
        <w:t>UPDATED</w:t>
      </w:r>
      <w:r w:rsidR="00520566" w:rsidRPr="00D27A95">
        <w:t>"</w:t>
      </w:r>
      <w:r w:rsidRPr="00D27A95">
        <w:t>.</w:t>
      </w:r>
    </w:p>
    <w:p w14:paraId="07A92AAE" w14:textId="77777777" w:rsidR="00E97638" w:rsidRPr="00D27A95" w:rsidRDefault="00E97638">
      <w:r w:rsidRPr="00D27A95">
        <w:t>An LR request indicating Periodic Routing Area Update is made when the Periodic Routing Area Update timer expires while the GPRS update stat</w:t>
      </w:r>
      <w:r w:rsidR="00520566">
        <w:rPr>
          <w:rFonts w:hint="eastAsia"/>
          <w:lang w:eastAsia="zh-CN"/>
        </w:rPr>
        <w:t>us is</w:t>
      </w:r>
      <w:r w:rsidRPr="00D27A95">
        <w:t xml:space="preserve"> </w:t>
      </w:r>
      <w:r w:rsidR="00520566" w:rsidRPr="00D27A95">
        <w:t>"</w:t>
      </w:r>
      <w:r w:rsidRPr="00D27A95">
        <w:t>UPDATED</w:t>
      </w:r>
      <w:r w:rsidR="00520566" w:rsidRPr="00D27A95">
        <w:t>"</w:t>
      </w:r>
      <w:r w:rsidR="003423DD">
        <w:t>, except when the MS is attached for emergency bearer services</w:t>
      </w:r>
      <w:r w:rsidRPr="00D27A95">
        <w:t>.</w:t>
      </w:r>
    </w:p>
    <w:p w14:paraId="7FD7126C" w14:textId="77777777" w:rsidR="000B12ED" w:rsidRPr="00D27A95" w:rsidRDefault="000B12ED" w:rsidP="000B12ED">
      <w:r w:rsidRPr="00D27A95">
        <w:t xml:space="preserve">An LR request indicating Periodic </w:t>
      </w:r>
      <w:r>
        <w:t>Tracking</w:t>
      </w:r>
      <w:r w:rsidRPr="00D27A95">
        <w:t xml:space="preserve"> Area Update is made when the Periodic </w:t>
      </w:r>
      <w:r>
        <w:t>Tracking</w:t>
      </w:r>
      <w:r w:rsidRPr="00D27A95">
        <w:t xml:space="preserve"> Area Update timer expires while the </w:t>
      </w:r>
      <w:r>
        <w:t>EPS</w:t>
      </w:r>
      <w:r w:rsidRPr="00D27A95">
        <w:t xml:space="preserve"> update stat</w:t>
      </w:r>
      <w:r w:rsidR="00520566">
        <w:rPr>
          <w:rFonts w:hint="eastAsia"/>
          <w:lang w:eastAsia="zh-CN"/>
        </w:rPr>
        <w:t>us is</w:t>
      </w:r>
      <w:r w:rsidRPr="00D27A95">
        <w:t xml:space="preserve"> </w:t>
      </w:r>
      <w:r w:rsidR="00520566" w:rsidRPr="00D27A95">
        <w:t>"</w:t>
      </w:r>
      <w:r w:rsidRPr="00D27A95">
        <w:t>UPDATED</w:t>
      </w:r>
      <w:r w:rsidR="00520566" w:rsidRPr="00D27A95">
        <w:t>"</w:t>
      </w:r>
      <w:r w:rsidR="003423DD">
        <w:t>, except when the MS is attached for emergency bearer services</w:t>
      </w:r>
      <w:r w:rsidRPr="00D27A95">
        <w:t>.</w:t>
      </w:r>
    </w:p>
    <w:p w14:paraId="78EAC8CB" w14:textId="77777777" w:rsidR="00EB7504" w:rsidRPr="00D27A95" w:rsidRDefault="00EB7504" w:rsidP="00EB7504">
      <w:r w:rsidRPr="00D27A95">
        <w:t xml:space="preserve">An LR request indicating </w:t>
      </w:r>
      <w:r>
        <w:rPr>
          <w:lang w:eastAsia="ja-JP"/>
        </w:rPr>
        <w:t>P</w:t>
      </w:r>
      <w:r w:rsidRPr="00BD6521">
        <w:rPr>
          <w:lang w:eastAsia="ja-JP"/>
        </w:rPr>
        <w:t xml:space="preserve">eriodic </w:t>
      </w:r>
      <w:r>
        <w:rPr>
          <w:lang w:eastAsia="ja-JP"/>
        </w:rPr>
        <w:t>R</w:t>
      </w:r>
      <w:r w:rsidRPr="00BD6521">
        <w:rPr>
          <w:lang w:eastAsia="ja-JP"/>
        </w:rPr>
        <w:t xml:space="preserve">egistration </w:t>
      </w:r>
      <w:r>
        <w:rPr>
          <w:lang w:eastAsia="ja-JP"/>
        </w:rPr>
        <w:t>U</w:t>
      </w:r>
      <w:r w:rsidRPr="00BD6521">
        <w:rPr>
          <w:lang w:eastAsia="ja-JP"/>
        </w:rPr>
        <w:t>pdating</w:t>
      </w:r>
      <w:r w:rsidRPr="00D27A95">
        <w:t xml:space="preserve"> is made </w:t>
      </w:r>
      <w:r w:rsidRPr="00B95950">
        <w:t xml:space="preserve">when the </w:t>
      </w:r>
      <w:r>
        <w:t>periodic registration</w:t>
      </w:r>
      <w:r w:rsidRPr="009E0DE1">
        <w:t xml:space="preserve"> </w:t>
      </w:r>
      <w:r w:rsidRPr="00B95950">
        <w:t>timer expires</w:t>
      </w:r>
      <w:r w:rsidRPr="00D27A95">
        <w:t xml:space="preserve"> while the </w:t>
      </w:r>
      <w:r>
        <w:t>5GS</w:t>
      </w:r>
      <w:r w:rsidRPr="00D27A95">
        <w:t xml:space="preserve"> update stat</w:t>
      </w:r>
      <w:r>
        <w:rPr>
          <w:rFonts w:hint="eastAsia"/>
          <w:lang w:eastAsia="zh-CN"/>
        </w:rPr>
        <w:t>us is</w:t>
      </w:r>
      <w:r w:rsidRPr="00D27A95">
        <w:t xml:space="preserve"> "UPDATED"</w:t>
      </w:r>
      <w:r>
        <w:t>, except when the MS is registered for emergency services</w:t>
      </w:r>
      <w:r w:rsidRPr="00D27A95">
        <w:t>.</w:t>
      </w:r>
    </w:p>
    <w:p w14:paraId="622614D9" w14:textId="77777777" w:rsidR="00E97638" w:rsidRPr="00D27A95" w:rsidRDefault="00E97638">
      <w:r w:rsidRPr="00D27A95">
        <w:t>An LR request indicating IMSI attach is made when the MS is activated in the same location area in which it was deactivated while the non-GPRS update stat</w:t>
      </w:r>
      <w:r w:rsidR="00520566">
        <w:rPr>
          <w:rFonts w:hint="eastAsia"/>
          <w:lang w:eastAsia="zh-CN"/>
        </w:rPr>
        <w:t>us is</w:t>
      </w:r>
      <w:r w:rsidRPr="00D27A95">
        <w:t xml:space="preserve"> </w:t>
      </w:r>
      <w:r w:rsidR="00520566" w:rsidRPr="00D27A95">
        <w:t>"</w:t>
      </w:r>
      <w:r w:rsidRPr="00D27A95">
        <w:t>UPDATED</w:t>
      </w:r>
      <w:r w:rsidR="00520566" w:rsidRPr="00D27A95">
        <w:t>"</w:t>
      </w:r>
      <w:r w:rsidRPr="00D27A95">
        <w:t>, and the system information indicates that IMSI attach/detach shall be used.</w:t>
      </w:r>
    </w:p>
    <w:p w14:paraId="69FAA178" w14:textId="77777777" w:rsidR="00E97638" w:rsidRPr="00D27A95" w:rsidRDefault="00E97638">
      <w:r w:rsidRPr="00D27A95">
        <w:t xml:space="preserve">A GPRS attach is made by a GPRS MS when activated and capable of services which require registration. A GPRS attach may only </w:t>
      </w:r>
      <w:r w:rsidR="000B12ED">
        <w:t xml:space="preserve">be </w:t>
      </w:r>
      <w:r w:rsidRPr="00D27A95">
        <w:t>performed if the selected PLMN is not contained in the list of "forbidden PLMNs for GPRS service". Depending on system information about GPRS network operation mode MSs operating in MS operation mode A or B perform combined or non-combined location registration procedures. When the combined routing area update or GPRS attach is accepted with indication "MSC not reachable" or is not answered the MS performs also the corresponding location updating procedure or falls back to a GPRS only MS. When the combined routing area update or GPRS attach is rejected with cause "GPRS not allowed" the GPRS update stat</w:t>
      </w:r>
      <w:r w:rsidR="00520566">
        <w:rPr>
          <w:rFonts w:hint="eastAsia"/>
          <w:lang w:eastAsia="zh-CN"/>
        </w:rPr>
        <w:t>us</w:t>
      </w:r>
      <w:r w:rsidRPr="00D27A95">
        <w:t xml:space="preserve"> is "</w:t>
      </w:r>
      <w:r w:rsidR="00520566" w:rsidRPr="00056C6D">
        <w:t>ROAMING NOT ALLOWED</w:t>
      </w:r>
      <w:r w:rsidRPr="00D27A95">
        <w:t>" and the MS performs the corresponding location updating procedure.</w:t>
      </w:r>
    </w:p>
    <w:p w14:paraId="4F11743A" w14:textId="77777777" w:rsidR="00E97638" w:rsidRPr="00D27A95" w:rsidRDefault="00E97638">
      <w:r w:rsidRPr="00D27A95">
        <w:t>Furthermore, an LR request indicating Normal Location Updating is also made when the response to an outgoing request shows that the MS is unknown in the VLR or SGSN, respectively.</w:t>
      </w:r>
    </w:p>
    <w:p w14:paraId="6BA4A3AB" w14:textId="77777777" w:rsidR="00E97638" w:rsidRPr="00D27A95" w:rsidRDefault="00E97638">
      <w:r w:rsidRPr="00D27A95">
        <w:t>Table 2 in clause</w:t>
      </w:r>
      <w:r w:rsidR="000C6340">
        <w:t> </w:t>
      </w:r>
      <w:r w:rsidRPr="00D27A95">
        <w:t xml:space="preserve">5 summarizes the events in each state that trigger a new LR request. The actions that may be taken while being in the various states are also outlined in table 2. </w:t>
      </w:r>
    </w:p>
    <w:p w14:paraId="2627C5B8" w14:textId="77777777" w:rsidR="00E97638" w:rsidRPr="00D27A95" w:rsidRDefault="00E97638">
      <w:r w:rsidRPr="00D27A95">
        <w:t xml:space="preserve">A GPRS MS which is both IMSI attached for GPRS and non-GPRS services and which is capable of simultaneous operation of GPRS and non-GPRS services shall perform Routing Area Update in connected mode when it has entered a new routing area which is not part of a LA contained in the list of "forbidden </w:t>
      </w:r>
      <w:r w:rsidR="004509D5">
        <w:t>location area</w:t>
      </w:r>
      <w:r w:rsidRPr="00D27A95">
        <w:t>s for roaming"</w:t>
      </w:r>
      <w:r w:rsidR="003423DD">
        <w:t xml:space="preserve"> or</w:t>
      </w:r>
      <w:r w:rsidRPr="00D27A95">
        <w:t xml:space="preserve"> "forbidden </w:t>
      </w:r>
      <w:r w:rsidR="004509D5">
        <w:t>location area</w:t>
      </w:r>
      <w:r w:rsidRPr="00D27A95">
        <w:t>s for regional provision of service".</w:t>
      </w:r>
    </w:p>
    <w:p w14:paraId="5ED8DB37" w14:textId="77777777" w:rsidR="00E97638" w:rsidRPr="00D27A95" w:rsidRDefault="00E97638">
      <w:pPr>
        <w:pStyle w:val="Heading3"/>
      </w:pPr>
      <w:bookmarkStart w:id="396" w:name="_Toc20125230"/>
      <w:bookmarkStart w:id="397" w:name="_Toc27486427"/>
      <w:bookmarkStart w:id="398" w:name="_Toc36210480"/>
      <w:bookmarkStart w:id="399" w:name="_Toc45096339"/>
      <w:bookmarkStart w:id="400" w:name="_Toc45882372"/>
      <w:bookmarkStart w:id="401" w:name="_Toc51742447"/>
      <w:bookmarkStart w:id="402" w:name="_Toc98861916"/>
      <w:r w:rsidRPr="00D27A95">
        <w:lastRenderedPageBreak/>
        <w:t>4.5.3</w:t>
      </w:r>
      <w:r w:rsidRPr="00D27A95">
        <w:tab/>
        <w:t>Periodic Location Registration</w:t>
      </w:r>
      <w:bookmarkEnd w:id="396"/>
      <w:bookmarkEnd w:id="397"/>
      <w:bookmarkEnd w:id="398"/>
      <w:bookmarkEnd w:id="399"/>
      <w:bookmarkEnd w:id="400"/>
      <w:bookmarkEnd w:id="401"/>
      <w:bookmarkEnd w:id="402"/>
    </w:p>
    <w:p w14:paraId="405EAFBC" w14:textId="77777777" w:rsidR="00E97638" w:rsidRPr="00D27A95" w:rsidRDefault="00E97638">
      <w:pPr>
        <w:keepNext/>
        <w:keepLines/>
      </w:pPr>
      <w:r w:rsidRPr="00D27A95">
        <w:t>A Periodic Location Updating timer (for non-G</w:t>
      </w:r>
      <w:r w:rsidRPr="00D27A95">
        <w:rPr>
          <w:caps/>
        </w:rPr>
        <w:t xml:space="preserve">PRS </w:t>
      </w:r>
      <w:r w:rsidRPr="00D27A95">
        <w:t>operation)</w:t>
      </w:r>
      <w:r w:rsidR="003423DD">
        <w:t>,</w:t>
      </w:r>
      <w:r w:rsidRPr="00D27A95">
        <w:t xml:space="preserve"> a Periodic Routing Area Update timer (for GPRS operation)</w:t>
      </w:r>
      <w:r w:rsidR="00922DAA">
        <w:t>,</w:t>
      </w:r>
      <w:r w:rsidRPr="00D27A95">
        <w:t xml:space="preserve"> </w:t>
      </w:r>
      <w:r w:rsidR="003423DD">
        <w:t xml:space="preserve">a Periodic Tracking Area Update timer (for EPS operation) </w:t>
      </w:r>
      <w:r w:rsidR="00922DAA">
        <w:t xml:space="preserve">and a Periodic Registration Update timer (for 5GS operation) </w:t>
      </w:r>
      <w:r w:rsidRPr="00D27A95">
        <w:t xml:space="preserve">with the following characteristics shall be implemented in the MS (MS shall implement </w:t>
      </w:r>
      <w:r w:rsidR="003423DD">
        <w:t xml:space="preserve">all </w:t>
      </w:r>
      <w:r w:rsidRPr="00D27A95">
        <w:t>timers</w:t>
      </w:r>
      <w:r w:rsidR="003423DD">
        <w:t xml:space="preserve"> corresponding to supported operations</w:t>
      </w:r>
      <w:r w:rsidRPr="00D27A95">
        <w:t>):</w:t>
      </w:r>
    </w:p>
    <w:p w14:paraId="0B88A893" w14:textId="77777777" w:rsidR="00E97638" w:rsidRPr="00D27A95" w:rsidRDefault="00E97638">
      <w:pPr>
        <w:pStyle w:val="B1"/>
        <w:keepNext/>
        <w:keepLines/>
      </w:pPr>
      <w:r w:rsidRPr="00D27A95">
        <w:t>i)</w:t>
      </w:r>
      <w:r w:rsidRPr="00D27A95">
        <w:tab/>
        <w:t>Upon switch on of the MS or when the system information indicates that periodic location registration shall be applied, and the timer is not running, the timer shall be loaded with a random value between 0 and the broadcast or signalled time</w:t>
      </w:r>
      <w:r w:rsidRPr="00D27A95">
        <w:noBreakHyphen/>
        <w:t>out value and started.</w:t>
      </w:r>
    </w:p>
    <w:p w14:paraId="14B7CAC0" w14:textId="77777777" w:rsidR="00E97638" w:rsidRPr="00D27A95" w:rsidRDefault="00E97638">
      <w:pPr>
        <w:pStyle w:val="B1"/>
      </w:pPr>
      <w:r w:rsidRPr="00D27A95">
        <w:t>ii)</w:t>
      </w:r>
      <w:r w:rsidRPr="00D27A95">
        <w:tab/>
        <w:t>The time</w:t>
      </w:r>
      <w:r w:rsidRPr="00D27A95">
        <w:noBreakHyphen/>
        <w:t>out value for the Periodic Location Updating timer shall be within the range of 1 deci</w:t>
      </w:r>
      <w:r w:rsidRPr="00D27A95">
        <w:noBreakHyphen/>
        <w:t>hour to 255 deci</w:t>
      </w:r>
      <w:r w:rsidRPr="00D27A95">
        <w:noBreakHyphen/>
        <w:t>hours with a granularity of 1 deci</w:t>
      </w:r>
      <w:r w:rsidRPr="00D27A95">
        <w:noBreakHyphen/>
        <w:t>hour.</w:t>
      </w:r>
    </w:p>
    <w:p w14:paraId="69E9D5D4" w14:textId="77777777" w:rsidR="00E97638" w:rsidRPr="00D27A95" w:rsidRDefault="00E97638">
      <w:pPr>
        <w:pStyle w:val="B1"/>
      </w:pPr>
      <w:r w:rsidRPr="00D27A95">
        <w:t>iii)</w:t>
      </w:r>
      <w:r w:rsidRPr="00D27A95">
        <w:tab/>
        <w:t>When the timer reaches its expiry value, it shall be initiated with respect to the relevant time</w:t>
      </w:r>
      <w:r w:rsidRPr="00D27A95">
        <w:noBreakHyphen/>
        <w:t>out value, and the MS shall initiate the Periodic Location Registration corresponding to the expired timer.</w:t>
      </w:r>
      <w:r w:rsidR="003423DD">
        <w:t xml:space="preserve"> If the MS is attached for emergency bearer services</w:t>
      </w:r>
      <w:r w:rsidR="00EB7504" w:rsidRPr="00DD2EAE">
        <w:t xml:space="preserve"> </w:t>
      </w:r>
      <w:r w:rsidR="00EB7504">
        <w:t>or the MS is registered for emergency services</w:t>
      </w:r>
      <w:r w:rsidR="003423DD">
        <w:t>, the MS shall locally detach instead of performing Periodic Location Registration.</w:t>
      </w:r>
    </w:p>
    <w:p w14:paraId="4ABD1B0E" w14:textId="77777777" w:rsidR="00E97638" w:rsidRPr="00D27A95" w:rsidRDefault="00E97638">
      <w:pPr>
        <w:pStyle w:val="B1"/>
      </w:pPr>
      <w:r w:rsidRPr="00D27A95">
        <w:t>iv)</w:t>
      </w:r>
      <w:r w:rsidRPr="00D27A95">
        <w:tab/>
        <w:t>The Periodic Location Updating timer shall be prevented from triggering Periodic Location Updating during connected mode. When the MS returns to idle mode, the Periodic Location Updating timer shall be initiated with respect to the broadcast time</w:t>
      </w:r>
      <w:r w:rsidRPr="00D27A95">
        <w:noBreakHyphen/>
        <w:t>out value, then started. Thereafter, the procedure in iii) shall be followed.</w:t>
      </w:r>
    </w:p>
    <w:p w14:paraId="53C3B749" w14:textId="77777777" w:rsidR="00E97638" w:rsidRPr="00D27A95" w:rsidRDefault="00E97638">
      <w:pPr>
        <w:pStyle w:val="B1"/>
      </w:pPr>
      <w:r w:rsidRPr="00D27A95">
        <w:t>v)</w:t>
      </w:r>
      <w:r w:rsidRPr="00D27A95">
        <w:tab/>
        <w:t>The Periodic Routing Area Update timer shall be prevented from triggering the Periodic Routing Area Update during Ready state. At transition from Ready to Standby state the Periodic Routing Area Update timer shall be initiated with respect to its time</w:t>
      </w:r>
      <w:r w:rsidRPr="00D27A95">
        <w:noBreakHyphen/>
        <w:t>out value, then started. Thereafter, the procedure in iii) shall be followed.</w:t>
      </w:r>
    </w:p>
    <w:p w14:paraId="165B4523" w14:textId="77777777" w:rsidR="00E97638" w:rsidRPr="00D27A95" w:rsidRDefault="003F5A54" w:rsidP="003F5A54">
      <w:pPr>
        <w:pStyle w:val="B1"/>
      </w:pPr>
      <w:r>
        <w:t>vi)</w:t>
      </w:r>
      <w:r>
        <w:tab/>
      </w:r>
      <w:r w:rsidR="00E97638" w:rsidRPr="00D27A95">
        <w:t>If the MS performs a successful combined Routing Area Update the Periodic Location Updating timer shall be prevented from triggering the Periodic Location Updating until the MS starts using Location Updating procedure, for example because of a changed network operation mode or the MS uses non-GPRS services only.</w:t>
      </w:r>
    </w:p>
    <w:p w14:paraId="46780C7B" w14:textId="77777777" w:rsidR="00E97638" w:rsidRPr="00D27A95" w:rsidRDefault="003F5A54" w:rsidP="003F5A54">
      <w:pPr>
        <w:pStyle w:val="B1"/>
      </w:pPr>
      <w:r>
        <w:t>vii)</w:t>
      </w:r>
      <w:r>
        <w:tab/>
      </w:r>
      <w:r w:rsidR="00E97638" w:rsidRPr="00D27A95">
        <w:t>When a change in the time</w:t>
      </w:r>
      <w:r w:rsidR="00E97638" w:rsidRPr="00D27A95">
        <w:noBreakHyphen/>
        <w:t>out value occurs (at a change of serving cell or a change in the broadcast time</w:t>
      </w:r>
      <w:r w:rsidR="00E97638" w:rsidRPr="00D27A95">
        <w:noBreakHyphen/>
        <w:t>out value or a change in the signalled time-out value), the related timer shall be reloaded so that the new time to expiry will be: "old time to expiry" modulo "new time</w:t>
      </w:r>
      <w:r w:rsidR="00E97638" w:rsidRPr="00D27A95">
        <w:noBreakHyphen/>
        <w:t>out value".</w:t>
      </w:r>
    </w:p>
    <w:p w14:paraId="0683B071" w14:textId="77777777" w:rsidR="00922DAA" w:rsidRDefault="00922DAA" w:rsidP="00922DAA">
      <w:pPr>
        <w:pStyle w:val="B1"/>
      </w:pPr>
      <w:bookmarkStart w:id="403" w:name="_Toc20125231"/>
      <w:r>
        <w:t>viii)</w:t>
      </w:r>
      <w:r>
        <w:tab/>
        <w:t>The Periodic Tracking Area Update timer shall be prevented from triggering Periodic Tracking Area Updating during connected mode. When the MS returns to idle mode, the Periodic Tracking Area Update timer shall be initiated with respect to the signalled time</w:t>
      </w:r>
      <w:r>
        <w:noBreakHyphen/>
        <w:t>out value, then started. Thereafter, the procedure in iii) shall be followed.</w:t>
      </w:r>
    </w:p>
    <w:p w14:paraId="051485CB" w14:textId="77777777" w:rsidR="00922DAA" w:rsidRDefault="00922DAA" w:rsidP="00922DAA">
      <w:pPr>
        <w:pStyle w:val="B1"/>
      </w:pPr>
      <w:r>
        <w:t>ix)</w:t>
      </w:r>
      <w:r>
        <w:tab/>
        <w:t>The Periodic Registration Update timer shall be prevented from triggering Periodic Registration Updating during connected mode. If periodic timer is not running due to Strictly periodic registration feature, when the MS returns to idle mode, the Periodic Registration Update timer shall be initiated with respect to the signalled time</w:t>
      </w:r>
      <w:r>
        <w:noBreakHyphen/>
        <w:t>out value, then started. Thereafter, the procedure in iii) shall be followed.</w:t>
      </w:r>
    </w:p>
    <w:p w14:paraId="7F5D6CB2" w14:textId="77777777" w:rsidR="00E97638" w:rsidRPr="00D27A95" w:rsidRDefault="00E97638">
      <w:pPr>
        <w:pStyle w:val="Heading3"/>
      </w:pPr>
      <w:bookmarkStart w:id="404" w:name="_Toc27486428"/>
      <w:bookmarkStart w:id="405" w:name="_Toc36210481"/>
      <w:bookmarkStart w:id="406" w:name="_Toc45096340"/>
      <w:bookmarkStart w:id="407" w:name="_Toc45882373"/>
      <w:bookmarkStart w:id="408" w:name="_Toc51742448"/>
      <w:bookmarkStart w:id="409" w:name="_Toc98861917"/>
      <w:r w:rsidRPr="00D27A95">
        <w:t>4.5.4</w:t>
      </w:r>
      <w:r w:rsidRPr="00D27A95">
        <w:tab/>
        <w:t>IMSI attach/detach operation</w:t>
      </w:r>
      <w:bookmarkEnd w:id="403"/>
      <w:bookmarkEnd w:id="404"/>
      <w:bookmarkEnd w:id="405"/>
      <w:bookmarkEnd w:id="406"/>
      <w:bookmarkEnd w:id="407"/>
      <w:bookmarkEnd w:id="408"/>
      <w:bookmarkEnd w:id="409"/>
    </w:p>
    <w:p w14:paraId="3E1FF275" w14:textId="77777777" w:rsidR="00E97638" w:rsidRPr="00D27A95" w:rsidRDefault="00E97638">
      <w:r w:rsidRPr="00D27A95">
        <w:t xml:space="preserve">The system information will contain an indicator indicating whether or not IMSI attach/detach operation is mandatory to use in the cell. The MS shall operate in accordance with the received value of the indicator. </w:t>
      </w:r>
    </w:p>
    <w:p w14:paraId="6AA54DD7" w14:textId="77777777" w:rsidR="00E97638" w:rsidRPr="00D27A95" w:rsidRDefault="00E97638">
      <w:r w:rsidRPr="00D27A95">
        <w:t>A GPRS MS shall perform GPRS attach/detach procedures independent of the value of the IMSI attach/detach indicator. When a GPRS MS has to perform IMSI attach/detach independent of GPRS procedures (for example GPRS network operation mode 2) the handling described in the clause above applies.</w:t>
      </w:r>
    </w:p>
    <w:p w14:paraId="62A81B0D" w14:textId="77777777" w:rsidR="00E97638" w:rsidRPr="00D27A95" w:rsidRDefault="00E97638">
      <w:r w:rsidRPr="00D27A95">
        <w:t>When IMSI attach/detach operation applies, a MS shall send the IMSI detach message to the network when the MS is powered down or the SIM is removed while the update stat</w:t>
      </w:r>
      <w:r w:rsidR="00520566">
        <w:rPr>
          <w:rFonts w:hint="eastAsia"/>
          <w:lang w:eastAsia="zh-CN"/>
        </w:rPr>
        <w:t>us is</w:t>
      </w:r>
      <w:r w:rsidRPr="00D27A95">
        <w:t xml:space="preserve"> </w:t>
      </w:r>
      <w:r w:rsidR="00520566" w:rsidRPr="00D27A95">
        <w:t>"</w:t>
      </w:r>
      <w:r w:rsidRPr="00D27A95">
        <w:t>UPDATED</w:t>
      </w:r>
      <w:r w:rsidR="00520566" w:rsidRPr="00D27A95">
        <w:t>"</w:t>
      </w:r>
      <w:r w:rsidRPr="00D27A95">
        <w:t>. The IMSI detach message will not be acknowledged by the network.</w:t>
      </w:r>
    </w:p>
    <w:p w14:paraId="6622BBC7" w14:textId="77777777" w:rsidR="00E97638" w:rsidRPr="00D27A95" w:rsidRDefault="00E97638">
      <w:r w:rsidRPr="00D27A95">
        <w:t xml:space="preserve">When the MS returns to the active state, the MS shall perform an LR request indicating IMSI attach, provided that the MS still is in the same registration area. If the registration area has changed, an LR request indicating Normal Location Updating according to </w:t>
      </w:r>
      <w:r w:rsidR="00294EB5">
        <w:t>clause</w:t>
      </w:r>
      <w:r w:rsidRPr="00D27A95">
        <w:t> 4.5.2 shall be performed.</w:t>
      </w:r>
    </w:p>
    <w:p w14:paraId="5D8ABD5F" w14:textId="77777777" w:rsidR="00E97638" w:rsidRPr="00D27A95" w:rsidRDefault="00E97638">
      <w:pPr>
        <w:pStyle w:val="Heading3"/>
      </w:pPr>
      <w:bookmarkStart w:id="410" w:name="_Toc20125232"/>
      <w:bookmarkStart w:id="411" w:name="_Toc27486429"/>
      <w:bookmarkStart w:id="412" w:name="_Toc36210482"/>
      <w:bookmarkStart w:id="413" w:name="_Toc45096341"/>
      <w:bookmarkStart w:id="414" w:name="_Toc45882374"/>
      <w:bookmarkStart w:id="415" w:name="_Toc51742449"/>
      <w:bookmarkStart w:id="416" w:name="_Toc98861918"/>
      <w:r w:rsidRPr="00D27A95">
        <w:lastRenderedPageBreak/>
        <w:t>4.5.5</w:t>
      </w:r>
      <w:r w:rsidRPr="00D27A95">
        <w:tab/>
        <w:t>No Suitable Cells In Location Area</w:t>
      </w:r>
      <w:bookmarkEnd w:id="410"/>
      <w:bookmarkEnd w:id="411"/>
      <w:bookmarkEnd w:id="412"/>
      <w:bookmarkEnd w:id="413"/>
      <w:bookmarkEnd w:id="414"/>
      <w:bookmarkEnd w:id="415"/>
      <w:bookmarkEnd w:id="416"/>
    </w:p>
    <w:p w14:paraId="2E8FDDEC" w14:textId="77777777" w:rsidR="00E97638" w:rsidRPr="00D27A95" w:rsidRDefault="00E97638">
      <w:r w:rsidRPr="00D27A95">
        <w:t xml:space="preserve">If during location registration the LR response "No Suitable Cells In Location Area" </w:t>
      </w:r>
      <w:r w:rsidR="00811083" w:rsidRPr="007E6407">
        <w:t>or "No Suitable Cells In Tracking Area"</w:t>
      </w:r>
      <w:r w:rsidR="00811083" w:rsidRPr="00D27A95">
        <w:t xml:space="preserve"> </w:t>
      </w:r>
      <w:r w:rsidRPr="00D27A95">
        <w:t>is received:</w:t>
      </w:r>
    </w:p>
    <w:p w14:paraId="60417C9A" w14:textId="77777777" w:rsidR="00E97638" w:rsidRPr="00D27A95" w:rsidRDefault="000C6340">
      <w:pPr>
        <w:pStyle w:val="B1"/>
      </w:pPr>
      <w:r>
        <w:t>-</w:t>
      </w:r>
      <w:r w:rsidR="00E97638" w:rsidRPr="00D27A95">
        <w:tab/>
        <w:t>The MS shall attempt to find another LA</w:t>
      </w:r>
      <w:r w:rsidR="00811083">
        <w:t xml:space="preserve"> or TA</w:t>
      </w:r>
      <w:r w:rsidR="00E97638" w:rsidRPr="00D27A95">
        <w:t xml:space="preserve"> of the same PLMN</w:t>
      </w:r>
      <w:r w:rsidR="00F87F5B">
        <w:t>,</w:t>
      </w:r>
      <w:r w:rsidR="00F87F5B" w:rsidRPr="00D27A95">
        <w:t xml:space="preserve"> </w:t>
      </w:r>
      <w:r w:rsidR="00F87F5B">
        <w:t>the same SNPN,</w:t>
      </w:r>
      <w:r w:rsidR="00E97638" w:rsidRPr="00D27A95">
        <w:t xml:space="preserve"> </w:t>
      </w:r>
      <w:r w:rsidR="005E1882">
        <w:t xml:space="preserve">an equivalent PLMN </w:t>
      </w:r>
      <w:r w:rsidR="00E97638" w:rsidRPr="00D27A95">
        <w:t>on which it received the LR response. If the MS is able to find another LA</w:t>
      </w:r>
      <w:r w:rsidR="00811083">
        <w:t xml:space="preserve"> or TA</w:t>
      </w:r>
      <w:r w:rsidR="00E97638" w:rsidRPr="00D27A95">
        <w:t xml:space="preserve"> it shall attempt registration. If the MS is unable to find an LA</w:t>
      </w:r>
      <w:r w:rsidR="003423DD">
        <w:t xml:space="preserve"> or TA,</w:t>
      </w:r>
      <w:r w:rsidR="00E97638" w:rsidRPr="00D27A95">
        <w:t xml:space="preserve"> the PLMN Automatic or Manual Mode Selection Procedure of </w:t>
      </w:r>
      <w:r w:rsidR="00294EB5">
        <w:t>clause</w:t>
      </w:r>
      <w:r w:rsidR="00E97638" w:rsidRPr="00D27A95">
        <w:t xml:space="preserve"> 4.4.3.1 </w:t>
      </w:r>
      <w:r w:rsidR="00F87F5B">
        <w:t xml:space="preserve">or </w:t>
      </w:r>
      <w:r w:rsidR="00F87F5B" w:rsidRPr="00D27A95">
        <w:t xml:space="preserve">the </w:t>
      </w:r>
      <w:r w:rsidR="00F87F5B">
        <w:t xml:space="preserve">SNPN </w:t>
      </w:r>
      <w:r w:rsidR="00F87F5B" w:rsidRPr="00D27A95">
        <w:t xml:space="preserve">Automatic or Manual Mode Selection Procedure of </w:t>
      </w:r>
      <w:r w:rsidR="00294EB5">
        <w:t>clause</w:t>
      </w:r>
      <w:r w:rsidR="00F87F5B" w:rsidRPr="00D27A95">
        <w:t> 4.</w:t>
      </w:r>
      <w:r w:rsidR="00F87F5B">
        <w:t>9</w:t>
      </w:r>
      <w:r w:rsidR="00F87F5B" w:rsidRPr="00D27A95">
        <w:t xml:space="preserve">.3.1 </w:t>
      </w:r>
      <w:r w:rsidR="00E97638" w:rsidRPr="00D27A95">
        <w:t>shall be followed, depending on whether the MS is in automatic or manual mode</w:t>
      </w:r>
      <w:r w:rsidR="00F87F5B">
        <w:t xml:space="preserve"> and whether the MS </w:t>
      </w:r>
      <w:r w:rsidR="00F87F5B">
        <w:rPr>
          <w:noProof/>
        </w:rPr>
        <w:t>operates in SNPN access mode</w:t>
      </w:r>
      <w:r w:rsidR="00E97638" w:rsidRPr="00D27A95">
        <w:t>.</w:t>
      </w:r>
    </w:p>
    <w:p w14:paraId="4B55FFEE" w14:textId="77777777" w:rsidR="00E97638" w:rsidRPr="00D27A95" w:rsidRDefault="00E97638">
      <w:pPr>
        <w:pStyle w:val="Heading2"/>
      </w:pPr>
      <w:bookmarkStart w:id="417" w:name="_Toc20125233"/>
      <w:bookmarkStart w:id="418" w:name="_Toc27486430"/>
      <w:bookmarkStart w:id="419" w:name="_Toc36210483"/>
      <w:bookmarkStart w:id="420" w:name="_Toc45096342"/>
      <w:bookmarkStart w:id="421" w:name="_Toc45882375"/>
      <w:bookmarkStart w:id="422" w:name="_Toc51742450"/>
      <w:bookmarkStart w:id="423" w:name="_Toc98861919"/>
      <w:r w:rsidRPr="00D27A95">
        <w:t>4.6</w:t>
      </w:r>
      <w:r w:rsidRPr="00D27A95">
        <w:tab/>
        <w:t>Service indication (A/Gb mode only)</w:t>
      </w:r>
      <w:bookmarkEnd w:id="417"/>
      <w:bookmarkEnd w:id="418"/>
      <w:bookmarkEnd w:id="419"/>
      <w:bookmarkEnd w:id="420"/>
      <w:bookmarkEnd w:id="421"/>
      <w:bookmarkEnd w:id="422"/>
      <w:bookmarkEnd w:id="423"/>
    </w:p>
    <w:p w14:paraId="3D481B16" w14:textId="77777777" w:rsidR="00E97638" w:rsidRPr="00D27A95" w:rsidRDefault="00E97638">
      <w:r w:rsidRPr="00D27A95">
        <w:t>This is an indication to the user that service or CTS service is available.</w:t>
      </w:r>
    </w:p>
    <w:p w14:paraId="1243FBBA" w14:textId="77777777" w:rsidR="00E97638" w:rsidRPr="00D27A95" w:rsidRDefault="00E97638">
      <w:r w:rsidRPr="00D27A95">
        <w:t>The service indication should be set if the following conditions are all satisfied:</w:t>
      </w:r>
    </w:p>
    <w:p w14:paraId="551CD527" w14:textId="77777777" w:rsidR="00E97638" w:rsidRPr="00D27A95" w:rsidRDefault="00E97638">
      <w:pPr>
        <w:pStyle w:val="B1"/>
      </w:pPr>
      <w:r w:rsidRPr="00D27A95">
        <w:t>a)</w:t>
      </w:r>
      <w:r w:rsidRPr="00D27A95">
        <w:tab/>
        <w:t>Cell Selection: Camped on a suitable cell and in updated state, or in connected mode having been camped on a suitable cell.</w:t>
      </w:r>
    </w:p>
    <w:p w14:paraId="4E2A170D" w14:textId="77777777" w:rsidR="00E97638" w:rsidRPr="00D27A95" w:rsidRDefault="00E97638">
      <w:pPr>
        <w:pStyle w:val="B1"/>
      </w:pPr>
      <w:r w:rsidRPr="00D27A95">
        <w:t>b)</w:t>
      </w:r>
      <w:r w:rsidRPr="00D27A95">
        <w:tab/>
        <w:t>Location registration: In updated state, for MSs capable of services requiring registration.</w:t>
      </w:r>
    </w:p>
    <w:p w14:paraId="3FC33E6A" w14:textId="77777777" w:rsidR="00E97638" w:rsidRPr="00D27A95" w:rsidRDefault="00E97638">
      <w:r w:rsidRPr="00D27A95">
        <w:t>A specific CTS service indication should be set when the CTS MS is attached to a CTS FP.</w:t>
      </w:r>
    </w:p>
    <w:p w14:paraId="403E498A" w14:textId="77777777" w:rsidR="00E97638" w:rsidRPr="00D27A95" w:rsidRDefault="00E97638">
      <w:r w:rsidRPr="00D27A95">
        <w:t>However due to the fact that there may be some transitory changes of state, the service indication is permitted to continue to be set for up to 10 seconds after the above conditions cease to be met. Also the service indication is permitted to take up to 1 second to be set after the above conditions are met.</w:t>
      </w:r>
    </w:p>
    <w:p w14:paraId="30981597" w14:textId="77777777" w:rsidR="00E97638" w:rsidRPr="00D27A95" w:rsidRDefault="00E97638">
      <w:pPr>
        <w:pStyle w:val="Heading2"/>
      </w:pPr>
      <w:bookmarkStart w:id="424" w:name="_Toc20125234"/>
      <w:bookmarkStart w:id="425" w:name="_Toc27486431"/>
      <w:bookmarkStart w:id="426" w:name="_Toc36210484"/>
      <w:bookmarkStart w:id="427" w:name="_Toc45096343"/>
      <w:bookmarkStart w:id="428" w:name="_Toc45882376"/>
      <w:bookmarkStart w:id="429" w:name="_Toc51742451"/>
      <w:bookmarkStart w:id="430" w:name="_Toc98861920"/>
      <w:r w:rsidRPr="00D27A95">
        <w:t>4.7</w:t>
      </w:r>
      <w:r w:rsidRPr="00D27A95">
        <w:tab/>
        <w:t>Pageability of the mobile subscriber</w:t>
      </w:r>
      <w:bookmarkEnd w:id="424"/>
      <w:bookmarkEnd w:id="425"/>
      <w:bookmarkEnd w:id="426"/>
      <w:bookmarkEnd w:id="427"/>
      <w:bookmarkEnd w:id="428"/>
      <w:bookmarkEnd w:id="429"/>
      <w:bookmarkEnd w:id="430"/>
    </w:p>
    <w:p w14:paraId="55810F41" w14:textId="77777777" w:rsidR="00E97638" w:rsidRPr="00D27A95" w:rsidRDefault="00E97638">
      <w:r w:rsidRPr="00D27A95">
        <w:t>An MS is required to listen to all paging messages that could address it (see 3GPP</w:t>
      </w:r>
      <w:r w:rsidR="00A23C5F">
        <w:t> </w:t>
      </w:r>
      <w:r w:rsidRPr="00D27A95">
        <w:t>TS</w:t>
      </w:r>
      <w:r w:rsidR="00A23C5F">
        <w:t> </w:t>
      </w:r>
      <w:r w:rsidRPr="00D27A95">
        <w:t>45.002</w:t>
      </w:r>
      <w:r w:rsidR="004B7275">
        <w:t> [24]</w:t>
      </w:r>
      <w:r w:rsidRPr="00D27A95">
        <w:t>), when the following conditions are all satisfied:</w:t>
      </w:r>
    </w:p>
    <w:p w14:paraId="533322CE" w14:textId="77777777" w:rsidR="00E97638" w:rsidRPr="00D27A95" w:rsidRDefault="00E97638">
      <w:pPr>
        <w:pStyle w:val="B1"/>
      </w:pPr>
      <w:r w:rsidRPr="00D27A95">
        <w:t>-</w:t>
      </w:r>
      <w:r w:rsidRPr="00D27A95">
        <w:tab/>
        <w:t>A SIM is inserted</w:t>
      </w:r>
      <w:r w:rsidR="000C6340">
        <w:t>;</w:t>
      </w:r>
    </w:p>
    <w:p w14:paraId="6BCB0BC7" w14:textId="77777777" w:rsidR="00E97638" w:rsidRPr="00D27A95" w:rsidRDefault="00E97638">
      <w:pPr>
        <w:pStyle w:val="B1"/>
      </w:pPr>
      <w:r w:rsidRPr="00D27A95">
        <w:t>-</w:t>
      </w:r>
      <w:r w:rsidRPr="00D27A95">
        <w:tab/>
        <w:t>The MS is camped on a cell</w:t>
      </w:r>
      <w:r w:rsidR="000C6340">
        <w:t>;</w:t>
      </w:r>
    </w:p>
    <w:p w14:paraId="678FD46A" w14:textId="77777777" w:rsidR="00E97638" w:rsidRPr="00D27A95" w:rsidRDefault="00E97638">
      <w:pPr>
        <w:pStyle w:val="B1"/>
      </w:pPr>
      <w:r w:rsidRPr="00D27A95">
        <w:t>-</w:t>
      </w:r>
      <w:r w:rsidRPr="00D27A95">
        <w:tab/>
        <w:t>The MS is not in state "Idle, No IMSI"</w:t>
      </w:r>
      <w:r w:rsidR="000C6340">
        <w:t>; and</w:t>
      </w:r>
    </w:p>
    <w:p w14:paraId="13D4E1EB" w14:textId="77777777" w:rsidR="00E97638" w:rsidRPr="00D27A95" w:rsidRDefault="00E97638">
      <w:pPr>
        <w:pStyle w:val="B1"/>
      </w:pPr>
      <w:r w:rsidRPr="00D27A95">
        <w:t>-</w:t>
      </w:r>
      <w:r w:rsidRPr="00D27A95">
        <w:tab/>
        <w:t>The MS is not performing the task to search for available PLMNs</w:t>
      </w:r>
      <w:r w:rsidR="00F87F5B">
        <w:t xml:space="preserve"> or </w:t>
      </w:r>
      <w:r w:rsidR="00F87F5B" w:rsidRPr="00D27A95">
        <w:t xml:space="preserve">available </w:t>
      </w:r>
      <w:r w:rsidR="00F87F5B">
        <w:t>SNPNs</w:t>
      </w:r>
      <w:r w:rsidRPr="00D27A95">
        <w:t xml:space="preserve">. (Whenever possible during this task, the MS should listen for paging.). However, when the MS is camped on a cell, is registered in a PLMN and is performing its regular search for </w:t>
      </w:r>
      <w:r w:rsidR="005F68EA" w:rsidRPr="00D27A95">
        <w:t xml:space="preserve">a higher priority </w:t>
      </w:r>
      <w:r w:rsidRPr="00D27A95">
        <w:t>PLMN, as specified in 3GPP</w:t>
      </w:r>
      <w:r w:rsidR="00A23C5F">
        <w:t> </w:t>
      </w:r>
      <w:r w:rsidRPr="00D27A95">
        <w:t>TS</w:t>
      </w:r>
      <w:r w:rsidR="00A23C5F">
        <w:t> </w:t>
      </w:r>
      <w:r w:rsidRPr="00D27A95">
        <w:t>22.011</w:t>
      </w:r>
      <w:r w:rsidR="000C6340">
        <w:t> [9]</w:t>
      </w:r>
      <w:r w:rsidRPr="00D27A95">
        <w:t>, then it shall listen to all paging messages that could address it.</w:t>
      </w:r>
    </w:p>
    <w:p w14:paraId="68EBAE10" w14:textId="77777777" w:rsidR="00E97638" w:rsidRPr="00D27A95" w:rsidRDefault="00E97638">
      <w:pPr>
        <w:pStyle w:val="NO"/>
      </w:pPr>
      <w:r w:rsidRPr="00D27A95">
        <w:t>NOTE:</w:t>
      </w:r>
      <w:r w:rsidRPr="00D27A95">
        <w:tab/>
        <w:t>In A/Gb mode, during cell reselection there is a certain period when the MS is no longer camped on the old cell but must decode the full BCCH</w:t>
      </w:r>
      <w:r w:rsidR="00067D67">
        <w:t>,</w:t>
      </w:r>
      <w:r w:rsidRPr="00D27A95">
        <w:t xml:space="preserve"> CPBCCH </w:t>
      </w:r>
      <w:r w:rsidR="00067D67" w:rsidRPr="00FA74CA">
        <w:t xml:space="preserve">or EC-BCCH </w:t>
      </w:r>
      <w:r w:rsidRPr="00D27A95">
        <w:t>before camping on the new cell. This leads to a period of slightly more than 8 51 frame multiframes when the MS will not necessarily be pageable</w:t>
      </w:r>
      <w:r w:rsidR="000201E7">
        <w:t xml:space="preserve"> </w:t>
      </w:r>
      <w:r w:rsidR="000201E7" w:rsidRPr="00425778">
        <w:t>(full BCCH or CPBCCH is decoded) or up to 32 51 frame multiframes when the MS will not necessarily be pageable (full EC-BCCH is decoded)</w:t>
      </w:r>
      <w:r w:rsidRPr="00D27A95">
        <w:t>.</w:t>
      </w:r>
    </w:p>
    <w:p w14:paraId="348196C5" w14:textId="77777777" w:rsidR="00E97638" w:rsidRPr="00D27A95" w:rsidRDefault="00E97638">
      <w:pPr>
        <w:pStyle w:val="Heading2"/>
      </w:pPr>
      <w:bookmarkStart w:id="431" w:name="_Toc20125235"/>
      <w:bookmarkStart w:id="432" w:name="_Toc27486432"/>
      <w:bookmarkStart w:id="433" w:name="_Toc36210485"/>
      <w:bookmarkStart w:id="434" w:name="_Toc45096344"/>
      <w:bookmarkStart w:id="435" w:name="_Toc45882377"/>
      <w:bookmarkStart w:id="436" w:name="_Toc51742452"/>
      <w:bookmarkStart w:id="437" w:name="_Toc98861921"/>
      <w:r w:rsidRPr="00D27A95">
        <w:t>4.8</w:t>
      </w:r>
      <w:r w:rsidRPr="00D27A95">
        <w:tab/>
        <w:t>MM Restart Procedure</w:t>
      </w:r>
      <w:bookmarkEnd w:id="431"/>
      <w:bookmarkEnd w:id="432"/>
      <w:bookmarkEnd w:id="433"/>
      <w:bookmarkEnd w:id="434"/>
      <w:bookmarkEnd w:id="435"/>
      <w:bookmarkEnd w:id="436"/>
      <w:bookmarkEnd w:id="437"/>
    </w:p>
    <w:p w14:paraId="6A81E02D" w14:textId="77777777" w:rsidR="00E97638" w:rsidRPr="00D27A95" w:rsidRDefault="00E97638">
      <w:r w:rsidRPr="00D27A95">
        <w:t>In some cases, e.g. on change of SIM data, there is a need for the MM to be restarted without the need for user intervention.</w:t>
      </w:r>
    </w:p>
    <w:p w14:paraId="13820BAC" w14:textId="77777777" w:rsidR="00E97638" w:rsidRPr="00D27A95" w:rsidRDefault="00E97638">
      <w:r w:rsidRPr="00D27A95">
        <w:t xml:space="preserve">To perform the procedure the MS shall behave as if the SIM is removed and afterwards a new SIM is inserted. </w:t>
      </w:r>
    </w:p>
    <w:p w14:paraId="7F06797B" w14:textId="77777777" w:rsidR="00F87F5B" w:rsidRPr="00D27A95" w:rsidRDefault="00F87F5B" w:rsidP="00F87F5B">
      <w:pPr>
        <w:pStyle w:val="Heading2"/>
      </w:pPr>
      <w:bookmarkStart w:id="438" w:name="_Toc20125236"/>
      <w:bookmarkStart w:id="439" w:name="_Toc27486433"/>
      <w:bookmarkStart w:id="440" w:name="_Toc36210486"/>
      <w:bookmarkStart w:id="441" w:name="_Toc45096345"/>
      <w:bookmarkStart w:id="442" w:name="_Toc45882378"/>
      <w:bookmarkStart w:id="443" w:name="_Toc51742453"/>
      <w:bookmarkStart w:id="444" w:name="_Toc98861922"/>
      <w:r>
        <w:lastRenderedPageBreak/>
        <w:t>4.9</w:t>
      </w:r>
      <w:r w:rsidRPr="00D27A95">
        <w:tab/>
      </w:r>
      <w:r>
        <w:t>SNPN</w:t>
      </w:r>
      <w:r w:rsidRPr="00D27A95">
        <w:t xml:space="preserve"> selection process</w:t>
      </w:r>
      <w:bookmarkEnd w:id="438"/>
      <w:bookmarkEnd w:id="439"/>
      <w:bookmarkEnd w:id="440"/>
      <w:bookmarkEnd w:id="441"/>
      <w:bookmarkEnd w:id="442"/>
      <w:bookmarkEnd w:id="443"/>
      <w:bookmarkEnd w:id="444"/>
    </w:p>
    <w:p w14:paraId="366F6622" w14:textId="77777777" w:rsidR="00F87F5B" w:rsidRPr="00D27A95" w:rsidRDefault="00F87F5B" w:rsidP="00F87F5B">
      <w:pPr>
        <w:pStyle w:val="Heading3"/>
      </w:pPr>
      <w:bookmarkStart w:id="445" w:name="_Toc20125237"/>
      <w:bookmarkStart w:id="446" w:name="_Toc27486434"/>
      <w:bookmarkStart w:id="447" w:name="_Toc36210487"/>
      <w:bookmarkStart w:id="448" w:name="_Toc45096346"/>
      <w:bookmarkStart w:id="449" w:name="_Toc45882379"/>
      <w:bookmarkStart w:id="450" w:name="_Toc51742454"/>
      <w:bookmarkStart w:id="451" w:name="_Toc98861923"/>
      <w:r>
        <w:t>4.9</w:t>
      </w:r>
      <w:r w:rsidRPr="00D27A95">
        <w:t>.1</w:t>
      </w:r>
      <w:r w:rsidRPr="00D27A95">
        <w:tab/>
      </w:r>
      <w:r>
        <w:t>General</w:t>
      </w:r>
      <w:bookmarkEnd w:id="445"/>
      <w:bookmarkEnd w:id="446"/>
      <w:bookmarkEnd w:id="447"/>
      <w:bookmarkEnd w:id="448"/>
      <w:bookmarkEnd w:id="449"/>
      <w:bookmarkEnd w:id="450"/>
      <w:bookmarkEnd w:id="451"/>
    </w:p>
    <w:p w14:paraId="6AAE0954" w14:textId="77777777" w:rsidR="00F87F5B" w:rsidRDefault="00F87F5B" w:rsidP="00F87F5B">
      <w:pPr>
        <w:rPr>
          <w:noProof/>
        </w:rPr>
      </w:pPr>
      <w:r>
        <w:rPr>
          <w:lang w:eastAsia="x-none"/>
        </w:rPr>
        <w:t xml:space="preserve">The MS </w:t>
      </w:r>
      <w:r>
        <w:rPr>
          <w:noProof/>
        </w:rPr>
        <w:t xml:space="preserve">operating in SNPN access mode </w:t>
      </w:r>
      <w:r>
        <w:rPr>
          <w:lang w:eastAsia="x-none"/>
        </w:rPr>
        <w:t xml:space="preserve">shall perform the </w:t>
      </w:r>
      <w:r>
        <w:t>SNPN</w:t>
      </w:r>
      <w:r w:rsidRPr="00D27A95">
        <w:t xml:space="preserve"> selection process</w:t>
      </w:r>
      <w:r>
        <w:rPr>
          <w:noProof/>
        </w:rPr>
        <w:t>.</w:t>
      </w:r>
    </w:p>
    <w:p w14:paraId="31A8D9B2" w14:textId="77777777" w:rsidR="00F87F5B" w:rsidRPr="005B4223" w:rsidRDefault="00F87F5B" w:rsidP="00F87F5B">
      <w:pPr>
        <w:rPr>
          <w:lang w:eastAsia="x-none"/>
        </w:rPr>
      </w:pPr>
      <w:r>
        <w:rPr>
          <w:lang w:eastAsia="x-none"/>
        </w:rPr>
        <w:t xml:space="preserve">The MS not </w:t>
      </w:r>
      <w:r>
        <w:rPr>
          <w:noProof/>
        </w:rPr>
        <w:t xml:space="preserve">operating in SNPN access mode </w:t>
      </w:r>
      <w:r>
        <w:rPr>
          <w:lang w:eastAsia="x-none"/>
        </w:rPr>
        <w:t xml:space="preserve">shall not perform the </w:t>
      </w:r>
      <w:r>
        <w:t>SNPN</w:t>
      </w:r>
      <w:r w:rsidRPr="00D27A95">
        <w:t xml:space="preserve"> selection process</w:t>
      </w:r>
      <w:r>
        <w:rPr>
          <w:noProof/>
        </w:rPr>
        <w:t>.</w:t>
      </w:r>
    </w:p>
    <w:p w14:paraId="35B45702" w14:textId="77777777" w:rsidR="00F87F5B" w:rsidRDefault="00F87F5B" w:rsidP="00F87F5B">
      <w:r w:rsidRPr="00D27A95">
        <w:t xml:space="preserve">There are two </w:t>
      </w:r>
      <w:r>
        <w:t xml:space="preserve">SNPN selection modes - </w:t>
      </w:r>
      <w:r w:rsidRPr="00D27A95">
        <w:t xml:space="preserve">automatic </w:t>
      </w:r>
      <w:r>
        <w:t xml:space="preserve">SNPN selection mode </w:t>
      </w:r>
      <w:r w:rsidRPr="00D27A95">
        <w:t>and manual</w:t>
      </w:r>
      <w:r>
        <w:t xml:space="preserve"> SNPN selection mode</w:t>
      </w:r>
      <w:r w:rsidRPr="00D27A95">
        <w:t>.</w:t>
      </w:r>
    </w:p>
    <w:p w14:paraId="627ABD4B" w14:textId="77777777" w:rsidR="00F87F5B" w:rsidRPr="00D27A95" w:rsidRDefault="00F87F5B" w:rsidP="00F87F5B">
      <w:r>
        <w:t>In the SNPN</w:t>
      </w:r>
      <w:r w:rsidRPr="00D27A95">
        <w:t xml:space="preserve"> selection</w:t>
      </w:r>
      <w:r>
        <w:t xml:space="preserve"> process, the MS shall consider only the access networks of the NG-RAN access technology.</w:t>
      </w:r>
    </w:p>
    <w:p w14:paraId="19BCD0B9" w14:textId="77777777" w:rsidR="00F87F5B" w:rsidRPr="00D27A95" w:rsidRDefault="00F87F5B" w:rsidP="00F87F5B">
      <w:pPr>
        <w:pStyle w:val="Heading3"/>
      </w:pPr>
      <w:bookmarkStart w:id="452" w:name="_Toc20125238"/>
      <w:bookmarkStart w:id="453" w:name="_Toc27486435"/>
      <w:bookmarkStart w:id="454" w:name="_Toc36210488"/>
      <w:bookmarkStart w:id="455" w:name="_Toc45096347"/>
      <w:bookmarkStart w:id="456" w:name="_Toc45882380"/>
      <w:bookmarkStart w:id="457" w:name="_Toc51742455"/>
      <w:bookmarkStart w:id="458" w:name="_Toc98861924"/>
      <w:r>
        <w:t>4.9</w:t>
      </w:r>
      <w:r w:rsidRPr="00D27A95">
        <w:t>.2</w:t>
      </w:r>
      <w:r w:rsidRPr="00D27A95">
        <w:tab/>
        <w:t>Registration on a</w:t>
      </w:r>
      <w:r>
        <w:t>n</w:t>
      </w:r>
      <w:r w:rsidRPr="00D27A95">
        <w:t xml:space="preserve"> </w:t>
      </w:r>
      <w:r>
        <w:t>SNPN</w:t>
      </w:r>
      <w:bookmarkEnd w:id="452"/>
      <w:bookmarkEnd w:id="453"/>
      <w:bookmarkEnd w:id="454"/>
      <w:bookmarkEnd w:id="455"/>
      <w:bookmarkEnd w:id="456"/>
      <w:bookmarkEnd w:id="457"/>
      <w:bookmarkEnd w:id="458"/>
    </w:p>
    <w:p w14:paraId="7BA000F3" w14:textId="77777777" w:rsidR="00F87F5B" w:rsidRPr="00D27A95" w:rsidRDefault="00F87F5B" w:rsidP="00F87F5B">
      <w:r w:rsidRPr="00D27A95">
        <w:t xml:space="preserve">The </w:t>
      </w:r>
      <w:r>
        <w:t>MS</w:t>
      </w:r>
      <w:r w:rsidRPr="00D27A95">
        <w:t xml:space="preserve"> shall perform registration on the </w:t>
      </w:r>
      <w:r>
        <w:t>SNPN</w:t>
      </w:r>
      <w:r w:rsidRPr="00D27A95">
        <w:t xml:space="preserve"> if the </w:t>
      </w:r>
      <w:r>
        <w:t>MS</w:t>
      </w:r>
      <w:r w:rsidRPr="00D27A95">
        <w:t xml:space="preserve"> is capable of services which require registration. In both automatic </w:t>
      </w:r>
      <w:r>
        <w:t xml:space="preserve">SNPN selection mode </w:t>
      </w:r>
      <w:r w:rsidRPr="00D27A95">
        <w:t xml:space="preserve">and manual </w:t>
      </w:r>
      <w:r>
        <w:t xml:space="preserve">SNPN selection </w:t>
      </w:r>
      <w:r w:rsidRPr="00D27A95">
        <w:t>mode, the concept of registration on a</w:t>
      </w:r>
      <w:r>
        <w:t>n</w:t>
      </w:r>
      <w:r w:rsidRPr="00D27A95">
        <w:t xml:space="preserve"> </w:t>
      </w:r>
      <w:r>
        <w:t>SNPN</w:t>
      </w:r>
      <w:r w:rsidRPr="00D27A95">
        <w:t xml:space="preserve"> is used. A</w:t>
      </w:r>
      <w:r>
        <w:t>n</w:t>
      </w:r>
      <w:r w:rsidRPr="00D27A95">
        <w:t xml:space="preserve"> </w:t>
      </w:r>
      <w:r>
        <w:t>MS</w:t>
      </w:r>
      <w:r w:rsidRPr="00D27A95">
        <w:t xml:space="preserve"> successfully registers on a</w:t>
      </w:r>
      <w:r>
        <w:t>n</w:t>
      </w:r>
      <w:r w:rsidRPr="00D27A95">
        <w:t xml:space="preserve"> </w:t>
      </w:r>
      <w:r>
        <w:t>SNPN</w:t>
      </w:r>
      <w:r w:rsidRPr="00D27A95">
        <w:t xml:space="preserve"> if:</w:t>
      </w:r>
    </w:p>
    <w:p w14:paraId="44516FE0" w14:textId="77777777" w:rsidR="00F87F5B" w:rsidRPr="00D27A95" w:rsidRDefault="00F87F5B" w:rsidP="00F87F5B">
      <w:pPr>
        <w:pStyle w:val="B1"/>
      </w:pPr>
      <w:r w:rsidRPr="00D27A95">
        <w:t>a)</w:t>
      </w:r>
      <w:r w:rsidRPr="00D27A95">
        <w:tab/>
      </w:r>
      <w:r>
        <w:t>t</w:t>
      </w:r>
      <w:r w:rsidRPr="00D27A95">
        <w:t xml:space="preserve">he </w:t>
      </w:r>
      <w:r>
        <w:t>MS</w:t>
      </w:r>
      <w:r w:rsidRPr="00D27A95">
        <w:t xml:space="preserve"> has found a suitable cell of the </w:t>
      </w:r>
      <w:r>
        <w:t>SNPN</w:t>
      </w:r>
      <w:r w:rsidRPr="00D27A95">
        <w:t xml:space="preserve"> to camp on; and</w:t>
      </w:r>
    </w:p>
    <w:p w14:paraId="033DB91F" w14:textId="77777777" w:rsidR="00F87F5B" w:rsidRDefault="00F87F5B" w:rsidP="00F87F5B">
      <w:pPr>
        <w:pStyle w:val="B1"/>
      </w:pPr>
      <w:r w:rsidRPr="00D27A95">
        <w:t>b)</w:t>
      </w:r>
      <w:r w:rsidRPr="00D27A95">
        <w:tab/>
      </w:r>
      <w:r>
        <w:t>a</w:t>
      </w:r>
      <w:r w:rsidRPr="00D27A95">
        <w:t xml:space="preserve">n LR request from the </w:t>
      </w:r>
      <w:r>
        <w:t>MS</w:t>
      </w:r>
      <w:r w:rsidRPr="00D27A95">
        <w:t xml:space="preserve"> has been accepted in the registration area of the cell on which the </w:t>
      </w:r>
      <w:r>
        <w:t>MS</w:t>
      </w:r>
      <w:r w:rsidRPr="00D27A95">
        <w:t xml:space="preserve"> is camped.</w:t>
      </w:r>
    </w:p>
    <w:p w14:paraId="71F39E72" w14:textId="77777777" w:rsidR="00F87F5B" w:rsidRPr="00D27A95" w:rsidRDefault="00F87F5B" w:rsidP="00F87F5B">
      <w:pPr>
        <w:pStyle w:val="Heading3"/>
      </w:pPr>
      <w:bookmarkStart w:id="459" w:name="_Toc20125239"/>
      <w:bookmarkStart w:id="460" w:name="_Toc27486436"/>
      <w:bookmarkStart w:id="461" w:name="_Toc36210489"/>
      <w:bookmarkStart w:id="462" w:name="_Toc45096348"/>
      <w:bookmarkStart w:id="463" w:name="_Toc45882381"/>
      <w:bookmarkStart w:id="464" w:name="_Toc51742456"/>
      <w:bookmarkStart w:id="465" w:name="_Toc98861925"/>
      <w:r>
        <w:t>4.9</w:t>
      </w:r>
      <w:r w:rsidRPr="00D27A95">
        <w:t>.3</w:t>
      </w:r>
      <w:r w:rsidRPr="00D27A95">
        <w:tab/>
      </w:r>
      <w:r>
        <w:t>SNPN</w:t>
      </w:r>
      <w:r w:rsidRPr="00D27A95">
        <w:t xml:space="preserve"> selection</w:t>
      </w:r>
      <w:bookmarkEnd w:id="459"/>
      <w:bookmarkEnd w:id="460"/>
      <w:bookmarkEnd w:id="461"/>
      <w:bookmarkEnd w:id="462"/>
      <w:bookmarkEnd w:id="463"/>
      <w:bookmarkEnd w:id="464"/>
      <w:bookmarkEnd w:id="465"/>
    </w:p>
    <w:p w14:paraId="2A12607F" w14:textId="77777777" w:rsidR="00F87F5B" w:rsidRPr="00D27A95" w:rsidRDefault="00F87F5B" w:rsidP="00F87F5B">
      <w:pPr>
        <w:pStyle w:val="Heading4"/>
      </w:pPr>
      <w:bookmarkStart w:id="466" w:name="_Toc20125240"/>
      <w:bookmarkStart w:id="467" w:name="_Toc27486437"/>
      <w:bookmarkStart w:id="468" w:name="_Toc36210490"/>
      <w:bookmarkStart w:id="469" w:name="_Toc45096349"/>
      <w:bookmarkStart w:id="470" w:name="_Toc45882382"/>
      <w:bookmarkStart w:id="471" w:name="_Toc51742457"/>
      <w:bookmarkStart w:id="472" w:name="_Toc98861926"/>
      <w:r>
        <w:t>4.9</w:t>
      </w:r>
      <w:r w:rsidRPr="00D27A95">
        <w:t>.3.</w:t>
      </w:r>
      <w:r>
        <w:t>0</w:t>
      </w:r>
      <w:r w:rsidRPr="00D27A95">
        <w:tab/>
      </w:r>
      <w:r>
        <w:t>General</w:t>
      </w:r>
      <w:bookmarkEnd w:id="466"/>
      <w:bookmarkEnd w:id="467"/>
      <w:bookmarkEnd w:id="468"/>
      <w:bookmarkEnd w:id="469"/>
      <w:bookmarkEnd w:id="470"/>
      <w:bookmarkEnd w:id="471"/>
      <w:bookmarkEnd w:id="472"/>
    </w:p>
    <w:p w14:paraId="1E0CB3E4" w14:textId="77777777" w:rsidR="00FA56B7" w:rsidRDefault="00F87F5B" w:rsidP="00FA56B7">
      <w:pPr>
        <w:rPr>
          <w:noProof/>
        </w:rPr>
      </w:pPr>
      <w:r>
        <w:rPr>
          <w:lang w:eastAsia="ja-JP"/>
        </w:rPr>
        <w:t xml:space="preserve">The ME is configured with a </w:t>
      </w:r>
      <w:bookmarkStart w:id="473" w:name="_Hlk3884673"/>
      <w:r>
        <w:rPr>
          <w:lang w:eastAsia="ja-JP"/>
        </w:rPr>
        <w:t xml:space="preserve">"list of </w:t>
      </w:r>
      <w:r>
        <w:rPr>
          <w:noProof/>
        </w:rPr>
        <w:t xml:space="preserve">subscriber data" containing zero or more entries. </w:t>
      </w:r>
      <w:bookmarkEnd w:id="473"/>
      <w:r w:rsidRPr="001158E1">
        <w:rPr>
          <w:noProof/>
        </w:rPr>
        <w:t>Each e</w:t>
      </w:r>
      <w:r w:rsidRPr="00D31E50">
        <w:rPr>
          <w:noProof/>
        </w:rPr>
        <w:t>ntry of the "</w:t>
      </w:r>
      <w:r w:rsidRPr="00D31E50">
        <w:rPr>
          <w:lang w:eastAsia="ja-JP"/>
        </w:rPr>
        <w:t xml:space="preserve">list of </w:t>
      </w:r>
      <w:r>
        <w:rPr>
          <w:noProof/>
        </w:rPr>
        <w:t>subscriber data</w:t>
      </w:r>
      <w:r w:rsidRPr="00D31E50">
        <w:rPr>
          <w:noProof/>
        </w:rPr>
        <w:t>" consists of</w:t>
      </w:r>
      <w:r w:rsidR="00FA56B7">
        <w:rPr>
          <w:noProof/>
        </w:rPr>
        <w:t>:</w:t>
      </w:r>
    </w:p>
    <w:p w14:paraId="685DFDCE" w14:textId="77777777" w:rsidR="00D65D53" w:rsidRDefault="00FA56B7" w:rsidP="00D65D53">
      <w:pPr>
        <w:pStyle w:val="B1"/>
        <w:rPr>
          <w:noProof/>
        </w:rPr>
      </w:pPr>
      <w:r>
        <w:rPr>
          <w:noProof/>
        </w:rPr>
        <w:t>a)</w:t>
      </w:r>
      <w:r>
        <w:rPr>
          <w:noProof/>
        </w:rPr>
        <w:tab/>
      </w:r>
      <w:r w:rsidR="00F87F5B" w:rsidRPr="00D31E50">
        <w:rPr>
          <w:noProof/>
        </w:rPr>
        <w:t xml:space="preserve">a </w:t>
      </w:r>
      <w:r w:rsidR="00F87F5B">
        <w:rPr>
          <w:noProof/>
        </w:rPr>
        <w:t>subscriber identifier</w:t>
      </w:r>
      <w:r w:rsidRPr="005A6027">
        <w:rPr>
          <w:noProof/>
        </w:rPr>
        <w:t xml:space="preserve"> </w:t>
      </w:r>
      <w:r>
        <w:rPr>
          <w:noProof/>
        </w:rPr>
        <w:t xml:space="preserve">in the form of a SUPI </w:t>
      </w:r>
      <w:r w:rsidR="00BE3826">
        <w:rPr>
          <w:noProof/>
        </w:rPr>
        <w:t>with the SUPI format "</w:t>
      </w:r>
      <w:r w:rsidR="00BE3826" w:rsidRPr="004D6235">
        <w:rPr>
          <w:noProof/>
        </w:rPr>
        <w:t>network</w:t>
      </w:r>
      <w:r w:rsidR="00BE3826">
        <w:rPr>
          <w:noProof/>
        </w:rPr>
        <w:t xml:space="preserve"> </w:t>
      </w:r>
      <w:r w:rsidR="00BE3826" w:rsidRPr="004D6235">
        <w:rPr>
          <w:noProof/>
        </w:rPr>
        <w:t>specific identifier</w:t>
      </w:r>
      <w:r w:rsidR="00BE3826">
        <w:rPr>
          <w:noProof/>
        </w:rPr>
        <w:t xml:space="preserve">" </w:t>
      </w:r>
      <w:r>
        <w:rPr>
          <w:noProof/>
        </w:rPr>
        <w:t>containing a network-specific identifier</w:t>
      </w:r>
      <w:r w:rsidR="00D65D53">
        <w:rPr>
          <w:noProof/>
        </w:rPr>
        <w:t xml:space="preserve"> or </w:t>
      </w:r>
      <w:r w:rsidR="00BE3826">
        <w:rPr>
          <w:noProof/>
        </w:rPr>
        <w:t xml:space="preserve">with the SUPI format "IMSI" containing </w:t>
      </w:r>
      <w:r w:rsidR="00D65D53">
        <w:rPr>
          <w:noProof/>
        </w:rPr>
        <w:t>an IMSI</w:t>
      </w:r>
      <w:r w:rsidR="00BE3826">
        <w:rPr>
          <w:noProof/>
        </w:rPr>
        <w:t>,</w:t>
      </w:r>
      <w:r w:rsidR="00D65D53" w:rsidRPr="009E46AA">
        <w:t xml:space="preserve"> except when the SNPN uses</w:t>
      </w:r>
      <w:r w:rsidR="00D65D53">
        <w:t>:</w:t>
      </w:r>
    </w:p>
    <w:p w14:paraId="78DEA8B7" w14:textId="77777777" w:rsidR="00D65D53" w:rsidRPr="009E46AA" w:rsidRDefault="00D65D53" w:rsidP="00D65D53">
      <w:pPr>
        <w:pStyle w:val="B2"/>
      </w:pPr>
      <w:r w:rsidRPr="009E46AA">
        <w:t>1)</w:t>
      </w:r>
      <w:r w:rsidRPr="009E46AA">
        <w:tab/>
        <w:t>the EAP based primary authentication and key agreement procedure using the EAP-AKA'; or</w:t>
      </w:r>
    </w:p>
    <w:p w14:paraId="10FB6F5E" w14:textId="77777777" w:rsidR="00FA56B7" w:rsidRDefault="00D65D53" w:rsidP="007D3B50">
      <w:pPr>
        <w:pStyle w:val="B2"/>
      </w:pPr>
      <w:r w:rsidRPr="009E46AA">
        <w:t>2)</w:t>
      </w:r>
      <w:r w:rsidRPr="009E46AA">
        <w:tab/>
        <w:t>the 5G AKA based primary authentication and key agreement procedure</w:t>
      </w:r>
      <w:r w:rsidR="00FA56B7">
        <w:rPr>
          <w:noProof/>
        </w:rPr>
        <w:t>;</w:t>
      </w:r>
    </w:p>
    <w:p w14:paraId="18EC186E" w14:textId="77777777" w:rsidR="00D65D53" w:rsidRPr="009E46AA" w:rsidRDefault="00D65D53" w:rsidP="00D65D53">
      <w:pPr>
        <w:pStyle w:val="NO"/>
      </w:pPr>
      <w:r w:rsidRPr="009E46AA">
        <w:t>NOTE 1:</w:t>
      </w:r>
      <w:r w:rsidRPr="009E46AA">
        <w:tab/>
        <w:t>A subscriber identifier in the form of a SUPI</w:t>
      </w:r>
      <w:r w:rsidRPr="00C92B2D">
        <w:t xml:space="preserve"> </w:t>
      </w:r>
      <w:r w:rsidR="00BE3826">
        <w:rPr>
          <w:noProof/>
        </w:rPr>
        <w:t>with the SUPI format "</w:t>
      </w:r>
      <w:r w:rsidR="00BE3826" w:rsidRPr="004D6235">
        <w:rPr>
          <w:noProof/>
        </w:rPr>
        <w:t>network</w:t>
      </w:r>
      <w:r w:rsidR="00BE3826">
        <w:rPr>
          <w:noProof/>
        </w:rPr>
        <w:t xml:space="preserve"> </w:t>
      </w:r>
      <w:r w:rsidR="00BE3826" w:rsidRPr="004D6235">
        <w:rPr>
          <w:noProof/>
        </w:rPr>
        <w:t>specific identifier</w:t>
      </w:r>
      <w:r w:rsidR="00BE3826">
        <w:rPr>
          <w:noProof/>
        </w:rPr>
        <w:t xml:space="preserve">" </w:t>
      </w:r>
      <w:r w:rsidRPr="00C92B2D">
        <w:t xml:space="preserve">containing a network-specific identifier or </w:t>
      </w:r>
      <w:r w:rsidR="00BE3826">
        <w:rPr>
          <w:noProof/>
        </w:rPr>
        <w:t xml:space="preserve">with the SUPI format "IMSI" containing </w:t>
      </w:r>
      <w:r w:rsidRPr="00C92B2D">
        <w:t>an IMSI</w:t>
      </w:r>
      <w:r w:rsidR="00BE3826">
        <w:t>,</w:t>
      </w:r>
      <w:r w:rsidRPr="009E46AA">
        <w:t xml:space="preserve"> is available in USIM if the </w:t>
      </w:r>
      <w:r>
        <w:t xml:space="preserve">SNPN uses the EAP based primary </w:t>
      </w:r>
      <w:r w:rsidRPr="009E46AA">
        <w:t>authentication and key agreement procedure using the EAP-AKA' or the 5G AKA based primary authentication and key agreement procedure.</w:t>
      </w:r>
    </w:p>
    <w:p w14:paraId="3471FF0A" w14:textId="77777777" w:rsidR="0030378F" w:rsidRDefault="00FA56B7" w:rsidP="0030378F">
      <w:pPr>
        <w:pStyle w:val="B1"/>
        <w:rPr>
          <w:noProof/>
        </w:rPr>
      </w:pPr>
      <w:r>
        <w:rPr>
          <w:noProof/>
        </w:rPr>
        <w:t>b)</w:t>
      </w:r>
      <w:r>
        <w:rPr>
          <w:noProof/>
        </w:rPr>
        <w:tab/>
      </w:r>
      <w:r w:rsidR="00F87F5B">
        <w:rPr>
          <w:noProof/>
        </w:rPr>
        <w:t>credentials</w:t>
      </w:r>
      <w:r w:rsidR="0030378F">
        <w:rPr>
          <w:noProof/>
        </w:rPr>
        <w:t xml:space="preserve"> except when the SNPN uses:</w:t>
      </w:r>
    </w:p>
    <w:p w14:paraId="1451FCA0" w14:textId="77777777" w:rsidR="0030378F" w:rsidRDefault="0030378F" w:rsidP="0030378F">
      <w:pPr>
        <w:pStyle w:val="B2"/>
        <w:rPr>
          <w:noProof/>
        </w:rPr>
      </w:pPr>
      <w:r>
        <w:rPr>
          <w:noProof/>
        </w:rPr>
        <w:t>1)</w:t>
      </w:r>
      <w:r>
        <w:rPr>
          <w:noProof/>
        </w:rPr>
        <w:tab/>
        <w:t xml:space="preserve">the </w:t>
      </w:r>
      <w:r>
        <w:t>EAP based primary authentication and key agreement procedure</w:t>
      </w:r>
      <w:r>
        <w:rPr>
          <w:noProof/>
        </w:rPr>
        <w:t xml:space="preserve"> using the EAP-AKA'; or</w:t>
      </w:r>
    </w:p>
    <w:p w14:paraId="28553F5F" w14:textId="77777777" w:rsidR="0030378F" w:rsidRDefault="0030378F" w:rsidP="0030378F">
      <w:pPr>
        <w:pStyle w:val="B2"/>
        <w:rPr>
          <w:noProof/>
        </w:rPr>
      </w:pPr>
      <w:r>
        <w:rPr>
          <w:noProof/>
        </w:rPr>
        <w:t>2)</w:t>
      </w:r>
      <w:r>
        <w:rPr>
          <w:noProof/>
        </w:rPr>
        <w:tab/>
        <w:t xml:space="preserve">the </w:t>
      </w:r>
      <w:r>
        <w:t>5G AKA based primary authentication and key agreement procedure</w:t>
      </w:r>
      <w:r>
        <w:rPr>
          <w:noProof/>
        </w:rPr>
        <w:t>;</w:t>
      </w:r>
    </w:p>
    <w:p w14:paraId="696CF0A8" w14:textId="77777777" w:rsidR="00FA56B7" w:rsidRDefault="0030378F" w:rsidP="000E7DC2">
      <w:pPr>
        <w:pStyle w:val="NO"/>
        <w:rPr>
          <w:noProof/>
        </w:rPr>
      </w:pPr>
      <w:r>
        <w:rPr>
          <w:noProof/>
        </w:rPr>
        <w:t>NOTE </w:t>
      </w:r>
      <w:r w:rsidR="00D65D53" w:rsidRPr="009E46AA">
        <w:t>2</w:t>
      </w:r>
      <w:r>
        <w:rPr>
          <w:noProof/>
        </w:rPr>
        <w:t>:</w:t>
      </w:r>
      <w:r>
        <w:rPr>
          <w:noProof/>
        </w:rPr>
        <w:tab/>
      </w:r>
      <w:r>
        <w:t>Credentials are available in USIM</w:t>
      </w:r>
      <w:r w:rsidR="00D65D53" w:rsidRPr="009E46AA">
        <w:t xml:space="preserve"> if the </w:t>
      </w:r>
      <w:r w:rsidR="00D65D53">
        <w:t xml:space="preserve">SNPN uses the EAP based primary </w:t>
      </w:r>
      <w:r w:rsidR="00D65D53" w:rsidRPr="009E46AA">
        <w:t>authentication and key agreement procedure using the EAP-AKA' or the 5G AKA based primary authentication and key agreement procedure</w:t>
      </w:r>
      <w:r>
        <w:rPr>
          <w:noProof/>
        </w:rPr>
        <w:t>.</w:t>
      </w:r>
    </w:p>
    <w:p w14:paraId="5D7FA8CD" w14:textId="77777777" w:rsidR="00211A37" w:rsidRDefault="00211A37" w:rsidP="00211A37">
      <w:pPr>
        <w:pStyle w:val="B1"/>
        <w:rPr>
          <w:noProof/>
        </w:rPr>
      </w:pPr>
      <w:r>
        <w:rPr>
          <w:noProof/>
        </w:rPr>
        <w:t>ba)</w:t>
      </w:r>
      <w:r>
        <w:rPr>
          <w:noProof/>
        </w:rPr>
        <w:tab/>
        <w:t xml:space="preserve">optionally, </w:t>
      </w:r>
      <w:r w:rsidRPr="00D31E50">
        <w:rPr>
          <w:noProof/>
        </w:rPr>
        <w:t xml:space="preserve">a </w:t>
      </w:r>
      <w:r>
        <w:rPr>
          <w:noProof/>
        </w:rPr>
        <w:t>r</w:t>
      </w:r>
      <w:r w:rsidRPr="002A14BD">
        <w:rPr>
          <w:noProof/>
        </w:rPr>
        <w:t xml:space="preserve">outing </w:t>
      </w:r>
      <w:r>
        <w:rPr>
          <w:noProof/>
        </w:rPr>
        <w:t>i</w:t>
      </w:r>
      <w:r w:rsidRPr="002A14BD">
        <w:rPr>
          <w:noProof/>
        </w:rPr>
        <w:t>ndicator</w:t>
      </w:r>
      <w:r>
        <w:rPr>
          <w:noProof/>
        </w:rPr>
        <w:t xml:space="preserve">, </w:t>
      </w:r>
      <w:r w:rsidRPr="009E46AA">
        <w:t>except when the SNPN uses</w:t>
      </w:r>
      <w:r>
        <w:t>:</w:t>
      </w:r>
    </w:p>
    <w:p w14:paraId="057BB1EB" w14:textId="77777777" w:rsidR="00211A37" w:rsidRPr="009E46AA" w:rsidRDefault="00211A37" w:rsidP="00211A37">
      <w:pPr>
        <w:pStyle w:val="B2"/>
      </w:pPr>
      <w:r w:rsidRPr="009E46AA">
        <w:t>1)</w:t>
      </w:r>
      <w:r w:rsidRPr="009E46AA">
        <w:tab/>
        <w:t>the EAP based primary authentication and key agreement procedure using the EAP-AKA'; or</w:t>
      </w:r>
    </w:p>
    <w:p w14:paraId="756537FE" w14:textId="77777777" w:rsidR="00211A37" w:rsidRDefault="00211A37" w:rsidP="00211A37">
      <w:pPr>
        <w:pStyle w:val="B2"/>
      </w:pPr>
      <w:r w:rsidRPr="009E46AA">
        <w:t>2)</w:t>
      </w:r>
      <w:r w:rsidRPr="009E46AA">
        <w:tab/>
        <w:t>the 5G AKA based primary authentication and key agreement procedure</w:t>
      </w:r>
      <w:r>
        <w:rPr>
          <w:noProof/>
        </w:rPr>
        <w:t>;</w:t>
      </w:r>
    </w:p>
    <w:p w14:paraId="4722113F" w14:textId="77777777" w:rsidR="00211A37" w:rsidRDefault="00211A37" w:rsidP="00211A37">
      <w:pPr>
        <w:pStyle w:val="NO"/>
      </w:pPr>
      <w:r w:rsidRPr="009E46AA">
        <w:t>NOTE </w:t>
      </w:r>
      <w:r>
        <w:t>2A</w:t>
      </w:r>
      <w:r w:rsidRPr="009E46AA">
        <w:t>:</w:t>
      </w:r>
      <w:r>
        <w:tab/>
      </w:r>
      <w:r>
        <w:rPr>
          <w:noProof/>
        </w:rPr>
        <w:t>R</w:t>
      </w:r>
      <w:r w:rsidRPr="002A14BD">
        <w:rPr>
          <w:noProof/>
        </w:rPr>
        <w:t xml:space="preserve">outing </w:t>
      </w:r>
      <w:r>
        <w:rPr>
          <w:noProof/>
        </w:rPr>
        <w:t>i</w:t>
      </w:r>
      <w:r w:rsidRPr="002A14BD">
        <w:rPr>
          <w:noProof/>
        </w:rPr>
        <w:t>ndicator</w:t>
      </w:r>
      <w:r>
        <w:rPr>
          <w:noProof/>
        </w:rPr>
        <w:t xml:space="preserve"> </w:t>
      </w:r>
      <w:r w:rsidRPr="009E46AA">
        <w:t xml:space="preserve">is available in USIM if the </w:t>
      </w:r>
      <w:r>
        <w:t xml:space="preserve">SNPN uses the EAP based primary </w:t>
      </w:r>
      <w:r w:rsidRPr="009E46AA">
        <w:t>authentication and key agreement procedure using the EAP-AKA' or the 5G AKA based primary authentication and key agreement procedure</w:t>
      </w:r>
      <w:r>
        <w:rPr>
          <w:noProof/>
        </w:rPr>
        <w:t>.</w:t>
      </w:r>
    </w:p>
    <w:p w14:paraId="1359525F" w14:textId="77777777" w:rsidR="00FA56B7" w:rsidRDefault="00FA56B7" w:rsidP="00FA56B7">
      <w:pPr>
        <w:pStyle w:val="B1"/>
        <w:rPr>
          <w:noProof/>
        </w:rPr>
      </w:pPr>
      <w:r>
        <w:rPr>
          <w:noProof/>
        </w:rPr>
        <w:t>c)</w:t>
      </w:r>
      <w:r>
        <w:rPr>
          <w:noProof/>
        </w:rPr>
        <w:tab/>
      </w:r>
      <w:r w:rsidR="00F87F5B" w:rsidRPr="00D31E50">
        <w:rPr>
          <w:noProof/>
        </w:rPr>
        <w:t>a</w:t>
      </w:r>
      <w:r w:rsidR="00F87F5B">
        <w:rPr>
          <w:noProof/>
        </w:rPr>
        <w:t>n</w:t>
      </w:r>
      <w:r w:rsidR="00F87F5B" w:rsidRPr="00D31E50">
        <w:rPr>
          <w:noProof/>
        </w:rPr>
        <w:t xml:space="preserve"> SNPN identity</w:t>
      </w:r>
      <w:r>
        <w:rPr>
          <w:noProof/>
        </w:rPr>
        <w:t>; and</w:t>
      </w:r>
    </w:p>
    <w:p w14:paraId="64B9CB38" w14:textId="77777777" w:rsidR="00F87F5B" w:rsidRDefault="00FA56B7" w:rsidP="00402BB2">
      <w:pPr>
        <w:pStyle w:val="B1"/>
        <w:rPr>
          <w:noProof/>
        </w:rPr>
      </w:pPr>
      <w:r>
        <w:rPr>
          <w:noProof/>
        </w:rPr>
        <w:lastRenderedPageBreak/>
        <w:t>d)</w:t>
      </w:r>
      <w:r>
        <w:rPr>
          <w:noProof/>
        </w:rPr>
        <w:tab/>
        <w:t xml:space="preserve">optionally, the unified access control configuration indicating for which access identities (see </w:t>
      </w:r>
      <w:r w:rsidRPr="0009143F">
        <w:rPr>
          <w:noProof/>
        </w:rPr>
        <w:t>3GPP</w:t>
      </w:r>
      <w:r>
        <w:t> </w:t>
      </w:r>
      <w:r w:rsidRPr="0009143F">
        <w:rPr>
          <w:noProof/>
        </w:rPr>
        <w:t>TS</w:t>
      </w:r>
      <w:r>
        <w:t> </w:t>
      </w:r>
      <w:r w:rsidRPr="0009143F">
        <w:rPr>
          <w:noProof/>
        </w:rPr>
        <w:t>24.501</w:t>
      </w:r>
      <w:r>
        <w:t xml:space="preserve"> [64]) </w:t>
      </w:r>
      <w:r>
        <w:rPr>
          <w:noProof/>
        </w:rPr>
        <w:t>the ME is configured in the SNPN</w:t>
      </w:r>
      <w:r w:rsidR="00F87F5B">
        <w:rPr>
          <w:noProof/>
        </w:rPr>
        <w:t>.</w:t>
      </w:r>
    </w:p>
    <w:p w14:paraId="46B612D6" w14:textId="77777777" w:rsidR="00F87F5B" w:rsidRDefault="00F87F5B" w:rsidP="00F87F5B">
      <w:pPr>
        <w:pStyle w:val="NO"/>
        <w:rPr>
          <w:noProof/>
        </w:rPr>
      </w:pPr>
      <w:r>
        <w:rPr>
          <w:noProof/>
        </w:rPr>
        <w:t>NOTE </w:t>
      </w:r>
      <w:r w:rsidR="00D65D53" w:rsidRPr="009E46AA">
        <w:t>3</w:t>
      </w:r>
      <w:r>
        <w:rPr>
          <w:noProof/>
        </w:rPr>
        <w:t>:</w:t>
      </w:r>
      <w:r>
        <w:rPr>
          <w:noProof/>
        </w:rPr>
        <w:tab/>
      </w:r>
      <w:r w:rsidRPr="00FA0935">
        <w:rPr>
          <w:noProof/>
        </w:rPr>
        <w:t xml:space="preserve">How the ME is configured with the </w:t>
      </w:r>
      <w:r>
        <w:rPr>
          <w:noProof/>
        </w:rPr>
        <w:t>"</w:t>
      </w:r>
      <w:r w:rsidRPr="00FA0935">
        <w:rPr>
          <w:noProof/>
        </w:rPr>
        <w:t xml:space="preserve">list of subscriber </w:t>
      </w:r>
      <w:r>
        <w:rPr>
          <w:noProof/>
        </w:rPr>
        <w:t>data"</w:t>
      </w:r>
      <w:r w:rsidRPr="00FA0935">
        <w:rPr>
          <w:noProof/>
        </w:rPr>
        <w:t xml:space="preserve"> is out of </w:t>
      </w:r>
      <w:r w:rsidRPr="009C1C4F">
        <w:rPr>
          <w:noProof/>
        </w:rPr>
        <w:t>scope of 3GPP in this release of the specification</w:t>
      </w:r>
      <w:r>
        <w:rPr>
          <w:noProof/>
        </w:rPr>
        <w:t>.</w:t>
      </w:r>
    </w:p>
    <w:p w14:paraId="51FD805F" w14:textId="77777777" w:rsidR="00F87F5B" w:rsidRDefault="00F87F5B" w:rsidP="00F355CE">
      <w:pPr>
        <w:pStyle w:val="NO"/>
        <w:rPr>
          <w:noProof/>
        </w:rPr>
      </w:pPr>
      <w:r w:rsidRPr="00471544">
        <w:rPr>
          <w:noProof/>
        </w:rPr>
        <w:t>NOTE</w:t>
      </w:r>
      <w:r>
        <w:rPr>
          <w:noProof/>
        </w:rPr>
        <w:t> </w:t>
      </w:r>
      <w:r w:rsidR="00D65D53">
        <w:rPr>
          <w:noProof/>
        </w:rPr>
        <w:t>4</w:t>
      </w:r>
      <w:r w:rsidRPr="00471544">
        <w:rPr>
          <w:noProof/>
        </w:rPr>
        <w:t>:</w:t>
      </w:r>
      <w:r w:rsidRPr="00471544">
        <w:rPr>
          <w:noProof/>
        </w:rPr>
        <w:tab/>
        <w:t>Multiple entries can include the same subscriber identifier and credentials.</w:t>
      </w:r>
    </w:p>
    <w:p w14:paraId="0532942F" w14:textId="77777777" w:rsidR="00017FFD" w:rsidRDefault="00017FFD" w:rsidP="00017FFD">
      <w:pPr>
        <w:pStyle w:val="NO"/>
        <w:rPr>
          <w:noProof/>
        </w:rPr>
      </w:pPr>
      <w:r>
        <w:rPr>
          <w:noProof/>
        </w:rPr>
        <w:t>NOTE </w:t>
      </w:r>
      <w:r w:rsidR="00D65D53">
        <w:rPr>
          <w:noProof/>
        </w:rPr>
        <w:t>5</w:t>
      </w:r>
      <w:r>
        <w:rPr>
          <w:noProof/>
        </w:rPr>
        <w:t>:</w:t>
      </w:r>
      <w:r>
        <w:rPr>
          <w:noProof/>
        </w:rPr>
        <w:tab/>
      </w:r>
      <w:r w:rsidRPr="00853ED5">
        <w:rPr>
          <w:noProof/>
        </w:rPr>
        <w:t xml:space="preserve">Handling of more than one entry with the same SNPN identity is </w:t>
      </w:r>
      <w:r w:rsidRPr="007A2827">
        <w:rPr>
          <w:noProof/>
        </w:rPr>
        <w:t>left up to MS implementation</w:t>
      </w:r>
      <w:r w:rsidRPr="00853ED5">
        <w:rPr>
          <w:noProof/>
        </w:rPr>
        <w:t>.</w:t>
      </w:r>
    </w:p>
    <w:p w14:paraId="006B701F" w14:textId="77777777" w:rsidR="00D65D53" w:rsidRPr="009E46AA" w:rsidRDefault="00D65D53" w:rsidP="00D65D53">
      <w:pPr>
        <w:pStyle w:val="NO"/>
      </w:pPr>
      <w:r w:rsidRPr="009E46AA">
        <w:t>NOTE </w:t>
      </w:r>
      <w:r>
        <w:t>6</w:t>
      </w:r>
      <w:r w:rsidRPr="009E46AA">
        <w:t>:</w:t>
      </w:r>
      <w:r w:rsidRPr="009E46AA">
        <w:tab/>
      </w:r>
      <w:r w:rsidRPr="00635513">
        <w:t xml:space="preserve">Handling of the case when the </w:t>
      </w:r>
      <w:r>
        <w:t xml:space="preserve">SNPN uses the EAP based primary </w:t>
      </w:r>
      <w:r w:rsidRPr="009E46AA">
        <w:t>authentication and key agreement procedure using the EAP-AKA' or the 5G AKA based primary authentication and key agreement procedure</w:t>
      </w:r>
      <w:r w:rsidRPr="00635513">
        <w:t xml:space="preserve"> and the MS has multiple valid USIMs</w:t>
      </w:r>
      <w:r>
        <w:t xml:space="preserve"> (3GPP TS 31.102 [40])</w:t>
      </w:r>
      <w:r w:rsidRPr="00635513">
        <w:t xml:space="preserve"> is left up to MS implementation</w:t>
      </w:r>
      <w:r w:rsidRPr="009E46AA">
        <w:t>.</w:t>
      </w:r>
    </w:p>
    <w:p w14:paraId="34B90CB6" w14:textId="77777777" w:rsidR="00831867" w:rsidRDefault="00831867" w:rsidP="00831867">
      <w:pPr>
        <w:rPr>
          <w:noProof/>
        </w:rPr>
      </w:pPr>
      <w:r>
        <w:t xml:space="preserve">The MS shall maintain </w:t>
      </w:r>
      <w:r w:rsidRPr="00D27A95">
        <w:t xml:space="preserve">a list of </w:t>
      </w:r>
      <w:r>
        <w:t xml:space="preserve">"temporarily </w:t>
      </w:r>
      <w:r w:rsidRPr="00D27A95">
        <w:t xml:space="preserve">forbidden </w:t>
      </w:r>
      <w:r>
        <w:t>SNPN</w:t>
      </w:r>
      <w:r w:rsidRPr="00D27A95">
        <w:t xml:space="preserve">s" </w:t>
      </w:r>
      <w:r>
        <w:t xml:space="preserve">and </w:t>
      </w:r>
      <w:r w:rsidRPr="00D27A95">
        <w:t xml:space="preserve">a list of </w:t>
      </w:r>
      <w:r>
        <w:t xml:space="preserve">"permanently </w:t>
      </w:r>
      <w:r w:rsidRPr="00D27A95">
        <w:t xml:space="preserve">forbidden </w:t>
      </w:r>
      <w:r>
        <w:t>SNPN</w:t>
      </w:r>
      <w:r w:rsidRPr="00D27A95">
        <w:t>s"</w:t>
      </w:r>
      <w:r>
        <w:t xml:space="preserve"> in the ME. Each entry of those lists consists of </w:t>
      </w:r>
      <w:r w:rsidRPr="00D31E50">
        <w:rPr>
          <w:noProof/>
        </w:rPr>
        <w:t>a</w:t>
      </w:r>
      <w:r>
        <w:rPr>
          <w:noProof/>
        </w:rPr>
        <w:t>n</w:t>
      </w:r>
      <w:r w:rsidRPr="00D31E50">
        <w:rPr>
          <w:noProof/>
        </w:rPr>
        <w:t xml:space="preserve"> SNPN identity</w:t>
      </w:r>
      <w:r>
        <w:rPr>
          <w:noProof/>
        </w:rPr>
        <w:t>.</w:t>
      </w:r>
    </w:p>
    <w:p w14:paraId="3A29657B" w14:textId="77777777" w:rsidR="00831867" w:rsidRDefault="00831867" w:rsidP="00831867">
      <w:r>
        <w:t xml:space="preserve">The MS shall add an SNPN to the </w:t>
      </w:r>
      <w:r w:rsidRPr="00D27A95">
        <w:t xml:space="preserve">list of </w:t>
      </w:r>
      <w:r>
        <w:t xml:space="preserve">"temporarily </w:t>
      </w:r>
      <w:r w:rsidRPr="00D27A95">
        <w:t xml:space="preserve">forbidden </w:t>
      </w:r>
      <w:r>
        <w:t>SNPN</w:t>
      </w:r>
      <w:r w:rsidRPr="00D27A95">
        <w:t>s"</w:t>
      </w:r>
      <w:r>
        <w:rPr>
          <w:lang w:eastAsia="ja-JP"/>
        </w:rPr>
        <w:t xml:space="preserve">, </w:t>
      </w:r>
      <w:r>
        <w:t xml:space="preserve">if </w:t>
      </w:r>
      <w:r w:rsidRPr="00D27A95">
        <w:t xml:space="preserve">a message </w:t>
      </w:r>
      <w:r w:rsidRPr="007E6407">
        <w:t>with cause value</w:t>
      </w:r>
      <w:r>
        <w:t xml:space="preserve"> #74</w:t>
      </w:r>
      <w:r w:rsidRPr="007E6407">
        <w:t xml:space="preserve"> "</w:t>
      </w:r>
      <w:r>
        <w:t>Temporarily not authorized for this SNPN</w:t>
      </w:r>
      <w:r w:rsidRPr="007E6407">
        <w:t>"</w:t>
      </w:r>
      <w:r>
        <w:t xml:space="preserve">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w:t>
      </w:r>
      <w:r w:rsidR="00150C6C">
        <w:t>. In addition, if</w:t>
      </w:r>
      <w:r>
        <w:t>:</w:t>
      </w:r>
    </w:p>
    <w:p w14:paraId="6126E9F9" w14:textId="77777777" w:rsidR="00831867" w:rsidRDefault="00831867" w:rsidP="00831867">
      <w:pPr>
        <w:pStyle w:val="B1"/>
      </w:pPr>
      <w:r>
        <w:rPr>
          <w:lang w:val="en-US"/>
        </w:rPr>
        <w:t>-</w:t>
      </w:r>
      <w:r>
        <w:rPr>
          <w:lang w:val="en-US"/>
        </w:rPr>
        <w:tab/>
      </w:r>
      <w:r w:rsidRPr="00B04690">
        <w:t>the message is integrity-protected;</w:t>
      </w:r>
      <w:r>
        <w:t xml:space="preserve"> or</w:t>
      </w:r>
    </w:p>
    <w:p w14:paraId="2CEAE627" w14:textId="77777777" w:rsidR="00F73B1F" w:rsidRDefault="00831867" w:rsidP="00DC236F">
      <w:pPr>
        <w:pStyle w:val="B1"/>
      </w:pPr>
      <w:r>
        <w:rPr>
          <w:lang w:val="en-US"/>
        </w:rPr>
        <w:t>-</w:t>
      </w:r>
      <w:r>
        <w:rPr>
          <w:lang w:val="en-US"/>
        </w:rPr>
        <w:tab/>
      </w:r>
      <w:r w:rsidRPr="00B04690">
        <w:t xml:space="preserve">the message is not integrity-protected, and the value of the </w:t>
      </w:r>
      <w:r>
        <w:t>SNPN</w:t>
      </w:r>
      <w:r w:rsidRPr="00B04690">
        <w:t xml:space="preserve">-specific attempt counter for that </w:t>
      </w:r>
      <w:r>
        <w:t>SNPN</w:t>
      </w:r>
      <w:r w:rsidRPr="00B04690">
        <w:t xml:space="preserve"> is equal to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rsidR="00F73B1F">
        <w:t>;</w:t>
      </w:r>
    </w:p>
    <w:p w14:paraId="4A8C20D6" w14:textId="77777777" w:rsidR="00831867" w:rsidRDefault="00E42628" w:rsidP="00831867">
      <w:r>
        <w:t>then the MS shall start an MS implementation specific timer not shorter than 60 minutes.</w:t>
      </w:r>
      <w:r w:rsidR="00831867">
        <w:t xml:space="preserve">The MS shall remove an SNPN </w:t>
      </w:r>
      <w:r w:rsidR="00831867" w:rsidRPr="00D27A95">
        <w:t xml:space="preserve">from the list of </w:t>
      </w:r>
      <w:r w:rsidR="00831867">
        <w:t xml:space="preserve">"temporarily </w:t>
      </w:r>
      <w:r w:rsidR="00831867" w:rsidRPr="00D27A95">
        <w:t xml:space="preserve">forbidden </w:t>
      </w:r>
      <w:r w:rsidR="00831867">
        <w:t>SNPN</w:t>
      </w:r>
      <w:r w:rsidR="00831867" w:rsidRPr="00D27A95">
        <w:t>s"</w:t>
      </w:r>
      <w:r w:rsidR="00831867">
        <w:t>,</w:t>
      </w:r>
      <w:r w:rsidR="00831867" w:rsidRPr="00D27A95">
        <w:t xml:space="preserve"> if</w:t>
      </w:r>
      <w:r w:rsidR="00831867">
        <w:t>:</w:t>
      </w:r>
    </w:p>
    <w:p w14:paraId="7CD49432" w14:textId="77777777" w:rsidR="00831867" w:rsidRDefault="00831867" w:rsidP="00831867">
      <w:pPr>
        <w:pStyle w:val="B1"/>
      </w:pPr>
      <w:r>
        <w:t>a)</w:t>
      </w:r>
      <w:r>
        <w:tab/>
        <w:t xml:space="preserve">there is a successful LR </w:t>
      </w:r>
      <w:r w:rsidRPr="00D27A95">
        <w:t xml:space="preserve">after a subsequent manual selection of </w:t>
      </w:r>
      <w:r>
        <w:t>the SNPN;</w:t>
      </w:r>
    </w:p>
    <w:p w14:paraId="024635EF" w14:textId="77777777" w:rsidR="00831867" w:rsidRDefault="00E42628" w:rsidP="00831867">
      <w:pPr>
        <w:pStyle w:val="B1"/>
        <w:rPr>
          <w:lang w:eastAsia="ja-JP"/>
        </w:rPr>
      </w:pPr>
      <w:r>
        <w:rPr>
          <w:lang w:eastAsia="ja-JP"/>
        </w:rPr>
        <w:t>b</w:t>
      </w:r>
      <w:r w:rsidR="00831867">
        <w:rPr>
          <w:lang w:eastAsia="ja-JP"/>
        </w:rPr>
        <w:t>)</w:t>
      </w:r>
      <w:r w:rsidR="00831867">
        <w:rPr>
          <w:lang w:eastAsia="ja-JP"/>
        </w:rPr>
        <w:tab/>
        <w:t>the MS implementation specific timer not shorter than 60 minutes expires;</w:t>
      </w:r>
    </w:p>
    <w:p w14:paraId="5A8FB75D" w14:textId="77777777" w:rsidR="00F56866" w:rsidRDefault="00E42628" w:rsidP="00831867">
      <w:pPr>
        <w:pStyle w:val="B1"/>
        <w:rPr>
          <w:lang w:eastAsia="ja-JP"/>
        </w:rPr>
      </w:pPr>
      <w:r>
        <w:rPr>
          <w:lang w:eastAsia="ja-JP"/>
        </w:rPr>
        <w:t>c)</w:t>
      </w:r>
      <w:r>
        <w:rPr>
          <w:lang w:eastAsia="ja-JP"/>
        </w:rPr>
        <w:tab/>
        <w:t xml:space="preserve">the timer T3247 expires 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t>;</w:t>
      </w:r>
    </w:p>
    <w:p w14:paraId="567A44B3" w14:textId="77777777" w:rsidR="00831867" w:rsidRDefault="00E42628" w:rsidP="00E42628">
      <w:pPr>
        <w:pStyle w:val="B1"/>
      </w:pPr>
      <w:r>
        <w:rPr>
          <w:lang w:eastAsia="ja-JP"/>
        </w:rPr>
        <w:t>d</w:t>
      </w:r>
      <w:r w:rsidR="00831867">
        <w:rPr>
          <w:lang w:eastAsia="ja-JP"/>
        </w:rPr>
        <w:t>)</w:t>
      </w:r>
      <w:r w:rsidR="00831867">
        <w:rPr>
          <w:lang w:eastAsia="ja-JP"/>
        </w:rPr>
        <w:tab/>
      </w:r>
      <w:r w:rsidR="00831867" w:rsidRPr="00D27A95">
        <w:t>the MS is switched off</w:t>
      </w:r>
      <w:r w:rsidR="00831867">
        <w:t>; or</w:t>
      </w:r>
    </w:p>
    <w:p w14:paraId="2BAA76AC" w14:textId="77777777" w:rsidR="00017FFD" w:rsidRDefault="00E42628" w:rsidP="00017FFD">
      <w:pPr>
        <w:pStyle w:val="B1"/>
        <w:rPr>
          <w:noProof/>
        </w:rPr>
      </w:pPr>
      <w:r>
        <w:t>e</w:t>
      </w:r>
      <w:r w:rsidR="00831867">
        <w:t>)</w:t>
      </w:r>
      <w:r w:rsidR="00831867">
        <w:tab/>
        <w:t xml:space="preserve">an entry of the </w:t>
      </w:r>
      <w:r w:rsidR="00831867">
        <w:rPr>
          <w:lang w:eastAsia="ja-JP"/>
        </w:rPr>
        <w:t xml:space="preserve">"list of </w:t>
      </w:r>
      <w:r w:rsidR="00831867">
        <w:rPr>
          <w:noProof/>
        </w:rPr>
        <w:t xml:space="preserve">subscriber data" </w:t>
      </w:r>
      <w:r w:rsidR="00831867">
        <w:t xml:space="preserve">with the SNPN identity of the SNPN </w:t>
      </w:r>
      <w:r w:rsidR="00831867" w:rsidRPr="00D27A95">
        <w:t xml:space="preserve">is </w:t>
      </w:r>
      <w:r w:rsidR="00831867">
        <w:t>updated</w:t>
      </w:r>
      <w:r w:rsidR="00017FFD">
        <w:t xml:space="preserve"> or </w:t>
      </w:r>
      <w:r w:rsidR="00017FFD">
        <w:rPr>
          <w:noProof/>
        </w:rPr>
        <w:t xml:space="preserve">the USIM is removed </w:t>
      </w:r>
      <w:r w:rsidR="00017FFD" w:rsidRPr="004F5C7F">
        <w:rPr>
          <w:noProof/>
        </w:rPr>
        <w:t>if</w:t>
      </w:r>
      <w:r w:rsidR="00017FFD">
        <w:rPr>
          <w:noProof/>
        </w:rPr>
        <w:t>:</w:t>
      </w:r>
      <w:r w:rsidR="00017FFD" w:rsidRPr="004F5C7F">
        <w:rPr>
          <w:noProof/>
        </w:rPr>
        <w:t xml:space="preserve"> </w:t>
      </w:r>
    </w:p>
    <w:p w14:paraId="459770B0" w14:textId="77777777" w:rsidR="00017FFD" w:rsidRDefault="00017FFD" w:rsidP="000E7DC2">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5DCADF5C" w14:textId="77777777" w:rsidR="00017FFD" w:rsidRDefault="00017FFD" w:rsidP="000E7DC2">
      <w:pPr>
        <w:pStyle w:val="B2"/>
        <w:rPr>
          <w:noProof/>
        </w:rPr>
      </w:pPr>
      <w:r>
        <w:rPr>
          <w:noProof/>
        </w:rPr>
        <w:t>-</w:t>
      </w:r>
      <w:r>
        <w:rPr>
          <w:noProof/>
        </w:rPr>
        <w:tab/>
      </w:r>
      <w:r w:rsidRPr="004F5C7F">
        <w:rPr>
          <w:noProof/>
        </w:rPr>
        <w:t>5G AKA based primary authentication and key agreement procedure</w:t>
      </w:r>
      <w:r>
        <w:rPr>
          <w:noProof/>
        </w:rPr>
        <w:t>;</w:t>
      </w:r>
    </w:p>
    <w:p w14:paraId="4AE7BAF1" w14:textId="77777777" w:rsidR="00831867" w:rsidRPr="00D27A95" w:rsidRDefault="00017FFD" w:rsidP="00831867">
      <w:pPr>
        <w:pStyle w:val="B1"/>
      </w:pPr>
      <w:r>
        <w:rPr>
          <w:noProof/>
        </w:rPr>
        <w:tab/>
      </w:r>
      <w:r w:rsidRPr="004F5C7F">
        <w:rPr>
          <w:noProof/>
        </w:rPr>
        <w:t xml:space="preserve">was performed in the </w:t>
      </w:r>
      <w:r>
        <w:rPr>
          <w:noProof/>
        </w:rPr>
        <w:t>selected</w:t>
      </w:r>
      <w:r w:rsidRPr="004F5C7F">
        <w:rPr>
          <w:noProof/>
        </w:rPr>
        <w:t xml:space="preserve"> SNPN</w:t>
      </w:r>
      <w:r w:rsidR="00831867" w:rsidRPr="00D27A95">
        <w:t>.</w:t>
      </w:r>
    </w:p>
    <w:p w14:paraId="36FB8652" w14:textId="77777777" w:rsidR="00E42628" w:rsidRDefault="00E42628" w:rsidP="00E42628">
      <w:r>
        <w:t xml:space="preserve">If an SNPN is removed from the list of "temporarily forbidden SNPNs" list, the MS shall stop the </w:t>
      </w:r>
      <w:r>
        <w:rPr>
          <w:lang w:eastAsia="ja-JP"/>
        </w:rPr>
        <w:t>MS implementation specific timer not shorter than 60 minutes, if running.</w:t>
      </w:r>
    </w:p>
    <w:p w14:paraId="6A5CB84D" w14:textId="77777777" w:rsidR="00831867" w:rsidRDefault="00831867" w:rsidP="00831867">
      <w:r>
        <w:t xml:space="preserve">The MS shall add an SNPN to the </w:t>
      </w:r>
      <w:r w:rsidRPr="00D27A95">
        <w:t xml:space="preserve">list of </w:t>
      </w:r>
      <w:r>
        <w:t xml:space="preserve">"permanently </w:t>
      </w:r>
      <w:r w:rsidRPr="00D27A95">
        <w:t xml:space="preserve">forbidden </w:t>
      </w:r>
      <w:r>
        <w:t>SNPN</w:t>
      </w:r>
      <w:r w:rsidRPr="00D27A95">
        <w:t>s"</w:t>
      </w:r>
      <w:r>
        <w:rPr>
          <w:lang w:eastAsia="ja-JP"/>
        </w:rPr>
        <w:t xml:space="preserve">, </w:t>
      </w:r>
      <w:r>
        <w:t xml:space="preserve">if </w:t>
      </w:r>
      <w:r w:rsidRPr="00D27A95">
        <w:t xml:space="preserve">a message </w:t>
      </w:r>
      <w:r w:rsidRPr="007E6407">
        <w:t>with cause value</w:t>
      </w:r>
      <w:r>
        <w:t xml:space="preserve"> #75</w:t>
      </w:r>
      <w:r w:rsidRPr="007E6407">
        <w:t xml:space="preserve"> "</w:t>
      </w:r>
      <w:r>
        <w:t>Permanently not authorized for this SNPN</w:t>
      </w:r>
      <w:r w:rsidRPr="007E6407">
        <w:t>"</w:t>
      </w:r>
      <w:r>
        <w:t xml:space="preserve">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w:t>
      </w:r>
      <w:r w:rsidR="00E42628">
        <w:t>.</w:t>
      </w:r>
    </w:p>
    <w:p w14:paraId="02174AE0" w14:textId="77777777" w:rsidR="00831867" w:rsidRDefault="00831867" w:rsidP="00831867">
      <w:r>
        <w:t xml:space="preserve">The MS shall remove an SNPN </w:t>
      </w:r>
      <w:r w:rsidRPr="00D27A95">
        <w:t xml:space="preserve">from the list of </w:t>
      </w:r>
      <w:r>
        <w:t xml:space="preserve">"permanently </w:t>
      </w:r>
      <w:r w:rsidRPr="00D27A95">
        <w:t xml:space="preserve">forbidden </w:t>
      </w:r>
      <w:r>
        <w:t>SNPN</w:t>
      </w:r>
      <w:r w:rsidRPr="00D27A95">
        <w:t>s"</w:t>
      </w:r>
      <w:r>
        <w:t>,</w:t>
      </w:r>
      <w:r w:rsidRPr="00D27A95">
        <w:t xml:space="preserve"> if</w:t>
      </w:r>
      <w:r>
        <w:t>:</w:t>
      </w:r>
    </w:p>
    <w:p w14:paraId="52A0323D" w14:textId="77777777" w:rsidR="00831867" w:rsidRDefault="00831867" w:rsidP="00831867">
      <w:pPr>
        <w:pStyle w:val="B1"/>
      </w:pPr>
      <w:r>
        <w:t>a)</w:t>
      </w:r>
      <w:r>
        <w:tab/>
        <w:t xml:space="preserve">there is a successful LR </w:t>
      </w:r>
      <w:r w:rsidRPr="00D27A95">
        <w:t xml:space="preserve">after a subsequent manual selection of </w:t>
      </w:r>
      <w:r>
        <w:t>the SNPN;</w:t>
      </w:r>
    </w:p>
    <w:p w14:paraId="66B43736" w14:textId="77777777" w:rsidR="00E42628" w:rsidRDefault="00E42628" w:rsidP="00E42628">
      <w:pPr>
        <w:pStyle w:val="B1"/>
        <w:rPr>
          <w:lang w:eastAsia="ja-JP"/>
        </w:rPr>
      </w:pPr>
      <w:r>
        <w:rPr>
          <w:lang w:eastAsia="ja-JP"/>
        </w:rPr>
        <w:t>b)</w:t>
      </w:r>
      <w:r>
        <w:rPr>
          <w:lang w:eastAsia="ja-JP"/>
        </w:rPr>
        <w:tab/>
        <w:t>the timer T3247 expires</w:t>
      </w:r>
      <w:r>
        <w:t xml:space="preserve"> </w:t>
      </w:r>
      <w:r>
        <w:rPr>
          <w:lang w:eastAsia="ja-JP"/>
        </w:rPr>
        <w:t xml:space="preserve">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rsidRPr="00E42628">
        <w:rPr>
          <w:lang w:eastAsia="ja-JP"/>
        </w:rPr>
        <w:t xml:space="preserve"> </w:t>
      </w:r>
      <w:r>
        <w:rPr>
          <w:lang w:eastAsia="ja-JP"/>
        </w:rPr>
        <w:t>; or</w:t>
      </w:r>
    </w:p>
    <w:p w14:paraId="2AB6F66C" w14:textId="77777777" w:rsidR="00017FFD" w:rsidRDefault="00E42628" w:rsidP="00E42628">
      <w:pPr>
        <w:pStyle w:val="B1"/>
        <w:rPr>
          <w:noProof/>
        </w:rPr>
      </w:pPr>
      <w:r>
        <w:t>c</w:t>
      </w:r>
      <w:r w:rsidR="00831867">
        <w:t>)</w:t>
      </w:r>
      <w:r w:rsidR="00831867">
        <w:tab/>
        <w:t xml:space="preserve">an entry of the </w:t>
      </w:r>
      <w:r w:rsidR="00831867">
        <w:rPr>
          <w:lang w:eastAsia="ja-JP"/>
        </w:rPr>
        <w:t xml:space="preserve">"list of </w:t>
      </w:r>
      <w:r w:rsidR="00831867">
        <w:rPr>
          <w:noProof/>
        </w:rPr>
        <w:t xml:space="preserve">subscriber data" </w:t>
      </w:r>
      <w:r w:rsidR="00831867">
        <w:t xml:space="preserve">with the SNPN identity of the SNPN </w:t>
      </w:r>
      <w:r w:rsidR="00831867" w:rsidRPr="00D27A95">
        <w:t xml:space="preserve">is </w:t>
      </w:r>
      <w:r w:rsidR="00831867">
        <w:t>updated</w:t>
      </w:r>
      <w:r w:rsidR="00017FFD" w:rsidRPr="001437FF">
        <w:t xml:space="preserve"> </w:t>
      </w:r>
      <w:r w:rsidR="00017FFD">
        <w:t xml:space="preserve">or </w:t>
      </w:r>
      <w:r w:rsidR="00017FFD">
        <w:rPr>
          <w:noProof/>
        </w:rPr>
        <w:t xml:space="preserve">the USIM is removed </w:t>
      </w:r>
      <w:r w:rsidR="00017FFD" w:rsidRPr="004F5C7F">
        <w:rPr>
          <w:noProof/>
        </w:rPr>
        <w:t>if</w:t>
      </w:r>
      <w:r w:rsidR="00017FFD">
        <w:rPr>
          <w:noProof/>
        </w:rPr>
        <w:t>:</w:t>
      </w:r>
      <w:r w:rsidR="00017FFD" w:rsidRPr="004F5C7F">
        <w:rPr>
          <w:noProof/>
        </w:rPr>
        <w:t xml:space="preserve"> </w:t>
      </w:r>
    </w:p>
    <w:p w14:paraId="481864FA" w14:textId="77777777" w:rsidR="00017FFD" w:rsidRDefault="00017FFD" w:rsidP="000E7DC2">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6AE69931" w14:textId="77777777" w:rsidR="00017FFD" w:rsidRDefault="00017FFD" w:rsidP="000E7DC2">
      <w:pPr>
        <w:pStyle w:val="B2"/>
        <w:rPr>
          <w:noProof/>
        </w:rPr>
      </w:pPr>
      <w:r>
        <w:rPr>
          <w:noProof/>
        </w:rPr>
        <w:t>-</w:t>
      </w:r>
      <w:r>
        <w:rPr>
          <w:noProof/>
        </w:rPr>
        <w:tab/>
      </w:r>
      <w:r w:rsidRPr="004F5C7F">
        <w:rPr>
          <w:noProof/>
        </w:rPr>
        <w:t>5G AKA based primary authentication and key agreement procedure</w:t>
      </w:r>
      <w:r>
        <w:rPr>
          <w:noProof/>
        </w:rPr>
        <w:t>;</w:t>
      </w:r>
    </w:p>
    <w:p w14:paraId="2B8FECDB" w14:textId="77777777" w:rsidR="00831867" w:rsidRPr="00D27A95" w:rsidRDefault="00017FFD" w:rsidP="00831867">
      <w:pPr>
        <w:pStyle w:val="B1"/>
      </w:pPr>
      <w:r>
        <w:rPr>
          <w:noProof/>
        </w:rPr>
        <w:lastRenderedPageBreak/>
        <w:tab/>
      </w:r>
      <w:r w:rsidRPr="004F5C7F">
        <w:rPr>
          <w:noProof/>
        </w:rPr>
        <w:t xml:space="preserve">was performed in the </w:t>
      </w:r>
      <w:r>
        <w:rPr>
          <w:noProof/>
        </w:rPr>
        <w:t>selected</w:t>
      </w:r>
      <w:r w:rsidRPr="004F5C7F">
        <w:rPr>
          <w:noProof/>
        </w:rPr>
        <w:t xml:space="preserve"> SNPN</w:t>
      </w:r>
      <w:r w:rsidR="00831867" w:rsidRPr="00D27A95">
        <w:t>.</w:t>
      </w:r>
    </w:p>
    <w:p w14:paraId="4B7E515E" w14:textId="77777777" w:rsidR="00831867" w:rsidRPr="00D27A95" w:rsidRDefault="00831867" w:rsidP="00831867">
      <w:r w:rsidRPr="00D27A95">
        <w:t>When the MS reselects to a cell in a shared network,</w:t>
      </w:r>
      <w:r>
        <w:t xml:space="preserve"> and the cell is a suitable cell for multiple SNPN identities received in the broadcast information as specified in </w:t>
      </w:r>
      <w:r w:rsidRPr="00F757B7">
        <w:t>3GPP</w:t>
      </w:r>
      <w:r>
        <w:t> </w:t>
      </w:r>
      <w:r w:rsidRPr="00F757B7">
        <w:t>TS</w:t>
      </w:r>
      <w:r>
        <w:t> 38</w:t>
      </w:r>
      <w:r w:rsidRPr="00F757B7">
        <w:t>.</w:t>
      </w:r>
      <w:r>
        <w:t>331 </w:t>
      </w:r>
      <w:r w:rsidRPr="00F757B7">
        <w:t>[</w:t>
      </w:r>
      <w:r>
        <w:t>65</w:t>
      </w:r>
      <w:r w:rsidRPr="00F757B7">
        <w:t>]</w:t>
      </w:r>
      <w:r>
        <w:t xml:space="preserve">, </w:t>
      </w:r>
      <w:r w:rsidRPr="00D27A95">
        <w:t>the AS indicate</w:t>
      </w:r>
      <w:r>
        <w:t>s</w:t>
      </w:r>
      <w:r w:rsidRPr="00D27A95">
        <w:t xml:space="preserve"> </w:t>
      </w:r>
      <w:r>
        <w:t>these</w:t>
      </w:r>
      <w:r w:rsidRPr="00D27A95">
        <w:t xml:space="preserve"> multiple </w:t>
      </w:r>
      <w:r>
        <w:t xml:space="preserve">SNPN </w:t>
      </w:r>
      <w:r w:rsidRPr="00D27A95">
        <w:t xml:space="preserve">identities to the NAS according to </w:t>
      </w:r>
      <w:r>
        <w:t>3GPP TS 38.304 [61]</w:t>
      </w:r>
      <w:r w:rsidRPr="00D27A95">
        <w:t>.</w:t>
      </w:r>
      <w:r>
        <w:t xml:space="preserve"> </w:t>
      </w:r>
      <w:r w:rsidRPr="00D27A95">
        <w:t xml:space="preserve">The MS shall </w:t>
      </w:r>
      <w:r>
        <w:t xml:space="preserve">select </w:t>
      </w:r>
      <w:r w:rsidRPr="00D27A95">
        <w:t xml:space="preserve">one of these </w:t>
      </w:r>
      <w:r>
        <w:t>SNPNs</w:t>
      </w:r>
      <w:r w:rsidRPr="00D27A95">
        <w:t xml:space="preserve">. If the registered </w:t>
      </w:r>
      <w:r>
        <w:t xml:space="preserve">SNPN </w:t>
      </w:r>
      <w:r w:rsidRPr="00D27A95">
        <w:t xml:space="preserve">is available among these </w:t>
      </w:r>
      <w:r>
        <w:t>SNPNs</w:t>
      </w:r>
      <w:r w:rsidRPr="00D27A95">
        <w:t xml:space="preserve">, the MS shall not </w:t>
      </w:r>
      <w:r>
        <w:t xml:space="preserve">select </w:t>
      </w:r>
      <w:r w:rsidRPr="00D27A95">
        <w:t xml:space="preserve">a different </w:t>
      </w:r>
      <w:r>
        <w:t>SNPN</w:t>
      </w:r>
      <w:r w:rsidRPr="00D27A95">
        <w:t>.</w:t>
      </w:r>
    </w:p>
    <w:p w14:paraId="48046BC0" w14:textId="77777777" w:rsidR="0030378F" w:rsidRDefault="0030378F" w:rsidP="0030378F">
      <w:pPr>
        <w:rPr>
          <w:noProof/>
        </w:rPr>
      </w:pPr>
      <w:bookmarkStart w:id="474" w:name="_Toc20125241"/>
      <w:r>
        <w:rPr>
          <w:lang w:eastAsia="x-none"/>
        </w:rPr>
        <w:t xml:space="preserve">The MS </w:t>
      </w:r>
      <w:r>
        <w:rPr>
          <w:noProof/>
        </w:rPr>
        <w:t xml:space="preserve">operating in SNPN access mode shall maintain one or more </w:t>
      </w:r>
      <w:r w:rsidRPr="00063277">
        <w:t>list</w:t>
      </w:r>
      <w:r>
        <w:t>s</w:t>
      </w:r>
      <w:r w:rsidRPr="00063277">
        <w:t xml:space="preserve"> of "</w:t>
      </w:r>
      <w:r w:rsidRPr="001A37CD">
        <w:t>5GS forbidden tracking areas for roaming</w:t>
      </w:r>
      <w:r w:rsidRPr="00063277">
        <w:t>"</w:t>
      </w:r>
      <w:r>
        <w:t xml:space="preserve">, each associated with an SNPN. </w:t>
      </w:r>
      <w:r>
        <w:rPr>
          <w:lang w:eastAsia="x-none"/>
        </w:rPr>
        <w:t xml:space="preserve">The MS </w:t>
      </w:r>
      <w:r>
        <w:t xml:space="preserve">shall use the </w:t>
      </w:r>
      <w:r w:rsidRPr="00063277">
        <w:t>list of "</w:t>
      </w:r>
      <w:r w:rsidRPr="001A37CD">
        <w:t>5GS forbidden tracking areas for roaming</w:t>
      </w:r>
      <w:r w:rsidRPr="00063277">
        <w:t>"</w:t>
      </w:r>
      <w:r>
        <w:t xml:space="preserve"> associated with the selected SNPN. If the MS selects a new SNPN, the MS shall keep the </w:t>
      </w:r>
      <w:r w:rsidRPr="00063277">
        <w:t>list of "</w:t>
      </w:r>
      <w:r w:rsidRPr="001A37CD">
        <w:t>5GS forbidden tracking areas for roaming</w:t>
      </w:r>
      <w:r w:rsidRPr="00063277">
        <w:t>"</w:t>
      </w:r>
      <w:r>
        <w:t xml:space="preserve"> associated with the previously selected SNPN. If the number of the lists to be kept is higher than supported, the MS shall delete the oldest stored list of </w:t>
      </w:r>
      <w:r w:rsidRPr="00063277">
        <w:t>"</w:t>
      </w:r>
      <w:r w:rsidRPr="001A37CD">
        <w:t>5GS forbidden tracking areas for roaming</w:t>
      </w:r>
      <w:r w:rsidRPr="00063277">
        <w:t>"</w:t>
      </w:r>
      <w:r>
        <w:t xml:space="preserve">. The </w:t>
      </w:r>
      <w:r>
        <w:rPr>
          <w:lang w:eastAsia="x-none"/>
        </w:rPr>
        <w:t xml:space="preserve">MS </w:t>
      </w:r>
      <w:r>
        <w:t xml:space="preserve">shall delete all </w:t>
      </w:r>
      <w:r w:rsidRPr="00063277">
        <w:t>list</w:t>
      </w:r>
      <w:r>
        <w:t>s</w:t>
      </w:r>
      <w:r w:rsidRPr="00063277">
        <w:t xml:space="preserve"> of "</w:t>
      </w:r>
      <w:r w:rsidRPr="001A37CD">
        <w:t>5GS forbidden tracking areas for roaming</w:t>
      </w:r>
      <w:r w:rsidRPr="00063277">
        <w:t>"</w:t>
      </w:r>
      <w:r>
        <w:t xml:space="preserve">, when </w:t>
      </w:r>
      <w:r w:rsidRPr="007E6407">
        <w:t>the MS is switched off</w:t>
      </w:r>
      <w:r>
        <w:t xml:space="preserve"> </w:t>
      </w:r>
      <w:r>
        <w:rPr>
          <w:noProof/>
        </w:rPr>
        <w:t xml:space="preserve">and </w:t>
      </w:r>
      <w:r w:rsidRPr="001A37CD">
        <w:rPr>
          <w:noProof/>
        </w:rPr>
        <w:t>periodically (with period in the range 12 to 24 hours)</w:t>
      </w:r>
      <w:r>
        <w:rPr>
          <w:noProof/>
        </w:rPr>
        <w:t xml:space="preserve">. </w:t>
      </w:r>
      <w:r>
        <w:t xml:space="preserve">The </w:t>
      </w:r>
      <w:r>
        <w:rPr>
          <w:lang w:eastAsia="x-none"/>
        </w:rPr>
        <w:t xml:space="preserve">MS </w:t>
      </w:r>
      <w:r>
        <w:t xml:space="preserve">shall delete the </w:t>
      </w:r>
      <w:r w:rsidRPr="00063277">
        <w:t>list of "</w:t>
      </w:r>
      <w:r w:rsidRPr="001A37CD">
        <w:t>5GS forbidden tracking areas for roaming</w:t>
      </w:r>
      <w:r w:rsidRPr="00063277">
        <w:t>"</w:t>
      </w:r>
      <w:r>
        <w:t xml:space="preserve"> associated with an SNPN, when the entry of the SNPN in the </w:t>
      </w:r>
      <w:r>
        <w:rPr>
          <w:lang w:eastAsia="ja-JP"/>
        </w:rPr>
        <w:t xml:space="preserve">list of </w:t>
      </w:r>
      <w:r>
        <w:rPr>
          <w:noProof/>
        </w:rPr>
        <w:t xml:space="preserve">subscriber data" is updated </w:t>
      </w:r>
      <w:r w:rsidRPr="009C28DA">
        <w:rPr>
          <w:noProof/>
        </w:rPr>
        <w:t xml:space="preserve">or when the </w:t>
      </w:r>
      <w:r>
        <w:rPr>
          <w:noProof/>
        </w:rPr>
        <w:t>U</w:t>
      </w:r>
      <w:r w:rsidRPr="009C28DA">
        <w:rPr>
          <w:noProof/>
        </w:rPr>
        <w:t>SIM is removed if</w:t>
      </w:r>
      <w:r>
        <w:rPr>
          <w:noProof/>
        </w:rPr>
        <w:t>:</w:t>
      </w:r>
    </w:p>
    <w:p w14:paraId="6CA66E1A" w14:textId="77777777" w:rsidR="0030378F" w:rsidRDefault="0030378F" w:rsidP="0030378F">
      <w:pPr>
        <w:pStyle w:val="B1"/>
        <w:rPr>
          <w:noProof/>
        </w:rPr>
      </w:pPr>
      <w:r>
        <w:rPr>
          <w:noProof/>
        </w:rPr>
        <w:t>-</w:t>
      </w:r>
      <w:r>
        <w:rPr>
          <w:noProof/>
        </w:rPr>
        <w:tab/>
        <w:t xml:space="preserve">the </w:t>
      </w:r>
      <w:r w:rsidRPr="009C28DA">
        <w:rPr>
          <w:noProof/>
        </w:rPr>
        <w:t xml:space="preserve">EAP based primary authentication and key agreement procedure </w:t>
      </w:r>
      <w:r>
        <w:rPr>
          <w:noProof/>
        </w:rPr>
        <w:t>using</w:t>
      </w:r>
      <w:r w:rsidRPr="009C28DA">
        <w:rPr>
          <w:noProof/>
        </w:rPr>
        <w:t xml:space="preserve"> </w:t>
      </w:r>
      <w:r>
        <w:rPr>
          <w:noProof/>
        </w:rPr>
        <w:t xml:space="preserve">the </w:t>
      </w:r>
      <w:r w:rsidRPr="009C28DA">
        <w:rPr>
          <w:noProof/>
        </w:rPr>
        <w:t>EAP-AKA'</w:t>
      </w:r>
      <w:r>
        <w:rPr>
          <w:noProof/>
        </w:rPr>
        <w:t>;</w:t>
      </w:r>
      <w:r w:rsidRPr="009C28DA">
        <w:rPr>
          <w:noProof/>
        </w:rPr>
        <w:t xml:space="preserve"> or</w:t>
      </w:r>
    </w:p>
    <w:p w14:paraId="47DAD4FB" w14:textId="77777777" w:rsidR="0030378F" w:rsidRDefault="0030378F" w:rsidP="0030378F">
      <w:pPr>
        <w:pStyle w:val="B1"/>
        <w:rPr>
          <w:noProof/>
        </w:rPr>
      </w:pPr>
      <w:r>
        <w:rPr>
          <w:noProof/>
        </w:rPr>
        <w:t>-</w:t>
      </w:r>
      <w:r>
        <w:rPr>
          <w:noProof/>
        </w:rPr>
        <w:tab/>
        <w:t xml:space="preserve">the </w:t>
      </w:r>
      <w:r w:rsidRPr="009C28DA">
        <w:rPr>
          <w:noProof/>
        </w:rPr>
        <w:t>5G AKA based primary authentication and key agreement procedure</w:t>
      </w:r>
      <w:r>
        <w:rPr>
          <w:noProof/>
        </w:rPr>
        <w:t>;</w:t>
      </w:r>
    </w:p>
    <w:p w14:paraId="31296CA3" w14:textId="77777777" w:rsidR="0030378F" w:rsidRDefault="0030378F" w:rsidP="0030378F">
      <w:r w:rsidRPr="009C28DA">
        <w:rPr>
          <w:noProof/>
        </w:rPr>
        <w:t>was performed in the selected SNPN</w:t>
      </w:r>
      <w:r>
        <w:rPr>
          <w:noProof/>
        </w:rPr>
        <w:t>.</w:t>
      </w:r>
    </w:p>
    <w:p w14:paraId="1D397FAF" w14:textId="77777777" w:rsidR="0030378F" w:rsidRDefault="0030378F" w:rsidP="0030378F">
      <w:pPr>
        <w:pStyle w:val="NO"/>
      </w:pPr>
      <w:r>
        <w:t>NOTE </w:t>
      </w:r>
      <w:r w:rsidR="00D65D53">
        <w:t>7</w:t>
      </w:r>
      <w:r>
        <w:t>:</w:t>
      </w:r>
      <w:r>
        <w:tab/>
        <w:t xml:space="preserve">The number of the </w:t>
      </w:r>
      <w:r w:rsidRPr="00063277">
        <w:t>list</w:t>
      </w:r>
      <w:r>
        <w:t>s</w:t>
      </w:r>
      <w:r w:rsidRPr="00063277">
        <w:t xml:space="preserve"> of "</w:t>
      </w:r>
      <w:r w:rsidRPr="001A37CD">
        <w:t>5GS forbidden tracking areas for roaming</w:t>
      </w:r>
      <w:r w:rsidRPr="00063277">
        <w:t>"</w:t>
      </w:r>
      <w:r>
        <w:t xml:space="preserve"> supported by the MS is MS implementation specific.</w:t>
      </w:r>
    </w:p>
    <w:p w14:paraId="41E42794" w14:textId="77777777" w:rsidR="0030378F" w:rsidRDefault="0030378F" w:rsidP="0030378F">
      <w:r w:rsidRPr="001A37CD">
        <w:t>If a message with cause value #15 (see 3GPP TS 24.501 [64]) is received by an MS</w:t>
      </w:r>
      <w:r>
        <w:t xml:space="preserve"> </w:t>
      </w:r>
      <w:r>
        <w:rPr>
          <w:noProof/>
        </w:rPr>
        <w:t>operating in SNPN access mode</w:t>
      </w:r>
      <w:r w:rsidRPr="001A37CD">
        <w:t xml:space="preserve">, </w:t>
      </w:r>
      <w:r>
        <w:t>the TA</w:t>
      </w:r>
      <w:r w:rsidRPr="001A37CD">
        <w:t xml:space="preserve"> is added to the list of "5GS forbidden tracking areas for roaming"</w:t>
      </w:r>
      <w:r>
        <w:t xml:space="preserve"> of the selected SNPN</w:t>
      </w:r>
      <w:r w:rsidRPr="001A37CD">
        <w:t xml:space="preserve">. The MS shall then search for a suitable cell in the same </w:t>
      </w:r>
      <w:r>
        <w:t xml:space="preserve">SNPN </w:t>
      </w:r>
      <w:r w:rsidRPr="001A37CD">
        <w:t xml:space="preserve">but belonging to a </w:t>
      </w:r>
      <w:r>
        <w:t>TA</w:t>
      </w:r>
      <w:r w:rsidRPr="001A37CD">
        <w:t xml:space="preserve"> which is not in the "5GS forbidden tracking areas for roaming" list</w:t>
      </w:r>
      <w:r>
        <w:t xml:space="preserve"> of the selected SNPN</w:t>
      </w:r>
      <w:r w:rsidRPr="001A37CD">
        <w:t>.</w:t>
      </w:r>
    </w:p>
    <w:p w14:paraId="68CF2BC9" w14:textId="77777777" w:rsidR="000E6FE5" w:rsidRDefault="000E6FE5" w:rsidP="000E6FE5">
      <w:pPr>
        <w:rPr>
          <w:lang w:val="en-US"/>
        </w:rPr>
      </w:pPr>
      <w:bookmarkStart w:id="475" w:name="_Toc27486438"/>
      <w:r>
        <w:rPr>
          <w:lang w:val="en-US"/>
        </w:rPr>
        <w:t xml:space="preserve">The MS should maintain a list of SNPNs for which the N1 mode capability was disabled due to receipt of </w:t>
      </w:r>
      <w:r w:rsidRPr="00770F8C">
        <w:rPr>
          <w:lang w:val="en-US"/>
        </w:rPr>
        <w:t>a reject from the network with 5GMM</w:t>
      </w:r>
      <w:r>
        <w:rPr>
          <w:lang w:val="en-US"/>
        </w:rPr>
        <w:t xml:space="preserve"> cause #27 "N1 mode not allowed".</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 xml:space="preserve">to receipt of a reject from </w:t>
      </w:r>
      <w:r>
        <w:rPr>
          <w:lang w:val="en-US"/>
        </w:rPr>
        <w:t>an SNPN</w:t>
      </w:r>
      <w:r w:rsidRPr="00770F8C">
        <w:rPr>
          <w:lang w:val="en-US"/>
        </w:rPr>
        <w:t xml:space="preserve"> with 5GMM c</w:t>
      </w:r>
      <w:r>
        <w:rPr>
          <w:lang w:val="en-US"/>
        </w:rPr>
        <w:t>ause #27 "N1 mode not allowed":</w:t>
      </w:r>
    </w:p>
    <w:p w14:paraId="6ECFA1BF" w14:textId="77777777" w:rsidR="000E6FE5" w:rsidRDefault="000E6FE5" w:rsidP="000E6FE5">
      <w:pPr>
        <w:pStyle w:val="B1"/>
        <w:rPr>
          <w:lang w:val="en-US"/>
        </w:rPr>
      </w:pPr>
      <w:r>
        <w:rPr>
          <w:lang w:val="en-US"/>
        </w:rPr>
        <w:t>-</w:t>
      </w:r>
      <w:r>
        <w:rPr>
          <w:lang w:val="en-US"/>
        </w:rPr>
        <w:tab/>
        <w:t xml:space="preserve">the MS should add the SNPN identity of the SNPN which sent a reject with 5GMM cause #27 "N1 mode not allowed" to the list of SNPNs for which the N1 mode capability was disabled </w:t>
      </w:r>
      <w:r>
        <w:t xml:space="preserve">and should </w:t>
      </w:r>
      <w:r w:rsidRPr="00770F8C">
        <w:rPr>
          <w:lang w:val="en-US"/>
        </w:rPr>
        <w:t>start timer T</w:t>
      </w:r>
      <w:r w:rsidR="00BE3826">
        <w:rPr>
          <w:lang w:val="en-US"/>
        </w:rPr>
        <w:t>J</w:t>
      </w:r>
      <w:r w:rsidRPr="00770F8C">
        <w:rPr>
          <w:lang w:val="en-US"/>
        </w:rPr>
        <w:t xml:space="preserve"> if timer T</w:t>
      </w:r>
      <w:r w:rsidR="00BE3826">
        <w:rPr>
          <w:lang w:val="en-US"/>
        </w:rPr>
        <w:t>J</w:t>
      </w:r>
      <w:r w:rsidRPr="00770F8C">
        <w:rPr>
          <w:lang w:val="en-US"/>
        </w:rPr>
        <w:t xml:space="preserve"> is not already running. </w:t>
      </w:r>
      <w:r w:rsidRPr="00B35370">
        <w:rPr>
          <w:lang w:val="en-US"/>
        </w:rPr>
        <w:t xml:space="preserve">The number of </w:t>
      </w:r>
      <w:r>
        <w:rPr>
          <w:lang w:val="en-US"/>
        </w:rPr>
        <w:t>SNPNs</w:t>
      </w:r>
      <w:r w:rsidRPr="00B35370">
        <w:rPr>
          <w:lang w:val="en-US"/>
        </w:rPr>
        <w:t xml:space="preserve"> </w:t>
      </w:r>
      <w:r>
        <w:rPr>
          <w:lang w:val="en-US"/>
        </w:rPr>
        <w:t>for which</w:t>
      </w:r>
      <w:r w:rsidR="00BE3826">
        <w:rPr>
          <w:lang w:val="en-US"/>
        </w:rPr>
        <w:t xml:space="preserve"> the</w:t>
      </w:r>
      <w:r w:rsidRPr="00B35370">
        <w:rPr>
          <w:lang w:val="en-US"/>
        </w:rPr>
        <w:t xml:space="preserve"> </w:t>
      </w:r>
      <w:r>
        <w:rPr>
          <w:lang w:val="en-US"/>
        </w:rPr>
        <w:t xml:space="preserve">N1 mode </w:t>
      </w:r>
      <w:r w:rsidR="00BE3826">
        <w:rPr>
          <w:lang w:val="en-US"/>
        </w:rPr>
        <w:t xml:space="preserve">capability </w:t>
      </w:r>
      <w:r>
        <w:rPr>
          <w:lang w:val="en-US"/>
        </w:rPr>
        <w:t xml:space="preserve">was </w:t>
      </w:r>
      <w:r w:rsidR="00BE3826">
        <w:rPr>
          <w:lang w:val="en-US"/>
        </w:rPr>
        <w:t>disabled</w:t>
      </w:r>
      <w:r>
        <w:rPr>
          <w:lang w:val="en-US"/>
        </w:rPr>
        <w:t xml:space="preserve"> that the MS can store</w:t>
      </w:r>
      <w:r w:rsidRPr="00B35370">
        <w:rPr>
          <w:lang w:val="en-US"/>
        </w:rPr>
        <w:t xml:space="preserve"> is implementation specific, but it shall be at least one. </w:t>
      </w:r>
      <w:r w:rsidRPr="00770F8C">
        <w:rPr>
          <w:lang w:val="en-US"/>
        </w:rPr>
        <w:t xml:space="preserve">The value of timer </w:t>
      </w:r>
      <w:r w:rsidR="00BE3826" w:rsidRPr="00770F8C">
        <w:rPr>
          <w:lang w:val="en-US"/>
        </w:rPr>
        <w:t>T</w:t>
      </w:r>
      <w:r w:rsidR="00BE3826">
        <w:rPr>
          <w:lang w:val="en-US"/>
        </w:rPr>
        <w:t>J</w:t>
      </w:r>
      <w:r w:rsidR="00BE3826" w:rsidRPr="00770F8C">
        <w:rPr>
          <w:lang w:val="en-US"/>
        </w:rPr>
        <w:t xml:space="preserve"> </w:t>
      </w:r>
      <w:r w:rsidRPr="00770F8C">
        <w:rPr>
          <w:lang w:val="en-US"/>
        </w:rPr>
        <w:t>is MS implementation specific</w:t>
      </w:r>
      <w:r w:rsidR="00BE3826" w:rsidRPr="00770F8C">
        <w:rPr>
          <w:lang w:val="en-US"/>
        </w:rPr>
        <w:t>, but shall not exceed the maximum possible value of background scanning ti</w:t>
      </w:r>
      <w:r w:rsidR="00BE3826">
        <w:rPr>
          <w:lang w:val="en-US"/>
        </w:rPr>
        <w:t xml:space="preserve">mer T as specified in </w:t>
      </w:r>
      <w:r w:rsidR="00294EB5">
        <w:rPr>
          <w:lang w:val="en-US"/>
        </w:rPr>
        <w:t>clause</w:t>
      </w:r>
      <w:r w:rsidR="00BE3826">
        <w:rPr>
          <w:lang w:val="en-US"/>
        </w:rPr>
        <w:t> </w:t>
      </w:r>
      <w:r w:rsidR="00BE3826" w:rsidRPr="00770F8C">
        <w:rPr>
          <w:lang w:val="en-US"/>
        </w:rPr>
        <w:t>4.4.3.3.1</w:t>
      </w:r>
      <w:r w:rsidRPr="00770F8C">
        <w:rPr>
          <w:lang w:val="en-US"/>
        </w:rPr>
        <w:t>;</w:t>
      </w:r>
    </w:p>
    <w:p w14:paraId="2E7D1386" w14:textId="77777777" w:rsidR="000E6FE5" w:rsidRPr="0025660A" w:rsidRDefault="000E6FE5" w:rsidP="000E6FE5">
      <w:pPr>
        <w:pStyle w:val="B1"/>
        <w:rPr>
          <w:lang w:val="en-US"/>
        </w:rPr>
      </w:pPr>
      <w:r>
        <w:rPr>
          <w:lang w:val="en-US"/>
        </w:rPr>
        <w:t>-</w:t>
      </w:r>
      <w:r>
        <w:rPr>
          <w:lang w:val="en-US"/>
        </w:rPr>
        <w:tab/>
      </w:r>
      <w:r w:rsidRPr="0025660A">
        <w:rPr>
          <w:lang w:val="en-US"/>
        </w:rPr>
        <w:t xml:space="preserve">in automatic </w:t>
      </w:r>
      <w:r>
        <w:rPr>
          <w:lang w:val="en-US"/>
        </w:rPr>
        <w:t>SNPN</w:t>
      </w:r>
      <w:r w:rsidRPr="0025660A">
        <w:rPr>
          <w:lang w:val="en-US"/>
        </w:rPr>
        <w:t xml:space="preserve"> selection</w:t>
      </w:r>
      <w:r>
        <w:rPr>
          <w:lang w:val="en-US"/>
        </w:rPr>
        <w:t>,</w:t>
      </w:r>
      <w:r w:rsidRPr="0025660A">
        <w:rPr>
          <w:lang w:val="en-US"/>
        </w:rPr>
        <w:t xml:space="preserve"> t</w:t>
      </w:r>
      <w:r>
        <w:rPr>
          <w:lang w:val="en-US"/>
        </w:rPr>
        <w:t>he MS shall not select an SNPN for which the N1 mode capability was disabled</w:t>
      </w:r>
      <w:r w:rsidRPr="0025660A">
        <w:rPr>
          <w:lang w:val="en-US"/>
        </w:rPr>
        <w:t xml:space="preserve"> as </w:t>
      </w:r>
      <w:r>
        <w:rPr>
          <w:lang w:val="en-US"/>
        </w:rPr>
        <w:t>SNPN</w:t>
      </w:r>
      <w:r w:rsidRPr="0025660A">
        <w:rPr>
          <w:lang w:val="en-US"/>
        </w:rPr>
        <w:t xml:space="preserve"> selection candidates, unless no other </w:t>
      </w:r>
      <w:r>
        <w:rPr>
          <w:lang w:val="en-US"/>
        </w:rPr>
        <w:t>SNPN</w:t>
      </w:r>
      <w:r w:rsidRPr="0025660A">
        <w:rPr>
          <w:lang w:val="en-US"/>
        </w:rPr>
        <w:t xml:space="preserve"> is available</w:t>
      </w:r>
      <w:r>
        <w:rPr>
          <w:lang w:val="en-US"/>
        </w:rPr>
        <w:t>;</w:t>
      </w:r>
    </w:p>
    <w:p w14:paraId="0F62CE54" w14:textId="77777777" w:rsidR="00BE3826" w:rsidRPr="0025660A" w:rsidRDefault="00BE3826" w:rsidP="00BE3826">
      <w:pPr>
        <w:pStyle w:val="B1"/>
        <w:rPr>
          <w:lang w:val="en-US"/>
        </w:rPr>
      </w:pPr>
      <w:r>
        <w:rPr>
          <w:lang w:val="en-US"/>
        </w:rPr>
        <w:t>-</w:t>
      </w:r>
      <w:r>
        <w:rPr>
          <w:lang w:val="en-US"/>
        </w:rPr>
        <w:tab/>
        <w:t xml:space="preserve">if </w:t>
      </w:r>
      <w:r>
        <w:t>the MS maintains a list of SNPN</w:t>
      </w:r>
      <w:r w:rsidRPr="00CC0C94">
        <w:t>-specific 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t xml:space="preserve"> and T3247 expires, then the MS removes for each SNPN-specific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SNPN from the </w:t>
      </w:r>
      <w:r>
        <w:rPr>
          <w:lang w:val="en-US"/>
        </w:rPr>
        <w:t>list of SNPNs for which the N1 mode capability was disabled,</w:t>
      </w:r>
      <w:r>
        <w:t xml:space="preserve"> as specified in </w:t>
      </w:r>
      <w:r w:rsidR="00294EB5">
        <w:t>clause</w:t>
      </w:r>
      <w:r>
        <w:t xml:space="preserve"> 5.3.20.3 in </w:t>
      </w:r>
      <w:r w:rsidRPr="007E6407">
        <w:t>3GPP TS 2</w:t>
      </w:r>
      <w:r>
        <w:t>4.501 [64];</w:t>
      </w:r>
      <w:r>
        <w:rPr>
          <w:lang w:val="en-US"/>
        </w:rPr>
        <w:t xml:space="preserve"> and</w:t>
      </w:r>
    </w:p>
    <w:p w14:paraId="5C922D67" w14:textId="77777777" w:rsidR="000E6FE5" w:rsidRPr="00770F8C" w:rsidRDefault="000E6FE5" w:rsidP="000E6FE5">
      <w:pPr>
        <w:pStyle w:val="B1"/>
        <w:rPr>
          <w:lang w:val="en-US"/>
        </w:rPr>
      </w:pPr>
      <w:r>
        <w:rPr>
          <w:lang w:val="en-US"/>
        </w:rPr>
        <w:t>-</w:t>
      </w:r>
      <w:r>
        <w:rPr>
          <w:lang w:val="en-US"/>
        </w:rPr>
        <w:tab/>
      </w:r>
      <w:r w:rsidRPr="0025660A">
        <w:rPr>
          <w:lang w:val="en-US"/>
        </w:rPr>
        <w:t xml:space="preserve">the MS shall delete stored information on </w:t>
      </w:r>
      <w:r>
        <w:rPr>
          <w:lang w:val="en-US"/>
        </w:rPr>
        <w:t>SNPNs for which the N1 mode capability was disabled</w:t>
      </w:r>
      <w:r w:rsidRPr="0025660A">
        <w:rPr>
          <w:lang w:val="en-US"/>
        </w:rPr>
        <w:t xml:space="preserve"> when the MS is swi</w:t>
      </w:r>
      <w:r>
        <w:rPr>
          <w:lang w:val="en-US"/>
        </w:rPr>
        <w:t xml:space="preserve">tched off, the USIM is removed, </w:t>
      </w:r>
      <w:r w:rsidRPr="009A6C44">
        <w:rPr>
          <w:lang w:val="en-US"/>
        </w:rPr>
        <w:t>the entr</w:t>
      </w:r>
      <w:r>
        <w:rPr>
          <w:lang w:val="en-US"/>
        </w:rPr>
        <w:t>ies</w:t>
      </w:r>
      <w:r w:rsidRPr="009A6C44">
        <w:rPr>
          <w:lang w:val="en-US"/>
        </w:rPr>
        <w:t xml:space="preserve"> of the "list of subscriber data" </w:t>
      </w:r>
      <w:r>
        <w:rPr>
          <w:lang w:val="en-US"/>
        </w:rPr>
        <w:t>for the SNPNs are</w:t>
      </w:r>
      <w:r w:rsidRPr="009A6C44">
        <w:rPr>
          <w:lang w:val="en-US"/>
        </w:rPr>
        <w:t xml:space="preserve"> updated</w:t>
      </w:r>
      <w:r>
        <w:rPr>
          <w:lang w:val="en-US"/>
        </w:rPr>
        <w:t xml:space="preserve">, or </w:t>
      </w:r>
      <w:r w:rsidRPr="0025660A">
        <w:rPr>
          <w:lang w:val="en-US"/>
        </w:rPr>
        <w:t>timer T</w:t>
      </w:r>
      <w:r w:rsidR="00BE3826">
        <w:rPr>
          <w:lang w:val="en-US"/>
        </w:rPr>
        <w:t>J</w:t>
      </w:r>
      <w:r>
        <w:rPr>
          <w:lang w:val="en-US"/>
        </w:rPr>
        <w:t xml:space="preserve"> expires.</w:t>
      </w:r>
    </w:p>
    <w:p w14:paraId="6EE4ADCB" w14:textId="77777777" w:rsidR="00BE3826" w:rsidRPr="00770F8C" w:rsidRDefault="00BE3826" w:rsidP="00C81AD1">
      <w:pPr>
        <w:pStyle w:val="NO"/>
        <w:rPr>
          <w:lang w:val="en-US"/>
        </w:rPr>
      </w:pPr>
      <w:bookmarkStart w:id="476" w:name="_Toc36210491"/>
      <w:bookmarkStart w:id="477" w:name="_Toc45096350"/>
      <w:bookmarkStart w:id="478" w:name="_Toc45882383"/>
      <w:r>
        <w:rPr>
          <w:lang w:val="en-US"/>
        </w:rPr>
        <w:t>NOTE 8:</w:t>
      </w:r>
      <w:r>
        <w:rPr>
          <w:lang w:val="en-US"/>
        </w:rPr>
        <w:tab/>
        <w:t xml:space="preserve">The expiry of timer TJ does not cause a reset of the SNPN-specific attempt counters for 3GPP access (see </w:t>
      </w:r>
      <w:r w:rsidRPr="007E6407">
        <w:t>3GPP TS 2</w:t>
      </w:r>
      <w:r>
        <w:t>4.501 [64])</w:t>
      </w:r>
      <w:r>
        <w:rPr>
          <w:lang w:val="en-US"/>
        </w:rPr>
        <w:t>.</w:t>
      </w:r>
    </w:p>
    <w:p w14:paraId="55EC3BBB" w14:textId="77777777" w:rsidR="00F87F5B" w:rsidRPr="00D27A95" w:rsidRDefault="00F87F5B" w:rsidP="00F87F5B">
      <w:pPr>
        <w:pStyle w:val="Heading4"/>
      </w:pPr>
      <w:bookmarkStart w:id="479" w:name="_Toc51742458"/>
      <w:bookmarkStart w:id="480" w:name="_Toc98861927"/>
      <w:r>
        <w:lastRenderedPageBreak/>
        <w:t>4.9</w:t>
      </w:r>
      <w:r w:rsidRPr="00D27A95">
        <w:t>.3.1</w:t>
      </w:r>
      <w:r w:rsidRPr="00D27A95">
        <w:tab/>
        <w:t>At switch</w:t>
      </w:r>
      <w:r w:rsidRPr="00D27A95">
        <w:noBreakHyphen/>
        <w:t>on or recovery from lack of coverage</w:t>
      </w:r>
      <w:bookmarkEnd w:id="474"/>
      <w:bookmarkEnd w:id="475"/>
      <w:bookmarkEnd w:id="476"/>
      <w:bookmarkEnd w:id="477"/>
      <w:bookmarkEnd w:id="478"/>
      <w:bookmarkEnd w:id="479"/>
      <w:bookmarkEnd w:id="480"/>
    </w:p>
    <w:p w14:paraId="62BC5FDB" w14:textId="77777777" w:rsidR="00F87F5B" w:rsidRPr="00D27A95" w:rsidRDefault="00F87F5B" w:rsidP="00F87F5B">
      <w:pPr>
        <w:pStyle w:val="Heading5"/>
      </w:pPr>
      <w:bookmarkStart w:id="481" w:name="_Toc20125242"/>
      <w:bookmarkStart w:id="482" w:name="_Toc27486439"/>
      <w:bookmarkStart w:id="483" w:name="_Toc36210492"/>
      <w:bookmarkStart w:id="484" w:name="_Toc45096351"/>
      <w:bookmarkStart w:id="485" w:name="_Toc45882384"/>
      <w:bookmarkStart w:id="486" w:name="_Toc51742459"/>
      <w:bookmarkStart w:id="487" w:name="_Toc98861928"/>
      <w:r>
        <w:t>4.9</w:t>
      </w:r>
      <w:r w:rsidRPr="00D27A95">
        <w:t>.3.1.</w:t>
      </w:r>
      <w:r>
        <w:t>0</w:t>
      </w:r>
      <w:r w:rsidRPr="00D27A95">
        <w:tab/>
      </w:r>
      <w:r>
        <w:t>General</w:t>
      </w:r>
      <w:bookmarkEnd w:id="481"/>
      <w:bookmarkEnd w:id="482"/>
      <w:bookmarkEnd w:id="483"/>
      <w:bookmarkEnd w:id="484"/>
      <w:bookmarkEnd w:id="485"/>
      <w:bookmarkEnd w:id="486"/>
      <w:bookmarkEnd w:id="487"/>
    </w:p>
    <w:p w14:paraId="6FB6361D" w14:textId="77777777" w:rsidR="00F87F5B" w:rsidRPr="00D27A95" w:rsidRDefault="00F87F5B" w:rsidP="00F87F5B">
      <w:r w:rsidRPr="00D27A95">
        <w:t xml:space="preserve">At switch on, or following recovery from lack of coverage, the </w:t>
      </w:r>
      <w:r>
        <w:t>MS</w:t>
      </w:r>
      <w:r w:rsidRPr="00D27A95">
        <w:t xml:space="preserve"> selects the registered </w:t>
      </w:r>
      <w:r>
        <w:t>SNPN</w:t>
      </w:r>
      <w:r w:rsidRPr="00D27A95">
        <w:t xml:space="preserve"> (if it is available) using </w:t>
      </w:r>
      <w:r>
        <w:t xml:space="preserve">NG-RAN </w:t>
      </w:r>
      <w:r w:rsidRPr="00D27A95">
        <w:t>access technolog</w:t>
      </w:r>
      <w:r>
        <w:t>y</w:t>
      </w:r>
      <w:r w:rsidRPr="00D27A95">
        <w:t xml:space="preserve"> and if necessary (in the case of recovery from lack of coverage, see </w:t>
      </w:r>
      <w:r w:rsidR="00294EB5">
        <w:t>clause</w:t>
      </w:r>
      <w:r>
        <w:t> </w:t>
      </w:r>
      <w:r w:rsidRPr="00CC14B2">
        <w:t>4.5.2</w:t>
      </w:r>
      <w:r w:rsidRPr="00D27A95">
        <w:t>) attempts to perform a</w:t>
      </w:r>
      <w:r>
        <w:t>n</w:t>
      </w:r>
      <w:r w:rsidRPr="00D27A95">
        <w:t xml:space="preserve"> </w:t>
      </w:r>
      <w:r>
        <w:t>LR</w:t>
      </w:r>
      <w:r w:rsidRPr="00D27A95">
        <w:t>.</w:t>
      </w:r>
    </w:p>
    <w:p w14:paraId="3C46E368" w14:textId="77777777" w:rsidR="00F87F5B" w:rsidRPr="00D27A95" w:rsidRDefault="00F87F5B" w:rsidP="00F87F5B">
      <w:pPr>
        <w:pStyle w:val="NO"/>
      </w:pPr>
      <w:r w:rsidRPr="00D27A95">
        <w:t>NOTE</w:t>
      </w:r>
      <w:r>
        <w:t> </w:t>
      </w:r>
      <w:r w:rsidRPr="00D27A95">
        <w:t>1:</w:t>
      </w:r>
      <w:r w:rsidRPr="00D27A95">
        <w:tab/>
      </w:r>
      <w:r>
        <w:t>T</w:t>
      </w:r>
      <w:r w:rsidRPr="00B1598E">
        <w:t xml:space="preserve">he </w:t>
      </w:r>
      <w:r>
        <w:t>MS</w:t>
      </w:r>
      <w:r w:rsidRPr="00B1598E">
        <w:t xml:space="preserve"> </w:t>
      </w:r>
      <w:r w:rsidRPr="00D27A95">
        <w:t xml:space="preserve">in automatic </w:t>
      </w:r>
      <w:r>
        <w:t xml:space="preserve">SNPN </w:t>
      </w:r>
      <w:r w:rsidRPr="00D27A95">
        <w:t xml:space="preserve">selection mode </w:t>
      </w:r>
      <w:r w:rsidRPr="00B1598E">
        <w:t xml:space="preserve">can </w:t>
      </w:r>
      <w:r>
        <w:t>end</w:t>
      </w:r>
      <w:r w:rsidRPr="00B1598E">
        <w:t xml:space="preserve"> the</w:t>
      </w:r>
      <w:r>
        <w:t xml:space="preserve"> SNPN</w:t>
      </w:r>
      <w:r w:rsidRPr="00B1598E">
        <w:t xml:space="preserve"> sear</w:t>
      </w:r>
      <w:r>
        <w:t xml:space="preserve">ch procedure once the </w:t>
      </w:r>
      <w:r w:rsidRPr="00D27A95">
        <w:t xml:space="preserve">registered </w:t>
      </w:r>
      <w:r>
        <w:t xml:space="preserve">SNPN </w:t>
      </w:r>
      <w:r w:rsidRPr="00B1598E">
        <w:t xml:space="preserve">is </w:t>
      </w:r>
      <w:r>
        <w:t>found</w:t>
      </w:r>
      <w:r w:rsidRPr="00B1598E">
        <w:t xml:space="preserve"> on </w:t>
      </w:r>
      <w:r>
        <w:t xml:space="preserve">NG-RAN </w:t>
      </w:r>
      <w:r w:rsidRPr="00B1598E">
        <w:t>access technology.</w:t>
      </w:r>
    </w:p>
    <w:p w14:paraId="068EE3C7" w14:textId="77777777" w:rsidR="00F87F5B" w:rsidRPr="00D27A95" w:rsidRDefault="00F87F5B" w:rsidP="00F87F5B">
      <w:pPr>
        <w:pStyle w:val="NO"/>
      </w:pPr>
      <w:r w:rsidRPr="00D27A95">
        <w:t>NOTE</w:t>
      </w:r>
      <w:r>
        <w:t> 2:</w:t>
      </w:r>
      <w:r>
        <w:tab/>
        <w:t>An MS in automatic SNPN selection mode can use location information to determine which SNPNs can be available</w:t>
      </w:r>
      <w:r w:rsidRPr="00600EFF">
        <w:t xml:space="preserve"> in its present location</w:t>
      </w:r>
      <w:r>
        <w:t>.</w:t>
      </w:r>
    </w:p>
    <w:p w14:paraId="32C4F859" w14:textId="77777777" w:rsidR="00F87F5B" w:rsidRPr="00D27A95" w:rsidRDefault="00F87F5B" w:rsidP="00F87F5B">
      <w:r w:rsidRPr="00D27A95">
        <w:t xml:space="preserve">If successful registration is achieved, the </w:t>
      </w:r>
      <w:r>
        <w:t>MS</w:t>
      </w:r>
      <w:r w:rsidRPr="00D27A95">
        <w:t xml:space="preserve"> indicates the selected </w:t>
      </w:r>
      <w:r>
        <w:t>SNPN</w:t>
      </w:r>
      <w:r w:rsidRPr="00D27A95">
        <w:t>.</w:t>
      </w:r>
    </w:p>
    <w:p w14:paraId="49784ADE" w14:textId="77777777" w:rsidR="00F87F5B" w:rsidRPr="00D27A95" w:rsidRDefault="00F87F5B" w:rsidP="00F87F5B">
      <w:r w:rsidRPr="00D27A95">
        <w:t xml:space="preserve">If there is no registered </w:t>
      </w:r>
      <w:r>
        <w:t>SNPN</w:t>
      </w:r>
      <w:r w:rsidRPr="00D27A95">
        <w:t xml:space="preserve">, or registration is not possible due to the </w:t>
      </w:r>
      <w:r>
        <w:t>SNPN</w:t>
      </w:r>
      <w:r w:rsidRPr="00D27A95">
        <w:t xml:space="preserve"> being unavailable or registration failure, the </w:t>
      </w:r>
      <w:r>
        <w:t>MS</w:t>
      </w:r>
      <w:r w:rsidRPr="00D27A95">
        <w:t xml:space="preserve"> follows </w:t>
      </w:r>
      <w:r>
        <w:t xml:space="preserve">the procedure in </w:t>
      </w:r>
      <w:r w:rsidR="00294EB5">
        <w:t>clause</w:t>
      </w:r>
      <w:r>
        <w:t> 4.9</w:t>
      </w:r>
      <w:r w:rsidRPr="00D27A95">
        <w:t>.3.1.1</w:t>
      </w:r>
      <w:r>
        <w:t xml:space="preserve"> or </w:t>
      </w:r>
      <w:r w:rsidR="00294EB5">
        <w:t>clause</w:t>
      </w:r>
      <w:r>
        <w:t> 4.9</w:t>
      </w:r>
      <w:r w:rsidRPr="00D27A95">
        <w:t>.3.1.</w:t>
      </w:r>
      <w:r>
        <w:t xml:space="preserve">2 </w:t>
      </w:r>
      <w:r w:rsidRPr="00D27A95">
        <w:t xml:space="preserve">depending on its </w:t>
      </w:r>
      <w:r>
        <w:t>SNPN</w:t>
      </w:r>
      <w:r w:rsidRPr="00D27A95">
        <w:t xml:space="preserve"> selection mode. At switch on, </w:t>
      </w:r>
      <w:r>
        <w:t>the MS shall use the SNPN selection mode that was used before switching off.</w:t>
      </w:r>
    </w:p>
    <w:p w14:paraId="26DD0D01" w14:textId="77777777" w:rsidR="00F87F5B" w:rsidRPr="00D27A95" w:rsidRDefault="00F87F5B" w:rsidP="00F87F5B">
      <w:pPr>
        <w:pStyle w:val="NO"/>
      </w:pPr>
      <w:r w:rsidRPr="00D27A95">
        <w:t>NOTE</w:t>
      </w:r>
      <w:r>
        <w:t> 3</w:t>
      </w:r>
      <w:r w:rsidRPr="00D27A95">
        <w:t>:</w:t>
      </w:r>
      <w:r w:rsidRPr="00D27A95">
        <w:tab/>
        <w:t xml:space="preserve">If successful registration is achieved, then the current serving </w:t>
      </w:r>
      <w:r>
        <w:t>SNPN</w:t>
      </w:r>
      <w:r w:rsidRPr="00D27A95">
        <w:t xml:space="preserve"> becomes the registered </w:t>
      </w:r>
      <w:r>
        <w:t>SNPN</w:t>
      </w:r>
      <w:r w:rsidRPr="00D27A95">
        <w:t xml:space="preserve"> and the </w:t>
      </w:r>
      <w:r>
        <w:t>MS</w:t>
      </w:r>
      <w:r w:rsidRPr="00D27A95">
        <w:t xml:space="preserve"> does not store the previous registered </w:t>
      </w:r>
      <w:r>
        <w:t>SNPN</w:t>
      </w:r>
      <w:r w:rsidRPr="00D27A95">
        <w:t xml:space="preserve"> for later use.</w:t>
      </w:r>
    </w:p>
    <w:p w14:paraId="0948977D" w14:textId="77777777" w:rsidR="00F87F5B" w:rsidRPr="00D27A95" w:rsidRDefault="00F87F5B" w:rsidP="00F87F5B">
      <w:r w:rsidRPr="00D27A95">
        <w:t xml:space="preserve">If registration is not possible on recovery from lack of coverage due to the registered </w:t>
      </w:r>
      <w:r>
        <w:t>SNPN</w:t>
      </w:r>
      <w:r w:rsidRPr="00D27A95">
        <w:t xml:space="preserve"> being unavailable, a</w:t>
      </w:r>
      <w:r>
        <w:t>n</w:t>
      </w:r>
      <w:r w:rsidRPr="00D27A95">
        <w:t xml:space="preserve"> </w:t>
      </w:r>
      <w:r>
        <w:t>MS</w:t>
      </w:r>
      <w:r w:rsidRPr="00D27A95">
        <w:t xml:space="preserve"> may, optionally, continue looking for the registered </w:t>
      </w:r>
      <w:r>
        <w:t>SNPN</w:t>
      </w:r>
      <w:r w:rsidRPr="00D27A95">
        <w:t xml:space="preserve"> for an implementation dependent time.</w:t>
      </w:r>
    </w:p>
    <w:p w14:paraId="40E84BC2" w14:textId="77777777" w:rsidR="00F87F5B" w:rsidRPr="00D27A95" w:rsidRDefault="00F87F5B" w:rsidP="00F87F5B">
      <w:pPr>
        <w:pStyle w:val="NO"/>
      </w:pPr>
      <w:r w:rsidRPr="00D27A95">
        <w:t>NOTE</w:t>
      </w:r>
      <w:r>
        <w:t> 4</w:t>
      </w:r>
      <w:r w:rsidRPr="00D27A95">
        <w:t>:</w:t>
      </w:r>
      <w:r w:rsidRPr="00D27A95">
        <w:tab/>
        <w:t>A</w:t>
      </w:r>
      <w:r>
        <w:t>n</w:t>
      </w:r>
      <w:r w:rsidRPr="00D27A95">
        <w:t xml:space="preserve"> </w:t>
      </w:r>
      <w:r>
        <w:t>MS</w:t>
      </w:r>
      <w:r w:rsidRPr="00D27A95">
        <w:t xml:space="preserve"> </w:t>
      </w:r>
      <w:r>
        <w:t>registered to an SNPN</w:t>
      </w:r>
      <w:r w:rsidRPr="00D27A95">
        <w:t xml:space="preserve"> should </w:t>
      </w:r>
      <w:r>
        <w:t xml:space="preserve">behave as described </w:t>
      </w:r>
      <w:r w:rsidRPr="00D27A95">
        <w:t xml:space="preserve">above only if one or more </w:t>
      </w:r>
      <w:r>
        <w:t>PDU session</w:t>
      </w:r>
      <w:r w:rsidRPr="003168A2">
        <w:t>s</w:t>
      </w:r>
      <w:r w:rsidRPr="00D27A95">
        <w:t xml:space="preserve"> are currently active.</w:t>
      </w:r>
    </w:p>
    <w:p w14:paraId="2AAF37E8" w14:textId="77777777" w:rsidR="00F87F5B" w:rsidRPr="00D27A95" w:rsidRDefault="00F87F5B" w:rsidP="00F87F5B">
      <w:pPr>
        <w:pStyle w:val="Heading5"/>
      </w:pPr>
      <w:bookmarkStart w:id="488" w:name="_Toc20125243"/>
      <w:bookmarkStart w:id="489" w:name="_Toc27486440"/>
      <w:bookmarkStart w:id="490" w:name="_Toc36210493"/>
      <w:bookmarkStart w:id="491" w:name="_Toc45096352"/>
      <w:bookmarkStart w:id="492" w:name="_Toc45882385"/>
      <w:bookmarkStart w:id="493" w:name="_Toc51742460"/>
      <w:bookmarkStart w:id="494" w:name="_Toc98861929"/>
      <w:r>
        <w:t>4.9</w:t>
      </w:r>
      <w:r w:rsidRPr="00D27A95">
        <w:t>.3.1.1</w:t>
      </w:r>
      <w:r w:rsidRPr="00D27A95">
        <w:tab/>
        <w:t xml:space="preserve">Automatic </w:t>
      </w:r>
      <w:r>
        <w:t>SNPN s</w:t>
      </w:r>
      <w:r w:rsidRPr="00D27A95">
        <w:t xml:space="preserve">election </w:t>
      </w:r>
      <w:r>
        <w:t>m</w:t>
      </w:r>
      <w:r w:rsidRPr="00D27A95">
        <w:t xml:space="preserve">ode </w:t>
      </w:r>
      <w:r>
        <w:t>p</w:t>
      </w:r>
      <w:r w:rsidRPr="00D27A95">
        <w:t>rocedure</w:t>
      </w:r>
      <w:bookmarkEnd w:id="488"/>
      <w:bookmarkEnd w:id="489"/>
      <w:bookmarkEnd w:id="490"/>
      <w:bookmarkEnd w:id="491"/>
      <w:bookmarkEnd w:id="492"/>
      <w:bookmarkEnd w:id="493"/>
      <w:bookmarkEnd w:id="494"/>
    </w:p>
    <w:p w14:paraId="1F007E60" w14:textId="77777777" w:rsidR="00F87F5B" w:rsidRDefault="00F87F5B" w:rsidP="00F87F5B">
      <w:bookmarkStart w:id="495" w:name="_Hlk5741521"/>
      <w:r w:rsidRPr="00D27A95">
        <w:t xml:space="preserve">The </w:t>
      </w:r>
      <w:r>
        <w:t>MS</w:t>
      </w:r>
      <w:r w:rsidRPr="00D27A95">
        <w:t xml:space="preserve"> selects </w:t>
      </w:r>
      <w:r>
        <w:t>an</w:t>
      </w:r>
      <w:r w:rsidRPr="00D27A95">
        <w:t xml:space="preserve">other </w:t>
      </w:r>
      <w:r>
        <w:t>SNPN</w:t>
      </w:r>
      <w:r w:rsidRPr="00D27A95">
        <w:t>, if available</w:t>
      </w:r>
      <w:r>
        <w:t>,</w:t>
      </w:r>
      <w:r w:rsidRPr="00D27A95">
        <w:t xml:space="preserve"> allowable, </w:t>
      </w:r>
      <w:r>
        <w:t xml:space="preserve">and identified by </w:t>
      </w:r>
      <w:bookmarkStart w:id="496" w:name="_Hlk4056704"/>
      <w:r>
        <w:t xml:space="preserve">an </w:t>
      </w:r>
      <w:r>
        <w:rPr>
          <w:noProof/>
        </w:rPr>
        <w:t>SNPN identity</w:t>
      </w:r>
      <w:bookmarkEnd w:id="496"/>
      <w:r>
        <w:rPr>
          <w:noProof/>
        </w:rPr>
        <w:t xml:space="preserve"> in an </w:t>
      </w:r>
      <w:r>
        <w:t xml:space="preserve">entry of the </w:t>
      </w:r>
      <w:r>
        <w:rPr>
          <w:lang w:eastAsia="ja-JP"/>
        </w:rPr>
        <w:t xml:space="preserve">"list of </w:t>
      </w:r>
      <w:r>
        <w:rPr>
          <w:noProof/>
        </w:rPr>
        <w:t xml:space="preserve">subscriber data" </w:t>
      </w:r>
      <w:r w:rsidRPr="00D27A95">
        <w:t xml:space="preserve">in the </w:t>
      </w:r>
      <w:r>
        <w:t xml:space="preserve">ME. If more than one SNPN are </w:t>
      </w:r>
      <w:r w:rsidRPr="00D27A95">
        <w:t>available</w:t>
      </w:r>
      <w:r>
        <w:t>,</w:t>
      </w:r>
      <w:r w:rsidRPr="00D27A95">
        <w:t xml:space="preserve"> allowable, </w:t>
      </w:r>
      <w:r>
        <w:t xml:space="preserve">and each of them is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ME,</w:t>
      </w:r>
      <w:r w:rsidR="00795896" w:rsidRPr="00795896">
        <w:t xml:space="preserve"> </w:t>
      </w:r>
      <w:r w:rsidR="00795896">
        <w:t>how</w:t>
      </w:r>
      <w:r>
        <w:t xml:space="preserve"> the MS </w:t>
      </w:r>
      <w:r w:rsidRPr="00FF0E2E">
        <w:t>select</w:t>
      </w:r>
      <w:r w:rsidR="00795896">
        <w:t>s</w:t>
      </w:r>
      <w:r w:rsidRPr="00FF0E2E">
        <w:t xml:space="preserve"> </w:t>
      </w:r>
      <w:r>
        <w:t xml:space="preserve">one of those </w:t>
      </w:r>
      <w:r w:rsidRPr="00FF0E2E">
        <w:t xml:space="preserve">SNPNs </w:t>
      </w:r>
      <w:r w:rsidR="00795896">
        <w:t>is</w:t>
      </w:r>
      <w:r w:rsidRPr="00FF0E2E">
        <w:t xml:space="preserve"> MS implementation specific</w:t>
      </w:r>
      <w:r>
        <w:t>.</w:t>
      </w:r>
    </w:p>
    <w:bookmarkEnd w:id="495"/>
    <w:p w14:paraId="70FCDA1A" w14:textId="77777777" w:rsidR="00F87F5B" w:rsidRDefault="00F87F5B" w:rsidP="00F355CE">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2F47FE40" w14:textId="77777777" w:rsidR="00F87F5B" w:rsidRDefault="00F87F5B" w:rsidP="00F87F5B">
      <w:r>
        <w:t xml:space="preserve">Once the MS selects the SNPN, the MS attempts registrations on the selected SNPN </w:t>
      </w:r>
      <w:r w:rsidRPr="00D27A95">
        <w:t xml:space="preserve">using the </w:t>
      </w:r>
      <w:r>
        <w:t xml:space="preserve">NG-RAN </w:t>
      </w:r>
      <w:r w:rsidRPr="00D27A95">
        <w:t>access technology</w:t>
      </w:r>
      <w:r>
        <w:t xml:space="preserve">, the subscriber identifier and the credentials from an entry of the </w:t>
      </w:r>
      <w:r>
        <w:rPr>
          <w:lang w:eastAsia="ja-JP"/>
        </w:rPr>
        <w:t xml:space="preserve">"list of </w:t>
      </w:r>
      <w:r>
        <w:rPr>
          <w:noProof/>
        </w:rPr>
        <w:t xml:space="preserve">subscriber data" with the SNPN identity </w:t>
      </w:r>
      <w:r>
        <w:t>matching the selected SNPN.</w:t>
      </w:r>
    </w:p>
    <w:p w14:paraId="77F198D1" w14:textId="77777777" w:rsidR="00F87F5B" w:rsidRPr="00D27A95" w:rsidRDefault="00F87F5B" w:rsidP="00F87F5B">
      <w:r w:rsidRPr="00D27A95">
        <w:t xml:space="preserve">If successful registration is achieved, the </w:t>
      </w:r>
      <w:r>
        <w:t>MS</w:t>
      </w:r>
      <w:r w:rsidRPr="00D27A95">
        <w:t xml:space="preserve"> indicates the selected </w:t>
      </w:r>
      <w:r>
        <w:t>SNPN</w:t>
      </w:r>
      <w:r w:rsidRPr="00D27A95">
        <w:t>.</w:t>
      </w:r>
    </w:p>
    <w:p w14:paraId="0A807347" w14:textId="77777777" w:rsidR="00F87F5B" w:rsidRPr="00D27A95" w:rsidRDefault="00F87F5B" w:rsidP="00F87F5B">
      <w:r w:rsidRPr="00D27A95">
        <w:t xml:space="preserve">If registration cannot be achieved because no </w:t>
      </w:r>
      <w:r>
        <w:t>SNPN</w:t>
      </w:r>
      <w:r w:rsidRPr="00D27A95">
        <w:t>s are available</w:t>
      </w:r>
      <w:r>
        <w:t>,</w:t>
      </w:r>
      <w:r w:rsidRPr="00D27A95">
        <w:t xml:space="preserve"> allowable</w:t>
      </w:r>
      <w:r>
        <w:t xml:space="preserve">, 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ME</w:t>
      </w:r>
      <w:r w:rsidRPr="00D27A95">
        <w:t xml:space="preserve">, the </w:t>
      </w:r>
      <w:r>
        <w:t>MS</w:t>
      </w:r>
      <w:r w:rsidRPr="00D27A95">
        <w:t xml:space="preserve"> indicates "no service" to the user, waits until a new </w:t>
      </w:r>
      <w:r>
        <w:t>SNPN</w:t>
      </w:r>
      <w:r w:rsidRPr="00D27A95">
        <w:t xml:space="preserve"> is available</w:t>
      </w:r>
      <w:r>
        <w:t>,</w:t>
      </w:r>
      <w:r w:rsidRPr="00D27A95">
        <w:t xml:space="preserve"> allowable</w:t>
      </w:r>
      <w:r>
        <w:t>,</w:t>
      </w:r>
      <w:r w:rsidRPr="00D27A95">
        <w:t xml:space="preserv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and then repeats the procedure.</w:t>
      </w:r>
    </w:p>
    <w:p w14:paraId="7CD32D40" w14:textId="77777777" w:rsidR="00F87F5B" w:rsidRDefault="00F87F5B" w:rsidP="00F87F5B">
      <w:r w:rsidRPr="00D27A95">
        <w:t xml:space="preserve">If there were one or more </w:t>
      </w:r>
      <w:r>
        <w:t>SNPN</w:t>
      </w:r>
      <w:r w:rsidRPr="00D27A95">
        <w:t>s which were available</w:t>
      </w:r>
      <w:r>
        <w:t>,</w:t>
      </w:r>
      <w:r w:rsidRPr="00D27A95">
        <w:t xml:space="preserve"> allowable,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 xml:space="preserve">but an LR failure made registration on those </w:t>
      </w:r>
      <w:r>
        <w:t>SNPN</w:t>
      </w:r>
      <w:r w:rsidRPr="00D27A95">
        <w:t xml:space="preserve">s unsuccessful, the </w:t>
      </w:r>
      <w:r>
        <w:t>MS</w:t>
      </w:r>
      <w:r w:rsidRPr="00D27A95">
        <w:t xml:space="preserve"> selects </w:t>
      </w:r>
      <w:r>
        <w:t>one of those SNPNs</w:t>
      </w:r>
      <w:r w:rsidRPr="00D27A95">
        <w:t xml:space="preserve"> again and enters a limited service state.</w:t>
      </w:r>
    </w:p>
    <w:p w14:paraId="4C7BF4DF" w14:textId="77777777" w:rsidR="00F87F5B" w:rsidRPr="00D27A95" w:rsidRDefault="00F87F5B" w:rsidP="00F87F5B">
      <w:pPr>
        <w:pStyle w:val="Heading5"/>
      </w:pPr>
      <w:bookmarkStart w:id="497" w:name="_Toc20125244"/>
      <w:bookmarkStart w:id="498" w:name="_Toc27486441"/>
      <w:bookmarkStart w:id="499" w:name="_Toc36210494"/>
      <w:bookmarkStart w:id="500" w:name="_Toc45096353"/>
      <w:bookmarkStart w:id="501" w:name="_Toc45882386"/>
      <w:bookmarkStart w:id="502" w:name="_Toc51742461"/>
      <w:bookmarkStart w:id="503" w:name="_Toc98861930"/>
      <w:r>
        <w:t>4.9</w:t>
      </w:r>
      <w:r w:rsidRPr="00D27A95">
        <w:t>.3.1.2</w:t>
      </w:r>
      <w:r w:rsidRPr="00D27A95">
        <w:tab/>
        <w:t xml:space="preserve">Manual </w:t>
      </w:r>
      <w:r>
        <w:t>SNPN</w:t>
      </w:r>
      <w:r w:rsidRPr="00D27A95">
        <w:t xml:space="preserve"> </w:t>
      </w:r>
      <w:r>
        <w:t>s</w:t>
      </w:r>
      <w:r w:rsidRPr="00D27A95">
        <w:t xml:space="preserve">election </w:t>
      </w:r>
      <w:r>
        <w:t>m</w:t>
      </w:r>
      <w:r w:rsidRPr="00D27A95">
        <w:t xml:space="preserve">ode </w:t>
      </w:r>
      <w:r>
        <w:t>p</w:t>
      </w:r>
      <w:r w:rsidRPr="00D27A95">
        <w:t>rocedure</w:t>
      </w:r>
      <w:bookmarkEnd w:id="497"/>
      <w:bookmarkEnd w:id="498"/>
      <w:bookmarkEnd w:id="499"/>
      <w:bookmarkEnd w:id="500"/>
      <w:bookmarkEnd w:id="501"/>
      <w:bookmarkEnd w:id="502"/>
      <w:bookmarkEnd w:id="503"/>
    </w:p>
    <w:p w14:paraId="4A6DFC55" w14:textId="77777777" w:rsidR="00F87F5B" w:rsidRPr="00D27A95" w:rsidRDefault="00F87F5B" w:rsidP="00F87F5B">
      <w:bookmarkStart w:id="504" w:name="_Hlk5742138"/>
      <w:r w:rsidRPr="00D27A95">
        <w:t xml:space="preserve">The </w:t>
      </w:r>
      <w:r>
        <w:t>MS</w:t>
      </w:r>
      <w:r w:rsidRPr="00D27A95">
        <w:t xml:space="preserve"> indicates </w:t>
      </w:r>
      <w:r>
        <w:t>to the user one or more SNPN</w:t>
      </w:r>
      <w:r w:rsidRPr="00D27A95">
        <w:t xml:space="preserve">s, which are available </w:t>
      </w:r>
      <w:r>
        <w:t xml:space="preserve">and each of them is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ME</w:t>
      </w:r>
      <w:r w:rsidR="000E6FE5">
        <w:t>.</w:t>
      </w:r>
      <w:r>
        <w:t xml:space="preserve"> </w:t>
      </w:r>
      <w:r w:rsidRPr="00D27A95">
        <w:t xml:space="preserve">This includes </w:t>
      </w:r>
      <w:r>
        <w:t>SNPN</w:t>
      </w:r>
      <w:r w:rsidRPr="00D27A95">
        <w:t xml:space="preserve">s in the </w:t>
      </w:r>
      <w:r>
        <w:t>list of "permanently forbidden SNPNs"</w:t>
      </w:r>
      <w:r>
        <w:rPr>
          <w:rFonts w:hint="eastAsia"/>
          <w:lang w:eastAsia="zh-TW"/>
        </w:rPr>
        <w:t>,</w:t>
      </w:r>
      <w:r w:rsidRPr="00D27A95">
        <w:t xml:space="preserve"> </w:t>
      </w:r>
      <w:r>
        <w:t>and the list of "temporar</w:t>
      </w:r>
      <w:r w:rsidR="00831867">
        <w:t>il</w:t>
      </w:r>
      <w:r>
        <w:t>y forbidden SNPNs"</w:t>
      </w:r>
      <w:r w:rsidRPr="00D27A95">
        <w:t>.</w:t>
      </w:r>
      <w:r>
        <w:t xml:space="preserve"> </w:t>
      </w:r>
      <w:r w:rsidR="00A218D4" w:rsidRPr="00A218D4">
        <w:t>The MS may indicate</w:t>
      </w:r>
      <w:r w:rsidR="00A218D4">
        <w:t xml:space="preserve"> </w:t>
      </w:r>
      <w:r w:rsidR="00A218D4" w:rsidRPr="00A218D4">
        <w:t xml:space="preserve">to the user </w:t>
      </w:r>
      <w:r w:rsidR="00A218D4" w:rsidRPr="00A218D4">
        <w:rPr>
          <w:lang w:val="en-US"/>
        </w:rPr>
        <w:t>whether the available</w:t>
      </w:r>
      <w:r w:rsidR="00A218D4" w:rsidRPr="0043406C">
        <w:t xml:space="preserve"> </w:t>
      </w:r>
      <w:r w:rsidR="00A218D4" w:rsidRPr="00A218D4">
        <w:t>SNPNs</w:t>
      </w:r>
      <w:r w:rsidR="00A218D4" w:rsidRPr="0043406C">
        <w:t xml:space="preserve"> </w:t>
      </w:r>
      <w:r w:rsidR="00A218D4" w:rsidRPr="00A218D4">
        <w:t xml:space="preserve">are present in </w:t>
      </w:r>
      <w:r w:rsidR="00A218D4" w:rsidRPr="00A218D4">
        <w:rPr>
          <w:lang w:val="en-US"/>
        </w:rPr>
        <w:t>the list of</w:t>
      </w:r>
      <w:r w:rsidR="00F56866">
        <w:rPr>
          <w:lang w:val="en-US"/>
        </w:rPr>
        <w:t xml:space="preserve"> </w:t>
      </w:r>
      <w:r w:rsidR="00A218D4" w:rsidRPr="00A218D4">
        <w:t>"temporarily forbidden SNPNs"</w:t>
      </w:r>
      <w:r w:rsidR="00A218D4" w:rsidRPr="0043406C">
        <w:t xml:space="preserve"> </w:t>
      </w:r>
      <w:r w:rsidR="00A218D4" w:rsidRPr="00A218D4">
        <w:t>or the list of "permanently forbidden SNPNs".</w:t>
      </w:r>
      <w:r w:rsidR="00A218D4">
        <w:t xml:space="preserve"> </w:t>
      </w:r>
      <w:r>
        <w:t>The order in which those SNPNs are indicated is MS implementation specific.</w:t>
      </w:r>
    </w:p>
    <w:bookmarkEnd w:id="504"/>
    <w:p w14:paraId="7876233D" w14:textId="77777777" w:rsidR="00BE3826" w:rsidRPr="000D10CE" w:rsidRDefault="00BE3826" w:rsidP="00BE3826">
      <w:r w:rsidRPr="000D10CE">
        <w:t xml:space="preserve">For each of the SNPNs indicated to the user, </w:t>
      </w:r>
      <w:r>
        <w:t xml:space="preserve">the UE shall forward </w:t>
      </w:r>
      <w:r w:rsidRPr="000D10CE">
        <w:t xml:space="preserve">a human-readable network name along with the SNPN identity to the </w:t>
      </w:r>
      <w:r>
        <w:t>upper layers</w:t>
      </w:r>
      <w:r w:rsidRPr="000D10CE">
        <w:t xml:space="preserve"> if the</w:t>
      </w:r>
      <w:r>
        <w:t xml:space="preserve"> system</w:t>
      </w:r>
      <w:r w:rsidRPr="000D10CE">
        <w:t xml:space="preserve"> information broadcast</w:t>
      </w:r>
      <w:r>
        <w:t>ed</w:t>
      </w:r>
      <w:r w:rsidRPr="000D10CE">
        <w:t xml:space="preserve"> for the SNPN includes the human-readable network name for the SNPN.</w:t>
      </w:r>
    </w:p>
    <w:p w14:paraId="6732DD9C" w14:textId="77777777" w:rsidR="00F87F5B" w:rsidRDefault="00F87F5B" w:rsidP="00F87F5B">
      <w:r>
        <w:lastRenderedPageBreak/>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256C8CA7" w14:textId="77777777" w:rsidR="00F87F5B" w:rsidRPr="00D27A95" w:rsidRDefault="00F87F5B" w:rsidP="00F87F5B">
      <w:r w:rsidRPr="00D27A95">
        <w:t xml:space="preserve">The user may select his desired </w:t>
      </w:r>
      <w:r>
        <w:t>SNPN</w:t>
      </w:r>
      <w:r w:rsidRPr="00D27A95">
        <w:t xml:space="preserve"> and the </w:t>
      </w:r>
      <w:r>
        <w:t>MS</w:t>
      </w:r>
      <w:r w:rsidRPr="00D27A95">
        <w:t xml:space="preserve"> then initiates registration on this </w:t>
      </w:r>
      <w:r>
        <w:t>SNPN</w:t>
      </w:r>
      <w:r w:rsidRPr="00D27A95">
        <w:t xml:space="preserve"> using the </w:t>
      </w:r>
      <w:r>
        <w:t xml:space="preserve">NG-RAN </w:t>
      </w:r>
      <w:r w:rsidRPr="00D27A95">
        <w:t>access technology</w:t>
      </w:r>
      <w:r>
        <w:t xml:space="preserve">, the subscriber identifier and the credentials from an entry of the </w:t>
      </w:r>
      <w:r>
        <w:rPr>
          <w:lang w:eastAsia="ja-JP"/>
        </w:rPr>
        <w:t xml:space="preserve">"list of </w:t>
      </w:r>
      <w:r>
        <w:rPr>
          <w:noProof/>
        </w:rPr>
        <w:t xml:space="preserve">subscriber data", with the SNPN identity </w:t>
      </w:r>
      <w:r>
        <w:t>matching the selected SNPN</w:t>
      </w:r>
      <w:r w:rsidRPr="00D27A95">
        <w:t xml:space="preserve"> (</w:t>
      </w:r>
      <w:r w:rsidR="000E6FE5">
        <w:t>t</w:t>
      </w:r>
      <w:r w:rsidRPr="00D27A95">
        <w:t xml:space="preserve">his may take place at any time during the presentation of </w:t>
      </w:r>
      <w:r>
        <w:t>SNPN</w:t>
      </w:r>
      <w:r w:rsidRPr="00D27A95">
        <w:t>s).</w:t>
      </w:r>
    </w:p>
    <w:p w14:paraId="505CBA7C" w14:textId="77777777" w:rsidR="00F87F5B" w:rsidRDefault="00F87F5B" w:rsidP="00F355CE">
      <w:r w:rsidRPr="00D27A95">
        <w:t xml:space="preserve">Once the </w:t>
      </w:r>
      <w:r>
        <w:t>MS</w:t>
      </w:r>
      <w:r w:rsidRPr="00D27A95">
        <w:t xml:space="preserve"> has registered on a</w:t>
      </w:r>
      <w:r>
        <w:t>n</w:t>
      </w:r>
      <w:r w:rsidRPr="00D27A95">
        <w:t xml:space="preserve"> </w:t>
      </w:r>
      <w:r>
        <w:t>SNPN</w:t>
      </w:r>
      <w:r w:rsidRPr="00D27A95">
        <w:t xml:space="preserve"> selected by the user, the </w:t>
      </w:r>
      <w:r>
        <w:t>MS</w:t>
      </w:r>
      <w:r w:rsidRPr="00D27A95">
        <w:t xml:space="preserve"> shall not automatically register on a different </w:t>
      </w:r>
      <w:r>
        <w:t>SNPN</w:t>
      </w:r>
      <w:r w:rsidRPr="00D27A95">
        <w:t xml:space="preserve"> unless</w:t>
      </w:r>
      <w:r>
        <w:t xml:space="preserve"> </w:t>
      </w:r>
      <w:r w:rsidRPr="00D27A95">
        <w:t xml:space="preserve">the user selects automatic </w:t>
      </w:r>
      <w:r>
        <w:t xml:space="preserve">SNPN selection </w:t>
      </w:r>
      <w:r w:rsidRPr="00D27A95">
        <w:t>mode</w:t>
      </w:r>
      <w:r>
        <w:t>.</w:t>
      </w:r>
    </w:p>
    <w:p w14:paraId="106AFC65" w14:textId="77777777" w:rsidR="00F87F5B" w:rsidRPr="00D27A95" w:rsidRDefault="00F87F5B" w:rsidP="00F87F5B">
      <w:pPr>
        <w:pStyle w:val="NO"/>
        <w:rPr>
          <w:noProof/>
        </w:rPr>
      </w:pPr>
      <w:r>
        <w:t>NOTE:</w:t>
      </w:r>
      <w:r>
        <w:tab/>
      </w:r>
      <w:r w:rsidRPr="0014064E">
        <w:rPr>
          <w:noProof/>
        </w:rPr>
        <w:t xml:space="preserve">Emergency services are not supported in </w:t>
      </w:r>
      <w:r>
        <w:rPr>
          <w:noProof/>
        </w:rPr>
        <w:t>SNPN access mode</w:t>
      </w:r>
      <w:r w:rsidRPr="0014064E">
        <w:rPr>
          <w:noProof/>
        </w:rPr>
        <w:t>.</w:t>
      </w:r>
    </w:p>
    <w:p w14:paraId="73615DE5" w14:textId="77777777" w:rsidR="00F87F5B" w:rsidRPr="00D27A95" w:rsidRDefault="00F87F5B" w:rsidP="00F87F5B">
      <w:r w:rsidRPr="00D27A95">
        <w:t>If the user does not select a</w:t>
      </w:r>
      <w:r>
        <w:t>n</w:t>
      </w:r>
      <w:r w:rsidRPr="00D27A95">
        <w:t xml:space="preserve"> </w:t>
      </w:r>
      <w:r>
        <w:t>SNPN</w:t>
      </w:r>
      <w:r w:rsidRPr="00D27A95">
        <w:t xml:space="preserve">, the selected </w:t>
      </w:r>
      <w:r>
        <w:t>SNPN</w:t>
      </w:r>
      <w:r w:rsidRPr="00D27A95">
        <w:t xml:space="preserve"> shall be the one that was selected </w:t>
      </w:r>
      <w:r w:rsidR="00A934E2">
        <w:t xml:space="preserve">either automatically or manually </w:t>
      </w:r>
      <w:r w:rsidRPr="00D27A95">
        <w:t xml:space="preserve">before the </w:t>
      </w:r>
      <w:r>
        <w:t>SNPN</w:t>
      </w:r>
      <w:r w:rsidRPr="00D27A95">
        <w:t xml:space="preserve"> selection procedure started. If no such </w:t>
      </w:r>
      <w:r>
        <w:t>SNPN</w:t>
      </w:r>
      <w:r w:rsidRPr="00D27A95">
        <w:t xml:space="preserve"> was selected or that </w:t>
      </w:r>
      <w:r>
        <w:t>SNPN</w:t>
      </w:r>
      <w:r w:rsidRPr="00D27A95">
        <w:t xml:space="preserve"> is no longer available, then the </w:t>
      </w:r>
      <w:r>
        <w:t>MS</w:t>
      </w:r>
      <w:r w:rsidRPr="00D27A95">
        <w:t xml:space="preserve"> shall attempt to camp on any acceptable cell and enter the limited service state.</w:t>
      </w:r>
    </w:p>
    <w:p w14:paraId="795C04A9" w14:textId="77777777" w:rsidR="00F87F5B" w:rsidRPr="00D27A95" w:rsidRDefault="00F87F5B" w:rsidP="00F87F5B">
      <w:pPr>
        <w:pStyle w:val="Heading4"/>
      </w:pPr>
      <w:bookmarkStart w:id="505" w:name="_Toc20125245"/>
      <w:bookmarkStart w:id="506" w:name="_Toc27486442"/>
      <w:bookmarkStart w:id="507" w:name="_Toc36210495"/>
      <w:bookmarkStart w:id="508" w:name="_Toc45096354"/>
      <w:bookmarkStart w:id="509" w:name="_Toc45882387"/>
      <w:bookmarkStart w:id="510" w:name="_Toc51742462"/>
      <w:bookmarkStart w:id="511" w:name="_Toc98861931"/>
      <w:r>
        <w:t>4.9</w:t>
      </w:r>
      <w:r w:rsidRPr="00D27A95">
        <w:t>.3.2</w:t>
      </w:r>
      <w:r w:rsidRPr="00D27A95">
        <w:tab/>
        <w:t>User reselection</w:t>
      </w:r>
      <w:bookmarkEnd w:id="505"/>
      <w:bookmarkEnd w:id="506"/>
      <w:bookmarkEnd w:id="507"/>
      <w:bookmarkEnd w:id="508"/>
      <w:bookmarkEnd w:id="509"/>
      <w:bookmarkEnd w:id="510"/>
      <w:bookmarkEnd w:id="511"/>
    </w:p>
    <w:p w14:paraId="5A2BCBF1" w14:textId="77777777" w:rsidR="00F87F5B" w:rsidRPr="00D27A95" w:rsidRDefault="00F87F5B" w:rsidP="00F87F5B">
      <w:pPr>
        <w:pStyle w:val="Heading5"/>
      </w:pPr>
      <w:bookmarkStart w:id="512" w:name="_Toc20125246"/>
      <w:bookmarkStart w:id="513" w:name="_Toc27486443"/>
      <w:bookmarkStart w:id="514" w:name="_Toc36210496"/>
      <w:bookmarkStart w:id="515" w:name="_Toc45096355"/>
      <w:bookmarkStart w:id="516" w:name="_Toc45882388"/>
      <w:bookmarkStart w:id="517" w:name="_Toc51742463"/>
      <w:bookmarkStart w:id="518" w:name="_Toc98861932"/>
      <w:r>
        <w:t>4.9</w:t>
      </w:r>
      <w:r w:rsidRPr="00D27A95">
        <w:t>.3.2.</w:t>
      </w:r>
      <w:r>
        <w:t>0</w:t>
      </w:r>
      <w:r w:rsidRPr="00D27A95">
        <w:tab/>
      </w:r>
      <w:r>
        <w:t>General</w:t>
      </w:r>
      <w:bookmarkEnd w:id="512"/>
      <w:bookmarkEnd w:id="513"/>
      <w:bookmarkEnd w:id="514"/>
      <w:bookmarkEnd w:id="515"/>
      <w:bookmarkEnd w:id="516"/>
      <w:bookmarkEnd w:id="517"/>
      <w:bookmarkEnd w:id="518"/>
    </w:p>
    <w:p w14:paraId="5D3BC2D4" w14:textId="77777777" w:rsidR="00F87F5B" w:rsidRPr="00D27A95" w:rsidRDefault="00F87F5B" w:rsidP="00F87F5B">
      <w:r w:rsidRPr="00D27A95">
        <w:t xml:space="preserve">At any time the user may request the </w:t>
      </w:r>
      <w:r>
        <w:t>MS</w:t>
      </w:r>
      <w:r w:rsidRPr="00D27A95">
        <w:t xml:space="preserve"> to initiate reselection and registration onto an available </w:t>
      </w:r>
      <w:r>
        <w:t>SNPN</w:t>
      </w:r>
      <w:r w:rsidRPr="00D27A95">
        <w:t xml:space="preserve">, according to the following procedures, dependent upon the </w:t>
      </w:r>
      <w:r>
        <w:t xml:space="preserve">SNPN selection </w:t>
      </w:r>
      <w:r w:rsidRPr="00D27A95">
        <w:t>mode</w:t>
      </w:r>
      <w:r>
        <w:t xml:space="preserve"> of the UE</w:t>
      </w:r>
      <w:r w:rsidRPr="00D27A95">
        <w:t>.</w:t>
      </w:r>
    </w:p>
    <w:p w14:paraId="58AE1688" w14:textId="77777777" w:rsidR="00F87F5B" w:rsidRPr="00D27A95" w:rsidRDefault="00F87F5B" w:rsidP="00F87F5B">
      <w:pPr>
        <w:pStyle w:val="Heading5"/>
      </w:pPr>
      <w:bookmarkStart w:id="519" w:name="_Toc20125247"/>
      <w:bookmarkStart w:id="520" w:name="_Toc27486444"/>
      <w:bookmarkStart w:id="521" w:name="_Toc36210497"/>
      <w:bookmarkStart w:id="522" w:name="_Toc45096356"/>
      <w:bookmarkStart w:id="523" w:name="_Toc45882389"/>
      <w:bookmarkStart w:id="524" w:name="_Toc51742464"/>
      <w:bookmarkStart w:id="525" w:name="_Toc98861933"/>
      <w:r>
        <w:t>4.9</w:t>
      </w:r>
      <w:r w:rsidRPr="00D27A95">
        <w:t>.3.2.1</w:t>
      </w:r>
      <w:r w:rsidRPr="00D27A95">
        <w:tab/>
      </w:r>
      <w:r>
        <w:t>A</w:t>
      </w:r>
      <w:r w:rsidRPr="00D27A95">
        <w:t xml:space="preserve">utomatic </w:t>
      </w:r>
      <w:r>
        <w:t>SNPN</w:t>
      </w:r>
      <w:r w:rsidRPr="00D27A95">
        <w:t xml:space="preserve"> </w:t>
      </w:r>
      <w:r>
        <w:t>s</w:t>
      </w:r>
      <w:r w:rsidRPr="00D27A95">
        <w:t xml:space="preserve">election </w:t>
      </w:r>
      <w:r>
        <w:t>m</w:t>
      </w:r>
      <w:r w:rsidRPr="00D27A95">
        <w:t>ode</w:t>
      </w:r>
      <w:bookmarkEnd w:id="519"/>
      <w:bookmarkEnd w:id="520"/>
      <w:bookmarkEnd w:id="521"/>
      <w:bookmarkEnd w:id="522"/>
      <w:bookmarkEnd w:id="523"/>
      <w:bookmarkEnd w:id="524"/>
      <w:bookmarkEnd w:id="525"/>
    </w:p>
    <w:p w14:paraId="29A33F3E" w14:textId="77777777" w:rsidR="00F87F5B" w:rsidRPr="00D27A95" w:rsidRDefault="00F87F5B" w:rsidP="00F87F5B">
      <w:bookmarkStart w:id="526" w:name="_Hlk5744047"/>
      <w:r w:rsidRPr="00D27A95">
        <w:t xml:space="preserve">The </w:t>
      </w:r>
      <w:r>
        <w:t>MS</w:t>
      </w:r>
      <w:r w:rsidRPr="00D27A95">
        <w:t xml:space="preserve"> selects </w:t>
      </w:r>
      <w:r>
        <w:t>an SNPN</w:t>
      </w:r>
      <w:r w:rsidRPr="00D27A95">
        <w:t>, if available</w:t>
      </w:r>
      <w:r>
        <w:t>,</w:t>
      </w:r>
      <w:r w:rsidRPr="00D27A95">
        <w:t xml:space="preserve"> allowable,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ME</w:t>
      </w:r>
      <w:r w:rsidRPr="00D27A95">
        <w:t xml:space="preserve"> in accordance with the following order:</w:t>
      </w:r>
    </w:p>
    <w:p w14:paraId="76BDED36" w14:textId="77777777" w:rsidR="00F87F5B" w:rsidRPr="00D27A95" w:rsidRDefault="00F87F5B" w:rsidP="00F87F5B">
      <w:pPr>
        <w:pStyle w:val="B1"/>
      </w:pPr>
      <w:bookmarkStart w:id="527" w:name="_Hlk5742533"/>
      <w:r w:rsidRPr="00D27A95">
        <w:t>i)</w:t>
      </w:r>
      <w:r w:rsidRPr="00D27A95">
        <w:tab/>
      </w:r>
      <w:r w:rsidR="00795896">
        <w:t>an</w:t>
      </w:r>
      <w:r w:rsidR="00F56866">
        <w:t xml:space="preserve"> </w:t>
      </w:r>
      <w:r>
        <w:t>SNPN</w:t>
      </w:r>
      <w:r w:rsidRPr="00D27A95">
        <w:t xml:space="preserve">, which </w:t>
      </w:r>
      <w:r w:rsidR="00795896">
        <w:t>is</w:t>
      </w:r>
      <w:r w:rsidRPr="00D27A95">
        <w:t xml:space="preserve"> available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ME,</w:t>
      </w:r>
      <w:r>
        <w:rPr>
          <w:noProof/>
        </w:rPr>
        <w:t xml:space="preserve"> </w:t>
      </w:r>
      <w:r w:rsidRPr="00D27A95">
        <w:t xml:space="preserve">excluding the previously selected </w:t>
      </w:r>
      <w:r>
        <w:t>SNPN.</w:t>
      </w:r>
      <w:r w:rsidR="00795896" w:rsidRPr="00795896">
        <w:t xml:space="preserve"> </w:t>
      </w:r>
      <w:r w:rsidR="00795896" w:rsidRPr="00566648">
        <w:t xml:space="preserve">If more than one SNPN </w:t>
      </w:r>
      <w:r w:rsidR="00795896">
        <w:t xml:space="preserve">different from the previously </w:t>
      </w:r>
      <w:r w:rsidR="00795896" w:rsidRPr="00437516">
        <w:t xml:space="preserve">selected SNPN </w:t>
      </w:r>
      <w:r w:rsidR="00795896" w:rsidRPr="00566648">
        <w:t xml:space="preserve">are available, allowable, and each of them is identified by an SNPN identity in an entry of the "list of subscriber data" in the ME, </w:t>
      </w:r>
      <w:r w:rsidR="00795896">
        <w:t>how the MS selects one</w:t>
      </w:r>
      <w:r>
        <w:t xml:space="preserve"> of th</w:t>
      </w:r>
      <w:r w:rsidR="00795896">
        <w:t>os</w:t>
      </w:r>
      <w:r>
        <w:t>e SNPNs is MS implementation specific.</w:t>
      </w:r>
    </w:p>
    <w:bookmarkEnd w:id="527"/>
    <w:p w14:paraId="6F421997" w14:textId="77777777" w:rsidR="00F87F5B" w:rsidRPr="00D27A95" w:rsidRDefault="00F87F5B" w:rsidP="00F87F5B">
      <w:pPr>
        <w:pStyle w:val="B1"/>
      </w:pPr>
      <w:r>
        <w:t>ii</w:t>
      </w:r>
      <w:r w:rsidRPr="00D27A95">
        <w:t>)</w:t>
      </w:r>
      <w:r w:rsidRPr="00D27A95">
        <w:tab/>
      </w:r>
      <w:r>
        <w:t>t</w:t>
      </w:r>
      <w:r w:rsidRPr="00D27A95">
        <w:t xml:space="preserve">he previously selected </w:t>
      </w:r>
      <w:r>
        <w:t>SNPN</w:t>
      </w:r>
      <w:r w:rsidRPr="00D27A95">
        <w:t>.</w:t>
      </w:r>
    </w:p>
    <w:bookmarkEnd w:id="526"/>
    <w:p w14:paraId="55DCA220" w14:textId="77777777" w:rsidR="00F87F5B" w:rsidRDefault="00F87F5B" w:rsidP="00F87F5B">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0C44919A" w14:textId="77777777" w:rsidR="00F87F5B" w:rsidRPr="00D27A95" w:rsidRDefault="00F87F5B" w:rsidP="00F87F5B">
      <w:r w:rsidRPr="00D27A95">
        <w:t xml:space="preserve">The previously selected </w:t>
      </w:r>
      <w:r>
        <w:t>SNPN</w:t>
      </w:r>
      <w:r w:rsidRPr="00D27A95">
        <w:t xml:space="preserve"> is the </w:t>
      </w:r>
      <w:r>
        <w:t>SNPN</w:t>
      </w:r>
      <w:r w:rsidRPr="00D27A95">
        <w:t xml:space="preserve"> which the </w:t>
      </w:r>
      <w:r>
        <w:t>MS</w:t>
      </w:r>
      <w:r w:rsidRPr="00D27A95">
        <w:t xml:space="preserve"> has selected prior to the start of the user reselection procedure.</w:t>
      </w:r>
    </w:p>
    <w:p w14:paraId="3D926A9B" w14:textId="77777777" w:rsidR="00F87F5B" w:rsidRDefault="00F87F5B" w:rsidP="00F87F5B">
      <w:r>
        <w:t xml:space="preserve">Once the MS selects an SNPN, if the selected SNPN is other than </w:t>
      </w:r>
      <w:r w:rsidRPr="00D27A95">
        <w:t xml:space="preserve">the previously selected </w:t>
      </w:r>
      <w:r>
        <w:t xml:space="preserve">SNPN, the MS attempts registrations on the selected SNPN </w:t>
      </w:r>
      <w:r w:rsidRPr="00D27A95">
        <w:t xml:space="preserve">using the </w:t>
      </w:r>
      <w:r>
        <w:t xml:space="preserve">NG-RAN </w:t>
      </w:r>
      <w:r w:rsidRPr="00D27A95">
        <w:t>access technology</w:t>
      </w:r>
      <w:r>
        <w:t xml:space="preserve">, the subscriber identifier and the credentials from an entry of the </w:t>
      </w:r>
      <w:r>
        <w:rPr>
          <w:lang w:eastAsia="ja-JP"/>
        </w:rPr>
        <w:t xml:space="preserve">"list of </w:t>
      </w:r>
      <w:r>
        <w:rPr>
          <w:noProof/>
        </w:rPr>
        <w:t xml:space="preserve">subscriber data" with the SNPN identity </w:t>
      </w:r>
      <w:r>
        <w:t>matching the selected SNPN.</w:t>
      </w:r>
    </w:p>
    <w:p w14:paraId="351095D9" w14:textId="77777777" w:rsidR="00F87F5B" w:rsidRPr="00D27A95" w:rsidRDefault="00F87F5B" w:rsidP="00F87F5B">
      <w:pPr>
        <w:pStyle w:val="NO"/>
      </w:pPr>
      <w:r w:rsidRPr="00D27A95">
        <w:t>NOTE:</w:t>
      </w:r>
      <w:r w:rsidRPr="00D27A95">
        <w:tab/>
        <w:t xml:space="preserve">If the previously selected </w:t>
      </w:r>
      <w:r>
        <w:t>SNPN</w:t>
      </w:r>
      <w:r w:rsidRPr="00D27A95">
        <w:t xml:space="preserve"> is </w:t>
      </w:r>
      <w:r>
        <w:t>selected</w:t>
      </w:r>
      <w:r w:rsidRPr="00D27A95">
        <w:t xml:space="preserve">, and registration has not been attempted on any other </w:t>
      </w:r>
      <w:r>
        <w:t>SNPN</w:t>
      </w:r>
      <w:r w:rsidRPr="00D27A95">
        <w:t xml:space="preserve">s, then the </w:t>
      </w:r>
      <w:r>
        <w:t>MS</w:t>
      </w:r>
      <w:r w:rsidRPr="00D27A95">
        <w:t xml:space="preserve"> is already registered on the </w:t>
      </w:r>
      <w:r>
        <w:t>SNPN</w:t>
      </w:r>
      <w:r w:rsidRPr="00D27A95">
        <w:t>, and so registration is not necessary.</w:t>
      </w:r>
    </w:p>
    <w:p w14:paraId="585181FE" w14:textId="77777777" w:rsidR="00F87F5B" w:rsidRPr="00D27A95" w:rsidRDefault="00F87F5B" w:rsidP="00F87F5B">
      <w:pPr>
        <w:pStyle w:val="Heading5"/>
      </w:pPr>
      <w:bookmarkStart w:id="528" w:name="_Toc20125248"/>
      <w:bookmarkStart w:id="529" w:name="_Toc27486445"/>
      <w:bookmarkStart w:id="530" w:name="_Toc36210498"/>
      <w:bookmarkStart w:id="531" w:name="_Toc45096357"/>
      <w:bookmarkStart w:id="532" w:name="_Toc45882390"/>
      <w:bookmarkStart w:id="533" w:name="_Toc51742465"/>
      <w:bookmarkStart w:id="534" w:name="_Toc98861934"/>
      <w:r>
        <w:t>4.9</w:t>
      </w:r>
      <w:r w:rsidRPr="00D27A95">
        <w:t>.3.2.2</w:t>
      </w:r>
      <w:r w:rsidRPr="00D27A95">
        <w:tab/>
      </w:r>
      <w:r>
        <w:t>M</w:t>
      </w:r>
      <w:r w:rsidRPr="00D27A95">
        <w:t xml:space="preserve">anual </w:t>
      </w:r>
      <w:r>
        <w:t>SNPN s</w:t>
      </w:r>
      <w:r w:rsidRPr="00D27A95">
        <w:t xml:space="preserve">election </w:t>
      </w:r>
      <w:r>
        <w:t>m</w:t>
      </w:r>
      <w:r w:rsidRPr="00D27A95">
        <w:t>ode</w:t>
      </w:r>
      <w:r>
        <w:t xml:space="preserve"> procedure</w:t>
      </w:r>
      <w:bookmarkEnd w:id="528"/>
      <w:bookmarkEnd w:id="529"/>
      <w:bookmarkEnd w:id="530"/>
      <w:bookmarkEnd w:id="531"/>
      <w:bookmarkEnd w:id="532"/>
      <w:bookmarkEnd w:id="533"/>
      <w:bookmarkEnd w:id="534"/>
    </w:p>
    <w:p w14:paraId="49F4D726" w14:textId="77777777" w:rsidR="00F87F5B" w:rsidRDefault="00F87F5B" w:rsidP="00F87F5B">
      <w:r w:rsidRPr="00D27A95">
        <w:t xml:space="preserve">The </w:t>
      </w:r>
      <w:r>
        <w:t>m</w:t>
      </w:r>
      <w:r w:rsidRPr="00D27A95">
        <w:t xml:space="preserve">anual </w:t>
      </w:r>
      <w:r>
        <w:t>SNPN s</w:t>
      </w:r>
      <w:r w:rsidRPr="00D27A95">
        <w:t xml:space="preserve">election </w:t>
      </w:r>
      <w:r>
        <w:t>m</w:t>
      </w:r>
      <w:r w:rsidRPr="00D27A95">
        <w:t xml:space="preserve">ode </w:t>
      </w:r>
      <w:r>
        <w:t>p</w:t>
      </w:r>
      <w:r w:rsidRPr="00D27A95">
        <w:t xml:space="preserve">rocedure of </w:t>
      </w:r>
      <w:r w:rsidR="00294EB5">
        <w:t>clause</w:t>
      </w:r>
      <w:r w:rsidRPr="00D27A95">
        <w:t> </w:t>
      </w:r>
      <w:r>
        <w:t>4.9</w:t>
      </w:r>
      <w:r w:rsidRPr="00D27A95">
        <w:t>.3.1.2 is followed.</w:t>
      </w:r>
    </w:p>
    <w:p w14:paraId="50EE9988" w14:textId="77777777" w:rsidR="00F87F5B" w:rsidRPr="00D27A95" w:rsidRDefault="00F87F5B" w:rsidP="00F87F5B">
      <w:pPr>
        <w:pStyle w:val="Heading3"/>
        <w:widowControl w:val="0"/>
      </w:pPr>
      <w:bookmarkStart w:id="535" w:name="_Toc20125249"/>
      <w:bookmarkStart w:id="536" w:name="_Toc27486446"/>
      <w:bookmarkStart w:id="537" w:name="_Toc36210499"/>
      <w:bookmarkStart w:id="538" w:name="_Toc45096358"/>
      <w:bookmarkStart w:id="539" w:name="_Toc45882391"/>
      <w:bookmarkStart w:id="540" w:name="_Toc51742466"/>
      <w:bookmarkStart w:id="541" w:name="_Toc98861935"/>
      <w:r>
        <w:t>4.9</w:t>
      </w:r>
      <w:r w:rsidRPr="00D27A95">
        <w:t>.4</w:t>
      </w:r>
      <w:r w:rsidRPr="00D27A95">
        <w:tab/>
        <w:t>Abnormal cases</w:t>
      </w:r>
      <w:bookmarkEnd w:id="535"/>
      <w:bookmarkEnd w:id="536"/>
      <w:bookmarkEnd w:id="537"/>
      <w:bookmarkEnd w:id="538"/>
      <w:bookmarkEnd w:id="539"/>
      <w:bookmarkEnd w:id="540"/>
      <w:bookmarkEnd w:id="541"/>
    </w:p>
    <w:p w14:paraId="6C84D03E" w14:textId="77777777" w:rsidR="00F87F5B" w:rsidRDefault="00F87F5B" w:rsidP="00F87F5B">
      <w:pPr>
        <w:keepNext/>
        <w:keepLines/>
        <w:widowControl w:val="0"/>
      </w:pPr>
      <w:r w:rsidRPr="00D27A95">
        <w:t>If</w:t>
      </w:r>
      <w:r>
        <w:t>:</w:t>
      </w:r>
    </w:p>
    <w:p w14:paraId="3E35D28F" w14:textId="77777777" w:rsidR="00F87F5B" w:rsidRDefault="00F87F5B" w:rsidP="00F355CE">
      <w:pPr>
        <w:pStyle w:val="B1"/>
      </w:pPr>
      <w:r>
        <w:t>a)</w:t>
      </w:r>
      <w:r>
        <w:tab/>
        <w:t>the "</w:t>
      </w:r>
      <w:r>
        <w:rPr>
          <w:lang w:eastAsia="ja-JP"/>
        </w:rPr>
        <w:t xml:space="preserve">list of </w:t>
      </w:r>
      <w:r>
        <w:rPr>
          <w:noProof/>
        </w:rPr>
        <w:t>subscriber data" is empty</w:t>
      </w:r>
      <w:r>
        <w:t>; or</w:t>
      </w:r>
    </w:p>
    <w:p w14:paraId="31DB917D" w14:textId="77777777" w:rsidR="00F87F5B" w:rsidRDefault="00F87F5B" w:rsidP="00F87F5B">
      <w:pPr>
        <w:pStyle w:val="B1"/>
      </w:pPr>
      <w:r>
        <w:t>b)</w:t>
      </w:r>
      <w:r>
        <w:tab/>
        <w:t>for each entry of the "</w:t>
      </w:r>
      <w:r>
        <w:rPr>
          <w:lang w:eastAsia="ja-JP"/>
        </w:rPr>
        <w:t xml:space="preserve">list of </w:t>
      </w:r>
      <w:r>
        <w:rPr>
          <w:noProof/>
        </w:rPr>
        <w:t xml:space="preserve">subscriber data", such that an SNPN with </w:t>
      </w:r>
      <w:r>
        <w:t>the SNPN identity of the entry is available:</w:t>
      </w:r>
    </w:p>
    <w:p w14:paraId="4F694492" w14:textId="77777777" w:rsidR="00F87F5B" w:rsidRDefault="00F87F5B" w:rsidP="00F355CE">
      <w:pPr>
        <w:pStyle w:val="B2"/>
      </w:pPr>
      <w:r>
        <w:t>i)</w:t>
      </w:r>
      <w:r>
        <w:tab/>
      </w:r>
      <w:r w:rsidRPr="00D27A95">
        <w:t xml:space="preserve">there </w:t>
      </w:r>
      <w:r>
        <w:t xml:space="preserve">has been </w:t>
      </w:r>
      <w:r w:rsidRPr="00D27A95">
        <w:t>an authentication failure</w:t>
      </w:r>
      <w:r>
        <w:t xml:space="preserve"> for the </w:t>
      </w:r>
      <w:r>
        <w:rPr>
          <w:noProof/>
        </w:rPr>
        <w:t xml:space="preserve">subscriber identifier </w:t>
      </w:r>
      <w:r>
        <w:t>of the entry on the SNPN</w:t>
      </w:r>
      <w:r>
        <w:rPr>
          <w:noProof/>
        </w:rPr>
        <w:t>;</w:t>
      </w:r>
      <w:r w:rsidRPr="00D27A95">
        <w:t xml:space="preserve"> or</w:t>
      </w:r>
    </w:p>
    <w:p w14:paraId="14787EEA" w14:textId="77777777" w:rsidR="00F87F5B" w:rsidRDefault="00F87F5B" w:rsidP="00F355CE">
      <w:pPr>
        <w:pStyle w:val="B2"/>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for the </w:t>
      </w:r>
      <w:r>
        <w:rPr>
          <w:noProof/>
        </w:rPr>
        <w:t xml:space="preserve">subscriber identifier </w:t>
      </w:r>
      <w:r>
        <w:t>of entry on the SNPN;</w:t>
      </w:r>
    </w:p>
    <w:p w14:paraId="6DA9A3BB" w14:textId="77777777" w:rsidR="00F87F5B" w:rsidRDefault="00F87F5B" w:rsidP="00F87F5B">
      <w:pPr>
        <w:keepNext/>
        <w:keepLines/>
        <w:widowControl w:val="0"/>
      </w:pPr>
      <w:r w:rsidRPr="00D27A95">
        <w:lastRenderedPageBreak/>
        <w:t xml:space="preserve">then effectively there is no selected </w:t>
      </w:r>
      <w:r>
        <w:t>SNPN</w:t>
      </w:r>
      <w:r w:rsidRPr="00D27A95">
        <w:t xml:space="preserve"> ("No SIM" state).</w:t>
      </w:r>
    </w:p>
    <w:p w14:paraId="1FFB3D23" w14:textId="77777777" w:rsidR="00F87F5B" w:rsidRPr="00D27A95" w:rsidRDefault="00F87F5B" w:rsidP="00F87F5B">
      <w:pPr>
        <w:pStyle w:val="NO"/>
        <w:rPr>
          <w:noProof/>
        </w:rPr>
      </w:pPr>
      <w:r>
        <w:t>NOTE:</w:t>
      </w:r>
      <w:r>
        <w:tab/>
      </w:r>
      <w:r w:rsidRPr="0014064E">
        <w:rPr>
          <w:noProof/>
        </w:rPr>
        <w:t xml:space="preserve">Emergency services are not supported in </w:t>
      </w:r>
      <w:r>
        <w:rPr>
          <w:noProof/>
        </w:rPr>
        <w:t>SNPN access mode</w:t>
      </w:r>
      <w:r w:rsidRPr="0014064E">
        <w:rPr>
          <w:noProof/>
        </w:rPr>
        <w:t>.</w:t>
      </w:r>
    </w:p>
    <w:p w14:paraId="04653977" w14:textId="77777777" w:rsidR="00F87F5B" w:rsidRDefault="00F87F5B" w:rsidP="00F87F5B">
      <w:pPr>
        <w:keepNext/>
        <w:keepLines/>
        <w:widowControl w:val="0"/>
      </w:pPr>
      <w:r w:rsidRPr="00D27A95">
        <w:t xml:space="preserve">When in </w:t>
      </w:r>
      <w:r>
        <w:t>a</w:t>
      </w:r>
      <w:r w:rsidRPr="00D27A95">
        <w:t xml:space="preserve">utomatic </w:t>
      </w:r>
      <w:r>
        <w:t>SNPN s</w:t>
      </w:r>
      <w:r w:rsidRPr="00D27A95">
        <w:t xml:space="preserve">election mode and the </w:t>
      </w:r>
      <w:r>
        <w:t>MS</w:t>
      </w:r>
      <w:r w:rsidRPr="00D27A95">
        <w:t xml:space="preserve"> is in the "not updated" state with one or more suitable cells to camp on; then after the maximum allowed unsuccessful LR requests (controlled by the specific attempt counters) the </w:t>
      </w:r>
      <w:r>
        <w:t>MS</w:t>
      </w:r>
      <w:r w:rsidRPr="00D27A95">
        <w:t xml:space="preserve"> may continue (or start if it is not running) the user reselection procedure </w:t>
      </w:r>
      <w:r>
        <w:t xml:space="preserve">in </w:t>
      </w:r>
      <w:r w:rsidR="00294EB5">
        <w:t>clause</w:t>
      </w:r>
      <w:r>
        <w:t> 4.9</w:t>
      </w:r>
      <w:r w:rsidRPr="00D27A95">
        <w:t>.3.2 1.</w:t>
      </w:r>
    </w:p>
    <w:p w14:paraId="3A5A443A" w14:textId="77777777" w:rsidR="00E97638" w:rsidRPr="00D27A95" w:rsidRDefault="00E97638">
      <w:pPr>
        <w:pStyle w:val="Heading1"/>
      </w:pPr>
      <w:bookmarkStart w:id="542" w:name="_Toc20125250"/>
      <w:bookmarkStart w:id="543" w:name="_Toc27486447"/>
      <w:bookmarkStart w:id="544" w:name="_Toc36210500"/>
      <w:bookmarkStart w:id="545" w:name="_Toc45096359"/>
      <w:bookmarkStart w:id="546" w:name="_Toc45882392"/>
      <w:bookmarkStart w:id="547" w:name="_Toc51742467"/>
      <w:bookmarkStart w:id="548" w:name="_Toc98861936"/>
      <w:r w:rsidRPr="00D27A95">
        <w:t>5</w:t>
      </w:r>
      <w:r w:rsidRPr="00D27A95">
        <w:tab/>
        <w:t>Tables and Figures</w:t>
      </w:r>
      <w:bookmarkEnd w:id="542"/>
      <w:bookmarkEnd w:id="543"/>
      <w:bookmarkEnd w:id="544"/>
      <w:bookmarkEnd w:id="545"/>
      <w:bookmarkEnd w:id="546"/>
      <w:bookmarkEnd w:id="547"/>
      <w:bookmarkEnd w:id="548"/>
    </w:p>
    <w:p w14:paraId="33F82F2D" w14:textId="77777777" w:rsidR="00E97638" w:rsidRPr="00D27A95" w:rsidRDefault="00E97638">
      <w:pPr>
        <w:pStyle w:val="TH"/>
      </w:pPr>
      <w:r w:rsidRPr="00D27A95">
        <w:t>Table 1: Effect of LR Outcomes on PLMN Registration</w:t>
      </w:r>
    </w:p>
    <w:tbl>
      <w:tblPr>
        <w:tblW w:w="0" w:type="auto"/>
        <w:jc w:val="center"/>
        <w:tblLayout w:type="fixed"/>
        <w:tblCellMar>
          <w:left w:w="28" w:type="dxa"/>
          <w:right w:w="28" w:type="dxa"/>
        </w:tblCellMar>
        <w:tblLook w:val="0000" w:firstRow="0" w:lastRow="0" w:firstColumn="0" w:lastColumn="0" w:noHBand="0" w:noVBand="0"/>
      </w:tblPr>
      <w:tblGrid>
        <w:gridCol w:w="3119"/>
        <w:gridCol w:w="3172"/>
        <w:gridCol w:w="3172"/>
      </w:tblGrid>
      <w:tr w:rsidR="00E97638" w:rsidRPr="00D27A95" w14:paraId="28FEBE95" w14:textId="77777777">
        <w:trPr>
          <w:jc w:val="center"/>
        </w:trPr>
        <w:tc>
          <w:tcPr>
            <w:tcW w:w="3119" w:type="dxa"/>
            <w:tcBorders>
              <w:top w:val="single" w:sz="4" w:space="0" w:color="auto"/>
              <w:left w:val="single" w:sz="4" w:space="0" w:color="auto"/>
              <w:right w:val="single" w:sz="6" w:space="0" w:color="auto"/>
            </w:tcBorders>
          </w:tcPr>
          <w:p w14:paraId="53369D79" w14:textId="77777777" w:rsidR="00E97638" w:rsidRPr="00D27A95" w:rsidRDefault="00E97638">
            <w:pPr>
              <w:pStyle w:val="TAH"/>
            </w:pPr>
            <w:smartTag w:uri="urn:schemas-microsoft-com:office:smarttags" w:element="place">
              <w:smartTag w:uri="urn:schemas-microsoft-com:office:smarttags" w:element="PlaceName">
                <w:r w:rsidRPr="00D27A95">
                  <w:t>Location</w:t>
                </w:r>
              </w:smartTag>
              <w:r w:rsidRPr="00D27A95">
                <w:t xml:space="preserve"> </w:t>
              </w:r>
              <w:smartTag w:uri="urn:schemas-microsoft-com:office:smarttags" w:element="PlaceName">
                <w:r w:rsidRPr="00D27A95">
                  <w:t>Registration</w:t>
                </w:r>
              </w:smartTag>
              <w:r w:rsidRPr="00D27A95">
                <w:t xml:space="preserve"> </w:t>
              </w:r>
              <w:smartTag w:uri="urn:schemas-microsoft-com:office:smarttags" w:element="PlaceName">
                <w:r w:rsidRPr="00D27A95">
                  <w:t>Task</w:t>
                </w:r>
              </w:smartTag>
              <w:r w:rsidRPr="00D27A95">
                <w:t xml:space="preserve"> </w:t>
              </w:r>
              <w:smartTag w:uri="urn:schemas-microsoft-com:office:smarttags" w:element="PlaceType">
                <w:r w:rsidRPr="00D27A95">
                  <w:t>State</w:t>
                </w:r>
              </w:smartTag>
            </w:smartTag>
          </w:p>
        </w:tc>
        <w:tc>
          <w:tcPr>
            <w:tcW w:w="3172" w:type="dxa"/>
            <w:tcBorders>
              <w:top w:val="single" w:sz="4" w:space="0" w:color="auto"/>
              <w:left w:val="single" w:sz="6" w:space="0" w:color="auto"/>
              <w:right w:val="single" w:sz="6" w:space="0" w:color="auto"/>
            </w:tcBorders>
          </w:tcPr>
          <w:p w14:paraId="714419C6" w14:textId="77777777" w:rsidR="00E97638" w:rsidRPr="00D27A95" w:rsidRDefault="00E97638">
            <w:pPr>
              <w:pStyle w:val="TAH"/>
            </w:pPr>
            <w:r w:rsidRPr="00D27A95">
              <w:t>Registration Status</w:t>
            </w:r>
          </w:p>
        </w:tc>
        <w:tc>
          <w:tcPr>
            <w:tcW w:w="3172" w:type="dxa"/>
            <w:tcBorders>
              <w:top w:val="single" w:sz="4" w:space="0" w:color="auto"/>
              <w:left w:val="single" w:sz="6" w:space="0" w:color="auto"/>
              <w:right w:val="single" w:sz="4" w:space="0" w:color="auto"/>
            </w:tcBorders>
          </w:tcPr>
          <w:p w14:paraId="5C9DB392" w14:textId="77777777" w:rsidR="00E97638" w:rsidRPr="00D27A95" w:rsidRDefault="00E97638">
            <w:pPr>
              <w:pStyle w:val="TAH"/>
            </w:pPr>
            <w:r w:rsidRPr="00D27A95">
              <w:t>Registered PLMN is</w:t>
            </w:r>
          </w:p>
        </w:tc>
      </w:tr>
      <w:tr w:rsidR="00E97638" w:rsidRPr="00D27A95" w14:paraId="394D1A27" w14:textId="77777777">
        <w:trPr>
          <w:jc w:val="center"/>
        </w:trPr>
        <w:tc>
          <w:tcPr>
            <w:tcW w:w="3119" w:type="dxa"/>
            <w:tcBorders>
              <w:top w:val="single" w:sz="6" w:space="0" w:color="auto"/>
              <w:left w:val="single" w:sz="4" w:space="0" w:color="auto"/>
              <w:right w:val="single" w:sz="6" w:space="0" w:color="auto"/>
            </w:tcBorders>
          </w:tcPr>
          <w:p w14:paraId="4FE22C1A" w14:textId="77777777" w:rsidR="00E97638" w:rsidRPr="00D27A95" w:rsidRDefault="00E97638">
            <w:pPr>
              <w:pStyle w:val="TAL"/>
            </w:pPr>
            <w:r w:rsidRPr="00D27A95">
              <w:t>Updated</w:t>
            </w:r>
          </w:p>
        </w:tc>
        <w:tc>
          <w:tcPr>
            <w:tcW w:w="3172" w:type="dxa"/>
            <w:tcBorders>
              <w:top w:val="single" w:sz="6" w:space="0" w:color="auto"/>
              <w:left w:val="single" w:sz="6" w:space="0" w:color="auto"/>
              <w:right w:val="single" w:sz="6" w:space="0" w:color="auto"/>
            </w:tcBorders>
          </w:tcPr>
          <w:p w14:paraId="32C2B059" w14:textId="77777777" w:rsidR="00E97638" w:rsidRPr="00D27A95" w:rsidRDefault="00E97638">
            <w:pPr>
              <w:pStyle w:val="TAL"/>
            </w:pPr>
            <w:r w:rsidRPr="00D27A95">
              <w:t>Successful</w:t>
            </w:r>
          </w:p>
        </w:tc>
        <w:tc>
          <w:tcPr>
            <w:tcW w:w="3172" w:type="dxa"/>
            <w:tcBorders>
              <w:top w:val="single" w:sz="6" w:space="0" w:color="auto"/>
              <w:left w:val="single" w:sz="6" w:space="0" w:color="auto"/>
              <w:right w:val="single" w:sz="4" w:space="0" w:color="auto"/>
            </w:tcBorders>
          </w:tcPr>
          <w:p w14:paraId="71F40412" w14:textId="77777777" w:rsidR="00E97638" w:rsidRPr="00D27A95" w:rsidRDefault="00E97638">
            <w:pPr>
              <w:pStyle w:val="TAL"/>
            </w:pPr>
            <w:r w:rsidRPr="00D27A95">
              <w:t>Indicated in the stored registration area identity</w:t>
            </w:r>
          </w:p>
        </w:tc>
      </w:tr>
      <w:tr w:rsidR="00E97638" w:rsidRPr="00D27A95" w14:paraId="23665C07" w14:textId="77777777">
        <w:trPr>
          <w:jc w:val="center"/>
        </w:trPr>
        <w:tc>
          <w:tcPr>
            <w:tcW w:w="3119" w:type="dxa"/>
            <w:tcBorders>
              <w:left w:val="single" w:sz="4" w:space="0" w:color="auto"/>
              <w:right w:val="single" w:sz="6" w:space="0" w:color="auto"/>
            </w:tcBorders>
          </w:tcPr>
          <w:p w14:paraId="5DF12E7F" w14:textId="77777777" w:rsidR="00E97638" w:rsidRPr="00D27A95" w:rsidRDefault="00E97638">
            <w:pPr>
              <w:pStyle w:val="TAL"/>
            </w:pPr>
            <w:r w:rsidRPr="00D27A95">
              <w:t>Idle, No IMSI</w:t>
            </w:r>
          </w:p>
        </w:tc>
        <w:tc>
          <w:tcPr>
            <w:tcW w:w="3172" w:type="dxa"/>
            <w:tcBorders>
              <w:left w:val="single" w:sz="6" w:space="0" w:color="auto"/>
              <w:right w:val="single" w:sz="6" w:space="0" w:color="auto"/>
            </w:tcBorders>
          </w:tcPr>
          <w:p w14:paraId="0891A04C" w14:textId="77777777" w:rsidR="00E97638" w:rsidRPr="00D27A95" w:rsidRDefault="00E97638">
            <w:pPr>
              <w:pStyle w:val="TAL"/>
            </w:pPr>
            <w:r w:rsidRPr="00D27A95">
              <w:t>Unsuccessful</w:t>
            </w:r>
          </w:p>
        </w:tc>
        <w:tc>
          <w:tcPr>
            <w:tcW w:w="3172" w:type="dxa"/>
            <w:tcBorders>
              <w:left w:val="single" w:sz="6" w:space="0" w:color="auto"/>
              <w:right w:val="single" w:sz="4" w:space="0" w:color="auto"/>
            </w:tcBorders>
          </w:tcPr>
          <w:p w14:paraId="55BF3523" w14:textId="77777777" w:rsidR="00E97638" w:rsidRPr="00D27A95" w:rsidRDefault="00E97638">
            <w:pPr>
              <w:pStyle w:val="TAL"/>
            </w:pPr>
            <w:r w:rsidRPr="00D27A95">
              <w:t>No registered PLMN (3) (4)</w:t>
            </w:r>
          </w:p>
        </w:tc>
      </w:tr>
      <w:tr w:rsidR="00E97638" w:rsidRPr="00D27A95" w14:paraId="586750E1" w14:textId="77777777">
        <w:trPr>
          <w:jc w:val="center"/>
        </w:trPr>
        <w:tc>
          <w:tcPr>
            <w:tcW w:w="3119" w:type="dxa"/>
            <w:tcBorders>
              <w:left w:val="single" w:sz="4" w:space="0" w:color="auto"/>
              <w:right w:val="single" w:sz="6" w:space="0" w:color="auto"/>
            </w:tcBorders>
          </w:tcPr>
          <w:p w14:paraId="28E549FE" w14:textId="77777777" w:rsidR="00E97638" w:rsidRPr="00D27A95" w:rsidRDefault="00E97638">
            <w:pPr>
              <w:pStyle w:val="TAL"/>
            </w:pPr>
            <w:r w:rsidRPr="00D27A95">
              <w:t>Roaming not allowed:</w:t>
            </w:r>
          </w:p>
        </w:tc>
        <w:tc>
          <w:tcPr>
            <w:tcW w:w="3172" w:type="dxa"/>
            <w:tcBorders>
              <w:left w:val="single" w:sz="6" w:space="0" w:color="auto"/>
              <w:right w:val="single" w:sz="6" w:space="0" w:color="auto"/>
            </w:tcBorders>
          </w:tcPr>
          <w:p w14:paraId="7F5459C1" w14:textId="77777777" w:rsidR="00E97638" w:rsidRPr="00D27A95" w:rsidRDefault="00E97638">
            <w:pPr>
              <w:pStyle w:val="TAL"/>
            </w:pPr>
          </w:p>
        </w:tc>
        <w:tc>
          <w:tcPr>
            <w:tcW w:w="3172" w:type="dxa"/>
            <w:tcBorders>
              <w:left w:val="single" w:sz="6" w:space="0" w:color="auto"/>
              <w:right w:val="single" w:sz="4" w:space="0" w:color="auto"/>
            </w:tcBorders>
          </w:tcPr>
          <w:p w14:paraId="62044210" w14:textId="77777777" w:rsidR="00E97638" w:rsidRPr="00D27A95" w:rsidRDefault="00E97638">
            <w:pPr>
              <w:pStyle w:val="TAL"/>
            </w:pPr>
          </w:p>
        </w:tc>
      </w:tr>
      <w:tr w:rsidR="00E97638" w:rsidRPr="00D27A95" w14:paraId="0BF15D6E" w14:textId="77777777">
        <w:trPr>
          <w:jc w:val="center"/>
        </w:trPr>
        <w:tc>
          <w:tcPr>
            <w:tcW w:w="3119" w:type="dxa"/>
            <w:tcBorders>
              <w:left w:val="single" w:sz="4" w:space="0" w:color="auto"/>
              <w:right w:val="single" w:sz="6" w:space="0" w:color="auto"/>
            </w:tcBorders>
          </w:tcPr>
          <w:p w14:paraId="0E96A541" w14:textId="77777777" w:rsidR="00E97638" w:rsidRPr="00D27A95" w:rsidRDefault="00E97638">
            <w:pPr>
              <w:pStyle w:val="TAL"/>
              <w:overflowPunct/>
              <w:autoSpaceDE/>
              <w:autoSpaceDN/>
              <w:adjustRightInd/>
              <w:ind w:left="227"/>
              <w:textAlignment w:val="auto"/>
            </w:pPr>
            <w:r w:rsidRPr="00D27A95">
              <w:t>a) PLMN not allowed</w:t>
            </w:r>
          </w:p>
        </w:tc>
        <w:tc>
          <w:tcPr>
            <w:tcW w:w="3172" w:type="dxa"/>
            <w:tcBorders>
              <w:left w:val="single" w:sz="6" w:space="0" w:color="auto"/>
              <w:right w:val="single" w:sz="6" w:space="0" w:color="auto"/>
            </w:tcBorders>
          </w:tcPr>
          <w:p w14:paraId="444E561A" w14:textId="77777777" w:rsidR="00E97638" w:rsidRPr="00D27A95" w:rsidRDefault="00E97638">
            <w:pPr>
              <w:pStyle w:val="TAL"/>
            </w:pPr>
            <w:r w:rsidRPr="00D27A95">
              <w:t>Unsuccessful</w:t>
            </w:r>
          </w:p>
        </w:tc>
        <w:tc>
          <w:tcPr>
            <w:tcW w:w="3172" w:type="dxa"/>
            <w:tcBorders>
              <w:left w:val="single" w:sz="6" w:space="0" w:color="auto"/>
              <w:right w:val="single" w:sz="4" w:space="0" w:color="auto"/>
            </w:tcBorders>
          </w:tcPr>
          <w:p w14:paraId="0C49F2B9" w14:textId="77777777" w:rsidR="00E97638" w:rsidRPr="00D27A95" w:rsidRDefault="00E97638">
            <w:pPr>
              <w:pStyle w:val="TAL"/>
            </w:pPr>
            <w:r w:rsidRPr="00D27A95">
              <w:t>No registered PLMN (4)</w:t>
            </w:r>
          </w:p>
        </w:tc>
      </w:tr>
      <w:tr w:rsidR="00E97638" w:rsidRPr="00D27A95" w14:paraId="642833C7" w14:textId="77777777">
        <w:trPr>
          <w:jc w:val="center"/>
        </w:trPr>
        <w:tc>
          <w:tcPr>
            <w:tcW w:w="3119" w:type="dxa"/>
            <w:tcBorders>
              <w:left w:val="single" w:sz="4" w:space="0" w:color="auto"/>
              <w:right w:val="single" w:sz="6" w:space="0" w:color="auto"/>
            </w:tcBorders>
          </w:tcPr>
          <w:p w14:paraId="4599FD9B" w14:textId="77777777" w:rsidR="00E97638" w:rsidRPr="00D27A95" w:rsidRDefault="00E97638">
            <w:pPr>
              <w:pStyle w:val="TAL"/>
              <w:overflowPunct/>
              <w:autoSpaceDE/>
              <w:autoSpaceDN/>
              <w:adjustRightInd/>
              <w:ind w:left="227"/>
              <w:textAlignment w:val="auto"/>
            </w:pPr>
            <w:r w:rsidRPr="00D27A95">
              <w:t>b) LA not allowed</w:t>
            </w:r>
            <w:r w:rsidR="00811083">
              <w:t xml:space="preserve"> or TA not allowed</w:t>
            </w:r>
          </w:p>
        </w:tc>
        <w:tc>
          <w:tcPr>
            <w:tcW w:w="3172" w:type="dxa"/>
            <w:tcBorders>
              <w:left w:val="single" w:sz="6" w:space="0" w:color="auto"/>
              <w:right w:val="single" w:sz="6" w:space="0" w:color="auto"/>
            </w:tcBorders>
          </w:tcPr>
          <w:p w14:paraId="3FA30970" w14:textId="77777777" w:rsidR="00E97638" w:rsidRPr="00D27A95" w:rsidRDefault="00E97638">
            <w:pPr>
              <w:pStyle w:val="TAL"/>
            </w:pPr>
            <w:r w:rsidRPr="00D27A95">
              <w:t>Indeterminate(1)</w:t>
            </w:r>
          </w:p>
        </w:tc>
        <w:tc>
          <w:tcPr>
            <w:tcW w:w="3172" w:type="dxa"/>
            <w:tcBorders>
              <w:left w:val="single" w:sz="6" w:space="0" w:color="auto"/>
              <w:right w:val="single" w:sz="4" w:space="0" w:color="auto"/>
            </w:tcBorders>
          </w:tcPr>
          <w:p w14:paraId="6CADD744" w14:textId="77777777" w:rsidR="00E97638" w:rsidRPr="00D27A95" w:rsidRDefault="00E97638">
            <w:pPr>
              <w:pStyle w:val="TAL"/>
            </w:pPr>
            <w:r w:rsidRPr="00D27A95">
              <w:t xml:space="preserve">No registered PLMN </w:t>
            </w:r>
          </w:p>
        </w:tc>
      </w:tr>
      <w:tr w:rsidR="00E97638" w:rsidRPr="00D27A95" w14:paraId="79C20A7D" w14:textId="77777777">
        <w:trPr>
          <w:jc w:val="center"/>
        </w:trPr>
        <w:tc>
          <w:tcPr>
            <w:tcW w:w="3119" w:type="dxa"/>
            <w:tcBorders>
              <w:left w:val="single" w:sz="4" w:space="0" w:color="auto"/>
              <w:right w:val="single" w:sz="6" w:space="0" w:color="auto"/>
            </w:tcBorders>
          </w:tcPr>
          <w:p w14:paraId="75573EAB" w14:textId="77777777" w:rsidR="00E97638" w:rsidRPr="00D27A95" w:rsidRDefault="00E97638">
            <w:pPr>
              <w:pStyle w:val="TAL"/>
              <w:overflowPunct/>
              <w:autoSpaceDE/>
              <w:autoSpaceDN/>
              <w:adjustRightInd/>
              <w:ind w:left="227"/>
              <w:textAlignment w:val="auto"/>
            </w:pPr>
            <w:r w:rsidRPr="00D27A95">
              <w:t>c) Roaming not allowed in this LA</w:t>
            </w:r>
            <w:r w:rsidR="00811083">
              <w:t xml:space="preserve"> or Roaming not allowed in this TA</w:t>
            </w:r>
          </w:p>
        </w:tc>
        <w:tc>
          <w:tcPr>
            <w:tcW w:w="3172" w:type="dxa"/>
            <w:tcBorders>
              <w:left w:val="single" w:sz="6" w:space="0" w:color="auto"/>
              <w:right w:val="single" w:sz="6" w:space="0" w:color="auto"/>
            </w:tcBorders>
          </w:tcPr>
          <w:p w14:paraId="2F0C1D1C" w14:textId="77777777" w:rsidR="00E97638" w:rsidRPr="00D27A95" w:rsidRDefault="00E97638">
            <w:pPr>
              <w:pStyle w:val="TAL"/>
            </w:pPr>
            <w:r w:rsidRPr="00D27A95">
              <w:t>Indeterminate (2)</w:t>
            </w:r>
          </w:p>
        </w:tc>
        <w:tc>
          <w:tcPr>
            <w:tcW w:w="3172" w:type="dxa"/>
            <w:tcBorders>
              <w:left w:val="single" w:sz="6" w:space="0" w:color="auto"/>
              <w:right w:val="single" w:sz="4" w:space="0" w:color="auto"/>
            </w:tcBorders>
          </w:tcPr>
          <w:p w14:paraId="7EC57FBA" w14:textId="77777777" w:rsidR="00E97638" w:rsidRPr="00D27A95" w:rsidRDefault="00E97638">
            <w:pPr>
              <w:pStyle w:val="TAL"/>
            </w:pPr>
            <w:r w:rsidRPr="00D27A95">
              <w:t>No registered PLMN (4)</w:t>
            </w:r>
          </w:p>
        </w:tc>
      </w:tr>
      <w:tr w:rsidR="00E97638" w:rsidRPr="00D27A95" w14:paraId="022BEDCE" w14:textId="77777777">
        <w:trPr>
          <w:jc w:val="center"/>
        </w:trPr>
        <w:tc>
          <w:tcPr>
            <w:tcW w:w="3119" w:type="dxa"/>
            <w:tcBorders>
              <w:left w:val="single" w:sz="4" w:space="0" w:color="auto"/>
              <w:right w:val="single" w:sz="6" w:space="0" w:color="auto"/>
            </w:tcBorders>
          </w:tcPr>
          <w:p w14:paraId="24194A6F" w14:textId="77777777" w:rsidR="00E97638" w:rsidRPr="00D27A95" w:rsidRDefault="00E97638">
            <w:pPr>
              <w:pStyle w:val="TAL"/>
              <w:overflowPunct/>
              <w:autoSpaceDE/>
              <w:autoSpaceDN/>
              <w:adjustRightInd/>
              <w:ind w:left="227"/>
              <w:textAlignment w:val="auto"/>
            </w:pPr>
            <w:r w:rsidRPr="00D27A95">
              <w:t xml:space="preserve">d) No </w:t>
            </w:r>
            <w:r w:rsidR="004746FC">
              <w:rPr>
                <w:rFonts w:hint="eastAsia"/>
                <w:lang w:eastAsia="zh-CN"/>
              </w:rPr>
              <w:t>s</w:t>
            </w:r>
            <w:r w:rsidRPr="00D27A95">
              <w:t xml:space="preserve">uitable </w:t>
            </w:r>
            <w:r w:rsidR="004746FC">
              <w:rPr>
                <w:rFonts w:hint="eastAsia"/>
                <w:lang w:eastAsia="zh-CN"/>
              </w:rPr>
              <w:t>c</w:t>
            </w:r>
            <w:r w:rsidRPr="00D27A95">
              <w:t xml:space="preserve">ells </w:t>
            </w:r>
            <w:r w:rsidR="004746FC">
              <w:rPr>
                <w:rFonts w:hint="eastAsia"/>
                <w:lang w:eastAsia="zh-CN"/>
              </w:rPr>
              <w:t>i</w:t>
            </w:r>
            <w:r w:rsidRPr="00D27A95">
              <w:t xml:space="preserve">n </w:t>
            </w:r>
            <w:r w:rsidR="004746FC">
              <w:rPr>
                <w:rFonts w:hint="eastAsia"/>
                <w:lang w:eastAsia="zh-CN"/>
              </w:rPr>
              <w:t>l</w:t>
            </w:r>
            <w:r w:rsidRPr="00D27A95">
              <w:t xml:space="preserve">ocation </w:t>
            </w:r>
            <w:r w:rsidR="004746FC">
              <w:rPr>
                <w:rFonts w:hint="eastAsia"/>
                <w:lang w:eastAsia="zh-CN"/>
              </w:rPr>
              <w:t>a</w:t>
            </w:r>
            <w:r w:rsidRPr="00D27A95">
              <w:t>rea</w:t>
            </w:r>
            <w:r w:rsidR="00811083">
              <w:t xml:space="preserve"> or No </w:t>
            </w:r>
            <w:r w:rsidR="004746FC">
              <w:rPr>
                <w:rFonts w:hint="eastAsia"/>
                <w:lang w:eastAsia="zh-CN"/>
              </w:rPr>
              <w:t>s</w:t>
            </w:r>
            <w:r w:rsidR="00811083">
              <w:t xml:space="preserve">uitable </w:t>
            </w:r>
            <w:r w:rsidR="004746FC">
              <w:rPr>
                <w:rFonts w:hint="eastAsia"/>
                <w:lang w:eastAsia="zh-CN"/>
              </w:rPr>
              <w:t>c</w:t>
            </w:r>
            <w:r w:rsidR="00811083">
              <w:t xml:space="preserve">ells in </w:t>
            </w:r>
            <w:r w:rsidR="004746FC">
              <w:rPr>
                <w:rFonts w:hint="eastAsia"/>
                <w:lang w:eastAsia="zh-CN"/>
              </w:rPr>
              <w:t>t</w:t>
            </w:r>
            <w:r w:rsidR="00811083">
              <w:t xml:space="preserve">racking </w:t>
            </w:r>
            <w:r w:rsidR="004746FC">
              <w:rPr>
                <w:rFonts w:hint="eastAsia"/>
                <w:lang w:eastAsia="zh-CN"/>
              </w:rPr>
              <w:t>a</w:t>
            </w:r>
            <w:r w:rsidR="00811083">
              <w:t>rea</w:t>
            </w:r>
          </w:p>
        </w:tc>
        <w:tc>
          <w:tcPr>
            <w:tcW w:w="3172" w:type="dxa"/>
            <w:tcBorders>
              <w:left w:val="single" w:sz="6" w:space="0" w:color="auto"/>
              <w:right w:val="single" w:sz="6" w:space="0" w:color="auto"/>
            </w:tcBorders>
          </w:tcPr>
          <w:p w14:paraId="794942E3" w14:textId="77777777" w:rsidR="00E97638" w:rsidRPr="00D27A95" w:rsidRDefault="00E97638">
            <w:pPr>
              <w:pStyle w:val="TAL"/>
            </w:pPr>
            <w:r w:rsidRPr="00D27A95">
              <w:t>Indeterminate (5)</w:t>
            </w:r>
          </w:p>
        </w:tc>
        <w:tc>
          <w:tcPr>
            <w:tcW w:w="3172" w:type="dxa"/>
            <w:tcBorders>
              <w:left w:val="single" w:sz="6" w:space="0" w:color="auto"/>
              <w:right w:val="single" w:sz="4" w:space="0" w:color="auto"/>
            </w:tcBorders>
          </w:tcPr>
          <w:p w14:paraId="0A97F202" w14:textId="77777777" w:rsidR="00E97638" w:rsidRPr="00D27A95" w:rsidRDefault="00E97638">
            <w:pPr>
              <w:pStyle w:val="TAL"/>
            </w:pPr>
            <w:r w:rsidRPr="00D27A95">
              <w:t xml:space="preserve">No registered PLMN </w:t>
            </w:r>
          </w:p>
        </w:tc>
      </w:tr>
      <w:tr w:rsidR="007A0036" w:rsidRPr="00D27A95" w14:paraId="1384492A" w14:textId="77777777">
        <w:trPr>
          <w:jc w:val="center"/>
        </w:trPr>
        <w:tc>
          <w:tcPr>
            <w:tcW w:w="3119" w:type="dxa"/>
            <w:tcBorders>
              <w:left w:val="single" w:sz="4" w:space="0" w:color="auto"/>
              <w:right w:val="single" w:sz="6" w:space="0" w:color="auto"/>
            </w:tcBorders>
          </w:tcPr>
          <w:p w14:paraId="6A4E985A" w14:textId="77777777" w:rsidR="007A0036" w:rsidRPr="00D27A95" w:rsidRDefault="007A0036">
            <w:pPr>
              <w:pStyle w:val="TAL"/>
              <w:overflowPunct/>
              <w:autoSpaceDE/>
              <w:autoSpaceDN/>
              <w:adjustRightInd/>
              <w:ind w:left="227"/>
              <w:textAlignment w:val="auto"/>
            </w:pPr>
            <w:r w:rsidRPr="00B950EB">
              <w:t>e) Not authorized for this CSG</w:t>
            </w:r>
          </w:p>
        </w:tc>
        <w:tc>
          <w:tcPr>
            <w:tcW w:w="3172" w:type="dxa"/>
            <w:tcBorders>
              <w:left w:val="single" w:sz="6" w:space="0" w:color="auto"/>
              <w:right w:val="single" w:sz="6" w:space="0" w:color="auto"/>
            </w:tcBorders>
          </w:tcPr>
          <w:p w14:paraId="6437AE74" w14:textId="77777777" w:rsidR="007A0036" w:rsidRPr="00D27A95" w:rsidRDefault="007A0036">
            <w:pPr>
              <w:pStyle w:val="TAL"/>
            </w:pPr>
            <w:r w:rsidRPr="00B950EB">
              <w:t>Indeterminate (6)</w:t>
            </w:r>
          </w:p>
        </w:tc>
        <w:tc>
          <w:tcPr>
            <w:tcW w:w="3172" w:type="dxa"/>
            <w:tcBorders>
              <w:left w:val="single" w:sz="6" w:space="0" w:color="auto"/>
              <w:right w:val="single" w:sz="4" w:space="0" w:color="auto"/>
            </w:tcBorders>
          </w:tcPr>
          <w:p w14:paraId="472C8F5A" w14:textId="77777777" w:rsidR="007A0036" w:rsidRPr="00D27A95" w:rsidRDefault="007A0036">
            <w:pPr>
              <w:pStyle w:val="TAL"/>
            </w:pPr>
            <w:r w:rsidRPr="00B950EB">
              <w:t>No registered PLMN</w:t>
            </w:r>
          </w:p>
        </w:tc>
      </w:tr>
      <w:tr w:rsidR="00E97638" w:rsidRPr="00D27A95" w14:paraId="756641B3" w14:textId="77777777">
        <w:trPr>
          <w:jc w:val="center"/>
        </w:trPr>
        <w:tc>
          <w:tcPr>
            <w:tcW w:w="3119" w:type="dxa"/>
            <w:tcBorders>
              <w:left w:val="single" w:sz="4" w:space="0" w:color="auto"/>
              <w:bottom w:val="single" w:sz="6" w:space="0" w:color="auto"/>
              <w:right w:val="single" w:sz="6" w:space="0" w:color="auto"/>
            </w:tcBorders>
          </w:tcPr>
          <w:p w14:paraId="54F77F16" w14:textId="77777777" w:rsidR="00E97638" w:rsidRPr="00D27A95" w:rsidRDefault="00E97638">
            <w:pPr>
              <w:pStyle w:val="TAL"/>
            </w:pPr>
            <w:r w:rsidRPr="00D27A95">
              <w:t>Not updated</w:t>
            </w:r>
          </w:p>
        </w:tc>
        <w:tc>
          <w:tcPr>
            <w:tcW w:w="3172" w:type="dxa"/>
            <w:tcBorders>
              <w:left w:val="single" w:sz="6" w:space="0" w:color="auto"/>
              <w:bottom w:val="single" w:sz="6" w:space="0" w:color="auto"/>
              <w:right w:val="single" w:sz="6" w:space="0" w:color="auto"/>
            </w:tcBorders>
          </w:tcPr>
          <w:p w14:paraId="35D35CFD" w14:textId="77777777" w:rsidR="00E97638" w:rsidRPr="00D27A95" w:rsidRDefault="00E97638">
            <w:pPr>
              <w:pStyle w:val="TAL"/>
            </w:pPr>
            <w:r w:rsidRPr="00D27A95">
              <w:t>Unsuccessful</w:t>
            </w:r>
          </w:p>
        </w:tc>
        <w:tc>
          <w:tcPr>
            <w:tcW w:w="3172" w:type="dxa"/>
            <w:tcBorders>
              <w:left w:val="single" w:sz="6" w:space="0" w:color="auto"/>
              <w:bottom w:val="single" w:sz="6" w:space="0" w:color="auto"/>
              <w:right w:val="single" w:sz="4" w:space="0" w:color="auto"/>
            </w:tcBorders>
          </w:tcPr>
          <w:p w14:paraId="08A32244" w14:textId="77777777" w:rsidR="00E97638" w:rsidRPr="00D27A95" w:rsidRDefault="00E97638">
            <w:pPr>
              <w:pStyle w:val="TAL"/>
            </w:pPr>
            <w:r w:rsidRPr="00D27A95">
              <w:t>No registered PLMN (4)</w:t>
            </w:r>
          </w:p>
        </w:tc>
      </w:tr>
      <w:tr w:rsidR="00E97638" w:rsidRPr="00D27A95" w14:paraId="30AE3AE4" w14:textId="77777777">
        <w:trPr>
          <w:cantSplit/>
          <w:jc w:val="center"/>
        </w:trPr>
        <w:tc>
          <w:tcPr>
            <w:tcW w:w="9463" w:type="dxa"/>
            <w:gridSpan w:val="3"/>
            <w:tcBorders>
              <w:left w:val="single" w:sz="4" w:space="0" w:color="auto"/>
              <w:bottom w:val="single" w:sz="4" w:space="0" w:color="auto"/>
              <w:right w:val="single" w:sz="4" w:space="0" w:color="auto"/>
            </w:tcBorders>
          </w:tcPr>
          <w:p w14:paraId="6EF3564D" w14:textId="77777777" w:rsidR="00E97638" w:rsidRPr="00D27A95" w:rsidRDefault="00E97638">
            <w:pPr>
              <w:pStyle w:val="TAN"/>
            </w:pPr>
          </w:p>
          <w:p w14:paraId="0842C5EE" w14:textId="77777777" w:rsidR="00E97638" w:rsidRPr="00D27A95" w:rsidRDefault="00E97638">
            <w:pPr>
              <w:pStyle w:val="TAN"/>
            </w:pPr>
            <w:r w:rsidRPr="00D27A95">
              <w:t>1)</w:t>
            </w:r>
            <w:r w:rsidRPr="00D27A95">
              <w:tab/>
            </w:r>
            <w:r w:rsidR="00C1503E" w:rsidRPr="00D27A95">
              <w:t>The MS will perform a cell selection and</w:t>
            </w:r>
            <w:r w:rsidRPr="00D27A95">
              <w:t xml:space="preserve"> will eventually either enter a different state when the registration status will be determined, or fail to be able to camp on a </w:t>
            </w:r>
            <w:r w:rsidR="00C1503E" w:rsidRPr="00D27A95">
              <w:t xml:space="preserve">new </w:t>
            </w:r>
            <w:r w:rsidRPr="00D27A95">
              <w:t xml:space="preserve">cell, when registration </w:t>
            </w:r>
            <w:r w:rsidR="00C1503E" w:rsidRPr="00D27A95">
              <w:t xml:space="preserve">status </w:t>
            </w:r>
            <w:r w:rsidRPr="00D27A95">
              <w:t>will be unsuccessful.</w:t>
            </w:r>
          </w:p>
          <w:p w14:paraId="04AFFBFA" w14:textId="77777777" w:rsidR="00E97638" w:rsidRPr="00D27A95" w:rsidRDefault="00E97638">
            <w:pPr>
              <w:pStyle w:val="TAN"/>
            </w:pPr>
            <w:r w:rsidRPr="00D27A95">
              <w:t>2)</w:t>
            </w:r>
            <w:r w:rsidRPr="00D27A95">
              <w:tab/>
              <w:t xml:space="preserve">The MS will select the HPLMN </w:t>
            </w:r>
            <w:r w:rsidR="005F68EA" w:rsidRPr="00D27A95">
              <w:t xml:space="preserve">(if the EHPLMN list is not present or is empty) or an EHPLMN (if the EHPLMN list is present) </w:t>
            </w:r>
            <w:r w:rsidRPr="00D27A95">
              <w:t xml:space="preserve">if in automatic mode and will enter Automatic Network Selection Mode Procedure of </w:t>
            </w:r>
            <w:r w:rsidR="00294EB5">
              <w:t>clause</w:t>
            </w:r>
            <w:r w:rsidRPr="00D27A95">
              <w:t> 4.4.3.1</w:t>
            </w:r>
            <w:r w:rsidR="00AE5EE0">
              <w:t>.1</w:t>
            </w:r>
            <w:r w:rsidRPr="00D27A95">
              <w:t xml:space="preserve">. If in manual mode, the MS will display the list of available PLMNs and follow the Manual Network Selection Mode Procedure of </w:t>
            </w:r>
            <w:r w:rsidR="00294EB5">
              <w:t>clause</w:t>
            </w:r>
            <w:r w:rsidRPr="00D27A95">
              <w:t xml:space="preserve"> 4.4.3.1.2 If the appropriate process does not result in registration, the MS will eventually enter the limited service state. </w:t>
            </w:r>
          </w:p>
          <w:p w14:paraId="6E62685B" w14:textId="77777777" w:rsidR="00E97638" w:rsidRPr="00D27A95" w:rsidRDefault="00E97638">
            <w:pPr>
              <w:pStyle w:val="TAN"/>
            </w:pPr>
            <w:r w:rsidRPr="00D27A95">
              <w:t>3)</w:t>
            </w:r>
            <w:r w:rsidRPr="00D27A95">
              <w:tab/>
              <w:t>A</w:t>
            </w:r>
            <w:r w:rsidR="00811083">
              <w:t>n</w:t>
            </w:r>
            <w:r w:rsidRPr="00D27A95">
              <w:t xml:space="preserve"> MS may have different update states for GPRS and non-GPRS. A PLMN is registered when at least one of both update states is updated.</w:t>
            </w:r>
          </w:p>
          <w:p w14:paraId="504A5049" w14:textId="77777777" w:rsidR="00E97638" w:rsidRPr="00D27A95" w:rsidRDefault="00E97638">
            <w:pPr>
              <w:pStyle w:val="TAN"/>
            </w:pPr>
            <w:r w:rsidRPr="00D27A95">
              <w:t>4)</w:t>
            </w:r>
            <w:r w:rsidRPr="00D27A95">
              <w:tab/>
            </w:r>
            <w:r w:rsidR="00C1503E" w:rsidRPr="00D27A95">
              <w:t>T</w:t>
            </w:r>
            <w:r w:rsidRPr="00D27A95">
              <w:t>he stored list of equivalent PLMNs is invalid</w:t>
            </w:r>
            <w:r w:rsidR="00C1503E" w:rsidRPr="00D27A95">
              <w:t xml:space="preserve"> and can be deleted</w:t>
            </w:r>
            <w:r w:rsidRPr="00D27A95">
              <w:t>.</w:t>
            </w:r>
          </w:p>
          <w:p w14:paraId="4DF6E9A5" w14:textId="77777777" w:rsidR="00E97638" w:rsidRDefault="00E97638">
            <w:pPr>
              <w:pStyle w:val="TAN"/>
            </w:pPr>
            <w:r w:rsidRPr="00D27A95">
              <w:t>5)</w:t>
            </w:r>
            <w:r w:rsidRPr="00D27A95">
              <w:tab/>
              <w:t>The MS will attempt registration on another LA</w:t>
            </w:r>
            <w:r w:rsidR="00811083">
              <w:t xml:space="preserve"> or TA</w:t>
            </w:r>
            <w:r w:rsidRPr="00D27A95">
              <w:t xml:space="preserve"> of the same PLMN</w:t>
            </w:r>
            <w:r w:rsidR="00C1503E" w:rsidRPr="00D27A95">
              <w:t>, or equivalent</w:t>
            </w:r>
            <w:r w:rsidRPr="00D27A95">
              <w:t xml:space="preserve"> </w:t>
            </w:r>
            <w:r w:rsidR="00C1503E" w:rsidRPr="00D27A95">
              <w:t xml:space="preserve">PLMN </w:t>
            </w:r>
            <w:r w:rsidRPr="00D27A95">
              <w:t>if available</w:t>
            </w:r>
            <w:r w:rsidR="00C1503E" w:rsidRPr="00D27A95">
              <w:t>.O</w:t>
            </w:r>
            <w:r w:rsidRPr="00D27A95">
              <w:t xml:space="preserve">therwise it will enter either the Automatic Network Selection Mode procedure of </w:t>
            </w:r>
            <w:r w:rsidR="00294EB5">
              <w:t>clause</w:t>
            </w:r>
            <w:r w:rsidR="000C6340">
              <w:t> </w:t>
            </w:r>
            <w:r w:rsidRPr="00D27A95">
              <w:t>4.4.3.1</w:t>
            </w:r>
            <w:r w:rsidR="00AE5EE0">
              <w:t>.1</w:t>
            </w:r>
            <w:r w:rsidRPr="00D27A95">
              <w:t xml:space="preserve"> or follow the Manual Network Selection Mode procedure of </w:t>
            </w:r>
            <w:r w:rsidR="00294EB5">
              <w:t>clause</w:t>
            </w:r>
            <w:r w:rsidR="000C6340">
              <w:t> </w:t>
            </w:r>
            <w:r w:rsidRPr="00D27A95">
              <w:t>4.4.3.1.2. If the appropriate process does not result in registration, the MS will eventually enter the limited service state.</w:t>
            </w:r>
          </w:p>
          <w:p w14:paraId="146E32B7" w14:textId="77777777" w:rsidR="007A0036" w:rsidRDefault="007A0036">
            <w:pPr>
              <w:pStyle w:val="TAN"/>
              <w:rPr>
                <w:lang w:val="en-US"/>
              </w:rPr>
            </w:pPr>
            <w:r w:rsidRPr="007A0036">
              <w:rPr>
                <w:lang w:val="en-US"/>
              </w:rPr>
              <w:t>6)</w:t>
            </w:r>
            <w:r w:rsidRPr="007A0036">
              <w:rPr>
                <w:lang w:val="en-US"/>
              </w:rPr>
              <w:tab/>
              <w:t>The MS will attempt registration on another cell of the same PLMN, or equivalent PLMN if available.Otherwise it will enter either the Automatic Network Select</w:t>
            </w:r>
            <w:r>
              <w:rPr>
                <w:lang w:val="en-US"/>
              </w:rPr>
              <w:t xml:space="preserve">ion Mode procedure of </w:t>
            </w:r>
            <w:r w:rsidR="00294EB5">
              <w:rPr>
                <w:lang w:val="en-US"/>
              </w:rPr>
              <w:t>clause</w:t>
            </w:r>
            <w:r>
              <w:rPr>
                <w:lang w:val="en-US"/>
              </w:rPr>
              <w:t> </w:t>
            </w:r>
            <w:r w:rsidRPr="007A0036">
              <w:rPr>
                <w:lang w:val="en-US"/>
              </w:rPr>
              <w:t>4.4.3.1</w:t>
            </w:r>
            <w:r w:rsidR="00AE5EE0">
              <w:rPr>
                <w:lang w:val="en-US"/>
              </w:rPr>
              <w:t>.1</w:t>
            </w:r>
            <w:r w:rsidRPr="007A0036">
              <w:rPr>
                <w:lang w:val="en-US"/>
              </w:rPr>
              <w:t xml:space="preserve"> or follow the Manual Network Select</w:t>
            </w:r>
            <w:r>
              <w:rPr>
                <w:lang w:val="en-US"/>
              </w:rPr>
              <w:t xml:space="preserve">ion Mode procedure of </w:t>
            </w:r>
            <w:r w:rsidR="00294EB5">
              <w:rPr>
                <w:lang w:val="en-US"/>
              </w:rPr>
              <w:t>clause</w:t>
            </w:r>
            <w:r>
              <w:rPr>
                <w:lang w:val="en-US"/>
              </w:rPr>
              <w:t> </w:t>
            </w:r>
            <w:r w:rsidRPr="007A0036">
              <w:rPr>
                <w:lang w:val="en-US"/>
              </w:rPr>
              <w:t>4.4.3.1.2. If the appropriate process does not result in registration, the MS will eventually enter the limited service state.</w:t>
            </w:r>
          </w:p>
          <w:p w14:paraId="629C4CCD" w14:textId="77777777" w:rsidR="007A0036" w:rsidRPr="007A0036" w:rsidRDefault="007A0036">
            <w:pPr>
              <w:pStyle w:val="TAN"/>
              <w:rPr>
                <w:lang w:val="en-US"/>
              </w:rPr>
            </w:pPr>
          </w:p>
          <w:p w14:paraId="213B48C3" w14:textId="77777777" w:rsidR="00E97638" w:rsidRPr="00D27A95" w:rsidRDefault="00E97638">
            <w:pPr>
              <w:pStyle w:val="TAN"/>
            </w:pPr>
            <w:r w:rsidRPr="00D27A95">
              <w:t>NOTE</w:t>
            </w:r>
            <w:r w:rsidR="000C6340">
              <w:t> </w:t>
            </w:r>
            <w:r w:rsidRPr="00D27A95">
              <w:t>1:</w:t>
            </w:r>
            <w:r w:rsidRPr="00D27A95">
              <w:tab/>
              <w:t>MSs capable of GPRS and non-GPRS services may have different registration status for GPRS and for non-GPRS.</w:t>
            </w:r>
          </w:p>
          <w:p w14:paraId="7A633714" w14:textId="77777777" w:rsidR="00E97638" w:rsidRPr="00D27A95" w:rsidRDefault="00E97638">
            <w:pPr>
              <w:pStyle w:val="TAN"/>
            </w:pPr>
            <w:r w:rsidRPr="00D27A95">
              <w:t>NOTE</w:t>
            </w:r>
            <w:r w:rsidR="000C6340">
              <w:t> </w:t>
            </w:r>
            <w:r w:rsidRPr="00D27A95">
              <w:t>2:</w:t>
            </w:r>
            <w:r w:rsidRPr="00D27A95">
              <w:tab/>
              <w:t>The registered PLMN is determined by looking at the stored registration area identity and stored location registration status.</w:t>
            </w:r>
          </w:p>
          <w:p w14:paraId="4B44FD17" w14:textId="77777777" w:rsidR="00E97638" w:rsidRPr="00D27A95" w:rsidRDefault="00E97638">
            <w:pPr>
              <w:pStyle w:val="TAN"/>
            </w:pPr>
          </w:p>
        </w:tc>
      </w:tr>
    </w:tbl>
    <w:p w14:paraId="27160702" w14:textId="77777777" w:rsidR="00E97638" w:rsidRPr="00D27A95" w:rsidRDefault="00E97638"/>
    <w:p w14:paraId="1317AAD3" w14:textId="77777777" w:rsidR="00E97638" w:rsidRPr="00D27A95" w:rsidRDefault="00E97638">
      <w:pPr>
        <w:pStyle w:val="TH"/>
      </w:pPr>
      <w:r w:rsidRPr="00D27A95">
        <w:lastRenderedPageBreak/>
        <w:t xml:space="preserve">Table 2: LR </w:t>
      </w:r>
      <w:smartTag w:uri="urn:schemas-microsoft-com:office:smarttags" w:element="place">
        <w:smartTag w:uri="urn:schemas-microsoft-com:office:smarttags" w:element="PlaceName">
          <w:r w:rsidRPr="00D27A95">
            <w:t>Process</w:t>
          </w:r>
        </w:smartTag>
        <w:r w:rsidRPr="00D27A95">
          <w:t xml:space="preserve"> </w:t>
        </w:r>
        <w:smartTag w:uri="urn:schemas-microsoft-com:office:smarttags" w:element="PlaceType">
          <w:r w:rsidRPr="00D27A95">
            <w:t>States</w:t>
          </w:r>
        </w:smartTag>
      </w:smartTag>
      <w:r w:rsidRPr="00D27A95">
        <w:t xml:space="preserve"> and Allowed Actions</w:t>
      </w:r>
    </w:p>
    <w:tbl>
      <w:tblPr>
        <w:tblW w:w="0" w:type="auto"/>
        <w:jc w:val="center"/>
        <w:tblLayout w:type="fixed"/>
        <w:tblCellMar>
          <w:left w:w="28" w:type="dxa"/>
          <w:right w:w="28" w:type="dxa"/>
        </w:tblCellMar>
        <w:tblLook w:val="0000" w:firstRow="0" w:lastRow="0" w:firstColumn="0" w:lastColumn="0" w:noHBand="0" w:noVBand="0"/>
      </w:tblPr>
      <w:tblGrid>
        <w:gridCol w:w="1985"/>
        <w:gridCol w:w="1046"/>
        <w:gridCol w:w="1222"/>
        <w:gridCol w:w="1114"/>
        <w:gridCol w:w="1114"/>
        <w:gridCol w:w="1251"/>
        <w:gridCol w:w="1393"/>
      </w:tblGrid>
      <w:tr w:rsidR="00E97638" w:rsidRPr="00D27A95" w14:paraId="5072A181" w14:textId="77777777">
        <w:trPr>
          <w:jc w:val="center"/>
        </w:trPr>
        <w:tc>
          <w:tcPr>
            <w:tcW w:w="1985" w:type="dxa"/>
            <w:tcBorders>
              <w:top w:val="single" w:sz="6" w:space="0" w:color="auto"/>
              <w:left w:val="single" w:sz="6" w:space="0" w:color="auto"/>
              <w:right w:val="single" w:sz="6" w:space="0" w:color="auto"/>
            </w:tcBorders>
          </w:tcPr>
          <w:p w14:paraId="0E0124FE" w14:textId="77777777" w:rsidR="00E97638" w:rsidRPr="00D27A95" w:rsidRDefault="00E97638">
            <w:pPr>
              <w:pStyle w:val="TAH"/>
            </w:pPr>
            <w:r w:rsidRPr="00D27A95">
              <w:t xml:space="preserve">Location </w:t>
            </w:r>
            <w:r w:rsidR="00AD0AE5">
              <w:t>R</w:t>
            </w:r>
            <w:r w:rsidRPr="00D27A95">
              <w:t>egistration</w:t>
            </w:r>
          </w:p>
        </w:tc>
        <w:tc>
          <w:tcPr>
            <w:tcW w:w="4496" w:type="dxa"/>
            <w:gridSpan w:val="4"/>
            <w:tcBorders>
              <w:top w:val="single" w:sz="6" w:space="0" w:color="auto"/>
              <w:left w:val="single" w:sz="6" w:space="0" w:color="auto"/>
              <w:right w:val="single" w:sz="6" w:space="0" w:color="auto"/>
            </w:tcBorders>
          </w:tcPr>
          <w:p w14:paraId="5CF4CA8F" w14:textId="77777777" w:rsidR="00E97638" w:rsidRPr="00D27A95" w:rsidRDefault="00E97638">
            <w:pPr>
              <w:pStyle w:val="TAH"/>
            </w:pPr>
            <w:r w:rsidRPr="00D27A95">
              <w:t>New LR request when</w:t>
            </w:r>
          </w:p>
          <w:p w14:paraId="360BC92F" w14:textId="77777777" w:rsidR="00E97638" w:rsidRPr="00D27A95" w:rsidRDefault="00E97638">
            <w:pPr>
              <w:pStyle w:val="TAH"/>
            </w:pPr>
          </w:p>
        </w:tc>
        <w:tc>
          <w:tcPr>
            <w:tcW w:w="1251" w:type="dxa"/>
            <w:tcBorders>
              <w:top w:val="single" w:sz="6" w:space="0" w:color="auto"/>
              <w:left w:val="single" w:sz="6" w:space="0" w:color="auto"/>
              <w:right w:val="single" w:sz="6" w:space="0" w:color="auto"/>
            </w:tcBorders>
          </w:tcPr>
          <w:p w14:paraId="7D31E5DD" w14:textId="77777777" w:rsidR="00E97638" w:rsidRPr="00D27A95" w:rsidRDefault="00E97638">
            <w:pPr>
              <w:pStyle w:val="TAH"/>
            </w:pPr>
            <w:r w:rsidRPr="00D27A95">
              <w:t>Normal Calls</w:t>
            </w:r>
          </w:p>
        </w:tc>
        <w:tc>
          <w:tcPr>
            <w:tcW w:w="1393" w:type="dxa"/>
            <w:tcBorders>
              <w:top w:val="single" w:sz="6" w:space="0" w:color="auto"/>
              <w:left w:val="single" w:sz="6" w:space="0" w:color="auto"/>
              <w:right w:val="single" w:sz="6" w:space="0" w:color="auto"/>
            </w:tcBorders>
          </w:tcPr>
          <w:p w14:paraId="7E4C4EA9" w14:textId="77777777" w:rsidR="00E97638" w:rsidRPr="00D27A95" w:rsidRDefault="00E97638">
            <w:pPr>
              <w:pStyle w:val="TAH"/>
            </w:pPr>
            <w:r w:rsidRPr="00D27A95">
              <w:t>Paging responded</w:t>
            </w:r>
          </w:p>
        </w:tc>
      </w:tr>
      <w:tr w:rsidR="00E97638" w:rsidRPr="00D27A95" w14:paraId="3496AA4C" w14:textId="77777777">
        <w:trPr>
          <w:jc w:val="center"/>
        </w:trPr>
        <w:tc>
          <w:tcPr>
            <w:tcW w:w="1985" w:type="dxa"/>
            <w:tcBorders>
              <w:left w:val="single" w:sz="6" w:space="0" w:color="auto"/>
              <w:right w:val="single" w:sz="6" w:space="0" w:color="auto"/>
            </w:tcBorders>
          </w:tcPr>
          <w:p w14:paraId="58AAB24B" w14:textId="77777777" w:rsidR="00E97638" w:rsidRPr="00D27A95" w:rsidRDefault="00AD0AE5">
            <w:pPr>
              <w:pStyle w:val="TAH"/>
            </w:pPr>
            <w:smartTag w:uri="urn:schemas-microsoft-com:office:smarttags" w:element="place">
              <w:smartTag w:uri="urn:schemas-microsoft-com:office:smarttags" w:element="PlaceName">
                <w:r>
                  <w:t>T</w:t>
                </w:r>
                <w:r w:rsidR="00E97638" w:rsidRPr="00D27A95">
                  <w:t>ask</w:t>
                </w:r>
              </w:smartTag>
              <w:r w:rsidR="00E97638" w:rsidRPr="00D27A95">
                <w:t xml:space="preserve"> </w:t>
              </w:r>
              <w:smartTag w:uri="urn:schemas-microsoft-com:office:smarttags" w:element="PlaceType">
                <w:r>
                  <w:t>S</w:t>
                </w:r>
                <w:r w:rsidR="00E97638" w:rsidRPr="00D27A95">
                  <w:t>tate</w:t>
                </w:r>
              </w:smartTag>
            </w:smartTag>
          </w:p>
        </w:tc>
        <w:tc>
          <w:tcPr>
            <w:tcW w:w="1046" w:type="dxa"/>
            <w:tcBorders>
              <w:left w:val="single" w:sz="6" w:space="0" w:color="auto"/>
              <w:right w:val="single" w:sz="6" w:space="0" w:color="auto"/>
            </w:tcBorders>
          </w:tcPr>
          <w:p w14:paraId="2786DEAF" w14:textId="77777777" w:rsidR="00E97638" w:rsidRPr="00D27A95" w:rsidRDefault="00E97638">
            <w:pPr>
              <w:pStyle w:val="TAH"/>
            </w:pPr>
            <w:r w:rsidRPr="00D27A95">
              <w:t>Changing Cell</w:t>
            </w:r>
          </w:p>
        </w:tc>
        <w:tc>
          <w:tcPr>
            <w:tcW w:w="1222" w:type="dxa"/>
            <w:tcBorders>
              <w:left w:val="single" w:sz="6" w:space="0" w:color="auto"/>
              <w:right w:val="single" w:sz="6" w:space="0" w:color="auto"/>
            </w:tcBorders>
          </w:tcPr>
          <w:p w14:paraId="7C19A794" w14:textId="77777777" w:rsidR="00E97638" w:rsidRPr="00D27A95" w:rsidRDefault="00E97638">
            <w:pPr>
              <w:pStyle w:val="TAH"/>
            </w:pPr>
            <w:r w:rsidRPr="00D27A95">
              <w:t>Changing registration area</w:t>
            </w:r>
          </w:p>
        </w:tc>
        <w:tc>
          <w:tcPr>
            <w:tcW w:w="1114" w:type="dxa"/>
            <w:tcBorders>
              <w:left w:val="single" w:sz="6" w:space="0" w:color="auto"/>
              <w:right w:val="single" w:sz="6" w:space="0" w:color="auto"/>
            </w:tcBorders>
          </w:tcPr>
          <w:p w14:paraId="7F3EC7F5" w14:textId="77777777" w:rsidR="00E97638" w:rsidRPr="00D27A95" w:rsidRDefault="00E97638">
            <w:pPr>
              <w:pStyle w:val="TAH"/>
            </w:pPr>
            <w:r w:rsidRPr="00D27A95">
              <w:t>Changing PLMN</w:t>
            </w:r>
          </w:p>
        </w:tc>
        <w:tc>
          <w:tcPr>
            <w:tcW w:w="1114" w:type="dxa"/>
            <w:tcBorders>
              <w:left w:val="single" w:sz="6" w:space="0" w:color="auto"/>
              <w:right w:val="single" w:sz="6" w:space="0" w:color="auto"/>
            </w:tcBorders>
          </w:tcPr>
          <w:p w14:paraId="2689F120" w14:textId="77777777" w:rsidR="00E97638" w:rsidRPr="00D27A95" w:rsidRDefault="00E97638">
            <w:pPr>
              <w:pStyle w:val="TAH"/>
            </w:pPr>
            <w:r w:rsidRPr="00D27A95">
              <w:t>Other</w:t>
            </w:r>
          </w:p>
        </w:tc>
        <w:tc>
          <w:tcPr>
            <w:tcW w:w="1251" w:type="dxa"/>
            <w:tcBorders>
              <w:left w:val="single" w:sz="6" w:space="0" w:color="auto"/>
              <w:right w:val="single" w:sz="6" w:space="0" w:color="auto"/>
            </w:tcBorders>
          </w:tcPr>
          <w:p w14:paraId="14F41A7D" w14:textId="77777777" w:rsidR="00E97638" w:rsidRPr="00D27A95" w:rsidRDefault="00E97638">
            <w:pPr>
              <w:pStyle w:val="TAH"/>
            </w:pPr>
            <w:r w:rsidRPr="00D27A95">
              <w:t>Supported (1)</w:t>
            </w:r>
          </w:p>
        </w:tc>
        <w:tc>
          <w:tcPr>
            <w:tcW w:w="1393" w:type="dxa"/>
            <w:tcBorders>
              <w:left w:val="single" w:sz="6" w:space="0" w:color="auto"/>
              <w:right w:val="single" w:sz="6" w:space="0" w:color="auto"/>
            </w:tcBorders>
          </w:tcPr>
          <w:p w14:paraId="73A8FA49" w14:textId="77777777" w:rsidR="00E97638" w:rsidRPr="00D27A95" w:rsidRDefault="00E97638">
            <w:pPr>
              <w:pStyle w:val="TAH"/>
            </w:pPr>
            <w:r w:rsidRPr="00D27A95">
              <w:t>to</w:t>
            </w:r>
          </w:p>
        </w:tc>
      </w:tr>
      <w:tr w:rsidR="00E97638" w:rsidRPr="00D27A95" w14:paraId="133B5DAE" w14:textId="77777777">
        <w:trPr>
          <w:jc w:val="center"/>
        </w:trPr>
        <w:tc>
          <w:tcPr>
            <w:tcW w:w="1985" w:type="dxa"/>
            <w:tcBorders>
              <w:top w:val="single" w:sz="6" w:space="0" w:color="auto"/>
              <w:left w:val="single" w:sz="6" w:space="0" w:color="auto"/>
              <w:right w:val="single" w:sz="6" w:space="0" w:color="auto"/>
            </w:tcBorders>
          </w:tcPr>
          <w:p w14:paraId="130FEF1E" w14:textId="77777777" w:rsidR="00E97638" w:rsidRPr="00D27A95" w:rsidRDefault="00E97638">
            <w:pPr>
              <w:pStyle w:val="TAL"/>
            </w:pPr>
            <w:r w:rsidRPr="00D27A95">
              <w:t>Null (4)</w:t>
            </w:r>
          </w:p>
        </w:tc>
        <w:tc>
          <w:tcPr>
            <w:tcW w:w="1046" w:type="dxa"/>
            <w:tcBorders>
              <w:top w:val="single" w:sz="6" w:space="0" w:color="auto"/>
              <w:left w:val="single" w:sz="6" w:space="0" w:color="auto"/>
              <w:right w:val="single" w:sz="6" w:space="0" w:color="auto"/>
            </w:tcBorders>
          </w:tcPr>
          <w:p w14:paraId="65550CA4" w14:textId="77777777" w:rsidR="00E97638" w:rsidRPr="00D27A95" w:rsidRDefault="00E97638">
            <w:pPr>
              <w:pStyle w:val="TAC"/>
            </w:pPr>
            <w:r w:rsidRPr="00D27A95">
              <w:t>No</w:t>
            </w:r>
          </w:p>
        </w:tc>
        <w:tc>
          <w:tcPr>
            <w:tcW w:w="1222" w:type="dxa"/>
            <w:tcBorders>
              <w:top w:val="single" w:sz="6" w:space="0" w:color="auto"/>
              <w:left w:val="single" w:sz="6" w:space="0" w:color="auto"/>
              <w:right w:val="single" w:sz="6" w:space="0" w:color="auto"/>
            </w:tcBorders>
          </w:tcPr>
          <w:p w14:paraId="0AD2D901" w14:textId="77777777" w:rsidR="00E97638" w:rsidRPr="00D27A95" w:rsidRDefault="00E97638">
            <w:pPr>
              <w:pStyle w:val="TAC"/>
            </w:pPr>
            <w:r w:rsidRPr="00D27A95">
              <w:t>Yes</w:t>
            </w:r>
          </w:p>
        </w:tc>
        <w:tc>
          <w:tcPr>
            <w:tcW w:w="1114" w:type="dxa"/>
            <w:tcBorders>
              <w:top w:val="single" w:sz="6" w:space="0" w:color="auto"/>
              <w:left w:val="single" w:sz="6" w:space="0" w:color="auto"/>
              <w:right w:val="single" w:sz="6" w:space="0" w:color="auto"/>
            </w:tcBorders>
          </w:tcPr>
          <w:p w14:paraId="55DBC4A4" w14:textId="77777777" w:rsidR="00E97638" w:rsidRPr="00D27A95" w:rsidRDefault="00E97638">
            <w:pPr>
              <w:pStyle w:val="TAC"/>
            </w:pPr>
            <w:r w:rsidRPr="00D27A95">
              <w:t>Yes</w:t>
            </w:r>
          </w:p>
        </w:tc>
        <w:tc>
          <w:tcPr>
            <w:tcW w:w="1114" w:type="dxa"/>
            <w:tcBorders>
              <w:top w:val="single" w:sz="6" w:space="0" w:color="auto"/>
              <w:left w:val="single" w:sz="6" w:space="0" w:color="auto"/>
              <w:right w:val="single" w:sz="6" w:space="0" w:color="auto"/>
            </w:tcBorders>
          </w:tcPr>
          <w:p w14:paraId="6B13BA24" w14:textId="77777777" w:rsidR="00E97638" w:rsidRPr="00D27A95" w:rsidRDefault="00E97638">
            <w:pPr>
              <w:pStyle w:val="TAC"/>
            </w:pPr>
            <w:r w:rsidRPr="00D27A95">
              <w:t>No</w:t>
            </w:r>
          </w:p>
        </w:tc>
        <w:tc>
          <w:tcPr>
            <w:tcW w:w="1251" w:type="dxa"/>
            <w:tcBorders>
              <w:top w:val="single" w:sz="6" w:space="0" w:color="auto"/>
              <w:left w:val="single" w:sz="6" w:space="0" w:color="auto"/>
              <w:right w:val="single" w:sz="6" w:space="0" w:color="auto"/>
            </w:tcBorders>
          </w:tcPr>
          <w:p w14:paraId="6ED8ECDD" w14:textId="77777777" w:rsidR="00E97638" w:rsidRPr="00D27A95" w:rsidRDefault="00E97638">
            <w:pPr>
              <w:pStyle w:val="TAC"/>
            </w:pPr>
            <w:r w:rsidRPr="00D27A95">
              <w:t>No</w:t>
            </w:r>
          </w:p>
        </w:tc>
        <w:tc>
          <w:tcPr>
            <w:tcW w:w="1393" w:type="dxa"/>
            <w:tcBorders>
              <w:top w:val="single" w:sz="6" w:space="0" w:color="auto"/>
              <w:left w:val="single" w:sz="6" w:space="0" w:color="auto"/>
              <w:right w:val="single" w:sz="6" w:space="0" w:color="auto"/>
            </w:tcBorders>
          </w:tcPr>
          <w:p w14:paraId="1303C8CF" w14:textId="77777777" w:rsidR="00E97638" w:rsidRPr="00D27A95" w:rsidRDefault="00E97638">
            <w:pPr>
              <w:pStyle w:val="TAC"/>
            </w:pPr>
            <w:r w:rsidRPr="00D27A95">
              <w:t>No</w:t>
            </w:r>
          </w:p>
        </w:tc>
      </w:tr>
      <w:tr w:rsidR="00E97638" w:rsidRPr="00D27A95" w14:paraId="6095A14F" w14:textId="77777777">
        <w:trPr>
          <w:jc w:val="center"/>
        </w:trPr>
        <w:tc>
          <w:tcPr>
            <w:tcW w:w="1985" w:type="dxa"/>
            <w:tcBorders>
              <w:left w:val="single" w:sz="6" w:space="0" w:color="auto"/>
              <w:right w:val="single" w:sz="6" w:space="0" w:color="auto"/>
            </w:tcBorders>
          </w:tcPr>
          <w:p w14:paraId="6785A3B1" w14:textId="77777777" w:rsidR="00E97638" w:rsidRPr="00D27A95" w:rsidRDefault="00E97638">
            <w:pPr>
              <w:pStyle w:val="TAL"/>
            </w:pPr>
            <w:r w:rsidRPr="00D27A95">
              <w:t>Updated, (5)</w:t>
            </w:r>
          </w:p>
        </w:tc>
        <w:tc>
          <w:tcPr>
            <w:tcW w:w="1046" w:type="dxa"/>
            <w:tcBorders>
              <w:left w:val="single" w:sz="6" w:space="0" w:color="auto"/>
              <w:right w:val="single" w:sz="6" w:space="0" w:color="auto"/>
            </w:tcBorders>
          </w:tcPr>
          <w:p w14:paraId="0CE5A215" w14:textId="77777777" w:rsidR="00E97638" w:rsidRPr="00D27A95" w:rsidRDefault="00E97638">
            <w:pPr>
              <w:pStyle w:val="TAC"/>
            </w:pPr>
            <w:r w:rsidRPr="00D27A95">
              <w:t>No</w:t>
            </w:r>
          </w:p>
        </w:tc>
        <w:tc>
          <w:tcPr>
            <w:tcW w:w="1222" w:type="dxa"/>
            <w:tcBorders>
              <w:left w:val="single" w:sz="6" w:space="0" w:color="auto"/>
              <w:right w:val="single" w:sz="6" w:space="0" w:color="auto"/>
            </w:tcBorders>
          </w:tcPr>
          <w:p w14:paraId="6087BEDE" w14:textId="77777777" w:rsidR="00E97638" w:rsidRPr="00D27A95" w:rsidRDefault="00E97638">
            <w:pPr>
              <w:pStyle w:val="TAC"/>
            </w:pPr>
            <w:r w:rsidRPr="00D27A95">
              <w:t>Yes</w:t>
            </w:r>
          </w:p>
        </w:tc>
        <w:tc>
          <w:tcPr>
            <w:tcW w:w="1114" w:type="dxa"/>
            <w:tcBorders>
              <w:left w:val="single" w:sz="6" w:space="0" w:color="auto"/>
              <w:right w:val="single" w:sz="6" w:space="0" w:color="auto"/>
            </w:tcBorders>
          </w:tcPr>
          <w:p w14:paraId="52B2302D" w14:textId="77777777" w:rsidR="00E97638" w:rsidRPr="00D27A95" w:rsidRDefault="00E97638">
            <w:pPr>
              <w:pStyle w:val="TAC"/>
            </w:pPr>
            <w:r w:rsidRPr="00D27A95">
              <w:t>Yes</w:t>
            </w:r>
          </w:p>
        </w:tc>
        <w:tc>
          <w:tcPr>
            <w:tcW w:w="1114" w:type="dxa"/>
            <w:tcBorders>
              <w:left w:val="single" w:sz="6" w:space="0" w:color="auto"/>
              <w:right w:val="single" w:sz="6" w:space="0" w:color="auto"/>
            </w:tcBorders>
          </w:tcPr>
          <w:p w14:paraId="18EF0CE9" w14:textId="77777777" w:rsidR="00E97638" w:rsidRPr="00D27A95" w:rsidRDefault="00E97638">
            <w:pPr>
              <w:pStyle w:val="TAC"/>
            </w:pPr>
            <w:r w:rsidRPr="00D27A95">
              <w:t>(2)</w:t>
            </w:r>
          </w:p>
        </w:tc>
        <w:tc>
          <w:tcPr>
            <w:tcW w:w="1251" w:type="dxa"/>
            <w:tcBorders>
              <w:left w:val="single" w:sz="6" w:space="0" w:color="auto"/>
              <w:right w:val="single" w:sz="6" w:space="0" w:color="auto"/>
            </w:tcBorders>
          </w:tcPr>
          <w:p w14:paraId="25CF02F7" w14:textId="77777777" w:rsidR="00E97638" w:rsidRPr="00D27A95" w:rsidRDefault="00E97638">
            <w:pPr>
              <w:pStyle w:val="TAC"/>
            </w:pPr>
            <w:r w:rsidRPr="00D27A95">
              <w:t>Yes</w:t>
            </w:r>
          </w:p>
        </w:tc>
        <w:tc>
          <w:tcPr>
            <w:tcW w:w="1393" w:type="dxa"/>
            <w:tcBorders>
              <w:left w:val="single" w:sz="6" w:space="0" w:color="auto"/>
              <w:right w:val="single" w:sz="6" w:space="0" w:color="auto"/>
            </w:tcBorders>
          </w:tcPr>
          <w:p w14:paraId="11B179AD" w14:textId="77777777" w:rsidR="00E97638" w:rsidRPr="00D27A95" w:rsidRDefault="00E97638">
            <w:pPr>
              <w:pStyle w:val="TAC"/>
            </w:pPr>
            <w:r w:rsidRPr="00D27A95">
              <w:t>Yes</w:t>
            </w:r>
          </w:p>
        </w:tc>
      </w:tr>
      <w:tr w:rsidR="00E97638" w:rsidRPr="00D27A95" w14:paraId="13093526" w14:textId="77777777">
        <w:trPr>
          <w:jc w:val="center"/>
        </w:trPr>
        <w:tc>
          <w:tcPr>
            <w:tcW w:w="1985" w:type="dxa"/>
            <w:tcBorders>
              <w:left w:val="single" w:sz="6" w:space="0" w:color="auto"/>
              <w:right w:val="single" w:sz="6" w:space="0" w:color="auto"/>
            </w:tcBorders>
          </w:tcPr>
          <w:p w14:paraId="675A4E21" w14:textId="77777777" w:rsidR="00E97638" w:rsidRPr="00D27A95" w:rsidRDefault="00E97638">
            <w:pPr>
              <w:pStyle w:val="TAL"/>
            </w:pPr>
            <w:r w:rsidRPr="00D27A95">
              <w:t>Idle, No IMSI (7)</w:t>
            </w:r>
          </w:p>
        </w:tc>
        <w:tc>
          <w:tcPr>
            <w:tcW w:w="1046" w:type="dxa"/>
            <w:tcBorders>
              <w:left w:val="single" w:sz="6" w:space="0" w:color="auto"/>
              <w:right w:val="single" w:sz="6" w:space="0" w:color="auto"/>
            </w:tcBorders>
          </w:tcPr>
          <w:p w14:paraId="0E74408D" w14:textId="77777777" w:rsidR="00E97638" w:rsidRPr="00D27A95" w:rsidRDefault="00E97638">
            <w:pPr>
              <w:pStyle w:val="TAC"/>
            </w:pPr>
            <w:r w:rsidRPr="00D27A95">
              <w:t>No</w:t>
            </w:r>
          </w:p>
        </w:tc>
        <w:tc>
          <w:tcPr>
            <w:tcW w:w="1222" w:type="dxa"/>
            <w:tcBorders>
              <w:left w:val="single" w:sz="6" w:space="0" w:color="auto"/>
              <w:right w:val="single" w:sz="6" w:space="0" w:color="auto"/>
            </w:tcBorders>
          </w:tcPr>
          <w:p w14:paraId="1CDD1EAB" w14:textId="77777777" w:rsidR="00E97638" w:rsidRPr="00D27A95" w:rsidRDefault="00E97638">
            <w:pPr>
              <w:pStyle w:val="TAC"/>
            </w:pPr>
            <w:r w:rsidRPr="00D27A95">
              <w:t>No</w:t>
            </w:r>
          </w:p>
        </w:tc>
        <w:tc>
          <w:tcPr>
            <w:tcW w:w="1114" w:type="dxa"/>
            <w:tcBorders>
              <w:left w:val="single" w:sz="6" w:space="0" w:color="auto"/>
              <w:right w:val="single" w:sz="6" w:space="0" w:color="auto"/>
            </w:tcBorders>
          </w:tcPr>
          <w:p w14:paraId="69EE377F" w14:textId="77777777" w:rsidR="00E97638" w:rsidRPr="00D27A95" w:rsidRDefault="00E97638">
            <w:pPr>
              <w:pStyle w:val="TAC"/>
            </w:pPr>
            <w:r w:rsidRPr="00D27A95">
              <w:t>No</w:t>
            </w:r>
          </w:p>
        </w:tc>
        <w:tc>
          <w:tcPr>
            <w:tcW w:w="1114" w:type="dxa"/>
            <w:tcBorders>
              <w:left w:val="single" w:sz="6" w:space="0" w:color="auto"/>
              <w:right w:val="single" w:sz="6" w:space="0" w:color="auto"/>
            </w:tcBorders>
          </w:tcPr>
          <w:p w14:paraId="72D3F7DF" w14:textId="77777777" w:rsidR="00E97638" w:rsidRPr="00D27A95" w:rsidRDefault="00E97638">
            <w:pPr>
              <w:pStyle w:val="TAC"/>
            </w:pPr>
            <w:r w:rsidRPr="00D27A95">
              <w:t>No</w:t>
            </w:r>
          </w:p>
        </w:tc>
        <w:tc>
          <w:tcPr>
            <w:tcW w:w="1251" w:type="dxa"/>
            <w:tcBorders>
              <w:left w:val="single" w:sz="6" w:space="0" w:color="auto"/>
              <w:right w:val="single" w:sz="6" w:space="0" w:color="auto"/>
            </w:tcBorders>
          </w:tcPr>
          <w:p w14:paraId="48D92610" w14:textId="77777777" w:rsidR="00E97638" w:rsidRPr="00D27A95" w:rsidRDefault="00E97638">
            <w:pPr>
              <w:pStyle w:val="TAC"/>
            </w:pPr>
            <w:r w:rsidRPr="00D27A95">
              <w:t>No</w:t>
            </w:r>
          </w:p>
        </w:tc>
        <w:tc>
          <w:tcPr>
            <w:tcW w:w="1393" w:type="dxa"/>
            <w:tcBorders>
              <w:left w:val="single" w:sz="6" w:space="0" w:color="auto"/>
              <w:right w:val="single" w:sz="6" w:space="0" w:color="auto"/>
            </w:tcBorders>
          </w:tcPr>
          <w:p w14:paraId="4D961DFC" w14:textId="77777777" w:rsidR="00E97638" w:rsidRPr="00D27A95" w:rsidRDefault="00E97638">
            <w:pPr>
              <w:pStyle w:val="TAC"/>
            </w:pPr>
            <w:r w:rsidRPr="00D27A95">
              <w:t>No</w:t>
            </w:r>
          </w:p>
        </w:tc>
      </w:tr>
      <w:tr w:rsidR="00E97638" w:rsidRPr="00D27A95" w14:paraId="3AB81E61" w14:textId="77777777">
        <w:trPr>
          <w:jc w:val="center"/>
        </w:trPr>
        <w:tc>
          <w:tcPr>
            <w:tcW w:w="1985" w:type="dxa"/>
            <w:tcBorders>
              <w:left w:val="single" w:sz="6" w:space="0" w:color="auto"/>
              <w:right w:val="single" w:sz="6" w:space="0" w:color="auto"/>
            </w:tcBorders>
          </w:tcPr>
          <w:p w14:paraId="6348BC28" w14:textId="77777777" w:rsidR="00E97638" w:rsidRPr="00D27A95" w:rsidRDefault="00E97638">
            <w:pPr>
              <w:pStyle w:val="TAL"/>
            </w:pPr>
            <w:r w:rsidRPr="00D27A95">
              <w:t>Roaming not allowed:</w:t>
            </w:r>
          </w:p>
        </w:tc>
        <w:tc>
          <w:tcPr>
            <w:tcW w:w="1046" w:type="dxa"/>
            <w:tcBorders>
              <w:left w:val="single" w:sz="6" w:space="0" w:color="auto"/>
              <w:right w:val="single" w:sz="6" w:space="0" w:color="auto"/>
            </w:tcBorders>
          </w:tcPr>
          <w:p w14:paraId="78674410" w14:textId="77777777" w:rsidR="00E97638" w:rsidRPr="00D27A95" w:rsidRDefault="00E97638">
            <w:pPr>
              <w:pStyle w:val="TAC"/>
            </w:pPr>
          </w:p>
        </w:tc>
        <w:tc>
          <w:tcPr>
            <w:tcW w:w="1222" w:type="dxa"/>
            <w:tcBorders>
              <w:left w:val="single" w:sz="6" w:space="0" w:color="auto"/>
              <w:right w:val="single" w:sz="6" w:space="0" w:color="auto"/>
            </w:tcBorders>
          </w:tcPr>
          <w:p w14:paraId="2CAB0B7B" w14:textId="77777777" w:rsidR="00E97638" w:rsidRPr="00D27A95" w:rsidRDefault="00E97638">
            <w:pPr>
              <w:pStyle w:val="TAC"/>
            </w:pPr>
          </w:p>
        </w:tc>
        <w:tc>
          <w:tcPr>
            <w:tcW w:w="1114" w:type="dxa"/>
            <w:tcBorders>
              <w:left w:val="single" w:sz="6" w:space="0" w:color="auto"/>
              <w:right w:val="single" w:sz="6" w:space="0" w:color="auto"/>
            </w:tcBorders>
          </w:tcPr>
          <w:p w14:paraId="38E4364A" w14:textId="77777777" w:rsidR="00E97638" w:rsidRPr="00D27A95" w:rsidRDefault="00E97638">
            <w:pPr>
              <w:pStyle w:val="TAC"/>
            </w:pPr>
          </w:p>
        </w:tc>
        <w:tc>
          <w:tcPr>
            <w:tcW w:w="1114" w:type="dxa"/>
            <w:tcBorders>
              <w:left w:val="single" w:sz="6" w:space="0" w:color="auto"/>
              <w:right w:val="single" w:sz="6" w:space="0" w:color="auto"/>
            </w:tcBorders>
          </w:tcPr>
          <w:p w14:paraId="26038F19" w14:textId="77777777" w:rsidR="00E97638" w:rsidRPr="00D27A95" w:rsidRDefault="00E97638">
            <w:pPr>
              <w:pStyle w:val="TAC"/>
            </w:pPr>
          </w:p>
        </w:tc>
        <w:tc>
          <w:tcPr>
            <w:tcW w:w="1251" w:type="dxa"/>
            <w:tcBorders>
              <w:left w:val="single" w:sz="6" w:space="0" w:color="auto"/>
              <w:right w:val="single" w:sz="6" w:space="0" w:color="auto"/>
            </w:tcBorders>
          </w:tcPr>
          <w:p w14:paraId="7195803B" w14:textId="77777777" w:rsidR="00E97638" w:rsidRPr="00D27A95" w:rsidRDefault="00E97638">
            <w:pPr>
              <w:pStyle w:val="TAC"/>
            </w:pPr>
          </w:p>
        </w:tc>
        <w:tc>
          <w:tcPr>
            <w:tcW w:w="1393" w:type="dxa"/>
            <w:tcBorders>
              <w:left w:val="single" w:sz="6" w:space="0" w:color="auto"/>
              <w:right w:val="single" w:sz="6" w:space="0" w:color="auto"/>
            </w:tcBorders>
          </w:tcPr>
          <w:p w14:paraId="0F654296" w14:textId="77777777" w:rsidR="00E97638" w:rsidRPr="00D27A95" w:rsidRDefault="00E97638">
            <w:pPr>
              <w:pStyle w:val="TAC"/>
            </w:pPr>
          </w:p>
        </w:tc>
      </w:tr>
      <w:tr w:rsidR="00E97638" w:rsidRPr="00D27A95" w14:paraId="7C5A4145" w14:textId="77777777">
        <w:trPr>
          <w:jc w:val="center"/>
        </w:trPr>
        <w:tc>
          <w:tcPr>
            <w:tcW w:w="1985" w:type="dxa"/>
            <w:tcBorders>
              <w:left w:val="single" w:sz="6" w:space="0" w:color="auto"/>
              <w:right w:val="single" w:sz="6" w:space="0" w:color="auto"/>
            </w:tcBorders>
          </w:tcPr>
          <w:p w14:paraId="44723752" w14:textId="77777777" w:rsidR="00E97638" w:rsidRPr="00D27A95" w:rsidRDefault="00E97638">
            <w:pPr>
              <w:pStyle w:val="TAL"/>
              <w:overflowPunct/>
              <w:autoSpaceDE/>
              <w:autoSpaceDN/>
              <w:adjustRightInd/>
              <w:ind w:left="227"/>
              <w:textAlignment w:val="auto"/>
            </w:pPr>
            <w:r w:rsidRPr="00D27A95">
              <w:t>a) Idle, PLMN not allowed</w:t>
            </w:r>
          </w:p>
        </w:tc>
        <w:tc>
          <w:tcPr>
            <w:tcW w:w="1046" w:type="dxa"/>
            <w:tcBorders>
              <w:left w:val="single" w:sz="6" w:space="0" w:color="auto"/>
              <w:right w:val="single" w:sz="6" w:space="0" w:color="auto"/>
            </w:tcBorders>
          </w:tcPr>
          <w:p w14:paraId="6CC11496" w14:textId="77777777" w:rsidR="00E97638" w:rsidRPr="00D27A95" w:rsidRDefault="00E97638">
            <w:pPr>
              <w:pStyle w:val="TAC"/>
            </w:pPr>
            <w:r w:rsidRPr="00D27A95">
              <w:t>No</w:t>
            </w:r>
          </w:p>
        </w:tc>
        <w:tc>
          <w:tcPr>
            <w:tcW w:w="1222" w:type="dxa"/>
            <w:tcBorders>
              <w:left w:val="single" w:sz="6" w:space="0" w:color="auto"/>
              <w:right w:val="single" w:sz="6" w:space="0" w:color="auto"/>
            </w:tcBorders>
          </w:tcPr>
          <w:p w14:paraId="463FA97D" w14:textId="77777777" w:rsidR="00E97638" w:rsidRPr="00D27A95" w:rsidRDefault="00E97638">
            <w:pPr>
              <w:pStyle w:val="TAC"/>
            </w:pPr>
            <w:r w:rsidRPr="00D27A95">
              <w:t>No</w:t>
            </w:r>
          </w:p>
        </w:tc>
        <w:tc>
          <w:tcPr>
            <w:tcW w:w="1114" w:type="dxa"/>
            <w:tcBorders>
              <w:left w:val="single" w:sz="6" w:space="0" w:color="auto"/>
              <w:right w:val="single" w:sz="6" w:space="0" w:color="auto"/>
            </w:tcBorders>
          </w:tcPr>
          <w:p w14:paraId="135608F0" w14:textId="77777777" w:rsidR="00E97638" w:rsidRPr="00D27A95" w:rsidRDefault="00E97638">
            <w:pPr>
              <w:pStyle w:val="TAC"/>
            </w:pPr>
            <w:r w:rsidRPr="00D27A95">
              <w:t>Yes</w:t>
            </w:r>
          </w:p>
        </w:tc>
        <w:tc>
          <w:tcPr>
            <w:tcW w:w="1114" w:type="dxa"/>
            <w:tcBorders>
              <w:left w:val="single" w:sz="6" w:space="0" w:color="auto"/>
              <w:right w:val="single" w:sz="6" w:space="0" w:color="auto"/>
            </w:tcBorders>
          </w:tcPr>
          <w:p w14:paraId="66A1A192" w14:textId="77777777" w:rsidR="00E97638" w:rsidRPr="00D27A95" w:rsidRDefault="00E97638">
            <w:pPr>
              <w:pStyle w:val="TAC"/>
            </w:pPr>
            <w:r w:rsidRPr="00D27A95">
              <w:t>No</w:t>
            </w:r>
          </w:p>
        </w:tc>
        <w:tc>
          <w:tcPr>
            <w:tcW w:w="1251" w:type="dxa"/>
            <w:tcBorders>
              <w:left w:val="single" w:sz="6" w:space="0" w:color="auto"/>
              <w:right w:val="single" w:sz="6" w:space="0" w:color="auto"/>
            </w:tcBorders>
          </w:tcPr>
          <w:p w14:paraId="61C05BB1" w14:textId="77777777" w:rsidR="00E97638" w:rsidRPr="00D27A95" w:rsidRDefault="00E97638">
            <w:pPr>
              <w:pStyle w:val="TAC"/>
            </w:pPr>
            <w:r w:rsidRPr="00D27A95">
              <w:t>No</w:t>
            </w:r>
          </w:p>
        </w:tc>
        <w:tc>
          <w:tcPr>
            <w:tcW w:w="1393" w:type="dxa"/>
            <w:tcBorders>
              <w:left w:val="single" w:sz="6" w:space="0" w:color="auto"/>
              <w:right w:val="single" w:sz="6" w:space="0" w:color="auto"/>
            </w:tcBorders>
          </w:tcPr>
          <w:p w14:paraId="2B8A8698" w14:textId="77777777" w:rsidR="00E97638" w:rsidRPr="00D27A95" w:rsidRDefault="00E97638">
            <w:pPr>
              <w:pStyle w:val="TAC"/>
            </w:pPr>
            <w:r w:rsidRPr="00D27A95">
              <w:t>Optional if with IMSI</w:t>
            </w:r>
          </w:p>
        </w:tc>
      </w:tr>
      <w:tr w:rsidR="00E97638" w:rsidRPr="00D27A95" w14:paraId="16267A5F" w14:textId="77777777">
        <w:trPr>
          <w:jc w:val="center"/>
        </w:trPr>
        <w:tc>
          <w:tcPr>
            <w:tcW w:w="1985" w:type="dxa"/>
            <w:tcBorders>
              <w:left w:val="single" w:sz="6" w:space="0" w:color="auto"/>
              <w:right w:val="single" w:sz="6" w:space="0" w:color="auto"/>
            </w:tcBorders>
          </w:tcPr>
          <w:p w14:paraId="2D86DBEB" w14:textId="77777777" w:rsidR="00E97638" w:rsidRPr="00D27A95" w:rsidRDefault="00E97638">
            <w:pPr>
              <w:pStyle w:val="TAL"/>
              <w:overflowPunct/>
              <w:autoSpaceDE/>
              <w:autoSpaceDN/>
              <w:adjustRightInd/>
              <w:ind w:left="227"/>
              <w:textAlignment w:val="auto"/>
            </w:pPr>
            <w:r w:rsidRPr="00D27A95">
              <w:t>b) Idle, LA not allowed</w:t>
            </w:r>
            <w:r w:rsidR="00811083">
              <w:t xml:space="preserve"> or TA not allowed</w:t>
            </w:r>
          </w:p>
        </w:tc>
        <w:tc>
          <w:tcPr>
            <w:tcW w:w="1046" w:type="dxa"/>
            <w:tcBorders>
              <w:left w:val="single" w:sz="6" w:space="0" w:color="auto"/>
              <w:right w:val="single" w:sz="6" w:space="0" w:color="auto"/>
            </w:tcBorders>
          </w:tcPr>
          <w:p w14:paraId="29AF96EC" w14:textId="77777777" w:rsidR="00E97638" w:rsidRPr="00D27A95" w:rsidRDefault="00E97638">
            <w:pPr>
              <w:pStyle w:val="TAC"/>
            </w:pPr>
            <w:r w:rsidRPr="00D27A95">
              <w:t>No</w:t>
            </w:r>
          </w:p>
        </w:tc>
        <w:tc>
          <w:tcPr>
            <w:tcW w:w="1222" w:type="dxa"/>
            <w:tcBorders>
              <w:left w:val="single" w:sz="6" w:space="0" w:color="auto"/>
              <w:right w:val="single" w:sz="6" w:space="0" w:color="auto"/>
            </w:tcBorders>
          </w:tcPr>
          <w:p w14:paraId="503D9953" w14:textId="77777777" w:rsidR="00E97638" w:rsidRPr="00D27A95" w:rsidRDefault="00E97638">
            <w:pPr>
              <w:pStyle w:val="TAC"/>
            </w:pPr>
            <w:r w:rsidRPr="00D27A95">
              <w:t>Yes(6)</w:t>
            </w:r>
          </w:p>
        </w:tc>
        <w:tc>
          <w:tcPr>
            <w:tcW w:w="1114" w:type="dxa"/>
            <w:tcBorders>
              <w:left w:val="single" w:sz="6" w:space="0" w:color="auto"/>
              <w:right w:val="single" w:sz="6" w:space="0" w:color="auto"/>
            </w:tcBorders>
          </w:tcPr>
          <w:p w14:paraId="662FEAD4" w14:textId="77777777" w:rsidR="00E97638" w:rsidRPr="00D27A95" w:rsidRDefault="00E97638">
            <w:pPr>
              <w:pStyle w:val="TAC"/>
            </w:pPr>
            <w:r w:rsidRPr="00D27A95">
              <w:t>Yes</w:t>
            </w:r>
          </w:p>
        </w:tc>
        <w:tc>
          <w:tcPr>
            <w:tcW w:w="1114" w:type="dxa"/>
            <w:tcBorders>
              <w:left w:val="single" w:sz="6" w:space="0" w:color="auto"/>
              <w:right w:val="single" w:sz="6" w:space="0" w:color="auto"/>
            </w:tcBorders>
          </w:tcPr>
          <w:p w14:paraId="5750B383" w14:textId="77777777" w:rsidR="00E97638" w:rsidRPr="00D27A95" w:rsidRDefault="00E97638">
            <w:pPr>
              <w:pStyle w:val="TAC"/>
            </w:pPr>
            <w:r w:rsidRPr="00D27A95">
              <w:t>No</w:t>
            </w:r>
          </w:p>
        </w:tc>
        <w:tc>
          <w:tcPr>
            <w:tcW w:w="1251" w:type="dxa"/>
            <w:tcBorders>
              <w:left w:val="single" w:sz="6" w:space="0" w:color="auto"/>
              <w:right w:val="single" w:sz="6" w:space="0" w:color="auto"/>
            </w:tcBorders>
          </w:tcPr>
          <w:p w14:paraId="4E038307" w14:textId="77777777" w:rsidR="00E97638" w:rsidRPr="00D27A95" w:rsidRDefault="00E97638">
            <w:pPr>
              <w:pStyle w:val="TAC"/>
            </w:pPr>
            <w:r w:rsidRPr="00D27A95">
              <w:t>No</w:t>
            </w:r>
          </w:p>
        </w:tc>
        <w:tc>
          <w:tcPr>
            <w:tcW w:w="1393" w:type="dxa"/>
            <w:tcBorders>
              <w:left w:val="single" w:sz="6" w:space="0" w:color="auto"/>
              <w:right w:val="single" w:sz="6" w:space="0" w:color="auto"/>
            </w:tcBorders>
          </w:tcPr>
          <w:p w14:paraId="77C68698" w14:textId="77777777" w:rsidR="00E97638" w:rsidRPr="00D27A95" w:rsidRDefault="00E97638">
            <w:pPr>
              <w:pStyle w:val="TAC"/>
            </w:pPr>
            <w:r w:rsidRPr="00D27A95">
              <w:t>Optional if with IMSI</w:t>
            </w:r>
          </w:p>
        </w:tc>
      </w:tr>
      <w:tr w:rsidR="00E97638" w:rsidRPr="00D27A95" w14:paraId="64D76686" w14:textId="77777777">
        <w:trPr>
          <w:jc w:val="center"/>
        </w:trPr>
        <w:tc>
          <w:tcPr>
            <w:tcW w:w="1985" w:type="dxa"/>
            <w:tcBorders>
              <w:left w:val="single" w:sz="6" w:space="0" w:color="auto"/>
              <w:right w:val="single" w:sz="6" w:space="0" w:color="auto"/>
            </w:tcBorders>
          </w:tcPr>
          <w:p w14:paraId="5D313972" w14:textId="77777777" w:rsidR="00811083" w:rsidRPr="007E6407" w:rsidRDefault="00E97638" w:rsidP="00811083">
            <w:pPr>
              <w:pStyle w:val="TAL"/>
              <w:overflowPunct/>
              <w:autoSpaceDE/>
              <w:autoSpaceDN/>
              <w:adjustRightInd/>
              <w:ind w:left="227"/>
              <w:textAlignment w:val="auto"/>
            </w:pPr>
            <w:r w:rsidRPr="00D27A95">
              <w:t>c) Idle, Roaming not allowed in this LA</w:t>
            </w:r>
            <w:r w:rsidR="00811083" w:rsidRPr="007E6407">
              <w:t xml:space="preserve"> or</w:t>
            </w:r>
          </w:p>
          <w:p w14:paraId="4475A753" w14:textId="77777777" w:rsidR="00E97638" w:rsidRPr="00D27A95" w:rsidRDefault="00811083" w:rsidP="00811083">
            <w:pPr>
              <w:pStyle w:val="TAL"/>
              <w:overflowPunct/>
              <w:autoSpaceDE/>
              <w:autoSpaceDN/>
              <w:adjustRightInd/>
              <w:ind w:left="227"/>
              <w:textAlignment w:val="auto"/>
            </w:pPr>
            <w:r w:rsidRPr="007E6407">
              <w:t>Roaming not allowed in this TA</w:t>
            </w:r>
          </w:p>
        </w:tc>
        <w:tc>
          <w:tcPr>
            <w:tcW w:w="1046" w:type="dxa"/>
            <w:tcBorders>
              <w:left w:val="single" w:sz="6" w:space="0" w:color="auto"/>
              <w:right w:val="single" w:sz="6" w:space="0" w:color="auto"/>
            </w:tcBorders>
          </w:tcPr>
          <w:p w14:paraId="70A0FDFB" w14:textId="77777777" w:rsidR="00E97638" w:rsidRPr="00D27A95" w:rsidRDefault="00E97638">
            <w:pPr>
              <w:pStyle w:val="TAC"/>
            </w:pPr>
            <w:r w:rsidRPr="00D27A95">
              <w:t>No</w:t>
            </w:r>
          </w:p>
        </w:tc>
        <w:tc>
          <w:tcPr>
            <w:tcW w:w="1222" w:type="dxa"/>
            <w:tcBorders>
              <w:left w:val="single" w:sz="6" w:space="0" w:color="auto"/>
              <w:right w:val="single" w:sz="6" w:space="0" w:color="auto"/>
            </w:tcBorders>
          </w:tcPr>
          <w:p w14:paraId="6B3C766D" w14:textId="77777777" w:rsidR="00E97638" w:rsidRPr="00D27A95" w:rsidRDefault="00E97638">
            <w:pPr>
              <w:pStyle w:val="TAC"/>
            </w:pPr>
            <w:r w:rsidRPr="00D27A95">
              <w:t>Yes(6</w:t>
            </w:r>
            <w:r w:rsidR="008F4950">
              <w:t>,8</w:t>
            </w:r>
            <w:r w:rsidRPr="00D27A95">
              <w:t>)</w:t>
            </w:r>
          </w:p>
        </w:tc>
        <w:tc>
          <w:tcPr>
            <w:tcW w:w="1114" w:type="dxa"/>
            <w:tcBorders>
              <w:left w:val="single" w:sz="6" w:space="0" w:color="auto"/>
              <w:right w:val="single" w:sz="6" w:space="0" w:color="auto"/>
            </w:tcBorders>
          </w:tcPr>
          <w:p w14:paraId="09981156" w14:textId="77777777" w:rsidR="00E97638" w:rsidRPr="00D27A95" w:rsidRDefault="00E97638">
            <w:pPr>
              <w:pStyle w:val="TAC"/>
            </w:pPr>
            <w:r w:rsidRPr="00D27A95">
              <w:t>Yes</w:t>
            </w:r>
          </w:p>
        </w:tc>
        <w:tc>
          <w:tcPr>
            <w:tcW w:w="1114" w:type="dxa"/>
            <w:tcBorders>
              <w:left w:val="single" w:sz="6" w:space="0" w:color="auto"/>
              <w:right w:val="single" w:sz="6" w:space="0" w:color="auto"/>
            </w:tcBorders>
          </w:tcPr>
          <w:p w14:paraId="29DDCCB6" w14:textId="77777777" w:rsidR="00E97638" w:rsidRPr="00D27A95" w:rsidRDefault="00E97638">
            <w:pPr>
              <w:pStyle w:val="TAC"/>
            </w:pPr>
            <w:r w:rsidRPr="00D27A95">
              <w:t>No</w:t>
            </w:r>
          </w:p>
        </w:tc>
        <w:tc>
          <w:tcPr>
            <w:tcW w:w="1251" w:type="dxa"/>
            <w:tcBorders>
              <w:left w:val="single" w:sz="6" w:space="0" w:color="auto"/>
              <w:right w:val="single" w:sz="6" w:space="0" w:color="auto"/>
            </w:tcBorders>
          </w:tcPr>
          <w:p w14:paraId="3D032BFF" w14:textId="77777777" w:rsidR="00E97638" w:rsidRPr="00D27A95" w:rsidRDefault="00E97638">
            <w:pPr>
              <w:pStyle w:val="TAC"/>
            </w:pPr>
            <w:r w:rsidRPr="00D27A95">
              <w:t>No</w:t>
            </w:r>
          </w:p>
        </w:tc>
        <w:tc>
          <w:tcPr>
            <w:tcW w:w="1393" w:type="dxa"/>
            <w:tcBorders>
              <w:left w:val="single" w:sz="6" w:space="0" w:color="auto"/>
              <w:right w:val="single" w:sz="6" w:space="0" w:color="auto"/>
            </w:tcBorders>
          </w:tcPr>
          <w:p w14:paraId="3DBBB339" w14:textId="77777777" w:rsidR="00E97638" w:rsidRPr="00D27A95" w:rsidRDefault="00E97638">
            <w:pPr>
              <w:pStyle w:val="TAC"/>
            </w:pPr>
            <w:r w:rsidRPr="00D27A95">
              <w:t>Optional if with IMSI</w:t>
            </w:r>
          </w:p>
        </w:tc>
      </w:tr>
      <w:tr w:rsidR="00E97638" w:rsidRPr="00D27A95" w14:paraId="64A6742E" w14:textId="77777777">
        <w:trPr>
          <w:jc w:val="center"/>
        </w:trPr>
        <w:tc>
          <w:tcPr>
            <w:tcW w:w="1985" w:type="dxa"/>
            <w:tcBorders>
              <w:left w:val="single" w:sz="6" w:space="0" w:color="auto"/>
              <w:right w:val="single" w:sz="6" w:space="0" w:color="auto"/>
            </w:tcBorders>
          </w:tcPr>
          <w:p w14:paraId="36851432" w14:textId="77777777" w:rsidR="00811083" w:rsidRPr="007E6407" w:rsidRDefault="00E97638" w:rsidP="00811083">
            <w:pPr>
              <w:pStyle w:val="TAL"/>
              <w:overflowPunct/>
              <w:autoSpaceDE/>
              <w:autoSpaceDN/>
              <w:adjustRightInd/>
              <w:ind w:left="227"/>
              <w:textAlignment w:val="auto"/>
            </w:pPr>
            <w:r w:rsidRPr="00D27A95">
              <w:t xml:space="preserve">d) No </w:t>
            </w:r>
            <w:r w:rsidR="004746FC">
              <w:rPr>
                <w:rFonts w:hint="eastAsia"/>
                <w:lang w:eastAsia="zh-CN"/>
              </w:rPr>
              <w:t>s</w:t>
            </w:r>
            <w:r w:rsidRPr="00D27A95">
              <w:t xml:space="preserve">uitable </w:t>
            </w:r>
            <w:r w:rsidR="004746FC">
              <w:rPr>
                <w:rFonts w:hint="eastAsia"/>
                <w:lang w:eastAsia="zh-CN"/>
              </w:rPr>
              <w:t>c</w:t>
            </w:r>
            <w:r w:rsidRPr="00D27A95">
              <w:t xml:space="preserve">ells </w:t>
            </w:r>
            <w:r w:rsidR="004746FC">
              <w:rPr>
                <w:rFonts w:hint="eastAsia"/>
                <w:lang w:eastAsia="zh-CN"/>
              </w:rPr>
              <w:t>i</w:t>
            </w:r>
            <w:r w:rsidRPr="00D27A95">
              <w:t xml:space="preserve">n </w:t>
            </w:r>
            <w:r w:rsidR="004746FC">
              <w:rPr>
                <w:rFonts w:hint="eastAsia"/>
                <w:lang w:eastAsia="zh-CN"/>
              </w:rPr>
              <w:t>l</w:t>
            </w:r>
            <w:r w:rsidRPr="00D27A95">
              <w:t xml:space="preserve">ocation </w:t>
            </w:r>
            <w:r w:rsidR="004746FC">
              <w:rPr>
                <w:rFonts w:hint="eastAsia"/>
                <w:lang w:eastAsia="zh-CN"/>
              </w:rPr>
              <w:t>a</w:t>
            </w:r>
            <w:r w:rsidRPr="00D27A95">
              <w:t>rea</w:t>
            </w:r>
            <w:r w:rsidR="00811083">
              <w:t xml:space="preserve"> </w:t>
            </w:r>
            <w:r w:rsidR="00811083" w:rsidRPr="007E6407">
              <w:t>or</w:t>
            </w:r>
          </w:p>
          <w:p w14:paraId="2A64A31F" w14:textId="77777777" w:rsidR="00E97638" w:rsidRPr="00D27A95" w:rsidRDefault="00811083" w:rsidP="00811083">
            <w:pPr>
              <w:pStyle w:val="TAL"/>
              <w:overflowPunct/>
              <w:autoSpaceDE/>
              <w:autoSpaceDN/>
              <w:adjustRightInd/>
              <w:ind w:left="227"/>
              <w:textAlignment w:val="auto"/>
            </w:pPr>
            <w:r w:rsidRPr="007E6407">
              <w:t xml:space="preserve">No </w:t>
            </w:r>
            <w:r w:rsidR="004746FC">
              <w:rPr>
                <w:rFonts w:hint="eastAsia"/>
                <w:lang w:eastAsia="zh-CN"/>
              </w:rPr>
              <w:t>s</w:t>
            </w:r>
            <w:r w:rsidRPr="007E6407">
              <w:t xml:space="preserve">uitable </w:t>
            </w:r>
            <w:r w:rsidR="004746FC">
              <w:rPr>
                <w:rFonts w:hint="eastAsia"/>
                <w:lang w:eastAsia="zh-CN"/>
              </w:rPr>
              <w:t>c</w:t>
            </w:r>
            <w:r w:rsidRPr="007E6407">
              <w:t xml:space="preserve">ells </w:t>
            </w:r>
            <w:r w:rsidR="004746FC">
              <w:rPr>
                <w:rFonts w:hint="eastAsia"/>
                <w:lang w:eastAsia="zh-CN"/>
              </w:rPr>
              <w:t>i</w:t>
            </w:r>
            <w:r w:rsidRPr="007E6407">
              <w:t xml:space="preserve">n </w:t>
            </w:r>
            <w:r w:rsidR="004746FC">
              <w:rPr>
                <w:rFonts w:hint="eastAsia"/>
                <w:lang w:eastAsia="zh-CN"/>
              </w:rPr>
              <w:t>t</w:t>
            </w:r>
            <w:r w:rsidRPr="007E6407">
              <w:t xml:space="preserve">racking </w:t>
            </w:r>
            <w:r w:rsidR="004746FC">
              <w:rPr>
                <w:rFonts w:hint="eastAsia"/>
                <w:lang w:eastAsia="zh-CN"/>
              </w:rPr>
              <w:t>a</w:t>
            </w:r>
            <w:r w:rsidRPr="007E6407">
              <w:t>rea</w:t>
            </w:r>
          </w:p>
        </w:tc>
        <w:tc>
          <w:tcPr>
            <w:tcW w:w="1046" w:type="dxa"/>
            <w:tcBorders>
              <w:left w:val="single" w:sz="6" w:space="0" w:color="auto"/>
              <w:right w:val="single" w:sz="6" w:space="0" w:color="auto"/>
            </w:tcBorders>
          </w:tcPr>
          <w:p w14:paraId="71D2B7BF" w14:textId="77777777" w:rsidR="00E97638" w:rsidRPr="00D27A95" w:rsidRDefault="00E97638">
            <w:pPr>
              <w:pStyle w:val="TAC"/>
            </w:pPr>
            <w:r w:rsidRPr="00D27A95">
              <w:t>No</w:t>
            </w:r>
          </w:p>
        </w:tc>
        <w:tc>
          <w:tcPr>
            <w:tcW w:w="1222" w:type="dxa"/>
            <w:tcBorders>
              <w:left w:val="single" w:sz="6" w:space="0" w:color="auto"/>
              <w:right w:val="single" w:sz="6" w:space="0" w:color="auto"/>
            </w:tcBorders>
          </w:tcPr>
          <w:p w14:paraId="3BE01246" w14:textId="77777777" w:rsidR="00E97638" w:rsidRPr="00D27A95" w:rsidRDefault="00E97638">
            <w:pPr>
              <w:pStyle w:val="TAC"/>
            </w:pPr>
            <w:r w:rsidRPr="00D27A95">
              <w:t>Yes(6</w:t>
            </w:r>
            <w:r w:rsidR="008F4950">
              <w:t>,8</w:t>
            </w:r>
            <w:r w:rsidRPr="00D27A95">
              <w:t>)</w:t>
            </w:r>
          </w:p>
        </w:tc>
        <w:tc>
          <w:tcPr>
            <w:tcW w:w="1114" w:type="dxa"/>
            <w:tcBorders>
              <w:left w:val="single" w:sz="6" w:space="0" w:color="auto"/>
              <w:right w:val="single" w:sz="6" w:space="0" w:color="auto"/>
            </w:tcBorders>
          </w:tcPr>
          <w:p w14:paraId="1E29D2E3" w14:textId="77777777" w:rsidR="00E97638" w:rsidRPr="00D27A95" w:rsidRDefault="00E97638">
            <w:pPr>
              <w:pStyle w:val="TAC"/>
            </w:pPr>
            <w:r w:rsidRPr="00D27A95">
              <w:t>Yes</w:t>
            </w:r>
          </w:p>
        </w:tc>
        <w:tc>
          <w:tcPr>
            <w:tcW w:w="1114" w:type="dxa"/>
            <w:tcBorders>
              <w:left w:val="single" w:sz="6" w:space="0" w:color="auto"/>
              <w:right w:val="single" w:sz="6" w:space="0" w:color="auto"/>
            </w:tcBorders>
          </w:tcPr>
          <w:p w14:paraId="458BFE92" w14:textId="77777777" w:rsidR="00E97638" w:rsidRPr="00D27A95" w:rsidRDefault="00E97638">
            <w:pPr>
              <w:pStyle w:val="TAC"/>
            </w:pPr>
            <w:r w:rsidRPr="00D27A95">
              <w:t>No</w:t>
            </w:r>
          </w:p>
        </w:tc>
        <w:tc>
          <w:tcPr>
            <w:tcW w:w="1251" w:type="dxa"/>
            <w:tcBorders>
              <w:left w:val="single" w:sz="6" w:space="0" w:color="auto"/>
              <w:right w:val="single" w:sz="6" w:space="0" w:color="auto"/>
            </w:tcBorders>
          </w:tcPr>
          <w:p w14:paraId="26B1F20B" w14:textId="77777777" w:rsidR="00E97638" w:rsidRPr="00D27A95" w:rsidRDefault="00E97638">
            <w:pPr>
              <w:pStyle w:val="TAC"/>
            </w:pPr>
            <w:r w:rsidRPr="00D27A95">
              <w:t>No</w:t>
            </w:r>
          </w:p>
        </w:tc>
        <w:tc>
          <w:tcPr>
            <w:tcW w:w="1393" w:type="dxa"/>
            <w:tcBorders>
              <w:left w:val="single" w:sz="6" w:space="0" w:color="auto"/>
              <w:right w:val="single" w:sz="6" w:space="0" w:color="auto"/>
            </w:tcBorders>
          </w:tcPr>
          <w:p w14:paraId="139F6305" w14:textId="77777777" w:rsidR="00E97638" w:rsidRPr="00D27A95" w:rsidRDefault="00E97638">
            <w:pPr>
              <w:pStyle w:val="TAC"/>
            </w:pPr>
            <w:r w:rsidRPr="00D27A95">
              <w:t>Optional if with IMSI</w:t>
            </w:r>
          </w:p>
        </w:tc>
      </w:tr>
      <w:tr w:rsidR="007A0036" w:rsidRPr="00D27A95" w14:paraId="3D5C62E8" w14:textId="77777777">
        <w:trPr>
          <w:jc w:val="center"/>
        </w:trPr>
        <w:tc>
          <w:tcPr>
            <w:tcW w:w="1985" w:type="dxa"/>
            <w:tcBorders>
              <w:left w:val="single" w:sz="6" w:space="0" w:color="auto"/>
              <w:right w:val="single" w:sz="6" w:space="0" w:color="auto"/>
            </w:tcBorders>
          </w:tcPr>
          <w:p w14:paraId="60C3FFD8" w14:textId="77777777" w:rsidR="007A0036" w:rsidRPr="00D27A95" w:rsidRDefault="007A0036" w:rsidP="00811083">
            <w:pPr>
              <w:pStyle w:val="TAL"/>
              <w:overflowPunct/>
              <w:autoSpaceDE/>
              <w:autoSpaceDN/>
              <w:adjustRightInd/>
              <w:ind w:left="227"/>
              <w:textAlignment w:val="auto"/>
            </w:pPr>
            <w:r w:rsidRPr="00E84FC5">
              <w:t>e) Not authorized for this CSG</w:t>
            </w:r>
          </w:p>
        </w:tc>
        <w:tc>
          <w:tcPr>
            <w:tcW w:w="1046" w:type="dxa"/>
            <w:tcBorders>
              <w:left w:val="single" w:sz="6" w:space="0" w:color="auto"/>
              <w:right w:val="single" w:sz="6" w:space="0" w:color="auto"/>
            </w:tcBorders>
          </w:tcPr>
          <w:p w14:paraId="5A3AFA54" w14:textId="77777777" w:rsidR="007A0036" w:rsidRPr="00D27A95" w:rsidRDefault="007A0036">
            <w:pPr>
              <w:pStyle w:val="TAC"/>
            </w:pPr>
            <w:r w:rsidRPr="00E84FC5">
              <w:t>No</w:t>
            </w:r>
          </w:p>
        </w:tc>
        <w:tc>
          <w:tcPr>
            <w:tcW w:w="1222" w:type="dxa"/>
            <w:tcBorders>
              <w:left w:val="single" w:sz="6" w:space="0" w:color="auto"/>
              <w:right w:val="single" w:sz="6" w:space="0" w:color="auto"/>
            </w:tcBorders>
          </w:tcPr>
          <w:p w14:paraId="23A241D5" w14:textId="77777777" w:rsidR="007A0036" w:rsidRPr="00D27A95" w:rsidRDefault="007A0036">
            <w:pPr>
              <w:pStyle w:val="TAC"/>
            </w:pPr>
            <w:r w:rsidRPr="00E84FC5">
              <w:t>Yes (6,8)</w:t>
            </w:r>
          </w:p>
        </w:tc>
        <w:tc>
          <w:tcPr>
            <w:tcW w:w="1114" w:type="dxa"/>
            <w:tcBorders>
              <w:left w:val="single" w:sz="6" w:space="0" w:color="auto"/>
              <w:right w:val="single" w:sz="6" w:space="0" w:color="auto"/>
            </w:tcBorders>
          </w:tcPr>
          <w:p w14:paraId="22C44FA3" w14:textId="77777777" w:rsidR="007A0036" w:rsidRPr="00D27A95" w:rsidRDefault="007A0036">
            <w:pPr>
              <w:pStyle w:val="TAC"/>
            </w:pPr>
            <w:r w:rsidRPr="00E84FC5">
              <w:t>Yes</w:t>
            </w:r>
          </w:p>
        </w:tc>
        <w:tc>
          <w:tcPr>
            <w:tcW w:w="1114" w:type="dxa"/>
            <w:tcBorders>
              <w:left w:val="single" w:sz="6" w:space="0" w:color="auto"/>
              <w:right w:val="single" w:sz="6" w:space="0" w:color="auto"/>
            </w:tcBorders>
          </w:tcPr>
          <w:p w14:paraId="602FF016" w14:textId="77777777" w:rsidR="007A0036" w:rsidRPr="00D27A95" w:rsidRDefault="007A0036">
            <w:pPr>
              <w:pStyle w:val="TAC"/>
            </w:pPr>
            <w:r w:rsidRPr="00E84FC5">
              <w:t>No</w:t>
            </w:r>
          </w:p>
        </w:tc>
        <w:tc>
          <w:tcPr>
            <w:tcW w:w="1251" w:type="dxa"/>
            <w:tcBorders>
              <w:left w:val="single" w:sz="6" w:space="0" w:color="auto"/>
              <w:right w:val="single" w:sz="6" w:space="0" w:color="auto"/>
            </w:tcBorders>
          </w:tcPr>
          <w:p w14:paraId="2A1A6DF6" w14:textId="77777777" w:rsidR="007A0036" w:rsidRPr="00D27A95" w:rsidRDefault="007A0036">
            <w:pPr>
              <w:pStyle w:val="TAC"/>
            </w:pPr>
            <w:r w:rsidRPr="00E84FC5">
              <w:t>No</w:t>
            </w:r>
          </w:p>
        </w:tc>
        <w:tc>
          <w:tcPr>
            <w:tcW w:w="1393" w:type="dxa"/>
            <w:tcBorders>
              <w:left w:val="single" w:sz="6" w:space="0" w:color="auto"/>
              <w:right w:val="single" w:sz="6" w:space="0" w:color="auto"/>
            </w:tcBorders>
          </w:tcPr>
          <w:p w14:paraId="52F93468" w14:textId="77777777" w:rsidR="007A0036" w:rsidRPr="00D27A95" w:rsidRDefault="007A0036">
            <w:pPr>
              <w:pStyle w:val="TAC"/>
            </w:pPr>
            <w:r w:rsidRPr="00E84FC5">
              <w:t>Optional if with IMSI</w:t>
            </w:r>
          </w:p>
        </w:tc>
      </w:tr>
      <w:tr w:rsidR="00E97638" w:rsidRPr="00D27A95" w14:paraId="28F7A22E" w14:textId="77777777">
        <w:trPr>
          <w:jc w:val="center"/>
        </w:trPr>
        <w:tc>
          <w:tcPr>
            <w:tcW w:w="1985" w:type="dxa"/>
            <w:tcBorders>
              <w:left w:val="single" w:sz="6" w:space="0" w:color="auto"/>
              <w:bottom w:val="single" w:sz="6" w:space="0" w:color="auto"/>
              <w:right w:val="single" w:sz="6" w:space="0" w:color="auto"/>
            </w:tcBorders>
          </w:tcPr>
          <w:p w14:paraId="1C4B320E" w14:textId="77777777" w:rsidR="00E97638" w:rsidRPr="00D27A95" w:rsidRDefault="00E97638">
            <w:pPr>
              <w:pStyle w:val="TAL"/>
            </w:pPr>
            <w:r w:rsidRPr="00D27A95">
              <w:t>Not updated</w:t>
            </w:r>
          </w:p>
        </w:tc>
        <w:tc>
          <w:tcPr>
            <w:tcW w:w="1046" w:type="dxa"/>
            <w:tcBorders>
              <w:left w:val="single" w:sz="6" w:space="0" w:color="auto"/>
              <w:bottom w:val="single" w:sz="6" w:space="0" w:color="auto"/>
              <w:right w:val="single" w:sz="6" w:space="0" w:color="auto"/>
            </w:tcBorders>
          </w:tcPr>
          <w:p w14:paraId="0BCBF96A" w14:textId="77777777" w:rsidR="00E97638" w:rsidRPr="00D27A95" w:rsidRDefault="00E97638">
            <w:pPr>
              <w:pStyle w:val="TAC"/>
            </w:pPr>
            <w:r w:rsidRPr="00D27A95">
              <w:t>Yes</w:t>
            </w:r>
          </w:p>
        </w:tc>
        <w:tc>
          <w:tcPr>
            <w:tcW w:w="1222" w:type="dxa"/>
            <w:tcBorders>
              <w:left w:val="single" w:sz="6" w:space="0" w:color="auto"/>
              <w:bottom w:val="single" w:sz="6" w:space="0" w:color="auto"/>
              <w:right w:val="single" w:sz="6" w:space="0" w:color="auto"/>
            </w:tcBorders>
          </w:tcPr>
          <w:p w14:paraId="2B2BFF12" w14:textId="77777777" w:rsidR="00E97638" w:rsidRPr="00D27A95" w:rsidRDefault="00E97638">
            <w:pPr>
              <w:pStyle w:val="TAC"/>
            </w:pPr>
            <w:r w:rsidRPr="00D27A95">
              <w:t>Yes</w:t>
            </w:r>
          </w:p>
        </w:tc>
        <w:tc>
          <w:tcPr>
            <w:tcW w:w="1114" w:type="dxa"/>
            <w:tcBorders>
              <w:left w:val="single" w:sz="6" w:space="0" w:color="auto"/>
              <w:bottom w:val="single" w:sz="6" w:space="0" w:color="auto"/>
              <w:right w:val="single" w:sz="6" w:space="0" w:color="auto"/>
            </w:tcBorders>
          </w:tcPr>
          <w:p w14:paraId="51E52BC8" w14:textId="77777777" w:rsidR="00E97638" w:rsidRPr="00D27A95" w:rsidRDefault="00E97638">
            <w:pPr>
              <w:pStyle w:val="TAC"/>
            </w:pPr>
            <w:r w:rsidRPr="00D27A95">
              <w:t>Yes</w:t>
            </w:r>
          </w:p>
        </w:tc>
        <w:tc>
          <w:tcPr>
            <w:tcW w:w="1114" w:type="dxa"/>
            <w:tcBorders>
              <w:left w:val="single" w:sz="6" w:space="0" w:color="auto"/>
              <w:bottom w:val="single" w:sz="6" w:space="0" w:color="auto"/>
              <w:right w:val="single" w:sz="6" w:space="0" w:color="auto"/>
            </w:tcBorders>
          </w:tcPr>
          <w:p w14:paraId="5FCD741E" w14:textId="77777777" w:rsidR="00E97638" w:rsidRPr="00D27A95" w:rsidRDefault="00E97638">
            <w:pPr>
              <w:pStyle w:val="TAC"/>
            </w:pPr>
            <w:r w:rsidRPr="00D27A95">
              <w:t>(2)&amp;(3)</w:t>
            </w:r>
          </w:p>
        </w:tc>
        <w:tc>
          <w:tcPr>
            <w:tcW w:w="1251" w:type="dxa"/>
            <w:tcBorders>
              <w:left w:val="single" w:sz="6" w:space="0" w:color="auto"/>
              <w:bottom w:val="single" w:sz="6" w:space="0" w:color="auto"/>
              <w:right w:val="single" w:sz="6" w:space="0" w:color="auto"/>
            </w:tcBorders>
          </w:tcPr>
          <w:p w14:paraId="67EC8248" w14:textId="77777777" w:rsidR="00E97638" w:rsidRPr="00D27A95" w:rsidRDefault="00E97638">
            <w:pPr>
              <w:pStyle w:val="TAC"/>
            </w:pPr>
            <w:r w:rsidRPr="00D27A95">
              <w:t>(3)</w:t>
            </w:r>
          </w:p>
        </w:tc>
        <w:tc>
          <w:tcPr>
            <w:tcW w:w="1393" w:type="dxa"/>
            <w:tcBorders>
              <w:left w:val="single" w:sz="6" w:space="0" w:color="auto"/>
              <w:bottom w:val="single" w:sz="6" w:space="0" w:color="auto"/>
              <w:right w:val="single" w:sz="6" w:space="0" w:color="auto"/>
            </w:tcBorders>
          </w:tcPr>
          <w:p w14:paraId="774EE6C2" w14:textId="77777777" w:rsidR="00E97638" w:rsidRPr="00D27A95" w:rsidRDefault="00E97638">
            <w:pPr>
              <w:pStyle w:val="TAC"/>
            </w:pPr>
            <w:r w:rsidRPr="00D27A95">
              <w:t>Yes if with IMSI</w:t>
            </w:r>
          </w:p>
        </w:tc>
      </w:tr>
      <w:tr w:rsidR="00E97638" w:rsidRPr="00D27A95" w14:paraId="473E4925" w14:textId="77777777">
        <w:trPr>
          <w:cantSplit/>
          <w:jc w:val="center"/>
        </w:trPr>
        <w:tc>
          <w:tcPr>
            <w:tcW w:w="9125" w:type="dxa"/>
            <w:gridSpan w:val="7"/>
            <w:tcBorders>
              <w:left w:val="single" w:sz="6" w:space="0" w:color="auto"/>
              <w:bottom w:val="single" w:sz="6" w:space="0" w:color="auto"/>
              <w:right w:val="single" w:sz="6" w:space="0" w:color="auto"/>
            </w:tcBorders>
          </w:tcPr>
          <w:p w14:paraId="3F15825F" w14:textId="77777777" w:rsidR="00E97638" w:rsidRPr="00D27A95" w:rsidRDefault="00E97638">
            <w:pPr>
              <w:pStyle w:val="TAN"/>
            </w:pPr>
            <w:r w:rsidRPr="00D27A95">
              <w:t>1):</w:t>
            </w:r>
            <w:r w:rsidRPr="00D27A95">
              <w:tab/>
              <w:t>Emergency calls may always be made, subject to access control permitting it.</w:t>
            </w:r>
          </w:p>
          <w:p w14:paraId="3737512D" w14:textId="77777777" w:rsidR="00E97638" w:rsidRPr="00D27A95" w:rsidRDefault="00E97638">
            <w:pPr>
              <w:pStyle w:val="TAN"/>
            </w:pPr>
            <w:r w:rsidRPr="00D27A95">
              <w:t>2):</w:t>
            </w:r>
            <w:r w:rsidRPr="00D27A95">
              <w:tab/>
              <w:t>A new LR is made when the periodic registration timer expires.</w:t>
            </w:r>
          </w:p>
          <w:p w14:paraId="6031FCF1" w14:textId="77777777" w:rsidR="00E97638" w:rsidRPr="00D27A95" w:rsidRDefault="00E97638">
            <w:pPr>
              <w:pStyle w:val="TAN"/>
            </w:pPr>
            <w:r w:rsidRPr="00D27A95">
              <w:t>3):</w:t>
            </w:r>
            <w:r w:rsidRPr="00D27A95">
              <w:tab/>
              <w:t>If a normal call request is made, an LR request is made. If successful the updated state is entered and the call may be made.</w:t>
            </w:r>
          </w:p>
          <w:p w14:paraId="78C1A255" w14:textId="77777777" w:rsidR="00E97638" w:rsidRPr="00D27A95" w:rsidRDefault="00E97638">
            <w:pPr>
              <w:pStyle w:val="TAN"/>
            </w:pPr>
            <w:r w:rsidRPr="00D27A95">
              <w:t>4):</w:t>
            </w:r>
            <w:r w:rsidRPr="00D27A95">
              <w:tab/>
              <w:t>The MS is in the null state from switch on until it has camped on a cell and either made an LR attempt or decided that no LR attempt is needed.</w:t>
            </w:r>
          </w:p>
          <w:p w14:paraId="377D8F97" w14:textId="77777777" w:rsidR="00E97638" w:rsidRPr="00D27A95" w:rsidRDefault="00E97638">
            <w:pPr>
              <w:pStyle w:val="TAN"/>
            </w:pPr>
            <w:r w:rsidRPr="00D27A95">
              <w:t>5):</w:t>
            </w:r>
            <w:r w:rsidRPr="00D27A95">
              <w:tab/>
              <w:t>In this state, IMSI detach is performed if the MS is deactivated and the BCCH indicates that IMSI attach/detach shall be used. An LR request indicating IMSI attach is performed if the MS is activated in the same registration area in which it was deactivated while being in this state.</w:t>
            </w:r>
          </w:p>
          <w:p w14:paraId="66FA5F4E" w14:textId="77777777" w:rsidR="00E97638" w:rsidRPr="00D27A95" w:rsidRDefault="00E97638">
            <w:pPr>
              <w:pStyle w:val="TAN"/>
            </w:pPr>
            <w:r w:rsidRPr="00D27A95">
              <w:t>6):</w:t>
            </w:r>
            <w:r w:rsidRPr="00D27A95">
              <w:tab/>
              <w:t>A</w:t>
            </w:r>
            <w:r w:rsidR="00811083">
              <w:t>n</w:t>
            </w:r>
            <w:r w:rsidRPr="00D27A95">
              <w:t xml:space="preserve"> MS shall not perform a new LR when the new routing area is part of a</w:t>
            </w:r>
            <w:r w:rsidR="00811083">
              <w:t>n</w:t>
            </w:r>
            <w:r w:rsidRPr="00D27A95">
              <w:t xml:space="preserve"> LA </w:t>
            </w:r>
            <w:r w:rsidR="00811083">
              <w:t xml:space="preserve">or TA </w:t>
            </w:r>
            <w:r w:rsidRPr="00D27A95">
              <w:t xml:space="preserve">contained in any of the lists "forbidden </w:t>
            </w:r>
            <w:r w:rsidR="004509D5">
              <w:t>location area</w:t>
            </w:r>
            <w:r w:rsidRPr="00D27A95">
              <w:t xml:space="preserve">s for roaming", </w:t>
            </w:r>
            <w:r w:rsidR="00811083" w:rsidRPr="007E6407">
              <w:t xml:space="preserve">"forbidden </w:t>
            </w:r>
            <w:r w:rsidR="004509D5">
              <w:t>tracking area</w:t>
            </w:r>
            <w:r w:rsidR="00811083" w:rsidRPr="007E6407">
              <w:t>s for roaming",</w:t>
            </w:r>
            <w:r w:rsidRPr="00D27A95">
              <w:t xml:space="preserve"> </w:t>
            </w:r>
            <w:r w:rsidR="00B77708" w:rsidRPr="00D27A95">
              <w:t>"</w:t>
            </w:r>
            <w:r w:rsidR="00B77708">
              <w:t>5GS</w:t>
            </w:r>
            <w:r w:rsidR="00B77708" w:rsidRPr="00D27A95">
              <w:t xml:space="preserve"> forbidden </w:t>
            </w:r>
            <w:r w:rsidR="00B77708">
              <w:rPr>
                <w:rFonts w:hint="eastAsia"/>
                <w:lang w:eastAsia="zh-CN"/>
              </w:rPr>
              <w:t>tracking areas for roaming</w:t>
            </w:r>
            <w:r w:rsidR="00B77708" w:rsidRPr="00D27A95">
              <w:t>"</w:t>
            </w:r>
            <w:r w:rsidR="00B77708">
              <w:t xml:space="preserve">, </w:t>
            </w:r>
            <w:r w:rsidRPr="00D27A95">
              <w:t xml:space="preserve">"forbidden </w:t>
            </w:r>
            <w:r w:rsidR="004509D5">
              <w:t>location area</w:t>
            </w:r>
            <w:r w:rsidRPr="00D27A95">
              <w:t>s for regional provision of service"</w:t>
            </w:r>
            <w:r w:rsidR="00811083" w:rsidRPr="007E6407">
              <w:t xml:space="preserve">, "forbidden </w:t>
            </w:r>
            <w:r w:rsidR="004509D5">
              <w:t>tracking area</w:t>
            </w:r>
            <w:r w:rsidR="00811083" w:rsidRPr="007E6407">
              <w:t>s for regional provision of service"</w:t>
            </w:r>
            <w:r w:rsidR="00B77708">
              <w:t xml:space="preserve">, </w:t>
            </w:r>
            <w:r w:rsidR="00B77708" w:rsidRPr="00D27A95">
              <w:t>"</w:t>
            </w:r>
            <w:r w:rsidR="00B77708">
              <w:t>5GS</w:t>
            </w:r>
            <w:r w:rsidR="00B77708">
              <w:rPr>
                <w:rFonts w:hint="eastAsia"/>
                <w:lang w:eastAsia="zh-CN"/>
              </w:rPr>
              <w:t xml:space="preserve"> forbidden tracking areas for regional provision of service</w:t>
            </w:r>
            <w:r w:rsidR="00B77708" w:rsidRPr="00D27A95">
              <w:t>"</w:t>
            </w:r>
            <w:r w:rsidR="007A0036" w:rsidRPr="007A0036">
              <w:t xml:space="preserve"> or the new cell is </w:t>
            </w:r>
            <w:r w:rsidR="00176181">
              <w:rPr>
                <w:rFonts w:hint="eastAsia"/>
                <w:lang w:eastAsia="zh-TW"/>
              </w:rPr>
              <w:t xml:space="preserve">a CSG cell which is </w:t>
            </w:r>
            <w:r w:rsidR="007A0036" w:rsidRPr="007A0036">
              <w:t xml:space="preserve">not part of </w:t>
            </w:r>
            <w:r w:rsidR="00E50586">
              <w:t xml:space="preserve">any of </w:t>
            </w:r>
            <w:r w:rsidR="007A0036" w:rsidRPr="007A0036">
              <w:t>the</w:t>
            </w:r>
            <w:r w:rsidR="00E50586">
              <w:t xml:space="preserve"> lists</w:t>
            </w:r>
            <w:r w:rsidR="007A0036" w:rsidRPr="007A0036">
              <w:t xml:space="preserve"> </w:t>
            </w:r>
            <w:r w:rsidR="00E50586">
              <w:t>"A</w:t>
            </w:r>
            <w:r w:rsidR="00E50586" w:rsidRPr="000D018F">
              <w:t xml:space="preserve">llowed </w:t>
            </w:r>
            <w:r w:rsidR="007A0036" w:rsidRPr="007A0036">
              <w:t>CSG list</w:t>
            </w:r>
            <w:r w:rsidR="00E50586">
              <w:t>", "Operator CSG list"</w:t>
            </w:r>
            <w:r w:rsidRPr="00D27A95">
              <w:t>.</w:t>
            </w:r>
          </w:p>
          <w:p w14:paraId="2E27302B" w14:textId="77777777" w:rsidR="008F4950" w:rsidRDefault="00E97638" w:rsidP="008F4950">
            <w:pPr>
              <w:pStyle w:val="TAN"/>
            </w:pPr>
            <w:r w:rsidRPr="00D27A95">
              <w:t>7):</w:t>
            </w:r>
            <w:r w:rsidRPr="00D27A95">
              <w:tab/>
              <w:t>The</w:t>
            </w:r>
            <w:r w:rsidR="004746FC">
              <w:rPr>
                <w:rFonts w:hint="eastAsia"/>
                <w:lang w:eastAsia="zh-CN"/>
              </w:rPr>
              <w:t xml:space="preserve"> conditions in which the</w:t>
            </w:r>
            <w:r w:rsidRPr="00D27A95">
              <w:t xml:space="preserve"> GPRS</w:t>
            </w:r>
            <w:r w:rsidR="004746FC" w:rsidRPr="006F3344">
              <w:t xml:space="preserve"> and/or non-GPRS</w:t>
            </w:r>
            <w:r w:rsidRPr="00D27A95">
              <w:t xml:space="preserve"> registration status "Idle, </w:t>
            </w:r>
            <w:r w:rsidR="004746FC">
              <w:rPr>
                <w:rFonts w:hint="eastAsia"/>
                <w:lang w:eastAsia="zh-CN"/>
              </w:rPr>
              <w:t>N</w:t>
            </w:r>
            <w:r w:rsidRPr="00D27A95">
              <w:t xml:space="preserve">o IMSI" is entered </w:t>
            </w:r>
            <w:r w:rsidR="004746FC">
              <w:rPr>
                <w:rFonts w:hint="eastAsia"/>
                <w:lang w:eastAsia="zh-CN"/>
              </w:rPr>
              <w:t xml:space="preserve">are specified in </w:t>
            </w:r>
            <w:r w:rsidR="00294EB5">
              <w:rPr>
                <w:rFonts w:hint="eastAsia"/>
                <w:lang w:eastAsia="zh-CN"/>
              </w:rPr>
              <w:t>clause</w:t>
            </w:r>
            <w:r w:rsidR="004746FC">
              <w:rPr>
                <w:rFonts w:hint="eastAsia"/>
                <w:lang w:eastAsia="zh-CN"/>
              </w:rPr>
              <w:t xml:space="preserve"> </w:t>
            </w:r>
            <w:r w:rsidR="004746FC" w:rsidRPr="00D27A95">
              <w:t>4.3.3</w:t>
            </w:r>
            <w:r w:rsidRPr="00D27A95">
              <w:t xml:space="preserve">. </w:t>
            </w:r>
          </w:p>
          <w:p w14:paraId="306FACA0" w14:textId="77777777" w:rsidR="00E97638" w:rsidRPr="00D27A95" w:rsidRDefault="008F4950" w:rsidP="008F4950">
            <w:pPr>
              <w:pStyle w:val="TAN"/>
            </w:pPr>
            <w:r>
              <w:t>8):</w:t>
            </w:r>
            <w:r w:rsidR="0015234C">
              <w:tab/>
            </w:r>
            <w:r>
              <w:t>A MS shall</w:t>
            </w:r>
            <w:r w:rsidRPr="00D27A95">
              <w:t xml:space="preserve"> perform a LR</w:t>
            </w:r>
            <w:r>
              <w:t xml:space="preserve"> if it</w:t>
            </w:r>
            <w:r w:rsidRPr="00CF1E62">
              <w:rPr>
                <w:lang w:val="en-US"/>
              </w:rPr>
              <w:t xml:space="preserve"> has entere</w:t>
            </w:r>
            <w:r>
              <w:rPr>
                <w:lang w:val="en-US"/>
              </w:rPr>
              <w:t>d a registration area whatever the registration area stored</w:t>
            </w:r>
            <w:r w:rsidRPr="00CF1E62">
              <w:rPr>
                <w:lang w:val="en-US"/>
              </w:rPr>
              <w:t xml:space="preserve"> in the MS</w:t>
            </w:r>
            <w:r>
              <w:rPr>
                <w:lang w:val="en-US"/>
              </w:rPr>
              <w:t>.</w:t>
            </w:r>
          </w:p>
        </w:tc>
      </w:tr>
    </w:tbl>
    <w:p w14:paraId="3B88F42C" w14:textId="77777777" w:rsidR="00E97638" w:rsidRPr="00D27A95" w:rsidRDefault="00E97638">
      <w:pPr>
        <w:tabs>
          <w:tab w:val="left" w:pos="1440"/>
          <w:tab w:val="left" w:pos="2160"/>
          <w:tab w:val="left" w:pos="3120"/>
          <w:tab w:val="left" w:pos="3360"/>
          <w:tab w:val="left" w:pos="4320"/>
          <w:tab w:val="left" w:pos="4560"/>
          <w:tab w:val="left" w:pos="5160"/>
          <w:tab w:val="left" w:pos="5760"/>
          <w:tab w:val="left" w:pos="6600"/>
          <w:tab w:val="left" w:pos="7440"/>
        </w:tabs>
      </w:pPr>
    </w:p>
    <w:p w14:paraId="100C0CC3" w14:textId="77777777" w:rsidR="00E97638" w:rsidRPr="00D27A95" w:rsidRDefault="00E97638">
      <w:pPr>
        <w:tabs>
          <w:tab w:val="left" w:pos="1440"/>
          <w:tab w:val="left" w:pos="2160"/>
          <w:tab w:val="left" w:pos="3120"/>
          <w:tab w:val="left" w:pos="3360"/>
          <w:tab w:val="left" w:pos="4320"/>
          <w:tab w:val="left" w:pos="4560"/>
          <w:tab w:val="left" w:pos="5160"/>
          <w:tab w:val="left" w:pos="5760"/>
          <w:tab w:val="left" w:pos="6600"/>
          <w:tab w:val="left" w:pos="7440"/>
        </w:tabs>
      </w:pPr>
    </w:p>
    <w:p w14:paraId="395240F9" w14:textId="77777777" w:rsidR="0070712F" w:rsidRDefault="0070712F" w:rsidP="0070712F">
      <w:pPr>
        <w:pStyle w:val="TH"/>
      </w:pPr>
    </w:p>
    <w:p w14:paraId="239369C6" w14:textId="77777777" w:rsidR="00AD0AE5" w:rsidRDefault="00AD0AE5" w:rsidP="0070712F">
      <w:pPr>
        <w:pStyle w:val="TF"/>
      </w:pPr>
    </w:p>
    <w:p w14:paraId="694D982F" w14:textId="77777777" w:rsidR="00CB4CFE" w:rsidRDefault="00AB74EE" w:rsidP="00AB74EE">
      <w:pPr>
        <w:pStyle w:val="TH"/>
      </w:pPr>
      <w:r>
        <w:object w:dxaOrig="8165" w:dyaOrig="7343" w14:anchorId="3D6B2342">
          <v:shape id="_x0000_i1027" type="#_x0000_t75" style="width:408.5pt;height:368pt" o:ole="" o:allowoverlap="f">
            <v:imagedata r:id="rId16" o:title=""/>
          </v:shape>
          <o:OLEObject Type="Embed" ProgID="Visio.Drawing.11" ShapeID="_x0000_i1027" DrawAspect="Content" ObjectID="_1709474629" r:id="rId17"/>
        </w:object>
      </w:r>
    </w:p>
    <w:p w14:paraId="60D4394F" w14:textId="77777777" w:rsidR="00E97638" w:rsidRPr="00D27A95" w:rsidRDefault="00E97638" w:rsidP="0070712F">
      <w:pPr>
        <w:pStyle w:val="TF"/>
      </w:pPr>
      <w:r w:rsidRPr="00D27A95">
        <w:t>Figure 1: Overall Idle Mode process</w:t>
      </w:r>
    </w:p>
    <w:p w14:paraId="48A77DAA" w14:textId="77777777" w:rsidR="00FD49D0" w:rsidRDefault="00FD49D0" w:rsidP="00FD49D0">
      <w:r>
        <w:t>The individual steps are the following (they are not necessarily executed in the number sequence):</w:t>
      </w:r>
    </w:p>
    <w:p w14:paraId="5C8CC729" w14:textId="77777777" w:rsidR="00FD49D0" w:rsidRPr="001625B0" w:rsidRDefault="00FD49D0" w:rsidP="00FD49D0">
      <w:pPr>
        <w:pStyle w:val="B1"/>
      </w:pPr>
      <w:r>
        <w:t xml:space="preserve">(1) </w:t>
      </w:r>
      <w:r w:rsidRPr="001625B0">
        <w:t>The PLMN selection mode is set (e.g. by the user via the user interface or by AT command).</w:t>
      </w:r>
    </w:p>
    <w:p w14:paraId="1FC15905" w14:textId="77777777" w:rsidR="00FD49D0" w:rsidRPr="001625B0" w:rsidRDefault="00FD49D0" w:rsidP="00FD49D0">
      <w:pPr>
        <w:pStyle w:val="B1"/>
      </w:pPr>
      <w:r>
        <w:t xml:space="preserve">(2) </w:t>
      </w:r>
      <w:r w:rsidRPr="001625B0">
        <w:t xml:space="preserve">The list of available PLMNs is presented to the user, according </w:t>
      </w:r>
      <w:r>
        <w:t xml:space="preserve">to the rules given in </w:t>
      </w:r>
      <w:r w:rsidR="00294EB5">
        <w:t>clause</w:t>
      </w:r>
      <w:r w:rsidR="00AD0AE5">
        <w:t> </w:t>
      </w:r>
      <w:r w:rsidRPr="001625B0">
        <w:t>4.4.3.1.2.</w:t>
      </w:r>
    </w:p>
    <w:p w14:paraId="5780E896" w14:textId="77777777" w:rsidR="00FD49D0" w:rsidRPr="001625B0" w:rsidRDefault="00FD49D0" w:rsidP="00FD49D0">
      <w:pPr>
        <w:pStyle w:val="B1"/>
      </w:pPr>
      <w:r>
        <w:t xml:space="preserve">(3) </w:t>
      </w:r>
      <w:r w:rsidRPr="001625B0">
        <w:t>In manual PLMN selection mode the user selects from the available PLMNs.</w:t>
      </w:r>
    </w:p>
    <w:p w14:paraId="07679F2F" w14:textId="77777777" w:rsidR="00FD49D0" w:rsidRPr="001625B0" w:rsidRDefault="00FD49D0" w:rsidP="00FD49D0">
      <w:pPr>
        <w:pStyle w:val="B1"/>
      </w:pPr>
      <w:r>
        <w:t xml:space="preserve">(4) </w:t>
      </w:r>
      <w:r w:rsidRPr="001625B0">
        <w:t xml:space="preserve">If the MS supports CSGs, the list of available </w:t>
      </w:r>
      <w:r w:rsidR="00AF3CEE" w:rsidRPr="002335E9">
        <w:t>PLMN</w:t>
      </w:r>
      <w:r w:rsidR="00AF3CEE">
        <w:t>s</w:t>
      </w:r>
      <w:r w:rsidR="00AF3CEE" w:rsidRPr="002335E9">
        <w:t xml:space="preserve"> </w:t>
      </w:r>
      <w:r w:rsidRPr="001625B0">
        <w:t xml:space="preserve">and CSGs, together with </w:t>
      </w:r>
      <w:r w:rsidR="00AF3CEE">
        <w:t>a</w:t>
      </w:r>
      <w:r w:rsidR="00AF3CEE" w:rsidRPr="002335E9">
        <w:t xml:space="preserve">n </w:t>
      </w:r>
      <w:r w:rsidRPr="001625B0">
        <w:t xml:space="preserve">indication </w:t>
      </w:r>
      <w:r w:rsidR="00AF3CEE">
        <w:t>as to which of the available CSGs</w:t>
      </w:r>
      <w:r w:rsidRPr="001625B0">
        <w:t xml:space="preserve"> is in the Allowed or Operator CSG list, is presented to the user upon request. The detailed</w:t>
      </w:r>
      <w:r>
        <w:t xml:space="preserve"> rules are defined in </w:t>
      </w:r>
      <w:r w:rsidR="00294EB5">
        <w:t>clause</w:t>
      </w:r>
      <w:r w:rsidR="00AD0AE5">
        <w:t> </w:t>
      </w:r>
      <w:r w:rsidRPr="001625B0">
        <w:t xml:space="preserve">5.5.4 of </w:t>
      </w:r>
      <w:r>
        <w:t>3GPP</w:t>
      </w:r>
      <w:r w:rsidR="00AD0AE5">
        <w:t> </w:t>
      </w:r>
      <w:r>
        <w:t>TS</w:t>
      </w:r>
      <w:r w:rsidR="00AD0AE5">
        <w:t> </w:t>
      </w:r>
      <w:r w:rsidRPr="001625B0">
        <w:t>22.220</w:t>
      </w:r>
      <w:r w:rsidR="00845702">
        <w:t> [49]</w:t>
      </w:r>
      <w:r w:rsidRPr="001625B0">
        <w:t>.</w:t>
      </w:r>
    </w:p>
    <w:p w14:paraId="2D5275A3" w14:textId="77777777" w:rsidR="00FD49D0" w:rsidRPr="001625B0" w:rsidRDefault="00FD49D0" w:rsidP="00FD49D0">
      <w:pPr>
        <w:pStyle w:val="B1"/>
      </w:pPr>
      <w:r>
        <w:t xml:space="preserve">(5) </w:t>
      </w:r>
      <w:r w:rsidRPr="001625B0">
        <w:t xml:space="preserve">Only for MSs supporting CSGs: when camping on a cell, the available CSGs (with PLMN information) are conveyed to the CSG selection/restriction procedure (see </w:t>
      </w:r>
      <w:r w:rsidR="00294EB5">
        <w:t>clause</w:t>
      </w:r>
      <w:r w:rsidR="00AD0AE5">
        <w:t> </w:t>
      </w:r>
      <w:r w:rsidRPr="001625B0">
        <w:t>3.1A).</w:t>
      </w:r>
    </w:p>
    <w:p w14:paraId="4F77C475" w14:textId="77777777" w:rsidR="00FD49D0" w:rsidRPr="001625B0" w:rsidRDefault="00FD49D0" w:rsidP="00FD49D0">
      <w:pPr>
        <w:pStyle w:val="B1"/>
      </w:pPr>
      <w:r>
        <w:t xml:space="preserve">(6) </w:t>
      </w:r>
      <w:r w:rsidRPr="001625B0">
        <w:t>Only for MSs supporting CSGs: in manual CSG selection mode the user selects from the available CSGs.</w:t>
      </w:r>
    </w:p>
    <w:p w14:paraId="40B898F7" w14:textId="77777777" w:rsidR="00FD49D0" w:rsidRPr="001625B0" w:rsidRDefault="00FD49D0" w:rsidP="00FD49D0">
      <w:pPr>
        <w:pStyle w:val="B1"/>
      </w:pPr>
      <w:r>
        <w:t xml:space="preserve">(7) </w:t>
      </w:r>
      <w:r w:rsidRPr="001625B0">
        <w:t>Only for MSs supporting CSGs: if the selected CSG is associated with the RPLMN, the MS performs selection of a cell belonging to this CSG.</w:t>
      </w:r>
    </w:p>
    <w:p w14:paraId="04D11B1E" w14:textId="77777777" w:rsidR="00FD49D0" w:rsidRPr="001625B0" w:rsidRDefault="00FD49D0" w:rsidP="00FD49D0">
      <w:pPr>
        <w:pStyle w:val="B1"/>
      </w:pPr>
      <w:r>
        <w:t xml:space="preserve">(8) </w:t>
      </w:r>
      <w:r w:rsidRPr="001625B0">
        <w:t>Only for MSs supporting CSGs: if the selected CSG is associated with a PLMN different from the RPLMN, the MS enters the PLMN selection process and performs the parts applicable after manual selection of a PLMN.</w:t>
      </w:r>
    </w:p>
    <w:p w14:paraId="650A0A24" w14:textId="77777777" w:rsidR="00FD49D0" w:rsidRPr="001625B0" w:rsidRDefault="00FD49D0" w:rsidP="00FD49D0">
      <w:pPr>
        <w:pStyle w:val="B1"/>
      </w:pPr>
      <w:r w:rsidRPr="001625B0">
        <w:t>(9) After it has selected a PLMN, the MS performs selection of a cell belonging to this PLMN; this selection is additionally restricted by the selected CSG, if the PLMN selection was triggered by a manual CSG selection.</w:t>
      </w:r>
    </w:p>
    <w:p w14:paraId="4D33E26A" w14:textId="77777777" w:rsidR="00FD49D0" w:rsidRPr="001625B0" w:rsidRDefault="00FD49D0" w:rsidP="00FD49D0">
      <w:pPr>
        <w:pStyle w:val="B1"/>
      </w:pPr>
      <w:r w:rsidRPr="001625B0">
        <w:t>(10) After having selected a new cell and the registration area has changed, the MS shall enter the LR process</w:t>
      </w:r>
      <w:r>
        <w:t xml:space="preserve"> (see figure</w:t>
      </w:r>
      <w:r w:rsidR="00AD0AE5">
        <w:t> </w:t>
      </w:r>
      <w:r w:rsidRPr="001625B0">
        <w:t>3).</w:t>
      </w:r>
    </w:p>
    <w:p w14:paraId="5A81E675" w14:textId="77777777" w:rsidR="00FD49D0" w:rsidRPr="001625B0" w:rsidRDefault="00FD49D0" w:rsidP="00FD49D0">
      <w:pPr>
        <w:pStyle w:val="B1"/>
      </w:pPr>
      <w:r w:rsidRPr="001625B0">
        <w:lastRenderedPageBreak/>
        <w:t>(10a) A MS</w:t>
      </w:r>
      <w:r w:rsidR="00AD0AE5">
        <w:t>'</w:t>
      </w:r>
      <w:r w:rsidRPr="001625B0">
        <w:t>s CM requests may lead to a registration request.</w:t>
      </w:r>
    </w:p>
    <w:p w14:paraId="4472EA33" w14:textId="77777777" w:rsidR="00FD49D0" w:rsidRPr="001625B0" w:rsidRDefault="00FD49D0" w:rsidP="00FD49D0">
      <w:pPr>
        <w:pStyle w:val="B1"/>
      </w:pPr>
      <w:r w:rsidRPr="001625B0">
        <w:t>(11) If the LR is not successful, and if the cause received from the network does not exclude the RPLMN, the MS performs another cell selection (i.e. cell re-selection) within the RPLMN.</w:t>
      </w:r>
    </w:p>
    <w:p w14:paraId="078F7C40" w14:textId="77777777" w:rsidR="00FD49D0" w:rsidRPr="001674B1" w:rsidRDefault="00FD49D0" w:rsidP="001674B1">
      <w:pPr>
        <w:pStyle w:val="B1"/>
      </w:pPr>
      <w:r w:rsidRPr="001674B1">
        <w:t>(12) The information on available PLMNs, as detected by the cell selection process from detectable broadcast information, is made available to the PLMN selection process.</w:t>
      </w:r>
    </w:p>
    <w:p w14:paraId="269E4EEF" w14:textId="77777777" w:rsidR="00FD49D0" w:rsidRPr="001674B1" w:rsidRDefault="00FD49D0" w:rsidP="001674B1">
      <w:pPr>
        <w:pStyle w:val="B1"/>
      </w:pPr>
      <w:r w:rsidRPr="001674B1">
        <w:t>(13) If the LR is not successful, and if the cause received from the network excludes the RPLMN, the MS performs PLMN selection.</w:t>
      </w:r>
    </w:p>
    <w:p w14:paraId="2246FCB2" w14:textId="77777777" w:rsidR="00FD49D0" w:rsidRPr="001674B1" w:rsidRDefault="00FD49D0" w:rsidP="001674B1">
      <w:pPr>
        <w:pStyle w:val="B1"/>
      </w:pPr>
      <w:r w:rsidRPr="001674B1">
        <w:t>(14) The positive result of cell selection (suitable cell and in updated state, or in connected mode having been camped on a suitable cell) and location registration (updated, for MSs capable of services requiring registration) is indicated to the user.</w:t>
      </w:r>
    </w:p>
    <w:p w14:paraId="1858F249" w14:textId="77777777" w:rsidR="00FD49D0" w:rsidRDefault="00FD49D0" w:rsidP="00FD49D0"/>
    <w:p w14:paraId="2753A826" w14:textId="77777777" w:rsidR="00FD49D0" w:rsidRDefault="00FD49D0" w:rsidP="00FD49D0">
      <w:r>
        <w:t>Possible sequences of steps are e.g.:</w:t>
      </w:r>
    </w:p>
    <w:p w14:paraId="4F66742C" w14:textId="77777777" w:rsidR="00FD49D0" w:rsidRPr="00603CFA" w:rsidRDefault="00FD49D0" w:rsidP="00FD49D0">
      <w:pPr>
        <w:pStyle w:val="B1"/>
      </w:pPr>
      <w:r>
        <w:t xml:space="preserve">1) </w:t>
      </w:r>
      <w:r w:rsidRPr="00603CFA">
        <w:t>1</w:t>
      </w:r>
      <w:r w:rsidRPr="00603CFA">
        <w:sym w:font="Wingdings" w:char="F0E0"/>
      </w:r>
      <w:r w:rsidRPr="00603CFA">
        <w:t xml:space="preserve"> 2 </w:t>
      </w:r>
      <w:r w:rsidRPr="00603CFA">
        <w:sym w:font="Wingdings" w:char="F0E0"/>
      </w:r>
      <w:r w:rsidRPr="00603CFA">
        <w:t xml:space="preserve"> 3 </w:t>
      </w:r>
      <w:r w:rsidRPr="00603CFA">
        <w:sym w:font="Wingdings" w:char="F0E0"/>
      </w:r>
      <w:r w:rsidRPr="00603CFA">
        <w:t xml:space="preserve"> </w:t>
      </w:r>
      <w:r w:rsidR="005B2211">
        <w:t>9</w:t>
      </w:r>
      <w:r w:rsidRPr="00603CFA">
        <w:t xml:space="preserve"> </w:t>
      </w:r>
      <w:r w:rsidRPr="00603CFA">
        <w:sym w:font="Wingdings" w:char="F0E0"/>
      </w:r>
      <w:r w:rsidRPr="00603CFA">
        <w:t xml:space="preserve"> 10 </w:t>
      </w:r>
      <w:r w:rsidRPr="00603CFA">
        <w:sym w:font="Wingdings" w:char="F0E0"/>
      </w:r>
      <w:r w:rsidRPr="00603CFA">
        <w:t xml:space="preserve"> 11 (manual PLMN selection, MS is not CSG capable)</w:t>
      </w:r>
    </w:p>
    <w:p w14:paraId="2883A8EF" w14:textId="77777777" w:rsidR="00FD49D0" w:rsidRPr="00603CFA" w:rsidRDefault="00FD49D0" w:rsidP="00FD49D0">
      <w:pPr>
        <w:pStyle w:val="B1"/>
      </w:pPr>
      <w:r w:rsidRPr="00603CFA">
        <w:t xml:space="preserve">2) 1 </w:t>
      </w:r>
      <w:r w:rsidRPr="00603CFA">
        <w:sym w:font="Wingdings" w:char="F0E0"/>
      </w:r>
      <w:r w:rsidRPr="00603CFA">
        <w:t xml:space="preserve"> 9 </w:t>
      </w:r>
      <w:r w:rsidRPr="00603CFA">
        <w:sym w:font="Wingdings" w:char="F0E0"/>
      </w:r>
      <w:r w:rsidRPr="00603CFA">
        <w:t xml:space="preserve"> 4 </w:t>
      </w:r>
      <w:r w:rsidRPr="00603CFA">
        <w:sym w:font="Wingdings" w:char="F0E0"/>
      </w:r>
      <w:r w:rsidRPr="00603CFA">
        <w:t xml:space="preserve"> 5 </w:t>
      </w:r>
      <w:r w:rsidRPr="00603CFA">
        <w:sym w:font="Wingdings" w:char="F0E0"/>
      </w:r>
      <w:r w:rsidRPr="00603CFA">
        <w:t xml:space="preserve"> 6 </w:t>
      </w:r>
      <w:r w:rsidRPr="00603CFA">
        <w:sym w:font="Wingdings" w:char="F0E0"/>
      </w:r>
      <w:r w:rsidRPr="00603CFA">
        <w:t xml:space="preserve"> 8 </w:t>
      </w:r>
      <w:r w:rsidRPr="00603CFA">
        <w:sym w:font="Wingdings" w:char="F0E0"/>
      </w:r>
      <w:r w:rsidRPr="00603CFA">
        <w:t xml:space="preserve"> 9 </w:t>
      </w:r>
      <w:r w:rsidRPr="00603CFA">
        <w:sym w:font="Wingdings" w:char="F0E0"/>
      </w:r>
      <w:r w:rsidRPr="00603CFA">
        <w:t xml:space="preserve"> 10 </w:t>
      </w:r>
      <w:r w:rsidRPr="00603CFA">
        <w:sym w:font="Wingdings" w:char="F0E0"/>
      </w:r>
      <w:r w:rsidRPr="00603CFA">
        <w:t xml:space="preserve"> 11 (automatic PLMN selection, MS is CSG capable, manual CSG selection);</w:t>
      </w:r>
    </w:p>
    <w:p w14:paraId="5DF49058" w14:textId="77777777" w:rsidR="00E97638" w:rsidRPr="00D27A95" w:rsidRDefault="00E97638"/>
    <w:p w14:paraId="0A5270AA" w14:textId="77777777" w:rsidR="00685D7D" w:rsidRPr="00D27A95" w:rsidRDefault="00685D7D" w:rsidP="00685D7D">
      <w:pPr>
        <w:pStyle w:val="TH"/>
      </w:pPr>
    </w:p>
    <w:bookmarkStart w:id="549" w:name="_MON_1270887651"/>
    <w:bookmarkStart w:id="550" w:name="_MON_1272294241"/>
    <w:bookmarkEnd w:id="549"/>
    <w:bookmarkEnd w:id="550"/>
    <w:bookmarkStart w:id="551" w:name="_MON_1270828577"/>
    <w:bookmarkEnd w:id="551"/>
    <w:p w14:paraId="17B8E46E" w14:textId="77777777" w:rsidR="00811083" w:rsidRDefault="00811083" w:rsidP="00392520">
      <w:pPr>
        <w:pStyle w:val="TH"/>
      </w:pPr>
      <w:r w:rsidRPr="007E6407">
        <w:object w:dxaOrig="9476" w:dyaOrig="11955" w14:anchorId="52345EDC">
          <v:shape id="_x0000_i1028" type="#_x0000_t75" style="width:470pt;height:593pt" o:ole="" fillcolor="window">
            <v:imagedata r:id="rId18" o:title=""/>
          </v:shape>
          <o:OLEObject Type="Embed" ProgID="Word.Picture.8" ShapeID="_x0000_i1028" DrawAspect="Content" ObjectID="_1709474630" r:id="rId19"/>
        </w:object>
      </w:r>
    </w:p>
    <w:p w14:paraId="2B200C0E" w14:textId="77777777" w:rsidR="00E97638" w:rsidRPr="00D27A95" w:rsidRDefault="00E97638">
      <w:pPr>
        <w:pStyle w:val="TF"/>
      </w:pPr>
      <w:r w:rsidRPr="00D27A95">
        <w:t xml:space="preserve">Figure 2a: </w:t>
      </w:r>
      <w:smartTag w:uri="urn:schemas-microsoft-com:office:smarttags" w:element="place">
        <w:smartTag w:uri="urn:schemas-microsoft-com:office:smarttags" w:element="PlaceName">
          <w:r w:rsidRPr="00D27A95">
            <w:t>PLMN</w:t>
          </w:r>
        </w:smartTag>
        <w:r w:rsidRPr="00D27A95">
          <w:t xml:space="preserve"> </w:t>
        </w:r>
        <w:smartTag w:uri="urn:schemas-microsoft-com:office:smarttags" w:element="PlaceName">
          <w:r w:rsidRPr="00D27A95">
            <w:t>Selection</w:t>
          </w:r>
        </w:smartTag>
        <w:r w:rsidRPr="00D27A95">
          <w:t xml:space="preserve"> </w:t>
        </w:r>
        <w:smartTag w:uri="urn:schemas-microsoft-com:office:smarttags" w:element="PlaceType">
          <w:r w:rsidRPr="00D27A95">
            <w:t>State</w:t>
          </w:r>
        </w:smartTag>
      </w:smartTag>
      <w:r w:rsidRPr="00D27A95">
        <w:t xml:space="preserve"> diagram (automatic mode)</w:t>
      </w:r>
    </w:p>
    <w:p w14:paraId="077B427E" w14:textId="77777777" w:rsidR="0091076E" w:rsidRDefault="0091076E" w:rsidP="00392520">
      <w:pPr>
        <w:pStyle w:val="TH"/>
      </w:pPr>
      <w:r w:rsidRPr="007E6407">
        <w:object w:dxaOrig="8584" w:dyaOrig="13179" w14:anchorId="3E280D7E">
          <v:shape id="_x0000_i1029" type="#_x0000_t75" style="width:429pt;height:659pt" o:ole="">
            <v:imagedata r:id="rId20" o:title=""/>
          </v:shape>
          <o:OLEObject Type="Embed" ProgID="Visio.Drawing.11" ShapeID="_x0000_i1029" DrawAspect="Content" ObjectID="_1709474631" r:id="rId21"/>
        </w:object>
      </w:r>
    </w:p>
    <w:p w14:paraId="1EB2813D" w14:textId="77777777" w:rsidR="00E97638" w:rsidRPr="00D27A95" w:rsidRDefault="00E97638">
      <w:pPr>
        <w:pStyle w:val="TF"/>
      </w:pPr>
      <w:r w:rsidRPr="00D27A95">
        <w:t xml:space="preserve">Figure 2b: </w:t>
      </w:r>
      <w:smartTag w:uri="urn:schemas-microsoft-com:office:smarttags" w:element="place">
        <w:smartTag w:uri="urn:schemas-microsoft-com:office:smarttags" w:element="PlaceName">
          <w:r w:rsidRPr="00D27A95">
            <w:t>PLMN</w:t>
          </w:r>
        </w:smartTag>
        <w:r w:rsidRPr="00D27A95">
          <w:t xml:space="preserve"> </w:t>
        </w:r>
        <w:smartTag w:uri="urn:schemas-microsoft-com:office:smarttags" w:element="PlaceName">
          <w:r w:rsidRPr="00D27A95">
            <w:t>Selection</w:t>
          </w:r>
        </w:smartTag>
        <w:r w:rsidRPr="00D27A95">
          <w:t xml:space="preserve"> </w:t>
        </w:r>
        <w:smartTag w:uri="urn:schemas-microsoft-com:office:smarttags" w:element="PlaceType">
          <w:r w:rsidRPr="00D27A95">
            <w:t>State</w:t>
          </w:r>
        </w:smartTag>
      </w:smartTag>
      <w:r w:rsidRPr="00D27A95">
        <w:t xml:space="preserve"> diagram (manual mode)</w:t>
      </w:r>
    </w:p>
    <w:p w14:paraId="4114D41B" w14:textId="77777777" w:rsidR="00E97638" w:rsidRPr="00D27A95" w:rsidRDefault="00E97638"/>
    <w:p w14:paraId="5719EC92" w14:textId="77777777" w:rsidR="00E97638" w:rsidRPr="00D27A95" w:rsidRDefault="00E97638"/>
    <w:p w14:paraId="189571F0" w14:textId="77777777" w:rsidR="0091076E" w:rsidRDefault="004746FC" w:rsidP="00417DA6">
      <w:pPr>
        <w:pStyle w:val="TH"/>
      </w:pPr>
      <w:r w:rsidRPr="00116F70">
        <w:rPr>
          <w:lang w:val="en-US"/>
        </w:rPr>
        <w:object w:dxaOrig="12954" w:dyaOrig="10762" w14:anchorId="219A6002">
          <v:shape id="_x0000_i1030" type="#_x0000_t75" style="width:482pt;height:400.5pt" o:ole="">
            <v:imagedata r:id="rId22" o:title=""/>
          </v:shape>
          <o:OLEObject Type="Embed" ProgID="Visio.Drawing.11" ShapeID="_x0000_i1030" DrawAspect="Content" ObjectID="_1709474632" r:id="rId23"/>
        </w:object>
      </w:r>
    </w:p>
    <w:p w14:paraId="3840AFF2" w14:textId="77777777" w:rsidR="00E97638" w:rsidRPr="00D27A95" w:rsidRDefault="00E97638">
      <w:pPr>
        <w:pStyle w:val="NF"/>
      </w:pPr>
      <w:r w:rsidRPr="00D27A95">
        <w:t>NOTE</w:t>
      </w:r>
      <w:r w:rsidR="000C6340">
        <w:t> </w:t>
      </w:r>
      <w:r w:rsidRPr="00D27A95">
        <w:t>1:</w:t>
      </w:r>
      <w:r w:rsidRPr="00D27A95">
        <w:tab/>
        <w:t>Whenever the MS goes to connected mode and then returns to idle mode again the MS selects appropriate state.</w:t>
      </w:r>
    </w:p>
    <w:p w14:paraId="24AAB3C1" w14:textId="77777777" w:rsidR="00E97638" w:rsidRPr="00D27A95" w:rsidRDefault="00E97638">
      <w:pPr>
        <w:pStyle w:val="NF"/>
      </w:pPr>
      <w:r w:rsidRPr="00D27A95">
        <w:t>NOTE</w:t>
      </w:r>
      <w:r w:rsidR="000C6340">
        <w:t> </w:t>
      </w:r>
      <w:r w:rsidRPr="00D27A95">
        <w:t>2:</w:t>
      </w:r>
      <w:r w:rsidRPr="00D27A95">
        <w:tab/>
        <w:t xml:space="preserve">A MS capable of GPRS and non-GPRS services has two </w:t>
      </w:r>
      <w:smartTag w:uri="urn:schemas-microsoft-com:office:smarttags" w:element="place">
        <w:smartTag w:uri="urn:schemas-microsoft-com:office:smarttags" w:element="PlaceName">
          <w:r w:rsidRPr="00D27A95">
            <w:t>Task</w:t>
          </w:r>
        </w:smartTag>
        <w:r w:rsidRPr="00D27A95">
          <w:t xml:space="preserve"> </w:t>
        </w:r>
        <w:smartTag w:uri="urn:schemas-microsoft-com:office:smarttags" w:element="PlaceType">
          <w:r w:rsidRPr="00D27A95">
            <w:t>State</w:t>
          </w:r>
        </w:smartTag>
      </w:smartTag>
      <w:r w:rsidRPr="00D27A95">
        <w:t xml:space="preserve"> machines one for GPRS and one for non-GPRS operation.</w:t>
      </w:r>
    </w:p>
    <w:p w14:paraId="43BEA89D" w14:textId="77777777" w:rsidR="00E97638" w:rsidRPr="00D27A95" w:rsidRDefault="00E97638">
      <w:pPr>
        <w:pStyle w:val="NF"/>
      </w:pPr>
    </w:p>
    <w:p w14:paraId="04575D0A" w14:textId="77777777" w:rsidR="00E97638" w:rsidRDefault="00E97638">
      <w:pPr>
        <w:pStyle w:val="TF"/>
      </w:pPr>
      <w:r w:rsidRPr="00D27A95">
        <w:t xml:space="preserve">Figure 3: </w:t>
      </w:r>
      <w:smartTag w:uri="urn:schemas-microsoft-com:office:smarttags" w:element="place">
        <w:smartTag w:uri="urn:schemas-microsoft-com:office:smarttags" w:element="PlaceName">
          <w:r w:rsidRPr="00D27A95">
            <w:t>Location</w:t>
          </w:r>
        </w:smartTag>
        <w:r w:rsidRPr="00D27A95">
          <w:t xml:space="preserve"> </w:t>
        </w:r>
        <w:smartTag w:uri="urn:schemas-microsoft-com:office:smarttags" w:element="PlaceName">
          <w:r w:rsidRPr="00D27A95">
            <w:t>Registration</w:t>
          </w:r>
        </w:smartTag>
        <w:r w:rsidRPr="00D27A95">
          <w:t xml:space="preserve"> </w:t>
        </w:r>
        <w:smartTag w:uri="urn:schemas-microsoft-com:office:smarttags" w:element="PlaceName">
          <w:r w:rsidRPr="00D27A95">
            <w:t>Task</w:t>
          </w:r>
        </w:smartTag>
        <w:r w:rsidRPr="00D27A95">
          <w:t xml:space="preserve"> </w:t>
        </w:r>
        <w:smartTag w:uri="urn:schemas-microsoft-com:office:smarttags" w:element="PlaceType">
          <w:r w:rsidRPr="00D27A95">
            <w:t>State</w:t>
          </w:r>
        </w:smartTag>
      </w:smartTag>
      <w:r w:rsidRPr="00D27A95">
        <w:t xml:space="preserve"> diagram</w:t>
      </w:r>
    </w:p>
    <w:p w14:paraId="2698FF7B" w14:textId="77777777" w:rsidR="005B42FD" w:rsidRPr="007E6407" w:rsidRDefault="005B42FD" w:rsidP="005B42FD">
      <w:pPr>
        <w:pStyle w:val="Heading1"/>
      </w:pPr>
      <w:bookmarkStart w:id="552" w:name="_Toc20125251"/>
      <w:bookmarkStart w:id="553" w:name="_Toc27486448"/>
      <w:bookmarkStart w:id="554" w:name="_Toc36210501"/>
      <w:bookmarkStart w:id="555" w:name="_Toc45096360"/>
      <w:bookmarkStart w:id="556" w:name="_Toc45882393"/>
      <w:bookmarkStart w:id="557" w:name="_Toc51742468"/>
      <w:bookmarkStart w:id="558" w:name="_Toc98861937"/>
      <w:r w:rsidRPr="007E6407">
        <w:t>6</w:t>
      </w:r>
      <w:r w:rsidRPr="007E6407">
        <w:tab/>
        <w:t>MS supporting access technologies defined both by 3GPP and 3GPP2</w:t>
      </w:r>
      <w:bookmarkEnd w:id="552"/>
      <w:bookmarkEnd w:id="553"/>
      <w:bookmarkEnd w:id="554"/>
      <w:bookmarkEnd w:id="555"/>
      <w:bookmarkEnd w:id="556"/>
      <w:bookmarkEnd w:id="557"/>
      <w:bookmarkEnd w:id="558"/>
    </w:p>
    <w:p w14:paraId="568DEA06" w14:textId="77777777" w:rsidR="005B42FD" w:rsidRPr="007E6407" w:rsidRDefault="005B42FD" w:rsidP="005B42FD">
      <w:pPr>
        <w:pStyle w:val="Heading2"/>
      </w:pPr>
      <w:bookmarkStart w:id="559" w:name="_Toc20125252"/>
      <w:bookmarkStart w:id="560" w:name="_Toc27486449"/>
      <w:bookmarkStart w:id="561" w:name="_Toc36210502"/>
      <w:bookmarkStart w:id="562" w:name="_Toc45096361"/>
      <w:bookmarkStart w:id="563" w:name="_Toc45882394"/>
      <w:bookmarkStart w:id="564" w:name="_Toc51742469"/>
      <w:bookmarkStart w:id="565" w:name="_Toc98861938"/>
      <w:r w:rsidRPr="007E6407">
        <w:t>6.1</w:t>
      </w:r>
      <w:r w:rsidRPr="007E6407">
        <w:tab/>
        <w:t>General</w:t>
      </w:r>
      <w:bookmarkEnd w:id="559"/>
      <w:bookmarkEnd w:id="560"/>
      <w:bookmarkEnd w:id="561"/>
      <w:bookmarkEnd w:id="562"/>
      <w:bookmarkEnd w:id="563"/>
      <w:bookmarkEnd w:id="564"/>
      <w:bookmarkEnd w:id="565"/>
    </w:p>
    <w:p w14:paraId="1D57C7F1" w14:textId="77777777" w:rsidR="005B42FD" w:rsidRPr="007E6407" w:rsidRDefault="005B42FD" w:rsidP="005B42FD">
      <w:r w:rsidRPr="007E6407">
        <w:t xml:space="preserve">An MS that supports access technologies defined both by 3GPP and 3GPP2 </w:t>
      </w:r>
      <w:r>
        <w:t xml:space="preserve">(see 3GPP TS 31.102 [40]) </w:t>
      </w:r>
      <w:r w:rsidRPr="007E6407">
        <w:t>shall consider all supported access technologies in all supported bands when performing PLMN selection.</w:t>
      </w:r>
    </w:p>
    <w:p w14:paraId="4B9E2145" w14:textId="77777777" w:rsidR="005B42FD" w:rsidRPr="007E6407" w:rsidRDefault="005B42FD" w:rsidP="005B42FD">
      <w:r w:rsidRPr="007E6407">
        <w:t>The goal of the PLMN selection proc</w:t>
      </w:r>
      <w:r>
        <w:t>ess for such a multi mode MS</w:t>
      </w:r>
      <w:r w:rsidRPr="007E6407">
        <w:t xml:space="preserve"> is to find the highest priority PLMN and to attempt to register to it.</w:t>
      </w:r>
    </w:p>
    <w:p w14:paraId="0C6F412A" w14:textId="77777777" w:rsidR="005B42FD" w:rsidRPr="00A30E6C" w:rsidDel="00816C9F" w:rsidRDefault="005B42FD" w:rsidP="00A30E6C">
      <w:r w:rsidRPr="00A30E6C">
        <w:t xml:space="preserve">A multi mode MS shall follow the requirements in the present document for the PLMN selection procedures across both 3GPP and 3GPP2 access technologies. Additionally, the MS shall follow the requirements of the present document in its signalling procedures towards any 3GPP network. If the common PLMN selection procedure leads to selection of a </w:t>
      </w:r>
      <w:r w:rsidRPr="00A30E6C">
        <w:lastRenderedPageBreak/>
        <w:t xml:space="preserve">3GPP2 network, then the MS shall follow 3GPP2 specifications </w:t>
      </w:r>
      <w:r w:rsidRPr="00A30E6C">
        <w:rPr>
          <w:bCs/>
          <w:iCs/>
        </w:rPr>
        <w:t>in meeting any 3GPP2 specific system selection constraints and</w:t>
      </w:r>
      <w:r w:rsidRPr="00A30E6C">
        <w:t xml:space="preserve"> in all signalling procedures towards the 3GPP2 network.</w:t>
      </w:r>
    </w:p>
    <w:p w14:paraId="2323ADB8" w14:textId="77777777" w:rsidR="005B42FD" w:rsidRDefault="005B42FD" w:rsidP="005B42FD">
      <w:r>
        <w:t xml:space="preserve">While registered to VPLMN via 3GPP2 access, the MS shall follow the 3GPP2 specifications for scan of higher priority PLMNs. Additionally to the requirements specified for 3GPP2 system, a multi mode MS while registered to a 3GPP2 VPLMN shall follow the requirements specified in </w:t>
      </w:r>
      <w:r w:rsidR="00294EB5">
        <w:t>clause</w:t>
      </w:r>
      <w:r>
        <w:t> 4.4.3.3.</w:t>
      </w:r>
    </w:p>
    <w:p w14:paraId="2ACC2DEF" w14:textId="77777777" w:rsidR="005B42FD" w:rsidRPr="00D27A95" w:rsidRDefault="005B42FD" w:rsidP="000C6340">
      <w:pPr>
        <w:pStyle w:val="NO"/>
      </w:pPr>
      <w:r w:rsidRPr="00F330EF">
        <w:t>NOTE:</w:t>
      </w:r>
      <w:r w:rsidRPr="00F330EF">
        <w:tab/>
        <w:t xml:space="preserve">It is assumed that the MS can </w:t>
      </w:r>
      <w:r>
        <w:t>determine</w:t>
      </w:r>
      <w:r w:rsidRPr="00F330EF">
        <w:t xml:space="preserve"> the PLMN identity of networks supporting 3GPP2 technologies from the information broadcast over the</w:t>
      </w:r>
      <w:r w:rsidR="000C6340">
        <w:t xml:space="preserve"> air.</w:t>
      </w:r>
    </w:p>
    <w:p w14:paraId="760AE53D" w14:textId="77777777" w:rsidR="00E97638" w:rsidRPr="00D27A95" w:rsidRDefault="00E97638">
      <w:pPr>
        <w:pStyle w:val="Heading8"/>
      </w:pPr>
      <w:r w:rsidRPr="00D27A95">
        <w:br w:type="page"/>
      </w:r>
      <w:bookmarkStart w:id="566" w:name="_Toc20125253"/>
      <w:bookmarkStart w:id="567" w:name="_Toc27486450"/>
      <w:bookmarkStart w:id="568" w:name="_Toc36210503"/>
      <w:bookmarkStart w:id="569" w:name="_Toc45096362"/>
      <w:bookmarkStart w:id="570" w:name="_Toc45882395"/>
      <w:bookmarkStart w:id="571" w:name="_Toc51742470"/>
      <w:bookmarkStart w:id="572" w:name="_Toc98861939"/>
      <w:r w:rsidRPr="00D27A95">
        <w:lastRenderedPageBreak/>
        <w:t>Annex A (normative):</w:t>
      </w:r>
      <w:r w:rsidRPr="00D27A95">
        <w:br/>
        <w:t>HPLMN Matching Criteria</w:t>
      </w:r>
      <w:bookmarkEnd w:id="566"/>
      <w:bookmarkEnd w:id="567"/>
      <w:bookmarkEnd w:id="568"/>
      <w:bookmarkEnd w:id="569"/>
      <w:bookmarkEnd w:id="570"/>
      <w:bookmarkEnd w:id="571"/>
      <w:bookmarkEnd w:id="572"/>
    </w:p>
    <w:p w14:paraId="1B0956F0" w14:textId="77777777" w:rsidR="00E97638" w:rsidRPr="00D27A95" w:rsidRDefault="00E97638">
      <w:r w:rsidRPr="00D27A95">
        <w:t>With the introduction of PCS1900 with the regulatory mandate to allocate 3-digit MNC codes, additional functionality is required to identify the HPLMN.</w:t>
      </w:r>
    </w:p>
    <w:p w14:paraId="5058FFBE" w14:textId="77777777" w:rsidR="00E97638" w:rsidRPr="00D27A95" w:rsidRDefault="00E97638">
      <w:pPr>
        <w:pStyle w:val="H6"/>
      </w:pPr>
      <w:r w:rsidRPr="00D27A95">
        <w:t>Assumptions</w:t>
      </w:r>
    </w:p>
    <w:p w14:paraId="0157EB9A" w14:textId="77777777" w:rsidR="00E97638" w:rsidRPr="00D27A95" w:rsidRDefault="00E97638">
      <w:r w:rsidRPr="00D27A95">
        <w:t>An MNC code shall consist of 2 or 3 decimal digits. In NA PCS1900, all SIMs shall store 3 digit MNCs.</w:t>
      </w:r>
    </w:p>
    <w:p w14:paraId="24F622AD" w14:textId="77777777" w:rsidR="00E97638" w:rsidRPr="00D27A95" w:rsidRDefault="00E97638">
      <w:r w:rsidRPr="00D27A95">
        <w:t>Any network using a 2 digit MNC code shall broadcast the hexadecimal code "F" in place of the 3</w:t>
      </w:r>
      <w:r w:rsidRPr="00D27A95">
        <w:rPr>
          <w:vertAlign w:val="superscript"/>
        </w:rPr>
        <w:t>rd</w:t>
      </w:r>
      <w:r w:rsidRPr="00D27A95">
        <w:t xml:space="preserve"> digit.</w:t>
      </w:r>
    </w:p>
    <w:p w14:paraId="119D1560" w14:textId="77777777" w:rsidR="00E97638" w:rsidRPr="00D27A95" w:rsidRDefault="00E97638">
      <w:r w:rsidRPr="00D27A95">
        <w:t>For PCS1900 for North America, regulations mandate that a 3-digit MNC shall be used; however during a transition period, a 2 digit MNC may be broadcast by the Network and, in this case, the 3</w:t>
      </w:r>
      <w:r w:rsidRPr="00D27A95">
        <w:rPr>
          <w:vertAlign w:val="superscript"/>
        </w:rPr>
        <w:t>rd</w:t>
      </w:r>
      <w:r w:rsidRPr="00D27A95">
        <w:t xml:space="preserve"> digit of the SIM is stored as 0 (this is the 0 suffix rule).</w:t>
      </w:r>
    </w:p>
    <w:p w14:paraId="5249D0A3" w14:textId="77777777" w:rsidR="00E97638" w:rsidRPr="00D27A95" w:rsidRDefault="00E97638">
      <w:r w:rsidRPr="00D27A95">
        <w:t xml:space="preserve">With the exception of </w:t>
      </w:r>
      <w:smartTag w:uri="urn:schemas-microsoft-com:office:smarttags" w:element="place">
        <w:r w:rsidRPr="00D27A95">
          <w:t>North America</w:t>
        </w:r>
      </w:smartTag>
      <w:r w:rsidRPr="00D27A95">
        <w:t xml:space="preserve"> during the transition period:</w:t>
      </w:r>
    </w:p>
    <w:p w14:paraId="74D5EDB7" w14:textId="77777777" w:rsidR="00E97638" w:rsidRPr="00D27A95" w:rsidRDefault="00E97638">
      <w:pPr>
        <w:pStyle w:val="B1"/>
      </w:pPr>
      <w:r w:rsidRPr="00D27A95">
        <w:t>a)</w:t>
      </w:r>
      <w:r w:rsidRPr="00D27A95">
        <w:tab/>
        <w:t>Within a single country (or area identified by a MCC) all networks shall broadcast a 2 digit MNC code, or all networks shall broadcast a 3 digit MNC code. A mixture of broadcast 2 and 3 digit MNC codes is not permitted within a single country (or area identified by a MCC).</w:t>
      </w:r>
    </w:p>
    <w:p w14:paraId="4E0D8E99" w14:textId="77777777" w:rsidR="00E97638" w:rsidRPr="00D27A95" w:rsidRDefault="00E97638">
      <w:pPr>
        <w:pStyle w:val="B1"/>
      </w:pPr>
      <w:r w:rsidRPr="00D27A95">
        <w:t>b)</w:t>
      </w:r>
      <w:r w:rsidRPr="00D27A95">
        <w:tab/>
        <w:t>A network which broadcasts a 2 digit MNC code, will issue SIMs with a 2 digit MNC code in the IMSI on the SIM. A network which broadcasts a 3 digit MNC code, will issue SIMs with a 3 digit MNC code in the IMSI on the SIM.</w:t>
      </w:r>
    </w:p>
    <w:p w14:paraId="79246D01" w14:textId="77777777" w:rsidR="00E97638" w:rsidRPr="00D27A95" w:rsidRDefault="00E97638">
      <w:pPr>
        <w:pStyle w:val="H6"/>
      </w:pPr>
      <w:r w:rsidRPr="00D27A95">
        <w:t>Definitions and abbreviations</w:t>
      </w:r>
    </w:p>
    <w:p w14:paraId="0576AF03" w14:textId="77777777" w:rsidR="00E97638" w:rsidRPr="00D27A95" w:rsidRDefault="00E97638">
      <w:pPr>
        <w:pStyle w:val="EX"/>
      </w:pPr>
      <w:r w:rsidRPr="00D27A95">
        <w:rPr>
          <w:b/>
        </w:rPr>
        <w:t>BCCH-MCC</w:t>
      </w:r>
      <w:r w:rsidRPr="00D27A95">
        <w:tab/>
      </w:r>
      <w:r w:rsidR="003158E7">
        <w:t>For GERAN, t</w:t>
      </w:r>
      <w:r w:rsidRPr="00D27A95">
        <w:t>he MCC part of the LAI read from System Information type 3 messages broadcast on the BCCH by the network</w:t>
      </w:r>
      <w:r w:rsidR="003158E7">
        <w:t xml:space="preserve"> (see </w:t>
      </w:r>
      <w:r w:rsidR="003158E7" w:rsidRPr="00A35771">
        <w:t>3GPP TS 44.018</w:t>
      </w:r>
      <w:r w:rsidR="003158E7">
        <w:t> </w:t>
      </w:r>
      <w:r w:rsidR="003158E7" w:rsidRPr="00F757B7">
        <w:t>[34]</w:t>
      </w:r>
      <w:r w:rsidR="003158E7">
        <w:t>), for UTRA, t</w:t>
      </w:r>
      <w:r w:rsidR="003158E7" w:rsidRPr="00D27A95">
        <w:t xml:space="preserve">he MCC part </w:t>
      </w:r>
      <w:r w:rsidR="003158E7">
        <w:t>of the PLMN broadcasted as specified in</w:t>
      </w:r>
      <w:r w:rsidR="003158E7" w:rsidRPr="00675FF0">
        <w:t xml:space="preserve"> 3GPP TS 25.331 [33]</w:t>
      </w:r>
      <w:r w:rsidR="003158E7">
        <w:t xml:space="preserve">, for E-UTRA, the </w:t>
      </w:r>
      <w:r w:rsidR="003158E7" w:rsidRPr="00D27A95">
        <w:t xml:space="preserve">MCC part </w:t>
      </w:r>
      <w:r w:rsidR="003158E7">
        <w:t>of the PLMN broadcasted as specified in</w:t>
      </w:r>
      <w:r w:rsidR="003158E7" w:rsidRPr="00675FF0">
        <w:t xml:space="preserve"> </w:t>
      </w:r>
      <w:r w:rsidR="003158E7">
        <w:t>3GPP TS 36.331 [42]</w:t>
      </w:r>
      <w:r w:rsidR="00D107FB">
        <w:t xml:space="preserve">, or for NR, the </w:t>
      </w:r>
      <w:r w:rsidR="00D107FB" w:rsidRPr="00D27A95">
        <w:t xml:space="preserve">MCC part </w:t>
      </w:r>
      <w:r w:rsidR="00D107FB">
        <w:t>of the PLMN broadcasted as specified in</w:t>
      </w:r>
      <w:r w:rsidR="00D107FB" w:rsidRPr="00675FF0">
        <w:t xml:space="preserve"> </w:t>
      </w:r>
      <w:r w:rsidR="00D107FB">
        <w:t>3GPP TS 38.331 [65]</w:t>
      </w:r>
      <w:r w:rsidRPr="00D27A95">
        <w:t>.</w:t>
      </w:r>
    </w:p>
    <w:p w14:paraId="3524AC14" w14:textId="77777777" w:rsidR="00E97638" w:rsidRPr="00D27A95" w:rsidRDefault="00E97638">
      <w:pPr>
        <w:pStyle w:val="EX"/>
      </w:pPr>
      <w:r w:rsidRPr="00D27A95">
        <w:rPr>
          <w:b/>
        </w:rPr>
        <w:t>BCCH-MNC</w:t>
      </w:r>
      <w:r w:rsidRPr="00D27A95">
        <w:tab/>
      </w:r>
      <w:r w:rsidR="003158E7">
        <w:t>For GERAN t</w:t>
      </w:r>
      <w:r w:rsidRPr="00D27A95">
        <w:t>he MNC part of the LAI read from System Information type 3 messages broadcast on the BCCH by the network</w:t>
      </w:r>
      <w:r w:rsidR="003158E7">
        <w:t xml:space="preserve"> (see </w:t>
      </w:r>
      <w:r w:rsidR="003158E7" w:rsidRPr="00A35771">
        <w:t>3GPP TS 44.018</w:t>
      </w:r>
      <w:r w:rsidR="003158E7">
        <w:t> </w:t>
      </w:r>
      <w:r w:rsidR="003158E7" w:rsidRPr="00F757B7">
        <w:t>[34]</w:t>
      </w:r>
      <w:r w:rsidR="003158E7">
        <w:t>), for UTRA, t</w:t>
      </w:r>
      <w:r w:rsidR="003158E7" w:rsidRPr="00D27A95">
        <w:t>he M</w:t>
      </w:r>
      <w:r w:rsidR="003158E7">
        <w:t>N</w:t>
      </w:r>
      <w:r w:rsidR="003158E7" w:rsidRPr="00D27A95">
        <w:t xml:space="preserve">C part </w:t>
      </w:r>
      <w:r w:rsidR="003158E7">
        <w:t>of the PLMN broadcasted as specified in</w:t>
      </w:r>
      <w:r w:rsidR="003158E7" w:rsidRPr="00675FF0">
        <w:t xml:space="preserve"> 3GPP TS 25.331 [33]</w:t>
      </w:r>
      <w:r w:rsidR="003158E7">
        <w:t xml:space="preserve">, for E-UTRA, the </w:t>
      </w:r>
      <w:r w:rsidR="003158E7" w:rsidRPr="00D27A95">
        <w:t>M</w:t>
      </w:r>
      <w:r w:rsidR="003158E7">
        <w:t>N</w:t>
      </w:r>
      <w:r w:rsidR="003158E7" w:rsidRPr="00D27A95">
        <w:t xml:space="preserve">C part </w:t>
      </w:r>
      <w:r w:rsidR="003158E7">
        <w:t>of the PLMN broadcasted as specified in</w:t>
      </w:r>
      <w:r w:rsidR="003158E7" w:rsidRPr="00675FF0">
        <w:t xml:space="preserve"> </w:t>
      </w:r>
      <w:r w:rsidR="003158E7">
        <w:t>3GPP TS 36.331 [42]</w:t>
      </w:r>
      <w:r w:rsidR="00D107FB">
        <w:t xml:space="preserve">, or for NR, the </w:t>
      </w:r>
      <w:r w:rsidR="00D107FB" w:rsidRPr="00D27A95">
        <w:t>M</w:t>
      </w:r>
      <w:r w:rsidR="00D107FB">
        <w:t>N</w:t>
      </w:r>
      <w:r w:rsidR="00D107FB" w:rsidRPr="00D27A95">
        <w:t xml:space="preserve">C part </w:t>
      </w:r>
      <w:r w:rsidR="00D107FB">
        <w:t>of the PLMN broadcasted as specified in</w:t>
      </w:r>
      <w:r w:rsidR="00D107FB" w:rsidRPr="00675FF0">
        <w:t xml:space="preserve"> </w:t>
      </w:r>
      <w:r w:rsidR="00D107FB">
        <w:t>3GPP TS 38.331 [65]</w:t>
      </w:r>
      <w:r w:rsidRPr="00D27A95">
        <w:t>.</w:t>
      </w:r>
    </w:p>
    <w:p w14:paraId="5AEA58A0" w14:textId="77777777" w:rsidR="00E97638" w:rsidRPr="00D27A95" w:rsidRDefault="00E97638">
      <w:pPr>
        <w:pStyle w:val="EX"/>
      </w:pPr>
      <w:r w:rsidRPr="00D27A95">
        <w:rPr>
          <w:b/>
        </w:rPr>
        <w:t>SIM-MCC</w:t>
      </w:r>
      <w:r w:rsidRPr="00D27A95">
        <w:tab/>
        <w:t xml:space="preserve">The MCC part of the IMSI </w:t>
      </w:r>
      <w:r w:rsidR="001D74A9" w:rsidRPr="00D27A95">
        <w:t xml:space="preserve">or of additional entries in the EHPLMN list </w:t>
      </w:r>
      <w:r w:rsidRPr="00D27A95">
        <w:t>read from the SIM.</w:t>
      </w:r>
    </w:p>
    <w:p w14:paraId="6B56D866" w14:textId="77777777" w:rsidR="00E97638" w:rsidRPr="00D27A95" w:rsidRDefault="00E97638">
      <w:pPr>
        <w:pStyle w:val="EX"/>
      </w:pPr>
      <w:r w:rsidRPr="00D27A95">
        <w:rPr>
          <w:b/>
        </w:rPr>
        <w:t>SIM-MNC</w:t>
      </w:r>
      <w:r w:rsidRPr="00D27A95">
        <w:tab/>
        <w:t xml:space="preserve">The MNC part of the IMSI </w:t>
      </w:r>
      <w:r w:rsidR="001D74A9" w:rsidRPr="00D27A95">
        <w:t xml:space="preserve">or of additional entries in the EHPLMN list </w:t>
      </w:r>
      <w:r w:rsidRPr="00D27A95">
        <w:t>read from the SIM.</w:t>
      </w:r>
    </w:p>
    <w:p w14:paraId="7DB8BEEE" w14:textId="77777777" w:rsidR="00E97638" w:rsidRPr="00D27A95" w:rsidRDefault="00E97638">
      <w:pPr>
        <w:pStyle w:val="H6"/>
      </w:pPr>
      <w:r w:rsidRPr="00D27A95">
        <w:t>HPLMN Matching Criteria in mobiles which don</w:t>
      </w:r>
      <w:r w:rsidR="0015234C">
        <w:t>'</w:t>
      </w:r>
      <w:r w:rsidRPr="00D27A95">
        <w:t>t support PCS1900 for NA:</w:t>
      </w:r>
    </w:p>
    <w:p w14:paraId="3381B6A9" w14:textId="77777777" w:rsidR="00E97638" w:rsidRPr="00D27A95" w:rsidRDefault="00E97638">
      <w:r w:rsidRPr="00D27A95">
        <w:t>Figure A.1 illustrates the logic flow described below. The text below is normative. Figure A.1 is informative.</w:t>
      </w:r>
    </w:p>
    <w:p w14:paraId="12493129" w14:textId="77777777" w:rsidR="00E97638" w:rsidRPr="00D27A95" w:rsidRDefault="00E97638">
      <w:pPr>
        <w:pStyle w:val="B1"/>
      </w:pPr>
      <w:r w:rsidRPr="00D27A95">
        <w:t>(1)</w:t>
      </w:r>
      <w:r w:rsidRPr="00D27A95">
        <w:tab/>
        <w:t>The MS shall compare using all 3 digits of the SIM-MCC with the BCCH-MCC. If the values do not match, then the HPLMN match fails.</w:t>
      </w:r>
    </w:p>
    <w:p w14:paraId="1CEFBB7A" w14:textId="77777777" w:rsidR="00E97638" w:rsidRPr="00D27A95" w:rsidRDefault="00E97638">
      <w:pPr>
        <w:pStyle w:val="NO"/>
      </w:pPr>
      <w:r w:rsidRPr="00D27A95">
        <w:t>NOTE:</w:t>
      </w:r>
      <w:r w:rsidRPr="00D27A95">
        <w:tab/>
        <w:t>If the MCC codes match, then the number of digits used for the SIM-MNC must be the same as the number of digits used for the BCCH-MNC.</w:t>
      </w:r>
    </w:p>
    <w:p w14:paraId="33F7F909" w14:textId="77777777" w:rsidR="00E97638" w:rsidRPr="00D27A95" w:rsidRDefault="00E97638">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4B198D35" w14:textId="77777777" w:rsidR="00E97638" w:rsidRPr="00D27A95" w:rsidRDefault="00E97638">
      <w:pPr>
        <w:pStyle w:val="B1"/>
      </w:pPr>
      <w:r w:rsidRPr="00D27A95">
        <w:t>(3)</w:t>
      </w:r>
      <w:r w:rsidRPr="00D27A95">
        <w:tab/>
        <w:t>The MS shall compare using all 3 digits of the SIM-MNC with the BCCH-MNC. If the values match, then the HPLMN match succeeds, otherwise the HPLMN match fails.</w:t>
      </w:r>
    </w:p>
    <w:p w14:paraId="2E4B1A46" w14:textId="77777777" w:rsidR="00E97638" w:rsidRPr="00D27A95" w:rsidRDefault="00E97638">
      <w:pPr>
        <w:pStyle w:val="B1"/>
      </w:pPr>
      <w:r w:rsidRPr="00D27A95">
        <w:t>(4)</w:t>
      </w:r>
      <w:r w:rsidRPr="00D27A95">
        <w:tab/>
        <w:t>The MS shall compare using just the 1</w:t>
      </w:r>
      <w:r w:rsidRPr="00D27A95">
        <w:rPr>
          <w:vertAlign w:val="superscript"/>
        </w:rPr>
        <w:t>st</w:t>
      </w:r>
      <w:r w:rsidRPr="00D27A95">
        <w:t xml:space="preserve"> 2 digits the SIM-MNC with the BCCH-MNC. If the values match, then the HPLMN match succeeds, otherwise the HPLMN match fails.</w:t>
      </w:r>
    </w:p>
    <w:p w14:paraId="123BB81D" w14:textId="77777777" w:rsidR="007346C3" w:rsidRDefault="007346C3" w:rsidP="007346C3">
      <w:r>
        <w:lastRenderedPageBreak/>
        <w:t>If the EHPLMN list is present and is empty or if the EHPLMN list is not present, the matching procedure shall be done for the MCC/MNC of the IMSI.</w:t>
      </w:r>
    </w:p>
    <w:p w14:paraId="1812EB5B" w14:textId="77777777" w:rsidR="001D74A9" w:rsidRPr="00D27A95" w:rsidRDefault="007346C3" w:rsidP="007346C3">
      <w:r>
        <w:t>If the EHPLMN list is present and is not empty, the matching procedure shall be done for all entries in the EHPLMN list until a match is found or all matches fail.</w:t>
      </w:r>
    </w:p>
    <w:p w14:paraId="28DBCC17" w14:textId="77777777" w:rsidR="001D74A9" w:rsidRPr="00D27A95" w:rsidRDefault="001D74A9">
      <w:pPr>
        <w:pStyle w:val="B1"/>
      </w:pPr>
    </w:p>
    <w:p w14:paraId="13315384" w14:textId="77777777" w:rsidR="00E97638" w:rsidRPr="00D27A95" w:rsidRDefault="00A56EB7">
      <w:pPr>
        <w:pStyle w:val="TH"/>
      </w:pPr>
      <w:r>
        <w:pict w14:anchorId="3A620046">
          <v:shape id="_x0000_i1031" type="#_x0000_t75" style="width:398pt;height:355pt">
            <v:imagedata r:id="rId24" o:title=""/>
          </v:shape>
        </w:pict>
      </w:r>
    </w:p>
    <w:p w14:paraId="665DBB87" w14:textId="77777777" w:rsidR="00E97638" w:rsidRPr="00D27A95" w:rsidRDefault="00E97638">
      <w:pPr>
        <w:pStyle w:val="TF"/>
      </w:pPr>
      <w:r w:rsidRPr="00D27A95">
        <w:t>Figure</w:t>
      </w:r>
      <w:r w:rsidR="00AF4EF1">
        <w:t> </w:t>
      </w:r>
      <w:r w:rsidRPr="00D27A95">
        <w:t>A.1: HPLMN Matching Criteria Logic Flow for mobiles which support GSM and DCS1800 (informative)</w:t>
      </w:r>
    </w:p>
    <w:p w14:paraId="34F01C4F" w14:textId="77777777" w:rsidR="00E97638" w:rsidRPr="00D27A95" w:rsidRDefault="00E97638">
      <w:pPr>
        <w:pStyle w:val="H6"/>
      </w:pPr>
      <w:r w:rsidRPr="00D27A95">
        <w:t>HPLMN Matching Criteria for mobiles which support PCS1900 for NA:</w:t>
      </w:r>
    </w:p>
    <w:p w14:paraId="7A7ADC9C" w14:textId="77777777" w:rsidR="00E97638" w:rsidRPr="00D27A95" w:rsidRDefault="00E97638">
      <w:r w:rsidRPr="00D27A95">
        <w:t>Figure A.2 illustrates the logic flow described below. The text below is normative. Figure</w:t>
      </w:r>
      <w:r w:rsidR="00AF4EF1">
        <w:t> </w:t>
      </w:r>
      <w:r w:rsidRPr="00D27A95">
        <w:t>A.2 is informative.</w:t>
      </w:r>
    </w:p>
    <w:p w14:paraId="566E4BAD" w14:textId="77777777" w:rsidR="00E97638" w:rsidRPr="00D27A95" w:rsidRDefault="00E97638">
      <w:pPr>
        <w:pStyle w:val="B1"/>
      </w:pPr>
      <w:r w:rsidRPr="00D27A95">
        <w:t>(1)</w:t>
      </w:r>
      <w:r w:rsidRPr="00D27A95">
        <w:tab/>
        <w:t>The MS shall compare using all 3 digits the SIM-MCC with the BCCH-MCC. If the values do not match, then the HPLMN match fails.</w:t>
      </w:r>
    </w:p>
    <w:p w14:paraId="605A0130" w14:textId="77777777" w:rsidR="00E97638" w:rsidRPr="00D27A95" w:rsidRDefault="00E97638">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77EC8A5E" w14:textId="77777777" w:rsidR="00E97638" w:rsidRPr="00D27A95" w:rsidRDefault="00E97638">
      <w:pPr>
        <w:pStyle w:val="B1"/>
      </w:pPr>
      <w:r w:rsidRPr="00D27A95">
        <w:t>(3)</w:t>
      </w:r>
      <w:r w:rsidRPr="00D27A95">
        <w:tab/>
        <w:t>The MS shall compare using all 3 digits the SIM-MNC with the BCCH-MNC. If the values match, then the HPLMN match succeeds, otherwise the HPLMN match fails.</w:t>
      </w:r>
    </w:p>
    <w:p w14:paraId="4885229F" w14:textId="77777777" w:rsidR="00E97638" w:rsidRPr="00D27A95" w:rsidRDefault="00E97638">
      <w:pPr>
        <w:pStyle w:val="NO"/>
      </w:pPr>
      <w:r w:rsidRPr="00D27A95">
        <w:t>NOTE:</w:t>
      </w:r>
      <w:r w:rsidRPr="00D27A95">
        <w:tab/>
        <w:t>These rules (1) – (3) are the same as for mobiles which don</w:t>
      </w:r>
      <w:r w:rsidR="0015234C">
        <w:t>'</w:t>
      </w:r>
      <w:r w:rsidRPr="00D27A95">
        <w:t>t support PCS1900 for NA, except step (4) is different.</w:t>
      </w:r>
    </w:p>
    <w:p w14:paraId="368E0BF3" w14:textId="77777777" w:rsidR="00E97638" w:rsidRPr="00D27A95" w:rsidRDefault="00E97638">
      <w:pPr>
        <w:pStyle w:val="B1"/>
      </w:pPr>
      <w:r w:rsidRPr="00D27A95">
        <w:t>(4)</w:t>
      </w:r>
      <w:r w:rsidRPr="00D27A95">
        <w:tab/>
        <w:t>The MS shall determine if the BCCH-MCC lies in the range 310-316 (i.e., whether this network is a PCS1900 for NA network). If the BCCH-MCC lies outside the range 310-316, then proceed to step (6).</w:t>
      </w:r>
    </w:p>
    <w:p w14:paraId="026D291F" w14:textId="77777777" w:rsidR="00E97638" w:rsidRPr="00D27A95" w:rsidRDefault="00E97638">
      <w:pPr>
        <w:pStyle w:val="B1"/>
      </w:pPr>
      <w:r w:rsidRPr="00D27A95">
        <w:t>(5)</w:t>
      </w:r>
      <w:r w:rsidRPr="00D27A95">
        <w:tab/>
        <w:t>The MS shall compare the 3</w:t>
      </w:r>
      <w:r w:rsidRPr="00D27A95">
        <w:rPr>
          <w:vertAlign w:val="superscript"/>
        </w:rPr>
        <w:t>rd</w:t>
      </w:r>
      <w:r w:rsidRPr="00D27A95">
        <w:t xml:space="preserve"> digit of the SIM-MNC with </w:t>
      </w:r>
      <w:r w:rsidR="0015234C">
        <w:t>'</w:t>
      </w:r>
      <w:r w:rsidRPr="00D27A95">
        <w:t>0</w:t>
      </w:r>
      <w:r w:rsidR="0015234C">
        <w:t>'</w:t>
      </w:r>
      <w:r w:rsidRPr="00D27A95">
        <w:t>. If the 3</w:t>
      </w:r>
      <w:r w:rsidRPr="00D27A95">
        <w:rPr>
          <w:vertAlign w:val="superscript"/>
        </w:rPr>
        <w:t>rd</w:t>
      </w:r>
      <w:r w:rsidRPr="00D27A95">
        <w:t xml:space="preserve"> digit is not </w:t>
      </w:r>
      <w:r w:rsidR="0015234C">
        <w:t>'</w:t>
      </w:r>
      <w:r w:rsidRPr="00D27A95">
        <w:t>0</w:t>
      </w:r>
      <w:r w:rsidR="0015234C">
        <w:t>'</w:t>
      </w:r>
      <w:r w:rsidRPr="00D27A95">
        <w:t xml:space="preserve"> then the HPLMN match fails.</w:t>
      </w:r>
    </w:p>
    <w:p w14:paraId="30CF3473" w14:textId="77777777" w:rsidR="00E97638" w:rsidRPr="00D27A95" w:rsidRDefault="00E97638">
      <w:pPr>
        <w:pStyle w:val="NO"/>
      </w:pPr>
      <w:r w:rsidRPr="00D27A95">
        <w:lastRenderedPageBreak/>
        <w:t>NOTE:</w:t>
      </w:r>
      <w:r w:rsidRPr="00D27A95">
        <w:tab/>
        <w:t xml:space="preserve">This is the </w:t>
      </w:r>
      <w:r w:rsidR="0015234C">
        <w:t>'</w:t>
      </w:r>
      <w:r w:rsidRPr="00D27A95">
        <w:t>0</w:t>
      </w:r>
      <w:r w:rsidR="0015234C">
        <w:t>'</w:t>
      </w:r>
      <w:r w:rsidRPr="00D27A95">
        <w:t xml:space="preserve"> suffix rule.</w:t>
      </w:r>
    </w:p>
    <w:p w14:paraId="181BDD60" w14:textId="77777777" w:rsidR="00E97638" w:rsidRPr="00D27A95" w:rsidRDefault="00E97638">
      <w:pPr>
        <w:pStyle w:val="B1"/>
      </w:pPr>
      <w:r w:rsidRPr="00D27A95">
        <w:t>(6)</w:t>
      </w:r>
      <w:r w:rsidRPr="00D27A95">
        <w:tab/>
        <w:t>The MS shall compare using just the 1</w:t>
      </w:r>
      <w:r w:rsidRPr="00D27A95">
        <w:rPr>
          <w:vertAlign w:val="superscript"/>
        </w:rPr>
        <w:t>st</w:t>
      </w:r>
      <w:r w:rsidRPr="00D27A95">
        <w:t xml:space="preserve"> 2 digits of the SIM-MNC with the BCCH-MNC. If the values match, then the HPLMN match succeeds, otherwise the HPLMN match fails.</w:t>
      </w:r>
    </w:p>
    <w:p w14:paraId="00085BD5" w14:textId="77777777" w:rsidR="00E97638" w:rsidRPr="00D27A95" w:rsidRDefault="00E97638">
      <w:pPr>
        <w:pStyle w:val="NO"/>
      </w:pPr>
      <w:r w:rsidRPr="00D27A95">
        <w:t>NOTE:</w:t>
      </w:r>
      <w:r w:rsidRPr="00D27A95">
        <w:tab/>
        <w:t xml:space="preserve">When PCS1900 for NA switches over to broadcasting 3 digit MNCs in </w:t>
      </w:r>
      <w:r w:rsidRPr="001674B1">
        <w:t>all</w:t>
      </w:r>
      <w:r w:rsidRPr="00D27A95">
        <w:t xml:space="preserve"> networks, then the additional requirements for PCS1900 for NA can be deleted.</w:t>
      </w:r>
    </w:p>
    <w:p w14:paraId="5BB7B772" w14:textId="77777777" w:rsidR="007346C3" w:rsidRDefault="007346C3" w:rsidP="007346C3">
      <w:r>
        <w:t>If the EHPLMN list is present and is empty or if the EHPLMN list is not present, the matching procedure shall be done for the MCC/MNC of the IMSI.</w:t>
      </w:r>
    </w:p>
    <w:p w14:paraId="32056BAE" w14:textId="77777777" w:rsidR="007346C3" w:rsidRPr="00D27A95" w:rsidRDefault="007346C3" w:rsidP="007346C3">
      <w:r>
        <w:t>If the EHPLMN list is present and is not empty, the matching procedure shall be done for all entries in the EHPLMN list until a match is found or all matches fail.</w:t>
      </w:r>
    </w:p>
    <w:p w14:paraId="1500BC78" w14:textId="77777777" w:rsidR="00E97638" w:rsidRPr="00D27A95" w:rsidRDefault="00E97638">
      <w:pPr>
        <w:pStyle w:val="H6"/>
      </w:pPr>
      <w:r w:rsidRPr="00D27A95">
        <w:t>Guidance for Networks in PCS1900 for NA</w:t>
      </w:r>
    </w:p>
    <w:p w14:paraId="584AFB4B" w14:textId="77777777" w:rsidR="00E97638" w:rsidRPr="00D27A95" w:rsidRDefault="00E97638">
      <w:r w:rsidRPr="00D27A95">
        <w:t>There may be some problems in the transition period from broadcasting 2 MNC digits to broadcasting 3 MNC digits. Here are some guidelines to avoid these problems.</w:t>
      </w:r>
    </w:p>
    <w:p w14:paraId="4F9752D3" w14:textId="77777777" w:rsidR="00E97638" w:rsidRPr="00D27A95" w:rsidRDefault="00E97638">
      <w:pPr>
        <w:pStyle w:val="B1"/>
      </w:pPr>
      <w:r w:rsidRPr="00D27A95">
        <w:t>(1)</w:t>
      </w:r>
      <w:r w:rsidRPr="00D27A95">
        <w:tab/>
        <w:t xml:space="preserve">Existing network codes. Operators who currently use a 2 digit BCCH-MNC </w:t>
      </w:r>
      <w:r w:rsidRPr="00D27A95">
        <w:rPr>
          <w:b/>
        </w:rPr>
        <w:t>xy</w:t>
      </w:r>
      <w:r w:rsidRPr="00D27A95">
        <w:t xml:space="preserve"> should use the new code </w:t>
      </w:r>
      <w:r w:rsidRPr="00D27A95">
        <w:rPr>
          <w:b/>
        </w:rPr>
        <w:t>xy0</w:t>
      </w:r>
      <w:r w:rsidRPr="00D27A95">
        <w:t>.</w:t>
      </w:r>
    </w:p>
    <w:p w14:paraId="7B5135AD" w14:textId="77777777" w:rsidR="00E97638" w:rsidRPr="00D27A95" w:rsidRDefault="00E97638">
      <w:pPr>
        <w:pStyle w:val="B1"/>
      </w:pPr>
      <w:r w:rsidRPr="00D27A95">
        <w:t>(2)</w:t>
      </w:r>
      <w:r w:rsidRPr="00D27A95">
        <w:tab/>
        <w:t>New operators allocated 3 digit MNC codes with the same 1</w:t>
      </w:r>
      <w:r w:rsidRPr="00D27A95">
        <w:rPr>
          <w:vertAlign w:val="superscript"/>
        </w:rPr>
        <w:t>st</w:t>
      </w:r>
      <w:r w:rsidRPr="00D27A95">
        <w:t xml:space="preserve"> 2 digits as an existing operator shall not use a 3</w:t>
      </w:r>
      <w:r w:rsidRPr="00D27A95">
        <w:rPr>
          <w:vertAlign w:val="superscript"/>
        </w:rPr>
        <w:t>rd</w:t>
      </w:r>
      <w:r w:rsidRPr="00D27A95">
        <w:t xml:space="preserve"> digit of 0.</w:t>
      </w:r>
    </w:p>
    <w:p w14:paraId="7585238F" w14:textId="77777777" w:rsidR="00E97638" w:rsidRPr="00D27A95" w:rsidRDefault="00A56EB7">
      <w:pPr>
        <w:pStyle w:val="TH"/>
      </w:pPr>
      <w:r>
        <w:lastRenderedPageBreak/>
        <w:pict w14:anchorId="5CB14536">
          <v:shape id="_x0000_i1032" type="#_x0000_t75" style="width:395.5pt;height:582.5pt" fillcolor="window">
            <v:imagedata r:id="rId25" o:title=""/>
          </v:shape>
        </w:pict>
      </w:r>
    </w:p>
    <w:p w14:paraId="0FB20C94" w14:textId="77777777" w:rsidR="00E97638" w:rsidRPr="00D27A95" w:rsidRDefault="00E97638">
      <w:pPr>
        <w:pStyle w:val="TF"/>
      </w:pPr>
      <w:r w:rsidRPr="00D27A95">
        <w:t>Figure A.2: HPLMN Matching Criteria Logic Flow for mobiles which support PCS1900 for NA (informative)</w:t>
      </w:r>
    </w:p>
    <w:p w14:paraId="3C994556" w14:textId="77777777" w:rsidR="00E97638" w:rsidRPr="00D27A95" w:rsidRDefault="00E97638">
      <w:pPr>
        <w:pStyle w:val="Heading8"/>
      </w:pPr>
      <w:r w:rsidRPr="00D27A95">
        <w:br w:type="page"/>
      </w:r>
      <w:bookmarkStart w:id="573" w:name="_Toc20125254"/>
      <w:bookmarkStart w:id="574" w:name="_Toc27486451"/>
      <w:bookmarkStart w:id="575" w:name="_Toc36210504"/>
      <w:bookmarkStart w:id="576" w:name="_Toc45096363"/>
      <w:bookmarkStart w:id="577" w:name="_Toc45882396"/>
      <w:bookmarkStart w:id="578" w:name="_Toc51742471"/>
      <w:bookmarkStart w:id="579" w:name="_Toc98861940"/>
      <w:r w:rsidRPr="00D27A95">
        <w:lastRenderedPageBreak/>
        <w:t>Annex B (normative):</w:t>
      </w:r>
      <w:r w:rsidRPr="00D27A95">
        <w:br/>
        <w:t>PLMN matching criteria to be of same country as VPLMN</w:t>
      </w:r>
      <w:bookmarkEnd w:id="573"/>
      <w:bookmarkEnd w:id="574"/>
      <w:bookmarkEnd w:id="575"/>
      <w:bookmarkEnd w:id="576"/>
      <w:bookmarkEnd w:id="577"/>
      <w:bookmarkEnd w:id="578"/>
      <w:bookmarkEnd w:id="579"/>
    </w:p>
    <w:p w14:paraId="5F05B73A" w14:textId="77777777" w:rsidR="00E97638" w:rsidRPr="00D27A95" w:rsidRDefault="00E97638" w:rsidP="0033126B">
      <w:r w:rsidRPr="00D27A95">
        <w:t xml:space="preserve">While a MS is roaming on a VPLMN, </w:t>
      </w:r>
      <w:r w:rsidR="0033126B">
        <w:rPr>
          <w:bCs/>
        </w:rPr>
        <w:t>the VPLMN and a PLMN are of the same country only if their MCC values identify the same country.</w:t>
      </w:r>
      <w:r w:rsidR="0033126B" w:rsidRPr="00D27A95" w:rsidDel="003134B9">
        <w:t xml:space="preserve"> </w:t>
      </w:r>
      <w:r w:rsidR="0033126B">
        <w:t xml:space="preserve">See </w:t>
      </w:r>
      <w:r w:rsidR="00294EB5">
        <w:t>clause</w:t>
      </w:r>
      <w:r w:rsidR="0033126B">
        <w:t xml:space="preserve"> 1.2 for the definition of country.</w:t>
      </w:r>
    </w:p>
    <w:p w14:paraId="795314BE" w14:textId="77777777" w:rsidR="009D3BCF" w:rsidRDefault="00E97638" w:rsidP="009D3BCF">
      <w:pPr>
        <w:pStyle w:val="Heading8"/>
      </w:pPr>
      <w:r w:rsidRPr="00D27A95">
        <w:br w:type="page"/>
      </w:r>
      <w:bookmarkStart w:id="580" w:name="_Toc20125255"/>
      <w:bookmarkStart w:id="581" w:name="_Toc27486452"/>
      <w:bookmarkStart w:id="582" w:name="_Toc36210505"/>
      <w:bookmarkStart w:id="583" w:name="_Toc45096364"/>
      <w:bookmarkStart w:id="584" w:name="_Toc45882397"/>
      <w:bookmarkStart w:id="585" w:name="_Toc51742472"/>
      <w:bookmarkStart w:id="586" w:name="_Toc98861941"/>
      <w:r w:rsidR="009D3BCF" w:rsidRPr="00D27A95">
        <w:lastRenderedPageBreak/>
        <w:t xml:space="preserve">Annex </w:t>
      </w:r>
      <w:r w:rsidR="009D3BCF">
        <w:t>C</w:t>
      </w:r>
      <w:r w:rsidR="009D3BCF" w:rsidRPr="00D27A95">
        <w:t xml:space="preserve"> (normative):</w:t>
      </w:r>
      <w:r w:rsidR="009D3BCF" w:rsidRPr="00D27A95">
        <w:br/>
      </w:r>
      <w:r w:rsidR="009D3BCF" w:rsidRPr="00C64D83">
        <w:t>Control plane solution for steering of roaming in 5GS</w:t>
      </w:r>
      <w:bookmarkEnd w:id="580"/>
      <w:bookmarkEnd w:id="581"/>
      <w:bookmarkEnd w:id="582"/>
      <w:bookmarkEnd w:id="583"/>
      <w:bookmarkEnd w:id="584"/>
      <w:bookmarkEnd w:id="585"/>
      <w:bookmarkEnd w:id="586"/>
    </w:p>
    <w:p w14:paraId="034FB3B7" w14:textId="77777777" w:rsidR="005E1882" w:rsidRPr="004D63BC" w:rsidRDefault="005E1882" w:rsidP="001B33C7">
      <w:pPr>
        <w:pStyle w:val="Heading1"/>
        <w:rPr>
          <w:noProof/>
        </w:rPr>
      </w:pPr>
      <w:bookmarkStart w:id="587" w:name="_Toc20125256"/>
      <w:bookmarkStart w:id="588" w:name="_Toc27486453"/>
      <w:bookmarkStart w:id="589" w:name="_Toc36210506"/>
      <w:bookmarkStart w:id="590" w:name="_Toc45096365"/>
      <w:bookmarkStart w:id="591" w:name="_Toc45882398"/>
      <w:bookmarkStart w:id="592" w:name="_Toc51742473"/>
      <w:bookmarkStart w:id="593" w:name="_Toc98861942"/>
      <w:r>
        <w:rPr>
          <w:noProof/>
        </w:rPr>
        <w:t>C.0</w:t>
      </w:r>
      <w:r>
        <w:rPr>
          <w:noProof/>
        </w:rPr>
        <w:tab/>
      </w:r>
      <w:r w:rsidRPr="000C5BC4">
        <w:t xml:space="preserve">Requirements for </w:t>
      </w:r>
      <w:r>
        <w:t xml:space="preserve">5G </w:t>
      </w:r>
      <w:r w:rsidRPr="000C5BC4">
        <w:t xml:space="preserve">steering of roaming </w:t>
      </w:r>
      <w:r>
        <w:t xml:space="preserve">over </w:t>
      </w:r>
      <w:r w:rsidRPr="000C5BC4">
        <w:t>the control plane</w:t>
      </w:r>
      <w:bookmarkEnd w:id="587"/>
      <w:bookmarkEnd w:id="588"/>
      <w:bookmarkEnd w:id="589"/>
      <w:bookmarkEnd w:id="590"/>
      <w:bookmarkEnd w:id="591"/>
      <w:bookmarkEnd w:id="592"/>
      <w:bookmarkEnd w:id="593"/>
    </w:p>
    <w:p w14:paraId="23AE1C2B" w14:textId="77777777" w:rsidR="005E1882" w:rsidRDefault="005E1882" w:rsidP="005E1882">
      <w:pPr>
        <w:rPr>
          <w:noProof/>
        </w:rPr>
      </w:pPr>
      <w:r w:rsidRPr="00FD6822">
        <w:rPr>
          <w:noProof/>
        </w:rPr>
        <w:t xml:space="preserve">In addition to the requirements specified in </w:t>
      </w:r>
      <w:r>
        <w:rPr>
          <w:noProof/>
        </w:rPr>
        <w:t>3GPP</w:t>
      </w:r>
      <w:r w:rsidRPr="008278FF">
        <w:t> </w:t>
      </w:r>
      <w:r>
        <w:rPr>
          <w:noProof/>
        </w:rPr>
        <w:t>TS</w:t>
      </w:r>
      <w:r w:rsidRPr="008278FF">
        <w:t> </w:t>
      </w:r>
      <w:r>
        <w:rPr>
          <w:noProof/>
        </w:rPr>
        <w:t>22.011</w:t>
      </w:r>
      <w:r w:rsidRPr="008278FF">
        <w:t> </w:t>
      </w:r>
      <w:r>
        <w:rPr>
          <w:noProof/>
        </w:rPr>
        <w:t xml:space="preserve">[9] </w:t>
      </w:r>
      <w:r w:rsidR="00294EB5">
        <w:rPr>
          <w:noProof/>
        </w:rPr>
        <w:t>clause</w:t>
      </w:r>
      <w:r w:rsidRPr="008278FF">
        <w:t> </w:t>
      </w:r>
      <w:r>
        <w:rPr>
          <w:noProof/>
        </w:rPr>
        <w:t xml:space="preserve">3.2.2.8, </w:t>
      </w:r>
      <w:r>
        <w:t xml:space="preserve">the requirements in this </w:t>
      </w:r>
      <w:r w:rsidR="00294EB5">
        <w:t>clause</w:t>
      </w:r>
      <w:r>
        <w:t xml:space="preserve"> apply.</w:t>
      </w:r>
    </w:p>
    <w:p w14:paraId="697B694C" w14:textId="77777777" w:rsidR="005E1882" w:rsidRDefault="005E1882" w:rsidP="005E1882">
      <w:pPr>
        <w:rPr>
          <w:noProof/>
        </w:rPr>
      </w:pPr>
      <w:r>
        <w:rPr>
          <w:noProof/>
        </w:rPr>
        <w:t xml:space="preserve">The UE </w:t>
      </w:r>
      <w:r w:rsidRPr="00812E78">
        <w:rPr>
          <w:rFonts w:hint="eastAsia"/>
          <w:noProof/>
        </w:rPr>
        <w:t>supporting N1 mode</w:t>
      </w:r>
      <w:r w:rsidR="00107909" w:rsidRPr="00BA6628">
        <w:rPr>
          <w:rFonts w:eastAsia="Malgun Gothic"/>
        </w:rPr>
        <w:t xml:space="preserve"> </w:t>
      </w:r>
      <w:r>
        <w:rPr>
          <w:noProof/>
        </w:rPr>
        <w:t>shall support the c</w:t>
      </w:r>
      <w:r w:rsidRPr="00755FCD">
        <w:rPr>
          <w:noProof/>
        </w:rPr>
        <w:t>ontrol plane solution for steering of roaming in 5GS</w:t>
      </w:r>
      <w:r>
        <w:rPr>
          <w:noProof/>
        </w:rPr>
        <w:t>. If the HPLMN supports and wants to use the c</w:t>
      </w:r>
      <w:r w:rsidRPr="00D26C8E">
        <w:rPr>
          <w:noProof/>
        </w:rPr>
        <w:t>ontrol plane solution for steering of roaming in 5GS</w:t>
      </w:r>
      <w:r>
        <w:rPr>
          <w:noProof/>
        </w:rPr>
        <w:t>, then t</w:t>
      </w:r>
      <w:r w:rsidRPr="002B4A5B">
        <w:rPr>
          <w:noProof/>
        </w:rPr>
        <w:t xml:space="preserve">he HPLMN </w:t>
      </w:r>
      <w:r>
        <w:rPr>
          <w:noProof/>
        </w:rPr>
        <w:t xml:space="preserve">shall </w:t>
      </w:r>
      <w:r w:rsidRPr="002B4A5B">
        <w:rPr>
          <w:noProof/>
        </w:rPr>
        <w:t>provide the steering of roaming information to the UE using the control plane</w:t>
      </w:r>
      <w:r>
        <w:rPr>
          <w:noProof/>
        </w:rPr>
        <w:t xml:space="preserve"> mechanism defined in this annex.</w:t>
      </w:r>
    </w:p>
    <w:p w14:paraId="3E838AFC" w14:textId="77777777" w:rsidR="005E1882" w:rsidRPr="004776AA" w:rsidRDefault="005E1882" w:rsidP="005E1882">
      <w:pPr>
        <w:rPr>
          <w:noProof/>
        </w:rPr>
      </w:pPr>
      <w:r>
        <w:rPr>
          <w:noProof/>
        </w:rPr>
        <w:t>The VPLMN shall transparently relay the steering of roaming information received from the HPLMN to the UE.</w:t>
      </w:r>
      <w:r w:rsidRPr="006D710E">
        <w:rPr>
          <w:noProof/>
        </w:rPr>
        <w:t xml:space="preserve"> </w:t>
      </w:r>
      <w:r>
        <w:rPr>
          <w:noProof/>
        </w:rPr>
        <w:t>The UE shall be able to detect whether the VPLMN removed the steering of roaming information during the initial registration procedure in the VPLMN. The UE shall be able to detect whether the VPLMN altered the steering of roaming information. If the UE detects that the VPLMN altered or removed the steering of roaming information then the UE shall consider the current VPLMN as the lowest priority PLMN and perform PLMN selection as defined in this annex.</w:t>
      </w:r>
    </w:p>
    <w:p w14:paraId="5777C17C" w14:textId="77777777" w:rsidR="005A0EA5" w:rsidRDefault="005A0EA5" w:rsidP="005A0EA5">
      <w:pPr>
        <w:pStyle w:val="Heading1"/>
      </w:pPr>
      <w:bookmarkStart w:id="594" w:name="_Toc20125257"/>
      <w:bookmarkStart w:id="595" w:name="_Toc27486454"/>
      <w:bookmarkStart w:id="596" w:name="_Toc36210507"/>
      <w:bookmarkStart w:id="597" w:name="_Toc45096366"/>
      <w:bookmarkStart w:id="598" w:name="_Toc45882399"/>
      <w:bookmarkStart w:id="599" w:name="_Toc51742474"/>
      <w:bookmarkStart w:id="600" w:name="_Toc98861943"/>
      <w:r>
        <w:t>C.1</w:t>
      </w:r>
      <w:r w:rsidRPr="00767EFE">
        <w:tab/>
      </w:r>
      <w:r>
        <w:t>General</w:t>
      </w:r>
      <w:bookmarkEnd w:id="594"/>
      <w:bookmarkEnd w:id="595"/>
      <w:bookmarkEnd w:id="596"/>
      <w:bookmarkEnd w:id="597"/>
      <w:bookmarkEnd w:id="598"/>
      <w:bookmarkEnd w:id="599"/>
      <w:bookmarkEnd w:id="600"/>
    </w:p>
    <w:p w14:paraId="28468704" w14:textId="77777777" w:rsidR="005A0EA5" w:rsidRDefault="005A0EA5" w:rsidP="005A0EA5">
      <w:r>
        <w:t>The purpose of the c</w:t>
      </w:r>
      <w:r w:rsidRPr="0000171B">
        <w:t xml:space="preserve">ontrol plane solution for steering of roaming in 5GS </w:t>
      </w:r>
      <w:r>
        <w:t xml:space="preserve">procedure is to allow the HPLMN to update the </w:t>
      </w:r>
      <w:r w:rsidRPr="00162554">
        <w:t>"Operator Controlled PLMN Selector with Access Technology" list</w:t>
      </w:r>
      <w:r>
        <w:t xml:space="preserve"> in the UE by providing</w:t>
      </w:r>
      <w:r w:rsidRPr="00D44BCC">
        <w:t xml:space="preserve"> the </w:t>
      </w:r>
      <w:r>
        <w:t xml:space="preserve">HPLMN protected </w:t>
      </w:r>
      <w:r w:rsidRPr="00D44BCC">
        <w:t>list of preferred PLMN/access technology combinations</w:t>
      </w:r>
      <w:r>
        <w:t xml:space="preserve"> via NAS signalling</w:t>
      </w:r>
      <w:r w:rsidRPr="00CC3CAB">
        <w:t>.</w:t>
      </w:r>
      <w:r>
        <w:t xml:space="preserve"> </w:t>
      </w:r>
      <w:r w:rsidR="00BC4BBB">
        <w:t>If the selected</w:t>
      </w:r>
      <w:r w:rsidR="00BC4BBB">
        <w:rPr>
          <w:noProof/>
        </w:rPr>
        <w:t xml:space="preserve"> PLMN </w:t>
      </w:r>
      <w:r w:rsidR="00BC4BBB">
        <w:t>is a VPLMN, t</w:t>
      </w:r>
      <w:r w:rsidR="00BC4BBB">
        <w:rPr>
          <w:noProof/>
        </w:rPr>
        <w:t>he HPLMN can provide the steering of roaming information to the UE using the control plane mechanism during and after registration</w:t>
      </w:r>
      <w:r w:rsidR="00BC4BBB">
        <w:t>.</w:t>
      </w:r>
      <w:r w:rsidR="00BC4BBB" w:rsidRPr="00D22E91">
        <w:t xml:space="preserve"> </w:t>
      </w:r>
      <w:r w:rsidR="00BC4BBB">
        <w:t xml:space="preserve">If the selected </w:t>
      </w:r>
      <w:r w:rsidR="00BC4BBB">
        <w:rPr>
          <w:noProof/>
        </w:rPr>
        <w:t xml:space="preserve">PLMN </w:t>
      </w:r>
      <w:r w:rsidR="00BC4BBB">
        <w:t>is the HPLMN, t</w:t>
      </w:r>
      <w:r w:rsidR="00BC4BBB">
        <w:rPr>
          <w:noProof/>
        </w:rPr>
        <w:t>he HPLMN can provide the steering of roaming information to the UE using the control plane mechanism after registration only</w:t>
      </w:r>
      <w:r w:rsidR="00BC4BBB">
        <w:t xml:space="preserve">. </w:t>
      </w:r>
      <w:r>
        <w:t xml:space="preserve">The HPLMN updates the </w:t>
      </w:r>
      <w:r w:rsidRPr="00162554">
        <w:t>"Operator Controlled PLMN Selector with Access Technology"</w:t>
      </w:r>
      <w:r>
        <w:t xml:space="preserve"> based on the operator policies, which can be based on the registered VPLMN, the location of the UE, etc.</w:t>
      </w:r>
    </w:p>
    <w:p w14:paraId="34B67D8B" w14:textId="77777777" w:rsidR="005A0EA5" w:rsidRPr="004776AA" w:rsidRDefault="005A0EA5" w:rsidP="005A0EA5">
      <w:r>
        <w:t xml:space="preserve">The HPLMN </w:t>
      </w:r>
      <w:r w:rsidR="00106FD7">
        <w:t>can</w:t>
      </w:r>
      <w:r>
        <w:t xml:space="preserve"> configure </w:t>
      </w:r>
      <w:r w:rsidRPr="004776AA">
        <w:t>their subscribed UE</w:t>
      </w:r>
      <w:r>
        <w:t>'</w:t>
      </w:r>
      <w:r w:rsidRPr="004776AA">
        <w:t xml:space="preserve">s USIM </w:t>
      </w:r>
      <w:r>
        <w:t>to</w:t>
      </w:r>
      <w:r w:rsidRPr="004776AA">
        <w:t xml:space="preserve"> indicate that </w:t>
      </w:r>
      <w:r w:rsidRPr="00DC038A">
        <w:t xml:space="preserve">the UE is expected to receive </w:t>
      </w:r>
      <w:r>
        <w:t xml:space="preserve">the </w:t>
      </w:r>
      <w:r w:rsidR="00D1436D">
        <w:t>steering of roaming information</w:t>
      </w:r>
      <w:r w:rsidRPr="00D44BCC">
        <w:t xml:space="preserve"> due to </w:t>
      </w:r>
      <w:r>
        <w:t>initial registration in a V</w:t>
      </w:r>
      <w:r w:rsidRPr="00D44BCC">
        <w:t>PLMN</w:t>
      </w:r>
      <w:r w:rsidRPr="004776AA">
        <w:t xml:space="preserve">. At the same time the HPLMN will mark the </w:t>
      </w:r>
      <w:r w:rsidRPr="00DC038A">
        <w:t xml:space="preserve">UE is expected to receive </w:t>
      </w:r>
      <w:r>
        <w:t xml:space="preserve">the </w:t>
      </w:r>
      <w:r w:rsidR="00D1436D">
        <w:t>steering of roaming information</w:t>
      </w:r>
      <w:r w:rsidR="00D1436D" w:rsidRPr="00D44BCC">
        <w:t xml:space="preserve"> </w:t>
      </w:r>
      <w:r w:rsidRPr="00D44BCC">
        <w:t xml:space="preserve">due to </w:t>
      </w:r>
      <w:r>
        <w:t>initial registration in a V</w:t>
      </w:r>
      <w:r w:rsidRPr="00D44BCC">
        <w:t>PLMN</w:t>
      </w:r>
      <w:r>
        <w:t>,</w:t>
      </w:r>
      <w:r w:rsidRPr="004776AA">
        <w:t xml:space="preserve"> in the subscription information in the UDM. In th</w:t>
      </w:r>
      <w:r>
        <w:t>is</w:t>
      </w:r>
      <w:r w:rsidRPr="004776AA">
        <w:t xml:space="preserve"> case</w:t>
      </w:r>
      <w:r>
        <w:t xml:space="preserve">, it is mandatory for the </w:t>
      </w:r>
      <w:r w:rsidRPr="004776AA">
        <w:t xml:space="preserve">HPLMN </w:t>
      </w:r>
      <w:r>
        <w:t xml:space="preserve">to </w:t>
      </w:r>
      <w:r w:rsidRPr="004776AA">
        <w:t xml:space="preserve">provide the </w:t>
      </w:r>
      <w:r w:rsidR="00D1436D">
        <w:t>steering of roaming information</w:t>
      </w:r>
      <w:r w:rsidRPr="00D44BCC">
        <w:t xml:space="preserve"> </w:t>
      </w:r>
      <w:r w:rsidRPr="004776AA">
        <w:t>to the UE</w:t>
      </w:r>
      <w:r>
        <w:t xml:space="preserve"> during initial registration</w:t>
      </w:r>
      <w:r w:rsidR="005E1882">
        <w:t xml:space="preserve"> in a VPLMN</w:t>
      </w:r>
      <w:r w:rsidR="00D1436D">
        <w:t>.</w:t>
      </w:r>
      <w:r w:rsidRPr="004776AA">
        <w:t xml:space="preserve"> </w:t>
      </w:r>
      <w:r w:rsidR="00D1436D">
        <w:t>O</w:t>
      </w:r>
      <w:r w:rsidR="00D1436D" w:rsidRPr="004776AA">
        <w:t xml:space="preserve">therwise </w:t>
      </w:r>
      <w:r w:rsidRPr="004776AA">
        <w:t>if such configuration is not provided in the USIM</w:t>
      </w:r>
      <w:r w:rsidR="00D1436D">
        <w:t>,</w:t>
      </w:r>
      <w:r w:rsidRPr="004776AA">
        <w:t xml:space="preserve"> it is optional for the HPLMN to provide the </w:t>
      </w:r>
      <w:r w:rsidR="00D1436D">
        <w:t>steering of roaming information</w:t>
      </w:r>
      <w:r w:rsidR="00D1436D" w:rsidRPr="00D44BCC">
        <w:t xml:space="preserve"> </w:t>
      </w:r>
      <w:r w:rsidRPr="004776AA">
        <w:t>to the UE during initial registration (based on operator policy).</w:t>
      </w:r>
      <w:r w:rsidRPr="00A33490">
        <w:t xml:space="preserve"> </w:t>
      </w:r>
      <w:r w:rsidR="00106FD7">
        <w:t>The HPLMN can</w:t>
      </w:r>
      <w:r w:rsidR="00106FD7" w:rsidRPr="004776AA">
        <w:t xml:space="preserve"> provide the </w:t>
      </w:r>
      <w:r w:rsidR="00106FD7">
        <w:t>steering of roaming information</w:t>
      </w:r>
      <w:r w:rsidR="00106FD7" w:rsidRPr="00D44BCC">
        <w:t xml:space="preserve"> </w:t>
      </w:r>
      <w:r w:rsidR="00106FD7" w:rsidRPr="004776AA">
        <w:t>to the UE during</w:t>
      </w:r>
      <w:r w:rsidR="00106FD7">
        <w:t xml:space="preserve"> the registration procedure for mobility </w:t>
      </w:r>
      <w:r w:rsidR="008A267B">
        <w:t xml:space="preserve">registration update </w:t>
      </w:r>
      <w:r w:rsidR="00106FD7">
        <w:t xml:space="preserve">and </w:t>
      </w:r>
      <w:r w:rsidR="008A267B" w:rsidRPr="007D3B50">
        <w:t xml:space="preserve">initial registration procedure for </w:t>
      </w:r>
      <w:r w:rsidR="008A267B">
        <w:t>emergency</w:t>
      </w:r>
      <w:r w:rsidR="008A267B" w:rsidRPr="007D3B50">
        <w:t xml:space="preserve"> services</w:t>
      </w:r>
      <w:r w:rsidR="00106FD7">
        <w:t>.</w:t>
      </w:r>
      <w:r w:rsidR="00106FD7" w:rsidRPr="00A33490">
        <w:t xml:space="preserve"> </w:t>
      </w:r>
      <w:r w:rsidRPr="00A33490">
        <w:t>In addit</w:t>
      </w:r>
      <w:r w:rsidR="00D1436D">
        <w:t>i</w:t>
      </w:r>
      <w:r w:rsidRPr="00A33490">
        <w:t xml:space="preserve">on, the HPLMN can request the UE to provide an acknowledgement of successful reception of the </w:t>
      </w:r>
      <w:r w:rsidR="00D1436D">
        <w:t>steering of roaming information</w:t>
      </w:r>
      <w:r>
        <w:t>.</w:t>
      </w:r>
    </w:p>
    <w:p w14:paraId="57FB1636" w14:textId="77777777" w:rsidR="00D35AE7" w:rsidRDefault="00D35AE7" w:rsidP="00D35AE7">
      <w:pPr>
        <w:pStyle w:val="NO"/>
        <w:rPr>
          <w:noProof/>
        </w:rPr>
      </w:pPr>
      <w:r>
        <w:rPr>
          <w:noProof/>
        </w:rPr>
        <w:t>NOTE 1:</w:t>
      </w:r>
      <w:r>
        <w:rPr>
          <w:noProof/>
        </w:rPr>
        <w:tab/>
        <w:t xml:space="preserve">In annex C of this specification, the </w:t>
      </w:r>
      <w:r w:rsidRPr="004D01A3">
        <w:rPr>
          <w:iCs/>
        </w:rPr>
        <w:t>User Data Repository</w:t>
      </w:r>
      <w:r>
        <w:rPr>
          <w:iCs/>
        </w:rPr>
        <w:t xml:space="preserve"> (</w:t>
      </w:r>
      <w:r>
        <w:rPr>
          <w:noProof/>
        </w:rPr>
        <w:t>UDR) is considered as part of the UDM.</w:t>
      </w:r>
    </w:p>
    <w:p w14:paraId="568FF1DA" w14:textId="77777777" w:rsidR="00D35AE7" w:rsidRDefault="00D35AE7" w:rsidP="00D35AE7">
      <w:pPr>
        <w:rPr>
          <w:lang w:eastAsia="en-GB"/>
        </w:rPr>
      </w:pPr>
      <w:r w:rsidRPr="00674274">
        <w:t xml:space="preserve">As </w:t>
      </w:r>
      <w:r>
        <w:t>the HPLMN</w:t>
      </w:r>
      <w:r w:rsidRPr="00674274">
        <w:t xml:space="preserve"> needs to consider </w:t>
      </w:r>
      <w:r>
        <w:t>certain</w:t>
      </w:r>
      <w:r w:rsidRPr="00674274">
        <w:t xml:space="preserve"> criteria including the number of customers distributed through multiple VPLMNs in th</w:t>
      </w:r>
      <w:r>
        <w:t>e</w:t>
      </w:r>
      <w:r w:rsidRPr="00674274">
        <w:t xml:space="preserve"> same country</w:t>
      </w:r>
      <w:r>
        <w:t xml:space="preserve"> or </w:t>
      </w:r>
      <w:r w:rsidRPr="00674274">
        <w:t xml:space="preserve">region, the </w:t>
      </w:r>
      <w:r w:rsidR="0011722D" w:rsidRPr="007C310D">
        <w:t>list of the preferred PLMN/access technology combinations</w:t>
      </w:r>
      <w:r w:rsidRPr="00674274">
        <w:t xml:space="preserve"> is not necessar</w:t>
      </w:r>
      <w:r w:rsidR="0011722D">
        <w:t>il</w:t>
      </w:r>
      <w:r w:rsidRPr="00674274">
        <w:t xml:space="preserve">y the same at all times and for all users. </w:t>
      </w:r>
      <w:r w:rsidR="0011722D">
        <w:t xml:space="preserve">The </w:t>
      </w:r>
      <w:r w:rsidR="0011722D" w:rsidRPr="007C310D">
        <w:t>list of the preferred PLMN/access technology combinations</w:t>
      </w:r>
      <w:r w:rsidRPr="00674274">
        <w:t xml:space="preserve"> needs to be dynamically generated,</w:t>
      </w:r>
      <w:r>
        <w:t xml:space="preserve"> e.g.</w:t>
      </w:r>
      <w:r w:rsidRPr="00674274">
        <w:t xml:space="preserve"> </w:t>
      </w:r>
      <w:r w:rsidRPr="00965762">
        <w:rPr>
          <w:lang w:val="en-US"/>
        </w:rPr>
        <w:t xml:space="preserve">generated on demand, by a dedicated </w:t>
      </w:r>
      <w:r w:rsidR="00831867">
        <w:rPr>
          <w:lang w:val="en-US"/>
        </w:rPr>
        <w:t xml:space="preserve">steering of roaming </w:t>
      </w:r>
      <w:r w:rsidRPr="00965762">
        <w:rPr>
          <w:lang w:val="en-US"/>
        </w:rPr>
        <w:t xml:space="preserve">application function </w:t>
      </w:r>
      <w:r w:rsidR="00831867">
        <w:rPr>
          <w:lang w:val="en-US"/>
        </w:rPr>
        <w:t>(SOR-</w:t>
      </w:r>
      <w:r w:rsidR="00831867">
        <w:t>AF</w:t>
      </w:r>
      <w:r w:rsidR="00831867">
        <w:rPr>
          <w:lang w:val="en-US"/>
        </w:rPr>
        <w:t xml:space="preserve">) </w:t>
      </w:r>
      <w:r w:rsidRPr="00965762">
        <w:rPr>
          <w:lang w:val="en-US"/>
        </w:rPr>
        <w:t>providing</w:t>
      </w:r>
      <w:r w:rsidRPr="00674274" w:rsidDel="00C97B77">
        <w:t xml:space="preserve"> </w:t>
      </w:r>
      <w:r>
        <w:t xml:space="preserve">operator specific </w:t>
      </w:r>
      <w:r w:rsidRPr="00674274">
        <w:t>data analytics solutions</w:t>
      </w:r>
      <w:r>
        <w:t>.</w:t>
      </w:r>
    </w:p>
    <w:p w14:paraId="6B3E2909" w14:textId="77777777" w:rsidR="00FB688E" w:rsidRDefault="00D35AE7" w:rsidP="00C81AD1">
      <w:pPr>
        <w:pStyle w:val="NO"/>
      </w:pPr>
      <w:r w:rsidRPr="001D6153">
        <w:rPr>
          <w:noProof/>
        </w:rPr>
        <w:t>NOTE</w:t>
      </w:r>
      <w:r>
        <w:rPr>
          <w:noProof/>
        </w:rPr>
        <w:t> 2:</w:t>
      </w:r>
      <w:r>
        <w:rPr>
          <w:noProof/>
        </w:rPr>
        <w:tab/>
      </w:r>
      <w:r w:rsidRPr="00076D0E">
        <w:rPr>
          <w:lang w:val="en-US"/>
        </w:rPr>
        <w:t>The functional description</w:t>
      </w:r>
      <w:r w:rsidRPr="001D6153">
        <w:rPr>
          <w:noProof/>
        </w:rPr>
        <w:t xml:space="preserve"> of this </w:t>
      </w:r>
      <w:r>
        <w:rPr>
          <w:noProof/>
        </w:rPr>
        <w:t xml:space="preserve">dedicated </w:t>
      </w:r>
      <w:r w:rsidRPr="001D6153">
        <w:rPr>
          <w:noProof/>
        </w:rPr>
        <w:t>application function is out of scope of 3GPP.</w:t>
      </w:r>
    </w:p>
    <w:p w14:paraId="4AB92D3D" w14:textId="77777777" w:rsidR="00FB688E" w:rsidRDefault="00FB688E" w:rsidP="00523ACB">
      <w:pPr>
        <w:rPr>
          <w:noProof/>
        </w:rPr>
      </w:pPr>
      <w:r w:rsidRPr="00B571F8">
        <w:t>In order to support various deployment scenarios,</w:t>
      </w:r>
      <w:r>
        <w:t xml:space="preserve"> the UDM </w:t>
      </w:r>
      <w:r>
        <w:rPr>
          <w:noProof/>
        </w:rPr>
        <w:t>may support:</w:t>
      </w:r>
    </w:p>
    <w:p w14:paraId="3D095773" w14:textId="77777777" w:rsidR="00FB688E" w:rsidRDefault="00FB688E" w:rsidP="00DC236F">
      <w:pPr>
        <w:pStyle w:val="B1"/>
      </w:pPr>
      <w:r>
        <w:t>-</w:t>
      </w:r>
      <w:r>
        <w:tab/>
      </w:r>
      <w:r w:rsidRPr="00FE7AB3">
        <w:t>using a list of preferred PLMN/access technology combinations or a secure</w:t>
      </w:r>
      <w:r>
        <w:t>d</w:t>
      </w:r>
      <w:r w:rsidRPr="00FE7AB3">
        <w:t xml:space="preserve"> packet which </w:t>
      </w:r>
      <w:r>
        <w:t xml:space="preserve">is or </w:t>
      </w:r>
      <w:r w:rsidRPr="00FE7AB3">
        <w:t>become</w:t>
      </w:r>
      <w:r>
        <w:t>s</w:t>
      </w:r>
      <w:r w:rsidRPr="00FE7AB3">
        <w:t xml:space="preserve"> available in the UDM</w:t>
      </w:r>
      <w:r w:rsidR="007A6AAD">
        <w:t xml:space="preserve"> (i.e. retrieved from the UDR)</w:t>
      </w:r>
      <w:r>
        <w:t>;</w:t>
      </w:r>
    </w:p>
    <w:p w14:paraId="2A6CABE6" w14:textId="77777777" w:rsidR="007A6AAD" w:rsidRDefault="007A6AAD" w:rsidP="007A6AAD">
      <w:pPr>
        <w:pStyle w:val="NO"/>
      </w:pPr>
      <w:r>
        <w:lastRenderedPageBreak/>
        <w:t>NOTE 3:</w:t>
      </w:r>
      <w:r>
        <w:tab/>
        <w:t xml:space="preserve">A </w:t>
      </w:r>
      <w:r w:rsidRPr="004E4A74">
        <w:t>secured packet can be made avai</w:t>
      </w:r>
      <w:r>
        <w:t>lable at the UDR via implementation specific</w:t>
      </w:r>
      <w:r w:rsidRPr="004E4A74">
        <w:t xml:space="preserve"> means</w:t>
      </w:r>
      <w:r>
        <w:t xml:space="preserve">. In this case the implementation specific means are required to </w:t>
      </w:r>
      <w:r>
        <w:rPr>
          <w:lang w:val="en-US"/>
        </w:rPr>
        <w:t xml:space="preserve">ensure that the secured packet satisfies </w:t>
      </w:r>
      <w:r>
        <w:t xml:space="preserve">the "Replay detection and Sequence Integrity counter" (see ETSI TS 102 225 [73]) </w:t>
      </w:r>
      <w:r>
        <w:rPr>
          <w:lang w:val="en-US"/>
        </w:rPr>
        <w:t>every time it is sent out from the HPLMN to the UE</w:t>
      </w:r>
      <w:r>
        <w:t>.</w:t>
      </w:r>
    </w:p>
    <w:p w14:paraId="260B5738" w14:textId="77777777" w:rsidR="00FB688E" w:rsidRDefault="00FB688E" w:rsidP="00DC236F">
      <w:pPr>
        <w:pStyle w:val="B1"/>
      </w:pPr>
      <w:r>
        <w:t>-</w:t>
      </w:r>
      <w:r>
        <w:tab/>
        <w:t>obtaining a list of preferred PLMN/access technology combinations or a secured packet from the SOR-AF; or</w:t>
      </w:r>
    </w:p>
    <w:p w14:paraId="1C1DCFD2" w14:textId="77777777" w:rsidR="00FB688E" w:rsidRDefault="00FB688E" w:rsidP="00DC236F">
      <w:pPr>
        <w:pStyle w:val="B1"/>
        <w:rPr>
          <w:noProof/>
        </w:rPr>
      </w:pPr>
      <w:r>
        <w:t>-</w:t>
      </w:r>
      <w:r>
        <w:tab/>
      </w:r>
      <w:r>
        <w:rPr>
          <w:noProof/>
        </w:rPr>
        <w:t>both of the above.</w:t>
      </w:r>
    </w:p>
    <w:p w14:paraId="3EBA61EA" w14:textId="77777777" w:rsidR="00D35AE7" w:rsidRDefault="00FB688E" w:rsidP="00DC236F">
      <w:pPr>
        <w:rPr>
          <w:noProof/>
        </w:rPr>
      </w:pPr>
      <w:r w:rsidRPr="00EF4386">
        <w:rPr>
          <w:noProof/>
        </w:rPr>
        <w:t xml:space="preserve">The </w:t>
      </w:r>
      <w:bookmarkStart w:id="601" w:name="_Hlk42286240"/>
      <w:r w:rsidRPr="00EF4386">
        <w:rPr>
          <w:noProof/>
        </w:rPr>
        <w:t>HPLMN policy for the SOR-AF invocation</w:t>
      </w:r>
      <w:bookmarkEnd w:id="601"/>
      <w:r>
        <w:rPr>
          <w:noProof/>
        </w:rPr>
        <w:t xml:space="preserve"> can be present in the </w:t>
      </w:r>
      <w:r w:rsidRPr="00EF4386">
        <w:rPr>
          <w:noProof/>
        </w:rPr>
        <w:t>UDM only if</w:t>
      </w:r>
      <w:r w:rsidRPr="00FB688E">
        <w:rPr>
          <w:noProof/>
        </w:rPr>
        <w:t xml:space="preserve"> </w:t>
      </w:r>
      <w:r w:rsidRPr="0044658E">
        <w:rPr>
          <w:noProof/>
        </w:rPr>
        <w:t xml:space="preserve">the UDM supports </w:t>
      </w:r>
      <w:r>
        <w:t>obtaining a list of preferred PLMN/access technology combinations or a secured packet from the SOR-AF</w:t>
      </w:r>
      <w:r w:rsidRPr="0044658E">
        <w:rPr>
          <w:noProof/>
        </w:rPr>
        <w:t>.</w:t>
      </w:r>
    </w:p>
    <w:p w14:paraId="0F4B1172" w14:textId="77777777" w:rsidR="00502145" w:rsidRDefault="00502145" w:rsidP="00502145">
      <w:pPr>
        <w:rPr>
          <w:noProof/>
        </w:rPr>
      </w:pPr>
      <w:r>
        <w:rPr>
          <w:noProof/>
        </w:rPr>
        <w:t xml:space="preserve">The UDM discards any list of preferred PLMN/access technology combinations or any secured packet obtained from the SOR-AF </w:t>
      </w:r>
      <w:r w:rsidRPr="004565CF">
        <w:rPr>
          <w:noProof/>
        </w:rPr>
        <w:t>or which is or becomes available in the UDM</w:t>
      </w:r>
      <w:r>
        <w:rPr>
          <w:noProof/>
        </w:rPr>
        <w:t xml:space="preserve"> (</w:t>
      </w:r>
      <w:r w:rsidRPr="00DD739A">
        <w:t>i.e. retrieved from the UDR</w:t>
      </w:r>
      <w:r>
        <w:rPr>
          <w:noProof/>
        </w:rPr>
        <w:t>), either during registration (as specified in annex C.2) or after registration (as specified in annex C.3), when the UDM cannot successfully forward the SOR information to the AMF (e.g. in case the UDM receives the response from the SOR-AF with the list of preferred PLMN/access technology combinations or the secured packet after the expiration of the operator specific timer, or if there is no AMF registered for the UE).</w:t>
      </w:r>
    </w:p>
    <w:p w14:paraId="4DE9082C" w14:textId="77777777" w:rsidR="00FF2112" w:rsidRPr="00170395" w:rsidRDefault="00FF2112" w:rsidP="00FF2112">
      <w:r w:rsidRPr="00170395">
        <w:t>If:</w:t>
      </w:r>
    </w:p>
    <w:p w14:paraId="7FEB5DF1" w14:textId="77777777" w:rsidR="00FF2112" w:rsidRPr="00170395" w:rsidRDefault="00FF2112" w:rsidP="00FF2112">
      <w:pPr>
        <w:pStyle w:val="B1"/>
      </w:pPr>
      <w:r w:rsidRPr="00170395">
        <w:t>-</w:t>
      </w:r>
      <w:r w:rsidRPr="00170395">
        <w:tab/>
        <w:t>the UE's USIM is configured to indicate that the UE shall expect to receive the steering of roaming information during initial registration procedure but did not receive it or security check on the steering of roaming information fails;</w:t>
      </w:r>
    </w:p>
    <w:p w14:paraId="037FDE37" w14:textId="77777777" w:rsidR="00FF2112" w:rsidRPr="00170395" w:rsidRDefault="00FF2112" w:rsidP="00FF2112">
      <w:pPr>
        <w:pStyle w:val="B1"/>
      </w:pPr>
      <w:r w:rsidRPr="00170395">
        <w:rPr>
          <w:noProof/>
        </w:rPr>
        <w:t>-</w:t>
      </w:r>
      <w:r w:rsidRPr="00170395">
        <w:rPr>
          <w:noProof/>
        </w:rPr>
        <w:tab/>
        <w:t xml:space="preserve">the current chosen VPLMN is not contained in the list of </w:t>
      </w:r>
      <w:r w:rsidRPr="00170395">
        <w:t>"PLMNs where registration was aborted due to SOR";</w:t>
      </w:r>
    </w:p>
    <w:p w14:paraId="5B7C9A9A" w14:textId="77777777" w:rsidR="00FF2112" w:rsidRPr="00170395" w:rsidRDefault="00FF2112" w:rsidP="00FF2112">
      <w:pPr>
        <w:pStyle w:val="B1"/>
      </w:pPr>
      <w:r w:rsidRPr="00170395">
        <w:rPr>
          <w:noProof/>
        </w:rPr>
        <w:t>-</w:t>
      </w:r>
      <w:r w:rsidRPr="00170395">
        <w:rPr>
          <w:noProof/>
        </w:rPr>
        <w:tab/>
        <w:t xml:space="preserve">the current chosen VPLMN is not part of </w:t>
      </w:r>
      <w:r w:rsidRPr="00170395">
        <w:t>"User Controlled PLMN Selector with Access Technology" list; and</w:t>
      </w:r>
    </w:p>
    <w:p w14:paraId="5643EFBE" w14:textId="77777777" w:rsidR="00FF2112" w:rsidRPr="00170395" w:rsidRDefault="00FF2112" w:rsidP="00FF2112">
      <w:pPr>
        <w:pStyle w:val="B1"/>
      </w:pPr>
      <w:r w:rsidRPr="00170395">
        <w:t>-</w:t>
      </w:r>
      <w:r w:rsidRPr="00170395">
        <w:tab/>
        <w:t>the UE is not in manual mode of operation</w:t>
      </w:r>
      <w:r>
        <w:t>;</w:t>
      </w:r>
    </w:p>
    <w:p w14:paraId="07513826" w14:textId="77777777" w:rsidR="00FF2112" w:rsidRPr="004776AA" w:rsidRDefault="00FF2112" w:rsidP="00FF2112">
      <w:r w:rsidRPr="00170395">
        <w:t xml:space="preserve">then the UE will perform PLMN selection with </w:t>
      </w:r>
      <w:r w:rsidRPr="00170395">
        <w:rPr>
          <w:noProof/>
        </w:rPr>
        <w:t>the current VPLMN considered as lowest priority</w:t>
      </w:r>
      <w:r w:rsidRPr="00170395">
        <w:t>.</w:t>
      </w:r>
    </w:p>
    <w:p w14:paraId="51E3C167" w14:textId="77777777" w:rsidR="00FF2112" w:rsidRPr="00230AB9" w:rsidRDefault="00FF2112" w:rsidP="00FF2112">
      <w:bookmarkStart w:id="602" w:name="_Hlk518027077"/>
      <w:r>
        <w:t xml:space="preserve">It is mandatory for the VPLMN to transparently forward to the UE the steering of roaming information received from HPLMN and to transparently forward to the HPLMN the </w:t>
      </w:r>
      <w:r w:rsidRPr="00A33490">
        <w:t xml:space="preserve">acknowledgement of successful reception of the </w:t>
      </w:r>
      <w:r>
        <w:t xml:space="preserve">steering of roaming information received from UE, both </w:t>
      </w:r>
      <w:r w:rsidRPr="00FF44BA">
        <w:t xml:space="preserve">while the UE is trying to register onto the </w:t>
      </w:r>
      <w:r>
        <w:t xml:space="preserve">VPLMN as described in </w:t>
      </w:r>
      <w:r w:rsidR="00294EB5">
        <w:t>clause</w:t>
      </w:r>
      <w:r>
        <w:t> C.2</w:t>
      </w:r>
      <w:r w:rsidRPr="00FF44BA">
        <w:t xml:space="preserve">, </w:t>
      </w:r>
      <w:r>
        <w:t>and</w:t>
      </w:r>
      <w:r w:rsidRPr="00FF44BA">
        <w:t xml:space="preserve"> after the UE has registered onto the </w:t>
      </w:r>
      <w:r>
        <w:t xml:space="preserve">VPLMN as described in </w:t>
      </w:r>
      <w:r w:rsidR="00294EB5">
        <w:t>clause</w:t>
      </w:r>
      <w:r>
        <w:t> C.3</w:t>
      </w:r>
      <w:r w:rsidRPr="00FF44BA">
        <w:t>.</w:t>
      </w:r>
      <w:bookmarkEnd w:id="602"/>
    </w:p>
    <w:p w14:paraId="297F5DB8" w14:textId="77777777" w:rsidR="00806966" w:rsidRDefault="00806966" w:rsidP="00806966">
      <w:r>
        <w:t xml:space="preserve">If the last received steering of roaming information contains the </w:t>
      </w:r>
      <w:r w:rsidRPr="00D44BCC">
        <w:t>list of preferred PLMN/access technology combinations</w:t>
      </w:r>
      <w:r>
        <w:t xml:space="preserve"> then the ME shall not delete the </w:t>
      </w:r>
      <w:r w:rsidRPr="00162554">
        <w:t>"Operator Controlled PLMN Selector with Access Technology"</w:t>
      </w:r>
      <w:r>
        <w:t xml:space="preserve"> list when the UE is switched off.</w:t>
      </w:r>
    </w:p>
    <w:p w14:paraId="163B1265" w14:textId="77777777" w:rsidR="00806966" w:rsidRDefault="00806966" w:rsidP="00806966">
      <w:r>
        <w:t xml:space="preserve">The ME shall delete the </w:t>
      </w:r>
      <w:r w:rsidRPr="00162554">
        <w:t>"Operator Controlled PLMN Selector with Access Technology"</w:t>
      </w:r>
      <w:r>
        <w:t xml:space="preserve"> list stored in the ME when a new USIM is inserted.</w:t>
      </w:r>
    </w:p>
    <w:p w14:paraId="733D6928" w14:textId="77777777" w:rsidR="005A0EA5" w:rsidRPr="00230AB9" w:rsidRDefault="005A0EA5" w:rsidP="005A0EA5">
      <w:r w:rsidRPr="00FF44BA">
        <w:t xml:space="preserve">The procedure </w:t>
      </w:r>
      <w:r>
        <w:t xml:space="preserve">in this annex </w:t>
      </w:r>
      <w:r w:rsidRPr="00FF44BA">
        <w:t xml:space="preserve">for steering of UE in VPLMN can be initiated by the network while the UE is trying to register onto the </w:t>
      </w:r>
      <w:r>
        <w:t xml:space="preserve">VPLMN as described in </w:t>
      </w:r>
      <w:r w:rsidR="00294EB5">
        <w:t>clause</w:t>
      </w:r>
      <w:r>
        <w:t> C.</w:t>
      </w:r>
      <w:r w:rsidR="00FF2112">
        <w:t>2</w:t>
      </w:r>
      <w:r w:rsidRPr="00FF44BA">
        <w:t xml:space="preserve">, or after the UE has registered onto the </w:t>
      </w:r>
      <w:r w:rsidR="0027136A">
        <w:t xml:space="preserve">HPLMN or the </w:t>
      </w:r>
      <w:r>
        <w:t xml:space="preserve">VPLMN as described in </w:t>
      </w:r>
      <w:r w:rsidR="00294EB5">
        <w:t>clause</w:t>
      </w:r>
      <w:r>
        <w:t> C.</w:t>
      </w:r>
      <w:r w:rsidR="00FF2112">
        <w:t>3</w:t>
      </w:r>
      <w:r w:rsidRPr="00FF44BA">
        <w:t>.</w:t>
      </w:r>
    </w:p>
    <w:p w14:paraId="15F813C7" w14:textId="77777777" w:rsidR="009D3BCF" w:rsidRPr="00922DC7" w:rsidRDefault="009D3BCF" w:rsidP="009D3BCF">
      <w:pPr>
        <w:pStyle w:val="Heading1"/>
      </w:pPr>
      <w:bookmarkStart w:id="603" w:name="_Toc20125258"/>
      <w:bookmarkStart w:id="604" w:name="_Toc27486455"/>
      <w:bookmarkStart w:id="605" w:name="_Toc36210508"/>
      <w:bookmarkStart w:id="606" w:name="_Toc45096367"/>
      <w:bookmarkStart w:id="607" w:name="_Toc45882400"/>
      <w:bookmarkStart w:id="608" w:name="_Toc51742475"/>
      <w:bookmarkStart w:id="609" w:name="_Toc98861944"/>
      <w:r>
        <w:t>C.</w:t>
      </w:r>
      <w:r w:rsidR="005A0EA5">
        <w:t>2</w:t>
      </w:r>
      <w:r w:rsidRPr="00767EFE">
        <w:tab/>
      </w:r>
      <w:r>
        <w:t>Stage-2 flow for steering of UE in VPLMN during registration</w:t>
      </w:r>
      <w:bookmarkEnd w:id="603"/>
      <w:bookmarkEnd w:id="604"/>
      <w:bookmarkEnd w:id="605"/>
      <w:bookmarkEnd w:id="606"/>
      <w:bookmarkEnd w:id="607"/>
      <w:bookmarkEnd w:id="608"/>
      <w:bookmarkEnd w:id="609"/>
    </w:p>
    <w:p w14:paraId="691B70AA" w14:textId="77777777" w:rsidR="009D3BCF" w:rsidRDefault="009D3BCF" w:rsidP="009D3BCF">
      <w:r>
        <w:t>The stage-2 flow for the case when the UE registers with VPLMN AMF is described below in figure</w:t>
      </w:r>
      <w:r>
        <w:rPr>
          <w:noProof/>
        </w:rPr>
        <w:t> </w:t>
      </w:r>
      <w:r w:rsidR="005A0EA5">
        <w:t>C</w:t>
      </w:r>
      <w:r>
        <w:t>.</w:t>
      </w:r>
      <w:r w:rsidR="005A0EA5">
        <w:t>2</w:t>
      </w:r>
      <w:r>
        <w:t>.1</w:t>
      </w:r>
      <w:r w:rsidR="0027136A">
        <w:t xml:space="preserve">. The selected </w:t>
      </w:r>
      <w:r w:rsidR="0027136A">
        <w:rPr>
          <w:noProof/>
        </w:rPr>
        <w:t>PLMN</w:t>
      </w:r>
      <w:r w:rsidR="0027136A">
        <w:t xml:space="preserve"> is the VPLMN. The AMF is located in the selected</w:t>
      </w:r>
      <w:r w:rsidR="0027136A">
        <w:rPr>
          <w:noProof/>
        </w:rPr>
        <w:t xml:space="preserve"> VPLMN</w:t>
      </w:r>
      <w:r w:rsidR="0027136A">
        <w:t>.</w:t>
      </w:r>
    </w:p>
    <w:bookmarkStart w:id="610" w:name="_MON_1662897393"/>
    <w:bookmarkEnd w:id="610"/>
    <w:p w14:paraId="5CBE0C83" w14:textId="77777777" w:rsidR="009D3BCF" w:rsidRDefault="00B656AC" w:rsidP="009D3BCF">
      <w:pPr>
        <w:pStyle w:val="TH"/>
      </w:pPr>
      <w:r>
        <w:object w:dxaOrig="11039" w:dyaOrig="11777" w14:anchorId="17B902E9">
          <v:shape id="_x0000_i1033" type="#_x0000_t75" style="width:482pt;height:513.5pt" o:ole="">
            <v:imagedata r:id="rId26" o:title=""/>
          </v:shape>
          <o:OLEObject Type="Embed" ProgID="Word.Picture.8" ShapeID="_x0000_i1033" DrawAspect="Content" ObjectID="_1709474633" r:id="rId27"/>
        </w:object>
      </w:r>
    </w:p>
    <w:p w14:paraId="01F2E6DE" w14:textId="77777777" w:rsidR="009D3BCF" w:rsidRDefault="009D3BCF" w:rsidP="009D3BCF">
      <w:pPr>
        <w:pStyle w:val="TF"/>
      </w:pPr>
      <w:r w:rsidRPr="0022618C">
        <w:t>Fig</w:t>
      </w:r>
      <w:r>
        <w:t>ure</w:t>
      </w:r>
      <w:r>
        <w:rPr>
          <w:noProof/>
        </w:rPr>
        <w:t> </w:t>
      </w:r>
      <w:r>
        <w:t>C.</w:t>
      </w:r>
      <w:r w:rsidR="005A0EA5" w:rsidRPr="005A0EA5">
        <w:rPr>
          <w:lang w:val="en-GB"/>
        </w:rPr>
        <w:t>2</w:t>
      </w:r>
      <w:r>
        <w:t>.1:</w:t>
      </w:r>
      <w:r w:rsidRPr="0022618C">
        <w:t xml:space="preserve"> </w:t>
      </w:r>
      <w:r>
        <w:t>P</w:t>
      </w:r>
      <w:r w:rsidRPr="003B540A">
        <w:t>rocedure</w:t>
      </w:r>
      <w:r>
        <w:t xml:space="preserve"> for providing </w:t>
      </w:r>
      <w:r w:rsidRPr="008928AB">
        <w:t>list of preferred PLMN/access technology combinations</w:t>
      </w:r>
    </w:p>
    <w:p w14:paraId="5E8F8DFD" w14:textId="77777777" w:rsidR="00EE5364" w:rsidRDefault="00EE5364" w:rsidP="00EE5364">
      <w:r>
        <w:t xml:space="preserve">For </w:t>
      </w:r>
      <w:r w:rsidR="00D107FB">
        <w:t xml:space="preserve">the </w:t>
      </w:r>
      <w:r>
        <w:t>steps below, security protection is described in 3GPP TS 33.501 [24].</w:t>
      </w:r>
    </w:p>
    <w:p w14:paraId="44471DB8" w14:textId="77777777" w:rsidR="009D3BCF" w:rsidRDefault="009D3BCF" w:rsidP="009D3BCF">
      <w:pPr>
        <w:pStyle w:val="B1"/>
        <w:rPr>
          <w:noProof/>
        </w:rPr>
      </w:pPr>
      <w:r>
        <w:rPr>
          <w:noProof/>
        </w:rPr>
        <w:t>1)</w:t>
      </w:r>
      <w:r>
        <w:rPr>
          <w:noProof/>
        </w:rPr>
        <w:tab/>
        <w:t xml:space="preserve">The UE to the VPLMN AMF: The UE initiates </w:t>
      </w:r>
      <w:r w:rsidR="008A267B">
        <w:rPr>
          <w:noProof/>
        </w:rPr>
        <w:t xml:space="preserve">initial </w:t>
      </w:r>
      <w:r>
        <w:rPr>
          <w:noProof/>
        </w:rPr>
        <w:t>registration</w:t>
      </w:r>
      <w:r w:rsidR="008A267B">
        <w:rPr>
          <w:noProof/>
        </w:rPr>
        <w:t>, emergency registration or mobility registration update procedure to the VPLMN AMF</w:t>
      </w:r>
      <w:r>
        <w:rPr>
          <w:noProof/>
        </w:rPr>
        <w:t xml:space="preserve"> by sending REGISTRATION REQUEST message </w:t>
      </w:r>
      <w:r w:rsidR="008A267B">
        <w:rPr>
          <w:noProof/>
        </w:rPr>
        <w:t xml:space="preserve">with </w:t>
      </w:r>
      <w:r w:rsidR="008A267B">
        <w:t>the 5GS registration type IE</w:t>
      </w:r>
      <w:r w:rsidR="008A267B">
        <w:rPr>
          <w:noProof/>
        </w:rPr>
        <w:t xml:space="preserve"> indicating </w:t>
      </w:r>
      <w:r w:rsidR="008A267B">
        <w:t>"initial registration"</w:t>
      </w:r>
      <w:r w:rsidR="008A267B">
        <w:rPr>
          <w:noProof/>
        </w:rPr>
        <w:t>,</w:t>
      </w:r>
      <w:r w:rsidR="008A267B">
        <w:t xml:space="preserve"> "emergency registration" or "</w:t>
      </w:r>
      <w:r w:rsidR="008A267B">
        <w:rPr>
          <w:noProof/>
        </w:rPr>
        <w:t xml:space="preserve">mobility </w:t>
      </w:r>
      <w:r w:rsidR="008A267B">
        <w:t>registration updating"</w:t>
      </w:r>
      <w:r>
        <w:rPr>
          <w:noProof/>
        </w:rPr>
        <w:t>;</w:t>
      </w:r>
    </w:p>
    <w:p w14:paraId="774C0185" w14:textId="77777777" w:rsidR="008A267B" w:rsidRDefault="009D3BCF" w:rsidP="009D3BCF">
      <w:pPr>
        <w:pStyle w:val="B1"/>
      </w:pPr>
      <w:r>
        <w:rPr>
          <w:noProof/>
        </w:rPr>
        <w:t>2)</w:t>
      </w:r>
      <w:r>
        <w:rPr>
          <w:noProof/>
        </w:rPr>
        <w:tab/>
      </w:r>
      <w:r w:rsidR="008A267B">
        <w:rPr>
          <w:noProof/>
        </w:rPr>
        <w:t>Upon receiving REGISTRATION REQUEST message, t</w:t>
      </w:r>
      <w:r>
        <w:rPr>
          <w:noProof/>
        </w:rPr>
        <w:t xml:space="preserve">he VPLMN AMF </w:t>
      </w:r>
      <w:r w:rsidR="005A0EA5">
        <w:t xml:space="preserve">executes the registration procedure as defined in </w:t>
      </w:r>
      <w:r w:rsidR="00294EB5">
        <w:t>clause</w:t>
      </w:r>
      <w:r w:rsidR="005A0EA5">
        <w:t> 4.2.2.2.2 of 3GPP TS 23.502 [</w:t>
      </w:r>
      <w:r w:rsidR="00D27C1D">
        <w:t>63</w:t>
      </w:r>
      <w:r w:rsidR="005A0EA5">
        <w:t>]. As part of the registration procedure</w:t>
      </w:r>
      <w:r w:rsidR="008A267B">
        <w:t>;</w:t>
      </w:r>
    </w:p>
    <w:p w14:paraId="39E337D0" w14:textId="77777777" w:rsidR="009D3BCF" w:rsidRDefault="008A267B" w:rsidP="007D3B50">
      <w:pPr>
        <w:pStyle w:val="B2"/>
        <w:rPr>
          <w:noProof/>
        </w:rPr>
      </w:pPr>
      <w:r>
        <w:t>a)</w:t>
      </w:r>
      <w:r>
        <w:tab/>
        <w:t xml:space="preserve">if </w:t>
      </w:r>
      <w:r w:rsidRPr="00AE4254">
        <w:t xml:space="preserve">the </w:t>
      </w:r>
      <w:r>
        <w:t xml:space="preserve">VPLMN </w:t>
      </w:r>
      <w:r w:rsidRPr="00AE4254">
        <w:t>AMF does not have subscription data for the UE</w:t>
      </w:r>
      <w:r>
        <w:t xml:space="preserve">, </w:t>
      </w:r>
      <w:r w:rsidR="005A0EA5">
        <w:t xml:space="preserve">the VPLMN AMF </w:t>
      </w:r>
      <w:r w:rsidR="005A0EA5" w:rsidRPr="00D44BCC">
        <w:t>invokes Nudm_SDM_Get</w:t>
      </w:r>
      <w:r w:rsidR="005A0EA5">
        <w:rPr>
          <w:noProof/>
        </w:rPr>
        <w:t xml:space="preserve"> </w:t>
      </w:r>
      <w:r w:rsidR="005A0EA5" w:rsidRPr="00D44BCC">
        <w:t>service operation</w:t>
      </w:r>
      <w:r w:rsidR="009D3BCF">
        <w:rPr>
          <w:noProof/>
        </w:rPr>
        <w:t xml:space="preserve"> to </w:t>
      </w:r>
      <w:r w:rsidR="005A0EA5">
        <w:rPr>
          <w:noProof/>
        </w:rPr>
        <w:t xml:space="preserve">the </w:t>
      </w:r>
      <w:r w:rsidR="009D3BCF">
        <w:rPr>
          <w:noProof/>
        </w:rPr>
        <w:t xml:space="preserve">HPLMN </w:t>
      </w:r>
      <w:r w:rsidR="005A0EA5">
        <w:rPr>
          <w:noProof/>
        </w:rPr>
        <w:t xml:space="preserve">UDM </w:t>
      </w:r>
      <w:r w:rsidR="005A0EA5">
        <w:t xml:space="preserve">to get amongst other information the Access and Mobility Subscription data for the UE (see step 14b in </w:t>
      </w:r>
      <w:r w:rsidR="00294EB5">
        <w:t>clause</w:t>
      </w:r>
      <w:r w:rsidR="005A0EA5">
        <w:t> 4.2.2.2.2 of 3GPP TS 23.502 [</w:t>
      </w:r>
      <w:r w:rsidR="00D27C1D">
        <w:t>63</w:t>
      </w:r>
      <w:r w:rsidR="005A0EA5">
        <w:t>])</w:t>
      </w:r>
      <w:r w:rsidR="009D3BCF">
        <w:rPr>
          <w:noProof/>
        </w:rPr>
        <w:t>;</w:t>
      </w:r>
      <w:r>
        <w:rPr>
          <w:noProof/>
        </w:rPr>
        <w:t xml:space="preserve"> or</w:t>
      </w:r>
    </w:p>
    <w:p w14:paraId="5CE10100" w14:textId="77777777" w:rsidR="008A267B" w:rsidRDefault="008A267B" w:rsidP="008A267B">
      <w:pPr>
        <w:pStyle w:val="B2"/>
      </w:pPr>
      <w:r>
        <w:t>b)</w:t>
      </w:r>
      <w:r>
        <w:tab/>
        <w:t xml:space="preserve">if </w:t>
      </w:r>
      <w:r w:rsidRPr="00AE4254">
        <w:t xml:space="preserve">the </w:t>
      </w:r>
      <w:r>
        <w:t xml:space="preserve">VPLMN </w:t>
      </w:r>
      <w:r w:rsidRPr="00AE4254">
        <w:t xml:space="preserve">AMF </w:t>
      </w:r>
      <w:r>
        <w:t>already has</w:t>
      </w:r>
      <w:r w:rsidRPr="00AE4254">
        <w:t xml:space="preserve"> subscription data for the UE</w:t>
      </w:r>
      <w:r>
        <w:t xml:space="preserve"> and</w:t>
      </w:r>
    </w:p>
    <w:p w14:paraId="3EF0400E" w14:textId="77777777" w:rsidR="008A267B" w:rsidRDefault="008A267B" w:rsidP="007D3B50">
      <w:pPr>
        <w:pStyle w:val="B3"/>
      </w:pPr>
      <w:r>
        <w:lastRenderedPageBreak/>
        <w:t>i)</w:t>
      </w:r>
      <w:r>
        <w:tab/>
        <w:t>the 5GS registration type IE</w:t>
      </w:r>
      <w:r>
        <w:rPr>
          <w:noProof/>
        </w:rPr>
        <w:t xml:space="preserve"> in the received REGISTRATION REQUEST message indicates </w:t>
      </w:r>
      <w:r>
        <w:t xml:space="preserve">"initial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I</w:t>
      </w:r>
      <w:r w:rsidRPr="00463B2E">
        <w:rPr>
          <w:noProof/>
        </w:rPr>
        <w:t xml:space="preserve">nitial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"initial registration"' as specified in </w:t>
      </w:r>
      <w:r w:rsidRPr="00366A46">
        <w:t>table</w:t>
      </w:r>
      <w:r>
        <w:t> </w:t>
      </w:r>
      <w:r w:rsidRPr="00366A46">
        <w:t>5.2.2.2.2-1</w:t>
      </w:r>
      <w:r>
        <w:t xml:space="preserve"> of 3GPP TS 23.502 [63]); or</w:t>
      </w:r>
    </w:p>
    <w:p w14:paraId="21D637DF" w14:textId="77777777" w:rsidR="008A267B" w:rsidRDefault="008A267B" w:rsidP="007D3B50">
      <w:pPr>
        <w:pStyle w:val="B3"/>
      </w:pPr>
      <w:r>
        <w:t>ii)</w:t>
      </w:r>
      <w:r>
        <w:tab/>
        <w:t>the 5GS registration type IE</w:t>
      </w:r>
      <w:r>
        <w:rPr>
          <w:noProof/>
        </w:rPr>
        <w:t xml:space="preserve"> in the received REGISTRATION REQUEST message indicates </w:t>
      </w:r>
      <w:r>
        <w:t xml:space="preserve">"emergency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Emergency</w:t>
      </w:r>
      <w:r w:rsidRPr="00463B2E">
        <w:rPr>
          <w:noProof/>
        </w:rPr>
        <w:t xml:space="preserve">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"emergency registration"' as specified in </w:t>
      </w:r>
      <w:r w:rsidRPr="00366A46">
        <w:t>table</w:t>
      </w:r>
      <w:r>
        <w:t> </w:t>
      </w:r>
      <w:r w:rsidRPr="00366A46">
        <w:t>5.2.2.2.2-1</w:t>
      </w:r>
      <w:r>
        <w:t xml:space="preserve"> of 3GPP TS 23.502 [63]);</w:t>
      </w:r>
    </w:p>
    <w:p w14:paraId="322A373C" w14:textId="77777777" w:rsidR="008A267B" w:rsidRPr="001674B1" w:rsidRDefault="0011502F" w:rsidP="001674B1">
      <w:pPr>
        <w:pStyle w:val="B2"/>
      </w:pPr>
      <w:r>
        <w:tab/>
      </w:r>
      <w:r w:rsidR="008A267B" w:rsidRPr="001674B1">
        <w:t xml:space="preserve">then the VPLMN AMF invokes Nudm_SDM_Get service operation message to the HPLMN UDM to retrieve the steering of roaming information (see step 14b in </w:t>
      </w:r>
      <w:r w:rsidR="00294EB5">
        <w:t>clause</w:t>
      </w:r>
      <w:r w:rsidR="008A267B" w:rsidRPr="001674B1">
        <w:t> 4.2.2.2.2 of 3GPP TS 23.502 [63]);</w:t>
      </w:r>
    </w:p>
    <w:p w14:paraId="1895CEBE" w14:textId="77777777" w:rsidR="008A267B" w:rsidRDefault="008A267B" w:rsidP="008A267B">
      <w:pPr>
        <w:pStyle w:val="B2"/>
        <w:rPr>
          <w:noProof/>
        </w:rPr>
      </w:pPr>
      <w:r>
        <w:rPr>
          <w:noProof/>
        </w:rPr>
        <w:tab/>
        <w:t xml:space="preserve">otherwise </w:t>
      </w:r>
      <w:r>
        <w:t xml:space="preserve">the VPLMN AMF sends a REGISTRATION ACCEPT message without the steering of roaming information to the UE and steps </w:t>
      </w:r>
      <w:r w:rsidRPr="00642731">
        <w:t>3a, 3b, 3c, 3d, 4, 5, 6</w:t>
      </w:r>
      <w:r>
        <w:t xml:space="preserve"> are </w:t>
      </w:r>
      <w:r>
        <w:rPr>
          <w:noProof/>
        </w:rPr>
        <w:t>skipped;</w:t>
      </w:r>
    </w:p>
    <w:p w14:paraId="46290F9D" w14:textId="77777777" w:rsidR="009D3BCF" w:rsidRDefault="005A0EA5" w:rsidP="009D3BCF">
      <w:pPr>
        <w:pStyle w:val="B1"/>
        <w:rPr>
          <w:noProof/>
        </w:rPr>
      </w:pPr>
      <w:r>
        <w:rPr>
          <w:noProof/>
        </w:rPr>
        <w:t>3</w:t>
      </w:r>
      <w:r w:rsidR="00831867">
        <w:rPr>
          <w:noProof/>
        </w:rPr>
        <w:t>a</w:t>
      </w:r>
      <w:r w:rsidR="009D3BCF">
        <w:rPr>
          <w:noProof/>
        </w:rPr>
        <w:t>)</w:t>
      </w:r>
      <w:r w:rsidR="009D3BCF">
        <w:rPr>
          <w:noProof/>
        </w:rPr>
        <w:tab/>
      </w:r>
      <w:r w:rsidRPr="00D44BCC">
        <w:t xml:space="preserve">If the </w:t>
      </w:r>
      <w:r>
        <w:t xml:space="preserve">user subscription information indicates to send </w:t>
      </w:r>
      <w:r w:rsidRPr="00D44BCC">
        <w:t xml:space="preserve">the </w:t>
      </w:r>
      <w:r w:rsidR="00FF2112">
        <w:t>steering of roaming information</w:t>
      </w:r>
      <w:r w:rsidRPr="00D44BCC">
        <w:t xml:space="preserve"> due to </w:t>
      </w:r>
      <w:r>
        <w:t>initial registration in a V</w:t>
      </w:r>
      <w:r w:rsidRPr="00D44BCC">
        <w:t>PLMN</w:t>
      </w:r>
      <w:r>
        <w:t>,</w:t>
      </w:r>
      <w:r w:rsidRPr="00D44BCC">
        <w:t xml:space="preserve"> then </w:t>
      </w:r>
      <w:r w:rsidR="00EE5364">
        <w:t xml:space="preserve">the </w:t>
      </w:r>
      <w:r w:rsidRPr="00D44BCC">
        <w:t xml:space="preserve">HPLMN UDM shall provide the </w:t>
      </w:r>
      <w:r w:rsidR="00FF2112">
        <w:t>steering of roaming information</w:t>
      </w:r>
      <w:r w:rsidRPr="00567BD1">
        <w:t xml:space="preserve"> </w:t>
      </w:r>
      <w:r w:rsidRPr="00D44BCC">
        <w:t>to the UE</w:t>
      </w:r>
      <w:r w:rsidR="005E1882">
        <w:t xml:space="preserve"> when the UE performs initial registration </w:t>
      </w:r>
      <w:r w:rsidR="005E1882">
        <w:rPr>
          <w:noProof/>
        </w:rPr>
        <w:t>in a VPLMN</w:t>
      </w:r>
      <w:r w:rsidRPr="00D44BCC">
        <w:t xml:space="preserve">, otherwise </w:t>
      </w:r>
      <w:r>
        <w:t>t</w:t>
      </w:r>
      <w:r w:rsidRPr="00D44BCC">
        <w:t xml:space="preserve">he HPLMN UDM </w:t>
      </w:r>
      <w:r>
        <w:t>may</w:t>
      </w:r>
      <w:r w:rsidRPr="00D44BCC">
        <w:t xml:space="preserve"> provide the </w:t>
      </w:r>
      <w:r w:rsidR="00FF2112">
        <w:t>steering of roaming information</w:t>
      </w:r>
      <w:r w:rsidRPr="00D44BCC">
        <w:t xml:space="preserve"> to the UE, based on operator policy</w:t>
      </w:r>
      <w:r w:rsidR="00831867">
        <w:rPr>
          <w:noProof/>
        </w:rPr>
        <w:t>.</w:t>
      </w:r>
    </w:p>
    <w:p w14:paraId="3048C38B" w14:textId="77777777" w:rsidR="007A6AAD" w:rsidRDefault="007A6AAD" w:rsidP="007A6AAD">
      <w:pPr>
        <w:pStyle w:val="NO"/>
      </w:pPr>
      <w:r>
        <w:t>NOTE 1:</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 </w:t>
      </w:r>
      <w:r>
        <w:t xml:space="preserve">from the UDR, </w:t>
      </w:r>
      <w:r w:rsidRPr="00DB3EBA">
        <w:t>and the UDM supports communication with</w:t>
      </w:r>
      <w:r>
        <w:t xml:space="preserve"> the SP-AF</w:t>
      </w:r>
      <w:r w:rsidRPr="00DB3EBA">
        <w:t>,</w:t>
      </w:r>
      <w:r>
        <w:t xml:space="preserve"> the UDM can send this list to the SP-AF </w:t>
      </w:r>
      <w:r w:rsidRPr="00C5644F">
        <w:t>requesting it to provide this information in a secured packet</w:t>
      </w:r>
      <w:r>
        <w:t xml:space="preserve"> as defined in 3GPP TS 29.544 [71</w:t>
      </w:r>
      <w:r w:rsidRPr="0004354A">
        <w:t>]</w:t>
      </w:r>
      <w:r>
        <w:t>.</w:t>
      </w:r>
    </w:p>
    <w:p w14:paraId="7282663D" w14:textId="77777777" w:rsidR="00831867" w:rsidRDefault="00831867" w:rsidP="00831867">
      <w:pPr>
        <w:pStyle w:val="B1"/>
        <w:rPr>
          <w:noProof/>
        </w:rPr>
      </w:pPr>
      <w:r>
        <w:rPr>
          <w:noProof/>
        </w:rPr>
        <w:tab/>
        <w:t>If the HPLMN UDM is to provide the steering of roaming information to the UE when the UE performs the registration in a VPLMN, and the HPLMN policy for the SOR-AF invocation is absent then steps 3b and 3c are not performed.</w:t>
      </w:r>
    </w:p>
    <w:p w14:paraId="0F991B96" w14:textId="77777777" w:rsidR="00831867" w:rsidRDefault="00831867" w:rsidP="00831867">
      <w:pPr>
        <w:pStyle w:val="B1"/>
        <w:rPr>
          <w:noProof/>
        </w:rPr>
      </w:pPr>
      <w:r>
        <w:rPr>
          <w:noProof/>
        </w:rPr>
        <w:tab/>
        <w:t>If the HPLMN UDM is to provide the steering of roaming information to the UE when the UE performs the registration in a VPLMN, and the HPLMN policy for the SOR-AF invocation is present</w:t>
      </w:r>
      <w:r w:rsidR="006657AB">
        <w:rPr>
          <w:noProof/>
        </w:rPr>
        <w:t>,</w:t>
      </w:r>
      <w:r>
        <w:rPr>
          <w:noProof/>
        </w:rPr>
        <w:t xml:space="preserve"> then the HPLMN UDM obtains the list of preferred PLMN/access technology combinations or the secured packet from the SOR-AF using steps 3b and 3c.</w:t>
      </w:r>
    </w:p>
    <w:p w14:paraId="7FC412D8" w14:textId="77777777" w:rsidR="00831867" w:rsidRPr="0004354A" w:rsidRDefault="00831867" w:rsidP="00831867">
      <w:pPr>
        <w:pStyle w:val="B1"/>
        <w:rPr>
          <w:noProof/>
        </w:rPr>
      </w:pPr>
      <w:r w:rsidRPr="0004354A">
        <w:rPr>
          <w:noProof/>
        </w:rPr>
        <w:t>3b)</w:t>
      </w:r>
      <w:r w:rsidRPr="0004354A">
        <w:rPr>
          <w:noProof/>
        </w:rPr>
        <w:tab/>
      </w:r>
      <w:r w:rsidRPr="0004354A">
        <w:t xml:space="preserve">The HPLMN UDM to the </w:t>
      </w:r>
      <w:r>
        <w:rPr>
          <w:noProof/>
        </w:rPr>
        <w:t>SOR-AF</w:t>
      </w:r>
      <w:r w:rsidRPr="0004354A">
        <w:t xml:space="preserve">: </w:t>
      </w:r>
      <w:r w:rsidR="00B656AC" w:rsidRPr="00020E5B">
        <w:rPr>
          <w:noProof/>
          <w:lang w:eastAsia="zh-CN"/>
        </w:rPr>
        <w:t>Nsoraf_SoR_</w:t>
      </w:r>
      <w:r w:rsidR="00B656AC">
        <w:rPr>
          <w:rFonts w:hint="eastAsia"/>
          <w:noProof/>
          <w:lang w:eastAsia="zh-CN"/>
        </w:rPr>
        <w:t>Get</w:t>
      </w:r>
      <w:r w:rsidR="00B656AC" w:rsidRPr="0004354A" w:rsidDel="00665C98">
        <w:t xml:space="preserve"> </w:t>
      </w:r>
      <w:r w:rsidRPr="0004354A">
        <w:t xml:space="preserve">request (VPLMN ID, </w:t>
      </w:r>
      <w:r>
        <w:t>SUPI of the UE, access type</w:t>
      </w:r>
      <w:r w:rsidR="00FA1B2E">
        <w:t xml:space="preserve"> (see 3GPP TS </w:t>
      </w:r>
      <w:r w:rsidR="00FA1B2E" w:rsidRPr="00E7104C">
        <w:rPr>
          <w:lang w:val="en-US"/>
        </w:rPr>
        <w:t>29.571 [</w:t>
      </w:r>
      <w:r w:rsidR="00FA1B2E">
        <w:rPr>
          <w:lang w:val="en-US"/>
        </w:rPr>
        <w:t>72</w:t>
      </w:r>
      <w:r w:rsidR="00FA1B2E" w:rsidRPr="00E7104C">
        <w:rPr>
          <w:lang w:val="en-US"/>
        </w:rPr>
        <w:t>]</w:t>
      </w:r>
      <w:r w:rsidR="00FA1B2E">
        <w:rPr>
          <w:lang w:val="en-US"/>
        </w:rPr>
        <w:t>)</w:t>
      </w:r>
      <w:r w:rsidRPr="0004354A">
        <w:t xml:space="preserve">. </w:t>
      </w:r>
      <w:r>
        <w:t xml:space="preserve">The </w:t>
      </w:r>
      <w:r w:rsidRPr="0004354A">
        <w:t>VPLMN ID</w:t>
      </w:r>
      <w:r w:rsidR="00FA1B2E">
        <w:t xml:space="preserve"> and the access type parameters, indicating where the UE is registering, are stored in the HPLMN UDM.</w:t>
      </w:r>
    </w:p>
    <w:p w14:paraId="2013E201" w14:textId="77777777" w:rsidR="00831867" w:rsidRPr="0004354A" w:rsidRDefault="00831867" w:rsidP="00831867">
      <w:pPr>
        <w:pStyle w:val="B1"/>
      </w:pPr>
      <w:r w:rsidRPr="0004354A">
        <w:rPr>
          <w:noProof/>
        </w:rPr>
        <w:t>3c)</w:t>
      </w:r>
      <w:r w:rsidRPr="0004354A">
        <w:rPr>
          <w:noProof/>
        </w:rPr>
        <w:tab/>
        <w:t>T</w:t>
      </w:r>
      <w:r w:rsidRPr="0004354A">
        <w:t xml:space="preserve">he </w:t>
      </w:r>
      <w:r>
        <w:rPr>
          <w:noProof/>
        </w:rPr>
        <w:t>SOR-AF</w:t>
      </w:r>
      <w:r w:rsidRPr="0004354A">
        <w:t xml:space="preserve"> to the HPLMN UDM: </w:t>
      </w:r>
      <w:r w:rsidR="00B656AC" w:rsidRPr="00020E5B">
        <w:rPr>
          <w:noProof/>
          <w:lang w:eastAsia="zh-CN"/>
        </w:rPr>
        <w:t>Nsoraf_SoR_</w:t>
      </w:r>
      <w:r w:rsidR="00B656AC">
        <w:rPr>
          <w:rFonts w:hint="eastAsia"/>
          <w:noProof/>
          <w:lang w:eastAsia="zh-CN"/>
        </w:rPr>
        <w:t>Get</w:t>
      </w:r>
      <w:r>
        <w:t xml:space="preserve"> </w:t>
      </w:r>
      <w:r w:rsidRPr="0004354A">
        <w:t>response (</w:t>
      </w:r>
      <w:r>
        <w:t xml:space="preserve">the </w:t>
      </w:r>
      <w:r w:rsidRPr="0004354A">
        <w:t>list of preferred PLMN/access technology combinations</w:t>
      </w:r>
      <w:r>
        <w:t>,</w:t>
      </w:r>
      <w:r w:rsidRPr="0004354A">
        <w:t xml:space="preserve"> or </w:t>
      </w:r>
      <w:r>
        <w:t xml:space="preserve">the </w:t>
      </w:r>
      <w:r w:rsidRPr="0004354A">
        <w:t>secured packet</w:t>
      </w:r>
      <w:r>
        <w:t>, or neither of them</w:t>
      </w:r>
      <w:r w:rsidRPr="0004354A">
        <w:t>).</w:t>
      </w:r>
    </w:p>
    <w:p w14:paraId="35D20BD1" w14:textId="77777777" w:rsidR="00831867" w:rsidRDefault="00831867" w:rsidP="00831867">
      <w:pPr>
        <w:pStyle w:val="B1"/>
      </w:pPr>
      <w:r w:rsidRPr="0004354A">
        <w:tab/>
      </w:r>
      <w:r>
        <w:t>B</w:t>
      </w:r>
      <w:r w:rsidRPr="0004354A">
        <w:t xml:space="preserve">ased on the information received </w:t>
      </w:r>
      <w:r>
        <w:t xml:space="preserve">in step 3b </w:t>
      </w:r>
      <w:r w:rsidRPr="0004354A">
        <w:t>and any operator specific criteria</w:t>
      </w:r>
      <w:r>
        <w:t>, t</w:t>
      </w:r>
      <w:r w:rsidRPr="0004354A">
        <w:t xml:space="preserve">he </w:t>
      </w:r>
      <w:r>
        <w:rPr>
          <w:noProof/>
        </w:rPr>
        <w:t>SOR-AF</w:t>
      </w:r>
      <w:r w:rsidRPr="0004354A">
        <w:t xml:space="preserve"> </w:t>
      </w:r>
      <w:r>
        <w:t>may include the</w:t>
      </w:r>
      <w:r w:rsidRPr="0004354A">
        <w:t xml:space="preserve"> list of preferred PLMN/access technology combinations or </w:t>
      </w:r>
      <w:r>
        <w:t>the</w:t>
      </w:r>
      <w:r w:rsidRPr="0004354A">
        <w:t xml:space="preserve"> secured packet</w:t>
      </w:r>
      <w:r>
        <w:t xml:space="preserve"> in the </w:t>
      </w:r>
      <w:r w:rsidR="00B656AC" w:rsidRPr="00020E5B">
        <w:rPr>
          <w:noProof/>
          <w:lang w:eastAsia="zh-CN"/>
        </w:rPr>
        <w:t>Nsoraf_SoR_</w:t>
      </w:r>
      <w:r w:rsidR="00B656AC">
        <w:rPr>
          <w:rFonts w:hint="eastAsia"/>
          <w:noProof/>
          <w:lang w:eastAsia="zh-CN"/>
        </w:rPr>
        <w:t>Get</w:t>
      </w:r>
      <w:r>
        <w:t xml:space="preserve"> </w:t>
      </w:r>
      <w:r w:rsidRPr="0004354A">
        <w:t>response</w:t>
      </w:r>
      <w:r>
        <w:t xml:space="preserve"> or may provide the </w:t>
      </w:r>
      <w:r w:rsidR="00B656AC" w:rsidRPr="00020E5B">
        <w:rPr>
          <w:noProof/>
          <w:lang w:eastAsia="zh-CN"/>
        </w:rPr>
        <w:t>Nsoraf_SoR_</w:t>
      </w:r>
      <w:r w:rsidR="00B656AC">
        <w:rPr>
          <w:rFonts w:hint="eastAsia"/>
          <w:noProof/>
          <w:lang w:eastAsia="zh-CN"/>
        </w:rPr>
        <w:t>Get</w:t>
      </w:r>
      <w:r>
        <w:t xml:space="preserve"> </w:t>
      </w:r>
      <w:r w:rsidRPr="0004354A">
        <w:t>response</w:t>
      </w:r>
      <w:r>
        <w:t xml:space="preserve"> with neither a </w:t>
      </w:r>
      <w:r w:rsidRPr="0004354A">
        <w:t xml:space="preserve">list of preferred PLMN/access technology combinations </w:t>
      </w:r>
      <w:r>
        <w:t>n</w:t>
      </w:r>
      <w:r w:rsidRPr="0004354A">
        <w:t xml:space="preserve">or </w:t>
      </w:r>
      <w:r>
        <w:t xml:space="preserve">a </w:t>
      </w:r>
      <w:r w:rsidRPr="0004354A">
        <w:t>secured packet</w:t>
      </w:r>
      <w:r>
        <w:t>.</w:t>
      </w:r>
    </w:p>
    <w:p w14:paraId="561C2764" w14:textId="77777777" w:rsidR="00FA1B2E" w:rsidRDefault="00FA1B2E" w:rsidP="00FA1B2E">
      <w:pPr>
        <w:pStyle w:val="NO"/>
      </w:pPr>
      <w:r w:rsidRPr="00343284">
        <w:t>NOTE</w:t>
      </w:r>
      <w:r>
        <w:t> </w:t>
      </w:r>
      <w:r w:rsidR="007A6AAD">
        <w:t>2</w:t>
      </w:r>
      <w:r w:rsidRPr="00343284">
        <w:t>:</w:t>
      </w:r>
      <w:r>
        <w:tab/>
        <w:t>In this version of the specification,</w:t>
      </w:r>
      <w:r w:rsidRPr="00343284">
        <w:t xml:space="preserve"> </w:t>
      </w:r>
      <w:r>
        <w:t>w</w:t>
      </w:r>
      <w:r w:rsidRPr="00343284">
        <w:t>hen the access type where the UE is registering indicates 3GPP access, the</w:t>
      </w:r>
      <w:r>
        <w:t>n</w:t>
      </w:r>
      <w:r w:rsidRPr="00343284">
        <w:t xml:space="preserve"> </w:t>
      </w:r>
      <w:r>
        <w:t xml:space="preserve">the </w:t>
      </w:r>
      <w:r w:rsidRPr="00343284">
        <w:t xml:space="preserve">UE is registering </w:t>
      </w:r>
      <w:r>
        <w:t>over</w:t>
      </w:r>
      <w:r w:rsidRPr="00343284">
        <w:t xml:space="preserve"> the NG-RAN access technology.</w:t>
      </w:r>
    </w:p>
    <w:p w14:paraId="112018B3" w14:textId="77777777" w:rsidR="003A5ED6" w:rsidRDefault="003A5ED6" w:rsidP="000E7DC2">
      <w:pPr>
        <w:pStyle w:val="NO"/>
      </w:pPr>
      <w:r>
        <w:t>NOTE </w:t>
      </w:r>
      <w:r w:rsidR="007A6AAD">
        <w:t>3</w:t>
      </w:r>
      <w:r>
        <w:t>:</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 </w:t>
      </w:r>
      <w:r>
        <w:t xml:space="preserve">in the </w:t>
      </w:r>
      <w:r w:rsidR="00B656AC" w:rsidRPr="00020E5B">
        <w:rPr>
          <w:noProof/>
          <w:lang w:eastAsia="zh-CN"/>
        </w:rPr>
        <w:t>Nsoraf_SoR_</w:t>
      </w:r>
      <w:r w:rsidR="00B656AC">
        <w:rPr>
          <w:rFonts w:hint="eastAsia"/>
          <w:noProof/>
          <w:lang w:eastAsia="zh-CN"/>
        </w:rPr>
        <w:t>Get</w:t>
      </w:r>
      <w:r>
        <w:t xml:space="preserve"> </w:t>
      </w:r>
      <w:r w:rsidRPr="0004354A">
        <w:t>response</w:t>
      </w:r>
      <w:r w:rsidRPr="00C5644F">
        <w:t xml:space="preserve"> from the SOR-AF</w:t>
      </w:r>
      <w:r>
        <w:t xml:space="preserve">, </w:t>
      </w:r>
      <w:r w:rsidRPr="00DB3EBA">
        <w:t>and the UDM supports communication with</w:t>
      </w:r>
      <w:r w:rsidR="00502145">
        <w:t xml:space="preserve"> </w:t>
      </w:r>
      <w:r w:rsidR="00D571C4">
        <w:t>SP-AF</w:t>
      </w:r>
      <w:r w:rsidRPr="00DB3EBA">
        <w:t>,</w:t>
      </w:r>
      <w:r>
        <w:t xml:space="preserve"> it can send this list to</w:t>
      </w:r>
      <w:r w:rsidR="00D571C4">
        <w:t xml:space="preserve"> SP-AF</w:t>
      </w:r>
      <w:r>
        <w:t xml:space="preserve"> </w:t>
      </w:r>
      <w:r w:rsidRPr="00C5644F">
        <w:t>requesting it to provide this information in a secured packet</w:t>
      </w:r>
      <w:r>
        <w:t xml:space="preserve"> as defined in 3GPP TS 29.544 [</w:t>
      </w:r>
      <w:r w:rsidR="00C258EA">
        <w:t>71</w:t>
      </w:r>
      <w:r w:rsidRPr="0004354A">
        <w:t>]</w:t>
      </w:r>
      <w:r>
        <w:t>.</w:t>
      </w:r>
    </w:p>
    <w:p w14:paraId="176037B0" w14:textId="77777777" w:rsidR="00C43300" w:rsidRDefault="00831867" w:rsidP="00C43300">
      <w:pPr>
        <w:pStyle w:val="NO"/>
      </w:pPr>
      <w:r>
        <w:t>NOTE </w:t>
      </w:r>
      <w:r w:rsidR="007A6AAD">
        <w:t>4</w:t>
      </w:r>
      <w:r>
        <w:t>:</w:t>
      </w:r>
      <w:r>
        <w:tab/>
        <w:t>T</w:t>
      </w:r>
      <w:r w:rsidRPr="009F0E81">
        <w:t>he</w:t>
      </w:r>
      <w:r w:rsidRPr="0004354A">
        <w:t xml:space="preserve"> </w:t>
      </w:r>
      <w:r>
        <w:rPr>
          <w:noProof/>
        </w:rPr>
        <w:t>SOR-AF</w:t>
      </w:r>
      <w:r w:rsidRPr="0004354A">
        <w:t xml:space="preserve"> </w:t>
      </w:r>
      <w:r>
        <w:t xml:space="preserve">can include a different </w:t>
      </w:r>
      <w:r w:rsidRPr="0004354A">
        <w:t xml:space="preserve">list of preferred PLMN/access technology combinations or </w:t>
      </w:r>
      <w:r>
        <w:t xml:space="preserve">a different </w:t>
      </w:r>
      <w:r w:rsidRPr="0004354A">
        <w:t>secure</w:t>
      </w:r>
      <w:r w:rsidR="00502145">
        <w:t>d</w:t>
      </w:r>
      <w:r w:rsidRPr="0004354A">
        <w:t xml:space="preserve"> packet</w:t>
      </w:r>
      <w:r>
        <w:t xml:space="preserve"> for each </w:t>
      </w:r>
      <w:r w:rsidR="00B656AC" w:rsidRPr="00020E5B">
        <w:rPr>
          <w:noProof/>
          <w:lang w:eastAsia="zh-CN"/>
        </w:rPr>
        <w:t>Nsoraf_SoR_</w:t>
      </w:r>
      <w:r w:rsidR="00B656AC">
        <w:rPr>
          <w:rFonts w:hint="eastAsia"/>
          <w:noProof/>
          <w:lang w:eastAsia="zh-CN"/>
        </w:rPr>
        <w:t>Get</w:t>
      </w:r>
      <w:r w:rsidRPr="0004354A">
        <w:t xml:space="preserve"> request </w:t>
      </w:r>
      <w:r>
        <w:t xml:space="preserve">even if the </w:t>
      </w:r>
      <w:r w:rsidR="00FA1B2E">
        <w:t>same</w:t>
      </w:r>
      <w:r w:rsidR="00FA1B2E" w:rsidRPr="0004354A">
        <w:t xml:space="preserve"> </w:t>
      </w:r>
      <w:r w:rsidRPr="0004354A">
        <w:t xml:space="preserve">VPLMN ID, </w:t>
      </w:r>
      <w:r>
        <w:t>the SUPI of the UE,</w:t>
      </w:r>
      <w:r w:rsidR="00FA1B2E">
        <w:t xml:space="preserve"> and</w:t>
      </w:r>
      <w:r>
        <w:t xml:space="preserve"> the access type</w:t>
      </w:r>
      <w:r w:rsidR="00FA1B2E">
        <w:t xml:space="preserve"> are provided to the SOR-AF</w:t>
      </w:r>
      <w:r>
        <w:t>.</w:t>
      </w:r>
      <w:r w:rsidR="00C43300" w:rsidRPr="00C43300">
        <w:t xml:space="preserve"> </w:t>
      </w:r>
    </w:p>
    <w:p w14:paraId="6145184D" w14:textId="77777777" w:rsidR="00831867" w:rsidRDefault="00C43300" w:rsidP="00C43300">
      <w:pPr>
        <w:pStyle w:val="NO"/>
      </w:pPr>
      <w:r>
        <w:t>NOTE </w:t>
      </w:r>
      <w:r w:rsidR="007A6AAD">
        <w:t>5</w:t>
      </w:r>
      <w:r>
        <w:t>:</w:t>
      </w:r>
      <w:r>
        <w:tab/>
        <w:t xml:space="preserve">The SOR-AF can subscribe to the HPLMN UDM </w:t>
      </w:r>
      <w:r w:rsidRPr="00B26963">
        <w:t>to be notified about the changes of the roaming status of the UE</w:t>
      </w:r>
      <w:r w:rsidRPr="00F21C53">
        <w:t xml:space="preserve"> </w:t>
      </w:r>
      <w:r>
        <w:t>identified by SUPI</w:t>
      </w:r>
      <w:r w:rsidRPr="001674B1">
        <w:t>.</w:t>
      </w:r>
    </w:p>
    <w:p w14:paraId="32C2391C" w14:textId="77777777" w:rsidR="00831867" w:rsidRDefault="00831867" w:rsidP="00831867">
      <w:pPr>
        <w:pStyle w:val="B1"/>
      </w:pPr>
      <w:r w:rsidRPr="0004354A">
        <w:rPr>
          <w:noProof/>
        </w:rPr>
        <w:t>3d)</w:t>
      </w:r>
      <w:r w:rsidR="00DE2A4F">
        <w:rPr>
          <w:noProof/>
        </w:rPr>
        <w:tab/>
      </w:r>
      <w:r w:rsidRPr="0004354A">
        <w:rPr>
          <w:noProof/>
        </w:rPr>
        <w:t xml:space="preserve">The HPLMN UDM forms the </w:t>
      </w:r>
      <w:r w:rsidRPr="0004354A">
        <w:t xml:space="preserve">steering of roaming information as specified in 3GPP TS 33.501 [66] from the list of preferred PLMN/access technology combinations </w:t>
      </w:r>
      <w:r w:rsidR="00DE2A4F" w:rsidRPr="0004354A">
        <w:t xml:space="preserve">or the secured packet </w:t>
      </w:r>
      <w:r w:rsidRPr="0004354A">
        <w:t xml:space="preserve">obtained in step 3a </w:t>
      </w:r>
      <w:r>
        <w:t xml:space="preserve">or </w:t>
      </w:r>
      <w:r w:rsidRPr="0004354A">
        <w:t xml:space="preserve">the list of preferred PLMN/access technology combinations or the secured packet, obtained in step 3c. </w:t>
      </w:r>
      <w:bookmarkStart w:id="611" w:name="_Hlk16579581"/>
      <w:r w:rsidRPr="0004354A">
        <w:t>If</w:t>
      </w:r>
      <w:r>
        <w:t>:</w:t>
      </w:r>
    </w:p>
    <w:p w14:paraId="6015B9AB" w14:textId="77777777" w:rsidR="00831867" w:rsidRDefault="00831867" w:rsidP="00402BB2">
      <w:pPr>
        <w:pStyle w:val="B2"/>
      </w:pPr>
      <w:r>
        <w:lastRenderedPageBreak/>
        <w:t>-</w:t>
      </w:r>
      <w:r>
        <w:tab/>
      </w:r>
      <w:r w:rsidRPr="0004354A">
        <w:t xml:space="preserve">neither the list of preferred PLMN/access technology combinations nor the secured packet </w:t>
      </w:r>
      <w:r w:rsidR="006657AB">
        <w:t>was</w:t>
      </w:r>
      <w:r w:rsidR="006657AB" w:rsidRPr="0004354A">
        <w:t xml:space="preserve"> </w:t>
      </w:r>
      <w:r w:rsidRPr="0004354A">
        <w:t xml:space="preserve">obtained in </w:t>
      </w:r>
      <w:r w:rsidR="00017FFD">
        <w:t xml:space="preserve">steps 3a or </w:t>
      </w:r>
      <w:r w:rsidRPr="0004354A">
        <w:t>3c</w:t>
      </w:r>
      <w:r>
        <w:t xml:space="preserve">; </w:t>
      </w:r>
      <w:r w:rsidRPr="0047788B">
        <w:t>or</w:t>
      </w:r>
    </w:p>
    <w:p w14:paraId="3C80AE70" w14:textId="77777777" w:rsidR="00017FFD" w:rsidRDefault="00831867" w:rsidP="00017FFD">
      <w:pPr>
        <w:pStyle w:val="B2"/>
      </w:pPr>
      <w:r>
        <w:t>-</w:t>
      </w:r>
      <w:r>
        <w:tab/>
      </w:r>
      <w:r w:rsidRPr="0047788B">
        <w:t xml:space="preserve">the </w:t>
      </w:r>
      <w:r>
        <w:rPr>
          <w:noProof/>
        </w:rPr>
        <w:t>SOR-AF</w:t>
      </w:r>
      <w:r w:rsidRPr="0047788B">
        <w:t xml:space="preserve"> </w:t>
      </w:r>
      <w:r>
        <w:t xml:space="preserve">has not sent </w:t>
      </w:r>
      <w:r w:rsidRPr="0047788B">
        <w:t>to the HPLMN UDM a</w:t>
      </w:r>
      <w:r>
        <w:t>n</w:t>
      </w:r>
      <w:r w:rsidRPr="0047788B">
        <w:t xml:space="preserve"> </w:t>
      </w:r>
      <w:r w:rsidR="00B656AC" w:rsidRPr="00020E5B">
        <w:rPr>
          <w:noProof/>
          <w:lang w:eastAsia="zh-CN"/>
        </w:rPr>
        <w:t>Nsoraf_SoR_</w:t>
      </w:r>
      <w:r w:rsidR="00B656AC">
        <w:rPr>
          <w:rFonts w:hint="eastAsia"/>
          <w:noProof/>
          <w:lang w:eastAsia="zh-CN"/>
        </w:rPr>
        <w:t>Get</w:t>
      </w:r>
      <w:r>
        <w:t xml:space="preserve"> </w:t>
      </w:r>
      <w:r w:rsidRPr="0047788B">
        <w:t xml:space="preserve">response </w:t>
      </w:r>
      <w:r>
        <w:t xml:space="preserve">(step 3c) within an operator defined time after the </w:t>
      </w:r>
      <w:r w:rsidRPr="0004354A">
        <w:rPr>
          <w:noProof/>
        </w:rPr>
        <w:t xml:space="preserve">HPLMN </w:t>
      </w:r>
      <w:r>
        <w:t xml:space="preserve">UDM sending to the </w:t>
      </w:r>
      <w:r>
        <w:rPr>
          <w:noProof/>
        </w:rPr>
        <w:t>SOR-AF</w:t>
      </w:r>
      <w:r>
        <w:t xml:space="preserve"> an </w:t>
      </w:r>
      <w:r w:rsidR="00B656AC" w:rsidRPr="00020E5B">
        <w:rPr>
          <w:noProof/>
          <w:lang w:eastAsia="zh-CN"/>
        </w:rPr>
        <w:t>Nsoraf_SoR_</w:t>
      </w:r>
      <w:r w:rsidR="00B656AC">
        <w:rPr>
          <w:rFonts w:hint="eastAsia"/>
          <w:noProof/>
          <w:lang w:eastAsia="zh-CN"/>
        </w:rPr>
        <w:t>Get</w:t>
      </w:r>
      <w:r w:rsidRPr="0004354A">
        <w:t xml:space="preserve"> request </w:t>
      </w:r>
      <w:r>
        <w:t>(step 3b);</w:t>
      </w:r>
    </w:p>
    <w:p w14:paraId="2FB0C5F2" w14:textId="77777777" w:rsidR="00831867" w:rsidRDefault="00017FFD" w:rsidP="000E7DC2">
      <w:pPr>
        <w:pStyle w:val="NO"/>
      </w:pPr>
      <w:r w:rsidRPr="004637CF">
        <w:t>NOTE </w:t>
      </w:r>
      <w:r w:rsidR="007A6AAD">
        <w:t>6</w:t>
      </w:r>
      <w:r w:rsidRPr="004637CF">
        <w:t>:</w:t>
      </w:r>
      <w:r w:rsidRPr="004637CF">
        <w:tab/>
        <w:t>Stage 3 to define the timer needed for the SOR-AF to respond to the HPLMN UDM. The max time need</w:t>
      </w:r>
      <w:r>
        <w:t>s</w:t>
      </w:r>
      <w:r w:rsidRPr="004637CF">
        <w:t xml:space="preserve"> to be defined considering that this procedure is part of the Registration procedure.</w:t>
      </w:r>
    </w:p>
    <w:p w14:paraId="2BA6A4CA" w14:textId="77777777" w:rsidR="00831867" w:rsidRPr="0004354A" w:rsidRDefault="00831867" w:rsidP="00831867">
      <w:pPr>
        <w:pStyle w:val="B1"/>
        <w:rPr>
          <w:noProof/>
        </w:rPr>
      </w:pPr>
      <w:r>
        <w:tab/>
        <w:t xml:space="preserve">and </w:t>
      </w:r>
      <w:r w:rsidRPr="0004354A">
        <w:t xml:space="preserve">the UE is performing initial registration in a VPLMN and the user subscription information indicates to send the steering of roaming information due to initial registration in a VPLMN, then the HPLMN UDM </w:t>
      </w:r>
      <w:r w:rsidRPr="0004354A">
        <w:rPr>
          <w:noProof/>
        </w:rPr>
        <w:t xml:space="preserve">forms the </w:t>
      </w:r>
      <w:r w:rsidRPr="0004354A">
        <w:t xml:space="preserve">steering of roaming information </w:t>
      </w:r>
      <w:bookmarkEnd w:id="611"/>
      <w:r w:rsidRPr="0004354A">
        <w:t>as specified in 3GPP TS 33.501 [66] from the HPLMN indication that 'no change of the "Operator Controlled PLMN Selector with Access Technology" list stored in the UE is needed and thus no list of preferred PLMN/access technology combinations is provided'.</w:t>
      </w:r>
    </w:p>
    <w:p w14:paraId="330CA4FD" w14:textId="77777777" w:rsidR="005A0EA5" w:rsidRDefault="005A0EA5" w:rsidP="005A0EA5">
      <w:pPr>
        <w:pStyle w:val="B1"/>
        <w:rPr>
          <w:noProof/>
        </w:rPr>
      </w:pPr>
      <w:r>
        <w:rPr>
          <w:noProof/>
        </w:rPr>
        <w:t>4</w:t>
      </w:r>
      <w:r w:rsidR="009D3BCF">
        <w:rPr>
          <w:noProof/>
        </w:rPr>
        <w:t>)</w:t>
      </w:r>
      <w:r w:rsidR="009D3BCF">
        <w:rPr>
          <w:noProof/>
        </w:rPr>
        <w:tab/>
        <w:t xml:space="preserve">The HPLMN </w:t>
      </w:r>
      <w:r w:rsidRPr="00D44BCC">
        <w:t>UDM</w:t>
      </w:r>
      <w:r w:rsidR="009D3BCF">
        <w:rPr>
          <w:noProof/>
        </w:rPr>
        <w:t xml:space="preserve"> to the VPLMN AMF: The HPLMN </w:t>
      </w:r>
      <w:r w:rsidRPr="00D44BCC">
        <w:t xml:space="preserve">UDM </w:t>
      </w:r>
      <w:r w:rsidR="009D3BCF">
        <w:rPr>
          <w:noProof/>
        </w:rPr>
        <w:t xml:space="preserve">sends </w:t>
      </w:r>
      <w:r>
        <w:rPr>
          <w:noProof/>
        </w:rPr>
        <w:t xml:space="preserve">a response to </w:t>
      </w:r>
      <w:r w:rsidR="009D3BCF">
        <w:rPr>
          <w:noProof/>
        </w:rPr>
        <w:t xml:space="preserve">the </w:t>
      </w:r>
      <w:r w:rsidRPr="00D44BCC">
        <w:t>Nudm_SDM_Get</w:t>
      </w:r>
      <w:r>
        <w:t xml:space="preserve"> service operation</w:t>
      </w:r>
      <w:r w:rsidR="009D3BCF">
        <w:rPr>
          <w:noProof/>
        </w:rPr>
        <w:t xml:space="preserve"> to the VPLMN AMF, which includes the </w:t>
      </w:r>
      <w:r w:rsidR="00FF2112">
        <w:t>steering of roaming information</w:t>
      </w:r>
      <w:r>
        <w:rPr>
          <w:noProof/>
        </w:rPr>
        <w:t xml:space="preserve"> </w:t>
      </w:r>
      <w:r>
        <w:t xml:space="preserve">within the Access and Mobility Subscription data. The Access and Mobility Subscription data type is defined in </w:t>
      </w:r>
      <w:r w:rsidR="00294EB5">
        <w:t>clause</w:t>
      </w:r>
      <w:r>
        <w:t> 5.2.3.3.1 of 3GPP TS 23.502 [</w:t>
      </w:r>
      <w:r w:rsidR="00D27C1D">
        <w:t>63</w:t>
      </w:r>
      <w:r>
        <w:t xml:space="preserve">]). The HPLMN may also request the UE to acknowledge the successful security check of the received </w:t>
      </w:r>
      <w:r w:rsidR="00FF2112">
        <w:t>steering of roaming information</w:t>
      </w:r>
      <w:r>
        <w:t xml:space="preserve">, by providing the indication </w:t>
      </w:r>
      <w:r w:rsidR="005E1882">
        <w:t xml:space="preserve">as part of the steering of roaming information </w:t>
      </w:r>
      <w:r>
        <w:t xml:space="preserve">in the </w:t>
      </w:r>
      <w:r w:rsidRPr="00D44BCC">
        <w:t>Nudm_SDM_Get</w:t>
      </w:r>
      <w:r>
        <w:t xml:space="preserve"> response service operation</w:t>
      </w:r>
      <w:r w:rsidR="009D3BCF">
        <w:rPr>
          <w:noProof/>
        </w:rPr>
        <w:t>;</w:t>
      </w:r>
    </w:p>
    <w:p w14:paraId="07223BF4" w14:textId="77777777" w:rsidR="009D3BCF" w:rsidRDefault="005A0EA5" w:rsidP="005A0EA5">
      <w:pPr>
        <w:pStyle w:val="B1"/>
        <w:rPr>
          <w:noProof/>
        </w:rPr>
      </w:pPr>
      <w:r>
        <w:t>5</w:t>
      </w:r>
      <w:r w:rsidRPr="00D44BCC">
        <w:t>)</w:t>
      </w:r>
      <w:r w:rsidRPr="00D44BCC">
        <w:tab/>
        <w:t xml:space="preserve">The VPLMN AMF to the HPLMN UDM: </w:t>
      </w:r>
      <w:r>
        <w:t xml:space="preserve">As part of the registration procedure, the VPLMN AMF also </w:t>
      </w:r>
      <w:r w:rsidRPr="00D44BCC">
        <w:t>invokes Nudm_SDM_</w:t>
      </w:r>
      <w:r>
        <w:t>Subscribe</w:t>
      </w:r>
      <w:r w:rsidRPr="00D44BCC">
        <w:t xml:space="preserve"> service operation to </w:t>
      </w:r>
      <w:r>
        <w:t xml:space="preserve">the </w:t>
      </w:r>
      <w:r w:rsidRPr="00D44BCC">
        <w:t>HPLMN UDM</w:t>
      </w:r>
      <w:r>
        <w:t xml:space="preserve"> to subscribe to notification of changes of the subscription data </w:t>
      </w:r>
      <w:r w:rsidR="00D02977">
        <w:t xml:space="preserve">(e.g. </w:t>
      </w:r>
      <w:r>
        <w:t xml:space="preserve">received in step 4) including notification of updates </w:t>
      </w:r>
      <w:r w:rsidR="00EE5364">
        <w:t xml:space="preserve">of </w:t>
      </w:r>
      <w:r>
        <w:t xml:space="preserve">the </w:t>
      </w:r>
      <w:r w:rsidR="005E1882">
        <w:t>steering of roaming information</w:t>
      </w:r>
      <w:r>
        <w:t xml:space="preserve"> included in the Access and Mobility Subscription data (see step 14c in </w:t>
      </w:r>
      <w:r w:rsidR="00294EB5">
        <w:t>clause</w:t>
      </w:r>
      <w:r>
        <w:t> 4.2.2.2.2 of 3GPP TS 23.502 [</w:t>
      </w:r>
      <w:r w:rsidR="00D27C1D">
        <w:t>63</w:t>
      </w:r>
      <w:r>
        <w:t>])</w:t>
      </w:r>
      <w:r w:rsidRPr="00D44BCC">
        <w:t>;</w:t>
      </w:r>
    </w:p>
    <w:p w14:paraId="4762C267" w14:textId="77777777" w:rsidR="009D3BCF" w:rsidRDefault="005A0EA5" w:rsidP="009D3BCF">
      <w:pPr>
        <w:pStyle w:val="B1"/>
        <w:rPr>
          <w:noProof/>
        </w:rPr>
      </w:pPr>
      <w:r>
        <w:rPr>
          <w:noProof/>
        </w:rPr>
        <w:t>6</w:t>
      </w:r>
      <w:r w:rsidR="009D3BCF">
        <w:rPr>
          <w:noProof/>
        </w:rPr>
        <w:t>)</w:t>
      </w:r>
      <w:r w:rsidR="009D3BCF">
        <w:rPr>
          <w:noProof/>
        </w:rPr>
        <w:tab/>
        <w:t xml:space="preserve">The VPLMN AMF to the UE: The VPLMN AMF </w:t>
      </w:r>
      <w:r w:rsidR="00FF2112">
        <w:rPr>
          <w:noProof/>
        </w:rPr>
        <w:t xml:space="preserve">shall </w:t>
      </w:r>
      <w:r w:rsidR="009D3BCF">
        <w:rPr>
          <w:noProof/>
        </w:rPr>
        <w:t xml:space="preserve">transparently send the </w:t>
      </w:r>
      <w:r w:rsidR="00FF2112">
        <w:rPr>
          <w:noProof/>
        </w:rPr>
        <w:t xml:space="preserve">received </w:t>
      </w:r>
      <w:r w:rsidR="00FF2112">
        <w:t>steering of roaming information</w:t>
      </w:r>
      <w:r>
        <w:t xml:space="preserve"> </w:t>
      </w:r>
      <w:r w:rsidR="009D3BCF">
        <w:rPr>
          <w:noProof/>
        </w:rPr>
        <w:t xml:space="preserve">to the UE </w:t>
      </w:r>
      <w:r w:rsidR="009D3BCF">
        <w:rPr>
          <w:noProof/>
          <w:lang w:eastAsia="zh-CN"/>
        </w:rPr>
        <w:t xml:space="preserve">in the </w:t>
      </w:r>
      <w:r w:rsidR="00892856" w:rsidRPr="00D44BCC">
        <w:t xml:space="preserve">REGISTRATION ACCEPT </w:t>
      </w:r>
      <w:r w:rsidR="009D3BCF">
        <w:rPr>
          <w:noProof/>
          <w:lang w:eastAsia="zh-CN"/>
        </w:rPr>
        <w:t>message</w:t>
      </w:r>
      <w:r w:rsidR="009D3BCF">
        <w:rPr>
          <w:noProof/>
        </w:rPr>
        <w:t>;</w:t>
      </w:r>
    </w:p>
    <w:p w14:paraId="32C8BD30" w14:textId="77777777" w:rsidR="003F58D4" w:rsidRDefault="00892856" w:rsidP="00FF2112">
      <w:pPr>
        <w:pStyle w:val="B1"/>
        <w:rPr>
          <w:noProof/>
        </w:rPr>
      </w:pPr>
      <w:r>
        <w:rPr>
          <w:noProof/>
        </w:rPr>
        <w:t>7</w:t>
      </w:r>
      <w:r w:rsidR="009D3BCF">
        <w:rPr>
          <w:noProof/>
        </w:rPr>
        <w:t>)</w:t>
      </w:r>
      <w:r w:rsidR="009D3BCF">
        <w:rPr>
          <w:noProof/>
        </w:rPr>
        <w:tab/>
        <w:t>If</w:t>
      </w:r>
      <w:r w:rsidR="009D3BCF" w:rsidRPr="006310B8">
        <w:rPr>
          <w:noProof/>
        </w:rPr>
        <w:t xml:space="preserve"> the </w:t>
      </w:r>
      <w:r w:rsidR="005E1882">
        <w:rPr>
          <w:noProof/>
        </w:rPr>
        <w:t>steering of roaming information</w:t>
      </w:r>
      <w:r w:rsidR="009D3BCF" w:rsidRPr="006310B8">
        <w:rPr>
          <w:noProof/>
        </w:rPr>
        <w:t xml:space="preserve"> is received and the </w:t>
      </w:r>
      <w:r w:rsidR="009D3BCF">
        <w:rPr>
          <w:noProof/>
        </w:rPr>
        <w:t xml:space="preserve">security </w:t>
      </w:r>
      <w:r w:rsidR="009D3BCF" w:rsidRPr="006310B8">
        <w:rPr>
          <w:noProof/>
        </w:rPr>
        <w:t>check is successful, then</w:t>
      </w:r>
      <w:r w:rsidR="003F58D4">
        <w:rPr>
          <w:noProof/>
        </w:rPr>
        <w:t>:</w:t>
      </w:r>
    </w:p>
    <w:p w14:paraId="5A0EB71F" w14:textId="77777777" w:rsidR="00D107FB" w:rsidRDefault="003F58D4" w:rsidP="003F58D4">
      <w:pPr>
        <w:pStyle w:val="B2"/>
      </w:pPr>
      <w:r>
        <w:t>a)</w:t>
      </w:r>
      <w:r>
        <w:tab/>
        <w:t xml:space="preserve">if the </w:t>
      </w:r>
      <w:r w:rsidR="005E1882">
        <w:t>steering of roaming information</w:t>
      </w:r>
      <w:r>
        <w:t xml:space="preserve"> contains a secured packet (see 3GPP TS 31.115 [67])</w:t>
      </w:r>
      <w:r w:rsidR="00D107FB">
        <w:t>:</w:t>
      </w:r>
      <w:r>
        <w:t xml:space="preserve"> </w:t>
      </w:r>
    </w:p>
    <w:p w14:paraId="0194148E" w14:textId="77777777" w:rsidR="00D107FB" w:rsidRDefault="00D107FB" w:rsidP="00D107FB">
      <w:pPr>
        <w:pStyle w:val="B3"/>
        <w:rPr>
          <w:noProof/>
        </w:rPr>
      </w:pPr>
      <w:r>
        <w:t>-</w:t>
      </w:r>
      <w:r>
        <w:tab/>
      </w:r>
      <w:r>
        <w:rPr>
          <w:noProof/>
        </w:rPr>
        <w:t xml:space="preserve">if </w:t>
      </w:r>
      <w:r>
        <w:t xml:space="preserve">the UDM has not requested an acknowledgement from the UE the UE shall send </w:t>
      </w:r>
      <w:r>
        <w:rPr>
          <w:noProof/>
        </w:rPr>
        <w:t>the REGISTRATION COMPLETE message</w:t>
      </w:r>
      <w:r w:rsidR="00D35AE7" w:rsidRPr="002B7845">
        <w:t xml:space="preserve"> </w:t>
      </w:r>
      <w:r w:rsidR="00374B1E">
        <w:t xml:space="preserve">to the serving AMF </w:t>
      </w:r>
      <w:r w:rsidR="00D35AE7" w:rsidRPr="00AA426C">
        <w:t>without including an SOR transparent container</w:t>
      </w:r>
      <w:r>
        <w:rPr>
          <w:noProof/>
        </w:rPr>
        <w:t>;</w:t>
      </w:r>
    </w:p>
    <w:p w14:paraId="28E53B78" w14:textId="77777777" w:rsidR="003F58D4" w:rsidRDefault="00D107FB" w:rsidP="001B33C7">
      <w:pPr>
        <w:pStyle w:val="B3"/>
      </w:pPr>
      <w:r>
        <w:t>-</w:t>
      </w:r>
      <w:r>
        <w:tab/>
      </w:r>
      <w:r w:rsidR="003F58D4">
        <w:t>the ME shall upload the secured packet to the USIM using procedures in 3GPP TS 31.111 [41].</w:t>
      </w:r>
    </w:p>
    <w:p w14:paraId="7D2720B1" w14:textId="77777777" w:rsidR="003F58D4" w:rsidRDefault="003F58D4" w:rsidP="003F58D4">
      <w:pPr>
        <w:pStyle w:val="NO"/>
        <w:rPr>
          <w:noProof/>
        </w:rPr>
      </w:pPr>
      <w:r>
        <w:rPr>
          <w:noProof/>
        </w:rPr>
        <w:t>NOTE </w:t>
      </w:r>
      <w:r w:rsidR="007A6AAD">
        <w:rPr>
          <w:noProof/>
        </w:rPr>
        <w:t>7</w:t>
      </w:r>
      <w:r>
        <w:rPr>
          <w:noProof/>
        </w:rPr>
        <w:t>:</w:t>
      </w:r>
      <w:r>
        <w:rPr>
          <w:noProof/>
        </w:rPr>
        <w:tab/>
        <w:t xml:space="preserve">How the ME handles UICC </w:t>
      </w:r>
      <w:r>
        <w:t>responses and failures in communication between the ME and UICC is implementation specific and out of scope of this release of the specification.</w:t>
      </w:r>
    </w:p>
    <w:p w14:paraId="611E112F" w14:textId="77777777" w:rsidR="00D107FB" w:rsidRDefault="00D107FB" w:rsidP="001B33C7">
      <w:pPr>
        <w:pStyle w:val="B3"/>
      </w:pPr>
      <w:r>
        <w:t>-</w:t>
      </w:r>
      <w:r>
        <w:tab/>
      </w:r>
      <w:r>
        <w:rPr>
          <w:noProof/>
        </w:rPr>
        <w:t>i</w:t>
      </w:r>
      <w:r w:rsidRPr="00DC480E">
        <w:rPr>
          <w:noProof/>
        </w:rPr>
        <w:t xml:space="preserve">f </w:t>
      </w:r>
      <w:r w:rsidRPr="00DC480E">
        <w:t>the UDM has not requested an acknowledgement from the UE</w:t>
      </w:r>
      <w:r>
        <w:t xml:space="preserve"> and the ME receives </w:t>
      </w:r>
      <w:r w:rsidRPr="004F2629">
        <w:t>a USAT REFRESH command qualifier (3GPP</w:t>
      </w:r>
      <w:r>
        <w:t> </w:t>
      </w:r>
      <w:r w:rsidRPr="004F2629">
        <w:t>TS</w:t>
      </w:r>
      <w:r>
        <w:t> </w:t>
      </w:r>
      <w:r w:rsidRPr="004F2629">
        <w:t>31.111</w:t>
      </w:r>
      <w:r>
        <w:t> </w:t>
      </w:r>
      <w:r w:rsidRPr="004F2629">
        <w:t>[41]) of type "Steering of Roaming"</w:t>
      </w:r>
      <w:r>
        <w:t xml:space="preserve"> it shall perform items a), b) and c) of the procedure for steering of roaming in </w:t>
      </w:r>
      <w:r w:rsidR="00294EB5">
        <w:t>clause</w:t>
      </w:r>
      <w:r>
        <w:t> 4.4.6</w:t>
      </w:r>
      <w:r w:rsidRPr="00807F51">
        <w:t xml:space="preserve"> </w:t>
      </w:r>
      <w:r w:rsidRPr="00DC640C">
        <w:t xml:space="preserve">and </w:t>
      </w:r>
      <w:r w:rsidRPr="00DC640C">
        <w:rPr>
          <w:noProof/>
        </w:rPr>
        <w:t>if</w:t>
      </w:r>
      <w:r w:rsidRPr="00DC640C">
        <w:t xml:space="preserve"> </w:t>
      </w:r>
      <w:r w:rsidRPr="006310B8">
        <w:rPr>
          <w:noProof/>
        </w:rPr>
        <w:t xml:space="preserve">the UE </w:t>
      </w:r>
      <w:r>
        <w:rPr>
          <w:noProof/>
        </w:rPr>
        <w:t>has</w:t>
      </w:r>
      <w:r w:rsidRPr="009F378B">
        <w:rPr>
          <w:noProof/>
        </w:rPr>
        <w:t xml:space="preserve"> a list of available </w:t>
      </w:r>
      <w:r>
        <w:rPr>
          <w:noProof/>
        </w:rPr>
        <w:t xml:space="preserve">and allowable </w:t>
      </w:r>
      <w:r w:rsidRPr="009F378B">
        <w:rPr>
          <w:noProof/>
        </w:rPr>
        <w:t xml:space="preserve">PLMNs in the area and based on this list the </w:t>
      </w:r>
      <w:r>
        <w:rPr>
          <w:noProof/>
        </w:rPr>
        <w:t xml:space="preserve">UE </w:t>
      </w:r>
      <w:r w:rsidRPr="006310B8">
        <w:rPr>
          <w:noProof/>
        </w:rPr>
        <w:t xml:space="preserve">determines that there is a higher priority PLMN than </w:t>
      </w:r>
      <w:r>
        <w:rPr>
          <w:noProof/>
        </w:rPr>
        <w:t xml:space="preserve">the </w:t>
      </w:r>
      <w:r w:rsidR="0027136A">
        <w:rPr>
          <w:noProof/>
        </w:rPr>
        <w:t xml:space="preserve">selected </w:t>
      </w:r>
      <w:r w:rsidRPr="006310B8">
        <w:rPr>
          <w:noProof/>
        </w:rPr>
        <w:t>VPLMN</w:t>
      </w:r>
      <w:r>
        <w:rPr>
          <w:noProof/>
        </w:rPr>
        <w:t xml:space="preserve"> and </w:t>
      </w:r>
      <w:r w:rsidRPr="00A77F6C">
        <w:t xml:space="preserve">the UE is in </w:t>
      </w:r>
      <w:r w:rsidRPr="00FE320E">
        <w:t>automatic network selection mode</w:t>
      </w:r>
      <w:r w:rsidRPr="006310B8">
        <w:rPr>
          <w:noProof/>
        </w:rPr>
        <w:t xml:space="preserve">, then the UE </w:t>
      </w:r>
      <w:r>
        <w:rPr>
          <w:noProof/>
        </w:rPr>
        <w:t>shall either</w:t>
      </w:r>
      <w:r>
        <w:t>:</w:t>
      </w:r>
    </w:p>
    <w:p w14:paraId="59862971" w14:textId="77777777" w:rsidR="00D107FB" w:rsidRDefault="00D107FB" w:rsidP="001B33C7">
      <w:pPr>
        <w:pStyle w:val="B4"/>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PLMN as specified in </w:t>
      </w:r>
      <w:r w:rsidR="00294EB5">
        <w:t>clause</w:t>
      </w:r>
      <w:r>
        <w:t> </w:t>
      </w:r>
      <w:r w:rsidRPr="00D27A95">
        <w:t xml:space="preserve">4.4.3.3 </w:t>
      </w:r>
      <w:r>
        <w:t xml:space="preserve">by acting as if </w:t>
      </w:r>
      <w:r w:rsidRPr="00D27A95">
        <w:t>timer T that controls periodic attempts has expired</w:t>
      </w:r>
      <w:r>
        <w:t>.</w:t>
      </w:r>
      <w:r>
        <w:rPr>
          <w:noProof/>
        </w:rPr>
        <w:t xml:space="preserve"> In this case, steps 8 to 11 are skipped</w:t>
      </w:r>
      <w:r w:rsidR="00D35AE7">
        <w:rPr>
          <w:noProof/>
        </w:rPr>
        <w:t xml:space="preserve">. </w:t>
      </w:r>
      <w:r w:rsidR="00374B1E" w:rsidRPr="001A0392">
        <w:t xml:space="preserve">The UE shall suspend the transmission of 5GSM messages until the N1 NAS signalling is released. </w:t>
      </w:r>
      <w:r w:rsidR="00D35AE7">
        <w:rPr>
          <w:noProof/>
        </w:rPr>
        <w:t>If the UE has an established emergency PDU session (see </w:t>
      </w:r>
      <w:r w:rsidR="00D35AE7" w:rsidRPr="0009143F">
        <w:rPr>
          <w:noProof/>
        </w:rPr>
        <w:t>3GPP</w:t>
      </w:r>
      <w:r w:rsidR="00D35AE7">
        <w:t> </w:t>
      </w:r>
      <w:r w:rsidR="00D35AE7" w:rsidRPr="0009143F">
        <w:rPr>
          <w:noProof/>
        </w:rPr>
        <w:t>TS</w:t>
      </w:r>
      <w:r w:rsidR="00D35AE7">
        <w:t> </w:t>
      </w:r>
      <w:r w:rsidR="00D35AE7" w:rsidRPr="0009143F">
        <w:rPr>
          <w:noProof/>
        </w:rPr>
        <w:t>24.501</w:t>
      </w:r>
      <w:r w:rsidR="00D35AE7">
        <w:t xml:space="preserve"> [64]), the </w:t>
      </w:r>
      <w:r w:rsidR="00E1083D">
        <w:t xml:space="preserve">receipt of the steering of roaming information shall not trigger the release of the </w:t>
      </w:r>
      <w:r w:rsidR="00E1083D" w:rsidRPr="006310B8">
        <w:rPr>
          <w:noProof/>
        </w:rPr>
        <w:t>N1 NAS signalling connection</w:t>
      </w:r>
      <w:r w:rsidR="00E1083D">
        <w:rPr>
          <w:noProof/>
        </w:rPr>
        <w:t xml:space="preserve">. The </w:t>
      </w:r>
      <w:r w:rsidR="00D35AE7">
        <w:t xml:space="preserve">UE shall </w:t>
      </w:r>
      <w:r w:rsidR="00D35AE7" w:rsidRPr="006310B8">
        <w:rPr>
          <w:noProof/>
        </w:rPr>
        <w:t xml:space="preserve">release the current N1 NAS signalling connection </w:t>
      </w:r>
      <w:r w:rsidR="00D35AE7">
        <w:rPr>
          <w:noProof/>
        </w:rPr>
        <w:t xml:space="preserve">locally </w:t>
      </w:r>
      <w:r w:rsidR="00E1083D">
        <w:rPr>
          <w:noProof/>
        </w:rPr>
        <w:t xml:space="preserve">subsequently </w:t>
      </w:r>
      <w:r w:rsidR="00D35AE7">
        <w:rPr>
          <w:noProof/>
        </w:rPr>
        <w:t xml:space="preserve">after </w:t>
      </w:r>
      <w:r w:rsidR="00D35AE7">
        <w:t>the emergency PDU session</w:t>
      </w:r>
      <w:r w:rsidR="00E1083D">
        <w:t xml:space="preserve"> is released</w:t>
      </w:r>
      <w:r>
        <w:rPr>
          <w:noProof/>
        </w:rPr>
        <w:t>; or</w:t>
      </w:r>
    </w:p>
    <w:p w14:paraId="0AF0A713" w14:textId="77777777" w:rsidR="00D107FB" w:rsidRDefault="00D107FB" w:rsidP="001B33C7">
      <w:pPr>
        <w:pStyle w:val="B4"/>
        <w:rPr>
          <w:noProof/>
        </w:rPr>
      </w:pPr>
      <w:r>
        <w:rPr>
          <w:noProof/>
        </w:rPr>
        <w:t>ii)</w:t>
      </w:r>
      <w:r>
        <w:rPr>
          <w:noProof/>
        </w:rPr>
        <w:tab/>
      </w:r>
      <w:r w:rsidRPr="0009143F">
        <w:rPr>
          <w:noProof/>
        </w:rPr>
        <w:t>not release the current N1 NAS signalling connection locally</w:t>
      </w:r>
      <w:r w:rsidR="00374B1E">
        <w:rPr>
          <w:noProof/>
        </w:rPr>
        <w:t xml:space="preserve"> (e.g. if the UE has established PDU session(s))</w:t>
      </w:r>
      <w:r w:rsidRPr="0009143F">
        <w:rPr>
          <w:noProof/>
        </w:rPr>
        <w:t xml:space="preserve"> and </w:t>
      </w:r>
      <w:r>
        <w:rPr>
          <w:noProof/>
        </w:rPr>
        <w:t xml:space="preserve">skip </w:t>
      </w:r>
      <w:r w:rsidRPr="0009143F">
        <w:rPr>
          <w:noProof/>
        </w:rPr>
        <w:t>steps 8 to 10</w:t>
      </w:r>
      <w:r>
        <w:rPr>
          <w:noProof/>
        </w:rPr>
        <w:t>;</w:t>
      </w:r>
    </w:p>
    <w:p w14:paraId="4D464145" w14:textId="77777777" w:rsidR="00FF2112" w:rsidRDefault="003F58D4" w:rsidP="00631A2E">
      <w:pPr>
        <w:pStyle w:val="B2"/>
        <w:rPr>
          <w:noProof/>
        </w:rPr>
      </w:pPr>
      <w:r>
        <w:rPr>
          <w:noProof/>
        </w:rPr>
        <w:t>b)</w:t>
      </w:r>
      <w:r>
        <w:rPr>
          <w:noProof/>
        </w:rPr>
        <w:tab/>
      </w:r>
      <w:r w:rsidR="005E1882">
        <w:rPr>
          <w:noProof/>
        </w:rPr>
        <w:t xml:space="preserve">if the </w:t>
      </w:r>
      <w:r w:rsidR="005E1882">
        <w:t xml:space="preserve">steering of roaming information contains the </w:t>
      </w:r>
      <w:r w:rsidR="005E1882" w:rsidRPr="00772EC1">
        <w:t>list of preferred PLMN/access technology combinations</w:t>
      </w:r>
      <w:r>
        <w:rPr>
          <w:noProof/>
        </w:rPr>
        <w:t xml:space="preserve">, the ME shall </w:t>
      </w:r>
      <w:r w:rsidR="009D3BCF" w:rsidRPr="0045564C">
        <w:rPr>
          <w:noProof/>
        </w:rPr>
        <w:t xml:space="preserve">replace the highest priority entries in the "Operator Controlled PLMN Selector with Access Technology" list stored in the </w:t>
      </w:r>
      <w:r>
        <w:rPr>
          <w:noProof/>
        </w:rPr>
        <w:t>M</w:t>
      </w:r>
      <w:r w:rsidR="009D3BCF" w:rsidRPr="0045564C">
        <w:rPr>
          <w:noProof/>
        </w:rPr>
        <w:t>E with the received list of preferred PLMN/access technology combinations</w:t>
      </w:r>
      <w:r w:rsidR="007A6AAD">
        <w:rPr>
          <w:noProof/>
        </w:rPr>
        <w:t xml:space="preserve">, and </w:t>
      </w:r>
      <w:r w:rsidR="007A6AAD" w:rsidRPr="00D27A95">
        <w:t>delete the PLMN</w:t>
      </w:r>
      <w:r w:rsidR="007A6AAD">
        <w:t>s</w:t>
      </w:r>
      <w:r w:rsidR="007A6AAD" w:rsidRPr="00D27A95">
        <w:t xml:space="preserve"> </w:t>
      </w:r>
      <w:r w:rsidR="007A6AAD" w:rsidRPr="004E097C">
        <w:t>identified by</w:t>
      </w:r>
      <w:r w:rsidR="007A6AAD">
        <w:t xml:space="preserve"> </w:t>
      </w:r>
      <w:r w:rsidR="007A6AAD" w:rsidRPr="0045564C">
        <w:rPr>
          <w:noProof/>
        </w:rPr>
        <w:t>the list of preferred PLMN/access technology combinations</w:t>
      </w:r>
      <w:r w:rsidR="007A6AAD">
        <w:t xml:space="preserve"> </w:t>
      </w:r>
      <w:r w:rsidR="007A6AAD" w:rsidRPr="00D27A95">
        <w:t xml:space="preserve">from the Forbidden PLMN list and from the Forbidden PLMNs for GPRS service list, if </w:t>
      </w:r>
      <w:r w:rsidR="007A6AAD">
        <w:t>they are</w:t>
      </w:r>
      <w:r w:rsidR="007A6AAD" w:rsidRPr="00D27A95">
        <w:t xml:space="preserve"> present in these lists</w:t>
      </w:r>
      <w:r w:rsidR="00FF2112">
        <w:rPr>
          <w:noProof/>
        </w:rPr>
        <w:t xml:space="preserve">. </w:t>
      </w:r>
      <w:r w:rsidR="00FF2112">
        <w:rPr>
          <w:noProof/>
        </w:rPr>
        <w:lastRenderedPageBreak/>
        <w:t xml:space="preserve">Additionally, if </w:t>
      </w:r>
      <w:r w:rsidR="00FF2112">
        <w:t xml:space="preserve">the UDM has not requested an acknowledgement from the UE and </w:t>
      </w:r>
      <w:r w:rsidR="00FF2112">
        <w:rPr>
          <w:noProof/>
        </w:rPr>
        <w:t>i</w:t>
      </w:r>
      <w:r w:rsidR="00FF2112" w:rsidRPr="006310B8">
        <w:rPr>
          <w:noProof/>
        </w:rPr>
        <w:t xml:space="preserve">f the UE </w:t>
      </w:r>
      <w:r w:rsidR="00FF2112">
        <w:rPr>
          <w:noProof/>
        </w:rPr>
        <w:t>has</w:t>
      </w:r>
      <w:r w:rsidR="00FF2112" w:rsidRPr="009F378B">
        <w:rPr>
          <w:noProof/>
        </w:rPr>
        <w:t xml:space="preserve"> a list of available </w:t>
      </w:r>
      <w:r w:rsidR="00FF2112">
        <w:rPr>
          <w:noProof/>
        </w:rPr>
        <w:t xml:space="preserve">and allowable </w:t>
      </w:r>
      <w:r w:rsidR="00FF2112" w:rsidRPr="009F378B">
        <w:rPr>
          <w:noProof/>
        </w:rPr>
        <w:t xml:space="preserve">PLMNs in the area and based on this list the </w:t>
      </w:r>
      <w:r w:rsidR="00FF2112">
        <w:rPr>
          <w:noProof/>
        </w:rPr>
        <w:t xml:space="preserve">UE </w:t>
      </w:r>
      <w:r w:rsidR="00FF2112" w:rsidRPr="006310B8">
        <w:rPr>
          <w:noProof/>
        </w:rPr>
        <w:t xml:space="preserve">determines that there is a higher priority PLMN than </w:t>
      </w:r>
      <w:r w:rsidR="00FF2112">
        <w:rPr>
          <w:noProof/>
        </w:rPr>
        <w:t xml:space="preserve">the </w:t>
      </w:r>
      <w:r w:rsidR="0027136A">
        <w:rPr>
          <w:noProof/>
        </w:rPr>
        <w:t xml:space="preserve">selected </w:t>
      </w:r>
      <w:r w:rsidR="00FF2112" w:rsidRPr="006310B8">
        <w:rPr>
          <w:noProof/>
        </w:rPr>
        <w:t>VPLMN</w:t>
      </w:r>
      <w:r w:rsidR="00FF2112">
        <w:rPr>
          <w:noProof/>
        </w:rPr>
        <w:t xml:space="preserve"> and </w:t>
      </w:r>
      <w:r w:rsidR="00FF2112" w:rsidRPr="00A77F6C">
        <w:t xml:space="preserve">the UE is in </w:t>
      </w:r>
      <w:r w:rsidR="00FF2112" w:rsidRPr="00FE320E">
        <w:t>automatic network selection mode</w:t>
      </w:r>
      <w:r w:rsidR="00FF2112" w:rsidRPr="006310B8">
        <w:rPr>
          <w:noProof/>
        </w:rPr>
        <w:t xml:space="preserve">, then the UE </w:t>
      </w:r>
      <w:r w:rsidR="00FF2112">
        <w:rPr>
          <w:noProof/>
        </w:rPr>
        <w:t xml:space="preserve">shall </w:t>
      </w:r>
      <w:r w:rsidR="00AE5EE0" w:rsidRPr="00AA426C">
        <w:rPr>
          <w:noProof/>
        </w:rPr>
        <w:t xml:space="preserve">send </w:t>
      </w:r>
      <w:r w:rsidR="00AE5EE0" w:rsidRPr="00AA426C">
        <w:t>the REGISTRATION COMPLETE message to the serving AMF without including an SOR transparent container</w:t>
      </w:r>
      <w:r w:rsidR="00AE5EE0">
        <w:t xml:space="preserve"> and then</w:t>
      </w:r>
      <w:r w:rsidR="00AE5EE0" w:rsidRPr="000863B1">
        <w:rPr>
          <w:noProof/>
        </w:rPr>
        <w:t xml:space="preserve"> </w:t>
      </w:r>
      <w:r w:rsidR="00FF2112">
        <w:rPr>
          <w:noProof/>
        </w:rPr>
        <w:t>either:</w:t>
      </w:r>
    </w:p>
    <w:p w14:paraId="1B42C4D7" w14:textId="77777777" w:rsidR="00FF2112" w:rsidRDefault="00631A2E" w:rsidP="00631A2E">
      <w:pPr>
        <w:pStyle w:val="B3"/>
        <w:rPr>
          <w:noProof/>
        </w:rPr>
      </w:pPr>
      <w:r>
        <w:rPr>
          <w:noProof/>
        </w:rPr>
        <w:t>i</w:t>
      </w:r>
      <w:r w:rsidR="00FF2112">
        <w:rPr>
          <w:noProof/>
        </w:rPr>
        <w:t>)</w:t>
      </w:r>
      <w:r w:rsidR="00FF2112">
        <w:rPr>
          <w:noProof/>
        </w:rPr>
        <w:tab/>
      </w:r>
      <w:r w:rsidR="00FF2112" w:rsidRPr="006310B8">
        <w:rPr>
          <w:noProof/>
        </w:rPr>
        <w:t xml:space="preserve">release the current N1 NAS signalling connection </w:t>
      </w:r>
      <w:r w:rsidR="00FF2112">
        <w:rPr>
          <w:noProof/>
        </w:rPr>
        <w:t>locally</w:t>
      </w:r>
      <w:r w:rsidR="00FF2112" w:rsidRPr="006310B8">
        <w:rPr>
          <w:noProof/>
        </w:rPr>
        <w:t xml:space="preserve"> </w:t>
      </w:r>
      <w:r w:rsidR="00FF2112">
        <w:rPr>
          <w:noProof/>
        </w:rPr>
        <w:t xml:space="preserve">and then </w:t>
      </w:r>
      <w:r w:rsidR="00FF2112" w:rsidRPr="00D27A95">
        <w:t xml:space="preserve">attempt to obtain service on a higher priority PLMN as specified in </w:t>
      </w:r>
      <w:r w:rsidR="00294EB5">
        <w:t>clause</w:t>
      </w:r>
      <w:r w:rsidR="00FF2112">
        <w:t> </w:t>
      </w:r>
      <w:r w:rsidR="00FF2112" w:rsidRPr="00D27A95">
        <w:t xml:space="preserve">4.4.3.3 </w:t>
      </w:r>
      <w:r w:rsidR="00FF2112">
        <w:t xml:space="preserve">by acting as if </w:t>
      </w:r>
      <w:r w:rsidR="00FF2112" w:rsidRPr="00D27A95">
        <w:t>timer T that controls periodic attempts has expired</w:t>
      </w:r>
      <w:r w:rsidR="00FF2112">
        <w:t>.</w:t>
      </w:r>
      <w:r w:rsidR="00FF2112">
        <w:rPr>
          <w:noProof/>
        </w:rPr>
        <w:t xml:space="preserve"> In this case, steps 8 to 11 are skipped</w:t>
      </w:r>
      <w:r w:rsidR="00D35AE7">
        <w:rPr>
          <w:noProof/>
        </w:rPr>
        <w:t xml:space="preserve">. </w:t>
      </w:r>
      <w:r w:rsidR="00374B1E" w:rsidRPr="001A0392">
        <w:t xml:space="preserve">The UE shall suspend the transmission of 5GSM messages until the N1 NAS signalling is released. </w:t>
      </w:r>
      <w:r w:rsidR="00D35AE7">
        <w:rPr>
          <w:noProof/>
        </w:rPr>
        <w:t>If the UE has an established emergency PDU session (see </w:t>
      </w:r>
      <w:r w:rsidR="00D35AE7" w:rsidRPr="0009143F">
        <w:rPr>
          <w:noProof/>
        </w:rPr>
        <w:t>3GPP</w:t>
      </w:r>
      <w:r w:rsidR="00D35AE7">
        <w:t> </w:t>
      </w:r>
      <w:r w:rsidR="00D35AE7" w:rsidRPr="0009143F">
        <w:rPr>
          <w:noProof/>
        </w:rPr>
        <w:t>TS</w:t>
      </w:r>
      <w:r w:rsidR="00D35AE7">
        <w:t> </w:t>
      </w:r>
      <w:r w:rsidR="00D35AE7" w:rsidRPr="0009143F">
        <w:rPr>
          <w:noProof/>
        </w:rPr>
        <w:t>24.501</w:t>
      </w:r>
      <w:r w:rsidR="00D35AE7">
        <w:t xml:space="preserve"> [64]), the </w:t>
      </w:r>
      <w:r w:rsidR="00E1083D">
        <w:t xml:space="preserve">receipt of the steering of roaming information shall not trigger the release of the </w:t>
      </w:r>
      <w:r w:rsidR="00E1083D" w:rsidRPr="006310B8">
        <w:rPr>
          <w:noProof/>
        </w:rPr>
        <w:t>N1 NAS signalling connection</w:t>
      </w:r>
      <w:r w:rsidR="00E1083D">
        <w:rPr>
          <w:noProof/>
        </w:rPr>
        <w:t xml:space="preserve">. The </w:t>
      </w:r>
      <w:r w:rsidR="00D35AE7">
        <w:t xml:space="preserve">UE shall </w:t>
      </w:r>
      <w:r w:rsidR="00D35AE7" w:rsidRPr="006310B8">
        <w:rPr>
          <w:noProof/>
        </w:rPr>
        <w:t xml:space="preserve">release the current N1 NAS signalling connection </w:t>
      </w:r>
      <w:r w:rsidR="00D35AE7">
        <w:rPr>
          <w:noProof/>
        </w:rPr>
        <w:t xml:space="preserve">locally </w:t>
      </w:r>
      <w:r w:rsidR="00E1083D">
        <w:rPr>
          <w:noProof/>
        </w:rPr>
        <w:t xml:space="preserve">subsequently </w:t>
      </w:r>
      <w:r w:rsidR="00D35AE7">
        <w:rPr>
          <w:noProof/>
        </w:rPr>
        <w:t xml:space="preserve">after </w:t>
      </w:r>
      <w:r w:rsidR="00D35AE7">
        <w:t>the emergency PDU session</w:t>
      </w:r>
      <w:r w:rsidR="00E1083D">
        <w:t xml:space="preserve"> is released</w:t>
      </w:r>
      <w:r w:rsidR="00FF2112">
        <w:rPr>
          <w:noProof/>
        </w:rPr>
        <w:t>; or</w:t>
      </w:r>
    </w:p>
    <w:p w14:paraId="6B863E99" w14:textId="77777777" w:rsidR="009D3BCF" w:rsidRDefault="00631A2E" w:rsidP="00631A2E">
      <w:pPr>
        <w:pStyle w:val="B3"/>
        <w:rPr>
          <w:noProof/>
        </w:rPr>
      </w:pPr>
      <w:r>
        <w:rPr>
          <w:noProof/>
        </w:rPr>
        <w:t>ii</w:t>
      </w:r>
      <w:r w:rsidR="00FF2112">
        <w:rPr>
          <w:noProof/>
        </w:rPr>
        <w:t>)</w:t>
      </w:r>
      <w:r w:rsidR="00FF2112">
        <w:rPr>
          <w:noProof/>
        </w:rPr>
        <w:tab/>
      </w:r>
      <w:r w:rsidR="00FF2112" w:rsidRPr="0009143F">
        <w:rPr>
          <w:noProof/>
        </w:rPr>
        <w:t xml:space="preserve">not release the current N1 NAS signalling connection locally </w:t>
      </w:r>
      <w:r w:rsidR="00374B1E">
        <w:rPr>
          <w:noProof/>
        </w:rPr>
        <w:t>(e.g. if the UE has established PDU session(s))</w:t>
      </w:r>
      <w:r w:rsidR="00374B1E" w:rsidRPr="0009143F">
        <w:rPr>
          <w:noProof/>
        </w:rPr>
        <w:t xml:space="preserve"> </w:t>
      </w:r>
      <w:r w:rsidR="00FF2112" w:rsidRPr="0009143F">
        <w:rPr>
          <w:noProof/>
        </w:rPr>
        <w:t xml:space="preserve">and </w:t>
      </w:r>
      <w:r w:rsidR="00FF2112">
        <w:rPr>
          <w:noProof/>
        </w:rPr>
        <w:t xml:space="preserve">skip </w:t>
      </w:r>
      <w:r w:rsidR="00FF2112" w:rsidRPr="0009143F">
        <w:rPr>
          <w:noProof/>
        </w:rPr>
        <w:t xml:space="preserve">steps 8 </w:t>
      </w:r>
      <w:r w:rsidR="00D02977">
        <w:rPr>
          <w:noProof/>
        </w:rPr>
        <w:t>to</w:t>
      </w:r>
      <w:r w:rsidR="00D02977" w:rsidRPr="0009143F">
        <w:rPr>
          <w:noProof/>
        </w:rPr>
        <w:t xml:space="preserve"> </w:t>
      </w:r>
      <w:r w:rsidR="00FF2112" w:rsidRPr="0009143F">
        <w:rPr>
          <w:noProof/>
        </w:rPr>
        <w:t>10</w:t>
      </w:r>
      <w:r w:rsidR="00892856">
        <w:rPr>
          <w:noProof/>
        </w:rPr>
        <w:t>;</w:t>
      </w:r>
    </w:p>
    <w:p w14:paraId="181C7343" w14:textId="77777777" w:rsidR="00D02977" w:rsidRPr="002F6FD2" w:rsidRDefault="00892856" w:rsidP="002571BD">
      <w:pPr>
        <w:pStyle w:val="B1"/>
      </w:pPr>
      <w:r>
        <w:rPr>
          <w:noProof/>
        </w:rPr>
        <w:t>8</w:t>
      </w:r>
      <w:r w:rsidR="009D3BCF">
        <w:rPr>
          <w:noProof/>
        </w:rPr>
        <w:t>)</w:t>
      </w:r>
      <w:r w:rsidR="009D3BCF">
        <w:rPr>
          <w:noProof/>
        </w:rPr>
        <w:tab/>
      </w:r>
      <w:r w:rsidR="00FF2112">
        <w:rPr>
          <w:noProof/>
        </w:rPr>
        <w:t>I</w:t>
      </w:r>
      <w:r w:rsidR="009D3BCF">
        <w:rPr>
          <w:noProof/>
        </w:rPr>
        <w:t>f</w:t>
      </w:r>
      <w:r w:rsidR="00D02977">
        <w:rPr>
          <w:noProof/>
        </w:rPr>
        <w:t xml:space="preserve"> </w:t>
      </w:r>
      <w:r w:rsidR="009D3BCF">
        <w:rPr>
          <w:noProof/>
        </w:rPr>
        <w:t xml:space="preserve">the </w:t>
      </w:r>
      <w:r>
        <w:rPr>
          <w:noProof/>
        </w:rPr>
        <w:t xml:space="preserve">UE's USIM </w:t>
      </w:r>
      <w:r w:rsidRPr="00567BD1">
        <w:t xml:space="preserve">is configured </w:t>
      </w:r>
      <w:r w:rsidRPr="002C3EB3">
        <w:t>with indication that the UE is</w:t>
      </w:r>
      <w:r w:rsidRPr="001A7725">
        <w:t xml:space="preserve"> </w:t>
      </w:r>
      <w:r w:rsidRPr="00567BD1">
        <w:t xml:space="preserve">to receive the </w:t>
      </w:r>
      <w:r w:rsidR="00FF2112">
        <w:t>steering of roaming information</w:t>
      </w:r>
      <w:r w:rsidRPr="00567BD1">
        <w:t xml:space="preserve"> </w:t>
      </w:r>
      <w:r w:rsidRPr="00D44BCC">
        <w:t xml:space="preserve">due to </w:t>
      </w:r>
      <w:r>
        <w:t>initial registration</w:t>
      </w:r>
      <w:r w:rsidRPr="00D44BCC">
        <w:t xml:space="preserve"> in </w:t>
      </w:r>
      <w:r>
        <w:t xml:space="preserve">a </w:t>
      </w:r>
      <w:r w:rsidRPr="00F874D0">
        <w:t>V</w:t>
      </w:r>
      <w:r w:rsidRPr="00D44BCC">
        <w:t>PLMN</w:t>
      </w:r>
      <w:r>
        <w:t>,</w:t>
      </w:r>
      <w:r w:rsidR="009D3BCF" w:rsidRPr="000B4CFF">
        <w:rPr>
          <w:noProof/>
        </w:rPr>
        <w:t xml:space="preserve"> but </w:t>
      </w:r>
      <w:r>
        <w:t>neither the</w:t>
      </w:r>
      <w:r w:rsidRPr="00567BD1">
        <w:t xml:space="preserve"> </w:t>
      </w:r>
      <w:r w:rsidR="009D3BCF" w:rsidRPr="000B4CFF">
        <w:rPr>
          <w:noProof/>
        </w:rPr>
        <w:t xml:space="preserve">list </w:t>
      </w:r>
      <w:r w:rsidRPr="00D44BCC">
        <w:t>of preferred PLMN/access technology combinations</w:t>
      </w:r>
      <w:r>
        <w:t xml:space="preserve"> </w:t>
      </w:r>
      <w:r w:rsidR="005E1882">
        <w:t xml:space="preserve">nor the secured packet </w:t>
      </w:r>
      <w:r>
        <w:t xml:space="preserve">nor the </w:t>
      </w:r>
      <w:r w:rsidRPr="00772EC1">
        <w:t>HPLMN indication that 'no change of the "Operator Controlled PLMN Selector with Access Technology" list stored in the UE is needed and thus no list of preferred PLMN/access technology combinations is provided'</w:t>
      </w:r>
      <w:r>
        <w:t xml:space="preserve"> </w:t>
      </w:r>
      <w:r w:rsidR="009D3BCF" w:rsidRPr="000B4CFF">
        <w:rPr>
          <w:noProof/>
        </w:rPr>
        <w:t>is received</w:t>
      </w:r>
      <w:r>
        <w:rPr>
          <w:noProof/>
        </w:rPr>
        <w:t xml:space="preserve"> </w:t>
      </w:r>
      <w:r>
        <w:t>in the REGISTRATION ACCEPT message</w:t>
      </w:r>
      <w:r w:rsidR="009D3BCF">
        <w:rPr>
          <w:noProof/>
        </w:rPr>
        <w:t>,</w:t>
      </w:r>
      <w:r w:rsidR="005E1882">
        <w:rPr>
          <w:noProof/>
        </w:rPr>
        <w:t xml:space="preserve"> when the UE performs initial registration in a VPLMN</w:t>
      </w:r>
      <w:r w:rsidR="009D3BCF" w:rsidRPr="000B4CFF">
        <w:rPr>
          <w:noProof/>
        </w:rPr>
        <w:t xml:space="preserve"> or if the </w:t>
      </w:r>
      <w:r w:rsidR="00FF2112">
        <w:t>steering of roaming information</w:t>
      </w:r>
      <w:r>
        <w:t xml:space="preserve"> </w:t>
      </w:r>
      <w:r w:rsidR="009D3BCF" w:rsidRPr="000B4CFF">
        <w:rPr>
          <w:noProof/>
        </w:rPr>
        <w:t>is received but</w:t>
      </w:r>
      <w:r w:rsidR="009D3BCF">
        <w:rPr>
          <w:noProof/>
        </w:rPr>
        <w:t xml:space="preserve"> the security check is not successful</w:t>
      </w:r>
      <w:r w:rsidR="00D02977">
        <w:rPr>
          <w:noProof/>
        </w:rPr>
        <w:t>,</w:t>
      </w:r>
      <w:r w:rsidR="00D02977" w:rsidRPr="002F6FD2">
        <w:t xml:space="preserve"> then the UE shall:</w:t>
      </w:r>
    </w:p>
    <w:p w14:paraId="167E9899" w14:textId="77777777" w:rsidR="009D3BCF" w:rsidRPr="002571BD" w:rsidRDefault="00D02977" w:rsidP="00D02977">
      <w:pPr>
        <w:pStyle w:val="B2"/>
      </w:pPr>
      <w:r w:rsidRPr="002F6FD2">
        <w:t>a)</w:t>
      </w:r>
      <w:r w:rsidR="0015234C">
        <w:tab/>
      </w:r>
      <w:r w:rsidRPr="002F6FD2">
        <w:t>send the REGISTRATION COMPLETE message to the serving AMF without including an SOR transparent container;</w:t>
      </w:r>
    </w:p>
    <w:p w14:paraId="11B0F575" w14:textId="77777777" w:rsidR="00892856" w:rsidRDefault="00892856" w:rsidP="002571BD">
      <w:pPr>
        <w:pStyle w:val="B2"/>
        <w:rPr>
          <w:noProof/>
        </w:rPr>
      </w:pPr>
      <w:r>
        <w:rPr>
          <w:noProof/>
        </w:rPr>
        <w:t>b</w:t>
      </w:r>
      <w:r w:rsidR="009D3BCF">
        <w:rPr>
          <w:noProof/>
        </w:rPr>
        <w:t>)</w:t>
      </w:r>
      <w:r w:rsidR="009D3BCF">
        <w:rPr>
          <w:noProof/>
        </w:rPr>
        <w:tab/>
      </w:r>
      <w:r w:rsidR="00D02977">
        <w:rPr>
          <w:noProof/>
        </w:rPr>
        <w:t xml:space="preserve">if </w:t>
      </w:r>
      <w:r w:rsidR="009D3BCF">
        <w:rPr>
          <w:noProof/>
        </w:rPr>
        <w:t>the current chosen VPLMN is</w:t>
      </w:r>
      <w:r>
        <w:rPr>
          <w:noProof/>
        </w:rPr>
        <w:t xml:space="preserve"> not contained in the list of </w:t>
      </w:r>
      <w:r w:rsidRPr="00772EC1">
        <w:t>"</w:t>
      </w:r>
      <w:r>
        <w:t>PLMNs where registration was aborted due to SOR</w:t>
      </w:r>
      <w:r w:rsidRPr="00772EC1">
        <w:t>"</w:t>
      </w:r>
      <w:r>
        <w:rPr>
          <w:noProof/>
        </w:rPr>
        <w:t>,</w:t>
      </w:r>
      <w:r w:rsidR="009D3BCF">
        <w:rPr>
          <w:noProof/>
        </w:rPr>
        <w:t xml:space="preserve"> </w:t>
      </w:r>
      <w:r w:rsidR="00D02977">
        <w:rPr>
          <w:noProof/>
        </w:rPr>
        <w:t xml:space="preserve">and is </w:t>
      </w:r>
      <w:r w:rsidR="009D3BCF">
        <w:rPr>
          <w:noProof/>
        </w:rPr>
        <w:t xml:space="preserve">not part of </w:t>
      </w:r>
      <w:r w:rsidR="009D3BCF" w:rsidRPr="00B30EEF">
        <w:t>"User Controlled PLMN Selector with Access Technology"</w:t>
      </w:r>
      <w:r w:rsidR="009D3BCF">
        <w:t xml:space="preserve"> list</w:t>
      </w:r>
      <w:r w:rsidR="00FF2112">
        <w:t xml:space="preserve">, </w:t>
      </w:r>
      <w:r w:rsidR="009D3BCF">
        <w:t>the UE is not in manual mode of operation</w:t>
      </w:r>
      <w:r w:rsidR="00D02977">
        <w:t>,</w:t>
      </w:r>
      <w:r w:rsidR="00D02977">
        <w:rPr>
          <w:noProof/>
        </w:rPr>
        <w:t xml:space="preserve"> </w:t>
      </w:r>
      <w:r w:rsidRPr="00DD6F10">
        <w:rPr>
          <w:noProof/>
        </w:rPr>
        <w:t xml:space="preserve">release the current N1 NAS signalling connection </w:t>
      </w:r>
      <w:r>
        <w:rPr>
          <w:noProof/>
        </w:rPr>
        <w:t>locally and</w:t>
      </w:r>
      <w:r w:rsidR="009D3BCF">
        <w:rPr>
          <w:noProof/>
        </w:rPr>
        <w:t xml:space="preserve"> </w:t>
      </w:r>
      <w:r w:rsidR="00FF2112" w:rsidRPr="00210733">
        <w:t xml:space="preserve">attempt to obtain service on a higher priority PLMN as specified in </w:t>
      </w:r>
      <w:r w:rsidR="00294EB5">
        <w:t>clause</w:t>
      </w:r>
      <w:r w:rsidR="00FF2112" w:rsidRPr="00210733">
        <w:t> 4.4.3.3 by acting as if timer T that controls periodic attempts has expired</w:t>
      </w:r>
      <w:r w:rsidR="009D3BCF" w:rsidRPr="00DA2FA7">
        <w:rPr>
          <w:noProof/>
        </w:rPr>
        <w:t xml:space="preserve">, with an exception that </w:t>
      </w:r>
      <w:r>
        <w:rPr>
          <w:noProof/>
        </w:rPr>
        <w:t xml:space="preserve">the </w:t>
      </w:r>
      <w:r w:rsidR="009D3BCF" w:rsidRPr="00DA2FA7">
        <w:rPr>
          <w:noProof/>
        </w:rPr>
        <w:t>current PLMN is considered as lowest priority</w:t>
      </w:r>
      <w:r>
        <w:rPr>
          <w:noProof/>
        </w:rPr>
        <w:t xml:space="preserve">, and </w:t>
      </w:r>
      <w:r w:rsidR="00FF2112" w:rsidRPr="00210733">
        <w:t xml:space="preserve">skip </w:t>
      </w:r>
      <w:r>
        <w:rPr>
          <w:noProof/>
        </w:rPr>
        <w:t>steps 9 to 12</w:t>
      </w:r>
      <w:r w:rsidR="00D35AE7">
        <w:rPr>
          <w:noProof/>
        </w:rPr>
        <w:t xml:space="preserve">. </w:t>
      </w:r>
      <w:r w:rsidR="00374B1E" w:rsidRPr="001A0392">
        <w:t xml:space="preserve">The UE shall suspend the transmission of 5GSM messages until the N1 NAS signalling is released. </w:t>
      </w:r>
      <w:r w:rsidR="00D35AE7">
        <w:rPr>
          <w:noProof/>
        </w:rPr>
        <w:t>If the UE has an established emergency PDU session (see </w:t>
      </w:r>
      <w:r w:rsidR="00D35AE7" w:rsidRPr="0009143F">
        <w:rPr>
          <w:noProof/>
        </w:rPr>
        <w:t>3GPP</w:t>
      </w:r>
      <w:r w:rsidR="00D35AE7">
        <w:t> </w:t>
      </w:r>
      <w:r w:rsidR="00D35AE7" w:rsidRPr="0009143F">
        <w:rPr>
          <w:noProof/>
        </w:rPr>
        <w:t>TS</w:t>
      </w:r>
      <w:r w:rsidR="00D35AE7">
        <w:t> </w:t>
      </w:r>
      <w:r w:rsidR="00D35AE7" w:rsidRPr="0009143F">
        <w:rPr>
          <w:noProof/>
        </w:rPr>
        <w:t>24.501</w:t>
      </w:r>
      <w:r w:rsidR="00D35AE7">
        <w:t xml:space="preserve"> [64]), the UE shall </w:t>
      </w:r>
      <w:r w:rsidR="00D35AE7" w:rsidRPr="006310B8">
        <w:rPr>
          <w:noProof/>
        </w:rPr>
        <w:t xml:space="preserve">release the current N1 NAS signalling connection </w:t>
      </w:r>
      <w:r w:rsidR="00D35AE7">
        <w:rPr>
          <w:noProof/>
        </w:rPr>
        <w:t xml:space="preserve">locally after </w:t>
      </w:r>
      <w:r w:rsidR="00D35AE7">
        <w:t>the release of the emergency PDU session</w:t>
      </w:r>
      <w:r>
        <w:rPr>
          <w:noProof/>
        </w:rPr>
        <w:t>;</w:t>
      </w:r>
      <w:r w:rsidR="00D02977">
        <w:rPr>
          <w:noProof/>
        </w:rPr>
        <w:t xml:space="preserve"> and</w:t>
      </w:r>
    </w:p>
    <w:p w14:paraId="4CC5551B" w14:textId="77777777" w:rsidR="00D02977" w:rsidRDefault="00D02977" w:rsidP="00D02977">
      <w:pPr>
        <w:pStyle w:val="B2"/>
      </w:pPr>
      <w:r>
        <w:t>c)</w:t>
      </w:r>
      <w:r>
        <w:tab/>
        <w:t xml:space="preserve">store the PLMN identity in the list of </w:t>
      </w:r>
      <w:r w:rsidRPr="00772EC1">
        <w:t>"</w:t>
      </w:r>
      <w:r>
        <w:t>PLMNs where registration was aborted due to SOR</w:t>
      </w:r>
      <w:r w:rsidRPr="00772EC1">
        <w:t>"</w:t>
      </w:r>
      <w:r>
        <w:t xml:space="preserve">. </w:t>
      </w:r>
    </w:p>
    <w:p w14:paraId="495ED136" w14:textId="77777777" w:rsidR="009D3BCF" w:rsidRDefault="00892856" w:rsidP="009A3BF1">
      <w:pPr>
        <w:pStyle w:val="NO"/>
        <w:rPr>
          <w:noProof/>
        </w:rPr>
      </w:pPr>
      <w:r w:rsidRPr="00A45795">
        <w:rPr>
          <w:noProof/>
        </w:rPr>
        <w:t>NOTE</w:t>
      </w:r>
      <w:r w:rsidR="003F58D4">
        <w:rPr>
          <w:noProof/>
        </w:rPr>
        <w:t> </w:t>
      </w:r>
      <w:r w:rsidR="007A6AAD">
        <w:rPr>
          <w:noProof/>
        </w:rPr>
        <w:t>8</w:t>
      </w:r>
      <w:r w:rsidRPr="00A45795">
        <w:rPr>
          <w:noProof/>
        </w:rPr>
        <w:t>:</w:t>
      </w:r>
      <w:r>
        <w:rPr>
          <w:noProof/>
        </w:rPr>
        <w:tab/>
      </w:r>
      <w:r w:rsidRPr="00A45795">
        <w:rPr>
          <w:noProof/>
        </w:rPr>
        <w:t>W</w:t>
      </w:r>
      <w:r w:rsidRPr="00215ABE">
        <w:rPr>
          <w:noProof/>
        </w:rPr>
        <w:t xml:space="preserve">hen the UE is in </w:t>
      </w:r>
      <w:r>
        <w:rPr>
          <w:noProof/>
        </w:rPr>
        <w:t xml:space="preserve">the </w:t>
      </w:r>
      <w:r>
        <w:t>manual mode of operation</w:t>
      </w:r>
      <w:r w:rsidRPr="00C50275">
        <w:rPr>
          <w:noProof/>
        </w:rPr>
        <w:t xml:space="preserve"> </w:t>
      </w:r>
      <w:r w:rsidRPr="00215ABE">
        <w:rPr>
          <w:noProof/>
        </w:rPr>
        <w:t xml:space="preserve">or </w:t>
      </w:r>
      <w:r>
        <w:rPr>
          <w:noProof/>
        </w:rPr>
        <w:t>the current chosen VPLMN</w:t>
      </w:r>
      <w:r w:rsidRPr="00215ABE">
        <w:rPr>
          <w:noProof/>
        </w:rPr>
        <w:t xml:space="preserve"> </w:t>
      </w:r>
      <w:r>
        <w:rPr>
          <w:noProof/>
        </w:rPr>
        <w:t>is part of</w:t>
      </w:r>
      <w:r w:rsidRPr="00215ABE">
        <w:rPr>
          <w:noProof/>
        </w:rPr>
        <w:t xml:space="preserve"> the </w:t>
      </w:r>
      <w:r w:rsidRPr="00B30EEF">
        <w:t>"User Controlled PLMN Selector with Access Technology"</w:t>
      </w:r>
      <w:r>
        <w:t xml:space="preserve"> list</w:t>
      </w:r>
      <w:r w:rsidRPr="00215ABE">
        <w:rPr>
          <w:noProof/>
        </w:rPr>
        <w:t>, the UE stays on the VPLMN</w:t>
      </w:r>
      <w:r>
        <w:rPr>
          <w:noProof/>
        </w:rPr>
        <w:t>.</w:t>
      </w:r>
    </w:p>
    <w:p w14:paraId="558CEDBE" w14:textId="77777777" w:rsidR="00D107FB" w:rsidRDefault="00892856" w:rsidP="00892856">
      <w:pPr>
        <w:pStyle w:val="B1"/>
      </w:pPr>
      <w:r>
        <w:rPr>
          <w:noProof/>
        </w:rPr>
        <w:t>9)</w:t>
      </w:r>
      <w:r>
        <w:rPr>
          <w:noProof/>
        </w:rPr>
        <w:tab/>
        <w:t xml:space="preserve">The UE to the VPLMN AMF: </w:t>
      </w:r>
      <w:r>
        <w:t>If the UDM has requested an acknowledgement from the UE</w:t>
      </w:r>
      <w:r w:rsidR="00D107FB">
        <w:t>:</w:t>
      </w:r>
    </w:p>
    <w:p w14:paraId="1A8965CC" w14:textId="77777777" w:rsidR="00892856" w:rsidRDefault="00D107FB" w:rsidP="001B33C7">
      <w:pPr>
        <w:pStyle w:val="B2"/>
      </w:pPr>
      <w:r>
        <w:tab/>
      </w:r>
      <w:r w:rsidR="00892856">
        <w:t xml:space="preserve">the UE verified that the </w:t>
      </w:r>
      <w:r w:rsidR="009A3BF1">
        <w:t>steering of roaming information</w:t>
      </w:r>
      <w:r w:rsidR="009A3BF1" w:rsidDel="00B908E1">
        <w:t xml:space="preserve"> </w:t>
      </w:r>
      <w:r w:rsidR="00892856">
        <w:t>has been provided by the HPLMN in step </w:t>
      </w:r>
      <w:r w:rsidR="00EE5364">
        <w:t>7</w:t>
      </w:r>
      <w:r w:rsidR="00892856">
        <w:t>, the UE sends the REGISTRATION COMPLETE message to the serving AMF with a</w:t>
      </w:r>
      <w:r w:rsidR="005E1882">
        <w:t>n</w:t>
      </w:r>
      <w:r w:rsidR="00892856">
        <w:t xml:space="preserve"> </w:t>
      </w:r>
      <w:r w:rsidR="00967F18">
        <w:t xml:space="preserve">SOR </w:t>
      </w:r>
      <w:r w:rsidR="00892856">
        <w:t>transparent container including the UE acknowledgement;</w:t>
      </w:r>
      <w:r>
        <w:t xml:space="preserve"> and</w:t>
      </w:r>
    </w:p>
    <w:p w14:paraId="2412F96F" w14:textId="77777777" w:rsidR="00D107FB" w:rsidRDefault="00D107FB" w:rsidP="00D107FB">
      <w:pPr>
        <w:pStyle w:val="B2"/>
      </w:pPr>
      <w:r>
        <w:tab/>
        <w:t xml:space="preserve">if the steering of roaming information contained a secured packet and </w:t>
      </w:r>
      <w:r w:rsidRPr="006310B8">
        <w:rPr>
          <w:noProof/>
        </w:rPr>
        <w:t xml:space="preserve">the </w:t>
      </w:r>
      <w:r>
        <w:rPr>
          <w:noProof/>
        </w:rPr>
        <w:t xml:space="preserve">security </w:t>
      </w:r>
      <w:r w:rsidRPr="006310B8">
        <w:rPr>
          <w:noProof/>
        </w:rPr>
        <w:t xml:space="preserve">check </w:t>
      </w:r>
      <w:r>
        <w:rPr>
          <w:noProof/>
        </w:rPr>
        <w:t>wa</w:t>
      </w:r>
      <w:r w:rsidRPr="006310B8">
        <w:rPr>
          <w:noProof/>
        </w:rPr>
        <w:t>s successful</w:t>
      </w:r>
      <w:r>
        <w:rPr>
          <w:noProof/>
        </w:rPr>
        <w:t>, then when</w:t>
      </w:r>
      <w:r>
        <w:t xml:space="preserve"> the UE receives the </w:t>
      </w:r>
      <w:r w:rsidRPr="004F2629">
        <w:t>USAT REFRESH command qualifier of type "Steering of Roaming"</w:t>
      </w:r>
      <w:bookmarkStart w:id="612" w:name="_Hlk536095690"/>
      <w:r>
        <w:t xml:space="preserve">, it performs items a), b) and c) of the procedure for steering of roaming in </w:t>
      </w:r>
      <w:r w:rsidR="00294EB5">
        <w:t>clause</w:t>
      </w:r>
      <w:r>
        <w:t> 4.4.6.</w:t>
      </w:r>
      <w:bookmarkEnd w:id="612"/>
    </w:p>
    <w:p w14:paraId="06F7E541" w14:textId="77777777" w:rsidR="00892856" w:rsidRDefault="00892856" w:rsidP="00892856">
      <w:pPr>
        <w:pStyle w:val="B1"/>
      </w:pPr>
      <w:r>
        <w:t>10)</w:t>
      </w:r>
      <w:r>
        <w:tab/>
        <w:t xml:space="preserve">The </w:t>
      </w:r>
      <w:r w:rsidR="003A5ED6">
        <w:t xml:space="preserve">VPLMN </w:t>
      </w:r>
      <w:r>
        <w:t xml:space="preserve">AMF to the </w:t>
      </w:r>
      <w:r w:rsidR="003A5ED6">
        <w:t xml:space="preserve">HPLMN </w:t>
      </w:r>
      <w:r>
        <w:t>UDM: If a</w:t>
      </w:r>
      <w:r w:rsidR="00967F18">
        <w:t>n</w:t>
      </w:r>
      <w:r>
        <w:t xml:space="preserve"> </w:t>
      </w:r>
      <w:r w:rsidR="00967F18">
        <w:t xml:space="preserve">SOR </w:t>
      </w:r>
      <w:r>
        <w:t xml:space="preserve">transparent container </w:t>
      </w:r>
      <w:r w:rsidR="00967F18">
        <w:t xml:space="preserve">is </w:t>
      </w:r>
      <w:r>
        <w:t xml:space="preserve">received in the REGISTRATION COMPLETE message, the AMF </w:t>
      </w:r>
      <w:r w:rsidR="00967F18" w:rsidRPr="00D91543">
        <w:t xml:space="preserve">uses the Nudm_SDM_Info service operation to provide </w:t>
      </w:r>
      <w:r>
        <w:t xml:space="preserve">the </w:t>
      </w:r>
      <w:r w:rsidR="00967F18">
        <w:t xml:space="preserve">received SOR </w:t>
      </w:r>
      <w:r>
        <w:t>transparent container</w:t>
      </w:r>
      <w:r w:rsidR="00967F18">
        <w:t xml:space="preserve"> </w:t>
      </w:r>
      <w:r w:rsidR="00967F18" w:rsidRPr="00D91543">
        <w:t xml:space="preserve">to </w:t>
      </w:r>
      <w:r w:rsidR="00967F18">
        <w:t xml:space="preserve">the </w:t>
      </w:r>
      <w:r w:rsidR="00967F18" w:rsidRPr="00D91543">
        <w:t>UDM</w:t>
      </w:r>
      <w:r>
        <w:t xml:space="preserve">. If the HPLMN decided that the UE is to acknowledge </w:t>
      </w:r>
      <w:r w:rsidR="009A3BF1">
        <w:t xml:space="preserve">the </w:t>
      </w:r>
      <w:r>
        <w:t xml:space="preserve">successful security check of the received </w:t>
      </w:r>
      <w:r w:rsidR="009A3BF1">
        <w:t>steering of roaming information</w:t>
      </w:r>
      <w:r>
        <w:t xml:space="preserve"> in step 4, the UDM verifies that the acknowledgement is provided by the UE</w:t>
      </w:r>
      <w:r w:rsidR="009A3BF1">
        <w:t xml:space="preserve"> as specified in </w:t>
      </w:r>
      <w:r w:rsidR="009A3BF1" w:rsidRPr="00B06824">
        <w:t>3GPP</w:t>
      </w:r>
      <w:r w:rsidR="009A3BF1">
        <w:t> </w:t>
      </w:r>
      <w:r w:rsidR="009A3BF1" w:rsidRPr="00B06824">
        <w:t>TS</w:t>
      </w:r>
      <w:r w:rsidR="009A3BF1">
        <w:t> 33.501 [66]</w:t>
      </w:r>
      <w:r>
        <w:t>;</w:t>
      </w:r>
    </w:p>
    <w:p w14:paraId="6F229E7D" w14:textId="77777777" w:rsidR="00831867" w:rsidRDefault="00831867" w:rsidP="00831867">
      <w:pPr>
        <w:pStyle w:val="B1"/>
        <w:rPr>
          <w:noProof/>
        </w:rPr>
      </w:pPr>
      <w:r>
        <w:rPr>
          <w:noProof/>
        </w:rPr>
        <w:t>10a)</w:t>
      </w:r>
      <w:r>
        <w:rPr>
          <w:noProof/>
        </w:rPr>
        <w:tab/>
        <w:t>The HPLMN UDM to the SOR-AF: N</w:t>
      </w:r>
      <w:r>
        <w:t>soraf</w:t>
      </w:r>
      <w:r>
        <w:rPr>
          <w:noProof/>
        </w:rPr>
        <w:t xml:space="preserve">_SoR_Info (SUPI of the UE, successful delivery). If the HPLMN policy for the SOR-AF invocation is present and the HPLMN </w:t>
      </w:r>
      <w:r>
        <w:t>UDM received and verified the UE acknowledgement in step 10</w:t>
      </w:r>
      <w:r>
        <w:rPr>
          <w:noProof/>
        </w:rPr>
        <w:t xml:space="preserve">, then the HPLMN UDM informs the SOR-AF </w:t>
      </w:r>
      <w:bookmarkStart w:id="613" w:name="_Hlk16844190"/>
      <w:r>
        <w:rPr>
          <w:noProof/>
        </w:rPr>
        <w:t xml:space="preserve">about successful delivery of the </w:t>
      </w:r>
      <w:r w:rsidRPr="0004354A">
        <w:t>list of preferred PLMN/access technology combinations</w:t>
      </w:r>
      <w:r>
        <w:t>,</w:t>
      </w:r>
      <w:r w:rsidRPr="0004354A">
        <w:t xml:space="preserve"> or </w:t>
      </w:r>
      <w:r>
        <w:t xml:space="preserve">of the </w:t>
      </w:r>
      <w:r w:rsidRPr="0004354A">
        <w:t>secured packet</w:t>
      </w:r>
      <w:r>
        <w:t xml:space="preserve"> to the UE</w:t>
      </w:r>
      <w:bookmarkEnd w:id="613"/>
      <w:r>
        <w:t>;</w:t>
      </w:r>
    </w:p>
    <w:p w14:paraId="1E27243D" w14:textId="77777777" w:rsidR="00892856" w:rsidRDefault="00892856" w:rsidP="00892856">
      <w:pPr>
        <w:pStyle w:val="B1"/>
        <w:rPr>
          <w:noProof/>
        </w:rPr>
      </w:pPr>
      <w:r>
        <w:lastRenderedPageBreak/>
        <w:t>11)</w:t>
      </w:r>
      <w:r>
        <w:tab/>
      </w:r>
      <w:r>
        <w:rPr>
          <w:noProof/>
        </w:rPr>
        <w:t>I</w:t>
      </w:r>
      <w:r w:rsidRPr="006310B8">
        <w:rPr>
          <w:noProof/>
        </w:rPr>
        <w:t xml:space="preserve">f the UE </w:t>
      </w:r>
      <w:r>
        <w:rPr>
          <w:noProof/>
        </w:rPr>
        <w:t>has</w:t>
      </w:r>
      <w:r w:rsidRPr="009F378B">
        <w:rPr>
          <w:noProof/>
        </w:rPr>
        <w:t xml:space="preserve"> a list of available PLMNs in the area and based on this list the </w:t>
      </w:r>
      <w:r>
        <w:rPr>
          <w:noProof/>
        </w:rPr>
        <w:t xml:space="preserve">UE </w:t>
      </w:r>
      <w:r w:rsidRPr="006310B8">
        <w:rPr>
          <w:noProof/>
        </w:rPr>
        <w:t xml:space="preserve">determines that there is a higher priority PLMN than </w:t>
      </w:r>
      <w:r>
        <w:rPr>
          <w:noProof/>
        </w:rPr>
        <w:t xml:space="preserve">the </w:t>
      </w:r>
      <w:r w:rsidR="0027136A">
        <w:rPr>
          <w:noProof/>
        </w:rPr>
        <w:t xml:space="preserve">selected </w:t>
      </w:r>
      <w:r w:rsidRPr="006310B8">
        <w:rPr>
          <w:noProof/>
        </w:rPr>
        <w:t>VPLMN</w:t>
      </w:r>
      <w:r>
        <w:rPr>
          <w:noProof/>
        </w:rPr>
        <w:t xml:space="preserve"> and </w:t>
      </w:r>
      <w:r w:rsidRPr="00A77F6C">
        <w:t xml:space="preserve">the UE is in </w:t>
      </w:r>
      <w:r w:rsidRPr="00FE320E">
        <w:t>automatic network selection mode</w:t>
      </w:r>
      <w:r w:rsidRPr="006310B8">
        <w:rPr>
          <w:noProof/>
        </w:rPr>
        <w:t xml:space="preserve">, then the UE </w:t>
      </w:r>
      <w:r w:rsidR="009A3BF1">
        <w:rPr>
          <w:noProof/>
        </w:rPr>
        <w:t xml:space="preserve">shall </w:t>
      </w:r>
      <w:r w:rsidR="009A3BF1" w:rsidRPr="00D27A95">
        <w:t xml:space="preserve">attempt to obtain service on a higher priority PLMN as specified in </w:t>
      </w:r>
      <w:r w:rsidR="00294EB5">
        <w:t>clause</w:t>
      </w:r>
      <w:r w:rsidR="009A3BF1">
        <w:t> </w:t>
      </w:r>
      <w:r w:rsidR="009A3BF1" w:rsidRPr="00D27A95">
        <w:t xml:space="preserve">4.4.3.3 </w:t>
      </w:r>
      <w:r w:rsidR="009A3BF1">
        <w:t xml:space="preserve">by acting as if </w:t>
      </w:r>
      <w:r w:rsidR="009A3BF1" w:rsidRPr="00D27A95">
        <w:t>timer T that controls periodic attempts has expired</w:t>
      </w:r>
      <w:r>
        <w:rPr>
          <w:noProof/>
        </w:rPr>
        <w:t xml:space="preserve"> after the </w:t>
      </w:r>
      <w:r w:rsidRPr="006310B8">
        <w:rPr>
          <w:noProof/>
        </w:rPr>
        <w:t xml:space="preserve">release </w:t>
      </w:r>
      <w:r>
        <w:rPr>
          <w:noProof/>
        </w:rPr>
        <w:t xml:space="preserve">of </w:t>
      </w:r>
      <w:r w:rsidRPr="006310B8">
        <w:rPr>
          <w:noProof/>
        </w:rPr>
        <w:t>the N1 NAS signalling connection</w:t>
      </w:r>
      <w:r>
        <w:rPr>
          <w:noProof/>
        </w:rPr>
        <w:t>.</w:t>
      </w:r>
      <w:r w:rsidRPr="006310B8">
        <w:rPr>
          <w:noProof/>
        </w:rPr>
        <w:t xml:space="preserve"> </w:t>
      </w:r>
      <w:r>
        <w:rPr>
          <w:noProof/>
        </w:rPr>
        <w:t>If the N1 NAS signaling connection is not released after implementation dependent time, the UE may locally release the N1 signaling connection</w:t>
      </w:r>
      <w:r w:rsidR="00D107FB">
        <w:rPr>
          <w:noProof/>
        </w:rPr>
        <w:t xml:space="preserve"> except when the UE has an established emergency PDU session (see </w:t>
      </w:r>
      <w:r w:rsidR="00D107FB" w:rsidRPr="0009143F">
        <w:rPr>
          <w:noProof/>
        </w:rPr>
        <w:t>3GPP</w:t>
      </w:r>
      <w:r w:rsidR="00D107FB">
        <w:t> </w:t>
      </w:r>
      <w:r w:rsidR="00D107FB" w:rsidRPr="0009143F">
        <w:rPr>
          <w:noProof/>
        </w:rPr>
        <w:t>TS</w:t>
      </w:r>
      <w:r w:rsidR="00D107FB">
        <w:t> </w:t>
      </w:r>
      <w:r w:rsidR="00D107FB" w:rsidRPr="0009143F">
        <w:rPr>
          <w:noProof/>
        </w:rPr>
        <w:t>24.501</w:t>
      </w:r>
      <w:r w:rsidR="00D107FB">
        <w:t> [64])</w:t>
      </w:r>
      <w:r w:rsidR="009A3BF1">
        <w:rPr>
          <w:noProof/>
        </w:rPr>
        <w:t>; and</w:t>
      </w:r>
    </w:p>
    <w:p w14:paraId="5EA5F154" w14:textId="77777777" w:rsidR="00892856" w:rsidRDefault="00892856" w:rsidP="00892856">
      <w:pPr>
        <w:pStyle w:val="B1"/>
      </w:pPr>
      <w:r>
        <w:rPr>
          <w:noProof/>
        </w:rPr>
        <w:t>12)</w:t>
      </w:r>
      <w:r>
        <w:rPr>
          <w:noProof/>
        </w:rPr>
        <w:tab/>
        <w:t xml:space="preserve">The UE deletes the list of </w:t>
      </w:r>
      <w:r w:rsidRPr="00772EC1">
        <w:t>"</w:t>
      </w:r>
      <w:r>
        <w:t>PLMNs where registration was aborted due to SOR</w:t>
      </w:r>
      <w:r w:rsidRPr="00772EC1">
        <w:t>"</w:t>
      </w:r>
      <w:r>
        <w:t>.</w:t>
      </w:r>
    </w:p>
    <w:p w14:paraId="1F28140F" w14:textId="77777777" w:rsidR="00892856" w:rsidRPr="00DD6F10" w:rsidRDefault="00892856" w:rsidP="00892856">
      <w:r>
        <w:rPr>
          <w:noProof/>
        </w:rPr>
        <w:t xml:space="preserve">The list of </w:t>
      </w:r>
      <w:r w:rsidRPr="00772EC1">
        <w:t>"</w:t>
      </w:r>
      <w:r>
        <w:t>PLMNs where registration was aborted due to SOR</w:t>
      </w:r>
      <w:r w:rsidRPr="00772EC1">
        <w:t>"</w:t>
      </w:r>
      <w:r>
        <w:t xml:space="preserve"> </w:t>
      </w:r>
      <w:r w:rsidRPr="007E6407">
        <w:t xml:space="preserve">is deleted when the </w:t>
      </w:r>
      <w:r>
        <w:t>UE</w:t>
      </w:r>
      <w:r w:rsidRPr="007E6407">
        <w:t xml:space="preserve"> is switched off</w:t>
      </w:r>
      <w:r w:rsidR="00106FD7">
        <w:t xml:space="preserve"> or the USIM is removed</w:t>
      </w:r>
      <w:r>
        <w:t>.</w:t>
      </w:r>
    </w:p>
    <w:p w14:paraId="5F96568B" w14:textId="77777777" w:rsidR="003F58D4" w:rsidRDefault="003F58D4" w:rsidP="003F58D4">
      <w:r>
        <w:t xml:space="preserve">When </w:t>
      </w:r>
      <w:r w:rsidRPr="00E42A2E">
        <w:t xml:space="preserve">the UE </w:t>
      </w:r>
      <w:r>
        <w:t xml:space="preserve">performs </w:t>
      </w:r>
      <w:r w:rsidR="00D35AE7">
        <w:t xml:space="preserve">initial </w:t>
      </w:r>
      <w:r w:rsidRPr="00E42A2E">
        <w:t>registration for emergency services</w:t>
      </w:r>
      <w:r>
        <w:t xml:space="preserve"> </w:t>
      </w:r>
      <w:r w:rsidRPr="002D232D">
        <w:t>(see 3GPP TS </w:t>
      </w:r>
      <w:r>
        <w:t xml:space="preserve">24.501 [64] and </w:t>
      </w:r>
      <w:r w:rsidRPr="002D232D">
        <w:t>3GPP TS </w:t>
      </w:r>
      <w:r>
        <w:t xml:space="preserve">23.502 [63]) while the UE has a valid USIM and the AMF performs the </w:t>
      </w:r>
      <w:r w:rsidRPr="00E42A2E">
        <w:t>authentication procedure</w:t>
      </w:r>
      <w:r>
        <w:t xml:space="preserve">, then based on HPLMN policy, the SOR procedure described in this </w:t>
      </w:r>
      <w:r w:rsidR="00294EB5">
        <w:t>clause</w:t>
      </w:r>
      <w:r>
        <w:t xml:space="preserve"> may apply.</w:t>
      </w:r>
    </w:p>
    <w:p w14:paraId="2582FD32" w14:textId="77777777" w:rsidR="00FA56B7" w:rsidRDefault="00FA56B7" w:rsidP="00402BB2">
      <w:r>
        <w:t>If:</w:t>
      </w:r>
    </w:p>
    <w:p w14:paraId="2D3833D1" w14:textId="77777777" w:rsidR="00FA56B7" w:rsidRDefault="00FA56B7" w:rsidP="00402BB2">
      <w:pPr>
        <w:pStyle w:val="B1"/>
      </w:pPr>
      <w:r>
        <w:t>-</w:t>
      </w:r>
      <w:r>
        <w:tab/>
        <w:t xml:space="preserve">the UE in manual mode of operation encounters scenario mentioned in </w:t>
      </w:r>
      <w:r w:rsidR="00294EB5">
        <w:t>clause</w:t>
      </w:r>
      <w:r>
        <w:t> 8 above; and</w:t>
      </w:r>
    </w:p>
    <w:p w14:paraId="6028ABCB" w14:textId="77777777" w:rsidR="00FA56B7" w:rsidRDefault="00FA56B7" w:rsidP="00402BB2">
      <w:pPr>
        <w:pStyle w:val="B1"/>
      </w:pPr>
      <w:r>
        <w:t>-</w:t>
      </w:r>
      <w:r>
        <w:tab/>
        <w:t xml:space="preserve">upon switching to automatic network selection mode the UE remembers that it is still registered on the PLMN where the missing or security check failure of SOR information was encountered as described in </w:t>
      </w:r>
      <w:r w:rsidR="00294EB5">
        <w:t>clause</w:t>
      </w:r>
      <w:r>
        <w:t> 8;</w:t>
      </w:r>
    </w:p>
    <w:p w14:paraId="135386E8" w14:textId="77777777" w:rsidR="00FA56B7" w:rsidRDefault="00FA56B7" w:rsidP="00402BB2">
      <w:r>
        <w:t xml:space="preserve">the UE shall wait until it moves to idle mode or 5GMM-CONNECTED mode with RRC inactive indication (see 3GPP TS 24.501 [64]) before attempting to obtain service on a higher priority PLMN as specified in </w:t>
      </w:r>
      <w:r w:rsidR="00294EB5">
        <w:t>clause</w:t>
      </w:r>
      <w:r>
        <w:t xml:space="preserve"> 4.4.3.3, by acting as if timer T that controls periodic attempts has expired, with an exception that the current registered PLMN is considered as lowest priority. If the UE has an established emergency PDU session then the UE shall attempt to perform the PLMN selection </w:t>
      </w:r>
      <w:r w:rsidR="00E1083D">
        <w:t xml:space="preserve">subsequently </w:t>
      </w:r>
      <w:r>
        <w:t>after the emergency PDU session</w:t>
      </w:r>
      <w:r w:rsidR="00E1083D">
        <w:t xml:space="preserve"> is released</w:t>
      </w:r>
      <w:r>
        <w:t>.</w:t>
      </w:r>
    </w:p>
    <w:p w14:paraId="066B24F0" w14:textId="77777777" w:rsidR="00E1083D" w:rsidRPr="00DD6F10" w:rsidRDefault="00E1083D" w:rsidP="00E1083D">
      <w:pPr>
        <w:pStyle w:val="NO"/>
      </w:pPr>
      <w:r>
        <w:t>NOTE </w:t>
      </w:r>
      <w:r w:rsidR="007A6AAD">
        <w:t>9</w:t>
      </w:r>
      <w:r>
        <w:t>:</w:t>
      </w:r>
      <w:r>
        <w:tab/>
        <w:t>The receipt of the steering of roaming information by itself does not trigger the release of the emergency PDU session</w:t>
      </w:r>
      <w:r>
        <w:rPr>
          <w:noProof/>
        </w:rPr>
        <w:t>.</w:t>
      </w:r>
    </w:p>
    <w:p w14:paraId="5774B692" w14:textId="77777777" w:rsidR="009D3BCF" w:rsidRDefault="009D3BCF" w:rsidP="009D3BCF">
      <w:pPr>
        <w:pStyle w:val="Heading1"/>
      </w:pPr>
      <w:bookmarkStart w:id="614" w:name="_Toc20125259"/>
      <w:bookmarkStart w:id="615" w:name="_Toc27486456"/>
      <w:bookmarkStart w:id="616" w:name="_Toc36210509"/>
      <w:bookmarkStart w:id="617" w:name="_Toc45096368"/>
      <w:bookmarkStart w:id="618" w:name="_Toc45882401"/>
      <w:bookmarkStart w:id="619" w:name="_Toc51742476"/>
      <w:bookmarkStart w:id="620" w:name="_Toc98861945"/>
      <w:r>
        <w:t>C.</w:t>
      </w:r>
      <w:r w:rsidR="00892856">
        <w:t>3</w:t>
      </w:r>
      <w:r w:rsidRPr="00767EFE">
        <w:tab/>
      </w:r>
      <w:r>
        <w:t xml:space="preserve">Stage-2 flow for steering of UE in </w:t>
      </w:r>
      <w:r w:rsidR="0027136A">
        <w:t xml:space="preserve">HPLMN or </w:t>
      </w:r>
      <w:r>
        <w:t>VPLMN after registration</w:t>
      </w:r>
      <w:bookmarkEnd w:id="614"/>
      <w:bookmarkEnd w:id="615"/>
      <w:bookmarkEnd w:id="616"/>
      <w:bookmarkEnd w:id="617"/>
      <w:bookmarkEnd w:id="618"/>
      <w:bookmarkEnd w:id="619"/>
      <w:bookmarkEnd w:id="620"/>
    </w:p>
    <w:p w14:paraId="338CDF66" w14:textId="77777777" w:rsidR="00831867" w:rsidRDefault="009D3BCF" w:rsidP="00831867">
      <w:r>
        <w:t xml:space="preserve">The stage-2 flow for the steering of UE in </w:t>
      </w:r>
      <w:r w:rsidR="0027136A">
        <w:t xml:space="preserve">HPLMN or </w:t>
      </w:r>
      <w:r>
        <w:t>VPLMN after registration is indicated in figure C.</w:t>
      </w:r>
      <w:r w:rsidR="00892856">
        <w:t>3</w:t>
      </w:r>
      <w:r>
        <w:t>.1.</w:t>
      </w:r>
      <w:r w:rsidR="00831867">
        <w:t xml:space="preserve"> </w:t>
      </w:r>
      <w:r w:rsidR="0027136A">
        <w:t xml:space="preserve">The </w:t>
      </w:r>
      <w:r w:rsidR="0027136A">
        <w:rPr>
          <w:noProof/>
        </w:rPr>
        <w:t>selected PLMN</w:t>
      </w:r>
      <w:r w:rsidR="0027136A">
        <w:t xml:space="preserve"> can be the HPLMN or a VPLMN. The AMF is located in the </w:t>
      </w:r>
      <w:r w:rsidR="0027136A">
        <w:rPr>
          <w:noProof/>
        </w:rPr>
        <w:t>selected PLMN</w:t>
      </w:r>
      <w:r w:rsidR="0027136A">
        <w:t xml:space="preserve">. </w:t>
      </w:r>
      <w:r w:rsidR="00831867">
        <w:t>The flow is triggered:</w:t>
      </w:r>
    </w:p>
    <w:p w14:paraId="3E631629" w14:textId="77777777" w:rsidR="00831867" w:rsidRDefault="00831867" w:rsidP="00831867">
      <w:pPr>
        <w:pStyle w:val="B1"/>
      </w:pPr>
      <w:r>
        <w:t>-</w:t>
      </w:r>
      <w:r>
        <w:tab/>
      </w:r>
      <w:r w:rsidR="00FB688E">
        <w:t>If</w:t>
      </w:r>
      <w:r w:rsidR="00FB688E" w:rsidRPr="00FB688E">
        <w:rPr>
          <w:noProof/>
        </w:rPr>
        <w:t xml:space="preserve"> </w:t>
      </w:r>
      <w:r w:rsidR="00FB688E">
        <w:rPr>
          <w:noProof/>
        </w:rPr>
        <w:t xml:space="preserve">the HPLMN UDM supports </w:t>
      </w:r>
      <w:r w:rsidR="00FB688E">
        <w:t xml:space="preserve">obtaining a list of preferred PLMN/access technology combinations or a secured packet from </w:t>
      </w:r>
      <w:r w:rsidR="00FB688E">
        <w:rPr>
          <w:noProof/>
        </w:rPr>
        <w:t>the SOR-AF, the HPLMN policy for the SOR-AF invocation is present</w:t>
      </w:r>
      <w:r w:rsidR="00FB688E" w:rsidRPr="00FB688E">
        <w:rPr>
          <w:noProof/>
        </w:rPr>
        <w:t xml:space="preserve"> </w:t>
      </w:r>
      <w:r w:rsidR="00FB688E">
        <w:rPr>
          <w:noProof/>
        </w:rPr>
        <w:t xml:space="preserve">in </w:t>
      </w:r>
      <w:r w:rsidR="00FB688E">
        <w:t>the HPLMN UDM</w:t>
      </w:r>
      <w:r w:rsidR="00FB688E" w:rsidRPr="00FB688E">
        <w:rPr>
          <w:noProof/>
        </w:rPr>
        <w:t xml:space="preserve"> </w:t>
      </w:r>
      <w:r w:rsidR="00FB688E">
        <w:rPr>
          <w:noProof/>
        </w:rPr>
        <w:t>and</w:t>
      </w:r>
      <w:r w:rsidR="00FB688E" w:rsidDel="00FB688E">
        <w:t xml:space="preserve"> </w:t>
      </w:r>
      <w:r>
        <w:t xml:space="preserve">the </w:t>
      </w:r>
      <w:r w:rsidR="00C43300">
        <w:t xml:space="preserve">SOR-AF provides the </w:t>
      </w:r>
      <w:r>
        <w:t xml:space="preserve">HPLMN UDM </w:t>
      </w:r>
      <w:r w:rsidR="00C43300">
        <w:t xml:space="preserve">with a new </w:t>
      </w:r>
      <w:r>
        <w:t>list of preferred PLMN/access technology combinations or a secured packet for a UE identified by SUPI; or</w:t>
      </w:r>
    </w:p>
    <w:p w14:paraId="7A55EF05" w14:textId="77777777" w:rsidR="00831867" w:rsidRDefault="00831867" w:rsidP="00831867">
      <w:pPr>
        <w:pStyle w:val="B1"/>
      </w:pPr>
      <w:r>
        <w:t>-</w:t>
      </w:r>
      <w:r>
        <w:tab/>
        <w:t xml:space="preserve">When a new list of preferred PLMN/access technology combinations </w:t>
      </w:r>
      <w:r w:rsidR="00017FFD">
        <w:t xml:space="preserve">or a secured packet </w:t>
      </w:r>
      <w:r>
        <w:t>becomes available in the HPLMN UDM</w:t>
      </w:r>
      <w:r w:rsidR="007A6AAD">
        <w:t xml:space="preserve"> (i.e. retrieved from the UDR)</w:t>
      </w:r>
      <w:r>
        <w:t>.</w:t>
      </w:r>
    </w:p>
    <w:p w14:paraId="4DBF81A3" w14:textId="77777777" w:rsidR="007A6AAD" w:rsidRDefault="007A6AAD" w:rsidP="007A6AAD">
      <w:pPr>
        <w:pStyle w:val="NO"/>
      </w:pPr>
      <w:bookmarkStart w:id="621" w:name="OLE_LINK7"/>
      <w:r>
        <w:t>NOTE 1:</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 </w:t>
      </w:r>
      <w:r>
        <w:t xml:space="preserve">from the UDR, </w:t>
      </w:r>
      <w:r w:rsidRPr="00DB3EBA">
        <w:t>and the UDM supports communication with</w:t>
      </w:r>
      <w:r>
        <w:t xml:space="preserve"> the SP-AF</w:t>
      </w:r>
      <w:r w:rsidRPr="00DB3EBA">
        <w:t>,</w:t>
      </w:r>
      <w:r>
        <w:t xml:space="preserve"> the UDM can send this list to the SP-AF </w:t>
      </w:r>
      <w:r w:rsidRPr="00C5644F">
        <w:t>requesting it to provide this information in a secured packet</w:t>
      </w:r>
      <w:r>
        <w:t xml:space="preserve"> as defined in 3GPP TS 29.544 [71</w:t>
      </w:r>
      <w:r w:rsidRPr="0004354A">
        <w:t>]</w:t>
      </w:r>
      <w:r>
        <w:t>.</w:t>
      </w:r>
    </w:p>
    <w:p w14:paraId="46DD1691" w14:textId="77777777" w:rsidR="00017FFD" w:rsidRDefault="00017FFD" w:rsidP="00017FFD">
      <w:pPr>
        <w:pStyle w:val="NO"/>
      </w:pPr>
      <w:r>
        <w:t>NOTE</w:t>
      </w:r>
      <w:r w:rsidR="007A6AAD">
        <w:t> 2</w:t>
      </w:r>
      <w:r>
        <w:t>:</w:t>
      </w:r>
      <w:r>
        <w:tab/>
      </w:r>
      <w:r w:rsidRPr="001E1A94">
        <w:t xml:space="preserve">Before </w:t>
      </w:r>
      <w:r w:rsidR="00502145">
        <w:t>providing</w:t>
      </w:r>
      <w:r w:rsidR="00502145" w:rsidRPr="001E1A94">
        <w:t xml:space="preserve"> </w:t>
      </w:r>
      <w:r w:rsidRPr="001E1A94">
        <w:t>the HPLMN UDM</w:t>
      </w:r>
      <w:r w:rsidR="00502145">
        <w:t xml:space="preserve"> with a new list of preferred PLMN/access technology combinations or a secured packet for a UE identified by SUPI</w:t>
      </w:r>
      <w:r w:rsidRPr="001E1A94">
        <w:t>, the SOR-AF, based on operator 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rsidR="00294EB5">
        <w:t>clause</w:t>
      </w:r>
      <w:r>
        <w:t>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bookmarkEnd w:id="621"/>
    <w:bookmarkStart w:id="622" w:name="_MON_1658752416"/>
    <w:bookmarkEnd w:id="622"/>
    <w:p w14:paraId="2AB7960A" w14:textId="77777777" w:rsidR="009D3BCF" w:rsidRPr="00BD0557" w:rsidRDefault="00502145" w:rsidP="009D3BCF">
      <w:pPr>
        <w:pStyle w:val="TF"/>
      </w:pPr>
      <w:r>
        <w:object w:dxaOrig="11039" w:dyaOrig="5386" w14:anchorId="2FB15367">
          <v:shape id="_x0000_i1034" type="#_x0000_t75" style="width:552.5pt;height:270pt" o:ole="">
            <v:imagedata r:id="rId28" o:title=""/>
          </v:shape>
          <o:OLEObject Type="Embed" ProgID="Word.Picture.8" ShapeID="_x0000_i1034" DrawAspect="Content" ObjectID="_1709474634" r:id="rId29"/>
        </w:object>
      </w:r>
      <w:r w:rsidR="009D3BCF" w:rsidRPr="00BD0557">
        <w:t>Figure </w:t>
      </w:r>
      <w:r w:rsidR="009D3BCF">
        <w:t>C.</w:t>
      </w:r>
      <w:r w:rsidR="00892856" w:rsidRPr="00892856">
        <w:rPr>
          <w:lang w:val="en-GB"/>
        </w:rPr>
        <w:t>3</w:t>
      </w:r>
      <w:r w:rsidR="009D3BCF">
        <w:t>.1</w:t>
      </w:r>
      <w:r w:rsidR="009D3BCF" w:rsidRPr="00BD0557">
        <w:t>: Procedure for providing list of preferred PLMN/access technology combinations</w:t>
      </w:r>
      <w:r w:rsidR="009D3BCF">
        <w:t xml:space="preserve"> after registration</w:t>
      </w:r>
    </w:p>
    <w:p w14:paraId="6003BD8C" w14:textId="77777777" w:rsidR="00EE5364" w:rsidRDefault="00EE5364" w:rsidP="00EE5364">
      <w:r>
        <w:t xml:space="preserve">For </w:t>
      </w:r>
      <w:r w:rsidR="00D107FB">
        <w:t xml:space="preserve">the </w:t>
      </w:r>
      <w:r>
        <w:t>steps below, security protection is described in 3GPP TS 33.501 [24].</w:t>
      </w:r>
    </w:p>
    <w:p w14:paraId="0A8B7B61" w14:textId="77777777" w:rsidR="003A5ED6" w:rsidRDefault="003A5ED6" w:rsidP="003A5ED6">
      <w:pPr>
        <w:pStyle w:val="B1"/>
      </w:pPr>
      <w:r>
        <w:t>0)</w:t>
      </w:r>
      <w:r>
        <w:tab/>
      </w:r>
      <w:r w:rsidRPr="00B935F0">
        <w:t xml:space="preserve">The SOR-AF to the HPLMN UDM: </w:t>
      </w:r>
      <w:r w:rsidR="00502145" w:rsidRPr="008F0466">
        <w:t>Nudm_ParameterProvision_</w:t>
      </w:r>
      <w:r w:rsidR="00F62B06">
        <w:t xml:space="preserve">Update </w:t>
      </w:r>
      <w:r w:rsidRPr="0060178F">
        <w:t>request</w:t>
      </w:r>
      <w:r>
        <w:t xml:space="preserve"> is sent to the HPLMN UDM</w:t>
      </w:r>
      <w:r w:rsidR="00F62B06" w:rsidRPr="00F62B06">
        <w:t xml:space="preserve"> </w:t>
      </w:r>
      <w:r w:rsidR="00F62B06">
        <w:t>to trigger the update of the UE with</w:t>
      </w:r>
      <w:r>
        <w:t xml:space="preserve"> </w:t>
      </w:r>
      <w:r w:rsidRPr="00B935F0">
        <w:t xml:space="preserve">the </w:t>
      </w:r>
      <w:r w:rsidR="00F62B06">
        <w:t xml:space="preserve">new </w:t>
      </w:r>
      <w:r w:rsidRPr="00B935F0">
        <w:t>list of preferred PLMN/access technology combinations or a secured packet for a UE identified by SUPI</w:t>
      </w:r>
      <w:r>
        <w:t>.</w:t>
      </w:r>
    </w:p>
    <w:p w14:paraId="2408F1B6" w14:textId="77777777" w:rsidR="009D3BCF" w:rsidRDefault="009D3BCF" w:rsidP="009D3BCF">
      <w:pPr>
        <w:pStyle w:val="B1"/>
      </w:pPr>
      <w:r w:rsidRPr="00205936">
        <w:t>1</w:t>
      </w:r>
      <w:r w:rsidR="00EE5364">
        <w:t>)</w:t>
      </w:r>
      <w:r w:rsidRPr="00205936">
        <w:tab/>
      </w:r>
      <w:r>
        <w:t xml:space="preserve">The </w:t>
      </w:r>
      <w:r w:rsidR="003A5ED6">
        <w:t xml:space="preserve">HPLMN </w:t>
      </w:r>
      <w:r>
        <w:t>UDM to the AMF: The UDM notifies the changes of the user profile to the affected AMF by the means of invoking Nudm_</w:t>
      </w:r>
      <w:r w:rsidR="00892856">
        <w:t>SDM</w:t>
      </w:r>
      <w:r>
        <w:t>_Notification service operation. The Nudm_</w:t>
      </w:r>
      <w:r w:rsidR="00892856">
        <w:t>SDM</w:t>
      </w:r>
      <w:r>
        <w:t xml:space="preserve">_Notification service operation contains the </w:t>
      </w:r>
      <w:r w:rsidR="00EE5364">
        <w:t xml:space="preserve">steering of roaming information </w:t>
      </w:r>
      <w:r>
        <w:t>that needs to be deliver</w:t>
      </w:r>
      <w:r w:rsidR="0027136A">
        <w:t>ed</w:t>
      </w:r>
      <w:r>
        <w:t xml:space="preserve"> transparently to the UE over NAS</w:t>
      </w:r>
      <w:r w:rsidR="00892856">
        <w:t xml:space="preserve"> within the Access and Mobility Subscription data</w:t>
      </w:r>
      <w:r>
        <w:t xml:space="preserve">. If the HPLMN decided that the UE is to acknowledge successful security check of the received </w:t>
      </w:r>
      <w:r w:rsidR="00EE5364">
        <w:t>steering of roaming information</w:t>
      </w:r>
      <w:r>
        <w:t>, the Nudm_</w:t>
      </w:r>
      <w:r w:rsidR="00892856">
        <w:t>SDM</w:t>
      </w:r>
      <w:r>
        <w:t>_Notification service operation also contains an indication that the UDM requests an acknowledgement from the UE</w:t>
      </w:r>
      <w:r w:rsidR="005E1882">
        <w:t xml:space="preserve"> as part of the steering of roaming information</w:t>
      </w:r>
      <w:r w:rsidR="003F58D4">
        <w:t>;</w:t>
      </w:r>
    </w:p>
    <w:p w14:paraId="062D92CF" w14:textId="77777777" w:rsidR="00EE5364" w:rsidRDefault="009D3BCF" w:rsidP="00EE5364">
      <w:pPr>
        <w:pStyle w:val="B1"/>
      </w:pPr>
      <w:r>
        <w:t>2</w:t>
      </w:r>
      <w:r w:rsidR="00EE5364">
        <w:t>)</w:t>
      </w:r>
      <w:r>
        <w:tab/>
        <w:t xml:space="preserve">The AMF to the UE: the AMF sends a DL NAS TRANSPORT message to the served UE. The AMF includes in the DL NAS TRANSPORT message the </w:t>
      </w:r>
      <w:r w:rsidR="005E1882">
        <w:t>steering of roaming information</w:t>
      </w:r>
      <w:r>
        <w:t xml:space="preserve"> received from the UDM.</w:t>
      </w:r>
    </w:p>
    <w:p w14:paraId="1D65D1D0" w14:textId="77777777" w:rsidR="003F58D4" w:rsidRDefault="00EE5364" w:rsidP="003F58D4">
      <w:pPr>
        <w:pStyle w:val="B1"/>
        <w:rPr>
          <w:noProof/>
        </w:rPr>
      </w:pPr>
      <w:r>
        <w:rPr>
          <w:noProof/>
        </w:rPr>
        <w:t>3)</w:t>
      </w:r>
      <w:r>
        <w:rPr>
          <w:noProof/>
        </w:rPr>
        <w:tab/>
        <w:t>Upon receiving</w:t>
      </w:r>
      <w:r w:rsidRPr="0083473B">
        <w:rPr>
          <w:noProof/>
        </w:rPr>
        <w:t xml:space="preserve"> </w:t>
      </w:r>
      <w:r>
        <w:t>the steering of roaming information</w:t>
      </w:r>
      <w:r>
        <w:rPr>
          <w:noProof/>
        </w:rPr>
        <w:t>,</w:t>
      </w:r>
      <w:r w:rsidR="009D3BCF">
        <w:t xml:space="preserve"> the UE </w:t>
      </w:r>
      <w:r>
        <w:t>shall perform a security check on</w:t>
      </w:r>
      <w:r w:rsidR="009D3BCF">
        <w:t xml:space="preserve"> the </w:t>
      </w:r>
      <w:r w:rsidR="007A6AAD">
        <w:t>steering of roaming information</w:t>
      </w:r>
      <w:r w:rsidR="007A6AAD" w:rsidDel="00B10962">
        <w:t xml:space="preserve"> </w:t>
      </w:r>
      <w:r w:rsidR="009D3BCF">
        <w:t xml:space="preserve">included in the DL NAS TRANSPORT message </w:t>
      </w:r>
      <w:r>
        <w:t xml:space="preserve">to verify that the </w:t>
      </w:r>
      <w:r w:rsidR="007A6AAD">
        <w:t>steering of roaming information</w:t>
      </w:r>
      <w:r w:rsidR="007A6AAD" w:rsidDel="00B10962">
        <w:t xml:space="preserve"> </w:t>
      </w:r>
      <w:r w:rsidR="009D3BCF">
        <w:t>is provided by HPLMN</w:t>
      </w:r>
      <w:r w:rsidR="003F58D4">
        <w:t>,</w:t>
      </w:r>
      <w:r w:rsidR="003F58D4" w:rsidRPr="00C03367">
        <w:rPr>
          <w:noProof/>
        </w:rPr>
        <w:t xml:space="preserve"> </w:t>
      </w:r>
      <w:r w:rsidR="003F58D4" w:rsidRPr="006310B8">
        <w:rPr>
          <w:noProof/>
        </w:rPr>
        <w:t>and</w:t>
      </w:r>
      <w:r w:rsidR="003F58D4">
        <w:rPr>
          <w:noProof/>
        </w:rPr>
        <w:t>:</w:t>
      </w:r>
    </w:p>
    <w:p w14:paraId="662EDE65" w14:textId="77777777" w:rsidR="003F58D4" w:rsidRDefault="003F58D4" w:rsidP="00631A2E">
      <w:pPr>
        <w:pStyle w:val="B2"/>
      </w:pPr>
      <w:r>
        <w:rPr>
          <w:noProof/>
        </w:rPr>
        <w:t>a)</w:t>
      </w:r>
      <w:r>
        <w:rPr>
          <w:noProof/>
        </w:rPr>
        <w:tab/>
      </w:r>
      <w:r w:rsidR="00EE5364">
        <w:rPr>
          <w:noProof/>
        </w:rPr>
        <w:t xml:space="preserve">if </w:t>
      </w:r>
      <w:r w:rsidRPr="006310B8">
        <w:rPr>
          <w:noProof/>
        </w:rPr>
        <w:t xml:space="preserve">the </w:t>
      </w:r>
      <w:r>
        <w:rPr>
          <w:noProof/>
        </w:rPr>
        <w:t xml:space="preserve">security </w:t>
      </w:r>
      <w:r w:rsidRPr="006310B8">
        <w:rPr>
          <w:noProof/>
        </w:rPr>
        <w:t>check is successful</w:t>
      </w:r>
      <w:r w:rsidR="00EE5364">
        <w:rPr>
          <w:noProof/>
        </w:rPr>
        <w:t xml:space="preserve"> and</w:t>
      </w:r>
      <w:r>
        <w:t>:</w:t>
      </w:r>
    </w:p>
    <w:p w14:paraId="2F16AD9F" w14:textId="77777777" w:rsidR="003F58D4" w:rsidRDefault="003F58D4" w:rsidP="003F58D4">
      <w:pPr>
        <w:pStyle w:val="B3"/>
      </w:pPr>
      <w:r>
        <w:rPr>
          <w:noProof/>
        </w:rPr>
        <w:t>-</w:t>
      </w:r>
      <w:r>
        <w:rPr>
          <w:noProof/>
        </w:rPr>
        <w:tab/>
      </w:r>
      <w:r>
        <w:t xml:space="preserve">if the </w:t>
      </w:r>
      <w:r w:rsidR="005E1882">
        <w:t xml:space="preserve">steering of roaming information </w:t>
      </w:r>
      <w:r>
        <w:t>contains a secured packet (see 3GPP TS 31.115 [</w:t>
      </w:r>
      <w:r w:rsidR="00631A2E">
        <w:t>67</w:t>
      </w:r>
      <w:r>
        <w:t>]), the ME shall upload the secured packet to the USIM using procedures in 3GPP TS 31.111 [41]</w:t>
      </w:r>
      <w:r w:rsidR="00631A2E">
        <w:t>;</w:t>
      </w:r>
    </w:p>
    <w:p w14:paraId="140F79F1" w14:textId="77777777" w:rsidR="003F58D4" w:rsidRDefault="003F58D4" w:rsidP="003F58D4">
      <w:pPr>
        <w:pStyle w:val="NO"/>
        <w:rPr>
          <w:noProof/>
        </w:rPr>
      </w:pPr>
      <w:r>
        <w:rPr>
          <w:noProof/>
        </w:rPr>
        <w:t>NOTE </w:t>
      </w:r>
      <w:r w:rsidR="007A6AAD">
        <w:rPr>
          <w:noProof/>
        </w:rPr>
        <w:t>3</w:t>
      </w:r>
      <w:r>
        <w:rPr>
          <w:noProof/>
        </w:rPr>
        <w:t>:</w:t>
      </w:r>
      <w:r>
        <w:rPr>
          <w:noProof/>
        </w:rPr>
        <w:tab/>
        <w:t xml:space="preserve">How the ME handles UICC </w:t>
      </w:r>
      <w:r>
        <w:t>responses and failures in communication between the ME and UICC is implementation specific and out of scope of this release of the specification.</w:t>
      </w:r>
    </w:p>
    <w:p w14:paraId="30C5C979" w14:textId="77777777" w:rsidR="003F58D4" w:rsidRDefault="003F58D4" w:rsidP="003F58D4">
      <w:pPr>
        <w:pStyle w:val="B3"/>
      </w:pPr>
      <w:r>
        <w:tab/>
        <w:t>When the ME receives a USAT REFRESH command qualifier (</w:t>
      </w:r>
      <w:r w:rsidR="005E1882">
        <w:t xml:space="preserve">see </w:t>
      </w:r>
      <w:r>
        <w:t xml:space="preserve">3GPP TS 31.111 [41]) of type "Steering of Roaming" it performs the procedure for steering of roaming in </w:t>
      </w:r>
      <w:r w:rsidR="00294EB5">
        <w:t>clause</w:t>
      </w:r>
      <w:r>
        <w:t> 4.4.6</w:t>
      </w:r>
      <w:r w:rsidR="00D107FB">
        <w:t xml:space="preserve"> </w:t>
      </w:r>
      <w:r w:rsidR="00D107FB" w:rsidRPr="00DA2FA7">
        <w:rPr>
          <w:noProof/>
        </w:rPr>
        <w:t>with an exception that</w:t>
      </w:r>
      <w:r w:rsidR="00D107FB">
        <w:rPr>
          <w:noProof/>
        </w:rPr>
        <w:t xml:space="preserve"> i</w:t>
      </w:r>
      <w:r w:rsidR="00D107FB">
        <w:t xml:space="preserve">f </w:t>
      </w:r>
      <w:r w:rsidR="00D107FB" w:rsidRPr="00A77F6C">
        <w:t xml:space="preserve">the UE is in </w:t>
      </w:r>
      <w:r w:rsidR="00D107FB" w:rsidRPr="00FE320E">
        <w:t>automatic network selection mode</w:t>
      </w:r>
      <w:r w:rsidR="00D107FB" w:rsidRPr="006310B8">
        <w:t xml:space="preserve">, then the UE </w:t>
      </w:r>
      <w:r w:rsidR="00D107FB">
        <w:t xml:space="preserve">shall wait until it moves to idle mode or 5GMM-CONNECTED mode with RRC inactive indication (see </w:t>
      </w:r>
      <w:r w:rsidR="00D107FB" w:rsidRPr="0009143F">
        <w:t>3GPP</w:t>
      </w:r>
      <w:r w:rsidR="00D107FB">
        <w:t> </w:t>
      </w:r>
      <w:r w:rsidR="00D107FB" w:rsidRPr="0009143F">
        <w:t>TS</w:t>
      </w:r>
      <w:r w:rsidR="00D107FB">
        <w:t> </w:t>
      </w:r>
      <w:r w:rsidR="00D107FB" w:rsidRPr="0009143F">
        <w:t>24.501</w:t>
      </w:r>
      <w:r w:rsidR="00D107FB">
        <w:t xml:space="preserve"> [64]) before </w:t>
      </w:r>
      <w:r w:rsidR="00D107FB" w:rsidRPr="00D27A95">
        <w:t>attempt</w:t>
      </w:r>
      <w:r w:rsidR="00D107FB">
        <w:t>ing</w:t>
      </w:r>
      <w:r w:rsidR="00D107FB" w:rsidRPr="00D27A95">
        <w:t xml:space="preserve"> to obtain service on a higher priority PLMN </w:t>
      </w:r>
      <w:r w:rsidR="00D107FB">
        <w:t>(</w:t>
      </w:r>
      <w:r w:rsidR="00D107FB" w:rsidRPr="00D27A95">
        <w:t xml:space="preserve">specified in </w:t>
      </w:r>
      <w:r w:rsidR="00294EB5">
        <w:t>clause</w:t>
      </w:r>
      <w:r w:rsidR="00D107FB">
        <w:t> 4.4.6 bullet d)</w:t>
      </w:r>
      <w:r>
        <w:t>;</w:t>
      </w:r>
    </w:p>
    <w:p w14:paraId="2ECF0644" w14:textId="77777777" w:rsidR="009D3BCF" w:rsidRDefault="003F58D4" w:rsidP="003F58D4">
      <w:pPr>
        <w:pStyle w:val="B3"/>
      </w:pPr>
      <w:r>
        <w:t>-</w:t>
      </w:r>
      <w:r>
        <w:tab/>
        <w:t xml:space="preserve">otherwise, </w:t>
      </w:r>
      <w:r w:rsidR="009D3BCF">
        <w:t xml:space="preserve">the </w:t>
      </w:r>
      <w:r>
        <w:t xml:space="preserve">ME </w:t>
      </w:r>
      <w:r w:rsidR="005A0EA5">
        <w:t xml:space="preserve">shall </w:t>
      </w:r>
      <w:r w:rsidR="005A0EA5" w:rsidRPr="0045564C">
        <w:rPr>
          <w:noProof/>
        </w:rPr>
        <w:t xml:space="preserve">replace the highest priority entries in the "Operator Controlled PLMN Selector with Access Technology" list stored in the </w:t>
      </w:r>
      <w:r>
        <w:rPr>
          <w:noProof/>
        </w:rPr>
        <w:t>M</w:t>
      </w:r>
      <w:r w:rsidR="005A0EA5" w:rsidRPr="0045564C">
        <w:rPr>
          <w:noProof/>
        </w:rPr>
        <w:t>E with the received</w:t>
      </w:r>
      <w:r w:rsidR="009D3BCF">
        <w:t xml:space="preserve"> list of preferred PLMN/access </w:t>
      </w:r>
      <w:r w:rsidR="009D3BCF">
        <w:lastRenderedPageBreak/>
        <w:t>technology combinations</w:t>
      </w:r>
      <w:r w:rsidR="007A6AAD">
        <w:rPr>
          <w:noProof/>
        </w:rPr>
        <w:t xml:space="preserve">, and </w:t>
      </w:r>
      <w:r w:rsidR="007A6AAD" w:rsidRPr="00D27A95">
        <w:t>delete the PLMN</w:t>
      </w:r>
      <w:r w:rsidR="007A6AAD">
        <w:t>s</w:t>
      </w:r>
      <w:r w:rsidR="007A6AAD" w:rsidRPr="00D27A95">
        <w:t xml:space="preserve"> </w:t>
      </w:r>
      <w:r w:rsidR="007A6AAD" w:rsidRPr="004E097C">
        <w:t>identified by</w:t>
      </w:r>
      <w:r w:rsidR="007A6AAD">
        <w:t xml:space="preserve"> </w:t>
      </w:r>
      <w:r w:rsidR="007A6AAD" w:rsidRPr="0045564C">
        <w:rPr>
          <w:noProof/>
        </w:rPr>
        <w:t>the list of preferred PLMN/access technology combinations</w:t>
      </w:r>
      <w:r w:rsidR="007A6AAD">
        <w:t xml:space="preserve"> </w:t>
      </w:r>
      <w:r w:rsidR="007A6AAD" w:rsidRPr="00D27A95">
        <w:t xml:space="preserve">from the Forbidden PLMN list and from the Forbidden PLMNs for GPRS service list, if </w:t>
      </w:r>
      <w:r w:rsidR="007A6AAD">
        <w:t>they are</w:t>
      </w:r>
      <w:r w:rsidR="007A6AAD" w:rsidRPr="00D27A95">
        <w:t xml:space="preserve"> present in these lists</w:t>
      </w:r>
      <w:r w:rsidR="009D3BCF">
        <w:t>.</w:t>
      </w:r>
      <w:r>
        <w:t xml:space="preserve"> </w:t>
      </w:r>
      <w:r>
        <w:rPr>
          <w:noProof/>
        </w:rPr>
        <w:t xml:space="preserve">If </w:t>
      </w:r>
      <w:r w:rsidRPr="00A77F6C">
        <w:t xml:space="preserve">the UE is in </w:t>
      </w:r>
      <w:r w:rsidRPr="00FE320E">
        <w:t>automatic network selection mode</w:t>
      </w:r>
      <w:r w:rsidR="0027136A" w:rsidRPr="0089417E">
        <w:t xml:space="preserve"> </w:t>
      </w:r>
      <w:r w:rsidR="0027136A" w:rsidRPr="002B282D">
        <w:t>and the selected PLMN is a VPLMN</w:t>
      </w:r>
      <w:r w:rsidRPr="006310B8">
        <w:rPr>
          <w:noProof/>
        </w:rPr>
        <w:t xml:space="preserve">, then the UE </w:t>
      </w:r>
      <w:r>
        <w:rPr>
          <w:noProof/>
        </w:rPr>
        <w:t xml:space="preserve">shall wait until it moves to idle mode </w:t>
      </w:r>
      <w:r w:rsidR="005E1882">
        <w:rPr>
          <w:noProof/>
        </w:rPr>
        <w:t xml:space="preserve">or </w:t>
      </w:r>
      <w:r w:rsidR="005E1882">
        <w:t xml:space="preserve">5GMM-CONNECTED mode with RRC inactive indication (see </w:t>
      </w:r>
      <w:r w:rsidR="005E1882" w:rsidRPr="0009143F">
        <w:rPr>
          <w:noProof/>
        </w:rPr>
        <w:t>3GPP</w:t>
      </w:r>
      <w:r w:rsidR="005E1882">
        <w:t> </w:t>
      </w:r>
      <w:r w:rsidR="005E1882" w:rsidRPr="0009143F">
        <w:rPr>
          <w:noProof/>
        </w:rPr>
        <w:t>TS</w:t>
      </w:r>
      <w:r w:rsidR="005E1882">
        <w:t> </w:t>
      </w:r>
      <w:r w:rsidR="005E1882" w:rsidRPr="0009143F">
        <w:rPr>
          <w:noProof/>
        </w:rPr>
        <w:t>24.501</w:t>
      </w:r>
      <w:r w:rsidR="005E1882">
        <w:t xml:space="preserve"> [64]) </w:t>
      </w:r>
      <w:r w:rsidR="005E1882">
        <w:rPr>
          <w:noProof/>
        </w:rPr>
        <w:t xml:space="preserve">before </w:t>
      </w:r>
      <w:r w:rsidRPr="00D27A95">
        <w:t>attempt</w:t>
      </w:r>
      <w:r w:rsidR="005E1882">
        <w:t>ing</w:t>
      </w:r>
      <w:r w:rsidRPr="00D27A95">
        <w:t xml:space="preserve"> to obtain service on a higher priority PLMN as specified in </w:t>
      </w:r>
      <w:r w:rsidR="00294EB5">
        <w:t>clause</w:t>
      </w:r>
      <w:r>
        <w:t> </w:t>
      </w:r>
      <w:r w:rsidRPr="00D27A95">
        <w:t xml:space="preserve">4.4.3.3 </w:t>
      </w:r>
      <w:r>
        <w:t xml:space="preserve">by acting as if </w:t>
      </w:r>
      <w:r w:rsidRPr="00D27A95">
        <w:t>timer T that controls periodic attempts has expired</w:t>
      </w:r>
      <w:r>
        <w:t>.</w:t>
      </w:r>
    </w:p>
    <w:p w14:paraId="57303A57" w14:textId="77777777" w:rsidR="00967F18" w:rsidRDefault="003F58D4" w:rsidP="00967F18">
      <w:pPr>
        <w:pStyle w:val="B2"/>
        <w:rPr>
          <w:noProof/>
        </w:rPr>
      </w:pPr>
      <w:r>
        <w:tab/>
        <w:t xml:space="preserve">If </w:t>
      </w:r>
      <w:r w:rsidR="00C20C37">
        <w:t xml:space="preserve">the </w:t>
      </w:r>
      <w:r w:rsidR="00C20C37">
        <w:rPr>
          <w:noProof/>
        </w:rPr>
        <w:t>selected PLMN</w:t>
      </w:r>
      <w:r w:rsidR="00C20C37">
        <w:t xml:space="preserve"> is a VPLMN and </w:t>
      </w:r>
      <w:r>
        <w:t xml:space="preserve">the </w:t>
      </w:r>
      <w:r w:rsidR="00D35AE7">
        <w:t>UE has an</w:t>
      </w:r>
      <w:r>
        <w:t xml:space="preserve"> </w:t>
      </w:r>
      <w:r w:rsidRPr="009D566F">
        <w:t>establish</w:t>
      </w:r>
      <w:r>
        <w:t xml:space="preserve">ed emergency </w:t>
      </w:r>
      <w:r w:rsidRPr="009D566F">
        <w:t>PDU session then the UE</w:t>
      </w:r>
      <w:r>
        <w:rPr>
          <w:noProof/>
        </w:rPr>
        <w:t xml:space="preserve"> shall attempt to</w:t>
      </w:r>
      <w:r>
        <w:t xml:space="preserve"> perform the PLMN selection </w:t>
      </w:r>
      <w:r w:rsidR="00E1083D">
        <w:t xml:space="preserve">subsequently </w:t>
      </w:r>
      <w:r>
        <w:t>after the emergency PDU session</w:t>
      </w:r>
      <w:r w:rsidR="00E1083D">
        <w:t xml:space="preserve"> is released</w:t>
      </w:r>
      <w:r>
        <w:t>.</w:t>
      </w:r>
    </w:p>
    <w:p w14:paraId="703AFB10" w14:textId="77777777" w:rsidR="003F58D4" w:rsidRDefault="00967F18" w:rsidP="00967F18">
      <w:pPr>
        <w:pStyle w:val="B2"/>
      </w:pPr>
      <w:r>
        <w:rPr>
          <w:noProof/>
        </w:rPr>
        <w:tab/>
      </w:r>
      <w:r w:rsidR="003F58D4">
        <w:rPr>
          <w:noProof/>
        </w:rPr>
        <w:t xml:space="preserve">If </w:t>
      </w:r>
      <w:r w:rsidR="003F58D4">
        <w:t xml:space="preserve">the UDM has not requested an acknowledgement from the UE then </w:t>
      </w:r>
      <w:r w:rsidR="003F58D4">
        <w:rPr>
          <w:noProof/>
        </w:rPr>
        <w:t xml:space="preserve">steps </w:t>
      </w:r>
      <w:r w:rsidR="00D107FB">
        <w:rPr>
          <w:noProof/>
        </w:rPr>
        <w:t xml:space="preserve">4 </w:t>
      </w:r>
      <w:r w:rsidR="003F58D4">
        <w:rPr>
          <w:noProof/>
        </w:rPr>
        <w:t xml:space="preserve">and </w:t>
      </w:r>
      <w:r w:rsidR="00D107FB">
        <w:rPr>
          <w:noProof/>
        </w:rPr>
        <w:t xml:space="preserve">5 </w:t>
      </w:r>
      <w:r w:rsidR="003F58D4">
        <w:rPr>
          <w:noProof/>
        </w:rPr>
        <w:t>are skipped</w:t>
      </w:r>
      <w:r w:rsidR="003F58D4">
        <w:t>; and</w:t>
      </w:r>
    </w:p>
    <w:p w14:paraId="21BE7E63" w14:textId="77777777" w:rsidR="00967F18" w:rsidRDefault="003F58D4" w:rsidP="00967F18">
      <w:pPr>
        <w:pStyle w:val="B2"/>
      </w:pPr>
      <w:r>
        <w:rPr>
          <w:noProof/>
        </w:rPr>
        <w:t>b)</w:t>
      </w:r>
      <w:r>
        <w:rPr>
          <w:noProof/>
        </w:rPr>
        <w:tab/>
      </w:r>
      <w:r w:rsidR="00EE5364">
        <w:rPr>
          <w:noProof/>
        </w:rPr>
        <w:t xml:space="preserve">if </w:t>
      </w:r>
      <w:r w:rsidR="00C20C37">
        <w:rPr>
          <w:noProof/>
        </w:rPr>
        <w:t>the selected PLMN</w:t>
      </w:r>
      <w:r w:rsidR="00C20C37">
        <w:t xml:space="preserve"> is a VPLMN,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xml:space="preserve">, then the UE </w:t>
      </w:r>
      <w:r>
        <w:rPr>
          <w:noProof/>
        </w:rPr>
        <w:t>shall wait until it moves to idle mode</w:t>
      </w:r>
      <w:r w:rsidR="005E1882">
        <w:rPr>
          <w:noProof/>
        </w:rPr>
        <w:t xml:space="preserve"> or </w:t>
      </w:r>
      <w:r w:rsidR="005E1882">
        <w:t xml:space="preserve">5GMM-CONNECTED mode with RRC inactive indication (see </w:t>
      </w:r>
      <w:r w:rsidR="005E1882" w:rsidRPr="0009143F">
        <w:rPr>
          <w:noProof/>
        </w:rPr>
        <w:t>3GPP</w:t>
      </w:r>
      <w:r w:rsidR="005E1882">
        <w:t> </w:t>
      </w:r>
      <w:r w:rsidR="005E1882" w:rsidRPr="0009143F">
        <w:rPr>
          <w:noProof/>
        </w:rPr>
        <w:t>TS</w:t>
      </w:r>
      <w:r w:rsidR="005E1882">
        <w:t> </w:t>
      </w:r>
      <w:r w:rsidR="005E1882" w:rsidRPr="0009143F">
        <w:rPr>
          <w:noProof/>
        </w:rPr>
        <w:t>24.501</w:t>
      </w:r>
      <w:r w:rsidR="005E1882">
        <w:t> [64])</w:t>
      </w:r>
      <w:r>
        <w:rPr>
          <w:noProof/>
        </w:rPr>
        <w:t xml:space="preserve"> </w:t>
      </w:r>
      <w:r w:rsidR="005E1882">
        <w:rPr>
          <w:noProof/>
        </w:rPr>
        <w:t xml:space="preserve">before </w:t>
      </w:r>
      <w:r w:rsidRPr="00D27A95">
        <w:t>attempt</w:t>
      </w:r>
      <w:r w:rsidR="005E1882">
        <w:t>ing</w:t>
      </w:r>
      <w:r w:rsidRPr="00D27A95">
        <w:t xml:space="preserve"> to obtain service on a higher priority PLMN as specified in </w:t>
      </w:r>
      <w:r w:rsidR="00294EB5">
        <w:t>clause</w:t>
      </w:r>
      <w:r>
        <w:t> </w:t>
      </w:r>
      <w:r w:rsidRPr="00D27A95">
        <w:t xml:space="preserve">4.4.3.3 </w:t>
      </w:r>
      <w:r>
        <w:t xml:space="preserve">by acting as if </w:t>
      </w:r>
      <w:r w:rsidRPr="00D27A95">
        <w:t>timer T that controls periodic attempts has expired</w:t>
      </w:r>
      <w:r>
        <w:t xml:space="preserve">, </w:t>
      </w:r>
      <w:r w:rsidRPr="00DA2FA7">
        <w:rPr>
          <w:noProof/>
        </w:rPr>
        <w:t xml:space="preserve">with an exception that </w:t>
      </w:r>
      <w:r>
        <w:rPr>
          <w:noProof/>
        </w:rPr>
        <w:t xml:space="preserve">the </w:t>
      </w:r>
      <w:r w:rsidRPr="00DA2FA7">
        <w:rPr>
          <w:noProof/>
        </w:rPr>
        <w:t>current PLMN is considered as lowest priority</w:t>
      </w:r>
      <w:r>
        <w:t xml:space="preserve">. If </w:t>
      </w:r>
      <w:r w:rsidR="00C20C37">
        <w:rPr>
          <w:noProof/>
        </w:rPr>
        <w:t>the selected PLMN</w:t>
      </w:r>
      <w:r w:rsidR="00C20C37">
        <w:t xml:space="preserve"> is a VPLMN and </w:t>
      </w:r>
      <w:r>
        <w:t xml:space="preserve">the </w:t>
      </w:r>
      <w:r w:rsidR="00D35AE7">
        <w:t>UE has an</w:t>
      </w:r>
      <w:r>
        <w:t xml:space="preserve"> </w:t>
      </w:r>
      <w:r w:rsidRPr="009D566F">
        <w:t>establish</w:t>
      </w:r>
      <w:r>
        <w:t xml:space="preserve">ed emergency </w:t>
      </w:r>
      <w:r w:rsidRPr="009D566F">
        <w:t>PDU session then the UE</w:t>
      </w:r>
      <w:r>
        <w:rPr>
          <w:noProof/>
        </w:rPr>
        <w:t xml:space="preserve"> shall attempt to</w:t>
      </w:r>
      <w:r>
        <w:t xml:space="preserve"> perform the PLMN selection after the emergency PDU session</w:t>
      </w:r>
      <w:r w:rsidR="00E1083D">
        <w:t xml:space="preserve"> is released</w:t>
      </w:r>
      <w:r>
        <w:t>.</w:t>
      </w:r>
    </w:p>
    <w:p w14:paraId="24037342" w14:textId="77777777" w:rsidR="003F58D4" w:rsidRDefault="00967F18" w:rsidP="00967F18">
      <w:pPr>
        <w:pStyle w:val="B2"/>
      </w:pPr>
      <w:r>
        <w:tab/>
      </w:r>
      <w:r w:rsidR="003F58D4">
        <w:rPr>
          <w:noProof/>
        </w:rPr>
        <w:t xml:space="preserve">If </w:t>
      </w:r>
      <w:r w:rsidR="003F58D4">
        <w:t xml:space="preserve">the UDM has not requested an acknowledgement from the UE then </w:t>
      </w:r>
      <w:r w:rsidR="003F58D4">
        <w:rPr>
          <w:noProof/>
        </w:rPr>
        <w:t xml:space="preserve">steps </w:t>
      </w:r>
      <w:r w:rsidR="00D107FB">
        <w:rPr>
          <w:noProof/>
        </w:rPr>
        <w:t>4</w:t>
      </w:r>
      <w:r w:rsidR="003F58D4">
        <w:rPr>
          <w:noProof/>
        </w:rPr>
        <w:t xml:space="preserve"> and </w:t>
      </w:r>
      <w:r w:rsidR="00D107FB">
        <w:rPr>
          <w:noProof/>
        </w:rPr>
        <w:t>5</w:t>
      </w:r>
      <w:r w:rsidR="003F58D4">
        <w:rPr>
          <w:noProof/>
        </w:rPr>
        <w:t xml:space="preserve"> are skipped;</w:t>
      </w:r>
    </w:p>
    <w:p w14:paraId="336975E8" w14:textId="77777777" w:rsidR="003F58D4" w:rsidRDefault="003F58D4" w:rsidP="003F58D4">
      <w:pPr>
        <w:pStyle w:val="NO"/>
        <w:rPr>
          <w:noProof/>
        </w:rPr>
      </w:pPr>
      <w:r w:rsidRPr="00D048CE">
        <w:rPr>
          <w:noProof/>
        </w:rPr>
        <w:t>NOTE</w:t>
      </w:r>
      <w:r>
        <w:rPr>
          <w:noProof/>
        </w:rPr>
        <w:t> </w:t>
      </w:r>
      <w:r w:rsidR="00374B1E">
        <w:rPr>
          <w:noProof/>
        </w:rPr>
        <w:t>4</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rsidRPr="00D048CE">
        <w:rPr>
          <w:noProof/>
        </w:rPr>
        <w:t>, the UE stays on the VPLMN</w:t>
      </w:r>
      <w:r>
        <w:rPr>
          <w:noProof/>
        </w:rPr>
        <w:t>.</w:t>
      </w:r>
    </w:p>
    <w:p w14:paraId="6FDD1155" w14:textId="77777777" w:rsidR="009D3BCF" w:rsidRDefault="00EE5364" w:rsidP="009D3BCF">
      <w:pPr>
        <w:pStyle w:val="B1"/>
      </w:pPr>
      <w:r>
        <w:t>4)</w:t>
      </w:r>
      <w:r w:rsidR="009D3BCF">
        <w:tab/>
        <w:t xml:space="preserve">The UE to the AMF: if the UDM has requested an acknowledgement from the UE in the DL NAS TRANSPORT message and the </w:t>
      </w:r>
      <w:r>
        <w:t>security check</w:t>
      </w:r>
      <w:r w:rsidR="00D107FB">
        <w:t xml:space="preserve"> </w:t>
      </w:r>
      <w:r>
        <w:t>in step 2 was successful</w:t>
      </w:r>
      <w:r w:rsidR="009D3BCF">
        <w:t>, the UE sends an UL NAS TRANSPORT message to the serving AMF with a</w:t>
      </w:r>
      <w:r w:rsidR="00967F18">
        <w:t>n</w:t>
      </w:r>
      <w:r w:rsidR="009D3BCF">
        <w:t xml:space="preserve"> </w:t>
      </w:r>
      <w:r w:rsidR="00967F18">
        <w:t xml:space="preserve">SOR </w:t>
      </w:r>
      <w:r w:rsidR="009D3BCF">
        <w:t>transparent container including the UE acknowledgement</w:t>
      </w:r>
      <w:r w:rsidR="003F58D4">
        <w:t>; and</w:t>
      </w:r>
    </w:p>
    <w:p w14:paraId="0EEED1BC" w14:textId="77777777" w:rsidR="00017FFD" w:rsidRDefault="00EE5364" w:rsidP="00017FFD">
      <w:pPr>
        <w:pStyle w:val="B1"/>
      </w:pPr>
      <w:r>
        <w:t>5)</w:t>
      </w:r>
      <w:r w:rsidR="009D3BCF">
        <w:tab/>
        <w:t xml:space="preserve">The AMF to the </w:t>
      </w:r>
      <w:r w:rsidR="003A5ED6">
        <w:t xml:space="preserve">HPLMN </w:t>
      </w:r>
      <w:r w:rsidR="009D3BCF">
        <w:t xml:space="preserve">UDM: If </w:t>
      </w:r>
      <w:r w:rsidR="00967F18">
        <w:t xml:space="preserve">the UL NAS TRANSPORT message with </w:t>
      </w:r>
      <w:r w:rsidR="009D3BCF">
        <w:t>a</w:t>
      </w:r>
      <w:r w:rsidR="00967F18">
        <w:t>n</w:t>
      </w:r>
      <w:r w:rsidR="009D3BCF">
        <w:t xml:space="preserve"> </w:t>
      </w:r>
      <w:r w:rsidR="00967F18">
        <w:t xml:space="preserve">SOR </w:t>
      </w:r>
      <w:r w:rsidR="009D3BCF">
        <w:t xml:space="preserve">transparent container </w:t>
      </w:r>
      <w:r w:rsidR="00967F18">
        <w:t xml:space="preserve">is </w:t>
      </w:r>
      <w:r w:rsidR="009D3BCF">
        <w:t xml:space="preserve">received, the AMF </w:t>
      </w:r>
      <w:r w:rsidR="00967F18" w:rsidRPr="00D91543">
        <w:t xml:space="preserve">uses the Nudm_SDM_Info service operation to provide </w:t>
      </w:r>
      <w:r w:rsidR="009D3BCF">
        <w:t xml:space="preserve">the </w:t>
      </w:r>
      <w:r w:rsidR="00967F18">
        <w:t xml:space="preserve">received SOR </w:t>
      </w:r>
      <w:r w:rsidR="009D3BCF">
        <w:t>transparent container</w:t>
      </w:r>
      <w:r w:rsidR="00967F18">
        <w:t xml:space="preserve"> to the UDM</w:t>
      </w:r>
      <w:r w:rsidR="009D3BCF">
        <w:t xml:space="preserve">. If the HPLMN decided that the UE is to acknowledge successful security check of the received </w:t>
      </w:r>
      <w:r w:rsidR="007A6AAD" w:rsidRPr="00E87FB6">
        <w:t xml:space="preserve">steering of roaming information </w:t>
      </w:r>
      <w:r w:rsidR="009D3BCF">
        <w:t>in step 1, the UDM verifies that the acknowledgement is provided by the UE.</w:t>
      </w:r>
    </w:p>
    <w:p w14:paraId="7AF0C37A" w14:textId="77777777" w:rsidR="009D3BCF" w:rsidRDefault="00017FFD" w:rsidP="00017FFD">
      <w:pPr>
        <w:pStyle w:val="B1"/>
      </w:pPr>
      <w:r>
        <w:tab/>
      </w:r>
      <w:r w:rsidR="00831867">
        <w:t xml:space="preserve">If the present flow was invoked by the HPLMN UDM </w:t>
      </w:r>
      <w:r w:rsidR="00502145">
        <w:t>after receiving from</w:t>
      </w:r>
      <w:r w:rsidR="00831867">
        <w:t xml:space="preserve"> the </w:t>
      </w:r>
      <w:r w:rsidR="00831867">
        <w:rPr>
          <w:noProof/>
        </w:rPr>
        <w:t>SOR-AF</w:t>
      </w:r>
      <w:r w:rsidR="003D460D">
        <w:t xml:space="preserve"> a </w:t>
      </w:r>
      <w:r w:rsidR="00502145">
        <w:t xml:space="preserve">new </w:t>
      </w:r>
      <w:r w:rsidR="003D460D">
        <w:t xml:space="preserve">list of preferred PLMN/access technology combinations or a secured packet for a UE identified by SUPI using an </w:t>
      </w:r>
      <w:r w:rsidR="00502145" w:rsidRPr="002570DA">
        <w:t>Nudm_ParameterProvision</w:t>
      </w:r>
      <w:r w:rsidR="00502145">
        <w:t>_Update request</w:t>
      </w:r>
      <w:r w:rsidR="003D460D">
        <w:t xml:space="preserve">, and </w:t>
      </w:r>
      <w:r w:rsidR="003D460D">
        <w:rPr>
          <w:noProof/>
        </w:rPr>
        <w:t xml:space="preserve">the HPLMN </w:t>
      </w:r>
      <w:r w:rsidR="003D460D">
        <w:t>UDM verification of the UE acknowledgement is successful</w:t>
      </w:r>
      <w:r w:rsidR="003D460D">
        <w:rPr>
          <w:noProof/>
        </w:rPr>
        <w:t xml:space="preserve">, then the HPLMN UDM informs the SOR-AF about successful delivery of the </w:t>
      </w:r>
      <w:r w:rsidR="003D460D" w:rsidRPr="0004354A">
        <w:t>list of preferred PLMN/access technology combinations</w:t>
      </w:r>
      <w:r w:rsidR="003D460D">
        <w:t>,</w:t>
      </w:r>
      <w:r w:rsidR="003D460D" w:rsidRPr="0004354A">
        <w:t xml:space="preserve"> or </w:t>
      </w:r>
      <w:r w:rsidR="003D460D">
        <w:t xml:space="preserve">of the </w:t>
      </w:r>
      <w:r w:rsidR="003D460D" w:rsidRPr="0004354A">
        <w:t>secured packet</w:t>
      </w:r>
      <w:r w:rsidR="003D460D">
        <w:t xml:space="preserve"> to the UE, using </w:t>
      </w:r>
      <w:r w:rsidR="003D460D">
        <w:rPr>
          <w:noProof/>
        </w:rPr>
        <w:t>N</w:t>
      </w:r>
      <w:r w:rsidR="003D460D">
        <w:t>soraf</w:t>
      </w:r>
      <w:r w:rsidR="003D460D">
        <w:rPr>
          <w:noProof/>
        </w:rPr>
        <w:t>_SoR_Info (SUPI of the UE, successful delivery)</w:t>
      </w:r>
      <w:r w:rsidR="003D460D">
        <w:t>.</w:t>
      </w:r>
    </w:p>
    <w:p w14:paraId="018829A4" w14:textId="77777777" w:rsidR="00FB6872" w:rsidRDefault="00FB6872" w:rsidP="00FB6872">
      <w:pPr>
        <w:pStyle w:val="B1"/>
      </w:pPr>
      <w:bookmarkStart w:id="623" w:name="historyclause"/>
      <w:r>
        <w:t>6)</w:t>
      </w:r>
      <w:r>
        <w:tab/>
      </w:r>
      <w:r w:rsidRPr="00B935F0">
        <w:rPr>
          <w:noProof/>
        </w:rPr>
        <w:t>The HPLMN UDM to the SOR-AF: N</w:t>
      </w:r>
      <w:r w:rsidRPr="00B935F0">
        <w:t>soraf</w:t>
      </w:r>
      <w:r w:rsidRPr="00B935F0">
        <w:rPr>
          <w:noProof/>
        </w:rPr>
        <w:t xml:space="preserve">_SoR_Info (SUPI of the UE, </w:t>
      </w:r>
      <w:r>
        <w:rPr>
          <w:noProof/>
        </w:rPr>
        <w:t xml:space="preserve">successful </w:t>
      </w:r>
      <w:r w:rsidRPr="00B935F0">
        <w:rPr>
          <w:noProof/>
        </w:rPr>
        <w:t xml:space="preserve">delivery). If the HPLMN policy for the SOR-AF invocation is present and the HPLMN </w:t>
      </w:r>
      <w:r w:rsidRPr="00B935F0">
        <w:t xml:space="preserve">UDM received and verified the UE acknowledgement in step </w:t>
      </w:r>
      <w:r>
        <w:t>5</w:t>
      </w:r>
      <w:r w:rsidRPr="00B935F0">
        <w:rPr>
          <w:noProof/>
        </w:rPr>
        <w:t xml:space="preserve">, then the HPLMN UDM informs the SOR-AF about </w:t>
      </w:r>
      <w:r>
        <w:rPr>
          <w:noProof/>
        </w:rPr>
        <w:t xml:space="preserve">successful </w:t>
      </w:r>
      <w:r w:rsidRPr="00B935F0">
        <w:rPr>
          <w:noProof/>
        </w:rPr>
        <w:t xml:space="preserve">delivery of the </w:t>
      </w:r>
      <w:r w:rsidRPr="00B935F0">
        <w:t>list of preferred PLMN/access technology combinations, or of the secured packet to the UE</w:t>
      </w:r>
      <w:r>
        <w:t>.</w:t>
      </w:r>
    </w:p>
    <w:p w14:paraId="5FB2380A" w14:textId="77777777" w:rsidR="00FA56B7" w:rsidRPr="00FA56B7" w:rsidRDefault="00FA56B7" w:rsidP="00FA56B7">
      <w:r>
        <w:t>If</w:t>
      </w:r>
      <w:r w:rsidR="00C20C37">
        <w:t xml:space="preserve"> </w:t>
      </w:r>
      <w:r w:rsidR="00C20C37">
        <w:rPr>
          <w:noProof/>
        </w:rPr>
        <w:t>the selected PLMN</w:t>
      </w:r>
      <w:r w:rsidR="00C20C37">
        <w:t xml:space="preserve"> is a VPLMN and</w:t>
      </w:r>
      <w:r>
        <w:t>:</w:t>
      </w:r>
    </w:p>
    <w:p w14:paraId="531CD211" w14:textId="77777777" w:rsidR="00FA56B7" w:rsidRDefault="00FA56B7" w:rsidP="00402BB2">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13B3B3D7" w14:textId="77777777" w:rsidR="00FA56B7" w:rsidRDefault="00FA56B7" w:rsidP="00402BB2">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where the security check failure of SOR information was encountered;</w:t>
      </w:r>
    </w:p>
    <w:p w14:paraId="7006F487" w14:textId="77777777" w:rsidR="00E1083D" w:rsidRDefault="00FA56B7" w:rsidP="00E1083D">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xml:space="preserve"> [64]) before attempting to obtain service on a higher priority PLMN as specified in </w:t>
      </w:r>
      <w:r w:rsidR="00294EB5">
        <w:t>clause</w:t>
      </w:r>
      <w:r>
        <w:rPr>
          <w:noProof/>
        </w:rPr>
        <w:t> </w:t>
      </w:r>
      <w:r>
        <w:t xml:space="preserve">4.4.3.3, by acting as if timer T that controls periodic attempts has expired, with an exception that the current registered PLMN is considered as lowest priority. If </w:t>
      </w:r>
      <w:r w:rsidR="00C20C37">
        <w:rPr>
          <w:noProof/>
        </w:rPr>
        <w:t>the selected PLMN</w:t>
      </w:r>
      <w:r w:rsidR="00C20C37">
        <w:t xml:space="preserve"> is a VPLMN and </w:t>
      </w:r>
      <w:r>
        <w:t>the UE has an established emergency PDU session then the UE shall attempt to perform the PLMN selection after the emergency PDU session</w:t>
      </w:r>
      <w:r w:rsidR="00E1083D">
        <w:t xml:space="preserve"> is released</w:t>
      </w:r>
      <w:r>
        <w:t>.</w:t>
      </w:r>
    </w:p>
    <w:p w14:paraId="55DFCC70" w14:textId="77777777" w:rsidR="00C20C37" w:rsidRDefault="00E1083D" w:rsidP="00C20C37">
      <w:pPr>
        <w:pStyle w:val="NO"/>
        <w:rPr>
          <w:noProof/>
        </w:rPr>
      </w:pPr>
      <w:r>
        <w:t>NOTE </w:t>
      </w:r>
      <w:r w:rsidR="00374B1E">
        <w:t>5</w:t>
      </w:r>
      <w:r>
        <w:t>:</w:t>
      </w:r>
      <w:r>
        <w:tab/>
        <w:t>The receipt of the steering of roaming information by itself does not trigger the release of the emergency PDU session</w:t>
      </w:r>
      <w:r>
        <w:rPr>
          <w:noProof/>
        </w:rPr>
        <w:t>.</w:t>
      </w:r>
      <w:r w:rsidR="00C20C37" w:rsidRPr="00C20C37">
        <w:rPr>
          <w:noProof/>
        </w:rPr>
        <w:t xml:space="preserve"> </w:t>
      </w:r>
    </w:p>
    <w:p w14:paraId="05B2C606" w14:textId="77777777" w:rsidR="00FA56B7" w:rsidRDefault="00C20C37" w:rsidP="00C20C37">
      <w:pPr>
        <w:pStyle w:val="NO"/>
      </w:pPr>
      <w:r>
        <w:rPr>
          <w:noProof/>
        </w:rPr>
        <w:lastRenderedPageBreak/>
        <w:t>NOTE </w:t>
      </w:r>
      <w:r w:rsidR="00374B1E">
        <w:rPr>
          <w:noProof/>
        </w:rPr>
        <w:t>7</w:t>
      </w:r>
      <w:r>
        <w:rPr>
          <w:noProof/>
        </w:rPr>
        <w:t>:</w:t>
      </w:r>
      <w:r>
        <w:rPr>
          <w:noProof/>
        </w:rPr>
        <w:tab/>
      </w:r>
      <w:r>
        <w:rPr>
          <w:lang w:val="en-US"/>
        </w:rPr>
        <w:t>If the selected PLMN is the HPLMN, regardless whether the UE is in automatic network selection mode or manual network selection mode, regardless whether the UE has an established emergency PDU session or not, and regardless whether the security check is successful or not successful, the UE is not required to perform the PLMN selection.</w:t>
      </w:r>
    </w:p>
    <w:p w14:paraId="366385C8" w14:textId="77777777" w:rsidR="00E97638" w:rsidRDefault="009D3BCF">
      <w:pPr>
        <w:pStyle w:val="Heading8"/>
      </w:pPr>
      <w:r>
        <w:br w:type="page"/>
      </w:r>
      <w:bookmarkStart w:id="624" w:name="_Toc20125260"/>
      <w:bookmarkStart w:id="625" w:name="_Toc27486457"/>
      <w:bookmarkStart w:id="626" w:name="_Toc36210510"/>
      <w:bookmarkStart w:id="627" w:name="_Toc45096369"/>
      <w:bookmarkStart w:id="628" w:name="_Toc45882402"/>
      <w:bookmarkStart w:id="629" w:name="_Toc51742477"/>
      <w:bookmarkStart w:id="630" w:name="_Toc98861946"/>
      <w:r w:rsidR="00E97638" w:rsidRPr="00D27A95">
        <w:lastRenderedPageBreak/>
        <w:t xml:space="preserve">Annex </w:t>
      </w:r>
      <w:r>
        <w:t>D</w:t>
      </w:r>
      <w:r w:rsidRPr="00D27A95">
        <w:t xml:space="preserve"> </w:t>
      </w:r>
      <w:r w:rsidR="00E97638" w:rsidRPr="00D27A95">
        <w:t>(informative):</w:t>
      </w:r>
      <w:r w:rsidR="00E97638" w:rsidRPr="00D27A95">
        <w:br/>
        <w:t>Change history</w:t>
      </w:r>
      <w:bookmarkEnd w:id="624"/>
      <w:bookmarkEnd w:id="625"/>
      <w:bookmarkEnd w:id="626"/>
      <w:bookmarkEnd w:id="627"/>
      <w:bookmarkEnd w:id="628"/>
      <w:bookmarkEnd w:id="629"/>
      <w:bookmarkEnd w:id="630"/>
    </w:p>
    <w:tbl>
      <w:tblPr>
        <w:tblW w:w="10398" w:type="dxa"/>
        <w:tblInd w:w="-102" w:type="dxa"/>
        <w:tblLayout w:type="fixed"/>
        <w:tblCellMar>
          <w:left w:w="40" w:type="dxa"/>
          <w:right w:w="40" w:type="dxa"/>
        </w:tblCellMar>
        <w:tblLook w:val="0000" w:firstRow="0" w:lastRow="0" w:firstColumn="0" w:lastColumn="0" w:noHBand="0" w:noVBand="0"/>
      </w:tblPr>
      <w:tblGrid>
        <w:gridCol w:w="568"/>
        <w:gridCol w:w="1134"/>
        <w:gridCol w:w="659"/>
        <w:gridCol w:w="527"/>
        <w:gridCol w:w="436"/>
        <w:gridCol w:w="412"/>
        <w:gridCol w:w="652"/>
        <w:gridCol w:w="460"/>
        <w:gridCol w:w="627"/>
        <w:gridCol w:w="2889"/>
        <w:gridCol w:w="2034"/>
      </w:tblGrid>
      <w:tr w:rsidR="00E97638" w:rsidRPr="00D27A95" w14:paraId="3CF7081D" w14:textId="77777777">
        <w:trPr>
          <w:cantSplit/>
          <w:tblHeader/>
        </w:trPr>
        <w:tc>
          <w:tcPr>
            <w:tcW w:w="568" w:type="dxa"/>
            <w:tcBorders>
              <w:top w:val="single" w:sz="6" w:space="0" w:color="C0C0C0"/>
              <w:left w:val="single" w:sz="6" w:space="0" w:color="C0C0C0"/>
              <w:bottom w:val="single" w:sz="6" w:space="0" w:color="C0C0C0"/>
              <w:right w:val="single" w:sz="6" w:space="0" w:color="C0C0C0"/>
            </w:tcBorders>
            <w:shd w:val="pct10" w:color="auto" w:fill="FFFFFF"/>
          </w:tcPr>
          <w:bookmarkEnd w:id="623"/>
          <w:p w14:paraId="23102CF0" w14:textId="77777777" w:rsidR="00E97638" w:rsidRPr="00D27A95" w:rsidRDefault="00E97638">
            <w:pPr>
              <w:pStyle w:val="TAH"/>
              <w:rPr>
                <w:snapToGrid w:val="0"/>
                <w:sz w:val="16"/>
              </w:rPr>
            </w:pPr>
            <w:r w:rsidRPr="00D27A95">
              <w:rPr>
                <w:snapToGrid w:val="0"/>
                <w:sz w:val="16"/>
              </w:rPr>
              <w:t>TSG#</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3E98C084" w14:textId="77777777" w:rsidR="00E97638" w:rsidRPr="00D27A95" w:rsidRDefault="00E97638">
            <w:pPr>
              <w:pStyle w:val="TAH"/>
              <w:rPr>
                <w:snapToGrid w:val="0"/>
                <w:sz w:val="16"/>
              </w:rPr>
            </w:pPr>
            <w:r w:rsidRPr="00D27A95">
              <w:rPr>
                <w:snapToGrid w:val="0"/>
                <w:sz w:val="16"/>
              </w:rPr>
              <w:t>Tdoc</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051E4CD1" w14:textId="77777777" w:rsidR="00E97638" w:rsidRPr="00D27A95" w:rsidRDefault="00E97638">
            <w:pPr>
              <w:pStyle w:val="TAH"/>
              <w:rPr>
                <w:snapToGrid w:val="0"/>
                <w:sz w:val="16"/>
              </w:rPr>
            </w:pPr>
            <w:r w:rsidRPr="00D27A95">
              <w:rPr>
                <w:snapToGrid w:val="0"/>
                <w:sz w:val="16"/>
              </w:rPr>
              <w:t>SPEC</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76759EA0" w14:textId="77777777" w:rsidR="00E97638" w:rsidRPr="00D27A95" w:rsidRDefault="00E97638">
            <w:pPr>
              <w:pStyle w:val="TAH"/>
              <w:rPr>
                <w:snapToGrid w:val="0"/>
                <w:sz w:val="16"/>
              </w:rPr>
            </w:pPr>
            <w:r w:rsidRPr="00D27A95">
              <w:rPr>
                <w:snapToGrid w:val="0"/>
                <w:sz w:val="16"/>
              </w:rPr>
              <w:t>VERS</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195362E1" w14:textId="77777777" w:rsidR="00E97638" w:rsidRPr="00D27A95" w:rsidRDefault="00E97638">
            <w:pPr>
              <w:pStyle w:val="TAH"/>
              <w:rPr>
                <w:snapToGrid w:val="0"/>
                <w:sz w:val="16"/>
              </w:rPr>
            </w:pPr>
            <w:r w:rsidRPr="00D27A95">
              <w:rPr>
                <w:snapToGrid w:val="0"/>
                <w:sz w:val="16"/>
              </w:rPr>
              <w:t>CR</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2F0503DE" w14:textId="77777777" w:rsidR="00E97638" w:rsidRPr="00D27A95" w:rsidRDefault="00E97638">
            <w:pPr>
              <w:pStyle w:val="TAH"/>
              <w:rPr>
                <w:snapToGrid w:val="0"/>
                <w:sz w:val="16"/>
              </w:rPr>
            </w:pPr>
            <w:r w:rsidRPr="00D27A95">
              <w:rPr>
                <w:snapToGrid w:val="0"/>
                <w:sz w:val="16"/>
              </w:rPr>
              <w:t>REV</w:t>
            </w: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6E7222FA" w14:textId="77777777" w:rsidR="00E97638" w:rsidRPr="00D27A95" w:rsidRDefault="00E97638">
            <w:pPr>
              <w:pStyle w:val="TAH"/>
              <w:rPr>
                <w:snapToGrid w:val="0"/>
                <w:sz w:val="16"/>
              </w:rPr>
            </w:pPr>
            <w:r w:rsidRPr="00D27A95">
              <w:rPr>
                <w:snapToGrid w:val="0"/>
                <w:sz w:val="16"/>
              </w:rPr>
              <w:t>PHASE</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2BB4CE07" w14:textId="77777777" w:rsidR="00E97638" w:rsidRPr="00D27A95" w:rsidRDefault="00E97638">
            <w:pPr>
              <w:pStyle w:val="TAH"/>
              <w:rPr>
                <w:snapToGrid w:val="0"/>
                <w:sz w:val="16"/>
              </w:rPr>
            </w:pPr>
            <w:r w:rsidRPr="00D27A95">
              <w:rPr>
                <w:snapToGrid w:val="0"/>
                <w:sz w:val="16"/>
              </w:rPr>
              <w:t>CAT</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5250AA19" w14:textId="77777777" w:rsidR="00E97638" w:rsidRPr="00D27A95" w:rsidRDefault="00E97638">
            <w:pPr>
              <w:pStyle w:val="TAH"/>
              <w:rPr>
                <w:snapToGrid w:val="0"/>
                <w:sz w:val="16"/>
              </w:rPr>
            </w:pPr>
            <w:r w:rsidRPr="00D27A95">
              <w:rPr>
                <w:snapToGrid w:val="0"/>
                <w:sz w:val="16"/>
              </w:rPr>
              <w:t>N_VER</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7B9A6CD3" w14:textId="77777777" w:rsidR="00E97638" w:rsidRPr="00D27A95" w:rsidRDefault="00E97638">
            <w:pPr>
              <w:pStyle w:val="TAH"/>
              <w:rPr>
                <w:snapToGrid w:val="0"/>
                <w:sz w:val="16"/>
              </w:rPr>
            </w:pPr>
            <w:r w:rsidRPr="00D27A95">
              <w:rPr>
                <w:snapToGrid w:val="0"/>
                <w:sz w:val="16"/>
              </w:rPr>
              <w:t>SUBJECT</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6E4DE27F" w14:textId="77777777" w:rsidR="00E97638" w:rsidRPr="00D27A95" w:rsidRDefault="00E97638">
            <w:pPr>
              <w:pStyle w:val="TAH"/>
              <w:rPr>
                <w:snapToGrid w:val="0"/>
                <w:sz w:val="16"/>
              </w:rPr>
            </w:pPr>
            <w:r w:rsidRPr="00D27A95">
              <w:rPr>
                <w:snapToGrid w:val="0"/>
                <w:sz w:val="16"/>
              </w:rPr>
              <w:t>comment</w:t>
            </w:r>
          </w:p>
        </w:tc>
      </w:tr>
      <w:tr w:rsidR="00E97638" w:rsidRPr="00D27A95" w14:paraId="169D3421"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BFF229D" w14:textId="77777777" w:rsidR="00E97638" w:rsidRPr="00D27A95" w:rsidRDefault="00E97638">
            <w:pPr>
              <w:pStyle w:val="TAL"/>
              <w:rPr>
                <w:snapToGrid w:val="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5DFD852" w14:textId="77777777" w:rsidR="00E97638" w:rsidRPr="00D27A95" w:rsidRDefault="00E97638">
            <w:pPr>
              <w:pStyle w:val="TAL"/>
              <w:rPr>
                <w:snapToGrid w:val="0"/>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7AA238" w14:textId="77777777" w:rsidR="00E97638" w:rsidRPr="00D27A95" w:rsidRDefault="00E97638">
            <w:pPr>
              <w:pStyle w:val="TAL"/>
              <w:rPr>
                <w:snapToGrid w:val="0"/>
                <w:sz w:val="16"/>
              </w:rPr>
            </w:pPr>
            <w:r w:rsidRPr="00D27A95">
              <w:rPr>
                <w:snapToGrid w:val="0"/>
                <w:sz w:val="16"/>
              </w:rPr>
              <w:t>03.22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6AE35C7" w14:textId="77777777" w:rsidR="00E97638" w:rsidRPr="00D27A95" w:rsidRDefault="00E97638">
            <w:pPr>
              <w:pStyle w:val="TAL"/>
              <w:rPr>
                <w:snapToGrid w:val="0"/>
                <w:sz w:val="16"/>
              </w:rPr>
            </w:pPr>
            <w:r w:rsidRPr="00D27A95">
              <w:rPr>
                <w:snapToGrid w:val="0"/>
                <w:sz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45201AA" w14:textId="77777777" w:rsidR="00E97638" w:rsidRPr="00D27A95" w:rsidRDefault="00E97638">
            <w:pPr>
              <w:pStyle w:val="TAL"/>
              <w:rPr>
                <w:snapToGrid w:val="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9169F97" w14:textId="77777777" w:rsidR="00E97638" w:rsidRPr="00D27A95" w:rsidRDefault="00E97638">
            <w:pPr>
              <w:pStyle w:val="TAL"/>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3F52C9D" w14:textId="77777777" w:rsidR="00E97638" w:rsidRPr="00D27A95" w:rsidRDefault="00E97638">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FBD44D3" w14:textId="77777777" w:rsidR="00E97638" w:rsidRPr="00D27A95" w:rsidRDefault="00E97638">
            <w:pPr>
              <w:pStyle w:val="TAL"/>
              <w:rPr>
                <w:snapToGrid w:val="0"/>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B06188F" w14:textId="77777777" w:rsidR="00E97638" w:rsidRPr="00D27A95" w:rsidRDefault="00E97638">
            <w:pPr>
              <w:pStyle w:val="TAL"/>
              <w:rPr>
                <w:snapToGrid w:val="0"/>
                <w:sz w:val="16"/>
              </w:rPr>
            </w:pP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3E911D9" w14:textId="77777777" w:rsidR="00E97638" w:rsidRPr="00D27A95" w:rsidRDefault="00E97638">
            <w:pPr>
              <w:pStyle w:val="TAL"/>
              <w:rPr>
                <w:snapToGrid w:val="0"/>
                <w:sz w:val="16"/>
              </w:rPr>
            </w:pPr>
            <w:r w:rsidRPr="00D27A95">
              <w:rPr>
                <w:snapToGrid w:val="0"/>
                <w:sz w:val="16"/>
              </w:rPr>
              <w:t>Split of 03.22/R99 to 03.22 and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F5E7AE2" w14:textId="77777777" w:rsidR="00E97638" w:rsidRPr="00D27A95" w:rsidRDefault="00E97638">
            <w:pPr>
              <w:pStyle w:val="TAL"/>
              <w:rPr>
                <w:snapToGrid w:val="0"/>
                <w:sz w:val="16"/>
              </w:rPr>
            </w:pPr>
          </w:p>
        </w:tc>
      </w:tr>
      <w:tr w:rsidR="00E97638" w:rsidRPr="00D27A95" w14:paraId="21DED2CE" w14:textId="77777777">
        <w:trPr>
          <w:cantSplit/>
        </w:trPr>
        <w:tc>
          <w:tcPr>
            <w:tcW w:w="568" w:type="dxa"/>
            <w:tcBorders>
              <w:top w:val="single" w:sz="6" w:space="0" w:color="C0C0C0"/>
              <w:left w:val="single" w:sz="6" w:space="0" w:color="C0C0C0"/>
              <w:right w:val="single" w:sz="6" w:space="0" w:color="C0C0C0"/>
            </w:tcBorders>
            <w:shd w:val="solid" w:color="FFFFFF" w:fill="auto"/>
          </w:tcPr>
          <w:p w14:paraId="27E58B90" w14:textId="77777777" w:rsidR="00E97638" w:rsidRPr="00D27A95" w:rsidRDefault="00E97638">
            <w:pPr>
              <w:pStyle w:val="TAL"/>
              <w:rPr>
                <w:snapToGrid w:val="0"/>
                <w:sz w:val="16"/>
              </w:rPr>
            </w:pPr>
            <w:r w:rsidRPr="00D27A95">
              <w:rPr>
                <w:snapToGrid w:val="0"/>
                <w:sz w:val="16"/>
              </w:rPr>
              <w:t>#6</w:t>
            </w:r>
          </w:p>
        </w:tc>
        <w:tc>
          <w:tcPr>
            <w:tcW w:w="1134" w:type="dxa"/>
            <w:tcBorders>
              <w:top w:val="single" w:sz="6" w:space="0" w:color="C0C0C0"/>
              <w:left w:val="single" w:sz="6" w:space="0" w:color="C0C0C0"/>
              <w:right w:val="single" w:sz="6" w:space="0" w:color="C0C0C0"/>
            </w:tcBorders>
            <w:shd w:val="solid" w:color="FFFFFF" w:fill="auto"/>
          </w:tcPr>
          <w:p w14:paraId="2C27E848" w14:textId="77777777" w:rsidR="00E97638" w:rsidRPr="00D27A95" w:rsidRDefault="00E97638">
            <w:pPr>
              <w:pStyle w:val="TAL"/>
              <w:rPr>
                <w:snapToGrid w:val="0"/>
                <w:sz w:val="16"/>
              </w:rPr>
            </w:pPr>
          </w:p>
        </w:tc>
        <w:tc>
          <w:tcPr>
            <w:tcW w:w="659" w:type="dxa"/>
            <w:tcBorders>
              <w:top w:val="single" w:sz="6" w:space="0" w:color="C0C0C0"/>
              <w:left w:val="single" w:sz="6" w:space="0" w:color="C0C0C0"/>
              <w:right w:val="single" w:sz="6" w:space="0" w:color="C0C0C0"/>
            </w:tcBorders>
            <w:shd w:val="solid" w:color="FFFFFF" w:fill="auto"/>
          </w:tcPr>
          <w:p w14:paraId="1206EB40" w14:textId="77777777" w:rsidR="00E97638" w:rsidRPr="00D27A95" w:rsidRDefault="00E97638">
            <w:pPr>
              <w:pStyle w:val="TAL"/>
              <w:rPr>
                <w:snapToGrid w:val="0"/>
                <w:sz w:val="16"/>
              </w:rPr>
            </w:pPr>
            <w:r w:rsidRPr="00D27A95">
              <w:rPr>
                <w:snapToGrid w:val="0"/>
                <w:sz w:val="16"/>
              </w:rPr>
              <w:t>23.122</w:t>
            </w:r>
          </w:p>
        </w:tc>
        <w:tc>
          <w:tcPr>
            <w:tcW w:w="527" w:type="dxa"/>
            <w:tcBorders>
              <w:top w:val="single" w:sz="6" w:space="0" w:color="C0C0C0"/>
              <w:left w:val="single" w:sz="6" w:space="0" w:color="C0C0C0"/>
              <w:right w:val="single" w:sz="6" w:space="0" w:color="C0C0C0"/>
            </w:tcBorders>
            <w:shd w:val="solid" w:color="FFFFFF" w:fill="auto"/>
          </w:tcPr>
          <w:p w14:paraId="2E7BA89A" w14:textId="77777777" w:rsidR="00E97638" w:rsidRPr="00D27A95" w:rsidRDefault="00E97638">
            <w:pPr>
              <w:pStyle w:val="TAL"/>
              <w:rPr>
                <w:snapToGrid w:val="0"/>
                <w:sz w:val="16"/>
              </w:rPr>
            </w:pPr>
            <w:r w:rsidRPr="00D27A95">
              <w:rPr>
                <w:snapToGrid w:val="0"/>
                <w:sz w:val="16"/>
              </w:rPr>
              <w:t>0.0.0</w:t>
            </w:r>
          </w:p>
        </w:tc>
        <w:tc>
          <w:tcPr>
            <w:tcW w:w="436" w:type="dxa"/>
            <w:tcBorders>
              <w:top w:val="single" w:sz="6" w:space="0" w:color="C0C0C0"/>
              <w:left w:val="single" w:sz="6" w:space="0" w:color="C0C0C0"/>
              <w:right w:val="single" w:sz="6" w:space="0" w:color="C0C0C0"/>
            </w:tcBorders>
            <w:shd w:val="solid" w:color="FFFFFF" w:fill="auto"/>
          </w:tcPr>
          <w:p w14:paraId="58FFF82E" w14:textId="77777777" w:rsidR="00E97638" w:rsidRPr="00D27A95" w:rsidRDefault="00E97638">
            <w:pPr>
              <w:pStyle w:val="TAL"/>
              <w:rPr>
                <w:snapToGrid w:val="0"/>
                <w:sz w:val="16"/>
              </w:rPr>
            </w:pPr>
          </w:p>
        </w:tc>
        <w:tc>
          <w:tcPr>
            <w:tcW w:w="412" w:type="dxa"/>
            <w:tcBorders>
              <w:top w:val="single" w:sz="6" w:space="0" w:color="C0C0C0"/>
              <w:left w:val="single" w:sz="6" w:space="0" w:color="C0C0C0"/>
              <w:right w:val="single" w:sz="6" w:space="0" w:color="C0C0C0"/>
            </w:tcBorders>
            <w:shd w:val="solid" w:color="FFFFFF" w:fill="auto"/>
          </w:tcPr>
          <w:p w14:paraId="6EE0ED8D" w14:textId="77777777" w:rsidR="00E97638" w:rsidRPr="00D27A95" w:rsidRDefault="00E97638">
            <w:pPr>
              <w:pStyle w:val="TAL"/>
              <w:rPr>
                <w:snapToGrid w:val="0"/>
                <w:sz w:val="16"/>
              </w:rPr>
            </w:pPr>
          </w:p>
        </w:tc>
        <w:tc>
          <w:tcPr>
            <w:tcW w:w="652" w:type="dxa"/>
            <w:tcBorders>
              <w:top w:val="single" w:sz="6" w:space="0" w:color="C0C0C0"/>
              <w:left w:val="single" w:sz="6" w:space="0" w:color="C0C0C0"/>
              <w:right w:val="single" w:sz="6" w:space="0" w:color="C0C0C0"/>
            </w:tcBorders>
            <w:shd w:val="solid" w:color="FFFFFF" w:fill="auto"/>
          </w:tcPr>
          <w:p w14:paraId="46062931" w14:textId="77777777" w:rsidR="00E97638" w:rsidRPr="00D27A95" w:rsidRDefault="00E97638">
            <w:pPr>
              <w:pStyle w:val="TAL"/>
              <w:rPr>
                <w:snapToGrid w:val="0"/>
                <w:sz w:val="16"/>
              </w:rPr>
            </w:pPr>
            <w:r w:rsidRPr="00D27A95">
              <w:rPr>
                <w:snapToGrid w:val="0"/>
                <w:sz w:val="16"/>
              </w:rPr>
              <w:t>R99</w:t>
            </w:r>
          </w:p>
        </w:tc>
        <w:tc>
          <w:tcPr>
            <w:tcW w:w="460" w:type="dxa"/>
            <w:tcBorders>
              <w:top w:val="single" w:sz="6" w:space="0" w:color="C0C0C0"/>
              <w:left w:val="single" w:sz="6" w:space="0" w:color="C0C0C0"/>
              <w:right w:val="single" w:sz="6" w:space="0" w:color="C0C0C0"/>
            </w:tcBorders>
            <w:shd w:val="solid" w:color="FFFFFF" w:fill="auto"/>
          </w:tcPr>
          <w:p w14:paraId="75671716" w14:textId="77777777" w:rsidR="00E97638" w:rsidRPr="00D27A95" w:rsidRDefault="00E97638">
            <w:pPr>
              <w:pStyle w:val="TAL"/>
              <w:rPr>
                <w:snapToGrid w:val="0"/>
                <w:sz w:val="16"/>
              </w:rPr>
            </w:pPr>
          </w:p>
        </w:tc>
        <w:tc>
          <w:tcPr>
            <w:tcW w:w="627" w:type="dxa"/>
            <w:tcBorders>
              <w:top w:val="single" w:sz="6" w:space="0" w:color="C0C0C0"/>
              <w:left w:val="single" w:sz="6" w:space="0" w:color="C0C0C0"/>
              <w:right w:val="single" w:sz="6" w:space="0" w:color="C0C0C0"/>
            </w:tcBorders>
            <w:shd w:val="solid" w:color="FFFFFF" w:fill="auto"/>
          </w:tcPr>
          <w:p w14:paraId="0EEDA27A" w14:textId="77777777" w:rsidR="00E97638" w:rsidRPr="00D27A95" w:rsidRDefault="00E97638">
            <w:pPr>
              <w:pStyle w:val="TAL"/>
              <w:rPr>
                <w:snapToGrid w:val="0"/>
                <w:sz w:val="16"/>
              </w:rPr>
            </w:pPr>
            <w:r w:rsidRPr="00D27A95">
              <w:rPr>
                <w:snapToGrid w:val="0"/>
                <w:sz w:val="16"/>
              </w:rPr>
              <w:t>3.0.0</w:t>
            </w:r>
          </w:p>
        </w:tc>
        <w:tc>
          <w:tcPr>
            <w:tcW w:w="2889" w:type="dxa"/>
            <w:tcBorders>
              <w:top w:val="single" w:sz="6" w:space="0" w:color="C0C0C0"/>
              <w:left w:val="single" w:sz="6" w:space="0" w:color="C0C0C0"/>
              <w:right w:val="single" w:sz="6" w:space="0" w:color="C0C0C0"/>
            </w:tcBorders>
            <w:shd w:val="solid" w:color="FFFFFF" w:fill="auto"/>
          </w:tcPr>
          <w:p w14:paraId="4D7EE2FC" w14:textId="77777777" w:rsidR="00E97638" w:rsidRPr="00D27A95" w:rsidRDefault="00E97638">
            <w:pPr>
              <w:pStyle w:val="TAL"/>
              <w:rPr>
                <w:snapToGrid w:val="0"/>
                <w:sz w:val="16"/>
              </w:rPr>
            </w:pPr>
          </w:p>
        </w:tc>
        <w:tc>
          <w:tcPr>
            <w:tcW w:w="2034" w:type="dxa"/>
            <w:tcBorders>
              <w:top w:val="single" w:sz="6" w:space="0" w:color="C0C0C0"/>
              <w:left w:val="single" w:sz="6" w:space="0" w:color="C0C0C0"/>
              <w:right w:val="single" w:sz="6" w:space="0" w:color="C0C0C0"/>
            </w:tcBorders>
            <w:shd w:val="solid" w:color="FFFFFF" w:fill="auto"/>
          </w:tcPr>
          <w:p w14:paraId="17D6AE06" w14:textId="77777777" w:rsidR="00E97638" w:rsidRPr="00D27A95" w:rsidRDefault="00E97638">
            <w:pPr>
              <w:pStyle w:val="TAL"/>
              <w:rPr>
                <w:snapToGrid w:val="0"/>
                <w:sz w:val="16"/>
              </w:rPr>
            </w:pPr>
            <w:r w:rsidRPr="00D27A95">
              <w:rPr>
                <w:snapToGrid w:val="0"/>
                <w:sz w:val="16"/>
              </w:rPr>
              <w:t>Was approved in the TSGN#6 plenary</w:t>
            </w:r>
          </w:p>
        </w:tc>
      </w:tr>
      <w:tr w:rsidR="00E97638" w:rsidRPr="00D27A95" w14:paraId="72A6915B" w14:textId="77777777">
        <w:trPr>
          <w:cantSplit/>
        </w:trPr>
        <w:tc>
          <w:tcPr>
            <w:tcW w:w="568" w:type="dxa"/>
            <w:tcBorders>
              <w:top w:val="single" w:sz="6" w:space="0" w:color="C0C0C0"/>
              <w:left w:val="single" w:sz="6" w:space="0" w:color="C0C0C0"/>
              <w:bottom w:val="single" w:sz="6" w:space="0" w:color="C0C0C0"/>
              <w:right w:val="single" w:sz="6" w:space="0" w:color="C0C0C0"/>
            </w:tcBorders>
            <w:shd w:val="pct10" w:color="auto" w:fill="FFFFFF"/>
          </w:tcPr>
          <w:p w14:paraId="7C49EC45" w14:textId="77777777" w:rsidR="00E97638" w:rsidRPr="001674B1" w:rsidRDefault="00E97638" w:rsidP="00121B1C">
            <w:pPr>
              <w:pStyle w:val="TAL"/>
              <w:rPr>
                <w:snapToGrid w:val="0"/>
                <w:sz w:val="16"/>
              </w:rPr>
            </w:pPr>
            <w:r w:rsidRPr="001674B1">
              <w:rPr>
                <w:snapToGrid w:val="0"/>
                <w:sz w:val="16"/>
              </w:rPr>
              <w:t>#4</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3AF9FF30" w14:textId="77777777" w:rsidR="00E97638" w:rsidRPr="001674B1" w:rsidRDefault="00E97638" w:rsidP="00C336B8">
            <w:pPr>
              <w:pStyle w:val="TAL"/>
              <w:rPr>
                <w:snapToGrid w:val="0"/>
                <w:sz w:val="16"/>
              </w:rPr>
            </w:pPr>
            <w:r w:rsidRPr="001674B1">
              <w:rPr>
                <w:sz w:val="16"/>
              </w:rPr>
              <w:t>N1-99573</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23BFB279" w14:textId="77777777" w:rsidR="00E97638" w:rsidRPr="001674B1" w:rsidRDefault="00E97638" w:rsidP="00C336B8">
            <w:pPr>
              <w:pStyle w:val="TAL"/>
              <w:rPr>
                <w:snapToGrid w:val="0"/>
                <w:sz w:val="16"/>
              </w:rPr>
            </w:pPr>
            <w:r w:rsidRPr="001674B1">
              <w:rPr>
                <w:sz w:val="16"/>
              </w:rPr>
              <w:t>23.102</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0C2EA43A" w14:textId="77777777" w:rsidR="00E97638" w:rsidRPr="001674B1" w:rsidRDefault="00E97638" w:rsidP="001674B1">
            <w:pPr>
              <w:pStyle w:val="TAL"/>
              <w:rPr>
                <w:snapToGrid w:val="0"/>
                <w:sz w:val="16"/>
              </w:rPr>
            </w:pPr>
            <w:r w:rsidRPr="001674B1">
              <w:rPr>
                <w:sz w:val="16"/>
              </w:rPr>
              <w:t>3.0.0</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745EF77F" w14:textId="77777777" w:rsidR="00E97638" w:rsidRPr="001674B1" w:rsidRDefault="00E97638" w:rsidP="001674B1">
            <w:pPr>
              <w:pStyle w:val="TAL"/>
              <w:rPr>
                <w:snapToGrid w:val="0"/>
                <w:sz w:val="16"/>
              </w:rPr>
            </w:pPr>
            <w:r w:rsidRPr="001674B1">
              <w:rPr>
                <w:snapToGrid w:val="0"/>
                <w:sz w:val="16"/>
              </w:rPr>
              <w:t>001</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7A49A657" w14:textId="77777777" w:rsidR="00E97638" w:rsidRPr="00D27A95" w:rsidRDefault="00E97638">
            <w:pPr>
              <w:pStyle w:val="TAL"/>
              <w:rPr>
                <w:b/>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767F4453" w14:textId="77777777" w:rsidR="00E97638" w:rsidRPr="001674B1" w:rsidRDefault="00E97638" w:rsidP="00121B1C">
            <w:pPr>
              <w:pStyle w:val="TAL"/>
              <w:rPr>
                <w:snapToGrid w:val="0"/>
                <w:sz w:val="16"/>
              </w:rPr>
            </w:pPr>
            <w:r w:rsidRPr="001674B1">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0B6D1393" w14:textId="77777777" w:rsidR="00E97638" w:rsidRPr="001674B1" w:rsidRDefault="00E97638" w:rsidP="00C336B8">
            <w:pPr>
              <w:pStyle w:val="TAL"/>
              <w:rPr>
                <w:snapToGrid w:val="0"/>
                <w:sz w:val="16"/>
              </w:rPr>
            </w:pPr>
            <w:r w:rsidRPr="001674B1">
              <w:rPr>
                <w:snapToGrid w:val="0"/>
                <w:sz w:val="16"/>
              </w:rPr>
              <w:t>F</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7294A5C6" w14:textId="77777777" w:rsidR="00E97638" w:rsidRPr="001674B1" w:rsidRDefault="00E97638" w:rsidP="00C336B8">
            <w:pPr>
              <w:pStyle w:val="TAL"/>
              <w:rPr>
                <w:snapToGrid w:val="0"/>
                <w:sz w:val="16"/>
              </w:rPr>
            </w:pPr>
            <w:r w:rsidRPr="001674B1">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4BA87FAF" w14:textId="77777777" w:rsidR="00E97638" w:rsidRPr="001674B1" w:rsidRDefault="00E97638" w:rsidP="001674B1">
            <w:pPr>
              <w:pStyle w:val="TAL"/>
              <w:rPr>
                <w:snapToGrid w:val="0"/>
                <w:sz w:val="16"/>
              </w:rPr>
            </w:pPr>
            <w:r w:rsidRPr="001674B1">
              <w:rPr>
                <w:sz w:val="16"/>
              </w:rPr>
              <w:t>PLMN selection for GPRS mobiles</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1A374600" w14:textId="77777777" w:rsidR="00E97638" w:rsidRPr="001674B1" w:rsidRDefault="00E97638" w:rsidP="001674B1">
            <w:pPr>
              <w:pStyle w:val="TAL"/>
              <w:rPr>
                <w:sz w:val="16"/>
              </w:rPr>
            </w:pPr>
            <w:r w:rsidRPr="001674B1">
              <w:rPr>
                <w:snapToGrid w:val="0"/>
                <w:sz w:val="16"/>
              </w:rPr>
              <w:t>Mirrored from CR</w:t>
            </w:r>
            <w:r w:rsidRPr="001674B1">
              <w:rPr>
                <w:sz w:val="16"/>
              </w:rPr>
              <w:t>A032r2</w:t>
            </w:r>
          </w:p>
          <w:p w14:paraId="55853747" w14:textId="77777777" w:rsidR="00E97638" w:rsidRPr="00D27A95" w:rsidRDefault="00E97638" w:rsidP="001674B1">
            <w:pPr>
              <w:pStyle w:val="TAL"/>
              <w:rPr>
                <w:snapToGrid w:val="0"/>
              </w:rPr>
            </w:pPr>
            <w:r w:rsidRPr="001674B1">
              <w:rPr>
                <w:sz w:val="16"/>
              </w:rPr>
              <w:t>REMOVED in V3.1.1, where it is not approved by SMG2</w:t>
            </w:r>
          </w:p>
        </w:tc>
      </w:tr>
      <w:tr w:rsidR="00E97638" w:rsidRPr="00D27A95" w14:paraId="6DAA1B68"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B2345D8" w14:textId="77777777" w:rsidR="00E97638" w:rsidRPr="00D27A95" w:rsidRDefault="00E97638">
            <w:pPr>
              <w:pStyle w:val="TAL"/>
              <w:rPr>
                <w:snapToGrid w:val="0"/>
                <w:sz w:val="16"/>
              </w:rPr>
            </w:pPr>
            <w:r w:rsidRPr="00D27A95">
              <w:rPr>
                <w:snapToGrid w:val="0"/>
                <w:sz w:val="16"/>
              </w:rPr>
              <w:t>#6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33B5DFE" w14:textId="77777777" w:rsidR="00E97638" w:rsidRPr="00D27A95" w:rsidRDefault="00E97638">
            <w:pPr>
              <w:pStyle w:val="TAL"/>
              <w:rPr>
                <w:snapToGrid w:val="0"/>
                <w:sz w:val="16"/>
              </w:rPr>
            </w:pPr>
            <w:r w:rsidRPr="00D27A95">
              <w:rPr>
                <w:snapToGrid w:val="0"/>
                <w:sz w:val="16"/>
              </w:rPr>
              <w:t>N1-99D13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9189C0" w14:textId="77777777" w:rsidR="00E97638" w:rsidRPr="00D27A95" w:rsidRDefault="00E97638">
            <w:pPr>
              <w:pStyle w:val="TAL"/>
              <w:rPr>
                <w:snapToGrid w:val="0"/>
                <w:sz w:val="16"/>
              </w:rPr>
            </w:pPr>
            <w:r w:rsidRPr="00D27A95">
              <w:rPr>
                <w:snapToGrid w:val="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55E7898" w14:textId="77777777" w:rsidR="00E97638" w:rsidRPr="00D27A95" w:rsidRDefault="00E97638">
            <w:pPr>
              <w:pStyle w:val="TAL"/>
              <w:rPr>
                <w:snapToGrid w:val="0"/>
                <w:sz w:val="16"/>
              </w:rPr>
            </w:pPr>
            <w:r w:rsidRPr="00D27A95">
              <w:rPr>
                <w:snapToGrid w:val="0"/>
                <w:sz w:val="16"/>
              </w:rPr>
              <w:t>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4454400" w14:textId="77777777" w:rsidR="00E97638" w:rsidRPr="00D27A95" w:rsidRDefault="00E97638">
            <w:pPr>
              <w:pStyle w:val="TAL"/>
              <w:rPr>
                <w:snapToGrid w:val="0"/>
                <w:sz w:val="16"/>
              </w:rPr>
            </w:pPr>
            <w:r w:rsidRPr="00D27A95">
              <w:rPr>
                <w:snapToGrid w:val="0"/>
                <w:sz w:val="16"/>
              </w:rPr>
              <w:t>002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04E733E" w14:textId="77777777" w:rsidR="00E97638" w:rsidRPr="00D27A95" w:rsidRDefault="00E97638">
            <w:pPr>
              <w:pStyle w:val="TAL"/>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CA7D0B1" w14:textId="77777777" w:rsidR="00E97638" w:rsidRPr="00D27A95" w:rsidRDefault="00E97638">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CFDCE7F" w14:textId="77777777" w:rsidR="00E97638" w:rsidRPr="00D27A95" w:rsidRDefault="00E97638">
            <w:pPr>
              <w:pStyle w:val="TAL"/>
              <w:rPr>
                <w:snapToGrid w:val="0"/>
                <w:sz w:val="16"/>
              </w:rPr>
            </w:pPr>
            <w:r w:rsidRPr="00D27A95">
              <w:rPr>
                <w:snapToGrid w:val="0"/>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FE7C0D1" w14:textId="77777777" w:rsidR="00E97638" w:rsidRPr="00D27A95" w:rsidRDefault="00E97638">
            <w:pPr>
              <w:pStyle w:val="TAL"/>
              <w:rPr>
                <w:snapToGrid w:val="0"/>
                <w:sz w:val="16"/>
              </w:rPr>
            </w:pPr>
            <w:r w:rsidRPr="00D27A95">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8DCF43C" w14:textId="77777777" w:rsidR="00E97638" w:rsidRPr="00D27A95" w:rsidRDefault="00E97638">
            <w:pPr>
              <w:pStyle w:val="TAL"/>
              <w:rPr>
                <w:snapToGrid w:val="0"/>
                <w:sz w:val="16"/>
              </w:rPr>
            </w:pPr>
            <w:r w:rsidRPr="00D27A95">
              <w:rPr>
                <w:sz w:val="16"/>
              </w:rPr>
              <w:t>Correction of Figure A.2 in Annex 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F926143" w14:textId="77777777" w:rsidR="00E97638" w:rsidRPr="00D27A95" w:rsidRDefault="00E97638">
            <w:pPr>
              <w:pStyle w:val="TAL"/>
              <w:rPr>
                <w:snapToGrid w:val="0"/>
                <w:sz w:val="16"/>
              </w:rPr>
            </w:pPr>
            <w:r w:rsidRPr="00D27A95">
              <w:rPr>
                <w:snapToGrid w:val="0"/>
                <w:sz w:val="16"/>
              </w:rPr>
              <w:t>Mirrored from CR</w:t>
            </w:r>
            <w:r w:rsidRPr="00D27A95">
              <w:rPr>
                <w:sz w:val="16"/>
              </w:rPr>
              <w:t>006r1for 23.022</w:t>
            </w:r>
          </w:p>
        </w:tc>
      </w:tr>
      <w:tr w:rsidR="00E97638" w:rsidRPr="00D27A95" w14:paraId="335007C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1EA5D58" w14:textId="77777777" w:rsidR="00E97638" w:rsidRPr="00D27A95" w:rsidRDefault="00E97638">
            <w:pPr>
              <w:pStyle w:val="TAL"/>
              <w:rPr>
                <w:snapToGrid w:val="0"/>
                <w:color w:val="000000"/>
                <w:sz w:val="16"/>
              </w:rPr>
            </w:pPr>
            <w:r w:rsidRPr="00D27A95">
              <w:rPr>
                <w:snapToGrid w:val="0"/>
                <w:color w:val="000000"/>
                <w:sz w:val="16"/>
              </w:rPr>
              <w:t>#7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70BB67D" w14:textId="77777777" w:rsidR="00E97638" w:rsidRPr="00D27A95" w:rsidRDefault="00E97638">
            <w:pPr>
              <w:pStyle w:val="TAL"/>
              <w:rPr>
                <w:snapToGrid w:val="0"/>
                <w:color w:val="000000"/>
                <w:sz w:val="16"/>
              </w:rPr>
            </w:pPr>
            <w:r w:rsidRPr="00D27A95">
              <w:rPr>
                <w:snapToGrid w:val="0"/>
                <w:color w:val="000000"/>
                <w:sz w:val="16"/>
              </w:rPr>
              <w:t>N1-000546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6491C1" w14:textId="77777777" w:rsidR="00E97638" w:rsidRPr="00D27A95" w:rsidRDefault="00E97638">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3889BC" w14:textId="77777777" w:rsidR="00E97638" w:rsidRPr="00D27A95" w:rsidRDefault="00E97638">
            <w:pPr>
              <w:pStyle w:val="TAL"/>
              <w:rPr>
                <w:snapToGrid w:val="0"/>
                <w:color w:val="000000"/>
                <w:sz w:val="16"/>
              </w:rPr>
            </w:pPr>
            <w:r w:rsidRPr="00D27A95">
              <w:rPr>
                <w:snapToGrid w:val="0"/>
                <w:color w:val="000000"/>
                <w:sz w:val="16"/>
              </w:rPr>
              <w:t>3.1.1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C08A4FF" w14:textId="77777777" w:rsidR="00E97638" w:rsidRPr="00D27A95" w:rsidRDefault="00E97638">
            <w:pPr>
              <w:pStyle w:val="TAL"/>
              <w:rPr>
                <w:snapToGrid w:val="0"/>
                <w:color w:val="000000"/>
                <w:sz w:val="16"/>
              </w:rPr>
            </w:pPr>
            <w:r w:rsidRPr="00D27A95">
              <w:rPr>
                <w:snapToGrid w:val="0"/>
                <w:color w:val="000000"/>
                <w:sz w:val="16"/>
              </w:rPr>
              <w:t>004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2AEB138" w14:textId="77777777" w:rsidR="00E97638" w:rsidRPr="00D27A95" w:rsidRDefault="00E97638">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2D15803" w14:textId="77777777" w:rsidR="00E97638" w:rsidRPr="00D27A95" w:rsidRDefault="00E97638">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42A1414" w14:textId="77777777" w:rsidR="00E97638" w:rsidRPr="00D27A95" w:rsidRDefault="00E97638">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D511B73" w14:textId="77777777" w:rsidR="00E97638" w:rsidRPr="00D27A95" w:rsidRDefault="00E97638">
            <w:pPr>
              <w:pStyle w:val="TAL"/>
              <w:rPr>
                <w:sz w:val="16"/>
              </w:rPr>
            </w:pPr>
            <w:r w:rsidRPr="00D27A95">
              <w:rPr>
                <w:sz w:val="16"/>
              </w:rPr>
              <w:t>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B96FB52" w14:textId="77777777" w:rsidR="00E97638" w:rsidRPr="00D27A95" w:rsidRDefault="00E97638">
            <w:pPr>
              <w:pStyle w:val="TAL"/>
              <w:rPr>
                <w:rFonts w:ascii="Times New Roman" w:hAnsi="Times New Roman"/>
                <w:sz w:val="16"/>
              </w:rPr>
            </w:pPr>
            <w:r w:rsidRPr="00D27A95">
              <w:rPr>
                <w:rFonts w:ascii="Times New Roman" w:hAnsi="Times New Roman"/>
                <w:sz w:val="16"/>
              </w:rPr>
              <w:t>UMTS references in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A344BE3" w14:textId="77777777" w:rsidR="00E97638" w:rsidRPr="00D27A95" w:rsidRDefault="00E97638">
            <w:pPr>
              <w:pStyle w:val="TAL"/>
              <w:rPr>
                <w:snapToGrid w:val="0"/>
                <w:color w:val="000000"/>
                <w:sz w:val="16"/>
              </w:rPr>
            </w:pPr>
            <w:r w:rsidRPr="00D27A95">
              <w:rPr>
                <w:snapToGrid w:val="0"/>
                <w:color w:val="000000"/>
                <w:sz w:val="16"/>
              </w:rPr>
              <w:t>Correction of references</w:t>
            </w:r>
          </w:p>
        </w:tc>
      </w:tr>
      <w:tr w:rsidR="00E97638" w:rsidRPr="00D27A95" w14:paraId="1D37150B"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0481020" w14:textId="77777777" w:rsidR="00E97638" w:rsidRPr="00D27A95" w:rsidRDefault="00E97638">
            <w:pPr>
              <w:pStyle w:val="TAL"/>
              <w:rPr>
                <w:snapToGrid w:val="0"/>
                <w:color w:val="000000"/>
                <w:sz w:val="16"/>
              </w:rPr>
            </w:pPr>
            <w:r w:rsidRPr="00D27A95">
              <w:rPr>
                <w:snapToGrid w:val="0"/>
                <w:color w:val="000000"/>
                <w:sz w:val="16"/>
              </w:rPr>
              <w:t>#8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79F6E80" w14:textId="77777777" w:rsidR="00E97638" w:rsidRPr="00D27A95" w:rsidRDefault="00E97638">
            <w:pPr>
              <w:pStyle w:val="TAL"/>
              <w:rPr>
                <w:snapToGrid w:val="0"/>
                <w:color w:val="000000"/>
                <w:sz w:val="16"/>
              </w:rPr>
            </w:pPr>
            <w:r w:rsidRPr="00D27A95">
              <w:rPr>
                <w:snapToGrid w:val="0"/>
                <w:color w:val="000000"/>
                <w:sz w:val="16"/>
              </w:rPr>
              <w:t>N1-000796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A5ED3EF" w14:textId="77777777" w:rsidR="00E97638" w:rsidRPr="00D27A95" w:rsidRDefault="00E97638">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2F52A79" w14:textId="77777777" w:rsidR="00E97638" w:rsidRPr="00D27A95" w:rsidRDefault="00E97638">
            <w:pPr>
              <w:pStyle w:val="TAL"/>
              <w:rPr>
                <w:snapToGrid w:val="0"/>
                <w:color w:val="000000"/>
                <w:sz w:val="16"/>
              </w:rPr>
            </w:pPr>
            <w:r w:rsidRPr="00D27A95">
              <w:rPr>
                <w:snapToGrid w:val="0"/>
                <w:color w:val="000000"/>
                <w:sz w:val="16"/>
              </w:rPr>
              <w:t>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26B5C11" w14:textId="77777777" w:rsidR="00E97638" w:rsidRPr="00D27A95" w:rsidRDefault="00E97638">
            <w:pPr>
              <w:pStyle w:val="TAL"/>
              <w:rPr>
                <w:snapToGrid w:val="0"/>
                <w:color w:val="000000"/>
                <w:sz w:val="16"/>
              </w:rPr>
            </w:pPr>
            <w:r w:rsidRPr="00D27A95">
              <w:rPr>
                <w:snapToGrid w:val="0"/>
                <w:color w:val="000000"/>
                <w:sz w:val="16"/>
              </w:rPr>
              <w:t>003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2BB7D89C" w14:textId="77777777" w:rsidR="00E97638" w:rsidRPr="00D27A95" w:rsidRDefault="00E97638">
            <w:pPr>
              <w:pStyle w:val="TAL"/>
              <w:rPr>
                <w:snapToGrid w:val="0"/>
                <w:color w:val="000000"/>
                <w:sz w:val="16"/>
              </w:rPr>
            </w:pPr>
            <w:r w:rsidRPr="00D27A95">
              <w:rPr>
                <w:snapToGrid w:val="0"/>
                <w:color w:val="000000"/>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6FDA9BF" w14:textId="77777777" w:rsidR="00E97638" w:rsidRPr="00D27A95" w:rsidRDefault="00E97638">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C65CC65"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5F0786" w14:textId="77777777" w:rsidR="00E97638" w:rsidRPr="00D27A95" w:rsidRDefault="00E97638">
            <w:pPr>
              <w:pStyle w:val="TAL"/>
              <w:rPr>
                <w:sz w:val="16"/>
              </w:rPr>
            </w:pPr>
            <w:r w:rsidRPr="00D27A95">
              <w:rPr>
                <w:sz w:val="16"/>
              </w:rPr>
              <w:t>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0B06870" w14:textId="77777777" w:rsidR="00E97638" w:rsidRPr="00D27A95" w:rsidRDefault="00E97638">
            <w:pPr>
              <w:pStyle w:val="TAL"/>
              <w:rPr>
                <w:sz w:val="16"/>
              </w:rPr>
            </w:pPr>
            <w:r w:rsidRPr="00D27A95">
              <w:rPr>
                <w:sz w:val="16"/>
              </w:rPr>
              <w:t>Modification of PLMN Selection Procedures to support UMTS+COMPACT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AA35279" w14:textId="77777777" w:rsidR="00E97638" w:rsidRPr="00D27A95" w:rsidRDefault="00E97638">
            <w:pPr>
              <w:pStyle w:val="TAL"/>
              <w:rPr>
                <w:sz w:val="16"/>
              </w:rPr>
            </w:pPr>
            <w:r w:rsidRPr="00D27A95">
              <w:rPr>
                <w:snapToGrid w:val="0"/>
                <w:color w:val="000000"/>
                <w:sz w:val="16"/>
              </w:rPr>
              <w:t xml:space="preserve">WI: </w:t>
            </w:r>
            <w:r w:rsidRPr="00D27A95">
              <w:rPr>
                <w:sz w:val="16"/>
              </w:rPr>
              <w:t>GSM/UMTS interworking</w:t>
            </w:r>
          </w:p>
          <w:p w14:paraId="669FD83A" w14:textId="77777777" w:rsidR="00E97638" w:rsidRPr="00D27A95" w:rsidRDefault="00E97638">
            <w:pPr>
              <w:pStyle w:val="TAL"/>
              <w:rPr>
                <w:snapToGrid w:val="0"/>
                <w:color w:val="000000"/>
                <w:sz w:val="16"/>
              </w:rPr>
            </w:pPr>
            <w:r w:rsidRPr="001674B1">
              <w:rPr>
                <w:sz w:val="16"/>
              </w:rPr>
              <w:t>Note</w:t>
            </w:r>
            <w:r w:rsidRPr="00D27A95">
              <w:rPr>
                <w:sz w:val="16"/>
              </w:rPr>
              <w:t xml:space="preserve"> As a result of two conflicting CRs N1-000796 is merged with the existing text in V.3.2.0 by the rapporteur</w:t>
            </w:r>
          </w:p>
        </w:tc>
      </w:tr>
      <w:tr w:rsidR="00E97638" w:rsidRPr="00D27A95" w14:paraId="31AA71D0"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52F1704" w14:textId="77777777" w:rsidR="00E97638" w:rsidRPr="00D27A95" w:rsidRDefault="00E97638">
            <w:pPr>
              <w:pStyle w:val="TAL"/>
              <w:rPr>
                <w:snapToGrid w:val="0"/>
                <w:color w:val="000000"/>
                <w:sz w:val="16"/>
              </w:rPr>
            </w:pPr>
            <w:r w:rsidRPr="00D27A95">
              <w:rPr>
                <w:snapToGrid w:val="0"/>
                <w:color w:val="000000"/>
                <w:sz w:val="16"/>
              </w:rPr>
              <w:t>#9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A92F45B" w14:textId="77777777" w:rsidR="00E97638" w:rsidRPr="00D27A95" w:rsidRDefault="00E97638">
            <w:pPr>
              <w:pStyle w:val="TAL"/>
              <w:rPr>
                <w:snapToGrid w:val="0"/>
                <w:color w:val="000000"/>
                <w:sz w:val="16"/>
              </w:rPr>
            </w:pPr>
            <w:r w:rsidRPr="00D27A95">
              <w:rPr>
                <w:sz w:val="16"/>
              </w:rPr>
              <w:t>NP-000443/ N1-001020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2B52338" w14:textId="77777777" w:rsidR="00E97638" w:rsidRPr="00D27A95" w:rsidRDefault="00E97638">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A150539" w14:textId="77777777" w:rsidR="00E97638" w:rsidRPr="00D27A95" w:rsidRDefault="00E97638">
            <w:pPr>
              <w:pStyle w:val="TAL"/>
              <w:rPr>
                <w:snapToGrid w:val="0"/>
                <w:color w:val="000000"/>
                <w:sz w:val="16"/>
              </w:rPr>
            </w:pPr>
            <w:r w:rsidRPr="00D27A95">
              <w:rPr>
                <w:sz w:val="16"/>
              </w:rPr>
              <w:t>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3760212" w14:textId="77777777" w:rsidR="00E97638" w:rsidRPr="00D27A95" w:rsidRDefault="00E97638">
            <w:pPr>
              <w:pStyle w:val="TAL"/>
              <w:rPr>
                <w:snapToGrid w:val="0"/>
                <w:color w:val="000000"/>
                <w:sz w:val="16"/>
              </w:rPr>
            </w:pPr>
            <w:r w:rsidRPr="00D27A95">
              <w:rPr>
                <w:sz w:val="16"/>
              </w:rPr>
              <w:t>009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13A4661" w14:textId="77777777" w:rsidR="00E97638" w:rsidRPr="00D27A95" w:rsidRDefault="00E97638">
            <w:pPr>
              <w:pStyle w:val="TAL"/>
              <w:rPr>
                <w:snapToGrid w:val="0"/>
                <w:color w:val="000000"/>
                <w:sz w:val="16"/>
              </w:rPr>
            </w:pPr>
            <w:r w:rsidRPr="00D27A95">
              <w:rPr>
                <w:sz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3AAC8E8" w14:textId="77777777" w:rsidR="00E97638" w:rsidRPr="00D27A95" w:rsidRDefault="00E97638">
            <w:pPr>
              <w:pStyle w:val="TAL"/>
              <w:rPr>
                <w:snapToGrid w:val="0"/>
                <w:color w:val="000000"/>
                <w:sz w:val="16"/>
              </w:rPr>
            </w:pPr>
            <w:r w:rsidRPr="00D27A95">
              <w:rPr>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9EA6C08"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3F6392" w14:textId="77777777" w:rsidR="00E97638" w:rsidRPr="00D27A95" w:rsidRDefault="00E97638">
            <w:pPr>
              <w:pStyle w:val="TAL"/>
              <w:rPr>
                <w:sz w:val="16"/>
              </w:rPr>
            </w:pPr>
            <w:r w:rsidRPr="00D27A95">
              <w:rPr>
                <w:snapToGrid w:val="0"/>
                <w:sz w:val="16"/>
              </w:rPr>
              <w:t>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7DBAAD5" w14:textId="77777777" w:rsidR="00E97638" w:rsidRPr="00D27A95" w:rsidRDefault="00E97638">
            <w:pPr>
              <w:pStyle w:val="TAL"/>
              <w:rPr>
                <w:sz w:val="16"/>
              </w:rPr>
            </w:pPr>
            <w:r w:rsidRPr="00D27A95">
              <w:rPr>
                <w:sz w:val="16"/>
              </w:rPr>
              <w:t>Clarifications of the PLMN Selection procedures for UMTS and COMPACT.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135A290" w14:textId="77777777" w:rsidR="00E97638" w:rsidRPr="00D27A95" w:rsidRDefault="00E97638">
            <w:pPr>
              <w:pStyle w:val="TAL"/>
              <w:rPr>
                <w:snapToGrid w:val="0"/>
                <w:color w:val="000000"/>
                <w:sz w:val="16"/>
              </w:rPr>
            </w:pPr>
          </w:p>
        </w:tc>
      </w:tr>
      <w:tr w:rsidR="00E97638" w:rsidRPr="00D27A95" w14:paraId="38B7608B"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2DD0A02" w14:textId="77777777" w:rsidR="00E97638" w:rsidRPr="00D27A95" w:rsidRDefault="00E97638">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4D5D994" w14:textId="77777777" w:rsidR="00E97638" w:rsidRPr="00D27A95" w:rsidRDefault="00E97638">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B08B724" w14:textId="77777777" w:rsidR="00E97638" w:rsidRPr="00D27A95" w:rsidRDefault="00E97638">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866B8A4" w14:textId="77777777" w:rsidR="00E97638" w:rsidRPr="00D27A95" w:rsidRDefault="00E97638">
            <w:pPr>
              <w:pStyle w:val="TAL"/>
              <w:rPr>
                <w:snapToGrid w:val="0"/>
                <w:color w:val="000000"/>
                <w:sz w:val="16"/>
              </w:rPr>
            </w:pPr>
            <w:r w:rsidRPr="00D27A95">
              <w:rPr>
                <w:sz w:val="16"/>
              </w:rPr>
              <w:t>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7C6603D" w14:textId="77777777" w:rsidR="00E97638" w:rsidRPr="00D27A95" w:rsidRDefault="00E97638">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066FD3F"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0E21BE" w14:textId="77777777" w:rsidR="00E97638" w:rsidRPr="00D27A95" w:rsidRDefault="00E97638">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B315747" w14:textId="77777777" w:rsidR="00E97638" w:rsidRPr="00D27A95" w:rsidRDefault="00E97638">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EE3627" w14:textId="77777777" w:rsidR="00E97638" w:rsidRPr="00D27A95" w:rsidRDefault="00E97638">
            <w:pPr>
              <w:pStyle w:val="TAL"/>
              <w:rPr>
                <w:sz w:val="16"/>
              </w:rPr>
            </w:pPr>
            <w:r w:rsidRPr="00D27A95">
              <w:rPr>
                <w:snapToGrid w:val="0"/>
                <w:sz w:val="16"/>
              </w:rPr>
              <w:t>3.4.1</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3A05DA4" w14:textId="77777777" w:rsidR="00E97638" w:rsidRPr="00D27A95" w:rsidRDefault="00E97638">
            <w:pPr>
              <w:pStyle w:val="TAL"/>
              <w:rPr>
                <w:sz w:val="16"/>
              </w:rPr>
            </w:pPr>
            <w:r w:rsidRPr="00D27A95">
              <w:rPr>
                <w:sz w:val="16"/>
              </w:rPr>
              <w:t>Correction of text in version3.4.0</w:t>
            </w:r>
            <w:r w:rsidRPr="00D27A95">
              <w:rPr>
                <w:snapToGrid w:val="0"/>
                <w:color w:val="000000"/>
                <w:sz w:val="16"/>
              </w:rPr>
              <w:t xml:space="preserve"> (There was text to be deleted in clause 4.4.3.2.1 bullet point 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A3556DC" w14:textId="77777777" w:rsidR="00E97638" w:rsidRPr="00D27A95" w:rsidRDefault="00E97638">
            <w:pPr>
              <w:pStyle w:val="TAL"/>
              <w:rPr>
                <w:snapToGrid w:val="0"/>
                <w:color w:val="000000"/>
                <w:sz w:val="16"/>
              </w:rPr>
            </w:pPr>
            <w:r w:rsidRPr="00D27A95">
              <w:rPr>
                <w:snapToGrid w:val="0"/>
                <w:color w:val="000000"/>
                <w:sz w:val="16"/>
              </w:rPr>
              <w:t>23.Oct.2000</w:t>
            </w:r>
          </w:p>
          <w:p w14:paraId="1B52208C" w14:textId="77777777" w:rsidR="00E97638" w:rsidRPr="00D27A95" w:rsidRDefault="00E97638">
            <w:pPr>
              <w:pStyle w:val="TAL"/>
              <w:rPr>
                <w:snapToGrid w:val="0"/>
                <w:color w:val="000000"/>
                <w:sz w:val="16"/>
              </w:rPr>
            </w:pPr>
            <w:r w:rsidRPr="00D27A95">
              <w:rPr>
                <w:snapToGrid w:val="0"/>
                <w:color w:val="000000"/>
                <w:sz w:val="16"/>
              </w:rPr>
              <w:t>Implementation correction</w:t>
            </w:r>
          </w:p>
        </w:tc>
      </w:tr>
      <w:tr w:rsidR="00E97638" w:rsidRPr="00D27A95" w14:paraId="1CF82935"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DFF8B7C" w14:textId="77777777" w:rsidR="00E97638" w:rsidRPr="00D27A95" w:rsidRDefault="00E97638">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F970FD3" w14:textId="77777777" w:rsidR="00E97638" w:rsidRPr="00D27A95" w:rsidRDefault="00E97638">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147148D" w14:textId="77777777" w:rsidR="00E97638" w:rsidRPr="00D27A95" w:rsidRDefault="00E97638">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EC4BA5" w14:textId="77777777" w:rsidR="00E97638" w:rsidRPr="00D27A95" w:rsidRDefault="00E97638">
            <w:pPr>
              <w:pStyle w:val="TAL"/>
              <w:rPr>
                <w:snapToGrid w:val="0"/>
                <w:color w:val="000000"/>
                <w:sz w:val="16"/>
              </w:rPr>
            </w:pPr>
            <w:r w:rsidRPr="00D27A95">
              <w:rPr>
                <w:sz w:val="16"/>
              </w:rPr>
              <w:t>3.4.1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A1F04C2" w14:textId="77777777" w:rsidR="00E97638" w:rsidRPr="00D27A95" w:rsidRDefault="00E97638">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23065E38"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65958B8" w14:textId="77777777" w:rsidR="00E97638" w:rsidRPr="00D27A95" w:rsidRDefault="00E97638">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CAD6488" w14:textId="77777777" w:rsidR="00E97638" w:rsidRPr="00D27A95" w:rsidRDefault="00E97638">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F69F81" w14:textId="77777777" w:rsidR="00E97638" w:rsidRPr="00D27A95" w:rsidRDefault="00E97638">
            <w:pPr>
              <w:pStyle w:val="TAL"/>
              <w:rPr>
                <w:sz w:val="16"/>
              </w:rPr>
            </w:pPr>
            <w:r w:rsidRPr="00D27A95">
              <w:rPr>
                <w:snapToGrid w:val="0"/>
                <w:sz w:val="16"/>
              </w:rPr>
              <w:t>3.4.2</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A51F97E" w14:textId="77777777" w:rsidR="00E97638" w:rsidRPr="00D27A95" w:rsidRDefault="00E97638">
            <w:pPr>
              <w:pStyle w:val="TAL"/>
              <w:rPr>
                <w:sz w:val="16"/>
              </w:rPr>
            </w:pPr>
            <w:r w:rsidRPr="00D27A95">
              <w:rPr>
                <w:sz w:val="16"/>
              </w:rPr>
              <w:t xml:space="preserve">Correction of </w:t>
            </w:r>
            <w:r w:rsidRPr="00D27A95">
              <w:rPr>
                <w:snapToGrid w:val="0"/>
                <w:sz w:val="16"/>
              </w:rPr>
              <w:t>a systematic search for "TS" and replace it with "3GPP TS" has gone wrong as much more than the TSs for Technical Specifications have been changed also.</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5DD4A9E" w14:textId="77777777" w:rsidR="00E97638" w:rsidRPr="00D27A95" w:rsidRDefault="00E97638">
            <w:pPr>
              <w:pStyle w:val="TAL"/>
              <w:rPr>
                <w:snapToGrid w:val="0"/>
                <w:color w:val="000000"/>
                <w:sz w:val="16"/>
              </w:rPr>
            </w:pPr>
            <w:r w:rsidRPr="00D27A95">
              <w:rPr>
                <w:snapToGrid w:val="0"/>
                <w:color w:val="000000"/>
                <w:sz w:val="16"/>
              </w:rPr>
              <w:t>1 Nov..2000</w:t>
            </w:r>
          </w:p>
          <w:p w14:paraId="65843BD4" w14:textId="77777777" w:rsidR="00E97638" w:rsidRPr="00D27A95" w:rsidRDefault="00E97638">
            <w:pPr>
              <w:pStyle w:val="TAL"/>
              <w:rPr>
                <w:snapToGrid w:val="0"/>
                <w:color w:val="000000"/>
                <w:sz w:val="16"/>
              </w:rPr>
            </w:pPr>
            <w:r w:rsidRPr="00D27A95">
              <w:rPr>
                <w:snapToGrid w:val="0"/>
                <w:color w:val="000000"/>
                <w:sz w:val="16"/>
              </w:rPr>
              <w:t>Implementation correction</w:t>
            </w:r>
          </w:p>
        </w:tc>
      </w:tr>
      <w:tr w:rsidR="00E97638" w:rsidRPr="00D27A95" w14:paraId="36B37F5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518D06" w14:textId="77777777" w:rsidR="00E97638" w:rsidRPr="00D27A95" w:rsidRDefault="00E97638">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E9C16EB" w14:textId="77777777" w:rsidR="00E97638" w:rsidRPr="00D27A95" w:rsidRDefault="00E97638">
            <w:pPr>
              <w:pStyle w:val="TAL"/>
              <w:rPr>
                <w:sz w:val="16"/>
              </w:rPr>
            </w:pPr>
            <w:r w:rsidRPr="00D27A95">
              <w:rPr>
                <w:sz w:val="16"/>
              </w:rPr>
              <w:t>NP-000674/ N1-001415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527F30A"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A38CEB" w14:textId="77777777" w:rsidR="00E97638" w:rsidRPr="00D27A95" w:rsidRDefault="00E97638">
            <w:pPr>
              <w:pStyle w:val="TAL"/>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561D561" w14:textId="77777777" w:rsidR="00E97638" w:rsidRPr="00D27A95" w:rsidRDefault="00E97638">
            <w:pPr>
              <w:pStyle w:val="TAL"/>
              <w:rPr>
                <w:snapToGrid w:val="0"/>
                <w:color w:val="000000"/>
                <w:sz w:val="16"/>
              </w:rPr>
            </w:pPr>
            <w:r w:rsidRPr="00D27A95">
              <w:rPr>
                <w:snapToGrid w:val="0"/>
                <w:color w:val="000000"/>
                <w:sz w:val="16"/>
              </w:rPr>
              <w:t>010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543EB6A" w14:textId="77777777" w:rsidR="00E97638" w:rsidRPr="00D27A95" w:rsidRDefault="00E97638">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AB210A" w14:textId="77777777" w:rsidR="00E97638" w:rsidRPr="00D27A95" w:rsidRDefault="00E97638">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51F6D2E"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AC2A71" w14:textId="77777777" w:rsidR="00E97638" w:rsidRPr="00D27A95" w:rsidRDefault="00E97638">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4E51BBF" w14:textId="77777777" w:rsidR="00E97638" w:rsidRPr="00D27A95" w:rsidRDefault="00E97638">
            <w:pPr>
              <w:pStyle w:val="TAL"/>
              <w:rPr>
                <w:sz w:val="16"/>
              </w:rPr>
            </w:pPr>
            <w:r w:rsidRPr="00D27A95">
              <w:rPr>
                <w:sz w:val="16"/>
              </w:rPr>
              <w:t>Correction of terminology "In UMTS", "In GSM"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4666168" w14:textId="77777777" w:rsidR="00E97638" w:rsidRPr="00D27A95" w:rsidRDefault="00E97638">
            <w:pPr>
              <w:pStyle w:val="TAL"/>
              <w:rPr>
                <w:snapToGrid w:val="0"/>
                <w:color w:val="000000"/>
                <w:sz w:val="16"/>
              </w:rPr>
            </w:pPr>
            <w:r w:rsidRPr="00D27A95">
              <w:rPr>
                <w:snapToGrid w:val="0"/>
                <w:color w:val="000000"/>
                <w:sz w:val="16"/>
              </w:rPr>
              <w:t>Cat F/ WI=TEI</w:t>
            </w:r>
          </w:p>
        </w:tc>
      </w:tr>
      <w:tr w:rsidR="00E97638" w:rsidRPr="00D27A95" w14:paraId="6E9D5A0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F29EF8C" w14:textId="77777777" w:rsidR="00E97638" w:rsidRPr="00D27A95" w:rsidRDefault="00E97638">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6D7A2C1" w14:textId="77777777" w:rsidR="00E97638" w:rsidRPr="00D27A95" w:rsidRDefault="00E97638">
            <w:pPr>
              <w:pStyle w:val="TAL"/>
              <w:rPr>
                <w:sz w:val="16"/>
              </w:rPr>
            </w:pPr>
            <w:r w:rsidRPr="00D27A95">
              <w:rPr>
                <w:sz w:val="16"/>
              </w:rPr>
              <w:t>NP-000671/ N1-001236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8B983C"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B5C12A2" w14:textId="77777777" w:rsidR="00E97638" w:rsidRPr="00D27A95" w:rsidRDefault="00E97638">
            <w:pPr>
              <w:pStyle w:val="TAL"/>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643ACB6" w14:textId="77777777" w:rsidR="00E97638" w:rsidRPr="00D27A95" w:rsidRDefault="00E97638">
            <w:pPr>
              <w:pStyle w:val="TAL"/>
              <w:rPr>
                <w:snapToGrid w:val="0"/>
                <w:color w:val="000000"/>
                <w:sz w:val="16"/>
              </w:rPr>
            </w:pPr>
            <w:r w:rsidRPr="00D27A95">
              <w:rPr>
                <w:snapToGrid w:val="0"/>
                <w:color w:val="000000"/>
                <w:sz w:val="16"/>
              </w:rPr>
              <w:t>012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D45B67A"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7669E4" w14:textId="77777777" w:rsidR="00E97638" w:rsidRPr="00D27A95" w:rsidRDefault="00E97638">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7C94E88"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0D6973D" w14:textId="77777777" w:rsidR="00E97638" w:rsidRPr="00D27A95" w:rsidRDefault="00E97638">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374E537" w14:textId="77777777" w:rsidR="00E97638" w:rsidRPr="00D27A95" w:rsidRDefault="00E97638">
            <w:pPr>
              <w:pStyle w:val="TAL"/>
              <w:rPr>
                <w:sz w:val="16"/>
              </w:rPr>
            </w:pPr>
            <w:r w:rsidRPr="00D27A95">
              <w:rPr>
                <w:sz w:val="16"/>
              </w:rPr>
              <w:t>Restoration of figure A.1</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68A3198" w14:textId="77777777" w:rsidR="00E97638" w:rsidRPr="00D27A95" w:rsidRDefault="00E97638">
            <w:pPr>
              <w:pStyle w:val="TAL"/>
              <w:rPr>
                <w:snapToGrid w:val="0"/>
                <w:color w:val="000000"/>
                <w:sz w:val="16"/>
              </w:rPr>
            </w:pPr>
            <w:r w:rsidRPr="00D27A95">
              <w:rPr>
                <w:snapToGrid w:val="0"/>
                <w:color w:val="000000"/>
                <w:sz w:val="16"/>
              </w:rPr>
              <w:t>Cat F/ WI=GSM - UMTS Interworking</w:t>
            </w:r>
          </w:p>
        </w:tc>
      </w:tr>
      <w:tr w:rsidR="00E97638" w:rsidRPr="00D27A95" w14:paraId="5FA94400"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59489A7" w14:textId="77777777" w:rsidR="00E97638" w:rsidRPr="00D27A95" w:rsidRDefault="00E97638">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E7198EB" w14:textId="77777777" w:rsidR="00E97638" w:rsidRPr="00D27A95" w:rsidRDefault="00E97638">
            <w:pPr>
              <w:pStyle w:val="TAL"/>
              <w:rPr>
                <w:sz w:val="16"/>
              </w:rPr>
            </w:pPr>
            <w:r w:rsidRPr="00D27A95">
              <w:rPr>
                <w:sz w:val="16"/>
              </w:rPr>
              <w:t>NP-000671/ N1-001237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704539F"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C08FC4F" w14:textId="77777777" w:rsidR="00E97638" w:rsidRPr="00D27A95" w:rsidRDefault="00E97638">
            <w:pPr>
              <w:pStyle w:val="TAL"/>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FC46525" w14:textId="77777777" w:rsidR="00E97638" w:rsidRPr="00D27A95" w:rsidRDefault="00E97638">
            <w:pPr>
              <w:pStyle w:val="TAL"/>
              <w:rPr>
                <w:snapToGrid w:val="0"/>
                <w:color w:val="000000"/>
                <w:sz w:val="16"/>
              </w:rPr>
            </w:pPr>
            <w:r w:rsidRPr="00D27A95">
              <w:rPr>
                <w:snapToGrid w:val="0"/>
                <w:color w:val="000000"/>
                <w:sz w:val="16"/>
              </w:rPr>
              <w:t>013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2C6945C9"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DA707E9" w14:textId="77777777" w:rsidR="00E97638" w:rsidRPr="00D27A95" w:rsidRDefault="00E97638">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BE751F4"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43FF574" w14:textId="77777777" w:rsidR="00E97638" w:rsidRPr="00D27A95" w:rsidRDefault="00E97638">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44B827B3" w14:textId="77777777" w:rsidR="00E97638" w:rsidRPr="00D27A95" w:rsidRDefault="00E97638">
            <w:pPr>
              <w:pStyle w:val="TAL"/>
              <w:rPr>
                <w:sz w:val="16"/>
              </w:rPr>
            </w:pPr>
            <w:r w:rsidRPr="00D27A95">
              <w:rPr>
                <w:sz w:val="16"/>
              </w:rPr>
              <w:t>Alignment of figure 2a with PLMN selection for UMTS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7D7DF95" w14:textId="77777777" w:rsidR="00E97638" w:rsidRPr="00D27A95" w:rsidRDefault="00E97638">
            <w:pPr>
              <w:pStyle w:val="TAL"/>
              <w:rPr>
                <w:snapToGrid w:val="0"/>
                <w:color w:val="000000"/>
                <w:sz w:val="16"/>
              </w:rPr>
            </w:pPr>
            <w:r w:rsidRPr="00D27A95">
              <w:rPr>
                <w:snapToGrid w:val="0"/>
                <w:color w:val="000000"/>
                <w:sz w:val="16"/>
              </w:rPr>
              <w:t>Cat F/ WI=GSM - UMTS Interworking</w:t>
            </w:r>
          </w:p>
        </w:tc>
      </w:tr>
      <w:tr w:rsidR="00E97638" w:rsidRPr="00D27A95" w14:paraId="0D3B8188"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BA28AEA" w14:textId="77777777" w:rsidR="00E97638" w:rsidRPr="00D27A95" w:rsidRDefault="00E97638">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5B827D3" w14:textId="77777777" w:rsidR="00E97638" w:rsidRPr="00D27A95" w:rsidRDefault="00E97638">
            <w:pPr>
              <w:pStyle w:val="TAL"/>
              <w:rPr>
                <w:sz w:val="16"/>
              </w:rPr>
            </w:pPr>
            <w:r w:rsidRPr="00D27A95">
              <w:rPr>
                <w:sz w:val="16"/>
              </w:rPr>
              <w:t>NP-010207/ N1-010472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4DC8406"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AC1A0C3" w14:textId="77777777" w:rsidR="00E97638" w:rsidRPr="00D27A95" w:rsidRDefault="00E97638">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14136BA" w14:textId="77777777" w:rsidR="00E97638" w:rsidRPr="00D27A95" w:rsidRDefault="00E97638">
            <w:pPr>
              <w:pStyle w:val="TAL"/>
              <w:rPr>
                <w:snapToGrid w:val="0"/>
                <w:color w:val="000000"/>
                <w:sz w:val="16"/>
              </w:rPr>
            </w:pPr>
            <w:r w:rsidRPr="00D27A95">
              <w:rPr>
                <w:snapToGrid w:val="0"/>
                <w:color w:val="000000"/>
                <w:sz w:val="16"/>
              </w:rPr>
              <w:t>014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2DDD47E7" w14:textId="77777777" w:rsidR="00E97638" w:rsidRPr="00D27A95" w:rsidRDefault="00E97638">
            <w:pPr>
              <w:pStyle w:val="TAL"/>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D1C2397" w14:textId="77777777" w:rsidR="00E97638" w:rsidRPr="00D27A95" w:rsidRDefault="00E97638">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B8E13F2"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4A01EAD" w14:textId="77777777" w:rsidR="00E97638" w:rsidRPr="00D27A95" w:rsidRDefault="00E97638">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DC5C50A" w14:textId="77777777" w:rsidR="00E97638" w:rsidRPr="00D27A95" w:rsidRDefault="00E97638">
            <w:pPr>
              <w:pStyle w:val="TAL"/>
              <w:rPr>
                <w:sz w:val="16"/>
              </w:rPr>
            </w:pPr>
            <w:r w:rsidRPr="00D27A95">
              <w:rPr>
                <w:sz w:val="16"/>
              </w:rPr>
              <w:t>Clarification of the PLMN selection for UMTS regarding high quality signal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724E394" w14:textId="77777777" w:rsidR="00E97638" w:rsidRPr="00D27A95" w:rsidRDefault="00E97638">
            <w:pPr>
              <w:pStyle w:val="TAL"/>
              <w:rPr>
                <w:snapToGrid w:val="0"/>
                <w:color w:val="000000"/>
                <w:sz w:val="16"/>
              </w:rPr>
            </w:pPr>
            <w:r w:rsidRPr="00D27A95">
              <w:rPr>
                <w:snapToGrid w:val="0"/>
                <w:color w:val="000000"/>
                <w:sz w:val="16"/>
              </w:rPr>
              <w:t>GSM - UMTS Interworking</w:t>
            </w:r>
          </w:p>
        </w:tc>
      </w:tr>
      <w:tr w:rsidR="00E97638" w:rsidRPr="00D27A95" w14:paraId="0455B1A8"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EE4ECF0" w14:textId="77777777" w:rsidR="00E97638" w:rsidRPr="00D27A95" w:rsidRDefault="00E97638">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F62854E" w14:textId="77777777" w:rsidR="00E97638" w:rsidRPr="00D27A95" w:rsidRDefault="00E97638">
            <w:pPr>
              <w:pStyle w:val="TAL"/>
              <w:rPr>
                <w:sz w:val="16"/>
              </w:rPr>
            </w:pPr>
            <w:r w:rsidRPr="00D27A95">
              <w:rPr>
                <w:sz w:val="16"/>
              </w:rPr>
              <w:t>NP-010168/ N1-010224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1A10489"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937D7B6" w14:textId="77777777" w:rsidR="00E97638" w:rsidRPr="00D27A95" w:rsidRDefault="00E97638">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E5B0FB9" w14:textId="77777777" w:rsidR="00E97638" w:rsidRPr="00D27A95" w:rsidRDefault="00E97638">
            <w:pPr>
              <w:pStyle w:val="TAL"/>
              <w:rPr>
                <w:snapToGrid w:val="0"/>
                <w:color w:val="000000"/>
                <w:sz w:val="16"/>
              </w:rPr>
            </w:pPr>
            <w:r w:rsidRPr="00D27A95">
              <w:rPr>
                <w:snapToGrid w:val="0"/>
                <w:color w:val="000000"/>
                <w:sz w:val="16"/>
              </w:rPr>
              <w:t>016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677054C" w14:textId="77777777" w:rsidR="00E97638" w:rsidRPr="00D27A95" w:rsidRDefault="00E97638">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F130D53" w14:textId="77777777" w:rsidR="00E97638" w:rsidRPr="00D27A95" w:rsidRDefault="00E97638">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8F30563"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E2297CF" w14:textId="77777777" w:rsidR="00E97638" w:rsidRPr="00D27A95" w:rsidRDefault="00E97638">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026A8F5" w14:textId="77777777" w:rsidR="00E97638" w:rsidRPr="00D27A95" w:rsidRDefault="00E97638">
            <w:pPr>
              <w:pStyle w:val="TAL"/>
              <w:rPr>
                <w:sz w:val="16"/>
              </w:rPr>
            </w:pPr>
            <w:r w:rsidRPr="00D27A95">
              <w:rPr>
                <w:sz w:val="16"/>
              </w:rPr>
              <w:t>Roaming restrictions for GPRS service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62C80CA" w14:textId="77777777" w:rsidR="00E97638" w:rsidRPr="00D27A95" w:rsidRDefault="00E97638">
            <w:pPr>
              <w:pStyle w:val="TAL"/>
              <w:rPr>
                <w:snapToGrid w:val="0"/>
                <w:color w:val="000000"/>
                <w:sz w:val="16"/>
              </w:rPr>
            </w:pPr>
            <w:r w:rsidRPr="00D27A95">
              <w:rPr>
                <w:snapToGrid w:val="0"/>
                <w:color w:val="000000"/>
                <w:sz w:val="16"/>
              </w:rPr>
              <w:t>GSM - UMTS Interworking</w:t>
            </w:r>
          </w:p>
        </w:tc>
      </w:tr>
      <w:tr w:rsidR="00E97638" w:rsidRPr="00D27A95" w14:paraId="59B10ACE"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68D3F90" w14:textId="77777777" w:rsidR="00E97638" w:rsidRPr="00D27A95" w:rsidRDefault="00E97638">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3CC66BB" w14:textId="77777777" w:rsidR="00E97638" w:rsidRPr="00D27A95" w:rsidRDefault="00E97638">
            <w:pPr>
              <w:pStyle w:val="TAL"/>
              <w:rPr>
                <w:sz w:val="16"/>
              </w:rPr>
            </w:pPr>
            <w:r w:rsidRPr="00D27A95">
              <w:rPr>
                <w:sz w:val="16"/>
              </w:rPr>
              <w:t>NP-010205/ N1-010334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38DF198"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77A3001" w14:textId="77777777" w:rsidR="00E97638" w:rsidRPr="00D27A95" w:rsidRDefault="00E97638">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59083C3" w14:textId="77777777" w:rsidR="00E97638" w:rsidRPr="00D27A95" w:rsidRDefault="00E97638">
            <w:pPr>
              <w:pStyle w:val="TAL"/>
              <w:rPr>
                <w:snapToGrid w:val="0"/>
                <w:color w:val="000000"/>
                <w:sz w:val="16"/>
              </w:rPr>
            </w:pPr>
            <w:r w:rsidRPr="00D27A95">
              <w:rPr>
                <w:snapToGrid w:val="0"/>
                <w:color w:val="000000"/>
                <w:sz w:val="16"/>
              </w:rPr>
              <w:t>017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41B8AD0"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FA8FF29" w14:textId="77777777" w:rsidR="00E97638" w:rsidRPr="00D27A95" w:rsidRDefault="00E97638">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151D18A"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AE0688A" w14:textId="77777777" w:rsidR="00E97638" w:rsidRPr="00D27A95" w:rsidRDefault="00E97638">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E171B98" w14:textId="77777777" w:rsidR="00E97638" w:rsidRPr="00D27A95" w:rsidRDefault="00E97638">
            <w:pPr>
              <w:pStyle w:val="TAL"/>
              <w:rPr>
                <w:sz w:val="16"/>
              </w:rPr>
            </w:pPr>
            <w:r w:rsidRPr="00D27A95">
              <w:rPr>
                <w:sz w:val="16"/>
              </w:rPr>
              <w:t>remove use of GSM as default access technology in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8A8F87" w14:textId="77777777" w:rsidR="00E97638" w:rsidRPr="00D27A95" w:rsidRDefault="00E97638">
            <w:pPr>
              <w:pStyle w:val="TAL"/>
              <w:rPr>
                <w:snapToGrid w:val="0"/>
                <w:color w:val="000000"/>
                <w:sz w:val="16"/>
              </w:rPr>
            </w:pPr>
            <w:r w:rsidRPr="00D27A95">
              <w:rPr>
                <w:snapToGrid w:val="0"/>
                <w:color w:val="000000"/>
                <w:sz w:val="16"/>
              </w:rPr>
              <w:t>T.E.I</w:t>
            </w:r>
          </w:p>
        </w:tc>
      </w:tr>
      <w:tr w:rsidR="00E97638" w:rsidRPr="00D27A95" w14:paraId="5EB9D856"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F855BA" w14:textId="77777777" w:rsidR="00E97638" w:rsidRPr="00D27A95" w:rsidRDefault="00E97638">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CFDB90F" w14:textId="77777777" w:rsidR="00E97638" w:rsidRPr="00D27A95" w:rsidRDefault="00E97638">
            <w:pPr>
              <w:pStyle w:val="TAL"/>
              <w:rPr>
                <w:sz w:val="16"/>
              </w:rPr>
            </w:pPr>
            <w:r w:rsidRPr="00D27A95">
              <w:rPr>
                <w:sz w:val="16"/>
              </w:rPr>
              <w:t>NP-01089/ N1-010443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B12AEB"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3C87B99" w14:textId="77777777" w:rsidR="00E97638" w:rsidRPr="00D27A95" w:rsidRDefault="00E97638">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D3A6ABC" w14:textId="77777777" w:rsidR="00E97638" w:rsidRPr="00D27A95" w:rsidRDefault="00E97638">
            <w:pPr>
              <w:pStyle w:val="TAL"/>
              <w:rPr>
                <w:snapToGrid w:val="0"/>
                <w:color w:val="000000"/>
                <w:sz w:val="16"/>
              </w:rPr>
            </w:pPr>
            <w:r w:rsidRPr="00D27A95">
              <w:rPr>
                <w:snapToGrid w:val="0"/>
                <w:color w:val="000000"/>
                <w:sz w:val="16"/>
              </w:rPr>
              <w:t>018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51D7315"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5D4BCBA" w14:textId="77777777" w:rsidR="00E97638" w:rsidRPr="00D27A95" w:rsidRDefault="00E97638">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D590C15"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C31334F" w14:textId="77777777" w:rsidR="00E97638" w:rsidRPr="00D27A95" w:rsidRDefault="00E97638">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68A2195" w14:textId="77777777" w:rsidR="00E97638" w:rsidRPr="00D27A95" w:rsidRDefault="00E97638">
            <w:pPr>
              <w:pStyle w:val="TAL"/>
              <w:rPr>
                <w:sz w:val="16"/>
              </w:rPr>
            </w:pPr>
            <w:r w:rsidRPr="00D27A95">
              <w:rPr>
                <w:sz w:val="16"/>
              </w:rPr>
              <w:t>Requirement of priority on High Quality Signal cell concerning Acceptable cell (for limited service as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C3740B3" w14:textId="77777777" w:rsidR="00E97638" w:rsidRPr="00D27A95" w:rsidRDefault="00E97638">
            <w:pPr>
              <w:pStyle w:val="TAL"/>
              <w:rPr>
                <w:snapToGrid w:val="0"/>
                <w:color w:val="000000"/>
                <w:sz w:val="16"/>
              </w:rPr>
            </w:pPr>
            <w:r w:rsidRPr="00D27A95">
              <w:rPr>
                <w:snapToGrid w:val="0"/>
                <w:color w:val="000000"/>
                <w:sz w:val="16"/>
              </w:rPr>
              <w:t>T.E.I</w:t>
            </w:r>
          </w:p>
        </w:tc>
      </w:tr>
      <w:tr w:rsidR="00E97638" w:rsidRPr="00D27A95" w14:paraId="68644F49"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AAD35C2" w14:textId="77777777" w:rsidR="00E97638" w:rsidRPr="00D27A95" w:rsidRDefault="00E97638">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1F41724" w14:textId="77777777" w:rsidR="00E97638" w:rsidRPr="00D27A95" w:rsidRDefault="00E97638">
            <w:pPr>
              <w:pStyle w:val="TAL"/>
              <w:rPr>
                <w:sz w:val="16"/>
              </w:rPr>
            </w:pPr>
            <w:r w:rsidRPr="00D27A95">
              <w:rPr>
                <w:sz w:val="16"/>
              </w:rPr>
              <w:t>NP-010186/ N1-010489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C287462"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7057ED7" w14:textId="77777777" w:rsidR="00E97638" w:rsidRPr="00D27A95" w:rsidRDefault="00E97638">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8DFC127" w14:textId="77777777" w:rsidR="00E97638" w:rsidRPr="00D27A95" w:rsidRDefault="00E97638">
            <w:pPr>
              <w:pStyle w:val="TAL"/>
              <w:rPr>
                <w:snapToGrid w:val="0"/>
                <w:color w:val="000000"/>
                <w:sz w:val="16"/>
              </w:rPr>
            </w:pPr>
            <w:r w:rsidRPr="00D27A95">
              <w:rPr>
                <w:snapToGrid w:val="0"/>
                <w:color w:val="000000"/>
                <w:sz w:val="16"/>
              </w:rPr>
              <w:t>019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B01FBEB" w14:textId="77777777" w:rsidR="00E97638" w:rsidRPr="00D27A95" w:rsidRDefault="00E97638">
            <w:pPr>
              <w:pStyle w:val="TAL"/>
              <w:rPr>
                <w:snapToGrid w:val="0"/>
                <w:color w:val="000000"/>
                <w:sz w:val="16"/>
              </w:rPr>
            </w:pPr>
            <w:r w:rsidRPr="00D27A95">
              <w:rPr>
                <w:snapToGrid w:val="0"/>
                <w:color w:val="000000"/>
                <w:sz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2A37F8" w14:textId="77777777" w:rsidR="00E97638" w:rsidRPr="00D27A95" w:rsidRDefault="00E97638">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CB1F784"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71554D" w14:textId="77777777" w:rsidR="00E97638" w:rsidRPr="00D27A95" w:rsidRDefault="00E97638">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0E2365B" w14:textId="77777777" w:rsidR="00E97638" w:rsidRPr="00D27A95" w:rsidRDefault="00E97638">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14BEA32" w14:textId="77777777" w:rsidR="00E97638" w:rsidRPr="00D27A95" w:rsidRDefault="00E97638">
            <w:pPr>
              <w:pStyle w:val="TAL"/>
              <w:rPr>
                <w:snapToGrid w:val="0"/>
                <w:color w:val="000000"/>
                <w:sz w:val="16"/>
              </w:rPr>
            </w:pPr>
            <w:r w:rsidRPr="00D27A95">
              <w:rPr>
                <w:snapToGrid w:val="0"/>
                <w:color w:val="000000"/>
                <w:sz w:val="16"/>
              </w:rPr>
              <w:t>T.E.I</w:t>
            </w:r>
          </w:p>
        </w:tc>
      </w:tr>
      <w:tr w:rsidR="00E97638" w:rsidRPr="00D27A95" w14:paraId="61A7A861"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B429C87" w14:textId="77777777" w:rsidR="00E97638" w:rsidRPr="00D27A95" w:rsidRDefault="00E97638">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57BCE4B" w14:textId="77777777" w:rsidR="00E97638" w:rsidRPr="00D27A95" w:rsidRDefault="00E97638">
            <w:pPr>
              <w:pStyle w:val="TAL"/>
              <w:rPr>
                <w:sz w:val="16"/>
              </w:rPr>
            </w:pPr>
            <w:r w:rsidRPr="00D27A95">
              <w:rPr>
                <w:sz w:val="16"/>
              </w:rPr>
              <w:t>NP-010186/ N1-010490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9A5F8C7"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F45A290" w14:textId="77777777" w:rsidR="00E97638" w:rsidRPr="00D27A95" w:rsidRDefault="00E97638">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D7A57F7" w14:textId="77777777" w:rsidR="00E97638" w:rsidRPr="00D27A95" w:rsidRDefault="00E97638">
            <w:pPr>
              <w:pStyle w:val="TAL"/>
              <w:rPr>
                <w:snapToGrid w:val="0"/>
                <w:color w:val="000000"/>
                <w:sz w:val="16"/>
              </w:rPr>
            </w:pPr>
            <w:r w:rsidRPr="00D27A95">
              <w:rPr>
                <w:snapToGrid w:val="0"/>
                <w:color w:val="000000"/>
                <w:sz w:val="16"/>
              </w:rPr>
              <w:t>020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298D568E" w14:textId="77777777" w:rsidR="00E97638" w:rsidRPr="00D27A95" w:rsidRDefault="00E97638">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E3E456D" w14:textId="77777777" w:rsidR="00E97638" w:rsidRPr="00D27A95" w:rsidRDefault="00E97638">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5FA3726"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B226A66" w14:textId="77777777" w:rsidR="00E97638" w:rsidRPr="00D27A95" w:rsidRDefault="00E97638">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42588A5F" w14:textId="77777777" w:rsidR="00E97638" w:rsidRPr="00D27A95" w:rsidRDefault="00E97638">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9C124A5" w14:textId="77777777" w:rsidR="00E97638" w:rsidRPr="00D27A95" w:rsidRDefault="00E97638">
            <w:pPr>
              <w:pStyle w:val="TAL"/>
              <w:rPr>
                <w:snapToGrid w:val="0"/>
                <w:color w:val="000000"/>
                <w:sz w:val="16"/>
              </w:rPr>
            </w:pPr>
            <w:r w:rsidRPr="00D27A95">
              <w:rPr>
                <w:snapToGrid w:val="0"/>
                <w:color w:val="000000"/>
                <w:sz w:val="16"/>
              </w:rPr>
              <w:t>T.E.I</w:t>
            </w:r>
          </w:p>
        </w:tc>
      </w:tr>
      <w:tr w:rsidR="00E97638" w:rsidRPr="00D27A95" w14:paraId="5E2327B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F3744A" w14:textId="77777777" w:rsidR="00E97638" w:rsidRPr="00D27A95" w:rsidRDefault="00E97638">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1C14008" w14:textId="77777777" w:rsidR="00E97638" w:rsidRPr="00D27A95" w:rsidRDefault="00E97638">
            <w:pPr>
              <w:pStyle w:val="TAL"/>
              <w:rPr>
                <w:sz w:val="16"/>
              </w:rPr>
            </w:pPr>
            <w:r w:rsidRPr="00D27A95">
              <w:rPr>
                <w:sz w:val="16"/>
              </w:rPr>
              <w:t>NP-010180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C24433"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BF5BCE" w14:textId="77777777" w:rsidR="00E97638" w:rsidRPr="00D27A95" w:rsidRDefault="00E97638">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831AA4D" w14:textId="77777777" w:rsidR="00E97638" w:rsidRPr="00D27A95" w:rsidRDefault="00E97638">
            <w:pPr>
              <w:pStyle w:val="TAL"/>
              <w:rPr>
                <w:snapToGrid w:val="0"/>
                <w:color w:val="000000"/>
                <w:sz w:val="16"/>
              </w:rPr>
            </w:pPr>
            <w:r w:rsidRPr="00D27A95">
              <w:rPr>
                <w:snapToGrid w:val="0"/>
                <w:color w:val="000000"/>
                <w:sz w:val="16"/>
              </w:rPr>
              <w:t>022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45F3C37" w14:textId="77777777" w:rsidR="00E97638" w:rsidRPr="00D27A95" w:rsidRDefault="00E97638">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495E790" w14:textId="77777777" w:rsidR="00E97638" w:rsidRPr="00D27A95" w:rsidRDefault="00E97638">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5E17A7E"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625254B" w14:textId="77777777" w:rsidR="00E97638" w:rsidRPr="00D27A95" w:rsidRDefault="00E97638">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A1468D7" w14:textId="77777777" w:rsidR="00E97638" w:rsidRPr="00D27A95" w:rsidRDefault="00E97638">
            <w:pPr>
              <w:pStyle w:val="TAL"/>
              <w:rPr>
                <w:sz w:val="16"/>
              </w:rPr>
            </w:pPr>
            <w:r w:rsidRPr="00D27A95">
              <w:rPr>
                <w:sz w:val="16"/>
              </w:rPr>
              <w:t>Equivalent handling of PLMNs with different 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C06DB97" w14:textId="77777777" w:rsidR="00E97638" w:rsidRPr="00D27A95" w:rsidRDefault="00E97638">
            <w:pPr>
              <w:pStyle w:val="TAL"/>
              <w:rPr>
                <w:snapToGrid w:val="0"/>
                <w:color w:val="000000"/>
                <w:sz w:val="16"/>
              </w:rPr>
            </w:pPr>
            <w:r w:rsidRPr="00D27A95">
              <w:rPr>
                <w:snapToGrid w:val="0"/>
                <w:color w:val="000000"/>
                <w:sz w:val="16"/>
              </w:rPr>
              <w:t>GSM - UMTS Interworking</w:t>
            </w:r>
          </w:p>
        </w:tc>
      </w:tr>
      <w:tr w:rsidR="00E97638" w:rsidRPr="00D27A95" w14:paraId="6D6C5270"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B86F7B" w14:textId="77777777" w:rsidR="00E97638" w:rsidRPr="00D27A95" w:rsidRDefault="00E97638">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F9971CA" w14:textId="77777777" w:rsidR="00E97638" w:rsidRPr="00D27A95" w:rsidRDefault="00E97638">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CAF1D64" w14:textId="77777777" w:rsidR="00E97638" w:rsidRPr="00D27A95" w:rsidRDefault="00E97638">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50731FD" w14:textId="77777777" w:rsidR="00E97638" w:rsidRPr="00D27A95" w:rsidRDefault="00E97638">
            <w:pPr>
              <w:pStyle w:val="TAL"/>
              <w:rPr>
                <w:sz w:val="16"/>
              </w:rPr>
            </w:pPr>
            <w:r w:rsidRPr="00D27A95">
              <w:rPr>
                <w:sz w:val="16"/>
              </w:rPr>
              <w:t>3.6.0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0157446" w14:textId="77777777" w:rsidR="00E97638" w:rsidRPr="00D27A95" w:rsidRDefault="00E97638">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21A9892"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5BC552" w14:textId="77777777" w:rsidR="00E97638" w:rsidRPr="00D27A95" w:rsidRDefault="00E97638">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8ADC20B" w14:textId="77777777" w:rsidR="00E97638" w:rsidRPr="00D27A95" w:rsidRDefault="00E97638">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CF9F603" w14:textId="77777777" w:rsidR="00E97638" w:rsidRPr="00D27A95" w:rsidRDefault="00E97638">
            <w:pPr>
              <w:pStyle w:val="TAL"/>
              <w:rPr>
                <w:snapToGrid w:val="0"/>
                <w:sz w:val="16"/>
              </w:rPr>
            </w:pPr>
            <w:r w:rsidRPr="00D27A95">
              <w:rPr>
                <w:snapToGrid w:val="0"/>
                <w:sz w:val="16"/>
              </w:rPr>
              <w:t>4.0.0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C5FBF03" w14:textId="77777777" w:rsidR="00E97638" w:rsidRPr="00D27A95" w:rsidRDefault="00E97638">
            <w:pPr>
              <w:pStyle w:val="TAL"/>
              <w:rPr>
                <w:sz w:val="16"/>
              </w:rPr>
            </w:pPr>
            <w:r w:rsidRPr="00D27A95">
              <w:rPr>
                <w:sz w:val="16"/>
              </w:rPr>
              <w:t>Upgraded to Release 4.</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02F9B79" w14:textId="77777777" w:rsidR="00E97638" w:rsidRPr="00D27A95" w:rsidRDefault="00E97638">
            <w:pPr>
              <w:pStyle w:val="TAL"/>
              <w:rPr>
                <w:snapToGrid w:val="0"/>
                <w:color w:val="000000"/>
                <w:sz w:val="16"/>
              </w:rPr>
            </w:pPr>
          </w:p>
        </w:tc>
      </w:tr>
      <w:tr w:rsidR="00E97638" w:rsidRPr="00D27A95" w14:paraId="73DF1889"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FA378AA" w14:textId="77777777" w:rsidR="00E97638" w:rsidRPr="00D27A95" w:rsidRDefault="00E97638">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D58F3D6" w14:textId="77777777" w:rsidR="00E97638" w:rsidRPr="00D27A95" w:rsidRDefault="00E97638">
            <w:pPr>
              <w:pStyle w:val="TAL"/>
              <w:rPr>
                <w:sz w:val="16"/>
              </w:rPr>
            </w:pPr>
            <w:r w:rsidRPr="00D27A95">
              <w:rPr>
                <w:sz w:val="16"/>
              </w:rPr>
              <w:t>NP-010352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88F501B"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00DCEB" w14:textId="77777777" w:rsidR="00E97638" w:rsidRPr="00D27A95" w:rsidRDefault="00E97638">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5281DA8" w14:textId="77777777" w:rsidR="00E97638" w:rsidRPr="00D27A95" w:rsidRDefault="00E97638">
            <w:pPr>
              <w:pStyle w:val="TAL"/>
              <w:rPr>
                <w:snapToGrid w:val="0"/>
                <w:color w:val="000000"/>
                <w:sz w:val="16"/>
              </w:rPr>
            </w:pPr>
            <w:r w:rsidRPr="00D27A95">
              <w:rPr>
                <w:snapToGrid w:val="0"/>
                <w:color w:val="000000"/>
                <w:sz w:val="16"/>
              </w:rPr>
              <w:t>024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067A4B" w14:textId="77777777" w:rsidR="00E97638" w:rsidRPr="00D27A95" w:rsidRDefault="00E97638">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68E54EF" w14:textId="77777777" w:rsidR="00E97638" w:rsidRPr="00D27A95" w:rsidRDefault="00E97638">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D5D0575" w14:textId="77777777" w:rsidR="00E97638" w:rsidRPr="00D27A95" w:rsidRDefault="00E97638">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A70890" w14:textId="77777777" w:rsidR="00E97638" w:rsidRPr="00D27A95" w:rsidRDefault="00E97638">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700327C" w14:textId="77777777" w:rsidR="00E97638" w:rsidRPr="00D27A95" w:rsidRDefault="00E97638">
            <w:pPr>
              <w:pStyle w:val="TAL"/>
              <w:rPr>
                <w:sz w:val="16"/>
              </w:rPr>
            </w:pPr>
            <w:r w:rsidRPr="00D27A95">
              <w:rPr>
                <w:sz w:val="16"/>
              </w:rPr>
              <w:t>Stored list of equivalent PLMNs and error/abnormal cases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D9DA567" w14:textId="77777777" w:rsidR="00E97638" w:rsidRPr="00D27A95" w:rsidRDefault="00E97638">
            <w:pPr>
              <w:pStyle w:val="TAL"/>
              <w:rPr>
                <w:snapToGrid w:val="0"/>
                <w:color w:val="000000"/>
                <w:sz w:val="16"/>
              </w:rPr>
            </w:pPr>
            <w:r w:rsidRPr="00D27A95">
              <w:rPr>
                <w:snapToGrid w:val="0"/>
                <w:color w:val="000000"/>
                <w:sz w:val="16"/>
              </w:rPr>
              <w:t>GSM-UMTS INTERWORKING</w:t>
            </w:r>
          </w:p>
        </w:tc>
      </w:tr>
      <w:tr w:rsidR="00E97638" w:rsidRPr="00D27A95" w14:paraId="28A67E7A"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0BD41D8" w14:textId="77777777" w:rsidR="00E97638" w:rsidRPr="00D27A95" w:rsidRDefault="00E97638">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793E1E6" w14:textId="77777777" w:rsidR="00E97638" w:rsidRPr="00D27A95" w:rsidRDefault="00E97638">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F4DF3A5"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C88D887" w14:textId="77777777" w:rsidR="00E97638" w:rsidRPr="00D27A95" w:rsidRDefault="00E97638">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8E7C036" w14:textId="77777777" w:rsidR="00E97638" w:rsidRPr="00D27A95" w:rsidRDefault="00E97638">
            <w:pPr>
              <w:pStyle w:val="TAL"/>
              <w:rPr>
                <w:snapToGrid w:val="0"/>
                <w:color w:val="000000"/>
                <w:sz w:val="16"/>
              </w:rPr>
            </w:pPr>
            <w:r w:rsidRPr="00D27A95">
              <w:rPr>
                <w:snapToGrid w:val="0"/>
                <w:color w:val="000000"/>
                <w:sz w:val="16"/>
              </w:rPr>
              <w:t>027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DC5932F" w14:textId="77777777" w:rsidR="00E97638" w:rsidRPr="00D27A95" w:rsidRDefault="00E97638">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FAC5B6B" w14:textId="77777777" w:rsidR="00E97638" w:rsidRPr="00D27A95" w:rsidRDefault="00E97638">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23C26EA" w14:textId="77777777" w:rsidR="00E97638" w:rsidRPr="00D27A95" w:rsidRDefault="00E97638">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8AD890B" w14:textId="77777777" w:rsidR="00E97638" w:rsidRPr="00D27A95" w:rsidRDefault="00E97638">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46F4104" w14:textId="77777777" w:rsidR="00E97638" w:rsidRPr="00D27A95" w:rsidRDefault="00E97638">
            <w:pPr>
              <w:pStyle w:val="TAL"/>
              <w:rPr>
                <w:sz w:val="16"/>
              </w:rPr>
            </w:pPr>
            <w:r w:rsidRPr="00D27A95">
              <w:rPr>
                <w:sz w:val="16"/>
              </w:rPr>
              <w:t>Corrections and clarifications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B1DFE02" w14:textId="77777777" w:rsidR="00E97638" w:rsidRPr="00D27A95" w:rsidRDefault="00E97638">
            <w:pPr>
              <w:pStyle w:val="TAL"/>
              <w:rPr>
                <w:snapToGrid w:val="0"/>
                <w:color w:val="000000"/>
                <w:sz w:val="16"/>
              </w:rPr>
            </w:pPr>
            <w:r w:rsidRPr="00D27A95">
              <w:rPr>
                <w:snapToGrid w:val="0"/>
                <w:color w:val="000000"/>
                <w:sz w:val="16"/>
              </w:rPr>
              <w:t>GSM-UMTS INTERWORKING</w:t>
            </w:r>
          </w:p>
        </w:tc>
      </w:tr>
      <w:tr w:rsidR="00E97638" w:rsidRPr="00D27A95" w14:paraId="47248F9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64EC971" w14:textId="77777777" w:rsidR="00E97638" w:rsidRPr="00D27A95" w:rsidRDefault="00E97638">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792B396" w14:textId="77777777" w:rsidR="00E97638" w:rsidRPr="00D27A95" w:rsidRDefault="00E97638">
            <w:pPr>
              <w:pStyle w:val="TAL"/>
              <w:rPr>
                <w:sz w:val="16"/>
              </w:rPr>
            </w:pPr>
            <w:r w:rsidRPr="00D27A95">
              <w:rPr>
                <w:sz w:val="16"/>
              </w:rPr>
              <w:t>NP-010275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20082E6"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AA5944" w14:textId="77777777" w:rsidR="00E97638" w:rsidRPr="00D27A95" w:rsidRDefault="00E97638">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A2F69E2" w14:textId="77777777" w:rsidR="00E97638" w:rsidRPr="00D27A95" w:rsidRDefault="00E97638">
            <w:pPr>
              <w:pStyle w:val="TAL"/>
              <w:rPr>
                <w:snapToGrid w:val="0"/>
                <w:color w:val="000000"/>
                <w:sz w:val="16"/>
              </w:rPr>
            </w:pPr>
            <w:r w:rsidRPr="00D27A95">
              <w:rPr>
                <w:snapToGrid w:val="0"/>
                <w:color w:val="000000"/>
                <w:sz w:val="16"/>
              </w:rPr>
              <w:t>030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7FDEE53" w14:textId="77777777" w:rsidR="00E97638" w:rsidRPr="00D27A95" w:rsidRDefault="00E97638">
            <w:pPr>
              <w:pStyle w:val="TAL"/>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3ACBD39" w14:textId="77777777" w:rsidR="00E97638" w:rsidRPr="00D27A95" w:rsidRDefault="00E97638">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4E3E9BB" w14:textId="77777777" w:rsidR="00E97638" w:rsidRPr="00D27A95" w:rsidRDefault="00E97638">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68A835A" w14:textId="77777777" w:rsidR="00E97638" w:rsidRPr="00D27A95" w:rsidRDefault="00E97638">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ADDD40F" w14:textId="77777777" w:rsidR="00E97638" w:rsidRPr="00D27A95" w:rsidRDefault="00E97638">
            <w:pPr>
              <w:pStyle w:val="TAL"/>
              <w:rPr>
                <w:sz w:val="16"/>
              </w:rPr>
            </w:pPr>
            <w:r w:rsidRPr="00D27A95">
              <w:rPr>
                <w:sz w:val="16"/>
              </w:rPr>
              <w:t>Partial Roaming – restriction by location area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B1D1E6A" w14:textId="77777777" w:rsidR="00E97638" w:rsidRPr="00D27A95" w:rsidRDefault="00E97638">
            <w:pPr>
              <w:pStyle w:val="TAL"/>
              <w:rPr>
                <w:snapToGrid w:val="0"/>
                <w:color w:val="000000"/>
                <w:sz w:val="16"/>
              </w:rPr>
            </w:pPr>
            <w:r w:rsidRPr="00D27A95">
              <w:rPr>
                <w:snapToGrid w:val="0"/>
                <w:color w:val="000000"/>
                <w:sz w:val="16"/>
              </w:rPr>
              <w:t>TEI</w:t>
            </w:r>
          </w:p>
        </w:tc>
      </w:tr>
      <w:tr w:rsidR="00E97638" w:rsidRPr="00D27A95" w14:paraId="0FFF47F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0A66255" w14:textId="77777777" w:rsidR="00E97638" w:rsidRPr="00D27A95" w:rsidRDefault="00E97638">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A175116" w14:textId="77777777" w:rsidR="00E97638" w:rsidRPr="00D27A95" w:rsidRDefault="00E97638">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B8E9CA6"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91C561C" w14:textId="77777777" w:rsidR="00E97638" w:rsidRPr="00D27A95" w:rsidRDefault="00E97638">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F2046CA" w14:textId="77777777" w:rsidR="00E97638" w:rsidRPr="00D27A95" w:rsidRDefault="00E97638">
            <w:pPr>
              <w:pStyle w:val="TAL"/>
              <w:rPr>
                <w:snapToGrid w:val="0"/>
                <w:color w:val="000000"/>
                <w:sz w:val="16"/>
              </w:rPr>
            </w:pPr>
            <w:r w:rsidRPr="00D27A95">
              <w:rPr>
                <w:snapToGrid w:val="0"/>
                <w:color w:val="000000"/>
                <w:sz w:val="16"/>
              </w:rPr>
              <w:t>032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4488C52"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3C16EF" w14:textId="77777777" w:rsidR="00E97638" w:rsidRPr="00D27A95" w:rsidRDefault="00E97638">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2488D18" w14:textId="77777777" w:rsidR="00E97638" w:rsidRPr="00D27A95" w:rsidRDefault="00E97638">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4598306" w14:textId="77777777" w:rsidR="00E97638" w:rsidRPr="00D27A95" w:rsidRDefault="00E97638">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9044496" w14:textId="77777777" w:rsidR="00E97638" w:rsidRPr="00D27A95" w:rsidRDefault="00E97638">
            <w:pPr>
              <w:pStyle w:val="TAL"/>
              <w:rPr>
                <w:sz w:val="16"/>
              </w:rPr>
            </w:pPr>
            <w:r w:rsidRPr="00D27A95">
              <w:rPr>
                <w:sz w:val="16"/>
              </w:rPr>
              <w:t xml:space="preserve">Removal of </w:t>
            </w:r>
            <w:r w:rsidR="0015234C">
              <w:rPr>
                <w:sz w:val="16"/>
              </w:rPr>
              <w:t>'</w:t>
            </w:r>
            <w:r w:rsidRPr="00D27A95">
              <w:rPr>
                <w:sz w:val="16"/>
              </w:rPr>
              <w:t>Requirement of priority on High Quality Signal cell concerning Acceptable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3C8234E" w14:textId="77777777" w:rsidR="00E97638" w:rsidRPr="00D27A95" w:rsidRDefault="00E97638">
            <w:pPr>
              <w:pStyle w:val="TAL"/>
              <w:rPr>
                <w:snapToGrid w:val="0"/>
                <w:color w:val="000000"/>
                <w:sz w:val="16"/>
              </w:rPr>
            </w:pPr>
            <w:r w:rsidRPr="00D27A95">
              <w:rPr>
                <w:snapToGrid w:val="0"/>
                <w:color w:val="000000"/>
                <w:sz w:val="16"/>
              </w:rPr>
              <w:t>TEI</w:t>
            </w:r>
          </w:p>
        </w:tc>
      </w:tr>
      <w:tr w:rsidR="00E97638" w:rsidRPr="00D27A95" w14:paraId="29914CF1"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F79C140" w14:textId="77777777" w:rsidR="00E97638" w:rsidRPr="00D27A95" w:rsidRDefault="00E97638">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CF79642" w14:textId="77777777" w:rsidR="00E97638" w:rsidRPr="00D27A95" w:rsidRDefault="00E97638">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14C2BEF"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3E2E04" w14:textId="77777777" w:rsidR="00E97638" w:rsidRPr="00D27A95" w:rsidRDefault="00E97638">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6782027" w14:textId="77777777" w:rsidR="00E97638" w:rsidRPr="00D27A95" w:rsidRDefault="00E97638">
            <w:pPr>
              <w:pStyle w:val="TAL"/>
              <w:rPr>
                <w:snapToGrid w:val="0"/>
                <w:color w:val="000000"/>
                <w:sz w:val="16"/>
              </w:rPr>
            </w:pPr>
            <w:r w:rsidRPr="00D27A95">
              <w:rPr>
                <w:snapToGrid w:val="0"/>
                <w:color w:val="000000"/>
                <w:sz w:val="16"/>
              </w:rPr>
              <w:t>034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97643B3"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90FE119" w14:textId="77777777" w:rsidR="00E97638" w:rsidRPr="00D27A95" w:rsidRDefault="00E97638">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13B6954" w14:textId="77777777" w:rsidR="00E97638" w:rsidRPr="00D27A95" w:rsidRDefault="00E97638">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F448EE8" w14:textId="77777777" w:rsidR="00E97638" w:rsidRPr="00D27A95" w:rsidRDefault="00E97638">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42B60DB" w14:textId="77777777" w:rsidR="00E97638" w:rsidRPr="00D27A95" w:rsidRDefault="00E97638">
            <w:pPr>
              <w:pStyle w:val="TAL"/>
              <w:rPr>
                <w:sz w:val="16"/>
              </w:rPr>
            </w:pPr>
            <w:r w:rsidRPr="00D27A95">
              <w:rPr>
                <w:sz w:val="16"/>
              </w:rPr>
              <w:t>Alignment with stage 1 specification on PLMN background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F2F6DBB" w14:textId="77777777" w:rsidR="00E97638" w:rsidRPr="00D27A95" w:rsidRDefault="00E97638">
            <w:pPr>
              <w:pStyle w:val="TAL"/>
              <w:rPr>
                <w:snapToGrid w:val="0"/>
                <w:color w:val="000000"/>
                <w:sz w:val="16"/>
              </w:rPr>
            </w:pPr>
            <w:r w:rsidRPr="00D27A95">
              <w:rPr>
                <w:snapToGrid w:val="0"/>
                <w:color w:val="000000"/>
                <w:sz w:val="16"/>
              </w:rPr>
              <w:t>TEI</w:t>
            </w:r>
          </w:p>
        </w:tc>
      </w:tr>
      <w:tr w:rsidR="00E97638" w:rsidRPr="00D27A95" w14:paraId="70D8AE2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6418142" w14:textId="77777777" w:rsidR="00E97638" w:rsidRPr="001674B1" w:rsidRDefault="00E97638" w:rsidP="001674B1">
            <w:pPr>
              <w:pStyle w:val="TAL"/>
              <w:rPr>
                <w:snapToGrid w:val="0"/>
                <w:sz w:val="16"/>
              </w:rPr>
            </w:pPr>
            <w:r w:rsidRPr="001674B1">
              <w:rPr>
                <w:snapToGrid w:val="0"/>
                <w:sz w:val="16"/>
              </w:rPr>
              <w:t>NP-16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A08944C" w14:textId="77777777" w:rsidR="00E97638" w:rsidRPr="00D27A95" w:rsidRDefault="00E97638">
            <w:pPr>
              <w:pStyle w:val="TAL"/>
              <w:rPr>
                <w:sz w:val="16"/>
              </w:rPr>
            </w:pPr>
            <w:r w:rsidRPr="00D27A95">
              <w:rPr>
                <w:sz w:val="16"/>
              </w:rPr>
              <w:t>NP-020243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62E00DA"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E36B7B" w14:textId="77777777" w:rsidR="00E97638" w:rsidRPr="00D27A95" w:rsidRDefault="00E97638">
            <w:pPr>
              <w:pStyle w:val="TAL"/>
              <w:rPr>
                <w:sz w:val="16"/>
              </w:rPr>
            </w:pPr>
            <w:r w:rsidRPr="00D27A95">
              <w:rPr>
                <w:sz w:val="16"/>
              </w:rPr>
              <w:t>4.1.0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89F480B" w14:textId="77777777" w:rsidR="00E97638" w:rsidRPr="00D27A95" w:rsidRDefault="00E97638">
            <w:pPr>
              <w:pStyle w:val="TAL"/>
              <w:rPr>
                <w:snapToGrid w:val="0"/>
                <w:color w:val="000000"/>
                <w:sz w:val="16"/>
              </w:rPr>
            </w:pPr>
            <w:r w:rsidRPr="00D27A95">
              <w:rPr>
                <w:snapToGrid w:val="0"/>
                <w:color w:val="000000"/>
                <w:sz w:val="16"/>
              </w:rPr>
              <w:t>048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19B994D"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954E781" w14:textId="77777777" w:rsidR="00E97638" w:rsidRPr="00D27A95" w:rsidRDefault="00E97638">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942131D"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E3EB71" w14:textId="77777777" w:rsidR="00E97638" w:rsidRPr="00D27A95" w:rsidRDefault="00E97638">
            <w:pPr>
              <w:pStyle w:val="TAL"/>
              <w:rPr>
                <w:snapToGrid w:val="0"/>
                <w:sz w:val="16"/>
              </w:rPr>
            </w:pPr>
            <w:r w:rsidRPr="00D27A95">
              <w:rPr>
                <w:snapToGrid w:val="0"/>
                <w:sz w:val="16"/>
              </w:rPr>
              <w:t>5.0.0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0CC38D3" w14:textId="77777777" w:rsidR="00E97638" w:rsidRPr="00D27A95" w:rsidRDefault="00E97638">
            <w:pPr>
              <w:pStyle w:val="TAL"/>
              <w:rPr>
                <w:sz w:val="16"/>
              </w:rPr>
            </w:pPr>
            <w:r w:rsidRPr="00D27A95">
              <w:rPr>
                <w:sz w:val="16"/>
              </w:rPr>
              <w:t>Role of the equivalent PLMNs list in the PLMN user reselection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5ACCA46" w14:textId="77777777" w:rsidR="00E97638" w:rsidRPr="00D27A95" w:rsidRDefault="00E97638">
            <w:pPr>
              <w:pStyle w:val="TAL"/>
              <w:rPr>
                <w:snapToGrid w:val="0"/>
                <w:color w:val="000000"/>
                <w:sz w:val="16"/>
              </w:rPr>
            </w:pPr>
            <w:r w:rsidRPr="00D27A95">
              <w:rPr>
                <w:snapToGrid w:val="0"/>
                <w:color w:val="000000"/>
                <w:sz w:val="16"/>
              </w:rPr>
              <w:t>TEI5</w:t>
            </w:r>
          </w:p>
        </w:tc>
      </w:tr>
      <w:tr w:rsidR="00E97638" w:rsidRPr="00D27A95" w14:paraId="6259B432"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39EF0E1" w14:textId="77777777" w:rsidR="00E97638" w:rsidRPr="001674B1" w:rsidRDefault="00E97638" w:rsidP="001674B1">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38BBD62" w14:textId="77777777" w:rsidR="00E97638" w:rsidRPr="00D27A95" w:rsidRDefault="00E97638">
            <w:pPr>
              <w:pStyle w:val="TAL"/>
              <w:rPr>
                <w:sz w:val="16"/>
              </w:rPr>
            </w:pPr>
            <w:r w:rsidRPr="00D27A95">
              <w:rPr>
                <w:sz w:val="16"/>
              </w:rPr>
              <w:t>NP-020369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2ED23AE"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E7EA433" w14:textId="77777777" w:rsidR="00E97638" w:rsidRPr="00D27A95" w:rsidRDefault="00E97638">
            <w:pPr>
              <w:pStyle w:val="TAL"/>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B6E1823" w14:textId="77777777" w:rsidR="00E97638" w:rsidRPr="00D27A95" w:rsidRDefault="00E97638">
            <w:pPr>
              <w:pStyle w:val="TAL"/>
              <w:rPr>
                <w:snapToGrid w:val="0"/>
                <w:color w:val="000000"/>
                <w:sz w:val="16"/>
              </w:rPr>
            </w:pPr>
            <w:r w:rsidRPr="00D27A95">
              <w:rPr>
                <w:snapToGrid w:val="0"/>
                <w:color w:val="000000"/>
                <w:sz w:val="16"/>
              </w:rPr>
              <w:t>051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9A0C7DC"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203842" w14:textId="77777777" w:rsidR="00E97638" w:rsidRPr="00D27A95" w:rsidRDefault="00E97638">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71B270C" w14:textId="77777777" w:rsidR="00E97638" w:rsidRPr="00D27A95" w:rsidRDefault="00E97638">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7B5E6DB" w14:textId="77777777" w:rsidR="00E97638" w:rsidRPr="00D27A95" w:rsidRDefault="00E97638">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8661DD3" w14:textId="77777777" w:rsidR="00E97638" w:rsidRPr="00D27A95" w:rsidRDefault="00E97638">
            <w:pPr>
              <w:pStyle w:val="TAL"/>
              <w:rPr>
                <w:sz w:val="16"/>
              </w:rPr>
            </w:pPr>
            <w:r w:rsidRPr="00D27A95">
              <w:rPr>
                <w:sz w:val="16"/>
              </w:rPr>
              <w:t>Removal of CBQ2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092FF52" w14:textId="77777777" w:rsidR="00E97638" w:rsidRPr="00D27A95" w:rsidRDefault="00E97638">
            <w:pPr>
              <w:pStyle w:val="TAL"/>
              <w:rPr>
                <w:sz w:val="16"/>
              </w:rPr>
            </w:pPr>
            <w:r w:rsidRPr="00D27A95">
              <w:rPr>
                <w:sz w:val="16"/>
              </w:rPr>
              <w:t>COMPACT</w:t>
            </w:r>
          </w:p>
        </w:tc>
      </w:tr>
      <w:tr w:rsidR="00E97638" w:rsidRPr="00D27A95" w14:paraId="5E387C8C"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662BFFA" w14:textId="77777777" w:rsidR="00E97638" w:rsidRPr="001674B1" w:rsidRDefault="00E97638" w:rsidP="001674B1">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56B9D2F" w14:textId="77777777" w:rsidR="00E97638" w:rsidRPr="00D27A95" w:rsidRDefault="00E97638">
            <w:pPr>
              <w:pStyle w:val="TAL"/>
              <w:rPr>
                <w:sz w:val="16"/>
              </w:rPr>
            </w:pPr>
            <w:r w:rsidRPr="00D27A95">
              <w:rPr>
                <w:sz w:val="16"/>
              </w:rPr>
              <w:t>NP-020383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79D2DC"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9B4A5D" w14:textId="77777777" w:rsidR="00E97638" w:rsidRPr="00D27A95" w:rsidRDefault="00E97638">
            <w:pPr>
              <w:pStyle w:val="TAL"/>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880C926" w14:textId="77777777" w:rsidR="00E97638" w:rsidRPr="00D27A95" w:rsidRDefault="00E97638">
            <w:pPr>
              <w:pStyle w:val="TAL"/>
              <w:rPr>
                <w:snapToGrid w:val="0"/>
                <w:color w:val="000000"/>
                <w:sz w:val="16"/>
              </w:rPr>
            </w:pPr>
            <w:r w:rsidRPr="00D27A95">
              <w:rPr>
                <w:snapToGrid w:val="0"/>
                <w:color w:val="000000"/>
                <w:sz w:val="16"/>
              </w:rPr>
              <w:t>052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FB177D7" w14:textId="77777777" w:rsidR="00E97638" w:rsidRPr="00D27A95" w:rsidRDefault="00E97638">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64F666D" w14:textId="77777777" w:rsidR="00E97638" w:rsidRPr="00D27A95" w:rsidRDefault="00E97638">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F1905B1"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FC2393" w14:textId="77777777" w:rsidR="00E97638" w:rsidRPr="00D27A95" w:rsidRDefault="00E97638">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CEDBB28" w14:textId="77777777" w:rsidR="00E97638" w:rsidRPr="00D27A95" w:rsidRDefault="00E97638">
            <w:pPr>
              <w:pStyle w:val="TAL"/>
              <w:rPr>
                <w:sz w:val="16"/>
              </w:rPr>
            </w:pPr>
            <w:r w:rsidRPr="00D27A95">
              <w:rPr>
                <w:sz w:val="16"/>
              </w:rPr>
              <w:t>Applicability of the lists of "forbidden LAs"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731D801" w14:textId="77777777" w:rsidR="00E97638" w:rsidRPr="00D27A95" w:rsidRDefault="00E97638">
            <w:pPr>
              <w:pStyle w:val="TAL"/>
              <w:rPr>
                <w:sz w:val="16"/>
              </w:rPr>
            </w:pPr>
            <w:r w:rsidRPr="00D27A95">
              <w:rPr>
                <w:sz w:val="16"/>
              </w:rPr>
              <w:t>TEI5</w:t>
            </w:r>
          </w:p>
        </w:tc>
      </w:tr>
      <w:tr w:rsidR="00E97638" w:rsidRPr="00D27A95" w14:paraId="211AC9AB"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80EED10" w14:textId="77777777" w:rsidR="00E97638" w:rsidRPr="001674B1" w:rsidRDefault="00E97638" w:rsidP="001674B1">
            <w:pPr>
              <w:pStyle w:val="TAL"/>
              <w:rPr>
                <w:snapToGrid w:val="0"/>
                <w:sz w:val="16"/>
              </w:rPr>
            </w:pPr>
            <w:r w:rsidRPr="001674B1">
              <w:rPr>
                <w:snapToGrid w:val="0"/>
                <w:sz w:val="16"/>
              </w:rPr>
              <w:lastRenderedPageBreak/>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FA94F5D" w14:textId="77777777" w:rsidR="00E97638" w:rsidRPr="00D27A95" w:rsidRDefault="00E97638">
            <w:pPr>
              <w:pStyle w:val="TAL"/>
              <w:rPr>
                <w:sz w:val="16"/>
              </w:rPr>
            </w:pPr>
            <w:r w:rsidRPr="00D27A95">
              <w:rPr>
                <w:sz w:val="16"/>
              </w:rPr>
              <w:t>NP-020367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566061"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5BC288D" w14:textId="77777777" w:rsidR="00E97638" w:rsidRPr="00D27A95" w:rsidRDefault="00E97638">
            <w:pPr>
              <w:pStyle w:val="TAL"/>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E6C95B8" w14:textId="77777777" w:rsidR="00E97638" w:rsidRPr="00D27A95" w:rsidRDefault="00E97638">
            <w:pPr>
              <w:pStyle w:val="TAL"/>
              <w:rPr>
                <w:snapToGrid w:val="0"/>
                <w:color w:val="000000"/>
                <w:sz w:val="16"/>
              </w:rPr>
            </w:pPr>
            <w:r w:rsidRPr="00D27A95">
              <w:rPr>
                <w:snapToGrid w:val="0"/>
                <w:color w:val="000000"/>
                <w:sz w:val="16"/>
              </w:rPr>
              <w:t>055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6B88E49"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374335" w14:textId="77777777" w:rsidR="00E97638" w:rsidRPr="00D27A95" w:rsidRDefault="00E97638">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01A4D66" w14:textId="77777777" w:rsidR="00E97638" w:rsidRPr="00D27A95" w:rsidRDefault="00E97638">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1839B7" w14:textId="77777777" w:rsidR="00E97638" w:rsidRPr="00D27A95" w:rsidRDefault="00E97638">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6AFE78" w14:textId="77777777" w:rsidR="00E97638" w:rsidRPr="00D27A95" w:rsidRDefault="00E97638">
            <w:pPr>
              <w:pStyle w:val="TAL"/>
              <w:rPr>
                <w:sz w:val="16"/>
              </w:rPr>
            </w:pPr>
            <w:r w:rsidRPr="00D27A95">
              <w:rPr>
                <w:sz w:val="16"/>
              </w:rPr>
              <w:t>Routing Area Update at network change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BB10508" w14:textId="77777777" w:rsidR="00E97638" w:rsidRPr="00D27A95" w:rsidRDefault="00E97638">
            <w:pPr>
              <w:pStyle w:val="TAL"/>
              <w:rPr>
                <w:sz w:val="16"/>
              </w:rPr>
            </w:pPr>
            <w:r w:rsidRPr="00D27A95">
              <w:rPr>
                <w:sz w:val="16"/>
              </w:rPr>
              <w:t>TEI</w:t>
            </w:r>
          </w:p>
        </w:tc>
      </w:tr>
      <w:tr w:rsidR="00E97638" w:rsidRPr="00D27A95" w14:paraId="2B00A4EA"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BB75CB8" w14:textId="77777777" w:rsidR="00E97638" w:rsidRPr="001674B1" w:rsidRDefault="00E97638" w:rsidP="001674B1">
            <w:pPr>
              <w:pStyle w:val="TAL"/>
              <w:rPr>
                <w:snapToGrid w:val="0"/>
                <w:sz w:val="16"/>
              </w:rPr>
            </w:pPr>
            <w:r w:rsidRPr="001674B1">
              <w:rPr>
                <w:snapToGrid w:val="0"/>
                <w:sz w:val="16"/>
              </w:rPr>
              <w:t>NP-18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46CD024" w14:textId="77777777" w:rsidR="00E97638" w:rsidRPr="00D27A95" w:rsidRDefault="00E97638">
            <w:pPr>
              <w:pStyle w:val="TAL"/>
              <w:rPr>
                <w:sz w:val="16"/>
              </w:rPr>
            </w:pPr>
            <w:r w:rsidRPr="00D27A95">
              <w:rPr>
                <w:sz w:val="16"/>
              </w:rPr>
              <w:t>NP-020549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D79D1FD"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79B9BF" w14:textId="77777777" w:rsidR="00E97638" w:rsidRPr="00D27A95" w:rsidRDefault="00E97638">
            <w:pPr>
              <w:pStyle w:val="TAL"/>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9D777E8" w14:textId="77777777" w:rsidR="00E97638" w:rsidRPr="00D27A95" w:rsidRDefault="00E97638">
            <w:pPr>
              <w:pStyle w:val="TAL"/>
              <w:rPr>
                <w:snapToGrid w:val="0"/>
                <w:color w:val="000000"/>
                <w:sz w:val="16"/>
              </w:rPr>
            </w:pPr>
            <w:r w:rsidRPr="00D27A95">
              <w:rPr>
                <w:snapToGrid w:val="0"/>
                <w:color w:val="000000"/>
                <w:sz w:val="16"/>
              </w:rPr>
              <w:t>058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A1FB681"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A947AF" w14:textId="77777777" w:rsidR="00E97638" w:rsidRPr="00D27A95" w:rsidRDefault="00E97638">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22FCFBB" w14:textId="77777777" w:rsidR="00E97638" w:rsidRPr="00D27A95" w:rsidRDefault="00E97638">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F40F388" w14:textId="77777777" w:rsidR="00E97638" w:rsidRPr="00D27A95" w:rsidRDefault="00E97638">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9CB5D88" w14:textId="77777777" w:rsidR="00E97638" w:rsidRPr="00D27A95" w:rsidRDefault="00E97638">
            <w:pPr>
              <w:pStyle w:val="TAL"/>
              <w:rPr>
                <w:sz w:val="16"/>
              </w:rPr>
            </w:pPr>
            <w:r w:rsidRPr="00D27A95">
              <w:rPr>
                <w:noProof/>
                <w:sz w:val="16"/>
              </w:rPr>
              <w:t>Correction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9CFFBEE" w14:textId="77777777" w:rsidR="00E97638" w:rsidRPr="00D27A95" w:rsidRDefault="00E97638">
            <w:pPr>
              <w:pStyle w:val="TAL"/>
              <w:rPr>
                <w:sz w:val="16"/>
              </w:rPr>
            </w:pPr>
            <w:r w:rsidRPr="00D27A95">
              <w:rPr>
                <w:sz w:val="16"/>
              </w:rPr>
              <w:t>TEI</w:t>
            </w:r>
          </w:p>
        </w:tc>
      </w:tr>
      <w:tr w:rsidR="00E97638" w:rsidRPr="00D27A95" w14:paraId="72B4FC37"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2C37B79" w14:textId="77777777" w:rsidR="00E97638" w:rsidRPr="00D27A95" w:rsidRDefault="00E97638">
            <w:pPr>
              <w:pStyle w:val="TAL"/>
              <w:jc w:val="both"/>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064C253" w14:textId="77777777" w:rsidR="00E97638" w:rsidRPr="00D27A95" w:rsidRDefault="00E97638">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47FBD2D" w14:textId="77777777" w:rsidR="00E97638" w:rsidRPr="00D27A95" w:rsidRDefault="00E97638">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38924B7" w14:textId="77777777" w:rsidR="00E97638" w:rsidRPr="00D27A95" w:rsidRDefault="00E97638">
            <w:pPr>
              <w:pStyle w:val="TAL"/>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F525141" w14:textId="77777777" w:rsidR="00E97638" w:rsidRPr="00D27A95" w:rsidRDefault="00E97638">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2403FD1D"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811F47C" w14:textId="77777777" w:rsidR="00E97638" w:rsidRPr="00D27A95" w:rsidRDefault="00E97638">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3DD26AA" w14:textId="77777777" w:rsidR="00E97638" w:rsidRPr="00D27A95" w:rsidRDefault="00E97638">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6213E00" w14:textId="77777777" w:rsidR="00E97638" w:rsidRPr="00D27A95" w:rsidRDefault="00E97638">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44542B64" w14:textId="77777777" w:rsidR="00E97638" w:rsidRPr="00D27A95" w:rsidRDefault="00E97638">
            <w:pPr>
              <w:pStyle w:val="TAL"/>
              <w:rPr>
                <w:sz w:val="16"/>
              </w:rPr>
            </w:pPr>
            <w:r w:rsidRPr="00D27A95">
              <w:rPr>
                <w:noProof/>
                <w:sz w:val="16"/>
              </w:rPr>
              <w:t>Additional clenup done to references by ETSI/MCC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C11674E" w14:textId="77777777" w:rsidR="00E97638" w:rsidRPr="00D27A95" w:rsidRDefault="00E97638">
            <w:pPr>
              <w:pStyle w:val="TAL"/>
              <w:rPr>
                <w:sz w:val="16"/>
              </w:rPr>
            </w:pPr>
          </w:p>
        </w:tc>
      </w:tr>
      <w:tr w:rsidR="00E97638" w:rsidRPr="00D27A95" w14:paraId="03EE35F2"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43CC4F1" w14:textId="77777777" w:rsidR="00E97638" w:rsidRPr="001674B1" w:rsidRDefault="00E97638" w:rsidP="001674B1">
            <w:pPr>
              <w:pStyle w:val="TAL"/>
              <w:rPr>
                <w:snapToGrid w:val="0"/>
                <w:sz w:val="16"/>
              </w:rPr>
            </w:pPr>
            <w:r w:rsidRPr="001674B1">
              <w:rPr>
                <w:snapToGrid w:val="0"/>
                <w:sz w:val="16"/>
              </w:rPr>
              <w:t>NP-21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A5C07E0" w14:textId="77777777" w:rsidR="00E97638" w:rsidRPr="00D27A95" w:rsidRDefault="00E97638">
            <w:pPr>
              <w:pStyle w:val="TAL"/>
              <w:rPr>
                <w:sz w:val="16"/>
              </w:rPr>
            </w:pPr>
            <w:r w:rsidRPr="00D27A95">
              <w:rPr>
                <w:sz w:val="16"/>
              </w:rPr>
              <w:t>NP-030405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7A6EA4D"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9776237" w14:textId="77777777" w:rsidR="00E97638" w:rsidRPr="00D27A95" w:rsidRDefault="00E97638">
            <w:pPr>
              <w:pStyle w:val="TAL"/>
              <w:rPr>
                <w:sz w:val="16"/>
              </w:rPr>
            </w:pPr>
            <w:r w:rsidRPr="00D27A95">
              <w:rPr>
                <w:sz w:val="16"/>
              </w:rPr>
              <w:t>5.2.0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FFB472" w14:textId="77777777" w:rsidR="00E97638" w:rsidRPr="00D27A95" w:rsidRDefault="00E97638">
            <w:pPr>
              <w:pStyle w:val="TAL"/>
              <w:rPr>
                <w:snapToGrid w:val="0"/>
                <w:color w:val="000000"/>
                <w:sz w:val="16"/>
              </w:rPr>
            </w:pPr>
            <w:r w:rsidRPr="00D27A95">
              <w:rPr>
                <w:snapToGrid w:val="0"/>
                <w:color w:val="000000"/>
                <w:sz w:val="16"/>
              </w:rPr>
              <w:t>061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23BA3270"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92DAEEE" w14:textId="77777777" w:rsidR="00E97638" w:rsidRPr="00D27A95" w:rsidRDefault="00E97638">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89CBBCD" w14:textId="77777777" w:rsidR="00E97638" w:rsidRPr="00D27A95" w:rsidRDefault="00E97638">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FDD6B0F" w14:textId="77777777" w:rsidR="00E97638" w:rsidRPr="00D27A95" w:rsidRDefault="00E97638">
            <w:pPr>
              <w:pStyle w:val="TAL"/>
              <w:rPr>
                <w:sz w:val="16"/>
              </w:rPr>
            </w:pPr>
            <w:r w:rsidRPr="00D27A95">
              <w:rPr>
                <w:sz w:val="16"/>
              </w:rPr>
              <w:t>5.3.0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C60F226" w14:textId="77777777" w:rsidR="00E97638" w:rsidRPr="00D27A95" w:rsidRDefault="00E97638">
            <w:pPr>
              <w:pStyle w:val="TAL"/>
              <w:rPr>
                <w:noProof/>
                <w:sz w:val="16"/>
              </w:rPr>
            </w:pPr>
            <w:r w:rsidRPr="00D27A95">
              <w:rPr>
                <w:sz w:val="16"/>
              </w:rPr>
              <w:t>Removal of RPLMNAcT field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E364B28" w14:textId="77777777" w:rsidR="00E97638" w:rsidRPr="00D27A95" w:rsidRDefault="00E97638">
            <w:pPr>
              <w:pStyle w:val="TAL"/>
              <w:rPr>
                <w:sz w:val="16"/>
              </w:rPr>
            </w:pPr>
            <w:r w:rsidRPr="00D27A95">
              <w:rPr>
                <w:sz w:val="16"/>
              </w:rPr>
              <w:t>TEI</w:t>
            </w:r>
          </w:p>
        </w:tc>
      </w:tr>
      <w:tr w:rsidR="00E97638" w:rsidRPr="00D27A95" w14:paraId="02AAA14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498347E" w14:textId="77777777" w:rsidR="00E97638" w:rsidRPr="001674B1" w:rsidRDefault="00E97638" w:rsidP="001674B1">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E22ACBA" w14:textId="77777777" w:rsidR="00E97638" w:rsidRPr="00D27A95" w:rsidRDefault="00E97638">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492513"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202B03" w14:textId="77777777" w:rsidR="00E97638" w:rsidRPr="00D27A95" w:rsidRDefault="00E97638">
            <w:pPr>
              <w:pStyle w:val="TAL"/>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51ED527" w14:textId="77777777" w:rsidR="00E97638" w:rsidRPr="00D27A95" w:rsidRDefault="00E97638">
            <w:pPr>
              <w:pStyle w:val="TAL"/>
              <w:rPr>
                <w:snapToGrid w:val="0"/>
                <w:color w:val="000000"/>
                <w:sz w:val="16"/>
              </w:rPr>
            </w:pPr>
            <w:r w:rsidRPr="00D27A95">
              <w:rPr>
                <w:snapToGrid w:val="0"/>
                <w:color w:val="000000"/>
                <w:sz w:val="16"/>
              </w:rPr>
              <w:t>067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AE40273" w14:textId="77777777" w:rsidR="00E97638" w:rsidRPr="00D27A95" w:rsidRDefault="00E97638">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83EC1FB" w14:textId="77777777" w:rsidR="00E97638" w:rsidRPr="00D27A95" w:rsidRDefault="00E97638">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AA4899C"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53FEDD3" w14:textId="77777777" w:rsidR="00E97638" w:rsidRPr="00D27A95" w:rsidRDefault="00E97638">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093B4C8" w14:textId="77777777" w:rsidR="00E97638" w:rsidRPr="00D27A95" w:rsidRDefault="00E97638">
            <w:pPr>
              <w:pStyle w:val="TAL"/>
              <w:rPr>
                <w:noProof/>
                <w:sz w:val="16"/>
              </w:rPr>
            </w:pPr>
            <w:r w:rsidRPr="00D27A95">
              <w:rPr>
                <w:sz w:val="16"/>
              </w:rPr>
              <w:t>Definition of MS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D8B4389" w14:textId="77777777" w:rsidR="00E97638" w:rsidRPr="00D27A95" w:rsidRDefault="00E97638">
            <w:pPr>
              <w:pStyle w:val="TAL"/>
              <w:rPr>
                <w:sz w:val="16"/>
              </w:rPr>
            </w:pPr>
            <w:r w:rsidRPr="00D27A95">
              <w:rPr>
                <w:sz w:val="16"/>
              </w:rPr>
              <w:t>TEI6</w:t>
            </w:r>
          </w:p>
        </w:tc>
      </w:tr>
      <w:tr w:rsidR="00E97638" w:rsidRPr="00D27A95" w14:paraId="58706257"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6FB1290" w14:textId="77777777" w:rsidR="00E97638" w:rsidRPr="001674B1" w:rsidRDefault="00E97638" w:rsidP="001674B1">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904075D" w14:textId="77777777" w:rsidR="00E97638" w:rsidRPr="00D27A95" w:rsidRDefault="00E97638">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A9B5E97"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5889E98" w14:textId="77777777" w:rsidR="00E97638" w:rsidRPr="00D27A95" w:rsidRDefault="00E97638">
            <w:pPr>
              <w:pStyle w:val="TAL"/>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53921F6" w14:textId="77777777" w:rsidR="00E97638" w:rsidRPr="00D27A95" w:rsidRDefault="00E97638">
            <w:pPr>
              <w:pStyle w:val="TAL"/>
              <w:rPr>
                <w:snapToGrid w:val="0"/>
                <w:color w:val="000000"/>
                <w:sz w:val="16"/>
              </w:rPr>
            </w:pPr>
            <w:r w:rsidRPr="00D27A95">
              <w:rPr>
                <w:snapToGrid w:val="0"/>
                <w:color w:val="000000"/>
                <w:sz w:val="16"/>
              </w:rPr>
              <w:t>068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BD88DD8" w14:textId="77777777" w:rsidR="00E97638" w:rsidRPr="00D27A95" w:rsidRDefault="00E97638">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DC66924" w14:textId="77777777" w:rsidR="00E97638" w:rsidRPr="00D27A95" w:rsidRDefault="00E97638">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FBC6378"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940C0D3" w14:textId="77777777" w:rsidR="00E97638" w:rsidRPr="00D27A95" w:rsidRDefault="00E97638">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432040B" w14:textId="77777777" w:rsidR="00E97638" w:rsidRPr="00D27A95" w:rsidRDefault="00E97638">
            <w:pPr>
              <w:pStyle w:val="TAL"/>
              <w:rPr>
                <w:noProof/>
                <w:sz w:val="16"/>
              </w:rPr>
            </w:pPr>
            <w:r w:rsidRPr="00D27A95">
              <w:rPr>
                <w:sz w:val="16"/>
              </w:rPr>
              <w:t>Usage of HPLMNAcT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DD1E5F9" w14:textId="77777777" w:rsidR="00E97638" w:rsidRPr="00D27A95" w:rsidRDefault="00E97638">
            <w:pPr>
              <w:pStyle w:val="TAL"/>
              <w:rPr>
                <w:sz w:val="16"/>
              </w:rPr>
            </w:pPr>
            <w:r w:rsidRPr="00D27A95">
              <w:rPr>
                <w:sz w:val="16"/>
              </w:rPr>
              <w:t>TEI6</w:t>
            </w:r>
          </w:p>
        </w:tc>
      </w:tr>
      <w:tr w:rsidR="00E97638" w:rsidRPr="00D27A95" w14:paraId="3352FD4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A79781F" w14:textId="77777777" w:rsidR="00E97638" w:rsidRPr="00D27A95" w:rsidRDefault="00E97638">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1023944" w14:textId="77777777" w:rsidR="00E97638" w:rsidRPr="00D27A95" w:rsidRDefault="00E97638">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D5BD725"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759806F" w14:textId="77777777" w:rsidR="00E97638" w:rsidRPr="00D27A95" w:rsidRDefault="00E97638">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FA0DB92" w14:textId="77777777" w:rsidR="00E97638" w:rsidRPr="00D27A95" w:rsidRDefault="00E97638">
            <w:pPr>
              <w:pStyle w:val="TAL"/>
              <w:rPr>
                <w:sz w:val="16"/>
              </w:rPr>
            </w:pPr>
            <w:r w:rsidRPr="00D27A95">
              <w:rPr>
                <w:sz w:val="16"/>
              </w:rPr>
              <w:t>069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9144130" w14:textId="77777777" w:rsidR="00E97638" w:rsidRPr="00D27A95" w:rsidRDefault="00E97638">
            <w:pPr>
              <w:pStyle w:val="TAL"/>
              <w:rPr>
                <w:sz w:val="16"/>
              </w:rPr>
            </w:pPr>
            <w:r w:rsidRPr="00D27A95">
              <w:rPr>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9159D6A" w14:textId="77777777" w:rsidR="00E97638" w:rsidRPr="00D27A95" w:rsidRDefault="00E97638">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D44B038"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F291D7A" w14:textId="77777777" w:rsidR="00E97638" w:rsidRPr="00D27A95" w:rsidRDefault="00E97638">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75C8F96" w14:textId="77777777" w:rsidR="00E97638" w:rsidRPr="00D27A95" w:rsidRDefault="00E97638">
            <w:pPr>
              <w:pStyle w:val="TAL"/>
              <w:rPr>
                <w:sz w:val="16"/>
              </w:rPr>
            </w:pPr>
            <w:r w:rsidRPr="00D27A95">
              <w:rPr>
                <w:sz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4FD4528" w14:textId="77777777" w:rsidR="00E97638" w:rsidRPr="00D27A95" w:rsidRDefault="00E97638">
            <w:pPr>
              <w:pStyle w:val="TAL"/>
              <w:rPr>
                <w:sz w:val="16"/>
              </w:rPr>
            </w:pPr>
            <w:r w:rsidRPr="00D27A95">
              <w:rPr>
                <w:sz w:val="16"/>
              </w:rPr>
              <w:t>TEI6</w:t>
            </w:r>
          </w:p>
        </w:tc>
      </w:tr>
      <w:tr w:rsidR="00E97638" w:rsidRPr="00D27A95" w14:paraId="5645049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CC50DC" w14:textId="77777777" w:rsidR="00E97638" w:rsidRPr="00D27A95" w:rsidRDefault="00E97638">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646D240" w14:textId="77777777" w:rsidR="00E97638" w:rsidRPr="00D27A95" w:rsidRDefault="00E97638">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5FCC248"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CB6269E" w14:textId="77777777" w:rsidR="00E97638" w:rsidRPr="00D27A95" w:rsidRDefault="00E97638">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2F42270" w14:textId="77777777" w:rsidR="00E97638" w:rsidRPr="00D27A95" w:rsidRDefault="00E97638">
            <w:pPr>
              <w:pStyle w:val="TAL"/>
              <w:rPr>
                <w:sz w:val="16"/>
              </w:rPr>
            </w:pPr>
            <w:r w:rsidRPr="00D27A95">
              <w:rPr>
                <w:sz w:val="16"/>
              </w:rPr>
              <w:t>071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2AD9EE84" w14:textId="77777777" w:rsidR="00E97638" w:rsidRPr="00D27A95" w:rsidRDefault="00E97638">
            <w:pPr>
              <w:pStyle w:val="TAL"/>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5A010E7" w14:textId="77777777" w:rsidR="00E97638" w:rsidRPr="00D27A95" w:rsidRDefault="00E97638">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8B52450"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3F0C53" w14:textId="77777777" w:rsidR="00E97638" w:rsidRPr="00D27A95" w:rsidRDefault="00E97638">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5C877E8" w14:textId="77777777" w:rsidR="00E97638" w:rsidRPr="00D27A95" w:rsidRDefault="00E97638">
            <w:pPr>
              <w:pStyle w:val="TAL"/>
              <w:rPr>
                <w:sz w:val="16"/>
              </w:rPr>
            </w:pPr>
            <w:r w:rsidRPr="00D27A95">
              <w:rPr>
                <w:sz w:val="16"/>
              </w:rPr>
              <w:t>Role of ePLMN list in manual PLMN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6AD027C" w14:textId="77777777" w:rsidR="00E97638" w:rsidRPr="00D27A95" w:rsidRDefault="00E97638">
            <w:pPr>
              <w:pStyle w:val="TAL"/>
              <w:rPr>
                <w:sz w:val="16"/>
              </w:rPr>
            </w:pPr>
            <w:r w:rsidRPr="00D27A95">
              <w:rPr>
                <w:sz w:val="16"/>
              </w:rPr>
              <w:t>TEI6</w:t>
            </w:r>
          </w:p>
        </w:tc>
      </w:tr>
      <w:tr w:rsidR="00E97638" w:rsidRPr="00D27A95" w14:paraId="1FA196F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CF1CBB" w14:textId="77777777" w:rsidR="00E97638" w:rsidRPr="00D27A95" w:rsidRDefault="00E97638">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48E0B07" w14:textId="77777777" w:rsidR="00E97638" w:rsidRPr="00D27A95" w:rsidRDefault="00E97638">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49BDE6"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006D66E" w14:textId="77777777" w:rsidR="00E97638" w:rsidRPr="00D27A95" w:rsidRDefault="00E97638">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15D0471" w14:textId="77777777" w:rsidR="00E97638" w:rsidRPr="00D27A95" w:rsidRDefault="00E97638">
            <w:pPr>
              <w:pStyle w:val="TAL"/>
              <w:rPr>
                <w:sz w:val="16"/>
              </w:rPr>
            </w:pPr>
            <w:r w:rsidRPr="00D27A95">
              <w:rPr>
                <w:sz w:val="16"/>
              </w:rPr>
              <w:t>072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8802BA8" w14:textId="77777777" w:rsidR="00E97638" w:rsidRPr="00D27A95" w:rsidRDefault="00E97638">
            <w:pPr>
              <w:pStyle w:val="TAL"/>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817A63F" w14:textId="77777777" w:rsidR="00E97638" w:rsidRPr="00D27A95" w:rsidRDefault="00E97638">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E518D0A" w14:textId="77777777" w:rsidR="00E97638" w:rsidRPr="00D27A95" w:rsidRDefault="00E97638">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99C7D6C" w14:textId="77777777" w:rsidR="00E97638" w:rsidRPr="00D27A95" w:rsidRDefault="00E97638">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38441F8" w14:textId="77777777" w:rsidR="00E97638" w:rsidRPr="00D27A95" w:rsidRDefault="00E97638">
            <w:pPr>
              <w:pStyle w:val="TAL"/>
              <w:rPr>
                <w:sz w:val="16"/>
              </w:rPr>
            </w:pPr>
            <w:r w:rsidRPr="00D27A95">
              <w:rPr>
                <w:sz w:val="16"/>
              </w:rPr>
              <w:t>Roaming not allowed for GPRS update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3E3A79B" w14:textId="77777777" w:rsidR="00E97638" w:rsidRPr="00D27A95" w:rsidRDefault="00E97638">
            <w:pPr>
              <w:pStyle w:val="TAL"/>
              <w:rPr>
                <w:sz w:val="16"/>
              </w:rPr>
            </w:pPr>
            <w:r w:rsidRPr="00D27A95">
              <w:rPr>
                <w:sz w:val="16"/>
              </w:rPr>
              <w:t>TEI6</w:t>
            </w:r>
          </w:p>
        </w:tc>
      </w:tr>
      <w:tr w:rsidR="00E97638" w:rsidRPr="00D27A95" w14:paraId="7B444223"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52A2BCC" w14:textId="77777777" w:rsidR="00E97638" w:rsidRPr="00D27A95" w:rsidRDefault="00E97638">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DDEFA51" w14:textId="77777777" w:rsidR="00E97638" w:rsidRPr="00D27A95" w:rsidRDefault="00E97638">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35BAA9" w14:textId="77777777" w:rsidR="00E97638" w:rsidRPr="00D27A95" w:rsidRDefault="00E97638">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E46B8F1" w14:textId="77777777" w:rsidR="00E97638" w:rsidRPr="00D27A95" w:rsidRDefault="00E97638">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A31BD54" w14:textId="77777777" w:rsidR="00E97638" w:rsidRPr="00D27A95" w:rsidRDefault="00E97638">
            <w:pPr>
              <w:pStyle w:val="TAL"/>
              <w:rPr>
                <w:sz w:val="16"/>
              </w:rPr>
            </w:pPr>
            <w:r w:rsidRPr="00D27A95">
              <w:rPr>
                <w:sz w:val="16"/>
              </w:rPr>
              <w:t>073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139402C" w14:textId="77777777" w:rsidR="00E97638" w:rsidRPr="00D27A95" w:rsidRDefault="00E97638">
            <w:pPr>
              <w:pStyle w:val="TAL"/>
              <w:rPr>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C5F86BD" w14:textId="77777777" w:rsidR="00E97638" w:rsidRPr="00D27A95" w:rsidRDefault="00E97638">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7C0E7AF" w14:textId="77777777" w:rsidR="00E97638" w:rsidRPr="00D27A95" w:rsidRDefault="00E97638">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E851B6A" w14:textId="77777777" w:rsidR="00E97638" w:rsidRPr="00D27A95" w:rsidRDefault="00E97638">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3796821" w14:textId="77777777" w:rsidR="00E97638" w:rsidRPr="00D27A95" w:rsidRDefault="00E97638">
            <w:pPr>
              <w:pStyle w:val="TAL"/>
              <w:rPr>
                <w:sz w:val="16"/>
              </w:rPr>
            </w:pPr>
            <w:r w:rsidRPr="00D27A95">
              <w:rPr>
                <w:sz w:val="16"/>
              </w:rPr>
              <w:t>Data field -&gt; data file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39CA3CA" w14:textId="77777777" w:rsidR="00E97638" w:rsidRPr="00D27A95" w:rsidRDefault="00E97638">
            <w:pPr>
              <w:pStyle w:val="TAL"/>
              <w:rPr>
                <w:sz w:val="16"/>
              </w:rPr>
            </w:pPr>
            <w:r w:rsidRPr="00D27A95">
              <w:rPr>
                <w:sz w:val="16"/>
              </w:rPr>
              <w:t>TEI6</w:t>
            </w:r>
          </w:p>
        </w:tc>
      </w:tr>
      <w:tr w:rsidR="00C747A3" w:rsidRPr="00D27A95" w14:paraId="5B7CCF97"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4AA3D0B" w14:textId="77777777" w:rsidR="00C747A3" w:rsidRPr="00D27A95" w:rsidRDefault="00C747A3">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1F47A15" w14:textId="77777777" w:rsidR="00C747A3" w:rsidRPr="00D27A95" w:rsidRDefault="00C747A3">
            <w:pPr>
              <w:pStyle w:val="TAL"/>
              <w:rPr>
                <w:sz w:val="16"/>
                <w:szCs w:val="16"/>
              </w:rPr>
            </w:pPr>
            <w:r w:rsidRPr="00D27A95">
              <w:rPr>
                <w:sz w:val="16"/>
                <w:szCs w:val="16"/>
              </w:rPr>
              <w:t>NP-040375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AFC3C1C" w14:textId="77777777" w:rsidR="00C747A3" w:rsidRPr="00D27A95" w:rsidRDefault="00C747A3">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99AFF1F" w14:textId="77777777" w:rsidR="00C747A3" w:rsidRPr="00D27A95" w:rsidRDefault="00C747A3">
            <w:pPr>
              <w:pStyle w:val="TAL"/>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3A3953" w14:textId="77777777" w:rsidR="00C747A3" w:rsidRPr="00D27A95" w:rsidRDefault="00C747A3">
            <w:pPr>
              <w:pStyle w:val="TAL"/>
              <w:rPr>
                <w:sz w:val="16"/>
                <w:szCs w:val="16"/>
              </w:rPr>
            </w:pPr>
            <w:r w:rsidRPr="00D27A95">
              <w:rPr>
                <w:rFonts w:cs="Arial"/>
                <w:color w:val="000000"/>
                <w:sz w:val="16"/>
                <w:szCs w:val="16"/>
              </w:rPr>
              <w:t>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B62907" w14:textId="77777777" w:rsidR="00C747A3" w:rsidRPr="00D27A95" w:rsidRDefault="00C747A3">
            <w:pPr>
              <w:pStyle w:val="TAL"/>
              <w:rPr>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550BF65" w14:textId="77777777" w:rsidR="00C747A3" w:rsidRPr="00D27A95" w:rsidRDefault="00C747A3">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5CB54F6" w14:textId="77777777" w:rsidR="00C747A3" w:rsidRPr="00D27A95" w:rsidRDefault="00C747A3">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876851" w14:textId="77777777" w:rsidR="00C747A3" w:rsidRPr="00D27A95" w:rsidRDefault="00C747A3">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9B9A426" w14:textId="77777777" w:rsidR="00C747A3" w:rsidRPr="00D27A95" w:rsidRDefault="002F4EF4">
            <w:pPr>
              <w:pStyle w:val="TAL"/>
              <w:rPr>
                <w:sz w:val="16"/>
                <w:szCs w:val="16"/>
              </w:rPr>
            </w:pPr>
            <w:r w:rsidRPr="00D27A95">
              <w:rPr>
                <w:sz w:val="16"/>
                <w:szCs w:val="16"/>
              </w:rPr>
              <w:t>Clarification on the registered PLMN for UEs that support network sharing in a shared network</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1DB0C89" w14:textId="77777777" w:rsidR="00C747A3" w:rsidRPr="00D27A95" w:rsidRDefault="00C747A3">
            <w:pPr>
              <w:pStyle w:val="TAL"/>
              <w:rPr>
                <w:sz w:val="16"/>
                <w:szCs w:val="16"/>
              </w:rPr>
            </w:pPr>
            <w:r w:rsidRPr="00D27A95">
              <w:rPr>
                <w:sz w:val="16"/>
                <w:szCs w:val="16"/>
              </w:rPr>
              <w:t>NTShar</w:t>
            </w:r>
          </w:p>
        </w:tc>
      </w:tr>
      <w:tr w:rsidR="00C747A3" w:rsidRPr="00D27A95" w14:paraId="681BB160"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34BC4E" w14:textId="77777777" w:rsidR="00C747A3" w:rsidRPr="00D27A95" w:rsidRDefault="00C747A3">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828DE1E" w14:textId="77777777" w:rsidR="00C747A3" w:rsidRPr="00D27A95" w:rsidRDefault="00C747A3">
            <w:pPr>
              <w:pStyle w:val="TAL"/>
              <w:rPr>
                <w:sz w:val="16"/>
                <w:szCs w:val="16"/>
              </w:rPr>
            </w:pPr>
            <w:r w:rsidRPr="00D27A95">
              <w:rPr>
                <w:sz w:val="16"/>
                <w:szCs w:val="16"/>
              </w:rPr>
              <w:t>NP-040378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2DE0050" w14:textId="77777777" w:rsidR="00C747A3" w:rsidRPr="00D27A95" w:rsidRDefault="00C747A3">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BEC79D" w14:textId="77777777" w:rsidR="00C747A3" w:rsidRPr="00D27A95" w:rsidRDefault="00C747A3">
            <w:pPr>
              <w:pStyle w:val="TAL"/>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FCC7FA" w14:textId="77777777" w:rsidR="00C747A3" w:rsidRPr="00D27A95" w:rsidRDefault="00C747A3">
            <w:pPr>
              <w:pStyle w:val="TAL"/>
              <w:rPr>
                <w:sz w:val="16"/>
                <w:szCs w:val="16"/>
              </w:rPr>
            </w:pPr>
            <w:r w:rsidRPr="00D27A95">
              <w:rPr>
                <w:rFonts w:cs="Arial"/>
                <w:color w:val="000000"/>
                <w:sz w:val="16"/>
                <w:szCs w:val="16"/>
              </w:rPr>
              <w:t>77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90718D" w14:textId="77777777" w:rsidR="00C747A3" w:rsidRPr="00D27A95" w:rsidRDefault="00C747A3">
            <w:pPr>
              <w:pStyle w:val="TAL"/>
              <w:rPr>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260FCC0" w14:textId="77777777" w:rsidR="00C747A3" w:rsidRPr="00D27A95" w:rsidRDefault="00C747A3">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DCD1303" w14:textId="77777777" w:rsidR="00C747A3" w:rsidRPr="00D27A95" w:rsidRDefault="00C747A3">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F5F3BF3" w14:textId="77777777" w:rsidR="00C747A3" w:rsidRPr="00D27A95" w:rsidRDefault="00C747A3">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38BAC4D" w14:textId="77777777" w:rsidR="00C747A3" w:rsidRPr="00D27A95" w:rsidRDefault="00C747A3">
            <w:pPr>
              <w:pStyle w:val="TAL"/>
              <w:rPr>
                <w:sz w:val="16"/>
                <w:szCs w:val="16"/>
              </w:rPr>
            </w:pPr>
            <w:r w:rsidRPr="00D27A95">
              <w:rPr>
                <w:noProof/>
                <w:sz w:val="16"/>
                <w:szCs w:val="16"/>
              </w:rPr>
              <w:t>Correction of definitions of PLMNs in the same country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05DC357" w14:textId="77777777" w:rsidR="00C747A3" w:rsidRPr="00D27A95" w:rsidRDefault="00C747A3">
            <w:pPr>
              <w:pStyle w:val="TAL"/>
              <w:rPr>
                <w:sz w:val="16"/>
                <w:szCs w:val="16"/>
              </w:rPr>
            </w:pPr>
            <w:r w:rsidRPr="00D27A95">
              <w:rPr>
                <w:sz w:val="16"/>
                <w:szCs w:val="16"/>
              </w:rPr>
              <w:t>TEI6</w:t>
            </w:r>
          </w:p>
        </w:tc>
      </w:tr>
      <w:tr w:rsidR="00D03DCF" w:rsidRPr="00D27A95" w14:paraId="0C50A4E4"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970A8BD" w14:textId="77777777" w:rsidR="00D03DCF" w:rsidRPr="00D27A95" w:rsidRDefault="00D03DCF">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2060D9D" w14:textId="77777777" w:rsidR="00D03DCF" w:rsidRPr="00D27A95" w:rsidRDefault="00D03DCF">
            <w:pPr>
              <w:pStyle w:val="TAL"/>
              <w:rPr>
                <w:sz w:val="16"/>
                <w:szCs w:val="16"/>
              </w:rPr>
            </w:pPr>
            <w:r w:rsidRPr="00D27A95">
              <w:rPr>
                <w:sz w:val="16"/>
                <w:szCs w:val="16"/>
              </w:rPr>
              <w:t>NP</w:t>
            </w:r>
            <w:r w:rsidR="001A2892" w:rsidRPr="00D27A95">
              <w:rPr>
                <w:sz w:val="16"/>
                <w:szCs w:val="16"/>
              </w:rPr>
              <w:t>-</w:t>
            </w:r>
            <w:r w:rsidRPr="00D27A95">
              <w:rPr>
                <w:sz w:val="16"/>
                <w:szCs w:val="16"/>
              </w:rPr>
              <w:t>040513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45074A" w14:textId="77777777" w:rsidR="00D03DCF" w:rsidRPr="00D27A95" w:rsidRDefault="00D03DCF">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C35981E" w14:textId="77777777" w:rsidR="00D03DCF" w:rsidRPr="00D27A95" w:rsidRDefault="00D03DCF">
            <w:pPr>
              <w:pStyle w:val="TAL"/>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19A904" w14:textId="77777777" w:rsidR="00D03DCF" w:rsidRPr="00D27A95" w:rsidRDefault="00D03DCF">
            <w:pPr>
              <w:pStyle w:val="TAL"/>
              <w:rPr>
                <w:rFonts w:cs="Arial"/>
                <w:color w:val="000000"/>
                <w:sz w:val="16"/>
                <w:szCs w:val="16"/>
              </w:rPr>
            </w:pPr>
            <w:r w:rsidRPr="00D27A95">
              <w:rPr>
                <w:rFonts w:cs="Arial"/>
                <w:color w:val="000000"/>
                <w:sz w:val="16"/>
                <w:szCs w:val="16"/>
              </w:rPr>
              <w:t>086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75CA6E" w14:textId="77777777" w:rsidR="00D03DCF" w:rsidRPr="00D27A95" w:rsidRDefault="00D03DCF">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FE3BED8" w14:textId="77777777" w:rsidR="00D03DCF" w:rsidRPr="00D27A95" w:rsidRDefault="00D03DCF">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F1D38FC" w14:textId="77777777" w:rsidR="00D03DCF" w:rsidRPr="00D27A95" w:rsidRDefault="00D03DCF">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F20178D" w14:textId="77777777" w:rsidR="00D03DCF" w:rsidRPr="00D27A95" w:rsidRDefault="00D03DCF">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D346DBE" w14:textId="77777777" w:rsidR="00D03DCF" w:rsidRPr="00D27A95" w:rsidRDefault="00D03DCF">
            <w:pPr>
              <w:pStyle w:val="TAL"/>
              <w:rPr>
                <w:noProof/>
                <w:sz w:val="16"/>
                <w:szCs w:val="16"/>
              </w:rPr>
            </w:pPr>
            <w:r w:rsidRPr="00D27A95">
              <w:rPr>
                <w:noProof/>
                <w:sz w:val="16"/>
                <w:szCs w:val="16"/>
              </w:rPr>
              <w:t>Clarifiaction of PLMN selection in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F62CC9D" w14:textId="77777777" w:rsidR="00D03DCF" w:rsidRPr="00D27A95" w:rsidRDefault="00D03DCF">
            <w:pPr>
              <w:pStyle w:val="TAL"/>
              <w:rPr>
                <w:sz w:val="16"/>
                <w:szCs w:val="16"/>
              </w:rPr>
            </w:pPr>
            <w:r w:rsidRPr="00D27A95">
              <w:rPr>
                <w:sz w:val="16"/>
                <w:szCs w:val="16"/>
              </w:rPr>
              <w:t>NTShar</w:t>
            </w:r>
          </w:p>
        </w:tc>
      </w:tr>
      <w:tr w:rsidR="00D03DCF" w:rsidRPr="00D27A95" w14:paraId="06CA37D6"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CD26A11" w14:textId="77777777" w:rsidR="00D03DCF" w:rsidRPr="00D27A95" w:rsidRDefault="00D03DCF">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F3BBA3B" w14:textId="77777777" w:rsidR="00D03DCF" w:rsidRPr="00D27A95" w:rsidRDefault="00D03DCF">
            <w:pPr>
              <w:pStyle w:val="TAL"/>
              <w:rPr>
                <w:sz w:val="16"/>
                <w:szCs w:val="16"/>
              </w:rPr>
            </w:pPr>
            <w:r w:rsidRPr="00D27A95">
              <w:rPr>
                <w:sz w:val="16"/>
                <w:szCs w:val="16"/>
              </w:rPr>
              <w:t>NP-040514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1646225" w14:textId="77777777" w:rsidR="00D03DCF" w:rsidRPr="00D27A95" w:rsidRDefault="00D03DCF">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315F0E4" w14:textId="77777777" w:rsidR="00D03DCF" w:rsidRPr="00D27A95" w:rsidRDefault="00D03DCF">
            <w:pPr>
              <w:pStyle w:val="TAL"/>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C757A9" w14:textId="77777777" w:rsidR="00D03DCF" w:rsidRPr="00D27A95" w:rsidRDefault="00D03DCF">
            <w:pPr>
              <w:pStyle w:val="TAL"/>
              <w:rPr>
                <w:rFonts w:cs="Arial"/>
                <w:color w:val="000000"/>
                <w:sz w:val="16"/>
                <w:szCs w:val="16"/>
              </w:rPr>
            </w:pPr>
            <w:r w:rsidRPr="00D27A95">
              <w:rPr>
                <w:rFonts w:cs="Arial"/>
                <w:color w:val="000000"/>
                <w:sz w:val="16"/>
                <w:szCs w:val="16"/>
              </w:rPr>
              <w:t>084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7AB98D" w14:textId="77777777" w:rsidR="00D03DCF" w:rsidRPr="00D27A95" w:rsidRDefault="00D03DCF">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2D10D2" w14:textId="77777777" w:rsidR="00D03DCF" w:rsidRPr="00D27A95" w:rsidRDefault="00D03DCF">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FEAFD6A" w14:textId="77777777" w:rsidR="00D03DCF" w:rsidRPr="00D27A95" w:rsidRDefault="00D03DCF">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5089D08" w14:textId="77777777" w:rsidR="00D03DCF" w:rsidRPr="00D27A95" w:rsidRDefault="00D03DCF">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67D075D" w14:textId="77777777" w:rsidR="00D03DCF" w:rsidRPr="00D27A95" w:rsidRDefault="00D03DCF">
            <w:pPr>
              <w:pStyle w:val="TAL"/>
              <w:rPr>
                <w:noProof/>
                <w:sz w:val="16"/>
                <w:szCs w:val="16"/>
              </w:rPr>
            </w:pPr>
            <w:r w:rsidRPr="00D27A95">
              <w:rPr>
                <w:noProof/>
                <w:sz w:val="16"/>
                <w:szCs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5902AE5" w14:textId="77777777" w:rsidR="00D03DCF" w:rsidRPr="00D27A95" w:rsidRDefault="00D03DCF">
            <w:pPr>
              <w:pStyle w:val="TAL"/>
              <w:rPr>
                <w:sz w:val="16"/>
                <w:szCs w:val="16"/>
              </w:rPr>
            </w:pPr>
            <w:r w:rsidRPr="00D27A95">
              <w:rPr>
                <w:sz w:val="16"/>
                <w:szCs w:val="16"/>
              </w:rPr>
              <w:t>TEI6</w:t>
            </w:r>
          </w:p>
        </w:tc>
      </w:tr>
      <w:tr w:rsidR="008D3E04" w:rsidRPr="00D27A95" w14:paraId="36145A42"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6CCB967" w14:textId="77777777" w:rsidR="008D3E04" w:rsidRPr="00D27A95" w:rsidRDefault="008D3E04">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6F161C9" w14:textId="77777777" w:rsidR="008D3E04" w:rsidRPr="00D27A95" w:rsidRDefault="008D3E04">
            <w:pPr>
              <w:pStyle w:val="TAL"/>
              <w:rPr>
                <w:sz w:val="16"/>
                <w:szCs w:val="16"/>
              </w:rPr>
            </w:pPr>
            <w:r w:rsidRPr="00D27A95">
              <w:rPr>
                <w:sz w:val="16"/>
                <w:szCs w:val="16"/>
              </w:rPr>
              <w:t>NP-040516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5412CCB" w14:textId="77777777" w:rsidR="008D3E04" w:rsidRPr="00D27A95" w:rsidRDefault="008D3E04">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603A3F" w14:textId="77777777" w:rsidR="008D3E04" w:rsidRPr="00D27A95" w:rsidRDefault="008D3E04">
            <w:pPr>
              <w:pStyle w:val="TAL"/>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A735D7" w14:textId="77777777" w:rsidR="008D3E04" w:rsidRPr="00D27A95" w:rsidRDefault="008D3E04">
            <w:pPr>
              <w:pStyle w:val="TAL"/>
              <w:rPr>
                <w:rFonts w:cs="Arial"/>
                <w:color w:val="000000"/>
                <w:sz w:val="16"/>
                <w:szCs w:val="16"/>
              </w:rPr>
            </w:pPr>
            <w:r w:rsidRPr="00D27A95">
              <w:rPr>
                <w:rFonts w:cs="Arial"/>
                <w:color w:val="000000"/>
                <w:sz w:val="16"/>
                <w:szCs w:val="16"/>
              </w:rPr>
              <w:t>082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C9405C" w14:textId="77777777" w:rsidR="008D3E04" w:rsidRPr="00D27A95" w:rsidRDefault="008D3E04">
            <w:pPr>
              <w:pStyle w:val="TAL"/>
              <w:rPr>
                <w:rFonts w:cs="Arial"/>
                <w:color w:val="000000"/>
                <w:sz w:val="16"/>
                <w:szCs w:val="16"/>
              </w:rPr>
            </w:pPr>
            <w:r w:rsidRPr="00D27A95">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B6FFA8" w14:textId="77777777" w:rsidR="008D3E04" w:rsidRPr="00D27A95" w:rsidRDefault="008D3E04">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D7AC226" w14:textId="77777777" w:rsidR="008D3E04" w:rsidRPr="00D27A95" w:rsidRDefault="008D3E04">
            <w:pPr>
              <w:pStyle w:val="TAL"/>
              <w:rPr>
                <w:sz w:val="16"/>
                <w:szCs w:val="16"/>
              </w:rPr>
            </w:pPr>
            <w:r w:rsidRPr="00D27A95">
              <w:rPr>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76F7DB" w14:textId="77777777" w:rsidR="008D3E04" w:rsidRPr="00D27A95" w:rsidRDefault="008D3E04">
            <w:pPr>
              <w:pStyle w:val="TAL"/>
              <w:rPr>
                <w:sz w:val="16"/>
                <w:szCs w:val="16"/>
              </w:rPr>
            </w:pPr>
            <w:r w:rsidRPr="00D27A95">
              <w:rPr>
                <w:sz w:val="16"/>
                <w:szCs w:val="16"/>
              </w:rPr>
              <w:t>7.0.0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40F7468" w14:textId="77777777" w:rsidR="008D3E04" w:rsidRPr="00D27A95" w:rsidRDefault="008D3E04">
            <w:pPr>
              <w:pStyle w:val="TAL"/>
              <w:rPr>
                <w:noProof/>
                <w:sz w:val="16"/>
                <w:szCs w:val="16"/>
              </w:rPr>
            </w:pPr>
            <w:r w:rsidRPr="00D27A95">
              <w:rPr>
                <w:noProof/>
                <w:sz w:val="16"/>
                <w:szCs w:val="16"/>
              </w:rPr>
              <w:t>Support of multiple HPLMN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FF1B0B1" w14:textId="77777777" w:rsidR="008D3E04" w:rsidRPr="00D27A95" w:rsidRDefault="008D3E04">
            <w:pPr>
              <w:pStyle w:val="TAL"/>
              <w:rPr>
                <w:sz w:val="16"/>
                <w:szCs w:val="16"/>
              </w:rPr>
            </w:pPr>
            <w:r w:rsidRPr="00D27A95">
              <w:rPr>
                <w:sz w:val="16"/>
                <w:szCs w:val="16"/>
              </w:rPr>
              <w:t>TEI7</w:t>
            </w:r>
          </w:p>
        </w:tc>
      </w:tr>
      <w:tr w:rsidR="00975AB0" w:rsidRPr="00D27A95" w14:paraId="5485B33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5D7554A" w14:textId="77777777" w:rsidR="00975AB0" w:rsidRPr="00D27A95" w:rsidRDefault="00975AB0">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EFE460" w14:textId="77777777" w:rsidR="00975AB0" w:rsidRPr="00D27A95" w:rsidRDefault="00975AB0">
            <w:pPr>
              <w:pStyle w:val="TAL"/>
              <w:rPr>
                <w:sz w:val="16"/>
                <w:szCs w:val="16"/>
              </w:rPr>
            </w:pPr>
            <w:r w:rsidRPr="00D27A95">
              <w:rPr>
                <w:rFonts w:cs="Arial"/>
                <w:color w:val="000000"/>
                <w:sz w:val="16"/>
                <w:szCs w:val="16"/>
              </w:rPr>
              <w:t>NP-050083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1937AD" w14:textId="77777777" w:rsidR="00975AB0" w:rsidRPr="00D27A95" w:rsidRDefault="00975AB0">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79CAFA" w14:textId="77777777" w:rsidR="00975AB0" w:rsidRPr="00D27A95" w:rsidRDefault="00975AB0">
            <w:pPr>
              <w:pStyle w:val="TAL"/>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6CBE93" w14:textId="77777777" w:rsidR="00975AB0" w:rsidRPr="00D27A95" w:rsidRDefault="00975AB0">
            <w:pPr>
              <w:pStyle w:val="TAL"/>
              <w:rPr>
                <w:rFonts w:cs="Arial"/>
                <w:color w:val="000000"/>
                <w:sz w:val="16"/>
                <w:szCs w:val="16"/>
              </w:rPr>
            </w:pPr>
            <w:r w:rsidRPr="00D27A95">
              <w:rPr>
                <w:rFonts w:cs="Arial"/>
                <w:color w:val="000000"/>
                <w:sz w:val="16"/>
                <w:szCs w:val="16"/>
              </w:rPr>
              <w:t>089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D7DA82" w14:textId="77777777" w:rsidR="00975AB0" w:rsidRPr="00D27A95" w:rsidRDefault="00975AB0">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E65D2D" w14:textId="77777777" w:rsidR="00975AB0" w:rsidRPr="00D27A95" w:rsidRDefault="00975AB0">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919124" w14:textId="77777777" w:rsidR="00975AB0" w:rsidRPr="00D27A95" w:rsidRDefault="00975AB0">
            <w:pPr>
              <w:pStyle w:val="TAL"/>
              <w:rPr>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779ED6A" w14:textId="77777777" w:rsidR="00975AB0" w:rsidRPr="00D27A95" w:rsidRDefault="00975AB0">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95E575" w14:textId="77777777" w:rsidR="00975AB0" w:rsidRPr="00D27A95" w:rsidRDefault="00975AB0">
            <w:pPr>
              <w:pStyle w:val="TAL"/>
              <w:rPr>
                <w:noProof/>
                <w:sz w:val="16"/>
                <w:szCs w:val="16"/>
              </w:rPr>
            </w:pPr>
            <w:r w:rsidRPr="00D27A95">
              <w:rPr>
                <w:rFonts w:cs="Arial"/>
                <w:color w:val="000000"/>
                <w:sz w:val="16"/>
                <w:szCs w:val="16"/>
              </w:rPr>
              <w:t>Addition of domain specific access control decscription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0908D33" w14:textId="77777777" w:rsidR="00975AB0" w:rsidRPr="00D27A95" w:rsidRDefault="00975AB0">
            <w:pPr>
              <w:pStyle w:val="TAL"/>
              <w:rPr>
                <w:sz w:val="16"/>
                <w:szCs w:val="16"/>
              </w:rPr>
            </w:pPr>
            <w:r w:rsidRPr="00D27A95">
              <w:rPr>
                <w:sz w:val="16"/>
                <w:szCs w:val="16"/>
              </w:rPr>
              <w:t>ACBOP</w:t>
            </w:r>
          </w:p>
        </w:tc>
      </w:tr>
      <w:tr w:rsidR="00975AB0" w:rsidRPr="00D27A95" w14:paraId="2F466844"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3A49EF" w14:textId="77777777" w:rsidR="00975AB0" w:rsidRPr="00D27A95" w:rsidRDefault="00975AB0">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332BB1" w14:textId="77777777" w:rsidR="00975AB0" w:rsidRPr="00D27A95" w:rsidRDefault="00975AB0">
            <w:pPr>
              <w:pStyle w:val="TAL"/>
              <w:rPr>
                <w:sz w:val="16"/>
                <w:szCs w:val="16"/>
              </w:rPr>
            </w:pPr>
            <w:r w:rsidRPr="00D27A95">
              <w:rPr>
                <w:rFonts w:cs="Arial"/>
                <w:color w:val="000000"/>
                <w:sz w:val="16"/>
                <w:szCs w:val="16"/>
              </w:rPr>
              <w:t>NP-050086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9200549" w14:textId="77777777" w:rsidR="00975AB0" w:rsidRPr="00D27A95" w:rsidRDefault="00975AB0">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C778F25" w14:textId="77777777" w:rsidR="00975AB0" w:rsidRPr="00D27A95" w:rsidRDefault="00975AB0">
            <w:pPr>
              <w:pStyle w:val="TAL"/>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BB5F2D" w14:textId="77777777" w:rsidR="00975AB0" w:rsidRPr="00D27A95" w:rsidRDefault="00975AB0">
            <w:pPr>
              <w:pStyle w:val="TAL"/>
              <w:rPr>
                <w:rFonts w:cs="Arial"/>
                <w:color w:val="000000"/>
                <w:sz w:val="16"/>
                <w:szCs w:val="16"/>
              </w:rPr>
            </w:pPr>
            <w:r w:rsidRPr="00D27A95">
              <w:rPr>
                <w:rFonts w:cs="Arial"/>
                <w:color w:val="000000"/>
                <w:sz w:val="16"/>
                <w:szCs w:val="16"/>
              </w:rPr>
              <w:t>087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3F0801" w14:textId="77777777" w:rsidR="00975AB0" w:rsidRPr="00D27A95" w:rsidRDefault="00975AB0">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922F338" w14:textId="77777777" w:rsidR="00975AB0" w:rsidRPr="00D27A95" w:rsidRDefault="00975AB0">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D9718D" w14:textId="77777777" w:rsidR="00975AB0" w:rsidRPr="00D27A95" w:rsidRDefault="00975AB0">
            <w:pPr>
              <w:pStyle w:val="TAL"/>
              <w:rPr>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E60FA0" w14:textId="77777777" w:rsidR="00975AB0" w:rsidRPr="00D27A95" w:rsidRDefault="00975AB0">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F2726D" w14:textId="77777777" w:rsidR="00975AB0" w:rsidRPr="00D27A95" w:rsidRDefault="00975AB0">
            <w:pPr>
              <w:pStyle w:val="TAL"/>
              <w:rPr>
                <w:noProof/>
                <w:sz w:val="16"/>
                <w:szCs w:val="16"/>
              </w:rPr>
            </w:pPr>
            <w:r w:rsidRPr="00D27A95">
              <w:rPr>
                <w:rFonts w:cs="Arial"/>
                <w:color w:val="000000"/>
                <w:sz w:val="16"/>
                <w:szCs w:val="16"/>
              </w:rPr>
              <w:t>Minor Clarifications to EHPLMN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01C7879" w14:textId="77777777" w:rsidR="00975AB0" w:rsidRPr="00D27A95" w:rsidRDefault="00975AB0">
            <w:pPr>
              <w:pStyle w:val="TAL"/>
              <w:rPr>
                <w:sz w:val="16"/>
                <w:szCs w:val="16"/>
              </w:rPr>
            </w:pPr>
            <w:r w:rsidRPr="00D27A95">
              <w:rPr>
                <w:sz w:val="16"/>
                <w:szCs w:val="16"/>
              </w:rPr>
              <w:t>TEI7</w:t>
            </w:r>
          </w:p>
        </w:tc>
      </w:tr>
      <w:tr w:rsidR="008143C5" w:rsidRPr="00D27A95" w14:paraId="1091D776"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B1AB5EC" w14:textId="77777777" w:rsidR="008143C5" w:rsidRPr="00D27A95" w:rsidRDefault="008143C5">
            <w:pPr>
              <w:pStyle w:val="TAL"/>
              <w:rPr>
                <w:sz w:val="16"/>
                <w:szCs w:val="16"/>
              </w:rPr>
            </w:pPr>
            <w:r w:rsidRPr="00D27A95">
              <w:rPr>
                <w:sz w:val="16"/>
                <w:szCs w:val="16"/>
              </w:rPr>
              <w:t>CP-28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C1E193" w14:textId="77777777" w:rsidR="008143C5" w:rsidRPr="00D27A95" w:rsidRDefault="008143C5">
            <w:pPr>
              <w:pStyle w:val="TAL"/>
              <w:rPr>
                <w:rFonts w:cs="Arial"/>
                <w:color w:val="000000"/>
                <w:sz w:val="16"/>
                <w:szCs w:val="16"/>
              </w:rPr>
            </w:pPr>
            <w:r w:rsidRPr="00D27A95">
              <w:rPr>
                <w:rFonts w:cs="Arial"/>
                <w:color w:val="000000"/>
                <w:sz w:val="16"/>
                <w:szCs w:val="16"/>
              </w:rPr>
              <w:t>CP-050068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F778C7" w14:textId="77777777" w:rsidR="008143C5" w:rsidRPr="00D27A95" w:rsidRDefault="008143C5">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2E142DC" w14:textId="77777777" w:rsidR="008143C5" w:rsidRPr="00D27A95" w:rsidRDefault="008143C5">
            <w:pPr>
              <w:pStyle w:val="TAL"/>
              <w:rPr>
                <w:sz w:val="16"/>
                <w:szCs w:val="16"/>
              </w:rPr>
            </w:pPr>
            <w:r w:rsidRPr="00D27A95">
              <w:rPr>
                <w:sz w:val="16"/>
                <w:szCs w:val="16"/>
              </w:rPr>
              <w:t>7.1.0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CEC038" w14:textId="77777777" w:rsidR="008143C5" w:rsidRPr="00D27A95" w:rsidRDefault="008143C5">
            <w:pPr>
              <w:pStyle w:val="TAL"/>
              <w:rPr>
                <w:rFonts w:cs="Arial"/>
                <w:color w:val="000000"/>
                <w:sz w:val="16"/>
                <w:szCs w:val="16"/>
              </w:rPr>
            </w:pPr>
            <w:r w:rsidRPr="00D27A95">
              <w:rPr>
                <w:rFonts w:cs="Arial"/>
                <w:color w:val="000000"/>
                <w:sz w:val="16"/>
                <w:szCs w:val="16"/>
              </w:rPr>
              <w:t>91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B11D6E" w14:textId="77777777" w:rsidR="008143C5" w:rsidRPr="00D27A95" w:rsidRDefault="008143C5">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9C2CCD1" w14:textId="77777777" w:rsidR="008143C5" w:rsidRPr="00D27A95" w:rsidRDefault="008143C5">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84F30" w14:textId="77777777" w:rsidR="008143C5" w:rsidRPr="00D27A95" w:rsidRDefault="008143C5">
            <w:pPr>
              <w:pStyle w:val="TAL"/>
              <w:rPr>
                <w:rFonts w:cs="Arial"/>
                <w:color w:val="000000"/>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8428F12" w14:textId="77777777" w:rsidR="008143C5" w:rsidRPr="00D27A95" w:rsidRDefault="008143C5">
            <w:pPr>
              <w:pStyle w:val="TAL"/>
              <w:rPr>
                <w:sz w:val="16"/>
                <w:szCs w:val="16"/>
              </w:rPr>
            </w:pPr>
            <w:r w:rsidRPr="00D27A95">
              <w:rPr>
                <w:sz w:val="16"/>
                <w:szCs w:val="16"/>
              </w:rPr>
              <w:t>7.2.0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778CF1" w14:textId="77777777" w:rsidR="008143C5" w:rsidRPr="00D27A95" w:rsidRDefault="008143C5">
            <w:pPr>
              <w:pStyle w:val="TAL"/>
              <w:rPr>
                <w:rFonts w:cs="Arial"/>
                <w:color w:val="000000"/>
                <w:sz w:val="16"/>
                <w:szCs w:val="16"/>
              </w:rPr>
            </w:pPr>
            <w:r w:rsidRPr="00D27A95">
              <w:rPr>
                <w:sz w:val="16"/>
                <w:szCs w:val="16"/>
              </w:rPr>
              <w:t xml:space="preserve">Correction of the </w:t>
            </w:r>
            <w:smartTag w:uri="urn:schemas-microsoft-com:office:smarttags" w:element="place">
              <w:smartTag w:uri="urn:schemas-microsoft-com:office:smarttags" w:element="PlaceName">
                <w:r w:rsidRPr="00D27A95">
                  <w:rPr>
                    <w:sz w:val="16"/>
                    <w:szCs w:val="16"/>
                  </w:rPr>
                  <w:t>PLMN</w:t>
                </w:r>
              </w:smartTag>
              <w:r w:rsidRPr="00D27A95">
                <w:rPr>
                  <w:sz w:val="16"/>
                  <w:szCs w:val="16"/>
                </w:rPr>
                <w:t xml:space="preserve"> </w:t>
              </w:r>
              <w:smartTag w:uri="urn:schemas-microsoft-com:office:smarttags" w:element="PlaceName">
                <w:r w:rsidRPr="00D27A95">
                  <w:rPr>
                    <w:sz w:val="16"/>
                    <w:szCs w:val="16"/>
                  </w:rPr>
                  <w:t>Selection</w:t>
                </w:r>
              </w:smartTag>
              <w:r w:rsidRPr="00D27A95">
                <w:rPr>
                  <w:sz w:val="16"/>
                  <w:szCs w:val="16"/>
                </w:rPr>
                <w:t xml:space="preserve"> </w:t>
              </w:r>
              <w:smartTag w:uri="urn:schemas-microsoft-com:office:smarttags" w:element="PlaceType">
                <w:r w:rsidRPr="00D27A95">
                  <w:rPr>
                    <w:sz w:val="16"/>
                    <w:szCs w:val="16"/>
                  </w:rPr>
                  <w:t>State</w:t>
                </w:r>
              </w:smartTag>
            </w:smartTag>
            <w:r w:rsidRPr="00D27A95">
              <w:rPr>
                <w:sz w:val="16"/>
                <w:szCs w:val="16"/>
              </w:rPr>
              <w:t xml:space="preserv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166D1F7" w14:textId="77777777" w:rsidR="008143C5" w:rsidRPr="00D27A95" w:rsidRDefault="008143C5">
            <w:pPr>
              <w:pStyle w:val="TAL"/>
              <w:rPr>
                <w:sz w:val="16"/>
                <w:szCs w:val="16"/>
              </w:rPr>
            </w:pPr>
            <w:r w:rsidRPr="00D27A95">
              <w:rPr>
                <w:sz w:val="16"/>
                <w:szCs w:val="16"/>
              </w:rPr>
              <w:t>TEI6</w:t>
            </w:r>
          </w:p>
        </w:tc>
      </w:tr>
      <w:tr w:rsidR="0005109F" w:rsidRPr="00D27A95" w14:paraId="475F7D90"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6037E8B" w14:textId="77777777" w:rsidR="0005109F" w:rsidRPr="00D27A95" w:rsidRDefault="0005109F">
            <w:pPr>
              <w:pStyle w:val="TAL"/>
              <w:rPr>
                <w:sz w:val="16"/>
                <w:szCs w:val="16"/>
              </w:rPr>
            </w:pPr>
            <w:r w:rsidRPr="00D27A95">
              <w:rPr>
                <w:sz w:val="16"/>
                <w:szCs w:val="16"/>
              </w:rPr>
              <w:t>CP-29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1A6893" w14:textId="77777777" w:rsidR="0005109F" w:rsidRPr="00D27A95" w:rsidRDefault="0005109F">
            <w:pPr>
              <w:pStyle w:val="TAL"/>
              <w:rPr>
                <w:rFonts w:cs="Arial"/>
                <w:color w:val="000000"/>
                <w:sz w:val="16"/>
                <w:szCs w:val="16"/>
              </w:rPr>
            </w:pPr>
            <w:r w:rsidRPr="00D27A95">
              <w:rPr>
                <w:rFonts w:cs="Arial"/>
                <w:color w:val="000000"/>
                <w:sz w:val="16"/>
                <w:szCs w:val="16"/>
              </w:rPr>
              <w:t>CP-050366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32A8D39" w14:textId="77777777" w:rsidR="0005109F" w:rsidRPr="00D27A95" w:rsidRDefault="0005109F">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2787191" w14:textId="77777777" w:rsidR="0005109F" w:rsidRPr="00D27A95" w:rsidRDefault="0005109F">
            <w:pPr>
              <w:pStyle w:val="TAL"/>
              <w:rPr>
                <w:sz w:val="16"/>
                <w:szCs w:val="16"/>
              </w:rPr>
            </w:pPr>
            <w:r w:rsidRPr="00D27A95">
              <w:rPr>
                <w:sz w:val="16"/>
                <w:szCs w:val="16"/>
              </w:rPr>
              <w:t>7.2.0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A98173" w14:textId="77777777" w:rsidR="0005109F" w:rsidRPr="00D27A95" w:rsidRDefault="0005109F">
            <w:pPr>
              <w:pStyle w:val="TAL"/>
              <w:rPr>
                <w:rFonts w:cs="Arial"/>
                <w:color w:val="000000"/>
                <w:sz w:val="16"/>
                <w:szCs w:val="16"/>
              </w:rPr>
            </w:pPr>
            <w:r w:rsidRPr="00D27A95">
              <w:rPr>
                <w:rFonts w:cs="Arial"/>
                <w:color w:val="000000"/>
                <w:sz w:val="16"/>
                <w:szCs w:val="16"/>
              </w:rPr>
              <w:t>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D7E4FB" w14:textId="77777777" w:rsidR="0005109F" w:rsidRPr="00D27A95" w:rsidRDefault="0005109F">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78409B" w14:textId="77777777" w:rsidR="0005109F" w:rsidRPr="00D27A95" w:rsidRDefault="0005109F">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5368D4" w14:textId="77777777" w:rsidR="0005109F" w:rsidRPr="00D27A95" w:rsidRDefault="009B21F0">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DE963C9" w14:textId="77777777" w:rsidR="0005109F" w:rsidRPr="00D27A95" w:rsidRDefault="0005109F">
            <w:pPr>
              <w:pStyle w:val="TAL"/>
              <w:rPr>
                <w:sz w:val="16"/>
                <w:szCs w:val="16"/>
              </w:rPr>
            </w:pPr>
            <w:r w:rsidRPr="00D27A95">
              <w:rPr>
                <w:sz w:val="16"/>
                <w:szCs w:val="16"/>
              </w:rPr>
              <w:t>7.3.0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A5D689" w14:textId="77777777" w:rsidR="0005109F" w:rsidRPr="00D27A95" w:rsidRDefault="0005109F">
            <w:pPr>
              <w:pStyle w:val="TAL"/>
              <w:rPr>
                <w:sz w:val="16"/>
                <w:szCs w:val="16"/>
              </w:rPr>
            </w:pPr>
            <w:r w:rsidRPr="00D27A95">
              <w:rPr>
                <w:sz w:val="16"/>
                <w:szCs w:val="16"/>
              </w:rPr>
              <w:t>Enhancement of the EHPLMN feature to allow load balancing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E24084D" w14:textId="77777777" w:rsidR="0005109F" w:rsidRPr="00D27A95" w:rsidRDefault="0005109F">
            <w:pPr>
              <w:pStyle w:val="TAL"/>
              <w:rPr>
                <w:sz w:val="16"/>
                <w:szCs w:val="16"/>
              </w:rPr>
            </w:pPr>
            <w:r w:rsidRPr="00D27A95">
              <w:rPr>
                <w:sz w:val="16"/>
                <w:szCs w:val="16"/>
              </w:rPr>
              <w:t>TEI7</w:t>
            </w:r>
          </w:p>
        </w:tc>
      </w:tr>
      <w:tr w:rsidR="00EB55D9" w:rsidRPr="00D27A95" w14:paraId="64C276FB"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560E670" w14:textId="77777777" w:rsidR="00EB55D9" w:rsidRPr="00D27A95" w:rsidRDefault="00EB55D9">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752A75" w14:textId="77777777" w:rsidR="00EB55D9" w:rsidRPr="00D27A95" w:rsidRDefault="00EB55D9">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6EAA730" w14:textId="77777777" w:rsidR="00EB55D9" w:rsidRPr="00D27A95" w:rsidRDefault="00EB55D9">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31CD0BA" w14:textId="77777777" w:rsidR="00EB55D9" w:rsidRPr="00D27A95" w:rsidRDefault="00EB55D9">
            <w:pPr>
              <w:pStyle w:val="TAL"/>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8045D1" w14:textId="77777777" w:rsidR="00EB55D9" w:rsidRPr="00D27A95" w:rsidRDefault="00EB55D9">
            <w:pPr>
              <w:pStyle w:val="TAL"/>
              <w:rPr>
                <w:rFonts w:cs="Arial"/>
                <w:color w:val="000000"/>
                <w:sz w:val="16"/>
                <w:szCs w:val="16"/>
              </w:rPr>
            </w:pPr>
            <w:r w:rsidRPr="00D27A95">
              <w:rPr>
                <w:rFonts w:cs="Arial"/>
                <w:color w:val="000000"/>
                <w:sz w:val="16"/>
                <w:szCs w:val="16"/>
              </w:rPr>
              <w:t>0094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031906" w14:textId="77777777" w:rsidR="00EB55D9" w:rsidRPr="00D27A95" w:rsidRDefault="00EB55D9">
            <w:pPr>
              <w:pStyle w:val="TAL"/>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E3DA91" w14:textId="77777777" w:rsidR="00EB55D9" w:rsidRPr="00D27A95" w:rsidRDefault="00EB55D9">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44A8EB" w14:textId="77777777" w:rsidR="00EB55D9" w:rsidRPr="00D27A95" w:rsidRDefault="00EB55D9">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5111AB6" w14:textId="77777777" w:rsidR="00EB55D9" w:rsidRPr="00D27A95" w:rsidRDefault="00EB55D9">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3A872B" w14:textId="77777777" w:rsidR="00EB55D9" w:rsidRPr="00D27A95" w:rsidRDefault="00EB55D9">
            <w:pPr>
              <w:pStyle w:val="TAL"/>
              <w:rPr>
                <w:sz w:val="16"/>
                <w:szCs w:val="16"/>
              </w:rPr>
            </w:pPr>
            <w:r w:rsidRPr="00D27A95">
              <w:rPr>
                <w:rFonts w:cs="Arial"/>
                <w:color w:val="000000"/>
                <w:sz w:val="16"/>
                <w:szCs w:val="16"/>
              </w:rPr>
              <w:t>EPLMN list is not invalid on receipt of reject cause values #12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60484D" w14:textId="77777777" w:rsidR="00EB55D9" w:rsidRPr="00D27A95" w:rsidRDefault="00EB55D9">
            <w:pPr>
              <w:pStyle w:val="TAL"/>
              <w:rPr>
                <w:sz w:val="16"/>
                <w:szCs w:val="16"/>
              </w:rPr>
            </w:pPr>
            <w:r w:rsidRPr="00D27A95">
              <w:rPr>
                <w:rFonts w:cs="Arial"/>
                <w:color w:val="000000"/>
                <w:sz w:val="16"/>
                <w:szCs w:val="16"/>
              </w:rPr>
              <w:t>TEI7</w:t>
            </w:r>
          </w:p>
        </w:tc>
      </w:tr>
      <w:tr w:rsidR="00EB55D9" w:rsidRPr="00D27A95" w14:paraId="6CCEC3A3"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5B6031" w14:textId="77777777" w:rsidR="00EB55D9" w:rsidRPr="00D27A95" w:rsidRDefault="00EB55D9">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85E595" w14:textId="77777777" w:rsidR="00EB55D9" w:rsidRPr="00D27A95" w:rsidRDefault="00EB55D9">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2C55E4B" w14:textId="77777777" w:rsidR="00EB55D9" w:rsidRPr="00D27A95" w:rsidRDefault="00EB55D9">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8BF42EE" w14:textId="77777777" w:rsidR="00EB55D9" w:rsidRPr="00D27A95" w:rsidRDefault="00EB55D9">
            <w:pPr>
              <w:pStyle w:val="TAL"/>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777C94" w14:textId="77777777" w:rsidR="00EB55D9" w:rsidRPr="00D27A95" w:rsidRDefault="00EB55D9">
            <w:pPr>
              <w:pStyle w:val="TAL"/>
              <w:rPr>
                <w:rFonts w:cs="Arial"/>
                <w:color w:val="000000"/>
                <w:sz w:val="16"/>
                <w:szCs w:val="16"/>
              </w:rPr>
            </w:pPr>
            <w:r w:rsidRPr="00D27A95">
              <w:rPr>
                <w:rFonts w:cs="Arial"/>
                <w:color w:val="000000"/>
                <w:sz w:val="16"/>
                <w:szCs w:val="16"/>
              </w:rPr>
              <w:t>0095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F3049E" w14:textId="77777777" w:rsidR="00EB55D9" w:rsidRPr="00D27A95" w:rsidRDefault="00EB55D9">
            <w:pPr>
              <w:pStyle w:val="TAL"/>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C050CD8" w14:textId="77777777" w:rsidR="00EB55D9" w:rsidRPr="00D27A95" w:rsidRDefault="00EB55D9">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CAA671" w14:textId="77777777" w:rsidR="00EB55D9" w:rsidRPr="00D27A95" w:rsidRDefault="00EB55D9">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1600D14" w14:textId="77777777" w:rsidR="00EB55D9" w:rsidRPr="00D27A95" w:rsidRDefault="00EB55D9">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E26B70" w14:textId="77777777" w:rsidR="00EB55D9" w:rsidRPr="00D27A95" w:rsidRDefault="00EB55D9">
            <w:pPr>
              <w:pStyle w:val="TAL"/>
              <w:rPr>
                <w:sz w:val="16"/>
                <w:szCs w:val="16"/>
              </w:rPr>
            </w:pPr>
            <w:r w:rsidRPr="00D27A95">
              <w:rPr>
                <w:rFonts w:cs="Arial"/>
                <w:color w:val="000000"/>
                <w:sz w:val="16"/>
                <w:szCs w:val="16"/>
              </w:rPr>
              <w:t>EHPLMN in automatic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40AA37" w14:textId="77777777" w:rsidR="00EB55D9" w:rsidRPr="00D27A95" w:rsidRDefault="00EB55D9">
            <w:pPr>
              <w:pStyle w:val="TAL"/>
              <w:rPr>
                <w:sz w:val="16"/>
                <w:szCs w:val="16"/>
              </w:rPr>
            </w:pPr>
            <w:r w:rsidRPr="00D27A95">
              <w:rPr>
                <w:rFonts w:cs="Arial"/>
                <w:color w:val="000000"/>
                <w:sz w:val="16"/>
                <w:szCs w:val="16"/>
              </w:rPr>
              <w:t>TEI7</w:t>
            </w:r>
          </w:p>
        </w:tc>
      </w:tr>
      <w:tr w:rsidR="00EB55D9" w:rsidRPr="00D27A95" w14:paraId="26743886"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34453E" w14:textId="77777777" w:rsidR="00EB55D9" w:rsidRPr="00D27A95" w:rsidRDefault="00EB55D9">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512D46" w14:textId="77777777" w:rsidR="00EB55D9" w:rsidRPr="00D27A95" w:rsidRDefault="00EB55D9">
            <w:pPr>
              <w:pStyle w:val="TAL"/>
              <w:rPr>
                <w:rFonts w:cs="Arial"/>
                <w:color w:val="000000"/>
                <w:sz w:val="16"/>
                <w:szCs w:val="16"/>
              </w:rPr>
            </w:pPr>
            <w:r w:rsidRPr="00D27A95">
              <w:rPr>
                <w:rFonts w:cs="Arial"/>
                <w:color w:val="000000"/>
                <w:sz w:val="16"/>
                <w:szCs w:val="16"/>
              </w:rPr>
              <w:t>CP-060175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042906D" w14:textId="77777777" w:rsidR="00EB55D9" w:rsidRPr="00D27A95" w:rsidRDefault="00EB55D9">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4AB6FB4" w14:textId="77777777" w:rsidR="00EB55D9" w:rsidRPr="00D27A95" w:rsidRDefault="00EB55D9">
            <w:pPr>
              <w:pStyle w:val="TAL"/>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E91885" w14:textId="77777777" w:rsidR="00EB55D9" w:rsidRPr="00D27A95" w:rsidRDefault="00EB55D9">
            <w:pPr>
              <w:pStyle w:val="TAL"/>
              <w:rPr>
                <w:rFonts w:cs="Arial"/>
                <w:color w:val="000000"/>
                <w:sz w:val="16"/>
                <w:szCs w:val="16"/>
              </w:rPr>
            </w:pPr>
            <w:r w:rsidRPr="00D27A95">
              <w:rPr>
                <w:rFonts w:cs="Arial"/>
                <w:color w:val="000000"/>
                <w:sz w:val="16"/>
                <w:szCs w:val="16"/>
              </w:rPr>
              <w:t>0096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5E6EC6" w14:textId="77777777" w:rsidR="00EB55D9" w:rsidRPr="00D27A95" w:rsidRDefault="00EB55D9">
            <w:pPr>
              <w:pStyle w:val="TAL"/>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CC6E34" w14:textId="77777777" w:rsidR="00EB55D9" w:rsidRPr="00D27A95" w:rsidRDefault="00EB55D9">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ACBDA5" w14:textId="77777777" w:rsidR="00EB55D9" w:rsidRPr="00D27A95" w:rsidRDefault="00EB55D9">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BF44D6A" w14:textId="77777777" w:rsidR="00EB55D9" w:rsidRPr="00D27A95" w:rsidRDefault="00EB55D9">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4AB99F" w14:textId="77777777" w:rsidR="00EB55D9" w:rsidRPr="00D27A95" w:rsidRDefault="00EB55D9">
            <w:pPr>
              <w:pStyle w:val="TAL"/>
              <w:rPr>
                <w:sz w:val="16"/>
                <w:szCs w:val="16"/>
              </w:rPr>
            </w:pPr>
            <w:r w:rsidRPr="00D27A95">
              <w:rPr>
                <w:rFonts w:cs="Arial"/>
                <w:color w:val="000000"/>
                <w:sz w:val="16"/>
                <w:szCs w:val="16"/>
              </w:rPr>
              <w:t>First higher priority PLMN scan in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BFC1A3" w14:textId="77777777" w:rsidR="00EB55D9" w:rsidRPr="00D27A95" w:rsidRDefault="00EB55D9">
            <w:pPr>
              <w:pStyle w:val="TAL"/>
              <w:rPr>
                <w:sz w:val="16"/>
                <w:szCs w:val="16"/>
              </w:rPr>
            </w:pPr>
            <w:r w:rsidRPr="00D27A95">
              <w:rPr>
                <w:rFonts w:cs="Arial"/>
                <w:color w:val="000000"/>
                <w:sz w:val="16"/>
                <w:szCs w:val="16"/>
              </w:rPr>
              <w:t>TEI7</w:t>
            </w:r>
          </w:p>
        </w:tc>
      </w:tr>
      <w:tr w:rsidR="00EB55D9" w:rsidRPr="00D27A95" w14:paraId="0A1334A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A929E5" w14:textId="77777777" w:rsidR="00EB55D9" w:rsidRPr="00D27A95" w:rsidRDefault="00EB55D9">
            <w:pPr>
              <w:pStyle w:val="TAL"/>
              <w:rPr>
                <w:sz w:val="16"/>
                <w:szCs w:val="16"/>
              </w:rPr>
            </w:pPr>
            <w:r w:rsidRPr="00D27A95">
              <w:rPr>
                <w:sz w:val="16"/>
                <w:szCs w:val="16"/>
              </w:rPr>
              <w:t>CP-32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B91F65" w14:textId="77777777" w:rsidR="00EB55D9" w:rsidRPr="00D27A95" w:rsidRDefault="00EB55D9">
            <w:pPr>
              <w:pStyle w:val="TAL"/>
              <w:rPr>
                <w:rFonts w:cs="Arial"/>
                <w:color w:val="000000"/>
                <w:sz w:val="16"/>
                <w:szCs w:val="16"/>
              </w:rPr>
            </w:pPr>
            <w:r w:rsidRPr="00D27A95">
              <w:rPr>
                <w:rFonts w:cs="Arial"/>
                <w:color w:val="000000"/>
                <w:sz w:val="16"/>
                <w:szCs w:val="16"/>
                <w:lang w:eastAsia="en-GB"/>
              </w:rPr>
              <w:t>CP-060359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7F61A11" w14:textId="77777777" w:rsidR="00EB55D9" w:rsidRPr="00D27A95" w:rsidRDefault="00EB55D9">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752D6BE" w14:textId="77777777" w:rsidR="00EB55D9" w:rsidRPr="00D27A95" w:rsidRDefault="00EB55D9">
            <w:pPr>
              <w:pStyle w:val="TAL"/>
              <w:rPr>
                <w:sz w:val="16"/>
                <w:szCs w:val="16"/>
              </w:rPr>
            </w:pPr>
            <w:r w:rsidRPr="00D27A95">
              <w:rPr>
                <w:sz w:val="16"/>
                <w:szCs w:val="16"/>
              </w:rPr>
              <w:t>7.4.0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050553" w14:textId="77777777" w:rsidR="00EB55D9" w:rsidRPr="00D27A95" w:rsidRDefault="00EB55D9" w:rsidP="00EB55D9">
            <w:pPr>
              <w:pStyle w:val="TAL"/>
              <w:rPr>
                <w:rFonts w:cs="Arial"/>
                <w:color w:val="000000"/>
                <w:sz w:val="16"/>
                <w:szCs w:val="16"/>
              </w:rPr>
            </w:pPr>
            <w:r w:rsidRPr="00D27A95">
              <w:rPr>
                <w:rFonts w:cs="Arial"/>
                <w:color w:val="000000"/>
                <w:sz w:val="16"/>
                <w:szCs w:val="16"/>
              </w:rPr>
              <w:t>0098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AA13DF" w14:textId="77777777" w:rsidR="00EB55D9" w:rsidRPr="00D27A95" w:rsidRDefault="00EB55D9" w:rsidP="00EB55D9">
            <w:pPr>
              <w:pStyle w:val="TAL"/>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C9403B" w14:textId="77777777" w:rsidR="00EB55D9" w:rsidRPr="00D27A95" w:rsidRDefault="00EB55D9">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B1F8B2" w14:textId="77777777" w:rsidR="00EB55D9" w:rsidRPr="00D27A95" w:rsidRDefault="00EB55D9">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9E6F4D" w14:textId="77777777" w:rsidR="00EB55D9" w:rsidRPr="00D27A95" w:rsidRDefault="00EB55D9">
            <w:pPr>
              <w:pStyle w:val="TAL"/>
              <w:rPr>
                <w:rFonts w:cs="Arial"/>
                <w:color w:val="000000"/>
                <w:sz w:val="16"/>
                <w:szCs w:val="16"/>
              </w:rPr>
            </w:pPr>
            <w:r w:rsidRPr="00D27A95">
              <w:rPr>
                <w:rFonts w:cs="Arial"/>
                <w:color w:val="000000"/>
                <w:sz w:val="16"/>
                <w:szCs w:val="16"/>
              </w:rPr>
              <w:t>7.5.0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209E04" w14:textId="77777777" w:rsidR="00EB55D9" w:rsidRPr="00D27A95" w:rsidRDefault="00EB55D9">
            <w:pPr>
              <w:pStyle w:val="TAL"/>
              <w:rPr>
                <w:rFonts w:cs="Arial"/>
                <w:color w:val="000000"/>
                <w:sz w:val="16"/>
                <w:szCs w:val="16"/>
              </w:rPr>
            </w:pPr>
            <w:r w:rsidRPr="00D27A95">
              <w:rPr>
                <w:rFonts w:cs="Arial"/>
                <w:color w:val="000000"/>
                <w:sz w:val="16"/>
                <w:szCs w:val="16"/>
              </w:rPr>
              <w:t>ME capability for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5ABD0B" w14:textId="77777777" w:rsidR="00EB55D9" w:rsidRPr="00D27A95" w:rsidRDefault="00EB55D9">
            <w:pPr>
              <w:pStyle w:val="TAL"/>
              <w:rPr>
                <w:rFonts w:cs="Arial"/>
                <w:color w:val="000000"/>
                <w:sz w:val="16"/>
                <w:szCs w:val="16"/>
              </w:rPr>
            </w:pPr>
            <w:r w:rsidRPr="00D27A95">
              <w:rPr>
                <w:rFonts w:cs="Arial"/>
                <w:color w:val="000000"/>
                <w:sz w:val="16"/>
                <w:szCs w:val="16"/>
              </w:rPr>
              <w:t>TEI7</w:t>
            </w:r>
          </w:p>
        </w:tc>
      </w:tr>
      <w:tr w:rsidR="00946F94" w:rsidRPr="00D27A95" w14:paraId="4DCCF316"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D896FC" w14:textId="77777777" w:rsidR="00946F94" w:rsidRPr="00D27A95" w:rsidRDefault="00946F94">
            <w:pPr>
              <w:pStyle w:val="TAL"/>
              <w:rPr>
                <w:sz w:val="16"/>
                <w:szCs w:val="16"/>
              </w:rPr>
            </w:pPr>
            <w:r w:rsidRPr="00D27A95">
              <w:rPr>
                <w:sz w:val="16"/>
                <w:szCs w:val="16"/>
              </w:rPr>
              <w:t>CP-33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24F5A0" w14:textId="77777777" w:rsidR="00946F94" w:rsidRPr="00D27A95" w:rsidRDefault="00946F94">
            <w:pPr>
              <w:pStyle w:val="TAL"/>
              <w:rPr>
                <w:rFonts w:cs="Arial"/>
                <w:color w:val="000000"/>
                <w:sz w:val="16"/>
                <w:szCs w:val="16"/>
                <w:lang w:eastAsia="en-GB"/>
              </w:rPr>
            </w:pPr>
            <w:r w:rsidRPr="00D27A95">
              <w:rPr>
                <w:rFonts w:cs="Arial"/>
                <w:color w:val="000000"/>
                <w:sz w:val="16"/>
                <w:szCs w:val="16"/>
                <w:lang w:eastAsia="en-GB"/>
              </w:rPr>
              <w:t>CP-060460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EFB7D1" w14:textId="77777777" w:rsidR="00946F94" w:rsidRPr="00D27A95" w:rsidRDefault="00946F94">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C6BABB6" w14:textId="77777777" w:rsidR="00946F94" w:rsidRPr="00D27A95" w:rsidRDefault="00946F94">
            <w:pPr>
              <w:pStyle w:val="TAL"/>
              <w:rPr>
                <w:sz w:val="16"/>
                <w:szCs w:val="16"/>
              </w:rPr>
            </w:pPr>
            <w:r w:rsidRPr="00D27A95">
              <w:rPr>
                <w:sz w:val="16"/>
                <w:szCs w:val="16"/>
              </w:rPr>
              <w:t>7.5.0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A73658" w14:textId="77777777" w:rsidR="00946F94" w:rsidRPr="00D27A95" w:rsidRDefault="00946F94" w:rsidP="00EB55D9">
            <w:pPr>
              <w:pStyle w:val="TAL"/>
              <w:rPr>
                <w:rFonts w:cs="Arial"/>
                <w:color w:val="000000"/>
                <w:sz w:val="16"/>
                <w:szCs w:val="16"/>
              </w:rPr>
            </w:pPr>
            <w:r w:rsidRPr="00D27A95">
              <w:rPr>
                <w:rFonts w:cs="Arial"/>
                <w:color w:val="000000"/>
                <w:sz w:val="16"/>
                <w:szCs w:val="16"/>
              </w:rPr>
              <w:t>0099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DC7D8C" w14:textId="77777777" w:rsidR="00946F94" w:rsidRPr="00D27A95" w:rsidRDefault="00946F94" w:rsidP="00EB55D9">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BC94AD0" w14:textId="77777777" w:rsidR="00946F94" w:rsidRPr="00D27A95" w:rsidRDefault="00946F94">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47D738" w14:textId="77777777" w:rsidR="00946F94" w:rsidRPr="00D27A95" w:rsidRDefault="00946F94">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184807" w14:textId="77777777" w:rsidR="00946F94" w:rsidRPr="00D27A95" w:rsidRDefault="00946F94">
            <w:pPr>
              <w:pStyle w:val="TAL"/>
              <w:rPr>
                <w:rFonts w:cs="Arial"/>
                <w:color w:val="000000"/>
                <w:sz w:val="16"/>
                <w:szCs w:val="16"/>
              </w:rPr>
            </w:pPr>
            <w:r w:rsidRPr="00D27A95">
              <w:rPr>
                <w:rFonts w:cs="Arial"/>
                <w:color w:val="000000"/>
                <w:sz w:val="16"/>
                <w:szCs w:val="16"/>
              </w:rPr>
              <w:t>7.6.0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8FEF5C" w14:textId="77777777" w:rsidR="00946F94" w:rsidRPr="00D27A95" w:rsidRDefault="00946F94">
            <w:pPr>
              <w:pStyle w:val="TAL"/>
              <w:rPr>
                <w:rFonts w:cs="Arial"/>
                <w:color w:val="000000"/>
                <w:sz w:val="16"/>
                <w:szCs w:val="16"/>
              </w:rPr>
            </w:pPr>
            <w:r w:rsidRPr="00D27A95">
              <w:rPr>
                <w:rFonts w:cs="Arial"/>
                <w:color w:val="000000"/>
                <w:sz w:val="16"/>
                <w:szCs w:val="16"/>
              </w:rPr>
              <w:t>Manual PLMN selection power-on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DE8CD1" w14:textId="77777777" w:rsidR="00946F94" w:rsidRPr="00D27A95" w:rsidRDefault="00946F94">
            <w:pPr>
              <w:pStyle w:val="TAL"/>
              <w:rPr>
                <w:rFonts w:cs="Arial"/>
                <w:color w:val="000000"/>
                <w:sz w:val="16"/>
                <w:szCs w:val="16"/>
              </w:rPr>
            </w:pPr>
            <w:r w:rsidRPr="00D27A95">
              <w:rPr>
                <w:rFonts w:cs="Arial"/>
                <w:color w:val="000000"/>
                <w:sz w:val="16"/>
                <w:szCs w:val="16"/>
              </w:rPr>
              <w:t>NSP-CR</w:t>
            </w:r>
          </w:p>
        </w:tc>
      </w:tr>
      <w:tr w:rsidR="0037071B" w:rsidRPr="00D27A95" w14:paraId="27D396A1"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A965F92" w14:textId="77777777" w:rsidR="0037071B" w:rsidRPr="00D27A95" w:rsidRDefault="0037071B">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DD2FF2" w14:textId="77777777" w:rsidR="0037071B" w:rsidRPr="00D27A95" w:rsidRDefault="0037071B">
            <w:pPr>
              <w:pStyle w:val="TAL"/>
              <w:rPr>
                <w:rFonts w:cs="Arial"/>
                <w:color w:val="000000"/>
                <w:sz w:val="16"/>
                <w:szCs w:val="16"/>
                <w:lang w:eastAsia="en-GB"/>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1850A78" w14:textId="77777777" w:rsidR="0037071B" w:rsidRPr="00D27A95" w:rsidRDefault="0037071B">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7EF4FDF" w14:textId="77777777" w:rsidR="0037071B" w:rsidRPr="00D27A95" w:rsidRDefault="0037071B">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D7F347" w14:textId="77777777" w:rsidR="0037071B" w:rsidRPr="00D27A95" w:rsidRDefault="0037071B" w:rsidP="00EB55D9">
            <w:pPr>
              <w:pStyle w:val="TAL"/>
              <w:rPr>
                <w:rFonts w:cs="Arial"/>
                <w:color w:val="000000"/>
                <w:sz w:val="16"/>
                <w:szCs w:val="16"/>
              </w:rPr>
            </w:pPr>
            <w:r w:rsidRPr="00D27A95">
              <w:rPr>
                <w:rFonts w:cs="Arial"/>
                <w:color w:val="000000"/>
                <w:sz w:val="16"/>
                <w:szCs w:val="16"/>
              </w:rPr>
              <w:t>0101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9CDFC1" w14:textId="77777777" w:rsidR="0037071B" w:rsidRPr="00D27A95" w:rsidRDefault="0037071B" w:rsidP="00EB55D9">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40DDC8" w14:textId="77777777" w:rsidR="0037071B" w:rsidRPr="00D27A95" w:rsidRDefault="0037071B">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89265D" w14:textId="77777777" w:rsidR="0037071B" w:rsidRPr="00D27A95" w:rsidRDefault="0037071B">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91760E" w14:textId="77777777" w:rsidR="0037071B" w:rsidRPr="00D27A95" w:rsidRDefault="0037071B">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6AE0BC" w14:textId="77777777" w:rsidR="0037071B" w:rsidRPr="00D27A95" w:rsidRDefault="0037071B">
            <w:pPr>
              <w:pStyle w:val="TAL"/>
              <w:rPr>
                <w:rFonts w:cs="Arial"/>
                <w:color w:val="000000"/>
                <w:sz w:val="16"/>
                <w:szCs w:val="16"/>
              </w:rPr>
            </w:pPr>
            <w:r w:rsidRPr="00D27A95">
              <w:rPr>
                <w:rFonts w:cs="Arial"/>
                <w:color w:val="000000"/>
                <w:sz w:val="16"/>
                <w:szCs w:val="16"/>
              </w:rPr>
              <w:t>Presentation of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3C6AA3" w14:textId="77777777" w:rsidR="0037071B" w:rsidRPr="00D27A95" w:rsidRDefault="0037071B">
            <w:pPr>
              <w:pStyle w:val="TAL"/>
              <w:rPr>
                <w:rFonts w:cs="Arial"/>
                <w:color w:val="000000"/>
                <w:sz w:val="16"/>
                <w:szCs w:val="16"/>
              </w:rPr>
            </w:pPr>
            <w:r w:rsidRPr="00D27A95">
              <w:rPr>
                <w:rFonts w:cs="Arial"/>
                <w:color w:val="000000"/>
                <w:sz w:val="16"/>
                <w:szCs w:val="16"/>
              </w:rPr>
              <w:t>NSP-CR</w:t>
            </w:r>
          </w:p>
        </w:tc>
      </w:tr>
      <w:tr w:rsidR="0037071B" w:rsidRPr="00D27A95" w14:paraId="63F45F40"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B4666CA" w14:textId="77777777" w:rsidR="0037071B" w:rsidRPr="00D27A95" w:rsidRDefault="0037071B">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E25E73" w14:textId="77777777" w:rsidR="0037071B" w:rsidRPr="00D27A95" w:rsidRDefault="0037071B">
            <w:pPr>
              <w:pStyle w:val="TAL"/>
              <w:rPr>
                <w:rFonts w:cs="Arial"/>
                <w:color w:val="000000"/>
                <w:sz w:val="16"/>
                <w:szCs w:val="16"/>
                <w:lang w:eastAsia="en-GB"/>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54E4069" w14:textId="77777777" w:rsidR="0037071B" w:rsidRPr="00D27A95" w:rsidRDefault="0037071B">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609E5CB" w14:textId="77777777" w:rsidR="0037071B" w:rsidRPr="00D27A95" w:rsidRDefault="0037071B">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C17AEF" w14:textId="77777777" w:rsidR="0037071B" w:rsidRPr="00D27A95" w:rsidRDefault="0037071B" w:rsidP="00EB55D9">
            <w:pPr>
              <w:pStyle w:val="TAL"/>
              <w:rPr>
                <w:rFonts w:cs="Arial"/>
                <w:color w:val="000000"/>
                <w:sz w:val="16"/>
                <w:szCs w:val="16"/>
              </w:rPr>
            </w:pPr>
            <w:r w:rsidRPr="00D27A95">
              <w:rPr>
                <w:rFonts w:cs="Arial"/>
                <w:color w:val="000000"/>
                <w:sz w:val="16"/>
                <w:szCs w:val="16"/>
              </w:rPr>
              <w:t>0102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95E2AA" w14:textId="77777777" w:rsidR="0037071B" w:rsidRPr="00D27A95" w:rsidRDefault="0037071B" w:rsidP="00EB55D9">
            <w:pPr>
              <w:pStyle w:val="TAL"/>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A25644E" w14:textId="77777777" w:rsidR="0037071B" w:rsidRPr="00D27A95" w:rsidRDefault="0037071B">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85E84B" w14:textId="77777777" w:rsidR="0037071B" w:rsidRPr="00D27A95" w:rsidRDefault="0037071B">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2D4490" w14:textId="77777777" w:rsidR="0037071B" w:rsidRPr="00D27A95" w:rsidRDefault="0037071B">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AC0E73" w14:textId="77777777" w:rsidR="0037071B" w:rsidRPr="00D27A95" w:rsidRDefault="0037071B">
            <w:pPr>
              <w:pStyle w:val="TAL"/>
              <w:rPr>
                <w:rFonts w:cs="Arial"/>
                <w:color w:val="000000"/>
                <w:sz w:val="16"/>
                <w:szCs w:val="16"/>
              </w:rPr>
            </w:pPr>
            <w:r w:rsidRPr="00D27A95">
              <w:rPr>
                <w:rFonts w:cs="Arial"/>
                <w:color w:val="000000"/>
                <w:sz w:val="16"/>
                <w:szCs w:val="16"/>
              </w:rPr>
              <w:t>Presentation of Additional Information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B305D9" w14:textId="77777777" w:rsidR="0037071B" w:rsidRPr="00D27A95" w:rsidRDefault="0037071B">
            <w:pPr>
              <w:pStyle w:val="TAL"/>
              <w:rPr>
                <w:rFonts w:cs="Arial"/>
                <w:color w:val="000000"/>
                <w:sz w:val="16"/>
                <w:szCs w:val="16"/>
              </w:rPr>
            </w:pPr>
            <w:r w:rsidRPr="00D27A95">
              <w:rPr>
                <w:rFonts w:cs="Arial"/>
                <w:color w:val="000000"/>
                <w:sz w:val="16"/>
                <w:szCs w:val="16"/>
              </w:rPr>
              <w:t>NSP-CR</w:t>
            </w:r>
          </w:p>
        </w:tc>
      </w:tr>
      <w:tr w:rsidR="0037071B" w:rsidRPr="00D27A95" w14:paraId="1C461F8C"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F6F92F" w14:textId="77777777" w:rsidR="0037071B" w:rsidRPr="00D27A95" w:rsidRDefault="0037071B">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C25F3D" w14:textId="77777777" w:rsidR="0037071B" w:rsidRPr="00D27A95" w:rsidRDefault="0037071B">
            <w:pPr>
              <w:pStyle w:val="TAL"/>
              <w:rPr>
                <w:rFonts w:cs="Arial"/>
                <w:color w:val="000000"/>
                <w:sz w:val="16"/>
                <w:szCs w:val="16"/>
                <w:lang w:eastAsia="en-GB"/>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CC4E7F" w14:textId="77777777" w:rsidR="0037071B" w:rsidRPr="00D27A95" w:rsidRDefault="0037071B">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CEC45D6" w14:textId="77777777" w:rsidR="0037071B" w:rsidRPr="00D27A95" w:rsidRDefault="0037071B">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400B90" w14:textId="77777777" w:rsidR="0037071B" w:rsidRPr="00D27A95" w:rsidRDefault="0037071B" w:rsidP="00EB55D9">
            <w:pPr>
              <w:pStyle w:val="TAL"/>
              <w:rPr>
                <w:rFonts w:cs="Arial"/>
                <w:color w:val="000000"/>
                <w:sz w:val="16"/>
                <w:szCs w:val="16"/>
              </w:rPr>
            </w:pPr>
            <w:r w:rsidRPr="00D27A95">
              <w:rPr>
                <w:rFonts w:cs="Arial"/>
                <w:color w:val="000000"/>
                <w:sz w:val="16"/>
                <w:szCs w:val="16"/>
              </w:rPr>
              <w:t>0103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0897F0" w14:textId="77777777" w:rsidR="0037071B" w:rsidRPr="00D27A95" w:rsidRDefault="0037071B" w:rsidP="00EB55D9">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FB99924" w14:textId="77777777" w:rsidR="0037071B" w:rsidRPr="00D27A95" w:rsidRDefault="0037071B">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34FACE" w14:textId="77777777" w:rsidR="0037071B" w:rsidRPr="00D27A95" w:rsidRDefault="0037071B">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868D13" w14:textId="77777777" w:rsidR="0037071B" w:rsidRPr="00D27A95" w:rsidRDefault="0037071B">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DEDC61" w14:textId="77777777" w:rsidR="0037071B" w:rsidRPr="00D27A95" w:rsidRDefault="0037071B">
            <w:pPr>
              <w:pStyle w:val="TAL"/>
              <w:rPr>
                <w:rFonts w:cs="Arial"/>
                <w:color w:val="000000"/>
                <w:sz w:val="16"/>
                <w:szCs w:val="16"/>
              </w:rPr>
            </w:pPr>
            <w:r w:rsidRPr="00D27A95">
              <w:rPr>
                <w:rFonts w:cs="Arial"/>
                <w:color w:val="000000"/>
                <w:sz w:val="16"/>
                <w:szCs w:val="16"/>
              </w:rPr>
              <w:t>Correction to the definition of national roaming and international roaming to include the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B96436" w14:textId="77777777" w:rsidR="0037071B" w:rsidRPr="00D27A95" w:rsidRDefault="0037071B">
            <w:pPr>
              <w:pStyle w:val="TAL"/>
              <w:rPr>
                <w:rFonts w:cs="Arial"/>
                <w:color w:val="000000"/>
                <w:sz w:val="16"/>
                <w:szCs w:val="16"/>
              </w:rPr>
            </w:pPr>
            <w:r w:rsidRPr="00D27A95">
              <w:rPr>
                <w:rFonts w:cs="Arial"/>
                <w:color w:val="000000"/>
                <w:sz w:val="16"/>
                <w:szCs w:val="16"/>
              </w:rPr>
              <w:t>TEI7</w:t>
            </w:r>
          </w:p>
        </w:tc>
      </w:tr>
      <w:tr w:rsidR="0037071B" w:rsidRPr="00D27A95" w14:paraId="08C9F4C4"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934EC9D" w14:textId="77777777" w:rsidR="0037071B" w:rsidRPr="00D27A95" w:rsidRDefault="0037071B">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662A11" w14:textId="77777777" w:rsidR="0037071B" w:rsidRPr="00D27A95" w:rsidRDefault="0037071B">
            <w:pPr>
              <w:pStyle w:val="TAL"/>
              <w:rPr>
                <w:rFonts w:cs="Arial"/>
                <w:color w:val="000000"/>
                <w:sz w:val="16"/>
                <w:szCs w:val="16"/>
                <w:lang w:eastAsia="en-GB"/>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068784A" w14:textId="77777777" w:rsidR="0037071B" w:rsidRPr="00D27A95" w:rsidRDefault="0037071B">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2DB6581" w14:textId="77777777" w:rsidR="0037071B" w:rsidRPr="00D27A95" w:rsidRDefault="0037071B">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D1EFA9" w14:textId="77777777" w:rsidR="0037071B" w:rsidRPr="00D27A95" w:rsidRDefault="0037071B" w:rsidP="00EB55D9">
            <w:pPr>
              <w:pStyle w:val="TAL"/>
              <w:rPr>
                <w:rFonts w:cs="Arial"/>
                <w:color w:val="000000"/>
                <w:sz w:val="16"/>
                <w:szCs w:val="16"/>
              </w:rPr>
            </w:pPr>
            <w:r w:rsidRPr="00D27A95">
              <w:rPr>
                <w:rFonts w:cs="Arial"/>
                <w:color w:val="000000"/>
                <w:sz w:val="16"/>
                <w:szCs w:val="16"/>
              </w:rPr>
              <w:t>0104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E420E8" w14:textId="77777777" w:rsidR="0037071B" w:rsidRPr="00D27A95" w:rsidRDefault="0037071B" w:rsidP="00EB55D9">
            <w:pPr>
              <w:pStyle w:val="TAL"/>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7CF1728" w14:textId="77777777" w:rsidR="0037071B" w:rsidRPr="00D27A95" w:rsidRDefault="0037071B">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B8402E" w14:textId="77777777" w:rsidR="0037071B" w:rsidRPr="00D27A95" w:rsidRDefault="0037071B">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831F38" w14:textId="77777777" w:rsidR="0037071B" w:rsidRPr="00D27A95" w:rsidRDefault="0037071B">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518083" w14:textId="77777777" w:rsidR="0037071B" w:rsidRPr="00D27A95" w:rsidRDefault="0037071B">
            <w:pPr>
              <w:pStyle w:val="TAL"/>
              <w:rPr>
                <w:rFonts w:cs="Arial"/>
                <w:color w:val="000000"/>
                <w:sz w:val="16"/>
                <w:szCs w:val="16"/>
              </w:rPr>
            </w:pPr>
            <w:r w:rsidRPr="00D27A95">
              <w:rPr>
                <w:rFonts w:cs="Arial"/>
                <w:color w:val="000000"/>
                <w:sz w:val="16"/>
                <w:szCs w:val="16"/>
              </w:rPr>
              <w:t>Correction of the PLMN Selection state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BBDAE8" w14:textId="77777777" w:rsidR="0037071B" w:rsidRPr="00D27A95" w:rsidRDefault="0037071B">
            <w:pPr>
              <w:pStyle w:val="TAL"/>
              <w:rPr>
                <w:rFonts w:cs="Arial"/>
                <w:color w:val="000000"/>
                <w:sz w:val="16"/>
                <w:szCs w:val="16"/>
              </w:rPr>
            </w:pPr>
            <w:r w:rsidRPr="00D27A95">
              <w:rPr>
                <w:rFonts w:cs="Arial"/>
                <w:color w:val="000000"/>
                <w:sz w:val="16"/>
                <w:szCs w:val="16"/>
              </w:rPr>
              <w:t>TEI7</w:t>
            </w:r>
          </w:p>
        </w:tc>
      </w:tr>
      <w:tr w:rsidR="005B6CFA" w:rsidRPr="00D27A95" w14:paraId="4AD7946A"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6BFA7B1" w14:textId="77777777" w:rsidR="005B6CFA" w:rsidRPr="00D27A95" w:rsidRDefault="005B6CFA">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911CC0" w14:textId="77777777" w:rsidR="005B6CFA" w:rsidRPr="00D27A95" w:rsidRDefault="005B6CFA">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708B75B" w14:textId="77777777" w:rsidR="005B6CFA" w:rsidRPr="00D27A95" w:rsidRDefault="005B6CFA">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46F1473" w14:textId="77777777" w:rsidR="005B6CFA" w:rsidRPr="00D27A95" w:rsidRDefault="005B6CFA">
            <w:pPr>
              <w:pStyle w:val="TAL"/>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7032F4" w14:textId="77777777" w:rsidR="005B6CFA" w:rsidRPr="00D27A95" w:rsidRDefault="005B6CFA" w:rsidP="00EB55D9">
            <w:pPr>
              <w:pStyle w:val="TAL"/>
              <w:rPr>
                <w:rFonts w:cs="Arial"/>
                <w:color w:val="000000"/>
                <w:sz w:val="16"/>
                <w:szCs w:val="16"/>
              </w:rPr>
            </w:pPr>
            <w:r w:rsidRPr="00D27A95">
              <w:rPr>
                <w:rFonts w:cs="Arial"/>
                <w:color w:val="000000"/>
                <w:sz w:val="16"/>
                <w:szCs w:val="16"/>
              </w:rPr>
              <w:t>0111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5F96CD" w14:textId="77777777" w:rsidR="005B6CFA" w:rsidRPr="00D27A95" w:rsidRDefault="005B6CFA" w:rsidP="00EB55D9">
            <w:pPr>
              <w:pStyle w:val="TAL"/>
              <w:rPr>
                <w:rFonts w:cs="Arial"/>
                <w:color w:val="000000"/>
                <w:sz w:val="16"/>
                <w:szCs w:val="16"/>
              </w:rPr>
            </w:pPr>
            <w:r w:rsidRPr="00D27A95">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1292059" w14:textId="77777777" w:rsidR="005B6CFA" w:rsidRPr="00D27A95" w:rsidRDefault="005B6CFA">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CAC322" w14:textId="77777777" w:rsidR="005B6CFA" w:rsidRPr="00D27A95" w:rsidRDefault="005B6CFA">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ACD029" w14:textId="77777777" w:rsidR="005B6CFA" w:rsidRPr="00D27A95" w:rsidRDefault="005B6CFA">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BA8273" w14:textId="77777777" w:rsidR="005B6CFA" w:rsidRPr="00D27A95" w:rsidRDefault="005B6CFA">
            <w:pPr>
              <w:pStyle w:val="TAL"/>
              <w:rPr>
                <w:rFonts w:cs="Arial"/>
                <w:color w:val="000000"/>
                <w:sz w:val="16"/>
                <w:szCs w:val="16"/>
              </w:rPr>
            </w:pPr>
            <w:r w:rsidRPr="00D27A95">
              <w:rPr>
                <w:rFonts w:cs="Arial"/>
                <w:color w:val="000000"/>
                <w:sz w:val="16"/>
                <w:szCs w:val="16"/>
              </w:rPr>
              <w:t>Last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2B292E" w14:textId="77777777" w:rsidR="005B6CFA" w:rsidRPr="00D27A95" w:rsidRDefault="005B6CFA">
            <w:pPr>
              <w:pStyle w:val="TAL"/>
              <w:rPr>
                <w:rFonts w:cs="Arial"/>
                <w:color w:val="000000"/>
                <w:sz w:val="16"/>
                <w:szCs w:val="16"/>
              </w:rPr>
            </w:pPr>
            <w:r w:rsidRPr="00D27A95">
              <w:rPr>
                <w:rFonts w:cs="Arial"/>
                <w:color w:val="000000"/>
                <w:sz w:val="16"/>
                <w:szCs w:val="16"/>
              </w:rPr>
              <w:t>NSP-CR</w:t>
            </w:r>
          </w:p>
        </w:tc>
      </w:tr>
      <w:tr w:rsidR="005B6CFA" w:rsidRPr="00D27A95" w14:paraId="0FF23BC3"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658405" w14:textId="77777777" w:rsidR="005B6CFA" w:rsidRPr="00D27A95" w:rsidRDefault="005B6CFA">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8681AC" w14:textId="77777777" w:rsidR="005B6CFA" w:rsidRPr="00D27A95" w:rsidRDefault="005B6CFA">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3294C66" w14:textId="77777777" w:rsidR="005B6CFA" w:rsidRPr="00D27A95" w:rsidRDefault="005B6CFA">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649F46" w14:textId="77777777" w:rsidR="005B6CFA" w:rsidRPr="00D27A95" w:rsidRDefault="005B6CFA">
            <w:pPr>
              <w:pStyle w:val="TAL"/>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3F1F70" w14:textId="77777777" w:rsidR="005B6CFA" w:rsidRPr="00D27A95" w:rsidRDefault="005B6CFA" w:rsidP="00EB55D9">
            <w:pPr>
              <w:pStyle w:val="TAL"/>
              <w:rPr>
                <w:rFonts w:cs="Arial"/>
                <w:color w:val="000000"/>
                <w:sz w:val="16"/>
                <w:szCs w:val="16"/>
              </w:rPr>
            </w:pPr>
            <w:r w:rsidRPr="00D27A95">
              <w:rPr>
                <w:rFonts w:cs="Arial"/>
                <w:color w:val="000000"/>
                <w:sz w:val="16"/>
                <w:szCs w:val="16"/>
              </w:rPr>
              <w:t>0113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A5F1D0" w14:textId="77777777" w:rsidR="005B6CFA" w:rsidRPr="00D27A95" w:rsidRDefault="005B6CFA" w:rsidP="00EB55D9">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A3AA882" w14:textId="77777777" w:rsidR="005B6CFA" w:rsidRPr="00D27A95" w:rsidRDefault="005B6CFA">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5F44F1" w14:textId="77777777" w:rsidR="005B6CFA" w:rsidRPr="00D27A95" w:rsidRDefault="005B6CFA">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E4907E" w14:textId="77777777" w:rsidR="005B6CFA" w:rsidRPr="00D27A95" w:rsidRDefault="005B6CFA">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87FB6E" w14:textId="77777777" w:rsidR="005B6CFA" w:rsidRPr="00D27A95" w:rsidRDefault="005B6CFA">
            <w:pPr>
              <w:pStyle w:val="TAL"/>
              <w:rPr>
                <w:rFonts w:cs="Arial"/>
                <w:color w:val="000000"/>
                <w:sz w:val="16"/>
                <w:szCs w:val="16"/>
              </w:rPr>
            </w:pPr>
            <w:r w:rsidRPr="00D27A95">
              <w:rPr>
                <w:rFonts w:cs="Arial"/>
                <w:color w:val="000000"/>
                <w:sz w:val="16"/>
                <w:szCs w:val="16"/>
              </w:rPr>
              <w:t>Optional network selection mode at switch-on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C573A3" w14:textId="77777777" w:rsidR="005B6CFA" w:rsidRPr="00D27A95" w:rsidRDefault="005B6CFA">
            <w:pPr>
              <w:pStyle w:val="TAL"/>
              <w:rPr>
                <w:rFonts w:cs="Arial"/>
                <w:color w:val="000000"/>
                <w:sz w:val="16"/>
                <w:szCs w:val="16"/>
              </w:rPr>
            </w:pPr>
            <w:r w:rsidRPr="00D27A95">
              <w:rPr>
                <w:rFonts w:cs="Arial"/>
                <w:color w:val="000000"/>
                <w:sz w:val="16"/>
                <w:szCs w:val="16"/>
              </w:rPr>
              <w:t>NSP-CR</w:t>
            </w:r>
          </w:p>
        </w:tc>
      </w:tr>
      <w:tr w:rsidR="005B6CFA" w:rsidRPr="00D27A95" w14:paraId="35A58599"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AEB71F1" w14:textId="77777777" w:rsidR="005B6CFA" w:rsidRPr="00D27A95" w:rsidRDefault="005B6CFA">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7F1D0B" w14:textId="77777777" w:rsidR="005B6CFA" w:rsidRPr="00D27A95" w:rsidRDefault="005B6CFA">
            <w:pPr>
              <w:pStyle w:val="TAL"/>
              <w:rPr>
                <w:rFonts w:cs="Arial"/>
                <w:color w:val="000000"/>
                <w:sz w:val="16"/>
                <w:szCs w:val="16"/>
              </w:rPr>
            </w:pPr>
            <w:r w:rsidRPr="00D27A95">
              <w:rPr>
                <w:rFonts w:cs="Arial"/>
                <w:color w:val="000000"/>
                <w:sz w:val="16"/>
                <w:szCs w:val="16"/>
              </w:rPr>
              <w:t>CP-070173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89F774" w14:textId="77777777" w:rsidR="005B6CFA" w:rsidRPr="00D27A95" w:rsidRDefault="005B6CFA">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FE6E96A" w14:textId="77777777" w:rsidR="005B6CFA" w:rsidRPr="00D27A95" w:rsidRDefault="005B6CFA">
            <w:pPr>
              <w:pStyle w:val="TAL"/>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958444" w14:textId="77777777" w:rsidR="005B6CFA" w:rsidRPr="00D27A95" w:rsidRDefault="005B6CFA" w:rsidP="00EB55D9">
            <w:pPr>
              <w:pStyle w:val="TAL"/>
              <w:rPr>
                <w:rFonts w:cs="Arial"/>
                <w:color w:val="000000"/>
                <w:sz w:val="16"/>
                <w:szCs w:val="16"/>
              </w:rPr>
            </w:pPr>
            <w:r w:rsidRPr="00D27A95">
              <w:rPr>
                <w:rFonts w:cs="Arial"/>
                <w:color w:val="000000"/>
                <w:sz w:val="16"/>
                <w:szCs w:val="16"/>
              </w:rPr>
              <w:t>0106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FFE8D0" w14:textId="77777777" w:rsidR="005B6CFA" w:rsidRPr="00D27A95" w:rsidRDefault="005B6CFA" w:rsidP="00EB55D9">
            <w:pPr>
              <w:pStyle w:val="TAL"/>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9351AB" w14:textId="77777777" w:rsidR="005B6CFA" w:rsidRPr="00D27A95" w:rsidRDefault="005B6CFA">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B112B9" w14:textId="77777777" w:rsidR="005B6CFA" w:rsidRPr="00D27A95" w:rsidRDefault="005B6CFA">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27F198" w14:textId="77777777" w:rsidR="005B6CFA" w:rsidRPr="00D27A95" w:rsidRDefault="005B6CFA">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6BF20B" w14:textId="77777777" w:rsidR="005B6CFA" w:rsidRPr="00D27A95" w:rsidRDefault="005B6CFA">
            <w:pPr>
              <w:pStyle w:val="TAL"/>
              <w:rPr>
                <w:rFonts w:cs="Arial"/>
                <w:color w:val="000000"/>
                <w:sz w:val="16"/>
                <w:szCs w:val="16"/>
              </w:rPr>
            </w:pPr>
            <w:r w:rsidRPr="00D27A95">
              <w:rPr>
                <w:rFonts w:cs="Arial"/>
                <w:color w:val="000000"/>
                <w:sz w:val="16"/>
                <w:szCs w:val="16"/>
              </w:rPr>
              <w:t>Pingpong avoidance on PLMN change for search for higher priority PLMNs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314EB7" w14:textId="77777777" w:rsidR="005B6CFA" w:rsidRPr="00D27A95" w:rsidRDefault="005B6CFA">
            <w:pPr>
              <w:pStyle w:val="TAL"/>
              <w:rPr>
                <w:rFonts w:cs="Arial"/>
                <w:color w:val="000000"/>
                <w:sz w:val="16"/>
                <w:szCs w:val="16"/>
              </w:rPr>
            </w:pPr>
            <w:r w:rsidRPr="00D27A95">
              <w:rPr>
                <w:rFonts w:cs="Arial"/>
                <w:color w:val="000000"/>
                <w:sz w:val="16"/>
                <w:szCs w:val="16"/>
              </w:rPr>
              <w:t>TEI7</w:t>
            </w:r>
          </w:p>
        </w:tc>
      </w:tr>
      <w:tr w:rsidR="00011552" w:rsidRPr="00D27A95" w14:paraId="156573FA"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A0316B3" w14:textId="77777777" w:rsidR="00011552" w:rsidRPr="00D27A95" w:rsidRDefault="00011552">
            <w:pPr>
              <w:pStyle w:val="TAL"/>
              <w:rPr>
                <w:rFonts w:cs="Arial"/>
                <w:color w:val="000000"/>
                <w:sz w:val="16"/>
                <w:szCs w:val="16"/>
              </w:rPr>
            </w:pPr>
            <w:r w:rsidRPr="00D27A95">
              <w:rPr>
                <w:rFonts w:cs="Arial"/>
                <w:color w:val="000000"/>
                <w:sz w:val="16"/>
                <w:szCs w:val="16"/>
              </w:rPr>
              <w:t>CP-36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8A9BE1" w14:textId="77777777" w:rsidR="00011552" w:rsidRPr="00D27A95" w:rsidRDefault="00011552">
            <w:pPr>
              <w:pStyle w:val="TAL"/>
              <w:rPr>
                <w:rFonts w:cs="Arial"/>
                <w:color w:val="000000"/>
                <w:sz w:val="16"/>
                <w:szCs w:val="16"/>
              </w:rPr>
            </w:pPr>
            <w:r w:rsidRPr="00D27A95">
              <w:rPr>
                <w:rFonts w:cs="Arial"/>
                <w:color w:val="000000"/>
                <w:sz w:val="16"/>
                <w:szCs w:val="16"/>
              </w:rPr>
              <w:t>CP-070477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78AF230" w14:textId="77777777" w:rsidR="00011552" w:rsidRPr="00D27A95" w:rsidRDefault="0001155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879E10B" w14:textId="77777777" w:rsidR="00011552" w:rsidRPr="00D27A95" w:rsidRDefault="00011552">
            <w:pPr>
              <w:pStyle w:val="TAL"/>
              <w:rPr>
                <w:rFonts w:cs="Arial"/>
                <w:color w:val="000000"/>
                <w:sz w:val="16"/>
                <w:szCs w:val="16"/>
              </w:rPr>
            </w:pPr>
            <w:r w:rsidRPr="00D27A95">
              <w:rPr>
                <w:rFonts w:cs="Arial"/>
                <w:color w:val="000000"/>
                <w:sz w:val="16"/>
                <w:szCs w:val="16"/>
              </w:rPr>
              <w:t>7.8.0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BB5961" w14:textId="77777777" w:rsidR="00011552" w:rsidRPr="00D27A95" w:rsidRDefault="00011552" w:rsidP="00EB55D9">
            <w:pPr>
              <w:pStyle w:val="TAL"/>
              <w:rPr>
                <w:rFonts w:cs="Arial"/>
                <w:color w:val="000000"/>
                <w:sz w:val="16"/>
                <w:szCs w:val="16"/>
              </w:rPr>
            </w:pPr>
            <w:r w:rsidRPr="00D27A95">
              <w:rPr>
                <w:rFonts w:cs="Arial"/>
                <w:color w:val="000000"/>
                <w:sz w:val="16"/>
                <w:szCs w:val="16"/>
              </w:rPr>
              <w:t>0114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60DE25" w14:textId="77777777" w:rsidR="00011552" w:rsidRPr="00D27A95" w:rsidRDefault="00011552" w:rsidP="00EB55D9">
            <w:pPr>
              <w:pStyle w:val="TAL"/>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B36E750" w14:textId="77777777" w:rsidR="00011552" w:rsidRPr="00D27A95" w:rsidRDefault="0001155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54D8E9" w14:textId="77777777" w:rsidR="00011552" w:rsidRPr="00D27A95" w:rsidRDefault="0001155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120509" w14:textId="77777777" w:rsidR="00011552" w:rsidRPr="00D27A95" w:rsidRDefault="00011552">
            <w:pPr>
              <w:pStyle w:val="TAL"/>
              <w:rPr>
                <w:rFonts w:cs="Arial"/>
                <w:color w:val="000000"/>
                <w:sz w:val="16"/>
                <w:szCs w:val="16"/>
              </w:rPr>
            </w:pPr>
            <w:r w:rsidRPr="00D27A95">
              <w:rPr>
                <w:rFonts w:cs="Arial"/>
                <w:color w:val="000000"/>
                <w:sz w:val="16"/>
                <w:szCs w:val="16"/>
              </w:rPr>
              <w:t>7.9.0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58126C" w14:textId="77777777" w:rsidR="00011552" w:rsidRPr="00D27A95" w:rsidRDefault="00011552">
            <w:pPr>
              <w:pStyle w:val="TAL"/>
              <w:rPr>
                <w:rFonts w:cs="Arial"/>
                <w:color w:val="000000"/>
                <w:sz w:val="16"/>
                <w:szCs w:val="16"/>
              </w:rPr>
            </w:pPr>
            <w:r w:rsidRPr="00D27A95">
              <w:rPr>
                <w:rFonts w:cs="Arial"/>
                <w:color w:val="000000"/>
                <w:sz w:val="16"/>
                <w:szCs w:val="16"/>
              </w:rPr>
              <w:t>PLMN selection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C77F25" w14:textId="77777777" w:rsidR="00011552" w:rsidRPr="00D27A95" w:rsidRDefault="00011552">
            <w:pPr>
              <w:pStyle w:val="TAL"/>
              <w:rPr>
                <w:rFonts w:cs="Arial"/>
                <w:color w:val="000000"/>
                <w:sz w:val="16"/>
                <w:szCs w:val="16"/>
              </w:rPr>
            </w:pPr>
            <w:r w:rsidRPr="00D27A95">
              <w:rPr>
                <w:rFonts w:cs="Arial"/>
                <w:color w:val="000000"/>
                <w:sz w:val="16"/>
                <w:szCs w:val="16"/>
              </w:rPr>
              <w:t>NSP-CR</w:t>
            </w:r>
          </w:p>
        </w:tc>
      </w:tr>
      <w:tr w:rsidR="00DF6A66" w:rsidRPr="00D27A95" w14:paraId="50DD97CE"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01F06DF" w14:textId="77777777" w:rsidR="00DF6A66" w:rsidRPr="00D27A95" w:rsidRDefault="00DF6A66">
            <w:pPr>
              <w:pStyle w:val="TAL"/>
              <w:rPr>
                <w:rFonts w:cs="Arial"/>
                <w:color w:val="000000"/>
                <w:sz w:val="16"/>
                <w:szCs w:val="16"/>
              </w:rPr>
            </w:pPr>
            <w:r>
              <w:rPr>
                <w:rFonts w:cs="Arial"/>
                <w:color w:val="000000"/>
                <w:sz w:val="16"/>
                <w:szCs w:val="16"/>
              </w:rPr>
              <w:t>CP-37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tbl>
            <w:tblPr>
              <w:tblW w:w="940" w:type="dxa"/>
              <w:tblLayout w:type="fixed"/>
              <w:tblLook w:val="0000" w:firstRow="0" w:lastRow="0" w:firstColumn="0" w:lastColumn="0" w:noHBand="0" w:noVBand="0"/>
            </w:tblPr>
            <w:tblGrid>
              <w:gridCol w:w="940"/>
            </w:tblGrid>
            <w:tr w:rsidR="00DF6A66" w:rsidRPr="00DF6A66" w14:paraId="49303E35" w14:textId="77777777">
              <w:trPr>
                <w:trHeight w:val="510"/>
              </w:trPr>
              <w:tc>
                <w:tcPr>
                  <w:tcW w:w="940" w:type="dxa"/>
                  <w:shd w:val="clear" w:color="auto" w:fill="auto"/>
                  <w:vAlign w:val="bottom"/>
                </w:tcPr>
                <w:p w14:paraId="71579D08" w14:textId="77777777" w:rsidR="00DF6A66" w:rsidRPr="00DF6A66" w:rsidRDefault="00DF6A66" w:rsidP="00DF6A66">
                  <w:pPr>
                    <w:pStyle w:val="TAL"/>
                    <w:rPr>
                      <w:rFonts w:cs="Arial"/>
                      <w:color w:val="000000"/>
                      <w:sz w:val="16"/>
                      <w:szCs w:val="16"/>
                    </w:rPr>
                  </w:pPr>
                  <w:r w:rsidRPr="00D27A95">
                    <w:rPr>
                      <w:rFonts w:cs="Arial"/>
                      <w:color w:val="000000"/>
                      <w:sz w:val="16"/>
                      <w:szCs w:val="16"/>
                    </w:rPr>
                    <w:t>CP-070</w:t>
                  </w:r>
                  <w:r>
                    <w:rPr>
                      <w:rFonts w:cs="Arial"/>
                      <w:color w:val="000000"/>
                      <w:sz w:val="16"/>
                      <w:szCs w:val="16"/>
                    </w:rPr>
                    <w:t>597</w:t>
                  </w:r>
                </w:p>
              </w:tc>
            </w:tr>
          </w:tbl>
          <w:p w14:paraId="5ACF4C4C" w14:textId="77777777" w:rsidR="00DF6A66" w:rsidRPr="00D27A95" w:rsidRDefault="00DF6A66">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DAEDFAA" w14:textId="77777777" w:rsidR="00DF6A66" w:rsidRPr="00D27A95" w:rsidRDefault="00DF6A66">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C777B8" w14:textId="77777777" w:rsidR="00DF6A66" w:rsidRPr="00D27A95" w:rsidRDefault="00DF6A66">
            <w:pPr>
              <w:pStyle w:val="TAL"/>
              <w:rPr>
                <w:rFonts w:cs="Arial"/>
                <w:color w:val="000000"/>
                <w:sz w:val="16"/>
                <w:szCs w:val="16"/>
              </w:rPr>
            </w:pPr>
            <w:r>
              <w:rPr>
                <w:rFonts w:cs="Arial"/>
                <w:color w:val="000000"/>
                <w:sz w:val="16"/>
                <w:szCs w:val="16"/>
              </w:rPr>
              <w:t>7.9.0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488418" w14:textId="77777777" w:rsidR="00DF6A66" w:rsidRPr="00D27A95" w:rsidRDefault="00DF6A66" w:rsidP="00EB55D9">
            <w:pPr>
              <w:pStyle w:val="TAL"/>
              <w:rPr>
                <w:rFonts w:cs="Arial"/>
                <w:color w:val="000000"/>
                <w:sz w:val="16"/>
                <w:szCs w:val="16"/>
              </w:rPr>
            </w:pPr>
            <w:r w:rsidRPr="00DF6A66">
              <w:rPr>
                <w:rFonts w:cs="Arial"/>
                <w:color w:val="000000"/>
                <w:sz w:val="16"/>
                <w:szCs w:val="16"/>
              </w:rPr>
              <w:t>0115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0053AC" w14:textId="77777777" w:rsidR="00DF6A66" w:rsidRPr="00D27A95" w:rsidRDefault="00DF6A66" w:rsidP="00EB55D9">
            <w:pPr>
              <w:pStyle w:val="TAL"/>
              <w:rPr>
                <w:rFonts w:cs="Arial"/>
                <w:color w:val="000000"/>
                <w:sz w:val="16"/>
                <w:szCs w:val="16"/>
              </w:rPr>
            </w:pPr>
            <w:r w:rsidRPr="00DF6A66">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96EE36" w14:textId="77777777" w:rsidR="00DF6A66" w:rsidRPr="00D27A95" w:rsidRDefault="00DF6A66">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3D69DA" w14:textId="77777777" w:rsidR="00DF6A66" w:rsidRPr="00D27A95" w:rsidRDefault="00DF6A66">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712C109" w14:textId="77777777" w:rsidR="00DF6A66" w:rsidRPr="00D27A95" w:rsidRDefault="00DF6A66">
            <w:pPr>
              <w:pStyle w:val="TAL"/>
              <w:rPr>
                <w:rFonts w:cs="Arial"/>
                <w:color w:val="000000"/>
                <w:sz w:val="16"/>
                <w:szCs w:val="16"/>
              </w:rPr>
            </w:pPr>
            <w:r>
              <w:rPr>
                <w:rFonts w:cs="Arial"/>
                <w:color w:val="000000"/>
                <w:sz w:val="16"/>
                <w:szCs w:val="16"/>
              </w:rPr>
              <w:t>7.10.0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846563" w14:textId="77777777" w:rsidR="00DF6A66" w:rsidRPr="00DF6A66" w:rsidRDefault="00DF6A66">
            <w:pPr>
              <w:pStyle w:val="TAL"/>
              <w:rPr>
                <w:rFonts w:cs="Arial"/>
                <w:color w:val="000000"/>
                <w:sz w:val="16"/>
                <w:szCs w:val="16"/>
              </w:rPr>
            </w:pPr>
            <w:r w:rsidRPr="00DF6A66">
              <w:rPr>
                <w:rFonts w:cs="Arial"/>
                <w:color w:val="000000"/>
                <w:sz w:val="16"/>
                <w:szCs w:val="16"/>
              </w:rPr>
              <w:t>Steering of Roaming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326F1D" w14:textId="77777777" w:rsidR="00DF6A66" w:rsidRPr="00D27A95" w:rsidRDefault="00DF6A66">
            <w:pPr>
              <w:pStyle w:val="TAL"/>
              <w:rPr>
                <w:rFonts w:cs="Arial"/>
                <w:color w:val="000000"/>
                <w:sz w:val="16"/>
                <w:szCs w:val="16"/>
              </w:rPr>
            </w:pPr>
            <w:r>
              <w:rPr>
                <w:rFonts w:cs="Arial"/>
                <w:color w:val="000000"/>
                <w:sz w:val="16"/>
                <w:szCs w:val="16"/>
              </w:rPr>
              <w:t>NSP-CR</w:t>
            </w:r>
          </w:p>
        </w:tc>
      </w:tr>
      <w:tr w:rsidR="003C7F83" w:rsidRPr="00D27A95" w14:paraId="3DCF89E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015A5BB" w14:textId="77777777" w:rsidR="003C7F83" w:rsidRDefault="003C7F83">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83E65A" w14:textId="77777777" w:rsidR="003C7F83" w:rsidRPr="00D27A95" w:rsidRDefault="003C7F83" w:rsidP="00DF6A66">
            <w:pPr>
              <w:pStyle w:val="TAL"/>
              <w:rPr>
                <w:rFonts w:cs="Arial"/>
                <w:color w:val="000000"/>
                <w:sz w:val="16"/>
                <w:szCs w:val="16"/>
              </w:rPr>
            </w:pPr>
            <w:r>
              <w:rPr>
                <w:rFonts w:cs="Arial"/>
                <w:color w:val="000000"/>
                <w:sz w:val="16"/>
                <w:szCs w:val="16"/>
              </w:rPr>
              <w:t>CP-070802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28E85C" w14:textId="77777777" w:rsidR="003C7F83" w:rsidRDefault="003C7F83">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066C6DA" w14:textId="77777777" w:rsidR="003C7F83" w:rsidRDefault="003C7F83">
            <w:pPr>
              <w:pStyle w:val="TAL"/>
              <w:rPr>
                <w:rFonts w:cs="Arial"/>
                <w:color w:val="000000"/>
                <w:sz w:val="16"/>
                <w:szCs w:val="16"/>
              </w:rPr>
            </w:pPr>
            <w:r>
              <w:rPr>
                <w:rFonts w:cs="Arial"/>
                <w:color w:val="000000"/>
                <w:sz w:val="16"/>
                <w:szCs w:val="16"/>
              </w:rPr>
              <w:t>7.10.0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E739DE" w14:textId="77777777" w:rsidR="003C7F83" w:rsidRPr="00DF6A66" w:rsidRDefault="00A85C2D" w:rsidP="00EB55D9">
            <w:pPr>
              <w:pStyle w:val="TAL"/>
              <w:rPr>
                <w:rFonts w:cs="Arial"/>
                <w:color w:val="000000"/>
                <w:sz w:val="16"/>
                <w:szCs w:val="16"/>
              </w:rPr>
            </w:pPr>
            <w:r>
              <w:rPr>
                <w:rFonts w:cs="Arial"/>
                <w:color w:val="000000"/>
                <w:sz w:val="16"/>
                <w:szCs w:val="16"/>
              </w:rPr>
              <w:t>0117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A3B49F" w14:textId="77777777" w:rsidR="003C7F83" w:rsidRPr="00DF6A66" w:rsidRDefault="003C7F83"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954F7BE" w14:textId="77777777" w:rsidR="003C7F83" w:rsidRDefault="003C7F83">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B0EC42" w14:textId="77777777" w:rsidR="003C7F83" w:rsidRDefault="003C7F83">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6472F5" w14:textId="77777777" w:rsidR="003C7F83" w:rsidRDefault="003C7F83">
            <w:pPr>
              <w:pStyle w:val="TAL"/>
              <w:rPr>
                <w:rFonts w:cs="Arial"/>
                <w:color w:val="000000"/>
                <w:sz w:val="16"/>
                <w:szCs w:val="16"/>
              </w:rPr>
            </w:pPr>
            <w:r>
              <w:rPr>
                <w:rFonts w:cs="Arial"/>
                <w:color w:val="000000"/>
                <w:sz w:val="16"/>
                <w:szCs w:val="16"/>
              </w:rPr>
              <w:t>7.11.0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9B146E" w14:textId="77777777" w:rsidR="003C7F83" w:rsidRPr="003C7F83" w:rsidRDefault="003C7F83">
            <w:pPr>
              <w:pStyle w:val="TAL"/>
              <w:rPr>
                <w:rFonts w:cs="Arial"/>
                <w:color w:val="000000"/>
                <w:sz w:val="16"/>
                <w:szCs w:val="16"/>
              </w:rPr>
            </w:pPr>
            <w:r w:rsidRPr="003C7F83">
              <w:rPr>
                <w:rFonts w:cs="Arial"/>
                <w:color w:val="000000"/>
                <w:sz w:val="16"/>
                <w:szCs w:val="16"/>
              </w:rPr>
              <w:t>Single EHPLMN Display Name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6BA616" w14:textId="77777777" w:rsidR="003C7F83" w:rsidRDefault="003C7F83">
            <w:pPr>
              <w:pStyle w:val="TAL"/>
              <w:rPr>
                <w:rFonts w:cs="Arial"/>
                <w:color w:val="000000"/>
                <w:sz w:val="16"/>
                <w:szCs w:val="16"/>
              </w:rPr>
            </w:pPr>
            <w:r>
              <w:rPr>
                <w:rFonts w:cs="Arial"/>
                <w:color w:val="000000"/>
                <w:sz w:val="16"/>
                <w:szCs w:val="16"/>
              </w:rPr>
              <w:t>TEI7</w:t>
            </w:r>
          </w:p>
        </w:tc>
      </w:tr>
      <w:tr w:rsidR="004414FC" w:rsidRPr="00D27A95" w14:paraId="5B31F1D6"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DEB7E0C" w14:textId="77777777" w:rsidR="004414FC" w:rsidRDefault="004414FC">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4F859A" w14:textId="77777777" w:rsidR="004414FC" w:rsidRDefault="004414FC" w:rsidP="00DF6A66">
            <w:pPr>
              <w:pStyle w:val="TAL"/>
              <w:rPr>
                <w:rFonts w:cs="Arial"/>
                <w:color w:val="000000"/>
                <w:sz w:val="16"/>
                <w:szCs w:val="16"/>
              </w:rPr>
            </w:pPr>
            <w:r>
              <w:rPr>
                <w:rFonts w:cs="Arial"/>
                <w:color w:val="000000"/>
                <w:sz w:val="16"/>
                <w:szCs w:val="16"/>
              </w:rPr>
              <w:t>CP-070813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BC5265C" w14:textId="77777777" w:rsidR="004414FC" w:rsidRDefault="004414FC">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55D60DB" w14:textId="77777777" w:rsidR="004414FC" w:rsidRDefault="004414FC">
            <w:pPr>
              <w:pStyle w:val="TAL"/>
              <w:rPr>
                <w:rFonts w:cs="Arial"/>
                <w:color w:val="000000"/>
                <w:sz w:val="16"/>
                <w:szCs w:val="16"/>
              </w:rPr>
            </w:pPr>
            <w:r>
              <w:rPr>
                <w:rFonts w:cs="Arial"/>
                <w:color w:val="000000"/>
                <w:sz w:val="16"/>
                <w:szCs w:val="16"/>
              </w:rPr>
              <w:t>7.11.0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596556" w14:textId="77777777" w:rsidR="004414FC" w:rsidRPr="00DF6A66" w:rsidRDefault="004414FC" w:rsidP="00EB55D9">
            <w:pPr>
              <w:pStyle w:val="TAL"/>
              <w:rPr>
                <w:rFonts w:cs="Arial"/>
                <w:color w:val="000000"/>
                <w:sz w:val="16"/>
                <w:szCs w:val="16"/>
              </w:rPr>
            </w:pPr>
            <w:r>
              <w:rPr>
                <w:rFonts w:cs="Arial"/>
                <w:color w:val="000000"/>
                <w:sz w:val="16"/>
                <w:szCs w:val="16"/>
              </w:rPr>
              <w:t>0118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915B6D" w14:textId="77777777" w:rsidR="004414FC" w:rsidRPr="00DF6A66" w:rsidRDefault="004414FC"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6D2D80" w14:textId="77777777" w:rsidR="004414FC" w:rsidRDefault="004414FC">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777D97" w14:textId="77777777" w:rsidR="004414FC" w:rsidRDefault="004414FC">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19C785" w14:textId="77777777" w:rsidR="004414FC" w:rsidRDefault="004414FC">
            <w:pPr>
              <w:pStyle w:val="TAL"/>
              <w:rPr>
                <w:rFonts w:cs="Arial"/>
                <w:color w:val="000000"/>
                <w:sz w:val="16"/>
                <w:szCs w:val="16"/>
              </w:rPr>
            </w:pPr>
            <w:r>
              <w:rPr>
                <w:rFonts w:cs="Arial"/>
                <w:color w:val="000000"/>
                <w:sz w:val="16"/>
                <w:szCs w:val="16"/>
              </w:rPr>
              <w:t>8.0.0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0825F7" w14:textId="77777777" w:rsidR="004414FC" w:rsidRPr="004414FC" w:rsidRDefault="004414FC">
            <w:pPr>
              <w:pStyle w:val="TAL"/>
              <w:rPr>
                <w:rFonts w:cs="Arial"/>
                <w:color w:val="000000"/>
                <w:sz w:val="16"/>
                <w:szCs w:val="16"/>
              </w:rPr>
            </w:pPr>
            <w:r w:rsidRPr="004414FC">
              <w:rPr>
                <w:rFonts w:cs="Arial"/>
                <w:color w:val="000000"/>
                <w:sz w:val="16"/>
                <w:szCs w:val="16"/>
              </w:rPr>
              <w:t>PPACR CR to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A536BF" w14:textId="77777777" w:rsidR="004414FC" w:rsidRDefault="00A85C2D">
            <w:pPr>
              <w:pStyle w:val="TAL"/>
              <w:rPr>
                <w:rFonts w:cs="Arial"/>
                <w:color w:val="000000"/>
                <w:sz w:val="16"/>
                <w:szCs w:val="16"/>
              </w:rPr>
            </w:pPr>
            <w:r w:rsidRPr="00AA2550">
              <w:rPr>
                <w:rFonts w:cs="Arial" w:hint="eastAsia"/>
                <w:color w:val="000000"/>
                <w:sz w:val="16"/>
                <w:szCs w:val="16"/>
              </w:rPr>
              <w:t>PPACR-CT1</w:t>
            </w:r>
          </w:p>
        </w:tc>
      </w:tr>
      <w:tr w:rsidR="00814368" w:rsidRPr="00D27A95" w14:paraId="6F6D4CB3"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6177E47" w14:textId="77777777" w:rsidR="00814368" w:rsidRDefault="00814368">
            <w:pPr>
              <w:pStyle w:val="TAL"/>
              <w:rPr>
                <w:rFonts w:cs="Arial"/>
                <w:color w:val="000000"/>
                <w:sz w:val="16"/>
                <w:szCs w:val="16"/>
              </w:rPr>
            </w:pPr>
            <w:r>
              <w:rPr>
                <w:rFonts w:cs="Arial"/>
                <w:color w:val="000000"/>
                <w:sz w:val="16"/>
                <w:szCs w:val="16"/>
              </w:rPr>
              <w:t>CP-39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5433F8" w14:textId="77777777" w:rsidR="00814368" w:rsidRDefault="00814368" w:rsidP="00DF6A66">
            <w:pPr>
              <w:pStyle w:val="TAL"/>
              <w:rPr>
                <w:rFonts w:cs="Arial"/>
                <w:color w:val="000000"/>
                <w:sz w:val="16"/>
                <w:szCs w:val="16"/>
              </w:rPr>
            </w:pPr>
            <w:r>
              <w:rPr>
                <w:rFonts w:cs="Arial"/>
                <w:color w:val="000000"/>
                <w:sz w:val="16"/>
                <w:szCs w:val="16"/>
              </w:rPr>
              <w:t>CP-080125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F5AAA8E" w14:textId="77777777" w:rsidR="00814368" w:rsidRDefault="00814368">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44DCDFF" w14:textId="77777777" w:rsidR="00814368" w:rsidRDefault="00814368">
            <w:pPr>
              <w:pStyle w:val="TAL"/>
              <w:rPr>
                <w:rFonts w:cs="Arial"/>
                <w:color w:val="000000"/>
                <w:sz w:val="16"/>
                <w:szCs w:val="16"/>
              </w:rPr>
            </w:pPr>
            <w:r>
              <w:rPr>
                <w:rFonts w:cs="Arial"/>
                <w:color w:val="000000"/>
                <w:sz w:val="16"/>
                <w:szCs w:val="16"/>
              </w:rPr>
              <w:t>8.0.0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E48341" w14:textId="77777777" w:rsidR="00814368" w:rsidRDefault="00814368" w:rsidP="00EB55D9">
            <w:pPr>
              <w:pStyle w:val="TAL"/>
              <w:rPr>
                <w:rFonts w:cs="Arial"/>
                <w:color w:val="000000"/>
                <w:sz w:val="16"/>
                <w:szCs w:val="16"/>
              </w:rPr>
            </w:pPr>
            <w:r>
              <w:rPr>
                <w:rFonts w:cs="Arial"/>
                <w:color w:val="000000"/>
                <w:sz w:val="16"/>
                <w:szCs w:val="16"/>
              </w:rPr>
              <w:t>0120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8C49BB" w14:textId="77777777" w:rsidR="00814368" w:rsidRDefault="00814368"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4F53AD0" w14:textId="77777777" w:rsidR="00814368" w:rsidRDefault="00814368">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DE1A06" w14:textId="77777777" w:rsidR="00814368" w:rsidRDefault="00814368">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9993791" w14:textId="77777777" w:rsidR="00814368" w:rsidRDefault="00814368">
            <w:pPr>
              <w:pStyle w:val="TAL"/>
              <w:rPr>
                <w:rFonts w:cs="Arial"/>
                <w:color w:val="000000"/>
                <w:sz w:val="16"/>
                <w:szCs w:val="16"/>
              </w:rPr>
            </w:pPr>
            <w:r>
              <w:rPr>
                <w:rFonts w:cs="Arial"/>
                <w:color w:val="000000"/>
                <w:sz w:val="16"/>
                <w:szCs w:val="16"/>
              </w:rPr>
              <w:t>8.1.0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571EC" w14:textId="77777777" w:rsidR="00814368" w:rsidRPr="00814368" w:rsidRDefault="00814368">
            <w:pPr>
              <w:pStyle w:val="TAL"/>
              <w:rPr>
                <w:rFonts w:cs="Arial"/>
                <w:color w:val="000000"/>
                <w:sz w:val="16"/>
                <w:szCs w:val="16"/>
              </w:rPr>
            </w:pPr>
            <w:r w:rsidRPr="00814368">
              <w:rPr>
                <w:rFonts w:cs="Arial"/>
                <w:color w:val="000000"/>
                <w:sz w:val="16"/>
                <w:szCs w:val="16"/>
              </w:rPr>
              <w:t>Inclusion of EHPLMN in the optimisation for automatic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201FB5" w14:textId="77777777" w:rsidR="00814368" w:rsidRPr="00AA2550" w:rsidRDefault="00814368">
            <w:pPr>
              <w:pStyle w:val="TAL"/>
              <w:rPr>
                <w:rFonts w:cs="Arial"/>
                <w:color w:val="000000"/>
                <w:sz w:val="16"/>
                <w:szCs w:val="16"/>
              </w:rPr>
            </w:pPr>
            <w:r w:rsidRPr="00AA2550">
              <w:rPr>
                <w:rFonts w:cs="Arial"/>
                <w:color w:val="000000"/>
                <w:sz w:val="16"/>
                <w:szCs w:val="16"/>
              </w:rPr>
              <w:t>NSP-CR</w:t>
            </w:r>
          </w:p>
        </w:tc>
      </w:tr>
      <w:tr w:rsidR="00EB4C8D" w:rsidRPr="00D27A95" w14:paraId="1E4D64D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F246916" w14:textId="77777777" w:rsidR="00EB4C8D" w:rsidRDefault="00EB4C8D">
            <w:pPr>
              <w:pStyle w:val="TAL"/>
              <w:rPr>
                <w:rFonts w:cs="Arial"/>
                <w:color w:val="000000"/>
                <w:sz w:val="16"/>
                <w:szCs w:val="16"/>
              </w:rPr>
            </w:pPr>
            <w:r>
              <w:rPr>
                <w:rFonts w:cs="Arial"/>
                <w:color w:val="000000"/>
                <w:sz w:val="16"/>
                <w:szCs w:val="16"/>
              </w:rPr>
              <w:t>CP-40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E046C9" w14:textId="77777777" w:rsidR="00EB4C8D" w:rsidRPr="00EB4C8D" w:rsidRDefault="00EB4C8D" w:rsidP="00DF6A66">
            <w:pPr>
              <w:pStyle w:val="TAL"/>
              <w:rPr>
                <w:rFonts w:cs="Arial"/>
                <w:color w:val="000000"/>
                <w:sz w:val="16"/>
                <w:szCs w:val="16"/>
              </w:rPr>
            </w:pPr>
            <w:r w:rsidRPr="00EB4C8D">
              <w:rPr>
                <w:rFonts w:cs="Arial"/>
                <w:color w:val="000000"/>
                <w:sz w:val="16"/>
                <w:szCs w:val="16"/>
              </w:rPr>
              <w:t>CP-080361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1086609" w14:textId="77777777" w:rsidR="00EB4C8D" w:rsidRDefault="00EB4C8D">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A3F3905" w14:textId="77777777" w:rsidR="00EB4C8D" w:rsidRDefault="00EB4C8D">
            <w:pPr>
              <w:pStyle w:val="TAL"/>
              <w:rPr>
                <w:rFonts w:cs="Arial"/>
                <w:color w:val="000000"/>
                <w:sz w:val="16"/>
                <w:szCs w:val="16"/>
              </w:rPr>
            </w:pPr>
            <w:r>
              <w:rPr>
                <w:rFonts w:cs="Arial"/>
                <w:color w:val="000000"/>
                <w:sz w:val="16"/>
                <w:szCs w:val="16"/>
              </w:rPr>
              <w:t>8.1.0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7B2ECF" w14:textId="77777777" w:rsidR="00EB4C8D" w:rsidRDefault="00EB4C8D" w:rsidP="00EB55D9">
            <w:pPr>
              <w:pStyle w:val="TAL"/>
              <w:rPr>
                <w:rFonts w:cs="Arial"/>
                <w:color w:val="000000"/>
                <w:sz w:val="16"/>
                <w:szCs w:val="16"/>
              </w:rPr>
            </w:pPr>
            <w:r>
              <w:rPr>
                <w:rFonts w:cs="Arial"/>
                <w:color w:val="000000"/>
                <w:sz w:val="16"/>
                <w:szCs w:val="16"/>
              </w:rPr>
              <w:t>0119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BFABAA" w14:textId="77777777" w:rsidR="00EB4C8D" w:rsidRDefault="00EB4C8D" w:rsidP="00EB55D9">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A298B40" w14:textId="77777777" w:rsidR="00EB4C8D" w:rsidRDefault="00EB4C8D">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CFDEB5" w14:textId="77777777" w:rsidR="00EB4C8D" w:rsidRDefault="00EB4C8D">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F9F9208" w14:textId="77777777" w:rsidR="00EB4C8D" w:rsidRDefault="00EB4C8D">
            <w:pPr>
              <w:pStyle w:val="TAL"/>
              <w:rPr>
                <w:rFonts w:cs="Arial"/>
                <w:color w:val="000000"/>
                <w:sz w:val="16"/>
                <w:szCs w:val="16"/>
              </w:rPr>
            </w:pPr>
            <w:r>
              <w:rPr>
                <w:rFonts w:cs="Arial"/>
                <w:color w:val="000000"/>
                <w:sz w:val="16"/>
                <w:szCs w:val="16"/>
              </w:rPr>
              <w:t>8.2.0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B2134C" w14:textId="77777777" w:rsidR="00EB4C8D" w:rsidRPr="00EB4C8D" w:rsidRDefault="00EB4C8D">
            <w:pPr>
              <w:pStyle w:val="TAL"/>
              <w:rPr>
                <w:rFonts w:cs="Arial"/>
                <w:color w:val="000000"/>
                <w:sz w:val="16"/>
                <w:szCs w:val="16"/>
              </w:rPr>
            </w:pPr>
            <w:r w:rsidRPr="00EB4C8D">
              <w:rPr>
                <w:rFonts w:cs="Arial"/>
                <w:color w:val="000000"/>
                <w:sz w:val="16"/>
                <w:szCs w:val="16"/>
              </w:rPr>
              <w:t>PLMN Selection on receipt of GAN cause Location not allowed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9B3502" w14:textId="77777777" w:rsidR="00EB4C8D" w:rsidRPr="00AA2550" w:rsidRDefault="00EB4C8D">
            <w:pPr>
              <w:pStyle w:val="TAL"/>
              <w:rPr>
                <w:rFonts w:cs="Arial"/>
                <w:color w:val="000000"/>
                <w:sz w:val="16"/>
                <w:szCs w:val="16"/>
              </w:rPr>
            </w:pPr>
            <w:r w:rsidRPr="00AA2550">
              <w:rPr>
                <w:rFonts w:cs="Arial"/>
                <w:color w:val="000000"/>
                <w:sz w:val="16"/>
                <w:szCs w:val="16"/>
              </w:rPr>
              <w:t>TEI8</w:t>
            </w:r>
          </w:p>
        </w:tc>
      </w:tr>
      <w:tr w:rsidR="008F4950" w:rsidRPr="00D27A95" w14:paraId="0853C17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A237C02" w14:textId="77777777" w:rsidR="008F4950" w:rsidRDefault="008F4950">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5906A8" w14:textId="77777777" w:rsidR="008F4950" w:rsidRPr="00EB4C8D" w:rsidRDefault="008F4950" w:rsidP="00DF6A66">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8614223" w14:textId="77777777" w:rsidR="008F4950" w:rsidRDefault="008F4950">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632E9CA" w14:textId="77777777" w:rsidR="008F4950" w:rsidRDefault="008F4950">
            <w:pPr>
              <w:pStyle w:val="TAL"/>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3FE99C" w14:textId="77777777" w:rsidR="008F4950" w:rsidRDefault="008F4950" w:rsidP="00EB55D9">
            <w:pPr>
              <w:pStyle w:val="TAL"/>
              <w:rPr>
                <w:rFonts w:cs="Arial"/>
                <w:color w:val="000000"/>
                <w:sz w:val="16"/>
                <w:szCs w:val="16"/>
              </w:rPr>
            </w:pPr>
            <w:r>
              <w:rPr>
                <w:rFonts w:cs="Arial"/>
                <w:color w:val="000000"/>
                <w:sz w:val="16"/>
                <w:szCs w:val="16"/>
              </w:rPr>
              <w:t>0121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1EFD9" w14:textId="77777777" w:rsidR="008F4950" w:rsidRDefault="008F4950" w:rsidP="00EB55D9">
            <w:pPr>
              <w:pStyle w:val="TAL"/>
              <w:rPr>
                <w:rFonts w:cs="Arial"/>
                <w:color w:val="000000"/>
                <w:sz w:val="16"/>
                <w:szCs w:val="16"/>
              </w:rPr>
            </w:pPr>
            <w:r>
              <w:rPr>
                <w:rFonts w:cs="Arial"/>
                <w:color w:val="000000"/>
                <w:sz w:val="16"/>
                <w:szCs w:val="16"/>
              </w:rPr>
              <w:t>0</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C8B1A12" w14:textId="77777777" w:rsidR="008F4950" w:rsidRDefault="008F4950">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73EDE4" w14:textId="77777777" w:rsidR="008F4950" w:rsidRDefault="008F4950">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D7A3D5D" w14:textId="77777777" w:rsidR="008F4950" w:rsidRDefault="008F4950">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90E43C" w14:textId="77777777" w:rsidR="008F4950" w:rsidRPr="00EB4C8D" w:rsidRDefault="008F4950">
            <w:pPr>
              <w:pStyle w:val="TAL"/>
              <w:rPr>
                <w:rFonts w:cs="Arial"/>
                <w:color w:val="000000"/>
                <w:sz w:val="16"/>
                <w:szCs w:val="16"/>
              </w:rPr>
            </w:pPr>
            <w:r w:rsidRPr="008F4950">
              <w:rPr>
                <w:rFonts w:cs="Arial"/>
                <w:color w:val="000000"/>
                <w:sz w:val="16"/>
                <w:szCs w:val="16"/>
              </w:rPr>
              <w:t>Clarifications for RAT usage in manual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90CEA2" w14:textId="77777777" w:rsidR="008F4950" w:rsidRPr="00AA2550" w:rsidRDefault="008F4950">
            <w:pPr>
              <w:pStyle w:val="TAL"/>
              <w:rPr>
                <w:rFonts w:cs="Arial"/>
                <w:color w:val="000000"/>
                <w:sz w:val="16"/>
                <w:szCs w:val="16"/>
              </w:rPr>
            </w:pPr>
            <w:r w:rsidRPr="00AA2550">
              <w:rPr>
                <w:rFonts w:cs="Arial"/>
                <w:color w:val="000000"/>
                <w:sz w:val="16"/>
                <w:szCs w:val="16"/>
              </w:rPr>
              <w:t>TEI8</w:t>
            </w:r>
          </w:p>
        </w:tc>
      </w:tr>
      <w:tr w:rsidR="008F4950" w:rsidRPr="00D27A95" w14:paraId="67D3FEC9"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032D1CD" w14:textId="77777777" w:rsidR="008F4950" w:rsidRDefault="008F4950">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A75379" w14:textId="77777777" w:rsidR="008F4950" w:rsidRPr="00EB4C8D" w:rsidRDefault="008F4950" w:rsidP="00DF6A66">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63A016B" w14:textId="77777777" w:rsidR="008F4950" w:rsidRDefault="008F4950">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A552765" w14:textId="77777777" w:rsidR="008F4950" w:rsidRDefault="008F4950">
            <w:pPr>
              <w:pStyle w:val="TAL"/>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D534C1" w14:textId="77777777" w:rsidR="008F4950" w:rsidRDefault="008F4950" w:rsidP="00EB55D9">
            <w:pPr>
              <w:pStyle w:val="TAL"/>
              <w:rPr>
                <w:rFonts w:cs="Arial"/>
                <w:color w:val="000000"/>
                <w:sz w:val="16"/>
                <w:szCs w:val="16"/>
              </w:rPr>
            </w:pPr>
            <w:r>
              <w:rPr>
                <w:rFonts w:cs="Arial"/>
                <w:color w:val="000000"/>
                <w:sz w:val="16"/>
                <w:szCs w:val="16"/>
              </w:rPr>
              <w:t>0122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55B736" w14:textId="77777777" w:rsidR="008F4950" w:rsidRDefault="008F4950"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62906D" w14:textId="77777777" w:rsidR="008F4950" w:rsidRDefault="008F4950">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4B582C" w14:textId="77777777" w:rsidR="008F4950" w:rsidRDefault="008F4950">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5828121" w14:textId="77777777" w:rsidR="008F4950" w:rsidRDefault="008F4950">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A09B7E" w14:textId="77777777" w:rsidR="008F4950" w:rsidRPr="00EB4C8D" w:rsidRDefault="008F4950">
            <w:pPr>
              <w:pStyle w:val="TAL"/>
              <w:rPr>
                <w:rFonts w:cs="Arial"/>
                <w:color w:val="000000"/>
                <w:sz w:val="16"/>
                <w:szCs w:val="16"/>
              </w:rPr>
            </w:pPr>
            <w:r w:rsidRPr="008F4950">
              <w:rPr>
                <w:rFonts w:cs="Arial"/>
                <w:color w:val="000000"/>
                <w:sz w:val="16"/>
                <w:szCs w:val="16"/>
              </w:rPr>
              <w:t>Clarification on MS behavior further to LU Reject causes #13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79F5B5" w14:textId="77777777" w:rsidR="008F4950" w:rsidRPr="00AA2550" w:rsidRDefault="008F4950">
            <w:pPr>
              <w:pStyle w:val="TAL"/>
              <w:rPr>
                <w:rFonts w:cs="Arial"/>
                <w:color w:val="000000"/>
                <w:sz w:val="16"/>
                <w:szCs w:val="16"/>
              </w:rPr>
            </w:pPr>
            <w:r w:rsidRPr="00AA2550">
              <w:rPr>
                <w:rFonts w:cs="Arial"/>
                <w:color w:val="000000"/>
                <w:sz w:val="16"/>
                <w:szCs w:val="16"/>
              </w:rPr>
              <w:t>TEI8</w:t>
            </w:r>
          </w:p>
        </w:tc>
      </w:tr>
      <w:tr w:rsidR="0091076E" w:rsidRPr="00D27A95" w14:paraId="1C1735B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AE263A6" w14:textId="77777777" w:rsidR="0091076E" w:rsidRDefault="0091076E">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15B018" w14:textId="77777777" w:rsidR="0091076E" w:rsidRDefault="0091076E" w:rsidP="00DF6A66">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D116BEC" w14:textId="77777777" w:rsidR="0091076E" w:rsidRDefault="0091076E">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0662976" w14:textId="77777777" w:rsidR="0091076E" w:rsidRDefault="0091076E">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51367B" w14:textId="77777777" w:rsidR="0091076E" w:rsidRDefault="0091076E" w:rsidP="00EB55D9">
            <w:pPr>
              <w:pStyle w:val="TAL"/>
              <w:rPr>
                <w:rFonts w:cs="Arial"/>
                <w:color w:val="000000"/>
                <w:sz w:val="16"/>
                <w:szCs w:val="16"/>
              </w:rPr>
            </w:pPr>
            <w:r>
              <w:rPr>
                <w:rFonts w:cs="Arial"/>
                <w:color w:val="000000"/>
                <w:sz w:val="16"/>
                <w:szCs w:val="16"/>
              </w:rPr>
              <w:t>0124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A409BD" w14:textId="77777777" w:rsidR="0091076E" w:rsidRDefault="0091076E"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1685F4" w14:textId="77777777" w:rsidR="0091076E" w:rsidRDefault="0091076E">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1DC9DD" w14:textId="77777777" w:rsidR="0091076E" w:rsidRDefault="0091076E">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D61686" w14:textId="77777777" w:rsidR="0091076E" w:rsidRDefault="0091076E">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2AFA9B" w14:textId="77777777" w:rsidR="0091076E" w:rsidRPr="0091076E" w:rsidRDefault="0091076E">
            <w:pPr>
              <w:pStyle w:val="TAL"/>
              <w:rPr>
                <w:rFonts w:cs="Arial"/>
                <w:color w:val="000000"/>
                <w:sz w:val="16"/>
                <w:szCs w:val="16"/>
              </w:rPr>
            </w:pPr>
            <w:r w:rsidRPr="0091076E">
              <w:rPr>
                <w:rFonts w:cs="Arial"/>
                <w:color w:val="000000"/>
                <w:sz w:val="16"/>
                <w:szCs w:val="16"/>
              </w:rPr>
              <w:t>Multi system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DCE3AE" w14:textId="77777777" w:rsidR="0091076E" w:rsidRPr="00AA2550" w:rsidRDefault="0091076E">
            <w:pPr>
              <w:pStyle w:val="TAL"/>
              <w:rPr>
                <w:rFonts w:cs="Arial"/>
                <w:color w:val="000000"/>
                <w:sz w:val="16"/>
                <w:szCs w:val="16"/>
              </w:rPr>
            </w:pPr>
            <w:r w:rsidRPr="00AA2550">
              <w:rPr>
                <w:rFonts w:cs="Arial"/>
                <w:color w:val="000000"/>
                <w:sz w:val="16"/>
                <w:szCs w:val="16"/>
              </w:rPr>
              <w:t>SAES</w:t>
            </w:r>
          </w:p>
        </w:tc>
      </w:tr>
      <w:tr w:rsidR="0091076E" w:rsidRPr="00D27A95" w14:paraId="3C29A0C7"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75A851" w14:textId="77777777" w:rsidR="0091076E" w:rsidRDefault="0091076E">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C713A6" w14:textId="77777777" w:rsidR="0091076E" w:rsidRDefault="009A6AC1" w:rsidP="00DF6A66">
            <w:pPr>
              <w:pStyle w:val="TAL"/>
              <w:rPr>
                <w:rFonts w:cs="Arial"/>
                <w:color w:val="000000"/>
                <w:sz w:val="16"/>
                <w:szCs w:val="16"/>
              </w:rPr>
            </w:pPr>
            <w:r>
              <w:rPr>
                <w:rFonts w:cs="Arial"/>
                <w:color w:val="000000"/>
                <w:sz w:val="16"/>
                <w:szCs w:val="16"/>
              </w:rPr>
              <w:t>CP-080860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549BA8B" w14:textId="77777777" w:rsidR="0091076E" w:rsidRDefault="0091076E">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864E46" w14:textId="77777777" w:rsidR="0091076E" w:rsidRDefault="0091076E">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759CDD" w14:textId="77777777" w:rsidR="0091076E" w:rsidRDefault="009A6AC1" w:rsidP="00EB55D9">
            <w:pPr>
              <w:pStyle w:val="TAL"/>
              <w:rPr>
                <w:rFonts w:cs="Arial"/>
                <w:color w:val="000000"/>
                <w:sz w:val="16"/>
                <w:szCs w:val="16"/>
              </w:rPr>
            </w:pPr>
            <w:r>
              <w:rPr>
                <w:rFonts w:cs="Arial"/>
                <w:color w:val="000000"/>
                <w:sz w:val="16"/>
                <w:szCs w:val="16"/>
              </w:rPr>
              <w:t>0125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0F7E10" w14:textId="77777777" w:rsidR="0091076E" w:rsidRDefault="009A6AC1"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763F2FF" w14:textId="77777777" w:rsidR="0091076E" w:rsidRDefault="0091076E">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DE98A" w14:textId="77777777" w:rsidR="0091076E" w:rsidRDefault="009A6AC1">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A54938" w14:textId="77777777" w:rsidR="0091076E" w:rsidRDefault="0091076E">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F6CD60" w14:textId="77777777" w:rsidR="0091076E" w:rsidRPr="009A6AC1" w:rsidRDefault="009A6AC1">
            <w:pPr>
              <w:pStyle w:val="TAL"/>
              <w:rPr>
                <w:rFonts w:cs="Arial"/>
                <w:color w:val="000000"/>
                <w:sz w:val="16"/>
                <w:szCs w:val="16"/>
              </w:rPr>
            </w:pPr>
            <w:r w:rsidRPr="009A6AC1">
              <w:rPr>
                <w:rFonts w:cs="Arial"/>
                <w:color w:val="000000"/>
                <w:sz w:val="16"/>
                <w:szCs w:val="16"/>
              </w:rPr>
              <w:t>CR on description of PPAC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31A23B" w14:textId="77777777" w:rsidR="0091076E" w:rsidRPr="00AA2550" w:rsidRDefault="009A6AC1">
            <w:pPr>
              <w:pStyle w:val="TAL"/>
              <w:rPr>
                <w:rFonts w:cs="Arial"/>
                <w:color w:val="000000"/>
                <w:sz w:val="16"/>
                <w:szCs w:val="16"/>
              </w:rPr>
            </w:pPr>
            <w:r w:rsidRPr="00AA2550">
              <w:rPr>
                <w:rFonts w:cs="Arial"/>
                <w:color w:val="000000"/>
                <w:sz w:val="16"/>
                <w:szCs w:val="16"/>
              </w:rPr>
              <w:t>PPACR-CT1</w:t>
            </w:r>
          </w:p>
        </w:tc>
      </w:tr>
      <w:tr w:rsidR="0091076E" w:rsidRPr="00D27A95" w14:paraId="693856BE"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409C8FD" w14:textId="77777777" w:rsidR="0091076E" w:rsidRDefault="0091076E">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704B75" w14:textId="77777777" w:rsidR="0091076E" w:rsidRDefault="005B42FD" w:rsidP="00DF6A66">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D0B8E29" w14:textId="77777777" w:rsidR="0091076E" w:rsidRDefault="0091076E">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599FBF" w14:textId="77777777" w:rsidR="0091076E" w:rsidRDefault="0091076E">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524EF6" w14:textId="77777777" w:rsidR="0091076E" w:rsidRDefault="005B42FD" w:rsidP="00EB55D9">
            <w:pPr>
              <w:pStyle w:val="TAL"/>
              <w:rPr>
                <w:rFonts w:cs="Arial"/>
                <w:color w:val="000000"/>
                <w:sz w:val="16"/>
                <w:szCs w:val="16"/>
              </w:rPr>
            </w:pPr>
            <w:r>
              <w:rPr>
                <w:rFonts w:cs="Arial"/>
                <w:color w:val="000000"/>
                <w:sz w:val="16"/>
                <w:szCs w:val="16"/>
              </w:rPr>
              <w:t>0126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ABEE7C" w14:textId="77777777" w:rsidR="0091076E" w:rsidRDefault="005B42FD"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AE8F0F4" w14:textId="77777777" w:rsidR="0091076E" w:rsidRDefault="0091076E">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707550" w14:textId="77777777" w:rsidR="0091076E" w:rsidRDefault="005B42FD">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6517280" w14:textId="77777777" w:rsidR="0091076E" w:rsidRDefault="0091076E">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A27CD5" w14:textId="77777777" w:rsidR="0091076E" w:rsidRPr="005B42FD" w:rsidRDefault="005B42FD">
            <w:pPr>
              <w:pStyle w:val="TAL"/>
              <w:rPr>
                <w:rFonts w:cs="Arial"/>
                <w:color w:val="000000"/>
                <w:sz w:val="16"/>
                <w:szCs w:val="16"/>
              </w:rPr>
            </w:pPr>
            <w:r w:rsidRPr="005B42FD">
              <w:rPr>
                <w:rFonts w:cs="Arial"/>
                <w:color w:val="000000"/>
                <w:sz w:val="16"/>
                <w:szCs w:val="16"/>
              </w:rPr>
              <w:t>3GPP2 system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9BB33F" w14:textId="77777777" w:rsidR="0091076E" w:rsidRPr="00AA2550" w:rsidRDefault="005B42FD">
            <w:pPr>
              <w:pStyle w:val="TAL"/>
              <w:rPr>
                <w:rFonts w:cs="Arial"/>
                <w:color w:val="000000"/>
                <w:sz w:val="16"/>
                <w:szCs w:val="16"/>
              </w:rPr>
            </w:pPr>
            <w:r w:rsidRPr="00AA2550">
              <w:rPr>
                <w:rFonts w:cs="Arial"/>
                <w:color w:val="000000"/>
                <w:sz w:val="16"/>
                <w:szCs w:val="16"/>
              </w:rPr>
              <w:t>SAES</w:t>
            </w:r>
          </w:p>
        </w:tc>
      </w:tr>
      <w:tr w:rsidR="0091076E" w:rsidRPr="00D27A95" w14:paraId="66FEE5DC"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164B594" w14:textId="77777777" w:rsidR="0091076E" w:rsidRDefault="0091076E">
            <w:pPr>
              <w:pStyle w:val="TAL"/>
              <w:rPr>
                <w:rFonts w:cs="Arial"/>
                <w:color w:val="000000"/>
                <w:sz w:val="16"/>
                <w:szCs w:val="16"/>
              </w:rPr>
            </w:pPr>
            <w:r>
              <w:rPr>
                <w:rFonts w:cs="Arial"/>
                <w:color w:val="000000"/>
                <w:sz w:val="16"/>
                <w:szCs w:val="16"/>
              </w:rPr>
              <w:lastRenderedPageBreak/>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96C095" w14:textId="77777777" w:rsidR="0091076E" w:rsidRPr="005B42FD" w:rsidRDefault="005B42FD" w:rsidP="00DF6A66">
            <w:pPr>
              <w:pStyle w:val="TAL"/>
              <w:rPr>
                <w:rFonts w:cs="Arial"/>
                <w:color w:val="000000"/>
                <w:sz w:val="16"/>
                <w:szCs w:val="16"/>
              </w:rPr>
            </w:pPr>
            <w:r w:rsidRPr="005B42FD">
              <w:rPr>
                <w:rFonts w:cs="Arial"/>
                <w:color w:val="000000"/>
                <w:sz w:val="16"/>
                <w:szCs w:val="16"/>
              </w:rPr>
              <w:t>CP-080966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6721D1" w14:textId="77777777" w:rsidR="0091076E" w:rsidRDefault="0091076E">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893B58" w14:textId="77777777" w:rsidR="0091076E" w:rsidRDefault="0091076E">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B698CD" w14:textId="77777777" w:rsidR="0091076E" w:rsidRDefault="005B42FD" w:rsidP="00EB55D9">
            <w:pPr>
              <w:pStyle w:val="TAL"/>
              <w:rPr>
                <w:rFonts w:cs="Arial"/>
                <w:color w:val="000000"/>
                <w:sz w:val="16"/>
                <w:szCs w:val="16"/>
              </w:rPr>
            </w:pPr>
            <w:r>
              <w:rPr>
                <w:rFonts w:cs="Arial"/>
                <w:color w:val="000000"/>
                <w:sz w:val="16"/>
                <w:szCs w:val="16"/>
              </w:rPr>
              <w:t>0128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10D7CD" w14:textId="77777777" w:rsidR="0091076E" w:rsidRDefault="005B42FD"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C339975" w14:textId="77777777" w:rsidR="0091076E" w:rsidRDefault="0091076E">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92EA01" w14:textId="77777777" w:rsidR="0091076E" w:rsidRDefault="005B42FD">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92813A9" w14:textId="77777777" w:rsidR="0091076E" w:rsidRDefault="0091076E">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87186E" w14:textId="77777777" w:rsidR="0091076E" w:rsidRPr="005B42FD" w:rsidRDefault="005B42FD">
            <w:pPr>
              <w:pStyle w:val="TAL"/>
              <w:rPr>
                <w:rFonts w:cs="Arial"/>
                <w:color w:val="000000"/>
                <w:sz w:val="16"/>
                <w:szCs w:val="16"/>
              </w:rPr>
            </w:pPr>
            <w:r w:rsidRPr="005B42FD">
              <w:rPr>
                <w:rFonts w:cs="Arial"/>
                <w:color w:val="000000"/>
                <w:sz w:val="16"/>
                <w:szCs w:val="16"/>
              </w:rPr>
              <w:t>CSG selection – NAS aspects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C10C39" w14:textId="77777777" w:rsidR="0091076E" w:rsidRPr="00AA2550" w:rsidRDefault="005B42FD">
            <w:pPr>
              <w:pStyle w:val="TAL"/>
              <w:rPr>
                <w:rFonts w:cs="Arial"/>
                <w:color w:val="000000"/>
                <w:sz w:val="16"/>
                <w:szCs w:val="16"/>
              </w:rPr>
            </w:pPr>
            <w:r w:rsidRPr="00AA2550">
              <w:rPr>
                <w:rFonts w:cs="Arial"/>
                <w:color w:val="000000"/>
                <w:sz w:val="16"/>
                <w:szCs w:val="16"/>
              </w:rPr>
              <w:t>HomeNB-3G, HomeNB-LTE</w:t>
            </w:r>
          </w:p>
        </w:tc>
      </w:tr>
      <w:tr w:rsidR="00A23C5F" w:rsidRPr="00D27A95" w14:paraId="7AC52218"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BC50C33" w14:textId="77777777" w:rsidR="00A23C5F" w:rsidRDefault="00A23C5F">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71F438" w14:textId="77777777" w:rsidR="00A23C5F" w:rsidRPr="005B42FD" w:rsidRDefault="00A23C5F" w:rsidP="00DF6A66">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BB2CD33" w14:textId="77777777" w:rsidR="00A23C5F" w:rsidRDefault="009065A3">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5771AF6" w14:textId="77777777" w:rsidR="00A23C5F" w:rsidRDefault="00A23C5F">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52058B" w14:textId="77777777" w:rsidR="00A23C5F" w:rsidRDefault="00A23C5F" w:rsidP="00EB55D9">
            <w:pPr>
              <w:pStyle w:val="TAL"/>
              <w:rPr>
                <w:rFonts w:cs="Arial"/>
                <w:color w:val="000000"/>
                <w:sz w:val="16"/>
                <w:szCs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AB657D" w14:textId="77777777" w:rsidR="00A23C5F" w:rsidRDefault="00A23C5F"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612487" w14:textId="77777777" w:rsidR="00A23C5F" w:rsidRDefault="00A23C5F">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C3511E" w14:textId="77777777" w:rsidR="00A23C5F" w:rsidRDefault="00A23C5F">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D0BD252" w14:textId="77777777" w:rsidR="00A23C5F" w:rsidRDefault="00A23C5F">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909F9B" w14:textId="77777777" w:rsidR="00A23C5F" w:rsidRPr="005B42FD" w:rsidRDefault="00A23C5F">
            <w:pPr>
              <w:pStyle w:val="TAL"/>
              <w:rPr>
                <w:rFonts w:cs="Arial"/>
                <w:color w:val="000000"/>
                <w:sz w:val="16"/>
                <w:szCs w:val="16"/>
              </w:rPr>
            </w:pPr>
            <w:r>
              <w:rPr>
                <w:rFonts w:cs="Arial"/>
                <w:color w:val="000000"/>
                <w:sz w:val="16"/>
                <w:szCs w:val="16"/>
              </w:rPr>
              <w:t>Editorial cleanup by 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47D50D" w14:textId="77777777" w:rsidR="00A23C5F" w:rsidRPr="00AA2550" w:rsidRDefault="00A23C5F">
            <w:pPr>
              <w:pStyle w:val="TAL"/>
              <w:rPr>
                <w:rFonts w:cs="Arial"/>
                <w:color w:val="000000"/>
                <w:sz w:val="16"/>
                <w:szCs w:val="16"/>
              </w:rPr>
            </w:pPr>
          </w:p>
        </w:tc>
      </w:tr>
      <w:tr w:rsidR="009065A3" w:rsidRPr="00D27A95" w14:paraId="6AE62032"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B9F2C5" w14:textId="77777777" w:rsidR="009065A3" w:rsidRDefault="009065A3">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A359BE" w14:textId="77777777" w:rsidR="009065A3" w:rsidRPr="007A0036" w:rsidRDefault="00764DC2" w:rsidP="00DF6A66">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CB69056" w14:textId="77777777" w:rsidR="009065A3" w:rsidRDefault="009065A3">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CC0391" w14:textId="77777777" w:rsidR="009065A3" w:rsidRDefault="009065A3">
            <w:pPr>
              <w:pStyle w:val="TAL"/>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B1A0BB" w14:textId="77777777" w:rsidR="009065A3" w:rsidRDefault="009065A3" w:rsidP="00EB55D9">
            <w:pPr>
              <w:pStyle w:val="TAL"/>
              <w:rPr>
                <w:rFonts w:cs="Arial"/>
                <w:color w:val="000000"/>
                <w:sz w:val="16"/>
                <w:szCs w:val="16"/>
              </w:rPr>
            </w:pPr>
            <w:r>
              <w:rPr>
                <w:rFonts w:cs="Arial"/>
                <w:color w:val="000000"/>
                <w:sz w:val="16"/>
                <w:szCs w:val="16"/>
              </w:rPr>
              <w:t>0129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6FCB3F" w14:textId="77777777" w:rsidR="009065A3" w:rsidRDefault="009065A3"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FD51B43" w14:textId="77777777" w:rsidR="009065A3" w:rsidRDefault="009065A3">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8397FA" w14:textId="77777777" w:rsidR="009065A3" w:rsidRDefault="009065A3">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6A4C54" w14:textId="77777777" w:rsidR="009065A3" w:rsidRDefault="009065A3">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FF0BC1" w14:textId="77777777" w:rsidR="009065A3" w:rsidRPr="009065A3" w:rsidRDefault="009065A3">
            <w:pPr>
              <w:pStyle w:val="TAL"/>
              <w:rPr>
                <w:rFonts w:cs="Arial"/>
                <w:color w:val="000000"/>
                <w:sz w:val="16"/>
                <w:szCs w:val="16"/>
              </w:rPr>
            </w:pPr>
            <w:r w:rsidRPr="009065A3">
              <w:rPr>
                <w:rFonts w:cs="Arial"/>
                <w:color w:val="000000"/>
                <w:sz w:val="16"/>
                <w:szCs w:val="16"/>
              </w:rPr>
              <w:t>Correction on CSG related NAS requirement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72D1C4" w14:textId="77777777" w:rsidR="009065A3" w:rsidRPr="00AA2550" w:rsidRDefault="009065A3">
            <w:pPr>
              <w:pStyle w:val="TAL"/>
              <w:rPr>
                <w:rFonts w:cs="Arial"/>
                <w:color w:val="000000"/>
                <w:sz w:val="16"/>
                <w:szCs w:val="16"/>
              </w:rPr>
            </w:pPr>
            <w:r w:rsidRPr="00AA2550">
              <w:rPr>
                <w:rFonts w:cs="Arial"/>
                <w:color w:val="000000"/>
                <w:sz w:val="16"/>
                <w:szCs w:val="16"/>
              </w:rPr>
              <w:t>HomeNB-LTE, HomeNB-3G</w:t>
            </w:r>
          </w:p>
        </w:tc>
      </w:tr>
      <w:tr w:rsidR="009065A3" w:rsidRPr="00D27A95" w14:paraId="02034CD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96E0FC2" w14:textId="77777777" w:rsidR="009065A3" w:rsidRDefault="009065A3">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5F470A" w14:textId="77777777" w:rsidR="009065A3" w:rsidRPr="007A0036" w:rsidRDefault="00764DC2" w:rsidP="00DF6A66">
            <w:pPr>
              <w:pStyle w:val="TAL"/>
              <w:rPr>
                <w:rFonts w:cs="Arial"/>
                <w:color w:val="000000"/>
                <w:sz w:val="16"/>
                <w:szCs w:val="16"/>
              </w:rPr>
            </w:pPr>
            <w:r>
              <w:rPr>
                <w:rFonts w:cs="Arial"/>
                <w:color w:val="000000"/>
                <w:sz w:val="16"/>
                <w:szCs w:val="16"/>
              </w:rPr>
              <w:t>CP-090222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8352201" w14:textId="77777777" w:rsidR="009065A3" w:rsidRDefault="009065A3">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9662BE5" w14:textId="77777777" w:rsidR="009065A3" w:rsidRDefault="009065A3">
            <w:pPr>
              <w:pStyle w:val="TAL"/>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AEDE7C" w14:textId="77777777" w:rsidR="009065A3" w:rsidRDefault="009065A3" w:rsidP="00EB55D9">
            <w:pPr>
              <w:pStyle w:val="TAL"/>
              <w:rPr>
                <w:rFonts w:cs="Arial"/>
                <w:color w:val="000000"/>
                <w:sz w:val="16"/>
                <w:szCs w:val="16"/>
              </w:rPr>
            </w:pPr>
            <w:r>
              <w:rPr>
                <w:rFonts w:cs="Arial"/>
                <w:color w:val="000000"/>
                <w:sz w:val="16"/>
                <w:szCs w:val="16"/>
              </w:rPr>
              <w:t>0130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9A2346" w14:textId="77777777" w:rsidR="009065A3" w:rsidRDefault="00764DC2"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480162" w14:textId="77777777" w:rsidR="009065A3" w:rsidRDefault="009065A3">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69D4FB" w14:textId="77777777" w:rsidR="009065A3" w:rsidRDefault="009065A3">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61C8CDC" w14:textId="77777777" w:rsidR="009065A3" w:rsidRDefault="009065A3">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548826" w14:textId="77777777" w:rsidR="009065A3" w:rsidRPr="009065A3" w:rsidRDefault="009065A3">
            <w:pPr>
              <w:pStyle w:val="TAL"/>
              <w:rPr>
                <w:rFonts w:cs="Arial"/>
                <w:color w:val="000000"/>
                <w:sz w:val="16"/>
                <w:szCs w:val="16"/>
              </w:rPr>
            </w:pPr>
            <w:r w:rsidRPr="009065A3">
              <w:rPr>
                <w:rFonts w:cs="Arial"/>
                <w:color w:val="000000"/>
                <w:sz w:val="16"/>
                <w:szCs w:val="16"/>
              </w:rPr>
              <w:t>CSG selection process in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F7E46F" w14:textId="77777777" w:rsidR="009065A3" w:rsidRPr="00AA2550" w:rsidRDefault="009065A3">
            <w:pPr>
              <w:pStyle w:val="TAL"/>
              <w:rPr>
                <w:rFonts w:cs="Arial"/>
                <w:color w:val="000000"/>
                <w:sz w:val="16"/>
                <w:szCs w:val="16"/>
              </w:rPr>
            </w:pPr>
            <w:r w:rsidRPr="00AA2550">
              <w:rPr>
                <w:rFonts w:cs="Arial"/>
                <w:color w:val="000000"/>
                <w:sz w:val="16"/>
                <w:szCs w:val="16"/>
              </w:rPr>
              <w:t>HomeNB-LTE, HomeNB-3G</w:t>
            </w:r>
          </w:p>
        </w:tc>
      </w:tr>
      <w:tr w:rsidR="009065A3" w:rsidRPr="00D27A95" w14:paraId="106D0B46"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A8B29E" w14:textId="77777777" w:rsidR="009065A3" w:rsidRDefault="009065A3">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D94CAB" w14:textId="77777777" w:rsidR="009065A3" w:rsidRPr="007A0036" w:rsidRDefault="00764DC2" w:rsidP="00DF6A66">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05EEA80" w14:textId="77777777" w:rsidR="009065A3" w:rsidRDefault="009065A3">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4571B0D" w14:textId="77777777" w:rsidR="009065A3" w:rsidRDefault="009065A3">
            <w:pPr>
              <w:pStyle w:val="TAL"/>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B58097" w14:textId="77777777" w:rsidR="009065A3" w:rsidRDefault="009065A3" w:rsidP="00EB55D9">
            <w:pPr>
              <w:pStyle w:val="TAL"/>
              <w:rPr>
                <w:rFonts w:cs="Arial"/>
                <w:color w:val="000000"/>
                <w:sz w:val="16"/>
                <w:szCs w:val="16"/>
              </w:rPr>
            </w:pPr>
            <w:r>
              <w:rPr>
                <w:rFonts w:cs="Arial"/>
                <w:color w:val="000000"/>
                <w:sz w:val="16"/>
                <w:szCs w:val="16"/>
              </w:rPr>
              <w:t>0132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12E38A" w14:textId="77777777" w:rsidR="009065A3" w:rsidRDefault="009065A3"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1B0184C" w14:textId="77777777" w:rsidR="009065A3" w:rsidRDefault="009065A3">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A0FC7F" w14:textId="77777777" w:rsidR="009065A3" w:rsidRDefault="009065A3">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A03424C" w14:textId="77777777" w:rsidR="009065A3" w:rsidRDefault="009065A3">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130CE4" w14:textId="77777777" w:rsidR="009065A3" w:rsidRPr="007A0036" w:rsidRDefault="007A0036">
            <w:pPr>
              <w:pStyle w:val="TAL"/>
              <w:rPr>
                <w:rFonts w:cs="Arial"/>
                <w:color w:val="000000"/>
                <w:sz w:val="16"/>
                <w:szCs w:val="16"/>
              </w:rPr>
            </w:pPr>
            <w:r w:rsidRPr="007A0036">
              <w:rPr>
                <w:rFonts w:cs="Arial"/>
                <w:color w:val="000000"/>
                <w:sz w:val="16"/>
                <w:szCs w:val="16"/>
              </w:rPr>
              <w:t>Introduction of cause#25 handling in LR state diagram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E251E9" w14:textId="77777777" w:rsidR="009065A3" w:rsidRPr="00AA2550" w:rsidRDefault="007A0036">
            <w:pPr>
              <w:pStyle w:val="TAL"/>
              <w:rPr>
                <w:rFonts w:cs="Arial"/>
                <w:color w:val="000000"/>
                <w:sz w:val="16"/>
                <w:szCs w:val="16"/>
              </w:rPr>
            </w:pPr>
            <w:r w:rsidRPr="00AA2550">
              <w:rPr>
                <w:rFonts w:cs="Arial"/>
                <w:color w:val="000000"/>
                <w:sz w:val="16"/>
                <w:szCs w:val="16"/>
              </w:rPr>
              <w:t>HomeNB-3G</w:t>
            </w:r>
          </w:p>
        </w:tc>
      </w:tr>
      <w:tr w:rsidR="000B12ED" w:rsidRPr="00D27A95" w14:paraId="5D458B78"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25635AD" w14:textId="77777777" w:rsidR="000B12ED" w:rsidRDefault="000B12ED">
            <w:pPr>
              <w:pStyle w:val="TAL"/>
              <w:rPr>
                <w:rFonts w:cs="Arial"/>
                <w:color w:val="000000"/>
                <w:sz w:val="16"/>
                <w:szCs w:val="16"/>
              </w:rPr>
            </w:pPr>
            <w:r>
              <w:rPr>
                <w:rFonts w:cs="Arial"/>
                <w:color w:val="000000"/>
                <w:sz w:val="16"/>
                <w:szCs w:val="16"/>
              </w:rPr>
              <w:t>CP-44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55FF00" w14:textId="77777777" w:rsidR="000B12ED" w:rsidRDefault="000B12ED" w:rsidP="00DF6A66">
            <w:pPr>
              <w:pStyle w:val="TAL"/>
              <w:rPr>
                <w:rFonts w:cs="Arial"/>
                <w:color w:val="000000"/>
                <w:sz w:val="16"/>
                <w:szCs w:val="16"/>
              </w:rPr>
            </w:pPr>
            <w:r>
              <w:rPr>
                <w:rFonts w:cs="Arial"/>
                <w:color w:val="000000"/>
                <w:sz w:val="16"/>
                <w:szCs w:val="16"/>
              </w:rPr>
              <w:t>CP-090413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244B9C" w14:textId="77777777" w:rsidR="000B12ED" w:rsidRDefault="000B12ED">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1758ABF" w14:textId="77777777" w:rsidR="000B12ED" w:rsidRDefault="000B12ED">
            <w:pPr>
              <w:pStyle w:val="TAL"/>
              <w:rPr>
                <w:rFonts w:cs="Arial"/>
                <w:color w:val="000000"/>
                <w:sz w:val="16"/>
                <w:szCs w:val="16"/>
              </w:rPr>
            </w:pPr>
            <w:r>
              <w:rPr>
                <w:rFonts w:cs="Arial"/>
                <w:color w:val="000000"/>
                <w:sz w:val="16"/>
                <w:szCs w:val="16"/>
              </w:rPr>
              <w:t>8.5.0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5898FB" w14:textId="77777777" w:rsidR="000B12ED" w:rsidRDefault="000B12ED" w:rsidP="00EB55D9">
            <w:pPr>
              <w:pStyle w:val="TAL"/>
              <w:rPr>
                <w:rFonts w:cs="Arial"/>
                <w:color w:val="000000"/>
                <w:sz w:val="16"/>
                <w:szCs w:val="16"/>
              </w:rPr>
            </w:pPr>
            <w:r>
              <w:rPr>
                <w:rFonts w:cs="Arial"/>
                <w:color w:val="000000"/>
                <w:sz w:val="16"/>
                <w:szCs w:val="16"/>
              </w:rPr>
              <w:t>0131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F1959F" w14:textId="77777777" w:rsidR="000B12ED" w:rsidRDefault="000B12ED"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905D6B2" w14:textId="77777777" w:rsidR="000B12ED" w:rsidRDefault="000B12ED">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0A2DA7" w14:textId="77777777" w:rsidR="000B12ED" w:rsidRDefault="000B12ED">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8621FA" w14:textId="77777777" w:rsidR="000B12ED" w:rsidRDefault="000B12ED">
            <w:pPr>
              <w:pStyle w:val="TAL"/>
              <w:rPr>
                <w:rFonts w:cs="Arial"/>
                <w:color w:val="000000"/>
                <w:sz w:val="16"/>
                <w:szCs w:val="16"/>
              </w:rPr>
            </w:pPr>
            <w:r>
              <w:rPr>
                <w:rFonts w:cs="Arial"/>
                <w:color w:val="000000"/>
                <w:sz w:val="16"/>
                <w:szCs w:val="16"/>
              </w:rPr>
              <w:t>8.6.0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D26A82" w14:textId="77777777" w:rsidR="000B12ED" w:rsidRPr="000B12ED" w:rsidRDefault="000B12ED">
            <w:pPr>
              <w:pStyle w:val="TAL"/>
              <w:rPr>
                <w:rFonts w:cs="Arial"/>
                <w:color w:val="000000"/>
                <w:sz w:val="16"/>
                <w:szCs w:val="16"/>
              </w:rPr>
            </w:pPr>
            <w:r w:rsidRPr="000B12ED">
              <w:rPr>
                <w:rFonts w:cs="Arial"/>
                <w:color w:val="000000"/>
                <w:sz w:val="16"/>
                <w:szCs w:val="16"/>
              </w:rPr>
              <w:t>Addition of missing requirements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4CCC47" w14:textId="77777777" w:rsidR="000B12ED" w:rsidRPr="00AA2550" w:rsidRDefault="000B12ED">
            <w:pPr>
              <w:pStyle w:val="TAL"/>
              <w:rPr>
                <w:rFonts w:cs="Arial"/>
                <w:color w:val="000000"/>
                <w:sz w:val="16"/>
                <w:szCs w:val="16"/>
              </w:rPr>
            </w:pPr>
            <w:r w:rsidRPr="00AA2550">
              <w:rPr>
                <w:rFonts w:cs="Arial"/>
                <w:color w:val="000000"/>
                <w:sz w:val="16"/>
                <w:szCs w:val="16"/>
              </w:rPr>
              <w:t>SAES</w:t>
            </w:r>
          </w:p>
        </w:tc>
      </w:tr>
      <w:tr w:rsidR="00AA2550" w:rsidRPr="00D27A95" w14:paraId="6ECD28A2"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00465F7" w14:textId="77777777" w:rsidR="00AA2550" w:rsidRDefault="00AA2550">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C899BC" w14:textId="77777777" w:rsidR="00AA2550" w:rsidRDefault="00AA2550" w:rsidP="00DF6A66">
            <w:pPr>
              <w:pStyle w:val="TAL"/>
              <w:rPr>
                <w:rFonts w:cs="Arial"/>
                <w:color w:val="000000"/>
                <w:sz w:val="16"/>
                <w:szCs w:val="16"/>
              </w:rPr>
            </w:pPr>
            <w:r>
              <w:rPr>
                <w:rFonts w:cs="Arial"/>
                <w:color w:val="000000"/>
                <w:sz w:val="16"/>
                <w:szCs w:val="16"/>
              </w:rPr>
              <w:t>CP-090679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1BE9571" w14:textId="77777777" w:rsidR="00AA2550" w:rsidRDefault="00AA2550">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777E938" w14:textId="77777777" w:rsidR="00AA2550" w:rsidRDefault="00AA2550">
            <w:pPr>
              <w:pStyle w:val="TAL"/>
              <w:rPr>
                <w:rFonts w:cs="Arial"/>
                <w:color w:val="000000"/>
                <w:sz w:val="16"/>
                <w:szCs w:val="16"/>
              </w:rPr>
            </w:pPr>
            <w:r>
              <w:rPr>
                <w:rFonts w:cs="Arial"/>
                <w:color w:val="000000"/>
                <w:sz w:val="16"/>
                <w:szCs w:val="16"/>
              </w:rPr>
              <w:t>8.6.0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3AC2A9" w14:textId="77777777" w:rsidR="00AA2550" w:rsidRDefault="00AA2550" w:rsidP="00EB55D9">
            <w:pPr>
              <w:pStyle w:val="TAL"/>
              <w:rPr>
                <w:rFonts w:cs="Arial"/>
                <w:color w:val="000000"/>
                <w:sz w:val="16"/>
                <w:szCs w:val="16"/>
              </w:rPr>
            </w:pPr>
            <w:r>
              <w:rPr>
                <w:rFonts w:cs="Arial"/>
                <w:color w:val="000000"/>
                <w:sz w:val="16"/>
                <w:szCs w:val="16"/>
              </w:rPr>
              <w:t>0133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4ACBDF" w14:textId="77777777" w:rsidR="00AA2550" w:rsidRDefault="00AA2550"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37C1B3A" w14:textId="77777777" w:rsidR="00AA2550" w:rsidRDefault="00AA2550">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2D6B84" w14:textId="77777777" w:rsidR="00AA2550" w:rsidRDefault="00AA2550">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88292EC" w14:textId="77777777" w:rsidR="00AA2550" w:rsidRDefault="00AA2550">
            <w:pPr>
              <w:pStyle w:val="TAL"/>
              <w:rPr>
                <w:rFonts w:cs="Arial"/>
                <w:color w:val="000000"/>
                <w:sz w:val="16"/>
                <w:szCs w:val="16"/>
              </w:rPr>
            </w:pPr>
            <w:r>
              <w:rPr>
                <w:rFonts w:cs="Arial"/>
                <w:color w:val="000000"/>
                <w:sz w:val="16"/>
                <w:szCs w:val="16"/>
              </w:rPr>
              <w:t>8.7.0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4B5E1F" w14:textId="77777777" w:rsidR="00AA2550" w:rsidRPr="00AA2550" w:rsidRDefault="00AA2550">
            <w:pPr>
              <w:pStyle w:val="TAL"/>
              <w:rPr>
                <w:rFonts w:cs="Arial"/>
                <w:color w:val="000000"/>
                <w:sz w:val="16"/>
                <w:szCs w:val="16"/>
              </w:rPr>
            </w:pPr>
            <w:r w:rsidRPr="00AA2550">
              <w:rPr>
                <w:rFonts w:cs="Arial"/>
                <w:color w:val="000000"/>
                <w:sz w:val="16"/>
                <w:szCs w:val="16"/>
              </w:rPr>
              <w:t xml:space="preserve">RAT selection when </w:t>
            </w:r>
            <w:r w:rsidR="00294EB5">
              <w:rPr>
                <w:rFonts w:cs="Arial"/>
                <w:color w:val="000000"/>
                <w:sz w:val="16"/>
                <w:szCs w:val="16"/>
              </w:rPr>
              <w:t>"</w:t>
            </w:r>
            <w:r w:rsidRPr="00AA2550">
              <w:rPr>
                <w:rFonts w:cs="Arial"/>
                <w:color w:val="000000"/>
                <w:sz w:val="16"/>
                <w:szCs w:val="16"/>
              </w:rPr>
              <w:t>HPLMN selector with access technology</w:t>
            </w:r>
            <w:r w:rsidR="00294EB5">
              <w:rPr>
                <w:rFonts w:cs="Arial"/>
                <w:color w:val="000000"/>
                <w:sz w:val="16"/>
                <w:szCs w:val="16"/>
              </w:rPr>
              <w:t>"</w:t>
            </w:r>
            <w:r w:rsidRPr="00AA2550">
              <w:rPr>
                <w:rFonts w:cs="Arial"/>
                <w:color w:val="000000"/>
                <w:sz w:val="16"/>
                <w:szCs w:val="16"/>
              </w:rPr>
              <w:t xml:space="preserve"> data file is missing in the SIM or </w:t>
            </w:r>
            <w:r w:rsidR="00294EB5">
              <w:rPr>
                <w:rFonts w:cs="Arial"/>
                <w:color w:val="000000"/>
                <w:sz w:val="16"/>
                <w:szCs w:val="16"/>
              </w:rPr>
              <w:t>"</w:t>
            </w:r>
            <w:r w:rsidRPr="00AA2550">
              <w:rPr>
                <w:rFonts w:cs="Arial"/>
                <w:color w:val="000000"/>
                <w:sz w:val="16"/>
                <w:szCs w:val="16"/>
              </w:rPr>
              <w:t>PLMN selector</w:t>
            </w:r>
            <w:r w:rsidR="00294EB5">
              <w:rPr>
                <w:rFonts w:cs="Arial"/>
                <w:color w:val="000000"/>
                <w:sz w:val="16"/>
                <w:szCs w:val="16"/>
              </w:rPr>
              <w:t>"</w:t>
            </w:r>
            <w:r w:rsidRPr="00AA2550">
              <w:rPr>
                <w:rFonts w:cs="Arial"/>
                <w:color w:val="000000"/>
                <w:sz w:val="16"/>
                <w:szCs w:val="16"/>
              </w:rPr>
              <w:t xml:space="preserve"> data file is used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66A4CE" w14:textId="77777777" w:rsidR="00AA2550" w:rsidRPr="00AA2550" w:rsidRDefault="00AA2550">
            <w:pPr>
              <w:pStyle w:val="TAL"/>
              <w:rPr>
                <w:rFonts w:cs="Arial"/>
                <w:color w:val="000000"/>
                <w:sz w:val="16"/>
                <w:szCs w:val="16"/>
              </w:rPr>
            </w:pPr>
            <w:r>
              <w:rPr>
                <w:rFonts w:cs="Arial"/>
                <w:color w:val="000000"/>
                <w:sz w:val="16"/>
                <w:szCs w:val="16"/>
              </w:rPr>
              <w:t>TEI8</w:t>
            </w:r>
          </w:p>
        </w:tc>
      </w:tr>
      <w:tr w:rsidR="00E50586" w:rsidRPr="00D27A95" w14:paraId="4026387E"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F9CB8BA" w14:textId="77777777" w:rsidR="00E50586" w:rsidRDefault="00E50586">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67845F" w14:textId="77777777" w:rsidR="00E50586" w:rsidRDefault="00E50586" w:rsidP="00DF6A66">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04E1153" w14:textId="77777777" w:rsidR="00E50586" w:rsidRDefault="00E50586">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DFB4457" w14:textId="77777777" w:rsidR="00E50586" w:rsidRDefault="00E50586">
            <w:pPr>
              <w:pStyle w:val="TAL"/>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79975F" w14:textId="77777777" w:rsidR="00E50586" w:rsidRDefault="00E50586" w:rsidP="00EB55D9">
            <w:pPr>
              <w:pStyle w:val="TAL"/>
              <w:rPr>
                <w:rFonts w:cs="Arial"/>
                <w:color w:val="000000"/>
                <w:sz w:val="16"/>
                <w:szCs w:val="16"/>
              </w:rPr>
            </w:pPr>
            <w:r>
              <w:rPr>
                <w:rFonts w:cs="Arial"/>
                <w:color w:val="000000"/>
                <w:sz w:val="16"/>
                <w:szCs w:val="16"/>
              </w:rPr>
              <w:t>0139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B0F09A" w14:textId="77777777" w:rsidR="00E50586" w:rsidRDefault="00E50586"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90B1CAA" w14:textId="77777777" w:rsidR="00E50586" w:rsidRDefault="00E50586">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575BA1" w14:textId="77777777" w:rsidR="00E50586" w:rsidRDefault="00E50586">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4632054" w14:textId="77777777" w:rsidR="00E50586" w:rsidRDefault="00E50586">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DC257C" w14:textId="77777777" w:rsidR="00E50586" w:rsidRPr="00E50586" w:rsidRDefault="00E50586">
            <w:pPr>
              <w:pStyle w:val="TAL"/>
              <w:rPr>
                <w:rFonts w:cs="Arial"/>
                <w:color w:val="000000"/>
                <w:sz w:val="16"/>
                <w:szCs w:val="16"/>
              </w:rPr>
            </w:pPr>
            <w:r w:rsidRPr="00E50586">
              <w:rPr>
                <w:rFonts w:cs="Arial"/>
                <w:color w:val="000000"/>
                <w:sz w:val="16"/>
                <w:szCs w:val="16"/>
              </w:rPr>
              <w:t>Introduction of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96E043" w14:textId="77777777" w:rsidR="00E50586" w:rsidRPr="00E50586" w:rsidRDefault="00E50586">
            <w:pPr>
              <w:pStyle w:val="TAL"/>
              <w:rPr>
                <w:rFonts w:cs="Arial"/>
                <w:color w:val="000000"/>
                <w:sz w:val="16"/>
                <w:szCs w:val="16"/>
              </w:rPr>
            </w:pPr>
            <w:r w:rsidRPr="00E50586">
              <w:rPr>
                <w:rFonts w:cs="Arial"/>
                <w:color w:val="000000"/>
                <w:sz w:val="16"/>
                <w:szCs w:val="16"/>
              </w:rPr>
              <w:t>EHNB-CT1</w:t>
            </w:r>
          </w:p>
        </w:tc>
      </w:tr>
      <w:tr w:rsidR="00E50586" w:rsidRPr="00D27A95" w14:paraId="2914D1D3"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551FE8F" w14:textId="77777777" w:rsidR="00E50586" w:rsidRDefault="00E50586">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9F840D" w14:textId="77777777" w:rsidR="00E50586" w:rsidRDefault="00E50586" w:rsidP="00DF6A66">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99A0DE" w14:textId="77777777" w:rsidR="00E50586" w:rsidRDefault="00E50586">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7BD3CB0" w14:textId="77777777" w:rsidR="00E50586" w:rsidRDefault="00E50586">
            <w:pPr>
              <w:pStyle w:val="TAL"/>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CE1630" w14:textId="77777777" w:rsidR="00E50586" w:rsidRDefault="00E50586" w:rsidP="00EB55D9">
            <w:pPr>
              <w:pStyle w:val="TAL"/>
              <w:rPr>
                <w:rFonts w:cs="Arial"/>
                <w:color w:val="000000"/>
                <w:sz w:val="16"/>
                <w:szCs w:val="16"/>
              </w:rPr>
            </w:pPr>
            <w:r>
              <w:rPr>
                <w:rFonts w:cs="Arial"/>
                <w:color w:val="000000"/>
                <w:sz w:val="16"/>
                <w:szCs w:val="16"/>
              </w:rPr>
              <w:t>0140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35F8A5" w14:textId="77777777" w:rsidR="00E50586" w:rsidRDefault="00E50586"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390972D" w14:textId="77777777" w:rsidR="00E50586" w:rsidRDefault="00E50586">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046CE4" w14:textId="77777777" w:rsidR="00E50586" w:rsidRDefault="00E50586">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DD254F9" w14:textId="77777777" w:rsidR="00E50586" w:rsidRDefault="00E50586">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12AEE4" w14:textId="77777777" w:rsidR="00E50586" w:rsidRPr="00E50586" w:rsidRDefault="00E50586">
            <w:pPr>
              <w:pStyle w:val="TAL"/>
              <w:rPr>
                <w:rFonts w:cs="Arial"/>
                <w:color w:val="000000"/>
                <w:sz w:val="16"/>
                <w:szCs w:val="16"/>
              </w:rPr>
            </w:pPr>
            <w:r w:rsidRPr="00E50586">
              <w:rPr>
                <w:rFonts w:cs="Arial"/>
                <w:color w:val="000000"/>
                <w:sz w:val="16"/>
                <w:szCs w:val="16"/>
              </w:rPr>
              <w:t>Manual CSG selection across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CC6A3F" w14:textId="77777777" w:rsidR="00E50586" w:rsidRDefault="00E50586">
            <w:pPr>
              <w:pStyle w:val="TAL"/>
              <w:rPr>
                <w:rFonts w:cs="Arial"/>
                <w:color w:val="000000"/>
                <w:sz w:val="16"/>
                <w:szCs w:val="16"/>
              </w:rPr>
            </w:pPr>
            <w:r w:rsidRPr="00E50586">
              <w:rPr>
                <w:rFonts w:cs="Arial"/>
                <w:color w:val="000000"/>
                <w:sz w:val="16"/>
                <w:szCs w:val="16"/>
              </w:rPr>
              <w:t>EHNB-CT1</w:t>
            </w:r>
          </w:p>
        </w:tc>
      </w:tr>
      <w:tr w:rsidR="003423DD" w:rsidRPr="00D27A95" w14:paraId="613D776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EC24473" w14:textId="77777777" w:rsidR="003423DD" w:rsidRDefault="003423DD">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C8BD7B" w14:textId="77777777" w:rsidR="003423DD" w:rsidRPr="003423DD" w:rsidRDefault="003423DD" w:rsidP="00DF6A66">
            <w:pPr>
              <w:pStyle w:val="TAL"/>
              <w:rPr>
                <w:rFonts w:cs="Arial"/>
                <w:color w:val="000000"/>
                <w:sz w:val="16"/>
                <w:szCs w:val="16"/>
              </w:rPr>
            </w:pPr>
            <w:r w:rsidRPr="003423DD">
              <w:rPr>
                <w:rFonts w:cs="Arial"/>
                <w:color w:val="000000"/>
                <w:sz w:val="16"/>
                <w:szCs w:val="16"/>
              </w:rPr>
              <w:t>CP-090930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19D906" w14:textId="77777777" w:rsidR="003423DD" w:rsidRDefault="003423DD">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FA77DA4" w14:textId="77777777" w:rsidR="003423DD" w:rsidRDefault="003423DD">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8BDAD6" w14:textId="77777777" w:rsidR="003423DD" w:rsidRDefault="003423DD" w:rsidP="00EB55D9">
            <w:pPr>
              <w:pStyle w:val="TAL"/>
              <w:rPr>
                <w:rFonts w:cs="Arial"/>
                <w:color w:val="000000"/>
                <w:sz w:val="16"/>
                <w:szCs w:val="16"/>
              </w:rPr>
            </w:pPr>
            <w:r>
              <w:rPr>
                <w:rFonts w:cs="Arial"/>
                <w:color w:val="000000"/>
                <w:sz w:val="16"/>
                <w:szCs w:val="16"/>
              </w:rPr>
              <w:t>0142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5730E9" w14:textId="77777777" w:rsidR="003423DD" w:rsidRDefault="003423DD"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AFC4D6F" w14:textId="77777777" w:rsidR="003423DD" w:rsidRDefault="003423DD">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337FA6" w14:textId="77777777" w:rsidR="003423DD" w:rsidRDefault="003423DD">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B50BD3" w14:textId="77777777" w:rsidR="003423DD" w:rsidRDefault="003423DD">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9375B1" w14:textId="77777777" w:rsidR="003423DD" w:rsidRPr="003423DD" w:rsidRDefault="003423DD">
            <w:pPr>
              <w:pStyle w:val="TAL"/>
              <w:rPr>
                <w:rFonts w:cs="Arial"/>
                <w:color w:val="000000"/>
                <w:sz w:val="16"/>
                <w:szCs w:val="16"/>
              </w:rPr>
            </w:pPr>
            <w:r w:rsidRPr="003423DD">
              <w:rPr>
                <w:rFonts w:cs="Arial"/>
                <w:color w:val="000000"/>
                <w:sz w:val="16"/>
                <w:szCs w:val="16"/>
              </w:rPr>
              <w:t>PLMN selection during emergency attach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16F18C" w14:textId="77777777" w:rsidR="003423DD" w:rsidRPr="003423DD" w:rsidRDefault="003423DD">
            <w:pPr>
              <w:pStyle w:val="TAL"/>
              <w:rPr>
                <w:rFonts w:cs="Arial"/>
                <w:color w:val="000000"/>
                <w:sz w:val="16"/>
                <w:szCs w:val="16"/>
              </w:rPr>
            </w:pPr>
            <w:r w:rsidRPr="003423DD">
              <w:rPr>
                <w:rFonts w:cs="Arial"/>
                <w:color w:val="000000"/>
                <w:sz w:val="16"/>
                <w:szCs w:val="16"/>
              </w:rPr>
              <w:t>IMS_EMER_GPRS_EPS</w:t>
            </w:r>
          </w:p>
        </w:tc>
      </w:tr>
      <w:tr w:rsidR="003423DD" w:rsidRPr="00D27A95" w14:paraId="76B00DBA"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E1B7C33" w14:textId="77777777" w:rsidR="003423DD" w:rsidRDefault="003423DD">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785DB5" w14:textId="77777777" w:rsidR="003423DD" w:rsidRDefault="003423DD" w:rsidP="00DF6A66">
            <w:pPr>
              <w:pStyle w:val="TAL"/>
              <w:rPr>
                <w:rFonts w:cs="Arial"/>
                <w:color w:val="000000"/>
                <w:sz w:val="16"/>
                <w:szCs w:val="16"/>
              </w:rPr>
            </w:pPr>
            <w:r w:rsidRPr="003423DD">
              <w:rPr>
                <w:rFonts w:cs="Arial"/>
                <w:color w:val="000000"/>
                <w:sz w:val="16"/>
                <w:szCs w:val="16"/>
              </w:rPr>
              <w:t>CP-09093</w:t>
            </w:r>
            <w:r>
              <w:rPr>
                <w:rFonts w:cs="Arial"/>
                <w:color w:val="000000"/>
                <w:sz w:val="16"/>
                <w:szCs w:val="16"/>
              </w:rPr>
              <w:t>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7AFD6E6" w14:textId="77777777" w:rsidR="003423DD" w:rsidRDefault="003423DD">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FD40FD9" w14:textId="77777777" w:rsidR="003423DD" w:rsidRDefault="003423DD">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70A696" w14:textId="77777777" w:rsidR="003423DD" w:rsidRDefault="003423DD" w:rsidP="00EB55D9">
            <w:pPr>
              <w:pStyle w:val="TAL"/>
              <w:rPr>
                <w:rFonts w:cs="Arial"/>
                <w:color w:val="000000"/>
                <w:sz w:val="16"/>
                <w:szCs w:val="16"/>
              </w:rPr>
            </w:pPr>
            <w:r>
              <w:rPr>
                <w:rFonts w:cs="Arial"/>
                <w:color w:val="000000"/>
                <w:sz w:val="16"/>
                <w:szCs w:val="16"/>
              </w:rPr>
              <w:t>0143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B3AF84" w14:textId="77777777" w:rsidR="003423DD" w:rsidRDefault="003423DD"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6151CA" w14:textId="77777777" w:rsidR="003423DD" w:rsidRDefault="003423DD">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8B8F5F" w14:textId="77777777" w:rsidR="003423DD" w:rsidRDefault="003423DD">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E07F2F3" w14:textId="77777777" w:rsidR="003423DD" w:rsidRDefault="003423DD">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01A09" w14:textId="77777777" w:rsidR="003423DD" w:rsidRPr="003423DD" w:rsidRDefault="003423DD">
            <w:pPr>
              <w:pStyle w:val="TAL"/>
              <w:rPr>
                <w:rFonts w:cs="Arial"/>
                <w:color w:val="000000"/>
                <w:sz w:val="16"/>
                <w:szCs w:val="16"/>
              </w:rPr>
            </w:pPr>
            <w:r w:rsidRPr="003423DD">
              <w:rPr>
                <w:rFonts w:cs="Arial"/>
                <w:color w:val="000000"/>
                <w:sz w:val="16"/>
                <w:szCs w:val="16"/>
              </w:rPr>
              <w:t>Correct definitions related to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F3A93B" w14:textId="77777777" w:rsidR="003423DD" w:rsidRPr="003423DD" w:rsidRDefault="003423DD">
            <w:pPr>
              <w:pStyle w:val="TAL"/>
              <w:rPr>
                <w:rFonts w:cs="Arial"/>
                <w:color w:val="000000"/>
                <w:sz w:val="16"/>
                <w:szCs w:val="16"/>
              </w:rPr>
            </w:pPr>
            <w:r w:rsidRPr="003423DD">
              <w:rPr>
                <w:rFonts w:cs="Arial"/>
                <w:color w:val="000000"/>
                <w:sz w:val="16"/>
                <w:szCs w:val="16"/>
              </w:rPr>
              <w:t>EHNB-CT1</w:t>
            </w:r>
          </w:p>
        </w:tc>
      </w:tr>
      <w:tr w:rsidR="003423DD" w:rsidRPr="00D27A95" w14:paraId="481D5FEC"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B0B9BD8" w14:textId="77777777" w:rsidR="003423DD" w:rsidRDefault="003423DD">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66904C" w14:textId="77777777" w:rsidR="003423DD" w:rsidRDefault="003423DD" w:rsidP="00DF6A66">
            <w:pPr>
              <w:pStyle w:val="TAL"/>
              <w:rPr>
                <w:rFonts w:cs="Arial"/>
                <w:color w:val="000000"/>
                <w:sz w:val="16"/>
                <w:szCs w:val="16"/>
              </w:rPr>
            </w:pPr>
            <w:r w:rsidRPr="003423DD">
              <w:rPr>
                <w:rFonts w:cs="Arial"/>
                <w:color w:val="000000"/>
                <w:sz w:val="16"/>
                <w:szCs w:val="16"/>
              </w:rPr>
              <w:t>CP-0909</w:t>
            </w:r>
            <w:r>
              <w:rPr>
                <w:rFonts w:cs="Arial"/>
                <w:color w:val="000000"/>
                <w:sz w:val="16"/>
                <w:szCs w:val="16"/>
              </w:rPr>
              <w:t>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4BAA3DA" w14:textId="77777777" w:rsidR="003423DD" w:rsidRDefault="003423DD">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72CBFC7" w14:textId="77777777" w:rsidR="003423DD" w:rsidRDefault="003423DD">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C6307A" w14:textId="77777777" w:rsidR="003423DD" w:rsidRDefault="003423DD" w:rsidP="00EB55D9">
            <w:pPr>
              <w:pStyle w:val="TAL"/>
              <w:rPr>
                <w:rFonts w:cs="Arial"/>
                <w:color w:val="000000"/>
                <w:sz w:val="16"/>
                <w:szCs w:val="16"/>
              </w:rPr>
            </w:pPr>
            <w:r>
              <w:rPr>
                <w:rFonts w:cs="Arial"/>
                <w:color w:val="000000"/>
                <w:sz w:val="16"/>
                <w:szCs w:val="16"/>
              </w:rPr>
              <w:t>0146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3E8379" w14:textId="77777777" w:rsidR="003423DD" w:rsidRDefault="003423DD"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4699EA" w14:textId="77777777" w:rsidR="003423DD" w:rsidRDefault="003423DD">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8B8180" w14:textId="77777777" w:rsidR="003423DD" w:rsidRDefault="003423DD">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6F3B6A8" w14:textId="77777777" w:rsidR="003423DD" w:rsidRDefault="003423DD">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B33CD8" w14:textId="77777777" w:rsidR="003423DD" w:rsidRPr="003423DD" w:rsidRDefault="003423DD">
            <w:pPr>
              <w:pStyle w:val="TAL"/>
              <w:rPr>
                <w:rFonts w:cs="Arial"/>
                <w:color w:val="000000"/>
                <w:sz w:val="16"/>
                <w:szCs w:val="16"/>
              </w:rPr>
            </w:pPr>
            <w:r w:rsidRPr="003423DD">
              <w:rPr>
                <w:rFonts w:cs="Arial"/>
                <w:color w:val="000000"/>
                <w:sz w:val="16"/>
                <w:szCs w:val="16"/>
              </w:rPr>
              <w:t>Correction of condition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322760" w14:textId="77777777" w:rsidR="003423DD" w:rsidRPr="00E50586" w:rsidRDefault="003423DD">
            <w:pPr>
              <w:pStyle w:val="TAL"/>
              <w:rPr>
                <w:rFonts w:cs="Arial"/>
                <w:color w:val="000000"/>
                <w:sz w:val="16"/>
                <w:szCs w:val="16"/>
              </w:rPr>
            </w:pPr>
            <w:r>
              <w:rPr>
                <w:rFonts w:cs="Arial"/>
                <w:color w:val="000000"/>
                <w:sz w:val="16"/>
                <w:szCs w:val="16"/>
              </w:rPr>
              <w:t>TEI9</w:t>
            </w:r>
          </w:p>
        </w:tc>
      </w:tr>
      <w:tr w:rsidR="003423DD" w:rsidRPr="00D27A95" w14:paraId="3CDB8499"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F5B69B" w14:textId="77777777" w:rsidR="003423DD" w:rsidRDefault="003423DD">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6B11ED" w14:textId="77777777" w:rsidR="003423DD" w:rsidRDefault="003423DD" w:rsidP="00DF6A66">
            <w:pPr>
              <w:pStyle w:val="TAL"/>
              <w:rPr>
                <w:rFonts w:cs="Arial"/>
                <w:color w:val="000000"/>
                <w:sz w:val="16"/>
                <w:szCs w:val="16"/>
              </w:rPr>
            </w:pPr>
            <w:r w:rsidRPr="003423DD">
              <w:rPr>
                <w:rFonts w:cs="Arial"/>
                <w:color w:val="000000"/>
                <w:sz w:val="16"/>
                <w:szCs w:val="16"/>
              </w:rPr>
              <w:t>CP-0909</w:t>
            </w:r>
            <w:r>
              <w:rPr>
                <w:rFonts w:cs="Arial"/>
                <w:color w:val="000000"/>
                <w:sz w:val="16"/>
                <w:szCs w:val="16"/>
              </w:rPr>
              <w:t>00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09BA516" w14:textId="77777777" w:rsidR="003423DD" w:rsidRDefault="003423DD">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E191DBA" w14:textId="77777777" w:rsidR="003423DD" w:rsidRDefault="003423DD">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962F3A" w14:textId="77777777" w:rsidR="003423DD" w:rsidRDefault="003423DD" w:rsidP="00EB55D9">
            <w:pPr>
              <w:pStyle w:val="TAL"/>
              <w:rPr>
                <w:rFonts w:cs="Arial"/>
                <w:color w:val="000000"/>
                <w:sz w:val="16"/>
                <w:szCs w:val="16"/>
              </w:rPr>
            </w:pPr>
            <w:r>
              <w:rPr>
                <w:rFonts w:cs="Arial"/>
                <w:color w:val="000000"/>
                <w:sz w:val="16"/>
                <w:szCs w:val="16"/>
              </w:rPr>
              <w:t>0148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09EA8EC" w14:textId="77777777" w:rsidR="003423DD" w:rsidRDefault="003423DD"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C3524E" w14:textId="77777777" w:rsidR="003423DD" w:rsidRDefault="003423DD">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395BBE" w14:textId="77777777" w:rsidR="003423DD" w:rsidRDefault="003423DD">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C8166F5" w14:textId="77777777" w:rsidR="003423DD" w:rsidRDefault="003423DD">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57A43E" w14:textId="77777777" w:rsidR="003423DD" w:rsidRPr="003423DD" w:rsidRDefault="003423DD">
            <w:pPr>
              <w:pStyle w:val="TAL"/>
              <w:rPr>
                <w:rFonts w:cs="Arial"/>
                <w:color w:val="000000"/>
                <w:sz w:val="16"/>
                <w:szCs w:val="16"/>
              </w:rPr>
            </w:pPr>
            <w:r w:rsidRPr="003423DD">
              <w:rPr>
                <w:rFonts w:cs="Arial"/>
                <w:color w:val="000000"/>
                <w:sz w:val="16"/>
                <w:szCs w:val="16"/>
              </w:rPr>
              <w:t>Adding missing requirements for PLMN selection in EPS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448CD5" w14:textId="77777777" w:rsidR="003423DD" w:rsidRPr="00E50586" w:rsidRDefault="003423DD">
            <w:pPr>
              <w:pStyle w:val="TAL"/>
              <w:rPr>
                <w:rFonts w:cs="Arial"/>
                <w:color w:val="000000"/>
                <w:sz w:val="16"/>
                <w:szCs w:val="16"/>
              </w:rPr>
            </w:pPr>
            <w:r>
              <w:rPr>
                <w:rFonts w:cs="Arial"/>
                <w:color w:val="000000"/>
                <w:sz w:val="16"/>
                <w:szCs w:val="16"/>
              </w:rPr>
              <w:t>SAES</w:t>
            </w:r>
          </w:p>
        </w:tc>
      </w:tr>
      <w:tr w:rsidR="003423DD" w:rsidRPr="00D27A95" w14:paraId="78CCE98E"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C7AA46B" w14:textId="77777777" w:rsidR="003423DD" w:rsidRDefault="00176181">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02779D" w14:textId="77777777" w:rsidR="003423DD" w:rsidRPr="003423DD" w:rsidRDefault="00FD49D0" w:rsidP="00DF6A66">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1B3743D" w14:textId="77777777" w:rsidR="003423DD" w:rsidRDefault="0017618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C7F1676" w14:textId="77777777" w:rsidR="003423DD" w:rsidRDefault="00176181">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8D7F97" w14:textId="77777777" w:rsidR="003423DD" w:rsidRDefault="00176181" w:rsidP="00EB55D9">
            <w:pPr>
              <w:pStyle w:val="TAL"/>
              <w:rPr>
                <w:rFonts w:cs="Arial"/>
                <w:color w:val="000000"/>
                <w:sz w:val="16"/>
                <w:szCs w:val="16"/>
              </w:rPr>
            </w:pPr>
            <w:r>
              <w:rPr>
                <w:rFonts w:cs="Arial"/>
                <w:color w:val="000000"/>
                <w:sz w:val="16"/>
                <w:szCs w:val="16"/>
              </w:rPr>
              <w:t>0144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648BB6" w14:textId="77777777" w:rsidR="003423DD" w:rsidRDefault="00176181" w:rsidP="00EB55D9">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150A660" w14:textId="77777777" w:rsidR="003423DD" w:rsidRDefault="00176181">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0B81DE" w14:textId="77777777" w:rsidR="003423DD" w:rsidRDefault="00176181">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822F6A" w14:textId="77777777" w:rsidR="003423DD" w:rsidRDefault="00176181">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61C276" w14:textId="77777777" w:rsidR="003423DD" w:rsidRPr="003423DD" w:rsidRDefault="00FD49D0">
            <w:pPr>
              <w:pStyle w:val="TAL"/>
              <w:rPr>
                <w:rFonts w:cs="Arial"/>
                <w:color w:val="000000"/>
                <w:sz w:val="16"/>
                <w:szCs w:val="16"/>
              </w:rPr>
            </w:pPr>
            <w:r>
              <w:rPr>
                <w:rFonts w:cs="Arial"/>
                <w:color w:val="000000"/>
                <w:sz w:val="16"/>
                <w:szCs w:val="16"/>
              </w:rPr>
              <w:t>Support for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6DF140" w14:textId="77777777" w:rsidR="003423DD" w:rsidRDefault="00FD49D0">
            <w:pPr>
              <w:pStyle w:val="TAL"/>
              <w:rPr>
                <w:rFonts w:cs="Arial"/>
                <w:color w:val="000000"/>
                <w:sz w:val="16"/>
                <w:szCs w:val="16"/>
              </w:rPr>
            </w:pPr>
            <w:r>
              <w:rPr>
                <w:rFonts w:cs="Arial"/>
                <w:color w:val="000000"/>
                <w:sz w:val="16"/>
                <w:szCs w:val="16"/>
              </w:rPr>
              <w:t>EHNB-CT1</w:t>
            </w:r>
          </w:p>
        </w:tc>
      </w:tr>
      <w:tr w:rsidR="003423DD" w:rsidRPr="00D27A95" w14:paraId="6C698666"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828ED76" w14:textId="77777777" w:rsidR="003423DD" w:rsidRDefault="00176181">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2AB1E5" w14:textId="77777777" w:rsidR="003423DD" w:rsidRPr="003423DD" w:rsidRDefault="00FD49D0" w:rsidP="00DF6A66">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1F7527E" w14:textId="77777777" w:rsidR="003423DD" w:rsidRDefault="0017618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247D60" w14:textId="77777777" w:rsidR="003423DD" w:rsidRDefault="00176181">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EA77EF" w14:textId="77777777" w:rsidR="003423DD" w:rsidRDefault="00176181" w:rsidP="00EB55D9">
            <w:pPr>
              <w:pStyle w:val="TAL"/>
              <w:rPr>
                <w:rFonts w:cs="Arial"/>
                <w:color w:val="000000"/>
                <w:sz w:val="16"/>
                <w:szCs w:val="16"/>
              </w:rPr>
            </w:pPr>
            <w:r>
              <w:rPr>
                <w:rFonts w:cs="Arial"/>
                <w:color w:val="000000"/>
                <w:sz w:val="16"/>
                <w:szCs w:val="16"/>
              </w:rPr>
              <w:t>0149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07DE2C" w14:textId="77777777" w:rsidR="003423DD" w:rsidRDefault="00176181"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E3095C" w14:textId="77777777" w:rsidR="003423DD" w:rsidRDefault="00176181">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EB0448" w14:textId="77777777" w:rsidR="003423DD" w:rsidRDefault="00176181">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B1033A5" w14:textId="77777777" w:rsidR="003423DD" w:rsidRDefault="00176181">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9A1396" w14:textId="77777777" w:rsidR="003423DD" w:rsidRPr="003423DD" w:rsidRDefault="00FD49D0">
            <w:pPr>
              <w:pStyle w:val="TAL"/>
              <w:rPr>
                <w:rFonts w:cs="Arial"/>
                <w:color w:val="000000"/>
                <w:sz w:val="16"/>
                <w:szCs w:val="16"/>
              </w:rPr>
            </w:pPr>
            <w:r>
              <w:rPr>
                <w:rFonts w:cs="Arial"/>
                <w:color w:val="000000"/>
                <w:sz w:val="16"/>
                <w:szCs w:val="16"/>
              </w:rPr>
              <w:t>Manual CSG selection during emergency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EE48BE" w14:textId="77777777" w:rsidR="003423DD" w:rsidRDefault="00FD49D0">
            <w:pPr>
              <w:pStyle w:val="TAL"/>
              <w:rPr>
                <w:rFonts w:cs="Arial"/>
                <w:color w:val="000000"/>
                <w:sz w:val="16"/>
                <w:szCs w:val="16"/>
              </w:rPr>
            </w:pPr>
            <w:r>
              <w:rPr>
                <w:rFonts w:cs="Arial"/>
                <w:color w:val="000000"/>
                <w:sz w:val="16"/>
                <w:szCs w:val="16"/>
              </w:rPr>
              <w:t>IMS_EMER_GPRS_EPS</w:t>
            </w:r>
          </w:p>
        </w:tc>
      </w:tr>
      <w:tr w:rsidR="003423DD" w:rsidRPr="00D27A95" w14:paraId="1BEFE808"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755EE0B" w14:textId="77777777" w:rsidR="003423DD" w:rsidRDefault="00176181">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99E08F" w14:textId="77777777" w:rsidR="003423DD" w:rsidRPr="003423DD" w:rsidRDefault="00FD49D0" w:rsidP="00DF6A66">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8488924" w14:textId="77777777" w:rsidR="003423DD" w:rsidRDefault="0017618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1C216F4" w14:textId="77777777" w:rsidR="003423DD" w:rsidRDefault="00176181">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F73F45" w14:textId="77777777" w:rsidR="003423DD" w:rsidRDefault="00176181" w:rsidP="00EB55D9">
            <w:pPr>
              <w:pStyle w:val="TAL"/>
              <w:rPr>
                <w:rFonts w:cs="Arial"/>
                <w:color w:val="000000"/>
                <w:sz w:val="16"/>
                <w:szCs w:val="16"/>
              </w:rPr>
            </w:pPr>
            <w:r>
              <w:rPr>
                <w:rFonts w:cs="Arial"/>
                <w:color w:val="000000"/>
                <w:sz w:val="16"/>
                <w:szCs w:val="16"/>
              </w:rPr>
              <w:t>0151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430F7B" w14:textId="77777777" w:rsidR="003423DD" w:rsidRDefault="00176181"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4B5E496" w14:textId="77777777" w:rsidR="003423DD" w:rsidRDefault="00176181">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0F0E8E" w14:textId="77777777" w:rsidR="003423DD" w:rsidRDefault="00176181">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AE4309" w14:textId="77777777" w:rsidR="003423DD" w:rsidRDefault="00176181">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4EAE3A" w14:textId="77777777" w:rsidR="003423DD" w:rsidRPr="003423DD" w:rsidRDefault="00FD49D0">
            <w:pPr>
              <w:pStyle w:val="TAL"/>
              <w:rPr>
                <w:rFonts w:cs="Arial"/>
                <w:color w:val="000000"/>
                <w:sz w:val="16"/>
                <w:szCs w:val="16"/>
              </w:rPr>
            </w:pPr>
            <w:r>
              <w:rPr>
                <w:rFonts w:cs="Arial"/>
                <w:color w:val="000000"/>
                <w:sz w:val="16"/>
                <w:szCs w:val="16"/>
              </w:rPr>
              <w:t>Clarification to LR state when rejected for cause value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7EA796" w14:textId="77777777" w:rsidR="003423DD" w:rsidRDefault="00FD49D0">
            <w:pPr>
              <w:pStyle w:val="TAL"/>
              <w:rPr>
                <w:rFonts w:cs="Arial"/>
                <w:color w:val="000000"/>
                <w:sz w:val="16"/>
                <w:szCs w:val="16"/>
              </w:rPr>
            </w:pPr>
            <w:r>
              <w:rPr>
                <w:rFonts w:cs="Arial"/>
                <w:color w:val="000000"/>
                <w:sz w:val="16"/>
                <w:szCs w:val="16"/>
              </w:rPr>
              <w:t>HomeNB-LTE, HomeNB-3G</w:t>
            </w:r>
          </w:p>
        </w:tc>
      </w:tr>
      <w:tr w:rsidR="003423DD" w:rsidRPr="00D27A95" w14:paraId="62ACB5E4"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DA539C5" w14:textId="77777777" w:rsidR="003423DD" w:rsidRDefault="00176181">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A6239E" w14:textId="77777777" w:rsidR="003423DD" w:rsidRPr="003423DD" w:rsidRDefault="00FD49D0" w:rsidP="00DF6A66">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B13133" w14:textId="77777777" w:rsidR="003423DD" w:rsidRDefault="0017618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B95255" w14:textId="77777777" w:rsidR="003423DD" w:rsidRDefault="00176181">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987ACB" w14:textId="77777777" w:rsidR="003423DD" w:rsidRDefault="00176181" w:rsidP="00EB55D9">
            <w:pPr>
              <w:pStyle w:val="TAL"/>
              <w:rPr>
                <w:rFonts w:cs="Arial"/>
                <w:color w:val="000000"/>
                <w:sz w:val="16"/>
                <w:szCs w:val="16"/>
              </w:rPr>
            </w:pPr>
            <w:r>
              <w:rPr>
                <w:rFonts w:cs="Arial"/>
                <w:color w:val="000000"/>
                <w:sz w:val="16"/>
                <w:szCs w:val="16"/>
              </w:rPr>
              <w:t>0152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AB9796" w14:textId="77777777" w:rsidR="003423DD" w:rsidRDefault="00176181"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E3272A" w14:textId="77777777" w:rsidR="003423DD" w:rsidRDefault="00176181">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624FA5" w14:textId="77777777" w:rsidR="003423DD" w:rsidRDefault="00176181">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966188" w14:textId="77777777" w:rsidR="003423DD" w:rsidRDefault="00176181">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286A28" w14:textId="77777777" w:rsidR="003423DD" w:rsidRPr="003423DD" w:rsidRDefault="00FD49D0">
            <w:pPr>
              <w:pStyle w:val="TAL"/>
              <w:rPr>
                <w:rFonts w:cs="Arial"/>
                <w:color w:val="000000"/>
                <w:sz w:val="16"/>
                <w:szCs w:val="16"/>
              </w:rPr>
            </w:pPr>
            <w:r>
              <w:rPr>
                <w:rFonts w:cs="Arial"/>
                <w:color w:val="000000"/>
                <w:sz w:val="16"/>
                <w:szCs w:val="16"/>
              </w:rPr>
              <w:t xml:space="preserve">Clarification to the LR </w:t>
            </w:r>
            <w:smartTag w:uri="urn:schemas-microsoft-com:office:smarttags" w:element="place">
              <w:smartTag w:uri="urn:schemas-microsoft-com:office:smarttags" w:element="PlaceName">
                <w:r>
                  <w:rPr>
                    <w:rFonts w:cs="Arial"/>
                    <w:color w:val="000000"/>
                    <w:sz w:val="16"/>
                    <w:szCs w:val="16"/>
                  </w:rPr>
                  <w:t>Process</w:t>
                </w:r>
              </w:smartTag>
              <w:r>
                <w:rPr>
                  <w:rFonts w:cs="Arial"/>
                  <w:color w:val="000000"/>
                  <w:sz w:val="16"/>
                  <w:szCs w:val="16"/>
                </w:rPr>
                <w:t xml:space="preserve"> </w:t>
              </w:r>
              <w:smartTag w:uri="urn:schemas-microsoft-com:office:smarttags" w:element="PlaceType">
                <w:r>
                  <w:rPr>
                    <w:rFonts w:cs="Arial"/>
                    <w:color w:val="000000"/>
                    <w:sz w:val="16"/>
                    <w:szCs w:val="16"/>
                  </w:rPr>
                  <w:t>States</w:t>
                </w:r>
              </w:smartTag>
            </w:smartTag>
            <w:r>
              <w:rPr>
                <w:rFonts w:cs="Arial"/>
                <w:color w:val="000000"/>
                <w:sz w:val="16"/>
                <w:szCs w:val="16"/>
              </w:rPr>
              <w:t xml:space="preserve"> and Allowed Actions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7D72DF" w14:textId="77777777" w:rsidR="003423DD" w:rsidRDefault="00FD49D0">
            <w:pPr>
              <w:pStyle w:val="TAL"/>
              <w:rPr>
                <w:rFonts w:cs="Arial"/>
                <w:color w:val="000000"/>
                <w:sz w:val="16"/>
                <w:szCs w:val="16"/>
              </w:rPr>
            </w:pPr>
            <w:r>
              <w:rPr>
                <w:rFonts w:cs="Arial"/>
                <w:color w:val="000000"/>
                <w:sz w:val="16"/>
                <w:szCs w:val="16"/>
              </w:rPr>
              <w:t>EHNB-CT1</w:t>
            </w:r>
          </w:p>
        </w:tc>
      </w:tr>
      <w:tr w:rsidR="003423DD" w:rsidRPr="00D27A95" w14:paraId="140E1438"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6CAE6B7" w14:textId="77777777" w:rsidR="003423DD" w:rsidRDefault="00176181">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01A9C4" w14:textId="77777777" w:rsidR="003423DD" w:rsidRPr="003423DD" w:rsidRDefault="00FD49D0" w:rsidP="00DF6A66">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7DA68EB" w14:textId="77777777" w:rsidR="003423DD" w:rsidRDefault="0017618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0F7D95C" w14:textId="77777777" w:rsidR="003423DD" w:rsidRDefault="00176181">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5A897E" w14:textId="77777777" w:rsidR="003423DD" w:rsidRDefault="00176181" w:rsidP="00EB55D9">
            <w:pPr>
              <w:pStyle w:val="TAL"/>
              <w:rPr>
                <w:rFonts w:cs="Arial"/>
                <w:color w:val="000000"/>
                <w:sz w:val="16"/>
                <w:szCs w:val="16"/>
              </w:rPr>
            </w:pPr>
            <w:r>
              <w:rPr>
                <w:rFonts w:cs="Arial"/>
                <w:color w:val="000000"/>
                <w:sz w:val="16"/>
                <w:szCs w:val="16"/>
              </w:rPr>
              <w:t>0156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599644" w14:textId="77777777" w:rsidR="003423DD" w:rsidRDefault="00176181"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E69356" w14:textId="77777777" w:rsidR="003423DD" w:rsidRDefault="00176181">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AEFB8B" w14:textId="77777777" w:rsidR="003423DD" w:rsidRDefault="00176181">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5F4F144" w14:textId="77777777" w:rsidR="003423DD" w:rsidRDefault="00176181">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D89B84" w14:textId="77777777" w:rsidR="003423DD" w:rsidRPr="003423DD" w:rsidRDefault="00FD49D0">
            <w:pPr>
              <w:pStyle w:val="TAL"/>
              <w:rPr>
                <w:rFonts w:cs="Arial"/>
                <w:color w:val="000000"/>
                <w:sz w:val="16"/>
                <w:szCs w:val="16"/>
              </w:rPr>
            </w:pPr>
            <w:r>
              <w:rPr>
                <w:rFonts w:cs="Arial"/>
                <w:color w:val="000000"/>
                <w:sz w:val="16"/>
                <w:szCs w:val="16"/>
              </w:rPr>
              <w:t>Clarify manual CSG selection across technologies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D2DA50" w14:textId="77777777" w:rsidR="003423DD" w:rsidRDefault="00FD49D0">
            <w:pPr>
              <w:pStyle w:val="TAL"/>
              <w:rPr>
                <w:rFonts w:cs="Arial"/>
                <w:color w:val="000000"/>
                <w:sz w:val="16"/>
                <w:szCs w:val="16"/>
              </w:rPr>
            </w:pPr>
            <w:r>
              <w:rPr>
                <w:rFonts w:cs="Arial"/>
                <w:color w:val="000000"/>
                <w:sz w:val="16"/>
                <w:szCs w:val="16"/>
              </w:rPr>
              <w:t>HomeNB-LTE, HomeNB-3G</w:t>
            </w:r>
          </w:p>
        </w:tc>
      </w:tr>
      <w:tr w:rsidR="003423DD" w:rsidRPr="00D27A95" w14:paraId="36E5FFA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B2A640F" w14:textId="77777777" w:rsidR="003423DD" w:rsidRDefault="00176181">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4D8ABD" w14:textId="77777777" w:rsidR="003423DD" w:rsidRPr="003423DD" w:rsidRDefault="00FD49D0" w:rsidP="00DF6A66">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DD02EBB" w14:textId="77777777" w:rsidR="003423DD" w:rsidRDefault="0017618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69D8D02" w14:textId="77777777" w:rsidR="003423DD" w:rsidRDefault="00176181">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374DBC" w14:textId="77777777" w:rsidR="003423DD" w:rsidRDefault="00176181" w:rsidP="00EB55D9">
            <w:pPr>
              <w:pStyle w:val="TAL"/>
              <w:rPr>
                <w:rFonts w:cs="Arial"/>
                <w:color w:val="000000"/>
                <w:sz w:val="16"/>
                <w:szCs w:val="16"/>
              </w:rPr>
            </w:pPr>
            <w:r>
              <w:rPr>
                <w:rFonts w:cs="Arial"/>
                <w:color w:val="000000"/>
                <w:sz w:val="16"/>
                <w:szCs w:val="16"/>
              </w:rPr>
              <w:t>0160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ADEE20" w14:textId="77777777" w:rsidR="003423DD" w:rsidRDefault="00176181"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C9530BF" w14:textId="77777777" w:rsidR="003423DD" w:rsidRDefault="00176181">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7BD12C" w14:textId="77777777" w:rsidR="003423DD" w:rsidRDefault="00176181">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147141" w14:textId="77777777" w:rsidR="003423DD" w:rsidRDefault="00176181">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49B682" w14:textId="77777777" w:rsidR="003423DD" w:rsidRPr="003423DD" w:rsidRDefault="00FD49D0">
            <w:pPr>
              <w:pStyle w:val="TAL"/>
              <w:rPr>
                <w:rFonts w:cs="Arial"/>
                <w:color w:val="000000"/>
                <w:sz w:val="16"/>
                <w:szCs w:val="16"/>
              </w:rPr>
            </w:pPr>
            <w:r>
              <w:rPr>
                <w:rFonts w:cs="Arial"/>
                <w:color w:val="000000"/>
                <w:sz w:val="16"/>
                <w:szCs w:val="16"/>
              </w:rPr>
              <w:t xml:space="preserve">Correct definition of </w:t>
            </w:r>
            <w:r w:rsidR="00294EB5">
              <w:rPr>
                <w:rFonts w:cs="Arial"/>
                <w:color w:val="000000"/>
                <w:sz w:val="16"/>
                <w:szCs w:val="16"/>
              </w:rPr>
              <w:t>"</w:t>
            </w:r>
            <w:r>
              <w:rPr>
                <w:rFonts w:cs="Arial"/>
                <w:color w:val="000000"/>
                <w:sz w:val="16"/>
                <w:szCs w:val="16"/>
              </w:rPr>
              <w:t>acceptable cell</w:t>
            </w:r>
            <w:r w:rsidR="00294EB5">
              <w:rPr>
                <w:rFonts w:cs="Arial"/>
                <w:color w:val="000000"/>
                <w:sz w:val="16"/>
                <w:szCs w:val="16"/>
              </w:rPr>
              <w:t>"</w:t>
            </w:r>
            <w:r>
              <w:rPr>
                <w:rFonts w:cs="Arial"/>
                <w:color w:val="000000"/>
                <w:sz w:val="16"/>
                <w:szCs w:val="16"/>
              </w:rPr>
              <w:t xml:space="preserve"> to include criteria for E-UTRAN (S1-mode)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EB88A6" w14:textId="77777777" w:rsidR="003423DD" w:rsidRDefault="00FD49D0">
            <w:pPr>
              <w:pStyle w:val="TAL"/>
              <w:rPr>
                <w:rFonts w:cs="Arial"/>
                <w:color w:val="000000"/>
                <w:sz w:val="16"/>
                <w:szCs w:val="16"/>
              </w:rPr>
            </w:pPr>
            <w:r>
              <w:rPr>
                <w:rFonts w:cs="Arial"/>
                <w:color w:val="000000"/>
                <w:sz w:val="16"/>
                <w:szCs w:val="16"/>
              </w:rPr>
              <w:t>IMS_EMER_GPRS_EPS</w:t>
            </w:r>
          </w:p>
        </w:tc>
      </w:tr>
      <w:tr w:rsidR="003423DD" w:rsidRPr="00D27A95" w14:paraId="7021870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8E729B" w14:textId="77777777" w:rsidR="003423DD" w:rsidRDefault="00176181">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CF6738" w14:textId="77777777" w:rsidR="003423DD" w:rsidRPr="003423DD" w:rsidRDefault="00FD49D0" w:rsidP="00DF6A66">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6B7B10D" w14:textId="77777777" w:rsidR="003423DD" w:rsidRDefault="0017618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10142A" w14:textId="77777777" w:rsidR="003423DD" w:rsidRDefault="00176181">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E2844C" w14:textId="77777777" w:rsidR="003423DD" w:rsidRDefault="00176181" w:rsidP="00EB55D9">
            <w:pPr>
              <w:pStyle w:val="TAL"/>
              <w:rPr>
                <w:rFonts w:cs="Arial"/>
                <w:color w:val="000000"/>
                <w:sz w:val="16"/>
                <w:szCs w:val="16"/>
              </w:rPr>
            </w:pPr>
            <w:r>
              <w:rPr>
                <w:rFonts w:cs="Arial"/>
                <w:color w:val="000000"/>
                <w:sz w:val="16"/>
                <w:szCs w:val="16"/>
              </w:rPr>
              <w:t>0161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FA26F6" w14:textId="77777777" w:rsidR="003423DD" w:rsidRDefault="003423DD"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B56C8D" w14:textId="77777777" w:rsidR="003423DD" w:rsidRDefault="00176181">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125E7A" w14:textId="77777777" w:rsidR="003423DD" w:rsidRDefault="00176181">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BF2E8A" w14:textId="77777777" w:rsidR="003423DD" w:rsidRDefault="00176181">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690ACC" w14:textId="77777777" w:rsidR="003423DD" w:rsidRPr="003423DD" w:rsidRDefault="00FD49D0">
            <w:pPr>
              <w:pStyle w:val="TAL"/>
              <w:rPr>
                <w:rFonts w:cs="Arial"/>
                <w:color w:val="000000"/>
                <w:sz w:val="16"/>
                <w:szCs w:val="16"/>
              </w:rPr>
            </w:pPr>
            <w:r>
              <w:rPr>
                <w:rFonts w:cs="Arial"/>
                <w:color w:val="000000"/>
                <w:sz w:val="16"/>
                <w:szCs w:val="16"/>
              </w:rPr>
              <w:t>Correction to the manual CSG ID selection in Release 9</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D00375" w14:textId="77777777" w:rsidR="003423DD" w:rsidRDefault="00FD49D0">
            <w:pPr>
              <w:pStyle w:val="TAL"/>
              <w:rPr>
                <w:rFonts w:cs="Arial"/>
                <w:color w:val="000000"/>
                <w:sz w:val="16"/>
                <w:szCs w:val="16"/>
              </w:rPr>
            </w:pPr>
            <w:r>
              <w:rPr>
                <w:rFonts w:cs="Arial"/>
                <w:color w:val="000000"/>
                <w:sz w:val="16"/>
                <w:szCs w:val="16"/>
              </w:rPr>
              <w:t>EHNB-CT1</w:t>
            </w:r>
          </w:p>
        </w:tc>
      </w:tr>
      <w:tr w:rsidR="003423DD" w:rsidRPr="00D27A95" w14:paraId="285F6CD6"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146FEF9" w14:textId="77777777" w:rsidR="003423DD" w:rsidRDefault="00176181">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B07D09" w14:textId="77777777" w:rsidR="003423DD" w:rsidRPr="003423DD" w:rsidRDefault="00FD49D0" w:rsidP="00DF6A66">
            <w:pPr>
              <w:pStyle w:val="TAL"/>
              <w:rPr>
                <w:rFonts w:cs="Arial"/>
                <w:color w:val="000000"/>
                <w:sz w:val="16"/>
                <w:szCs w:val="16"/>
              </w:rPr>
            </w:pPr>
            <w:r>
              <w:rPr>
                <w:rFonts w:cs="Arial"/>
                <w:color w:val="000000"/>
                <w:sz w:val="16"/>
                <w:szCs w:val="16"/>
              </w:rPr>
              <w:t>CP-100134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CB98F4C" w14:textId="77777777" w:rsidR="003423DD" w:rsidRDefault="0017618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5BB25F5" w14:textId="77777777" w:rsidR="003423DD" w:rsidRDefault="00176181">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AC0F8E" w14:textId="77777777" w:rsidR="003423DD" w:rsidRDefault="00AD0AE5" w:rsidP="00EB55D9">
            <w:pPr>
              <w:pStyle w:val="TAL"/>
              <w:rPr>
                <w:rFonts w:cs="Arial"/>
                <w:color w:val="000000"/>
                <w:sz w:val="16"/>
                <w:szCs w:val="16"/>
              </w:rPr>
            </w:pPr>
            <w:r>
              <w:rPr>
                <w:rFonts w:cs="Arial"/>
                <w:color w:val="000000"/>
                <w:sz w:val="16"/>
                <w:szCs w:val="16"/>
              </w:rPr>
              <w:t>0162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DD9578" w14:textId="77777777" w:rsidR="003423DD" w:rsidRDefault="00AD0AE5"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5BC2976" w14:textId="77777777" w:rsidR="003423DD" w:rsidRDefault="00176181">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8F59EC" w14:textId="77777777" w:rsidR="003423DD" w:rsidRDefault="00AD0AE5">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79AC92" w14:textId="77777777" w:rsidR="003423DD" w:rsidRDefault="00176181">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DE1E01" w14:textId="77777777" w:rsidR="003423DD" w:rsidRPr="003423DD" w:rsidRDefault="00FD49D0">
            <w:pPr>
              <w:pStyle w:val="TAL"/>
              <w:rPr>
                <w:rFonts w:cs="Arial"/>
                <w:color w:val="000000"/>
                <w:sz w:val="16"/>
                <w:szCs w:val="16"/>
              </w:rPr>
            </w:pPr>
            <w:r>
              <w:rPr>
                <w:rFonts w:cs="Arial"/>
                <w:color w:val="000000"/>
                <w:sz w:val="16"/>
                <w:szCs w:val="16"/>
              </w:rPr>
              <w:t xml:space="preserve">Corrections/clarifications for equivalent and forbidden PLMN handling, state descriptions and overall idle mode procedure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31D25A" w14:textId="77777777" w:rsidR="003423DD" w:rsidRDefault="00AD0AE5">
            <w:pPr>
              <w:pStyle w:val="TAL"/>
              <w:rPr>
                <w:rFonts w:cs="Arial"/>
                <w:color w:val="000000"/>
                <w:sz w:val="16"/>
                <w:szCs w:val="16"/>
              </w:rPr>
            </w:pPr>
            <w:r>
              <w:rPr>
                <w:rFonts w:cs="Arial"/>
                <w:color w:val="000000"/>
                <w:sz w:val="16"/>
                <w:szCs w:val="16"/>
              </w:rPr>
              <w:t>TEI9</w:t>
            </w:r>
          </w:p>
        </w:tc>
      </w:tr>
      <w:tr w:rsidR="00331886" w:rsidRPr="00D27A95" w14:paraId="1A2EB7D9"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FDF12AC" w14:textId="77777777" w:rsidR="00331886" w:rsidRDefault="00331886">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DC54E2" w14:textId="77777777" w:rsidR="00331886" w:rsidRPr="0017329D" w:rsidRDefault="0017329D" w:rsidP="00DF6A66">
            <w:pPr>
              <w:pStyle w:val="TAL"/>
              <w:rPr>
                <w:rFonts w:cs="Arial"/>
                <w:color w:val="000000"/>
                <w:sz w:val="16"/>
                <w:szCs w:val="16"/>
              </w:rPr>
            </w:pPr>
            <w:r w:rsidRPr="0017329D">
              <w:rPr>
                <w:rFonts w:cs="Arial"/>
                <w:color w:val="000000"/>
                <w:sz w:val="16"/>
                <w:szCs w:val="16"/>
              </w:rPr>
              <w:t>CP-100362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EB13A72" w14:textId="77777777" w:rsidR="00331886" w:rsidRDefault="00331886">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01BE0CF" w14:textId="77777777" w:rsidR="00331886" w:rsidRDefault="00331886">
            <w:pPr>
              <w:pStyle w:val="TAL"/>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8C4449" w14:textId="77777777" w:rsidR="00331886" w:rsidRDefault="00331886" w:rsidP="00EB55D9">
            <w:pPr>
              <w:pStyle w:val="TAL"/>
              <w:rPr>
                <w:rFonts w:cs="Arial"/>
                <w:color w:val="000000"/>
                <w:sz w:val="16"/>
                <w:szCs w:val="16"/>
              </w:rPr>
            </w:pPr>
            <w:r>
              <w:rPr>
                <w:rFonts w:cs="Arial"/>
                <w:color w:val="000000"/>
                <w:sz w:val="16"/>
                <w:szCs w:val="16"/>
              </w:rPr>
              <w:t>0165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246B41" w14:textId="77777777" w:rsidR="00331886" w:rsidRDefault="00331886"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336213" w14:textId="77777777" w:rsidR="00331886" w:rsidRDefault="00331886">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4634FE" w14:textId="77777777" w:rsidR="00331886" w:rsidRDefault="00331886">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E6BAFB1" w14:textId="77777777" w:rsidR="00331886" w:rsidRDefault="00331886">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3FF4B7" w14:textId="77777777" w:rsidR="00331886" w:rsidRPr="00331886" w:rsidRDefault="00331886">
            <w:pPr>
              <w:pStyle w:val="TAL"/>
              <w:rPr>
                <w:rFonts w:cs="Arial"/>
                <w:color w:val="000000"/>
                <w:sz w:val="16"/>
                <w:szCs w:val="16"/>
              </w:rPr>
            </w:pPr>
            <w:r w:rsidRPr="00331886">
              <w:rPr>
                <w:rFonts w:cs="Arial"/>
                <w:color w:val="000000"/>
                <w:sz w:val="16"/>
                <w:szCs w:val="16"/>
              </w:rPr>
              <w:t>Deleting editor's note related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9BDB08" w14:textId="77777777" w:rsidR="00331886" w:rsidRDefault="00331886">
            <w:pPr>
              <w:pStyle w:val="TAL"/>
              <w:rPr>
                <w:rFonts w:cs="Arial"/>
                <w:color w:val="000000"/>
                <w:sz w:val="16"/>
                <w:szCs w:val="16"/>
              </w:rPr>
            </w:pPr>
            <w:r>
              <w:rPr>
                <w:rFonts w:cs="Arial"/>
                <w:color w:val="000000"/>
                <w:sz w:val="16"/>
                <w:szCs w:val="16"/>
              </w:rPr>
              <w:t>EHNB-CT1</w:t>
            </w:r>
          </w:p>
        </w:tc>
      </w:tr>
      <w:tr w:rsidR="00331886" w:rsidRPr="00D27A95" w14:paraId="187C6B8B"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D4FAFB7" w14:textId="77777777" w:rsidR="00331886" w:rsidRDefault="00331886">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14B594" w14:textId="77777777" w:rsidR="00331886" w:rsidRPr="0017329D" w:rsidRDefault="0017329D" w:rsidP="00DF6A66">
            <w:pPr>
              <w:pStyle w:val="TAL"/>
              <w:rPr>
                <w:rFonts w:cs="Arial"/>
                <w:color w:val="000000"/>
                <w:sz w:val="16"/>
                <w:szCs w:val="16"/>
              </w:rPr>
            </w:pPr>
            <w:r w:rsidRPr="0017329D">
              <w:rPr>
                <w:rFonts w:cs="Arial"/>
                <w:color w:val="000000"/>
                <w:sz w:val="16"/>
                <w:szCs w:val="16"/>
              </w:rPr>
              <w:t>CP-100339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686CE26" w14:textId="77777777" w:rsidR="00331886" w:rsidRDefault="00331886">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C9F6A69" w14:textId="77777777" w:rsidR="00331886" w:rsidRDefault="00331886">
            <w:pPr>
              <w:pStyle w:val="TAL"/>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C2197B" w14:textId="77777777" w:rsidR="00331886" w:rsidRDefault="00331886" w:rsidP="00EB55D9">
            <w:pPr>
              <w:pStyle w:val="TAL"/>
              <w:rPr>
                <w:rFonts w:cs="Arial"/>
                <w:color w:val="000000"/>
                <w:sz w:val="16"/>
                <w:szCs w:val="16"/>
              </w:rPr>
            </w:pPr>
            <w:r>
              <w:rPr>
                <w:rFonts w:cs="Arial"/>
                <w:color w:val="000000"/>
                <w:sz w:val="16"/>
                <w:szCs w:val="16"/>
              </w:rPr>
              <w:t>0168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586DA3" w14:textId="77777777" w:rsidR="00331886" w:rsidRDefault="00331886"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272B38C" w14:textId="77777777" w:rsidR="00331886" w:rsidRDefault="00331886">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5ED794" w14:textId="77777777" w:rsidR="00331886" w:rsidRDefault="00331886">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2811ACF" w14:textId="77777777" w:rsidR="00331886" w:rsidRDefault="00331886">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EE736F" w14:textId="77777777" w:rsidR="00331886" w:rsidRPr="00331886" w:rsidRDefault="00331886">
            <w:pPr>
              <w:pStyle w:val="TAL"/>
              <w:rPr>
                <w:rFonts w:cs="Arial"/>
                <w:color w:val="000000"/>
                <w:sz w:val="16"/>
                <w:szCs w:val="16"/>
              </w:rPr>
            </w:pPr>
            <w:r w:rsidRPr="00331886">
              <w:rPr>
                <w:rFonts w:cs="Arial"/>
                <w:color w:val="000000"/>
                <w:sz w:val="16"/>
                <w:szCs w:val="16"/>
              </w:rPr>
              <w:t>Reference Update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CF22F3" w14:textId="77777777" w:rsidR="00331886" w:rsidRDefault="00331886">
            <w:pPr>
              <w:pStyle w:val="TAL"/>
              <w:rPr>
                <w:rFonts w:cs="Arial"/>
                <w:color w:val="000000"/>
                <w:sz w:val="16"/>
                <w:szCs w:val="16"/>
              </w:rPr>
            </w:pPr>
            <w:r>
              <w:rPr>
                <w:rFonts w:cs="Arial"/>
                <w:color w:val="000000"/>
                <w:sz w:val="16"/>
                <w:szCs w:val="16"/>
              </w:rPr>
              <w:t>SAES</w:t>
            </w:r>
          </w:p>
        </w:tc>
      </w:tr>
      <w:tr w:rsidR="00AF3CEE" w:rsidRPr="00D27A95" w14:paraId="7906727A"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8366DDD" w14:textId="77777777" w:rsidR="00AF3CEE" w:rsidRDefault="00AF3CEE">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21A43B" w14:textId="77777777" w:rsidR="00AF3CEE" w:rsidRPr="0017329D" w:rsidRDefault="0017329D" w:rsidP="00DF6A66">
            <w:pPr>
              <w:pStyle w:val="TAL"/>
              <w:rPr>
                <w:rFonts w:cs="Arial"/>
                <w:color w:val="000000"/>
                <w:sz w:val="16"/>
                <w:szCs w:val="16"/>
              </w:rPr>
            </w:pPr>
            <w:r w:rsidRPr="0017329D">
              <w:rPr>
                <w:rFonts w:cs="Arial"/>
                <w:color w:val="000000"/>
                <w:sz w:val="16"/>
                <w:szCs w:val="16"/>
              </w:rPr>
              <w:t>CP-100370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4A64978" w14:textId="77777777" w:rsidR="00AF3CEE" w:rsidRDefault="00AF3CEE">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A5D58DB" w14:textId="77777777" w:rsidR="00AF3CEE" w:rsidRDefault="00AF3CEE">
            <w:pPr>
              <w:pStyle w:val="TAL"/>
              <w:rPr>
                <w:rFonts w:cs="Arial"/>
                <w:color w:val="000000"/>
                <w:sz w:val="16"/>
                <w:szCs w:val="16"/>
              </w:rPr>
            </w:pPr>
            <w:r>
              <w:rPr>
                <w:rFonts w:cs="Arial"/>
                <w:color w:val="000000"/>
                <w:sz w:val="16"/>
                <w:szCs w:val="16"/>
              </w:rPr>
              <w:t>9.3.0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26C8B7" w14:textId="77777777" w:rsidR="00AF3CEE" w:rsidRDefault="00AF3CEE" w:rsidP="00EB55D9">
            <w:pPr>
              <w:pStyle w:val="TAL"/>
              <w:rPr>
                <w:rFonts w:cs="Arial"/>
                <w:color w:val="000000"/>
                <w:sz w:val="16"/>
                <w:szCs w:val="16"/>
              </w:rPr>
            </w:pPr>
            <w:r>
              <w:rPr>
                <w:rFonts w:cs="Arial"/>
                <w:color w:val="000000"/>
                <w:sz w:val="16"/>
                <w:szCs w:val="16"/>
              </w:rPr>
              <w:t>0166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EED152" w14:textId="77777777" w:rsidR="00AF3CEE" w:rsidRDefault="00AF3CEE"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0E12382" w14:textId="77777777" w:rsidR="00AF3CEE" w:rsidRDefault="00AF3CEE">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1C2191" w14:textId="77777777" w:rsidR="00AF3CEE" w:rsidRDefault="00AF3CEE">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40B4BC" w14:textId="77777777" w:rsidR="00AF3CEE" w:rsidRDefault="00AF3CEE">
            <w:pPr>
              <w:pStyle w:val="TAL"/>
              <w:rPr>
                <w:rFonts w:cs="Arial"/>
                <w:color w:val="000000"/>
                <w:sz w:val="16"/>
                <w:szCs w:val="16"/>
              </w:rPr>
            </w:pPr>
            <w:r>
              <w:rPr>
                <w:rFonts w:cs="Arial"/>
                <w:color w:val="000000"/>
                <w:sz w:val="16"/>
                <w:szCs w:val="16"/>
              </w:rPr>
              <w:t>10.0.0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6249D8" w14:textId="77777777" w:rsidR="00AF3CEE" w:rsidRPr="00AF3CEE" w:rsidRDefault="00AF3CEE">
            <w:pPr>
              <w:pStyle w:val="TAL"/>
              <w:rPr>
                <w:rFonts w:cs="Arial"/>
                <w:color w:val="000000"/>
                <w:sz w:val="16"/>
                <w:szCs w:val="16"/>
              </w:rPr>
            </w:pPr>
            <w:r w:rsidRPr="00AF3CEE">
              <w:rPr>
                <w:rFonts w:cs="Arial"/>
                <w:color w:val="000000"/>
                <w:sz w:val="16"/>
                <w:szCs w:val="16"/>
              </w:rPr>
              <w:t>Manual CSG Selection using CSG Identities not in Allowed CSG List and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B7AA20" w14:textId="77777777" w:rsidR="00AF3CEE" w:rsidRDefault="00AF3CEE">
            <w:pPr>
              <w:pStyle w:val="TAL"/>
              <w:rPr>
                <w:rFonts w:cs="Arial"/>
                <w:color w:val="000000"/>
                <w:sz w:val="16"/>
                <w:szCs w:val="16"/>
              </w:rPr>
            </w:pPr>
            <w:r>
              <w:rPr>
                <w:rFonts w:cs="Arial"/>
                <w:color w:val="000000"/>
                <w:sz w:val="16"/>
                <w:szCs w:val="16"/>
              </w:rPr>
              <w:t>TEI10</w:t>
            </w:r>
          </w:p>
        </w:tc>
      </w:tr>
      <w:tr w:rsidR="00845702" w:rsidRPr="00D27A95" w14:paraId="2C2356E5"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7629EE5" w14:textId="77777777" w:rsidR="00845702" w:rsidRDefault="0084570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76724F" w14:textId="77777777" w:rsidR="00845702" w:rsidRPr="00845702" w:rsidRDefault="00845702" w:rsidP="00DF6A66">
            <w:pPr>
              <w:pStyle w:val="TAL"/>
              <w:rPr>
                <w:rFonts w:cs="Arial"/>
                <w:color w:val="000000"/>
                <w:sz w:val="16"/>
                <w:szCs w:val="16"/>
              </w:rPr>
            </w:pPr>
            <w:r w:rsidRPr="00845702">
              <w:rPr>
                <w:rFonts w:cs="Arial"/>
                <w:color w:val="000000"/>
                <w:sz w:val="16"/>
                <w:szCs w:val="16"/>
              </w:rPr>
              <w:t>CP-100521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0C2699" w14:textId="77777777" w:rsidR="00845702" w:rsidRDefault="0084570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131BCFD" w14:textId="77777777" w:rsidR="00845702" w:rsidRDefault="0084570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2BDDB3" w14:textId="77777777" w:rsidR="00845702" w:rsidRDefault="00845702" w:rsidP="00EB55D9">
            <w:pPr>
              <w:pStyle w:val="TAL"/>
              <w:rPr>
                <w:rFonts w:cs="Arial"/>
                <w:color w:val="000000"/>
                <w:sz w:val="16"/>
                <w:szCs w:val="16"/>
              </w:rPr>
            </w:pPr>
            <w:r>
              <w:rPr>
                <w:rFonts w:cs="Arial"/>
                <w:color w:val="000000"/>
                <w:sz w:val="16"/>
                <w:szCs w:val="16"/>
              </w:rPr>
              <w:t>0171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E4E0CF" w14:textId="77777777" w:rsidR="00845702" w:rsidRDefault="00845702"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C915BA9" w14:textId="77777777" w:rsidR="00845702" w:rsidRDefault="0084570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7642FA" w14:textId="77777777" w:rsidR="00845702" w:rsidRDefault="0084570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6F44FD5" w14:textId="77777777" w:rsidR="00845702" w:rsidRDefault="0084570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A75E24" w14:textId="77777777" w:rsidR="00845702" w:rsidRPr="00845702" w:rsidRDefault="00845702">
            <w:pPr>
              <w:pStyle w:val="TAL"/>
              <w:rPr>
                <w:rFonts w:cs="Arial"/>
                <w:color w:val="000000"/>
                <w:sz w:val="16"/>
                <w:szCs w:val="16"/>
              </w:rPr>
            </w:pPr>
            <w:r w:rsidRPr="00845702">
              <w:rPr>
                <w:rFonts w:cs="Arial"/>
                <w:color w:val="000000"/>
                <w:sz w:val="16"/>
                <w:szCs w:val="16"/>
              </w:rPr>
              <w:t>Definition of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D37B05" w14:textId="77777777" w:rsidR="00845702" w:rsidRPr="00845702" w:rsidRDefault="00845702">
            <w:pPr>
              <w:pStyle w:val="TAL"/>
              <w:rPr>
                <w:rFonts w:cs="Arial"/>
                <w:color w:val="000000"/>
                <w:sz w:val="16"/>
                <w:szCs w:val="16"/>
              </w:rPr>
            </w:pPr>
            <w:r w:rsidRPr="00845702">
              <w:rPr>
                <w:rFonts w:cs="Arial"/>
                <w:color w:val="000000"/>
                <w:sz w:val="16"/>
                <w:szCs w:val="16"/>
              </w:rPr>
              <w:t>EHNB-CT1</w:t>
            </w:r>
          </w:p>
        </w:tc>
      </w:tr>
      <w:tr w:rsidR="00845702" w:rsidRPr="00D27A95" w14:paraId="65CFBDA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2C94E21" w14:textId="77777777" w:rsidR="00845702" w:rsidRDefault="0084570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C73801" w14:textId="77777777" w:rsidR="00845702" w:rsidRPr="00845702" w:rsidRDefault="00845702" w:rsidP="00DF6A66">
            <w:pPr>
              <w:pStyle w:val="TAL"/>
              <w:rPr>
                <w:rFonts w:cs="Arial"/>
                <w:color w:val="000000"/>
                <w:sz w:val="16"/>
                <w:szCs w:val="16"/>
              </w:rPr>
            </w:pPr>
            <w:r w:rsidRPr="00845702">
              <w:rPr>
                <w:rFonts w:cs="Arial"/>
                <w:color w:val="000000"/>
                <w:sz w:val="16"/>
                <w:szCs w:val="16"/>
              </w:rPr>
              <w:t>CP-100498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8BC6D67" w14:textId="77777777" w:rsidR="00845702" w:rsidRDefault="0084570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FBE0FF6" w14:textId="77777777" w:rsidR="00845702" w:rsidRDefault="0084570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740D5" w14:textId="77777777" w:rsidR="00845702" w:rsidRDefault="00845702" w:rsidP="00EB55D9">
            <w:pPr>
              <w:pStyle w:val="TAL"/>
              <w:rPr>
                <w:rFonts w:cs="Arial"/>
                <w:color w:val="000000"/>
                <w:sz w:val="16"/>
                <w:szCs w:val="16"/>
              </w:rPr>
            </w:pPr>
            <w:r>
              <w:rPr>
                <w:rFonts w:cs="Arial"/>
                <w:color w:val="000000"/>
                <w:sz w:val="16"/>
                <w:szCs w:val="16"/>
              </w:rPr>
              <w:t>0176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FF1DF2" w14:textId="77777777" w:rsidR="00845702" w:rsidRDefault="00845702"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2C9C57" w14:textId="77777777" w:rsidR="00845702" w:rsidRDefault="0084570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767DC4" w14:textId="77777777" w:rsidR="00845702" w:rsidRDefault="0084570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C3789B" w14:textId="77777777" w:rsidR="00845702" w:rsidRDefault="0084570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F6B930" w14:textId="77777777" w:rsidR="00845702" w:rsidRPr="00845702" w:rsidRDefault="00845702">
            <w:pPr>
              <w:pStyle w:val="TAL"/>
              <w:rPr>
                <w:rFonts w:cs="Arial"/>
                <w:color w:val="000000"/>
                <w:sz w:val="16"/>
                <w:szCs w:val="16"/>
              </w:rPr>
            </w:pPr>
            <w:r w:rsidRPr="00845702">
              <w:rPr>
                <w:rFonts w:cs="Arial"/>
                <w:color w:val="000000"/>
                <w:sz w:val="16"/>
                <w:szCs w:val="16"/>
              </w:rPr>
              <w:t>HeNB name for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B28F9" w14:textId="77777777" w:rsidR="00845702" w:rsidRPr="00845702" w:rsidRDefault="00845702">
            <w:pPr>
              <w:pStyle w:val="TAL"/>
              <w:rPr>
                <w:rFonts w:cs="Arial"/>
                <w:color w:val="000000"/>
                <w:sz w:val="16"/>
                <w:szCs w:val="16"/>
              </w:rPr>
            </w:pPr>
            <w:r w:rsidRPr="00845702">
              <w:rPr>
                <w:rFonts w:cs="Arial"/>
                <w:color w:val="000000"/>
                <w:sz w:val="16"/>
                <w:szCs w:val="16"/>
              </w:rPr>
              <w:t>HomeNB-LTE, HomeNB-3G</w:t>
            </w:r>
          </w:p>
        </w:tc>
      </w:tr>
      <w:tr w:rsidR="00845702" w:rsidRPr="00D27A95" w14:paraId="7F275241"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DACCBB2" w14:textId="77777777" w:rsidR="00845702" w:rsidRDefault="0084570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0F65CD" w14:textId="77777777" w:rsidR="00845702" w:rsidRPr="00845702" w:rsidRDefault="00845702" w:rsidP="00DF6A66">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C11FF1" w14:textId="77777777" w:rsidR="00845702" w:rsidRDefault="0084570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1F362C7" w14:textId="77777777" w:rsidR="00845702" w:rsidRDefault="0084570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213A73" w14:textId="77777777" w:rsidR="00845702" w:rsidRDefault="00845702" w:rsidP="00EB55D9">
            <w:pPr>
              <w:pStyle w:val="TAL"/>
              <w:rPr>
                <w:rFonts w:cs="Arial"/>
                <w:color w:val="000000"/>
                <w:sz w:val="16"/>
                <w:szCs w:val="16"/>
              </w:rPr>
            </w:pPr>
            <w:r>
              <w:rPr>
                <w:rFonts w:cs="Arial"/>
                <w:color w:val="000000"/>
                <w:sz w:val="16"/>
                <w:szCs w:val="16"/>
              </w:rPr>
              <w:t>0178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CBEC32" w14:textId="77777777" w:rsidR="00845702" w:rsidRDefault="00845702"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3130A1" w14:textId="77777777" w:rsidR="00845702" w:rsidRDefault="0084570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23563F" w14:textId="77777777" w:rsidR="00845702" w:rsidRDefault="0084570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CB08CD8" w14:textId="77777777" w:rsidR="00845702" w:rsidRDefault="0084570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183221" w14:textId="77777777" w:rsidR="00845702" w:rsidRPr="00845702" w:rsidRDefault="00845702">
            <w:pPr>
              <w:pStyle w:val="TAL"/>
              <w:rPr>
                <w:rFonts w:cs="Arial"/>
                <w:color w:val="000000"/>
                <w:sz w:val="16"/>
                <w:szCs w:val="16"/>
              </w:rPr>
            </w:pPr>
            <w:r w:rsidRPr="00845702">
              <w:rPr>
                <w:rFonts w:cs="Arial"/>
                <w:color w:val="000000"/>
                <w:sz w:val="16"/>
                <w:szCs w:val="16"/>
              </w:rPr>
              <w:t>Correction to Initiation of Location Registration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47F8F9" w14:textId="77777777" w:rsidR="00845702" w:rsidRDefault="00845702">
            <w:pPr>
              <w:pStyle w:val="TAL"/>
              <w:rPr>
                <w:rFonts w:cs="Arial"/>
                <w:color w:val="000000"/>
                <w:sz w:val="16"/>
                <w:szCs w:val="16"/>
              </w:rPr>
            </w:pPr>
            <w:r>
              <w:rPr>
                <w:rFonts w:cs="Arial"/>
                <w:color w:val="000000"/>
                <w:sz w:val="16"/>
                <w:szCs w:val="16"/>
              </w:rPr>
              <w:t>TEI10</w:t>
            </w:r>
          </w:p>
        </w:tc>
      </w:tr>
      <w:tr w:rsidR="00845702" w:rsidRPr="00D27A95" w14:paraId="167EA3D5"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28B73BD" w14:textId="77777777" w:rsidR="00845702" w:rsidRDefault="0084570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E3D155" w14:textId="77777777" w:rsidR="00845702" w:rsidRPr="00845702" w:rsidRDefault="00845702" w:rsidP="00DF6A66">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0E28224" w14:textId="77777777" w:rsidR="00845702" w:rsidRDefault="0084570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CA79E3B" w14:textId="77777777" w:rsidR="00845702" w:rsidRDefault="0084570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6E20B8" w14:textId="77777777" w:rsidR="00845702" w:rsidRDefault="00845702" w:rsidP="00EB55D9">
            <w:pPr>
              <w:pStyle w:val="TAL"/>
              <w:rPr>
                <w:rFonts w:cs="Arial"/>
                <w:color w:val="000000"/>
                <w:sz w:val="16"/>
                <w:szCs w:val="16"/>
              </w:rPr>
            </w:pPr>
            <w:r>
              <w:rPr>
                <w:rFonts w:cs="Arial"/>
                <w:color w:val="000000"/>
                <w:sz w:val="16"/>
                <w:szCs w:val="16"/>
              </w:rPr>
              <w:t>0179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E9D9CE" w14:textId="77777777" w:rsidR="00845702" w:rsidRDefault="00845702"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2559F0E" w14:textId="77777777" w:rsidR="00845702" w:rsidRDefault="0084570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C3D998" w14:textId="77777777" w:rsidR="00845702" w:rsidRDefault="0084570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97F5936" w14:textId="77777777" w:rsidR="00845702" w:rsidRDefault="0084570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8E40E9" w14:textId="77777777" w:rsidR="00845702" w:rsidRPr="00845702" w:rsidRDefault="00845702">
            <w:pPr>
              <w:pStyle w:val="TAL"/>
              <w:rPr>
                <w:rFonts w:cs="Arial"/>
                <w:color w:val="000000"/>
                <w:sz w:val="16"/>
                <w:szCs w:val="16"/>
              </w:rPr>
            </w:pPr>
            <w:r w:rsidRPr="00845702">
              <w:rPr>
                <w:rFonts w:cs="Arial"/>
                <w:color w:val="000000"/>
                <w:sz w:val="16"/>
                <w:szCs w:val="16"/>
              </w:rPr>
              <w:t>Adding Reference for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5D11C0" w14:textId="77777777" w:rsidR="00845702" w:rsidRDefault="00845702">
            <w:pPr>
              <w:pStyle w:val="TAL"/>
              <w:rPr>
                <w:rFonts w:cs="Arial"/>
                <w:color w:val="000000"/>
                <w:sz w:val="16"/>
                <w:szCs w:val="16"/>
              </w:rPr>
            </w:pPr>
            <w:r>
              <w:rPr>
                <w:rFonts w:cs="Arial"/>
                <w:color w:val="000000"/>
                <w:sz w:val="16"/>
                <w:szCs w:val="16"/>
              </w:rPr>
              <w:t>TEI10</w:t>
            </w:r>
          </w:p>
        </w:tc>
      </w:tr>
      <w:tr w:rsidR="00E703E3" w:rsidRPr="00D27A95" w14:paraId="2C471AE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5FD4E2" w14:textId="77777777" w:rsidR="00E703E3" w:rsidRDefault="00E703E3">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76A5E9" w14:textId="77777777" w:rsidR="00E703E3" w:rsidRPr="00E703E3" w:rsidRDefault="00E703E3" w:rsidP="00DF6A66">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8C7C440" w14:textId="77777777" w:rsidR="00E703E3" w:rsidRDefault="00E703E3">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2C06E3D" w14:textId="77777777" w:rsidR="00E703E3" w:rsidRDefault="00E703E3">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5213B1" w14:textId="77777777" w:rsidR="00E703E3" w:rsidRDefault="00E703E3" w:rsidP="00EB55D9">
            <w:pPr>
              <w:pStyle w:val="TAL"/>
              <w:rPr>
                <w:rFonts w:cs="Arial"/>
                <w:color w:val="000000"/>
                <w:sz w:val="16"/>
                <w:szCs w:val="16"/>
              </w:rPr>
            </w:pPr>
            <w:r>
              <w:rPr>
                <w:rFonts w:cs="Arial"/>
                <w:color w:val="000000"/>
                <w:sz w:val="16"/>
                <w:szCs w:val="16"/>
              </w:rPr>
              <w:t>0182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CA5F1D" w14:textId="77777777" w:rsidR="00E703E3" w:rsidRDefault="00E703E3" w:rsidP="00EB55D9">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CAFD85E" w14:textId="77777777" w:rsidR="00E703E3" w:rsidRDefault="00E703E3">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0C594E" w14:textId="77777777" w:rsidR="00E703E3" w:rsidRDefault="00E703E3">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1CABFEF" w14:textId="77777777" w:rsidR="00E703E3" w:rsidRDefault="00E703E3">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31E8F2" w14:textId="77777777" w:rsidR="00E703E3" w:rsidRPr="00E703E3" w:rsidRDefault="00E703E3">
            <w:pPr>
              <w:pStyle w:val="TAL"/>
              <w:rPr>
                <w:rFonts w:cs="Arial"/>
                <w:color w:val="000000"/>
                <w:sz w:val="16"/>
                <w:szCs w:val="16"/>
              </w:rPr>
            </w:pPr>
            <w:r w:rsidRPr="00E703E3">
              <w:rPr>
                <w:rFonts w:cs="Arial"/>
                <w:color w:val="000000"/>
                <w:sz w:val="16"/>
                <w:szCs w:val="16"/>
              </w:rPr>
              <w:t>Support for displaying only CSGs in the Operator CSG List for manual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C283CC" w14:textId="77777777" w:rsidR="00E703E3" w:rsidRPr="00E703E3" w:rsidRDefault="00E703E3">
            <w:pPr>
              <w:pStyle w:val="TAL"/>
              <w:rPr>
                <w:rFonts w:cs="Arial"/>
                <w:color w:val="000000"/>
                <w:sz w:val="16"/>
                <w:szCs w:val="16"/>
              </w:rPr>
            </w:pPr>
            <w:r w:rsidRPr="00E703E3">
              <w:rPr>
                <w:rFonts w:cs="Arial"/>
                <w:color w:val="000000"/>
                <w:sz w:val="16"/>
                <w:szCs w:val="16"/>
              </w:rPr>
              <w:t>EHNB-CT1</w:t>
            </w:r>
          </w:p>
        </w:tc>
      </w:tr>
      <w:tr w:rsidR="00E703E3" w:rsidRPr="00D27A95" w14:paraId="1A5625C4"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EE0CC91" w14:textId="77777777" w:rsidR="00E703E3" w:rsidRDefault="00E703E3">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14A1AE" w14:textId="77777777" w:rsidR="00E703E3" w:rsidRPr="00E703E3" w:rsidRDefault="00E703E3" w:rsidP="00DF6A66">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F8B633C" w14:textId="77777777" w:rsidR="00E703E3" w:rsidRDefault="00E703E3">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6AB22A" w14:textId="77777777" w:rsidR="00E703E3" w:rsidRDefault="00E703E3">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41C608" w14:textId="77777777" w:rsidR="00E703E3" w:rsidRDefault="00E703E3" w:rsidP="00EB55D9">
            <w:pPr>
              <w:pStyle w:val="TAL"/>
              <w:rPr>
                <w:rFonts w:cs="Arial"/>
                <w:color w:val="000000"/>
                <w:sz w:val="16"/>
                <w:szCs w:val="16"/>
              </w:rPr>
            </w:pPr>
            <w:r>
              <w:rPr>
                <w:rFonts w:cs="Arial"/>
                <w:color w:val="000000"/>
                <w:sz w:val="16"/>
                <w:szCs w:val="16"/>
              </w:rPr>
              <w:t>0184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56F367" w14:textId="77777777" w:rsidR="00E703E3" w:rsidRDefault="00E703E3"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DC48FBC" w14:textId="77777777" w:rsidR="00E703E3" w:rsidRDefault="00E703E3">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CAE68E" w14:textId="77777777" w:rsidR="00E703E3" w:rsidRDefault="00E703E3">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AFBA576" w14:textId="77777777" w:rsidR="00E703E3" w:rsidRDefault="00E703E3">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076B78" w14:textId="77777777" w:rsidR="00E703E3" w:rsidRPr="00E703E3" w:rsidRDefault="00E703E3">
            <w:pPr>
              <w:pStyle w:val="TAL"/>
              <w:rPr>
                <w:rFonts w:cs="Arial"/>
                <w:color w:val="000000"/>
                <w:sz w:val="16"/>
                <w:szCs w:val="16"/>
              </w:rPr>
            </w:pPr>
            <w:r w:rsidRPr="00E703E3">
              <w:rPr>
                <w:rFonts w:cs="Arial"/>
                <w:color w:val="000000"/>
                <w:sz w:val="16"/>
                <w:szCs w:val="16"/>
              </w:rPr>
              <w:t>Inter PLMN mobility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B2BF00" w14:textId="77777777" w:rsidR="00E703E3" w:rsidRPr="00E703E3" w:rsidRDefault="00E703E3">
            <w:pPr>
              <w:pStyle w:val="TAL"/>
              <w:rPr>
                <w:rFonts w:cs="Arial"/>
                <w:color w:val="000000"/>
                <w:sz w:val="16"/>
                <w:szCs w:val="16"/>
              </w:rPr>
            </w:pPr>
            <w:r w:rsidRPr="00E703E3">
              <w:rPr>
                <w:rFonts w:cs="Arial"/>
                <w:color w:val="000000"/>
                <w:sz w:val="16"/>
                <w:szCs w:val="16"/>
              </w:rPr>
              <w:t>IMS_EMER_GPRS_EPS</w:t>
            </w:r>
          </w:p>
        </w:tc>
      </w:tr>
      <w:tr w:rsidR="00E703E3" w:rsidRPr="00D27A95" w14:paraId="0AF4B75B"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5F37D9B" w14:textId="77777777" w:rsidR="00E703E3" w:rsidRDefault="00E703E3">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26A65C" w14:textId="77777777" w:rsidR="00E703E3" w:rsidRPr="00E703E3" w:rsidRDefault="00E703E3" w:rsidP="00DF6A66">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C8E56B" w14:textId="77777777" w:rsidR="00E703E3" w:rsidRDefault="00E703E3">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163D73" w14:textId="77777777" w:rsidR="00E703E3" w:rsidRDefault="00E703E3">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4016C1" w14:textId="77777777" w:rsidR="00E703E3" w:rsidRDefault="00E703E3" w:rsidP="00EB55D9">
            <w:pPr>
              <w:pStyle w:val="TAL"/>
              <w:rPr>
                <w:rFonts w:cs="Arial"/>
                <w:color w:val="000000"/>
                <w:sz w:val="16"/>
                <w:szCs w:val="16"/>
              </w:rPr>
            </w:pPr>
            <w:r>
              <w:rPr>
                <w:rFonts w:cs="Arial"/>
                <w:color w:val="000000"/>
                <w:sz w:val="16"/>
                <w:szCs w:val="16"/>
              </w:rPr>
              <w:t>0186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B5C9E0" w14:textId="77777777" w:rsidR="00E703E3" w:rsidRDefault="00E703E3"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20E4F19" w14:textId="77777777" w:rsidR="00E703E3" w:rsidRDefault="00E703E3">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FD38D0" w14:textId="77777777" w:rsidR="00E703E3" w:rsidRDefault="00E703E3">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2796F63" w14:textId="77777777" w:rsidR="00E703E3" w:rsidRDefault="00E703E3">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B2EB0C" w14:textId="77777777" w:rsidR="00E703E3" w:rsidRPr="00E703E3" w:rsidRDefault="00E703E3">
            <w:pPr>
              <w:pStyle w:val="TAL"/>
              <w:rPr>
                <w:rFonts w:cs="Arial"/>
                <w:color w:val="000000"/>
                <w:sz w:val="16"/>
                <w:szCs w:val="16"/>
              </w:rPr>
            </w:pPr>
            <w:r w:rsidRPr="00E703E3">
              <w:rPr>
                <w:rFonts w:cs="Arial"/>
                <w:color w:val="000000"/>
                <w:sz w:val="16"/>
                <w:szCs w:val="16"/>
              </w:rPr>
              <w:t>Handling forbidden PLMN list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03382" w14:textId="77777777" w:rsidR="00E703E3" w:rsidRPr="00E703E3" w:rsidRDefault="00E703E3">
            <w:pPr>
              <w:pStyle w:val="TAL"/>
              <w:rPr>
                <w:rFonts w:cs="Arial"/>
                <w:color w:val="000000"/>
                <w:sz w:val="16"/>
                <w:szCs w:val="16"/>
              </w:rPr>
            </w:pPr>
            <w:r w:rsidRPr="00E703E3">
              <w:rPr>
                <w:rFonts w:cs="Arial"/>
                <w:color w:val="000000"/>
                <w:sz w:val="16"/>
                <w:szCs w:val="16"/>
              </w:rPr>
              <w:t>IMS_EMER_GPRS_EPS</w:t>
            </w:r>
          </w:p>
        </w:tc>
      </w:tr>
      <w:tr w:rsidR="00E703E3" w:rsidRPr="00D27A95" w14:paraId="439163AC"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92AC937" w14:textId="77777777" w:rsidR="00E703E3" w:rsidRDefault="00E703E3">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7634CC" w14:textId="77777777" w:rsidR="00E703E3" w:rsidRPr="00E703E3" w:rsidRDefault="00E703E3" w:rsidP="00DF6A66">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6D44C94" w14:textId="77777777" w:rsidR="00E703E3" w:rsidRDefault="00E703E3">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98A94C6" w14:textId="77777777" w:rsidR="00E703E3" w:rsidRDefault="00E703E3">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7A1C97" w14:textId="77777777" w:rsidR="00E703E3" w:rsidRDefault="00E703E3" w:rsidP="00EB55D9">
            <w:pPr>
              <w:pStyle w:val="TAL"/>
              <w:rPr>
                <w:rFonts w:cs="Arial"/>
                <w:color w:val="000000"/>
                <w:sz w:val="16"/>
                <w:szCs w:val="16"/>
              </w:rPr>
            </w:pPr>
            <w:r>
              <w:rPr>
                <w:rFonts w:cs="Arial"/>
                <w:color w:val="000000"/>
                <w:sz w:val="16"/>
                <w:szCs w:val="16"/>
              </w:rPr>
              <w:t>0188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A78A38" w14:textId="77777777" w:rsidR="00E703E3" w:rsidRDefault="00E703E3"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56E7D7A" w14:textId="77777777" w:rsidR="00E703E3" w:rsidRDefault="00E703E3">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D0AA54" w14:textId="77777777" w:rsidR="00E703E3" w:rsidRDefault="00E703E3">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2233FC5" w14:textId="77777777" w:rsidR="00E703E3" w:rsidRDefault="00E703E3">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522794" w14:textId="77777777" w:rsidR="00E703E3" w:rsidRPr="00E703E3" w:rsidRDefault="00E703E3">
            <w:pPr>
              <w:pStyle w:val="TAL"/>
              <w:rPr>
                <w:rFonts w:cs="Arial"/>
                <w:color w:val="000000"/>
                <w:sz w:val="16"/>
                <w:szCs w:val="16"/>
              </w:rPr>
            </w:pPr>
            <w:r w:rsidRPr="00E703E3">
              <w:rPr>
                <w:rFonts w:cs="Arial"/>
                <w:color w:val="000000"/>
                <w:sz w:val="16"/>
                <w:szCs w:val="16"/>
              </w:rPr>
              <w:t>Handling of equivalent PLMN list when attached for emergency bearer services only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C54FC1" w14:textId="77777777" w:rsidR="00E703E3" w:rsidRPr="00E703E3" w:rsidRDefault="00E703E3">
            <w:pPr>
              <w:pStyle w:val="TAL"/>
              <w:rPr>
                <w:rFonts w:cs="Arial"/>
                <w:color w:val="000000"/>
                <w:sz w:val="16"/>
                <w:szCs w:val="16"/>
              </w:rPr>
            </w:pPr>
            <w:r w:rsidRPr="00E703E3">
              <w:rPr>
                <w:rFonts w:cs="Arial"/>
                <w:color w:val="000000"/>
                <w:sz w:val="16"/>
                <w:szCs w:val="16"/>
              </w:rPr>
              <w:t>IMS_EMER_GPRS_EPS</w:t>
            </w:r>
          </w:p>
        </w:tc>
      </w:tr>
      <w:tr w:rsidR="00E703E3" w:rsidRPr="00D27A95" w14:paraId="38C8A37C"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BA99F0B" w14:textId="77777777" w:rsidR="00E703E3" w:rsidRDefault="00E703E3">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472F80" w14:textId="77777777" w:rsidR="00E703E3" w:rsidRPr="00E703E3" w:rsidRDefault="00E703E3" w:rsidP="00DF6A66">
            <w:pPr>
              <w:pStyle w:val="TAL"/>
              <w:rPr>
                <w:rFonts w:cs="Arial"/>
                <w:color w:val="000000"/>
                <w:sz w:val="16"/>
                <w:szCs w:val="16"/>
              </w:rPr>
            </w:pPr>
            <w:r w:rsidRPr="00E703E3">
              <w:rPr>
                <w:rFonts w:cs="Arial"/>
                <w:color w:val="000000"/>
                <w:sz w:val="16"/>
                <w:szCs w:val="16"/>
              </w:rPr>
              <w:t>CP-100</w:t>
            </w:r>
            <w:r w:rsidR="00BF400D">
              <w:rPr>
                <w:rFonts w:cs="Arial"/>
                <w:color w:val="000000"/>
                <w:sz w:val="16"/>
                <w:szCs w:val="16"/>
              </w:rPr>
              <w:t>887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6F63EC8" w14:textId="77777777" w:rsidR="00E703E3" w:rsidRDefault="00E703E3">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FD34D1B" w14:textId="77777777" w:rsidR="00E703E3" w:rsidRDefault="00E703E3">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41E578" w14:textId="77777777" w:rsidR="00E703E3" w:rsidRDefault="00E703E3" w:rsidP="00EB55D9">
            <w:pPr>
              <w:pStyle w:val="TAL"/>
              <w:rPr>
                <w:rFonts w:cs="Arial"/>
                <w:color w:val="000000"/>
                <w:sz w:val="16"/>
                <w:szCs w:val="16"/>
              </w:rPr>
            </w:pPr>
            <w:r>
              <w:rPr>
                <w:rFonts w:cs="Arial"/>
                <w:color w:val="000000"/>
                <w:sz w:val="16"/>
                <w:szCs w:val="16"/>
              </w:rPr>
              <w:t>0192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0CEC5C" w14:textId="77777777" w:rsidR="00E703E3" w:rsidRDefault="00BF400D" w:rsidP="00EB55D9">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1D44F01" w14:textId="77777777" w:rsidR="00E703E3" w:rsidRDefault="00E703E3">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E79B14" w14:textId="77777777" w:rsidR="00E703E3" w:rsidRDefault="00E703E3">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350D36" w14:textId="77777777" w:rsidR="00E703E3" w:rsidRDefault="00E703E3">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4873E8" w14:textId="77777777" w:rsidR="00E703E3" w:rsidRPr="00E703E3" w:rsidRDefault="00E703E3">
            <w:pPr>
              <w:pStyle w:val="TAL"/>
              <w:rPr>
                <w:rFonts w:cs="Arial"/>
                <w:color w:val="000000"/>
                <w:sz w:val="16"/>
                <w:szCs w:val="16"/>
              </w:rPr>
            </w:pPr>
            <w:r w:rsidRPr="00E703E3">
              <w:rPr>
                <w:rFonts w:cs="Arial"/>
                <w:color w:val="000000"/>
                <w:sz w:val="16"/>
                <w:szCs w:val="16"/>
              </w:rPr>
              <w:t>MTC/Low-Priority PLMN Reselection Timer value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937A53" w14:textId="77777777" w:rsidR="00E703E3" w:rsidRDefault="00E703E3">
            <w:pPr>
              <w:pStyle w:val="TAL"/>
              <w:rPr>
                <w:rFonts w:cs="Arial"/>
                <w:color w:val="000000"/>
                <w:sz w:val="16"/>
                <w:szCs w:val="16"/>
              </w:rPr>
            </w:pPr>
            <w:r>
              <w:rPr>
                <w:rFonts w:cs="Arial"/>
                <w:color w:val="000000"/>
                <w:sz w:val="16"/>
                <w:szCs w:val="16"/>
              </w:rPr>
              <w:t>NIMTC</w:t>
            </w:r>
          </w:p>
        </w:tc>
      </w:tr>
      <w:tr w:rsidR="00E703E3" w:rsidRPr="00D27A95" w14:paraId="2A915C0B"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434A404" w14:textId="77777777" w:rsidR="00E703E3" w:rsidRDefault="00E703E3">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84EA5E" w14:textId="77777777" w:rsidR="00E703E3" w:rsidRPr="00E703E3" w:rsidRDefault="00E703E3" w:rsidP="00DF6A66">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0200BD6" w14:textId="77777777" w:rsidR="00E703E3" w:rsidRDefault="00E703E3">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72FBF8" w14:textId="77777777" w:rsidR="00E703E3" w:rsidRDefault="00E703E3">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3909E0" w14:textId="77777777" w:rsidR="00E703E3" w:rsidRDefault="00E703E3" w:rsidP="00EB55D9">
            <w:pPr>
              <w:pStyle w:val="TAL"/>
              <w:rPr>
                <w:rFonts w:cs="Arial"/>
                <w:color w:val="000000"/>
                <w:sz w:val="16"/>
                <w:szCs w:val="16"/>
              </w:rPr>
            </w:pPr>
            <w:r>
              <w:rPr>
                <w:rFonts w:cs="Arial"/>
                <w:color w:val="000000"/>
                <w:sz w:val="16"/>
                <w:szCs w:val="16"/>
              </w:rPr>
              <w:t>0195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3C935E" w14:textId="77777777" w:rsidR="00E703E3" w:rsidRDefault="00E703E3"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EE5171" w14:textId="77777777" w:rsidR="00E703E3" w:rsidRDefault="00E703E3">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B74326" w14:textId="77777777" w:rsidR="00E703E3" w:rsidRDefault="00E703E3">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D98069C" w14:textId="77777777" w:rsidR="00E703E3" w:rsidRDefault="00E703E3">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42679C" w14:textId="77777777" w:rsidR="00E703E3" w:rsidRPr="00E703E3" w:rsidRDefault="00E703E3">
            <w:pPr>
              <w:pStyle w:val="TAL"/>
              <w:rPr>
                <w:rFonts w:cs="Arial"/>
                <w:color w:val="000000"/>
                <w:sz w:val="16"/>
                <w:szCs w:val="16"/>
              </w:rPr>
            </w:pPr>
            <w:r w:rsidRPr="00E703E3">
              <w:rPr>
                <w:rFonts w:cs="Arial"/>
                <w:color w:val="000000"/>
                <w:sz w:val="16"/>
                <w:szCs w:val="16"/>
              </w:rPr>
              <w:t>Removing the CSG ID from ACL and OCL simutaneously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8DBCCF" w14:textId="77777777" w:rsidR="00E703E3" w:rsidRPr="00E703E3" w:rsidRDefault="00E703E3">
            <w:pPr>
              <w:pStyle w:val="TAL"/>
              <w:rPr>
                <w:rFonts w:cs="Arial"/>
                <w:color w:val="000000"/>
                <w:sz w:val="16"/>
                <w:szCs w:val="16"/>
              </w:rPr>
            </w:pPr>
            <w:r w:rsidRPr="00E703E3">
              <w:rPr>
                <w:rFonts w:cs="Arial"/>
                <w:color w:val="000000"/>
                <w:sz w:val="16"/>
                <w:szCs w:val="16"/>
              </w:rPr>
              <w:t>EHNB-CT1</w:t>
            </w:r>
          </w:p>
        </w:tc>
      </w:tr>
      <w:tr w:rsidR="00E703E3" w:rsidRPr="00D27A95" w14:paraId="0CF58AD7"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584DBCD" w14:textId="77777777" w:rsidR="00E703E3" w:rsidRDefault="00E703E3">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F11E16" w14:textId="77777777" w:rsidR="00E703E3" w:rsidRPr="00E703E3" w:rsidRDefault="00E703E3" w:rsidP="00DF6A66">
            <w:pPr>
              <w:pStyle w:val="TAL"/>
              <w:rPr>
                <w:rFonts w:cs="Arial"/>
                <w:color w:val="000000"/>
                <w:sz w:val="16"/>
                <w:szCs w:val="16"/>
              </w:rPr>
            </w:pPr>
            <w:r w:rsidRPr="00E703E3">
              <w:rPr>
                <w:rFonts w:cs="Arial"/>
                <w:color w:val="000000"/>
                <w:sz w:val="16"/>
                <w:szCs w:val="16"/>
              </w:rPr>
              <w:t>CP-100664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11C314B" w14:textId="77777777" w:rsidR="00E703E3" w:rsidRDefault="00E703E3">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19BFB77" w14:textId="77777777" w:rsidR="00E703E3" w:rsidRDefault="00E703E3">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0AC951" w14:textId="77777777" w:rsidR="00E703E3" w:rsidRDefault="00E703E3" w:rsidP="00EB55D9">
            <w:pPr>
              <w:pStyle w:val="TAL"/>
              <w:rPr>
                <w:rFonts w:cs="Arial"/>
                <w:color w:val="000000"/>
                <w:sz w:val="16"/>
                <w:szCs w:val="16"/>
              </w:rPr>
            </w:pPr>
            <w:r>
              <w:rPr>
                <w:rFonts w:cs="Arial"/>
                <w:color w:val="000000"/>
                <w:sz w:val="16"/>
                <w:szCs w:val="16"/>
              </w:rPr>
              <w:t>0190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D9EE09" w14:textId="77777777" w:rsidR="00E703E3" w:rsidRDefault="00E703E3" w:rsidP="00EB55D9">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8D9F4C" w14:textId="77777777" w:rsidR="00E703E3" w:rsidRDefault="00E703E3">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B24D9C8" w14:textId="77777777" w:rsidR="00E703E3" w:rsidRDefault="00E703E3">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FC3D02E" w14:textId="77777777" w:rsidR="00E703E3" w:rsidRDefault="00E703E3">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165EBD" w14:textId="77777777" w:rsidR="00E703E3" w:rsidRPr="00E703E3" w:rsidRDefault="00E703E3">
            <w:pPr>
              <w:pStyle w:val="TAL"/>
              <w:rPr>
                <w:rFonts w:cs="Arial"/>
                <w:color w:val="000000"/>
                <w:sz w:val="16"/>
                <w:szCs w:val="16"/>
              </w:rPr>
            </w:pPr>
            <w:r w:rsidRPr="00E703E3">
              <w:rPr>
                <w:rFonts w:cs="Arial"/>
                <w:color w:val="000000"/>
                <w:sz w:val="16"/>
                <w:szCs w:val="16"/>
              </w:rPr>
              <w:t>Location Registration when entering new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3D2D08" w14:textId="77777777" w:rsidR="00E703E3" w:rsidRPr="00E703E3" w:rsidRDefault="00E703E3">
            <w:pPr>
              <w:pStyle w:val="TAL"/>
              <w:rPr>
                <w:rFonts w:cs="Arial"/>
                <w:color w:val="000000"/>
                <w:sz w:val="16"/>
                <w:szCs w:val="16"/>
              </w:rPr>
            </w:pPr>
            <w:r w:rsidRPr="00E703E3">
              <w:rPr>
                <w:rFonts w:cs="Arial"/>
                <w:color w:val="000000"/>
                <w:sz w:val="16"/>
                <w:szCs w:val="16"/>
              </w:rPr>
              <w:t>NIMTC, TEI10</w:t>
            </w:r>
          </w:p>
        </w:tc>
      </w:tr>
      <w:tr w:rsidR="00DD32B5" w:rsidRPr="00D27A95" w14:paraId="7020F7E6"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2DC0231" w14:textId="77777777" w:rsidR="00DD32B5" w:rsidRDefault="00DD32B5">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4CF276" w14:textId="77777777" w:rsidR="00DD32B5" w:rsidRPr="00E703E3" w:rsidRDefault="00DD32B5" w:rsidP="00DF6A66">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FE587B" w14:textId="77777777" w:rsidR="00DD32B5" w:rsidRDefault="00DD32B5">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79548B1" w14:textId="77777777" w:rsidR="00DD32B5" w:rsidRDefault="00DD32B5">
            <w:pPr>
              <w:pStyle w:val="TAL"/>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127841" w14:textId="77777777" w:rsidR="00DD32B5" w:rsidRDefault="00DD32B5" w:rsidP="00EB55D9">
            <w:pPr>
              <w:pStyle w:val="TAL"/>
              <w:rPr>
                <w:rFonts w:cs="Arial"/>
                <w:color w:val="000000"/>
                <w:sz w:val="16"/>
                <w:szCs w:val="16"/>
              </w:rPr>
            </w:pPr>
            <w:r>
              <w:rPr>
                <w:rFonts w:cs="Arial"/>
                <w:color w:val="000000"/>
                <w:sz w:val="16"/>
                <w:szCs w:val="16"/>
              </w:rPr>
              <w:t>0196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9C3A2A" w14:textId="77777777" w:rsidR="00DD32B5" w:rsidRDefault="00DD32B5"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4705452" w14:textId="77777777" w:rsidR="00DD32B5" w:rsidRDefault="00DD32B5">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5F9964" w14:textId="77777777" w:rsidR="00DD32B5" w:rsidRDefault="00DD32B5">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8C75BB" w14:textId="77777777" w:rsidR="00DD32B5" w:rsidRDefault="00DD32B5">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8D7010" w14:textId="77777777" w:rsidR="00DD32B5" w:rsidRPr="00DD32B5" w:rsidRDefault="00DD32B5">
            <w:pPr>
              <w:pStyle w:val="TAL"/>
              <w:rPr>
                <w:rFonts w:cs="Arial"/>
                <w:color w:val="000000"/>
                <w:sz w:val="16"/>
                <w:szCs w:val="16"/>
              </w:rPr>
            </w:pPr>
            <w:r w:rsidRPr="00DD32B5">
              <w:rPr>
                <w:rFonts w:cs="Arial"/>
                <w:color w:val="000000"/>
                <w:sz w:val="16"/>
                <w:szCs w:val="16"/>
              </w:rPr>
              <w:t>UEs configured with long minimum periodic PLMN search time limit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10C34A" w14:textId="77777777" w:rsidR="00DD32B5" w:rsidRPr="00E703E3" w:rsidRDefault="00DD32B5">
            <w:pPr>
              <w:pStyle w:val="TAL"/>
              <w:rPr>
                <w:rFonts w:cs="Arial"/>
                <w:color w:val="000000"/>
                <w:sz w:val="16"/>
                <w:szCs w:val="16"/>
              </w:rPr>
            </w:pPr>
            <w:r>
              <w:rPr>
                <w:rFonts w:cs="Arial"/>
                <w:color w:val="000000"/>
                <w:sz w:val="16"/>
                <w:szCs w:val="16"/>
              </w:rPr>
              <w:t>NIMTC</w:t>
            </w:r>
          </w:p>
        </w:tc>
      </w:tr>
      <w:tr w:rsidR="00DD32B5" w:rsidRPr="00D27A95" w14:paraId="7880D856"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BD322DF" w14:textId="77777777" w:rsidR="00DD32B5" w:rsidRDefault="00DD32B5">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EDA9A4" w14:textId="77777777" w:rsidR="00DD32B5" w:rsidRPr="00DD32B5" w:rsidRDefault="00DD32B5" w:rsidP="00DF6A66">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191D03F" w14:textId="77777777" w:rsidR="00DD32B5" w:rsidRDefault="00DD32B5">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EEC84C" w14:textId="77777777" w:rsidR="00DD32B5" w:rsidRDefault="00DD32B5">
            <w:pPr>
              <w:pStyle w:val="TAL"/>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86C30E" w14:textId="77777777" w:rsidR="00DD32B5" w:rsidRDefault="00DD32B5" w:rsidP="00EB55D9">
            <w:pPr>
              <w:pStyle w:val="TAL"/>
              <w:rPr>
                <w:rFonts w:cs="Arial"/>
                <w:color w:val="000000"/>
                <w:sz w:val="16"/>
                <w:szCs w:val="16"/>
              </w:rPr>
            </w:pPr>
            <w:r>
              <w:rPr>
                <w:rFonts w:cs="Arial"/>
                <w:color w:val="000000"/>
                <w:sz w:val="16"/>
                <w:szCs w:val="16"/>
              </w:rPr>
              <w:t>0198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F5D9D0" w14:textId="77777777" w:rsidR="00DD32B5" w:rsidRDefault="00DD32B5" w:rsidP="00EB55D9">
            <w:pPr>
              <w:pStyle w:val="TAL"/>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EB1BF5A" w14:textId="77777777" w:rsidR="00DD32B5" w:rsidRDefault="00DD32B5">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06C1C7" w14:textId="77777777" w:rsidR="00DD32B5" w:rsidRDefault="00DD32B5">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244C04B" w14:textId="77777777" w:rsidR="00DD32B5" w:rsidRDefault="00DD32B5">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91BE49" w14:textId="77777777" w:rsidR="00DD32B5" w:rsidRPr="00DD32B5" w:rsidRDefault="00DD32B5">
            <w:pPr>
              <w:pStyle w:val="TAL"/>
              <w:rPr>
                <w:rFonts w:cs="Arial"/>
                <w:color w:val="000000"/>
                <w:sz w:val="16"/>
                <w:szCs w:val="16"/>
              </w:rPr>
            </w:pPr>
            <w:r w:rsidRPr="00DD32B5">
              <w:rPr>
                <w:rFonts w:cs="Arial"/>
                <w:color w:val="000000"/>
                <w:sz w:val="16"/>
                <w:szCs w:val="16"/>
              </w:rPr>
              <w:t>EAB support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3DC379" w14:textId="77777777" w:rsidR="00DD32B5" w:rsidRPr="00E703E3" w:rsidRDefault="00DD32B5">
            <w:pPr>
              <w:pStyle w:val="TAL"/>
              <w:rPr>
                <w:rFonts w:cs="Arial"/>
                <w:color w:val="000000"/>
                <w:sz w:val="16"/>
                <w:szCs w:val="16"/>
              </w:rPr>
            </w:pPr>
            <w:r>
              <w:rPr>
                <w:rFonts w:cs="Arial"/>
                <w:color w:val="000000"/>
                <w:sz w:val="16"/>
                <w:szCs w:val="16"/>
              </w:rPr>
              <w:t>NIMTC</w:t>
            </w:r>
          </w:p>
        </w:tc>
      </w:tr>
      <w:tr w:rsidR="00C110B0" w:rsidRPr="00D27A95" w14:paraId="4FE58D22"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F86437" w14:textId="77777777" w:rsidR="00C110B0" w:rsidRDefault="00C110B0">
            <w:pPr>
              <w:pStyle w:val="TAL"/>
              <w:rPr>
                <w:rFonts w:cs="Arial"/>
                <w:color w:val="000000"/>
                <w:sz w:val="16"/>
                <w:szCs w:val="16"/>
              </w:rPr>
            </w:pPr>
            <w:r>
              <w:rPr>
                <w:rFonts w:cs="Arial"/>
                <w:color w:val="000000"/>
                <w:sz w:val="16"/>
                <w:szCs w:val="16"/>
              </w:rPr>
              <w:lastRenderedPageBreak/>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2946F5" w14:textId="77777777" w:rsidR="00C110B0" w:rsidRPr="00C110B0" w:rsidRDefault="00C110B0" w:rsidP="00DF6A66">
            <w:pPr>
              <w:pStyle w:val="TAL"/>
              <w:rPr>
                <w:rFonts w:cs="Arial"/>
                <w:color w:val="000000"/>
                <w:sz w:val="16"/>
                <w:szCs w:val="16"/>
              </w:rPr>
            </w:pPr>
            <w:r w:rsidRPr="00C110B0">
              <w:rPr>
                <w:rFonts w:cs="Arial"/>
                <w:color w:val="000000"/>
                <w:sz w:val="16"/>
                <w:szCs w:val="16"/>
              </w:rPr>
              <w:t>CP-110446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793E898" w14:textId="77777777" w:rsidR="00C110B0" w:rsidRDefault="00C110B0">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4ED38E" w14:textId="77777777" w:rsidR="00C110B0" w:rsidRDefault="00C110B0">
            <w:pPr>
              <w:pStyle w:val="TAL"/>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16BB3E" w14:textId="77777777" w:rsidR="00C110B0" w:rsidRDefault="00C110B0" w:rsidP="00EB55D9">
            <w:pPr>
              <w:pStyle w:val="TAL"/>
              <w:rPr>
                <w:rFonts w:cs="Arial"/>
                <w:color w:val="000000"/>
                <w:sz w:val="16"/>
                <w:szCs w:val="16"/>
              </w:rPr>
            </w:pPr>
            <w:r>
              <w:rPr>
                <w:rFonts w:cs="Arial"/>
                <w:color w:val="000000"/>
                <w:sz w:val="16"/>
                <w:szCs w:val="16"/>
              </w:rPr>
              <w:t>0205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19E609" w14:textId="77777777" w:rsidR="00C110B0" w:rsidRDefault="00C110B0"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69A96B3" w14:textId="77777777" w:rsidR="00C110B0" w:rsidRDefault="00C110B0">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942A0B" w14:textId="77777777" w:rsidR="00C110B0" w:rsidRDefault="00C110B0">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1DD0BF" w14:textId="77777777" w:rsidR="00C110B0" w:rsidRDefault="00C110B0">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DE06AF" w14:textId="77777777" w:rsidR="00C110B0" w:rsidRPr="00C110B0" w:rsidRDefault="00C110B0">
            <w:pPr>
              <w:pStyle w:val="TAL"/>
              <w:rPr>
                <w:rFonts w:cs="Arial"/>
                <w:color w:val="000000"/>
                <w:sz w:val="16"/>
                <w:szCs w:val="16"/>
              </w:rPr>
            </w:pPr>
            <w:r w:rsidRPr="00C110B0">
              <w:rPr>
                <w:rFonts w:cs="Arial"/>
                <w:color w:val="000000"/>
                <w:sz w:val="16"/>
                <w:szCs w:val="16"/>
              </w:rPr>
              <w:t>Aligning NAS and AS on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B30C23" w14:textId="77777777" w:rsidR="00C110B0" w:rsidRPr="00C110B0" w:rsidRDefault="00C110B0">
            <w:pPr>
              <w:pStyle w:val="TAL"/>
              <w:rPr>
                <w:rFonts w:cs="Arial"/>
                <w:color w:val="000000"/>
                <w:sz w:val="16"/>
                <w:szCs w:val="16"/>
              </w:rPr>
            </w:pPr>
            <w:r w:rsidRPr="00C110B0">
              <w:rPr>
                <w:rFonts w:cs="Arial"/>
                <w:color w:val="000000"/>
                <w:sz w:val="16"/>
                <w:szCs w:val="16"/>
              </w:rPr>
              <w:t>HomeNB-3G, HomeNB-LTE</w:t>
            </w:r>
          </w:p>
        </w:tc>
      </w:tr>
      <w:tr w:rsidR="00C110B0" w:rsidRPr="00D27A95" w14:paraId="035437DE"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4641E4E" w14:textId="77777777" w:rsidR="00C110B0" w:rsidRDefault="00C110B0">
            <w:pPr>
              <w:pStyle w:val="TAL"/>
              <w:rPr>
                <w:rFonts w:cs="Arial"/>
                <w:color w:val="000000"/>
                <w:sz w:val="16"/>
                <w:szCs w:val="16"/>
              </w:rPr>
            </w:pPr>
            <w:r>
              <w:rPr>
                <w:rFonts w:cs="Arial"/>
                <w:color w:val="000000"/>
                <w:sz w:val="16"/>
                <w:szCs w:val="16"/>
              </w:rPr>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EB5EB7" w14:textId="77777777" w:rsidR="00C110B0" w:rsidRPr="00C110B0" w:rsidRDefault="00C110B0" w:rsidP="00DF6A66">
            <w:pPr>
              <w:pStyle w:val="TAL"/>
              <w:rPr>
                <w:rFonts w:cs="Arial"/>
                <w:color w:val="000000"/>
                <w:sz w:val="16"/>
                <w:szCs w:val="16"/>
              </w:rPr>
            </w:pPr>
            <w:r w:rsidRPr="00C110B0">
              <w:rPr>
                <w:rFonts w:cs="Arial"/>
                <w:color w:val="000000"/>
                <w:sz w:val="16"/>
                <w:szCs w:val="16"/>
              </w:rPr>
              <w:t>CP-110462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39D7E28" w14:textId="77777777" w:rsidR="00C110B0" w:rsidRDefault="00C110B0">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BFD78C2" w14:textId="77777777" w:rsidR="00C110B0" w:rsidRDefault="00C110B0">
            <w:pPr>
              <w:pStyle w:val="TAL"/>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0E751B" w14:textId="77777777" w:rsidR="00C110B0" w:rsidRDefault="00C110B0" w:rsidP="00EB55D9">
            <w:pPr>
              <w:pStyle w:val="TAL"/>
              <w:rPr>
                <w:rFonts w:cs="Arial"/>
                <w:color w:val="000000"/>
                <w:sz w:val="16"/>
                <w:szCs w:val="16"/>
              </w:rPr>
            </w:pPr>
            <w:r>
              <w:rPr>
                <w:rFonts w:cs="Arial"/>
                <w:color w:val="000000"/>
                <w:sz w:val="16"/>
                <w:szCs w:val="16"/>
              </w:rPr>
              <w:t>0206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AF635B" w14:textId="77777777" w:rsidR="00C110B0" w:rsidRDefault="00C110B0"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8345AA" w14:textId="77777777" w:rsidR="00C110B0" w:rsidRDefault="00C110B0">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148006" w14:textId="77777777" w:rsidR="00C110B0" w:rsidRDefault="00C110B0">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8023FF" w14:textId="77777777" w:rsidR="00C110B0" w:rsidRDefault="00C110B0">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F1C1DB" w14:textId="77777777" w:rsidR="00C110B0" w:rsidRPr="00C110B0" w:rsidRDefault="00C110B0">
            <w:pPr>
              <w:pStyle w:val="TAL"/>
              <w:rPr>
                <w:rFonts w:cs="Arial"/>
                <w:color w:val="000000"/>
                <w:sz w:val="16"/>
                <w:szCs w:val="16"/>
              </w:rPr>
            </w:pPr>
            <w:r w:rsidRPr="00C110B0">
              <w:rPr>
                <w:rFonts w:cs="Arial"/>
                <w:color w:val="000000"/>
                <w:sz w:val="16"/>
                <w:szCs w:val="16"/>
              </w:rPr>
              <w:t xml:space="preserve">Reference to NAS configuration in USIM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A6CEB0" w14:textId="77777777" w:rsidR="00C110B0" w:rsidRDefault="00C110B0">
            <w:pPr>
              <w:pStyle w:val="TAL"/>
              <w:rPr>
                <w:rFonts w:cs="Arial"/>
                <w:color w:val="000000"/>
                <w:sz w:val="16"/>
                <w:szCs w:val="16"/>
              </w:rPr>
            </w:pPr>
            <w:r>
              <w:rPr>
                <w:rFonts w:cs="Arial"/>
                <w:color w:val="000000"/>
                <w:sz w:val="16"/>
                <w:szCs w:val="16"/>
              </w:rPr>
              <w:t>NIMTC</w:t>
            </w:r>
          </w:p>
        </w:tc>
      </w:tr>
      <w:tr w:rsidR="000C16CA" w:rsidRPr="00D27A95" w14:paraId="00FF77DB"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0EFF1ED" w14:textId="77777777" w:rsidR="000C16CA" w:rsidRDefault="000C16CA">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20E65F" w14:textId="77777777" w:rsidR="000C16CA" w:rsidRPr="00237259" w:rsidRDefault="00237259" w:rsidP="00DF6A66">
            <w:pPr>
              <w:pStyle w:val="TAL"/>
              <w:rPr>
                <w:rFonts w:cs="Arial"/>
                <w:color w:val="000000"/>
                <w:sz w:val="16"/>
                <w:szCs w:val="16"/>
              </w:rPr>
            </w:pPr>
            <w:r w:rsidRPr="00237259">
              <w:rPr>
                <w:rFonts w:cs="Arial"/>
                <w:color w:val="000000"/>
                <w:sz w:val="16"/>
                <w:szCs w:val="16"/>
              </w:rPr>
              <w:t>CP-110680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93289C1" w14:textId="77777777" w:rsidR="000C16CA" w:rsidRDefault="000C16CA">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2DB7048" w14:textId="77777777" w:rsidR="000C16CA" w:rsidRDefault="000C16CA">
            <w:pPr>
              <w:pStyle w:val="TAL"/>
              <w:rPr>
                <w:rFonts w:cs="Arial"/>
                <w:color w:val="000000"/>
                <w:sz w:val="16"/>
                <w:szCs w:val="16"/>
              </w:rPr>
            </w:pPr>
            <w:r>
              <w:rPr>
                <w:rFonts w:cs="Arial"/>
                <w:color w:val="000000"/>
                <w:sz w:val="16"/>
                <w:szCs w:val="16"/>
              </w:rPr>
              <w:t>10.4.0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6F325B" w14:textId="77777777" w:rsidR="000C16CA" w:rsidRDefault="000C16CA" w:rsidP="00EB55D9">
            <w:pPr>
              <w:pStyle w:val="TAL"/>
              <w:rPr>
                <w:rFonts w:cs="Arial"/>
                <w:color w:val="000000"/>
                <w:sz w:val="16"/>
                <w:szCs w:val="16"/>
              </w:rPr>
            </w:pPr>
            <w:r>
              <w:rPr>
                <w:rFonts w:cs="Arial"/>
                <w:color w:val="000000"/>
                <w:sz w:val="16"/>
                <w:szCs w:val="16"/>
              </w:rPr>
              <w:t>0210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EB8960" w14:textId="77777777" w:rsidR="000C16CA" w:rsidRDefault="000C16CA"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A020A2F" w14:textId="77777777" w:rsidR="000C16CA" w:rsidRDefault="000C16CA">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4D6C8A" w14:textId="77777777" w:rsidR="000C16CA" w:rsidRDefault="000C16CA">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449BE34" w14:textId="77777777" w:rsidR="000C16CA" w:rsidRDefault="000C16CA">
            <w:pPr>
              <w:pStyle w:val="TAL"/>
              <w:rPr>
                <w:rFonts w:cs="Arial"/>
                <w:color w:val="000000"/>
                <w:sz w:val="16"/>
                <w:szCs w:val="16"/>
              </w:rPr>
            </w:pPr>
            <w:r>
              <w:rPr>
                <w:rFonts w:cs="Arial"/>
                <w:color w:val="000000"/>
                <w:sz w:val="16"/>
                <w:szCs w:val="16"/>
              </w:rPr>
              <w:t>10.5.0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12A316" w14:textId="77777777" w:rsidR="000C16CA" w:rsidRPr="000C16CA" w:rsidRDefault="000C16CA">
            <w:pPr>
              <w:pStyle w:val="TAL"/>
              <w:rPr>
                <w:rFonts w:cs="Arial"/>
                <w:color w:val="000000"/>
                <w:sz w:val="16"/>
                <w:szCs w:val="16"/>
              </w:rPr>
            </w:pPr>
            <w:r w:rsidRPr="000C16CA">
              <w:rPr>
                <w:rFonts w:cs="Arial"/>
                <w:color w:val="000000"/>
                <w:sz w:val="16"/>
                <w:szCs w:val="16"/>
              </w:rPr>
              <w:t>Correction to EAB</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0766CC" w14:textId="77777777" w:rsidR="000C16CA" w:rsidRPr="000C16CA" w:rsidRDefault="000C16CA">
            <w:pPr>
              <w:pStyle w:val="TAL"/>
              <w:rPr>
                <w:rFonts w:cs="Arial"/>
                <w:color w:val="000000"/>
                <w:sz w:val="16"/>
                <w:szCs w:val="16"/>
              </w:rPr>
            </w:pPr>
            <w:r w:rsidRPr="000C16CA">
              <w:rPr>
                <w:rFonts w:cs="Arial"/>
                <w:color w:val="000000"/>
                <w:sz w:val="16"/>
                <w:szCs w:val="16"/>
              </w:rPr>
              <w:t>NIMTC</w:t>
            </w:r>
          </w:p>
        </w:tc>
      </w:tr>
      <w:tr w:rsidR="0033126B" w:rsidRPr="00D27A95" w14:paraId="7CF149D8"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3A5B492" w14:textId="77777777" w:rsidR="0033126B" w:rsidRDefault="0033126B">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0D1EBA" w14:textId="77777777" w:rsidR="0033126B" w:rsidRPr="00237259" w:rsidRDefault="00237259" w:rsidP="00DF6A66">
            <w:pPr>
              <w:pStyle w:val="TAL"/>
              <w:rPr>
                <w:rFonts w:cs="Arial"/>
                <w:color w:val="000000"/>
                <w:sz w:val="16"/>
                <w:szCs w:val="16"/>
              </w:rPr>
            </w:pPr>
            <w:r w:rsidRPr="00237259">
              <w:rPr>
                <w:rFonts w:cs="Arial"/>
                <w:color w:val="000000"/>
                <w:sz w:val="16"/>
                <w:szCs w:val="16"/>
              </w:rPr>
              <w:t>CP-110695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60BB21" w14:textId="77777777" w:rsidR="0033126B" w:rsidRDefault="0033126B">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2F7E0F8" w14:textId="77777777" w:rsidR="0033126B" w:rsidRDefault="0033126B">
            <w:pPr>
              <w:pStyle w:val="TAL"/>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7E46DB" w14:textId="77777777" w:rsidR="0033126B" w:rsidRDefault="0033126B" w:rsidP="00EB55D9">
            <w:pPr>
              <w:pStyle w:val="TAL"/>
              <w:rPr>
                <w:rFonts w:cs="Arial"/>
                <w:color w:val="000000"/>
                <w:sz w:val="16"/>
                <w:szCs w:val="16"/>
              </w:rPr>
            </w:pPr>
            <w:r>
              <w:rPr>
                <w:rFonts w:cs="Arial"/>
                <w:color w:val="000000"/>
                <w:sz w:val="16"/>
                <w:szCs w:val="16"/>
              </w:rPr>
              <w:t>0207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714BAD" w14:textId="77777777" w:rsidR="0033126B" w:rsidRDefault="0033126B" w:rsidP="00EB55D9">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A711006" w14:textId="77777777" w:rsidR="0033126B" w:rsidRDefault="0033126B">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80B0C4" w14:textId="77777777" w:rsidR="0033126B" w:rsidRDefault="0033126B">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A0A08F8" w14:textId="77777777" w:rsidR="0033126B" w:rsidRDefault="0033126B">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071404" w14:textId="77777777" w:rsidR="0033126B" w:rsidRPr="0033126B" w:rsidRDefault="0033126B">
            <w:pPr>
              <w:pStyle w:val="TAL"/>
              <w:rPr>
                <w:rFonts w:cs="Arial"/>
                <w:color w:val="000000"/>
                <w:sz w:val="16"/>
                <w:szCs w:val="16"/>
              </w:rPr>
            </w:pPr>
            <w:r w:rsidRPr="0033126B">
              <w:rPr>
                <w:rFonts w:cs="Arial"/>
                <w:color w:val="000000"/>
                <w:sz w:val="16"/>
                <w:szCs w:val="16"/>
              </w:rPr>
              <w:t>Support for multiple MCC countries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97DC75" w14:textId="77777777" w:rsidR="0033126B" w:rsidRPr="000C16CA" w:rsidRDefault="0033126B">
            <w:pPr>
              <w:pStyle w:val="TAL"/>
              <w:rPr>
                <w:rFonts w:cs="Arial"/>
                <w:color w:val="000000"/>
                <w:sz w:val="16"/>
                <w:szCs w:val="16"/>
              </w:rPr>
            </w:pPr>
            <w:r>
              <w:rPr>
                <w:rFonts w:cs="Arial"/>
                <w:color w:val="000000"/>
                <w:sz w:val="16"/>
                <w:szCs w:val="16"/>
              </w:rPr>
              <w:t>TEI11</w:t>
            </w:r>
          </w:p>
        </w:tc>
      </w:tr>
      <w:tr w:rsidR="0033126B" w:rsidRPr="00D27A95" w14:paraId="07C3C4E1"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FAADF66" w14:textId="77777777" w:rsidR="0033126B" w:rsidRDefault="0033126B">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4936AD" w14:textId="77777777" w:rsidR="0033126B" w:rsidRPr="00237259" w:rsidRDefault="00237259" w:rsidP="00DF6A66">
            <w:pPr>
              <w:pStyle w:val="TAL"/>
              <w:rPr>
                <w:rFonts w:cs="Arial"/>
                <w:color w:val="000000"/>
                <w:sz w:val="16"/>
                <w:szCs w:val="16"/>
              </w:rPr>
            </w:pPr>
            <w:r w:rsidRPr="00237259">
              <w:rPr>
                <w:rFonts w:cs="Arial"/>
                <w:color w:val="000000"/>
                <w:sz w:val="16"/>
                <w:szCs w:val="16"/>
              </w:rPr>
              <w:t>CP-110737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8C376E5" w14:textId="77777777" w:rsidR="0033126B" w:rsidRDefault="0033126B">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B5062F" w14:textId="77777777" w:rsidR="0033126B" w:rsidRDefault="0033126B">
            <w:pPr>
              <w:pStyle w:val="TAL"/>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B0E7E" w14:textId="77777777" w:rsidR="0033126B" w:rsidRDefault="0033126B" w:rsidP="00EB55D9">
            <w:pPr>
              <w:pStyle w:val="TAL"/>
              <w:rPr>
                <w:rFonts w:cs="Arial"/>
                <w:color w:val="000000"/>
                <w:sz w:val="16"/>
                <w:szCs w:val="16"/>
              </w:rPr>
            </w:pPr>
            <w:r>
              <w:rPr>
                <w:rFonts w:cs="Arial"/>
                <w:color w:val="000000"/>
                <w:sz w:val="16"/>
                <w:szCs w:val="16"/>
              </w:rPr>
              <w:t>0208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27D44F" w14:textId="77777777" w:rsidR="0033126B" w:rsidRDefault="00237259"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E08C10D" w14:textId="77777777" w:rsidR="0033126B" w:rsidRDefault="0033126B">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E2EE5B" w14:textId="77777777" w:rsidR="0033126B" w:rsidRDefault="0033126B">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CDF02B5" w14:textId="77777777" w:rsidR="0033126B" w:rsidRDefault="0033126B">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77B7F0" w14:textId="77777777" w:rsidR="0033126B" w:rsidRPr="0033126B" w:rsidRDefault="0033126B">
            <w:pPr>
              <w:pStyle w:val="TAL"/>
              <w:rPr>
                <w:rFonts w:cs="Arial"/>
                <w:color w:val="000000"/>
                <w:sz w:val="16"/>
                <w:szCs w:val="16"/>
              </w:rPr>
            </w:pPr>
            <w:r w:rsidRPr="0033126B">
              <w:rPr>
                <w:rFonts w:cs="Arial"/>
                <w:color w:val="000000"/>
                <w:sz w:val="16"/>
                <w:szCs w:val="16"/>
              </w:rPr>
              <w:t>EAB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D85863" w14:textId="77777777" w:rsidR="0033126B" w:rsidRPr="000C16CA" w:rsidRDefault="0033126B">
            <w:pPr>
              <w:pStyle w:val="TAL"/>
              <w:rPr>
                <w:rFonts w:cs="Arial"/>
                <w:color w:val="000000"/>
                <w:sz w:val="16"/>
                <w:szCs w:val="16"/>
              </w:rPr>
            </w:pPr>
            <w:r>
              <w:rPr>
                <w:rFonts w:cs="Arial"/>
                <w:color w:val="000000"/>
                <w:sz w:val="16"/>
                <w:szCs w:val="16"/>
              </w:rPr>
              <w:t>SIMTC-</w:t>
            </w:r>
            <w:r w:rsidR="00237259">
              <w:rPr>
                <w:rFonts w:cs="Arial"/>
                <w:color w:val="000000"/>
                <w:sz w:val="16"/>
                <w:szCs w:val="16"/>
              </w:rPr>
              <w:t>RAN_OC</w:t>
            </w:r>
          </w:p>
        </w:tc>
      </w:tr>
      <w:tr w:rsidR="005B6D48" w:rsidRPr="00D27A95" w14:paraId="5EA5E76C"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C64A967" w14:textId="77777777" w:rsidR="005B6D48" w:rsidRDefault="005B6D48">
            <w:pPr>
              <w:pStyle w:val="TAL"/>
              <w:rPr>
                <w:rFonts w:cs="Arial"/>
                <w:color w:val="000000"/>
                <w:sz w:val="16"/>
                <w:szCs w:val="16"/>
              </w:rPr>
            </w:pPr>
            <w:r>
              <w:rPr>
                <w:rFonts w:cs="Arial"/>
                <w:color w:val="000000"/>
                <w:sz w:val="16"/>
                <w:szCs w:val="16"/>
              </w:rPr>
              <w:t>CP-54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C3C111" w14:textId="77777777" w:rsidR="005B6D48" w:rsidRPr="005B6D48" w:rsidRDefault="005B6D48" w:rsidP="00DF6A66">
            <w:pPr>
              <w:pStyle w:val="TAL"/>
              <w:rPr>
                <w:rFonts w:cs="Arial"/>
                <w:color w:val="000000"/>
                <w:sz w:val="16"/>
                <w:szCs w:val="16"/>
              </w:rPr>
            </w:pPr>
            <w:r w:rsidRPr="005B6D48">
              <w:rPr>
                <w:rFonts w:cs="Arial"/>
                <w:color w:val="000000"/>
                <w:sz w:val="16"/>
                <w:szCs w:val="16"/>
              </w:rPr>
              <w:t>CP-110888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CD26B57" w14:textId="77777777" w:rsidR="005B6D48" w:rsidRDefault="005B6D48">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F6CAAFD" w14:textId="77777777" w:rsidR="005B6D48" w:rsidRDefault="005B6D48">
            <w:pPr>
              <w:pStyle w:val="TAL"/>
              <w:rPr>
                <w:rFonts w:cs="Arial"/>
                <w:color w:val="000000"/>
                <w:sz w:val="16"/>
                <w:szCs w:val="16"/>
              </w:rPr>
            </w:pPr>
            <w:r>
              <w:rPr>
                <w:rFonts w:cs="Arial"/>
                <w:color w:val="000000"/>
                <w:sz w:val="16"/>
                <w:szCs w:val="16"/>
              </w:rPr>
              <w:t>11.0.0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E8A991" w14:textId="77777777" w:rsidR="005B6D48" w:rsidRDefault="005B6D48" w:rsidP="00EB55D9">
            <w:pPr>
              <w:pStyle w:val="TAL"/>
              <w:rPr>
                <w:rFonts w:cs="Arial"/>
                <w:color w:val="000000"/>
                <w:sz w:val="16"/>
                <w:szCs w:val="16"/>
              </w:rPr>
            </w:pPr>
            <w:r>
              <w:rPr>
                <w:rFonts w:cs="Arial"/>
                <w:color w:val="000000"/>
                <w:sz w:val="16"/>
                <w:szCs w:val="16"/>
              </w:rPr>
              <w:t>0211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BDEAAF" w14:textId="77777777" w:rsidR="005B6D48" w:rsidRDefault="005B6D48"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E0E83C" w14:textId="77777777" w:rsidR="005B6D48" w:rsidRDefault="005B6D48">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3A0329" w14:textId="77777777" w:rsidR="005B6D48" w:rsidRDefault="005B6D48">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D983307" w14:textId="77777777" w:rsidR="005B6D48" w:rsidRDefault="005B6D48">
            <w:pPr>
              <w:pStyle w:val="TAL"/>
              <w:rPr>
                <w:rFonts w:cs="Arial"/>
                <w:color w:val="000000"/>
                <w:sz w:val="16"/>
                <w:szCs w:val="16"/>
              </w:rPr>
            </w:pPr>
            <w:r>
              <w:rPr>
                <w:rFonts w:cs="Arial"/>
                <w:color w:val="000000"/>
                <w:sz w:val="16"/>
                <w:szCs w:val="16"/>
              </w:rPr>
              <w:t>11.1.0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EA8C67" w14:textId="77777777" w:rsidR="005B6D48" w:rsidRPr="005B6D48" w:rsidRDefault="005B6D48">
            <w:pPr>
              <w:pStyle w:val="TAL"/>
              <w:rPr>
                <w:rFonts w:cs="Arial"/>
                <w:color w:val="000000"/>
                <w:sz w:val="16"/>
                <w:szCs w:val="16"/>
              </w:rPr>
            </w:pPr>
            <w:r w:rsidRPr="005B6D48">
              <w:rPr>
                <w:rFonts w:cs="Arial"/>
                <w:color w:val="000000"/>
                <w:sz w:val="16"/>
                <w:szCs w:val="16"/>
              </w:rPr>
              <w:t>Clarification to the manual PLMN selection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1924D0" w14:textId="77777777" w:rsidR="005B6D48" w:rsidRDefault="005B6D48">
            <w:pPr>
              <w:pStyle w:val="TAL"/>
              <w:rPr>
                <w:rFonts w:cs="Arial"/>
                <w:color w:val="000000"/>
                <w:sz w:val="16"/>
                <w:szCs w:val="16"/>
              </w:rPr>
            </w:pPr>
            <w:r>
              <w:rPr>
                <w:rFonts w:cs="Arial"/>
                <w:color w:val="000000"/>
                <w:sz w:val="16"/>
                <w:szCs w:val="16"/>
              </w:rPr>
              <w:t>SAES2</w:t>
            </w:r>
          </w:p>
        </w:tc>
      </w:tr>
      <w:tr w:rsidR="004746FC" w:rsidRPr="00D27A95" w14:paraId="35330390"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AC0C5A" w14:textId="77777777" w:rsidR="004746FC" w:rsidRDefault="004746FC">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62A4AC" w14:textId="77777777" w:rsidR="004746FC" w:rsidRPr="004746FC" w:rsidRDefault="004746FC" w:rsidP="00DF6A66">
            <w:pPr>
              <w:pStyle w:val="TAL"/>
              <w:rPr>
                <w:rFonts w:cs="Arial"/>
                <w:color w:val="000000"/>
                <w:sz w:val="16"/>
                <w:szCs w:val="16"/>
              </w:rPr>
            </w:pPr>
            <w:r w:rsidRPr="004746FC">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F543B5E" w14:textId="77777777" w:rsidR="004746FC" w:rsidRDefault="004746FC">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7659BD" w14:textId="77777777" w:rsidR="004746FC" w:rsidRDefault="004746FC">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5DAAA3" w14:textId="77777777" w:rsidR="004746FC" w:rsidRDefault="004746FC" w:rsidP="00EB55D9">
            <w:pPr>
              <w:pStyle w:val="TAL"/>
              <w:rPr>
                <w:rFonts w:cs="Arial"/>
                <w:color w:val="000000"/>
                <w:sz w:val="16"/>
                <w:szCs w:val="16"/>
              </w:rPr>
            </w:pPr>
            <w:r>
              <w:rPr>
                <w:rFonts w:cs="Arial"/>
                <w:color w:val="000000"/>
                <w:sz w:val="16"/>
                <w:szCs w:val="16"/>
              </w:rPr>
              <w:t>0212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67F62C" w14:textId="77777777" w:rsidR="004746FC" w:rsidRDefault="004746FC"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5BD05A" w14:textId="77777777" w:rsidR="004746FC" w:rsidRDefault="004746FC">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54C26B" w14:textId="77777777" w:rsidR="004746FC" w:rsidRDefault="004746FC">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B365C6" w14:textId="77777777" w:rsidR="004746FC" w:rsidRDefault="004746FC">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545423" w14:textId="77777777" w:rsidR="004746FC" w:rsidRPr="004746FC" w:rsidRDefault="004746FC">
            <w:pPr>
              <w:pStyle w:val="TAL"/>
              <w:rPr>
                <w:rFonts w:cs="Arial"/>
                <w:color w:val="000000"/>
                <w:sz w:val="16"/>
                <w:szCs w:val="16"/>
              </w:rPr>
            </w:pPr>
            <w:r w:rsidRPr="004746FC">
              <w:rPr>
                <w:rFonts w:cs="Arial"/>
                <w:color w:val="000000"/>
                <w:sz w:val="16"/>
                <w:szCs w:val="16"/>
              </w:rPr>
              <w:t>Correction on location registration task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2CC29F" w14:textId="77777777" w:rsidR="004746FC" w:rsidRDefault="004746FC">
            <w:pPr>
              <w:pStyle w:val="TAL"/>
              <w:rPr>
                <w:rFonts w:cs="Arial"/>
                <w:color w:val="000000"/>
                <w:sz w:val="16"/>
                <w:szCs w:val="16"/>
              </w:rPr>
            </w:pPr>
            <w:r>
              <w:rPr>
                <w:rFonts w:cs="Arial"/>
                <w:color w:val="000000"/>
                <w:sz w:val="16"/>
                <w:szCs w:val="16"/>
              </w:rPr>
              <w:t>TEI11</w:t>
            </w:r>
          </w:p>
        </w:tc>
      </w:tr>
      <w:tr w:rsidR="004746FC" w:rsidRPr="00D27A95" w14:paraId="22488D25" w14:textId="77777777" w:rsidTr="00281E5F">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1C6ED4" w14:textId="77777777" w:rsidR="004746FC" w:rsidRDefault="004746FC">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D46161" w14:textId="77777777" w:rsidR="004746FC" w:rsidRPr="004746FC" w:rsidRDefault="004746FC" w:rsidP="00DF6A66">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0A8A015" w14:textId="77777777" w:rsidR="004746FC" w:rsidRDefault="004746FC">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011FC66" w14:textId="77777777" w:rsidR="004746FC" w:rsidRDefault="004746FC">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0CCCCB" w14:textId="77777777" w:rsidR="004746FC" w:rsidRDefault="004746FC" w:rsidP="00EB55D9">
            <w:pPr>
              <w:pStyle w:val="TAL"/>
              <w:rPr>
                <w:rFonts w:cs="Arial"/>
                <w:color w:val="000000"/>
                <w:sz w:val="16"/>
                <w:szCs w:val="16"/>
              </w:rPr>
            </w:pPr>
            <w:r>
              <w:rPr>
                <w:rFonts w:cs="Arial"/>
                <w:color w:val="000000"/>
                <w:sz w:val="16"/>
                <w:szCs w:val="16"/>
              </w:rPr>
              <w:t>0213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1950BA" w14:textId="77777777" w:rsidR="004746FC" w:rsidRDefault="004746FC"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93AC643" w14:textId="77777777" w:rsidR="004746FC" w:rsidRDefault="004746FC">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D4D840" w14:textId="77777777" w:rsidR="004746FC" w:rsidRDefault="004746FC">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678D5E9" w14:textId="77777777" w:rsidR="004746FC" w:rsidRDefault="004746FC">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B30A23" w14:textId="77777777" w:rsidR="004746FC" w:rsidRPr="004746FC" w:rsidRDefault="004746FC">
            <w:pPr>
              <w:pStyle w:val="TAL"/>
              <w:rPr>
                <w:rFonts w:cs="Arial"/>
                <w:color w:val="000000"/>
                <w:sz w:val="16"/>
                <w:szCs w:val="16"/>
              </w:rPr>
            </w:pPr>
            <w:r w:rsidRPr="004746FC">
              <w:rPr>
                <w:rFonts w:cs="Arial"/>
                <w:color w:val="000000"/>
                <w:sz w:val="16"/>
                <w:szCs w:val="16"/>
              </w:rPr>
              <w:t>EAB configuration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398A6EC" w14:textId="77777777" w:rsidR="004746FC" w:rsidRDefault="004746FC">
            <w:pPr>
              <w:pStyle w:val="TAL"/>
              <w:rPr>
                <w:rFonts w:cs="Arial"/>
                <w:color w:val="000000"/>
                <w:sz w:val="16"/>
                <w:szCs w:val="16"/>
              </w:rPr>
            </w:pPr>
            <w:r w:rsidRPr="004746FC">
              <w:rPr>
                <w:rFonts w:cs="Arial"/>
                <w:color w:val="000000"/>
                <w:sz w:val="16"/>
                <w:szCs w:val="16"/>
              </w:rPr>
              <w:t>SIMTC-RAN_OC</w:t>
            </w:r>
          </w:p>
        </w:tc>
      </w:tr>
      <w:tr w:rsidR="004746FC" w:rsidRPr="00D27A95" w14:paraId="715B82E3" w14:textId="77777777" w:rsidTr="00281E5F">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5B7D03" w14:textId="77777777" w:rsidR="004746FC" w:rsidRDefault="004746FC">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D7BB3F" w14:textId="77777777" w:rsidR="004746FC" w:rsidRPr="005B6D48" w:rsidRDefault="004746FC" w:rsidP="00DF6A66">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33753F3" w14:textId="77777777" w:rsidR="004746FC" w:rsidRDefault="004746FC">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C9C78FB" w14:textId="77777777" w:rsidR="004746FC" w:rsidRDefault="004746FC">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D9F7A6" w14:textId="77777777" w:rsidR="004746FC" w:rsidRDefault="004746FC" w:rsidP="00EB55D9">
            <w:pPr>
              <w:pStyle w:val="TAL"/>
              <w:rPr>
                <w:rFonts w:cs="Arial"/>
                <w:color w:val="000000"/>
                <w:sz w:val="16"/>
                <w:szCs w:val="16"/>
              </w:rPr>
            </w:pPr>
            <w:r>
              <w:rPr>
                <w:rFonts w:cs="Arial"/>
                <w:color w:val="000000"/>
                <w:sz w:val="16"/>
                <w:szCs w:val="16"/>
              </w:rPr>
              <w:t>0214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FE5334" w14:textId="77777777" w:rsidR="004746FC" w:rsidRDefault="004746FC"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CAB8B2" w14:textId="77777777" w:rsidR="004746FC" w:rsidRDefault="004746FC">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1C7775" w14:textId="77777777" w:rsidR="004746FC" w:rsidRDefault="00DE460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71F8178" w14:textId="77777777" w:rsidR="004746FC" w:rsidRDefault="004746FC">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B6BAC1" w14:textId="77777777" w:rsidR="004746FC" w:rsidRPr="004746FC" w:rsidRDefault="004746FC">
            <w:pPr>
              <w:pStyle w:val="TAL"/>
              <w:rPr>
                <w:rFonts w:cs="Arial"/>
                <w:color w:val="000000"/>
                <w:sz w:val="16"/>
                <w:szCs w:val="16"/>
              </w:rPr>
            </w:pPr>
            <w:r w:rsidRPr="004746FC">
              <w:rPr>
                <w:rFonts w:cs="Arial"/>
                <w:color w:val="000000"/>
                <w:sz w:val="16"/>
                <w:szCs w:val="16"/>
              </w:rPr>
              <w:t>UE configured for EAB accessing with access class 11-15 or initiating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3272FA4" w14:textId="77777777" w:rsidR="004746FC" w:rsidRDefault="004746FC">
            <w:pPr>
              <w:pStyle w:val="TAL"/>
              <w:rPr>
                <w:rFonts w:cs="Arial"/>
                <w:color w:val="000000"/>
                <w:sz w:val="16"/>
                <w:szCs w:val="16"/>
              </w:rPr>
            </w:pPr>
            <w:r w:rsidRPr="004746FC">
              <w:rPr>
                <w:rFonts w:cs="Arial"/>
                <w:color w:val="000000"/>
                <w:sz w:val="16"/>
                <w:szCs w:val="16"/>
              </w:rPr>
              <w:t>SIMTC-RAN_OC</w:t>
            </w:r>
          </w:p>
        </w:tc>
      </w:tr>
      <w:tr w:rsidR="00DE4602" w:rsidRPr="00D27A95" w14:paraId="24E02F81" w14:textId="77777777" w:rsidTr="00281E5F">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B93646" w14:textId="77777777" w:rsidR="00DE4602" w:rsidRDefault="00DE460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64065B" w14:textId="77777777" w:rsidR="00DE4602" w:rsidRPr="00DE4602" w:rsidRDefault="00DE4602" w:rsidP="00DF6A66">
            <w:pPr>
              <w:pStyle w:val="TAL"/>
              <w:rPr>
                <w:rFonts w:cs="Arial"/>
                <w:color w:val="000000"/>
                <w:sz w:val="16"/>
                <w:szCs w:val="16"/>
              </w:rPr>
            </w:pPr>
            <w:r w:rsidRPr="00DE4602">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2548C40" w14:textId="77777777" w:rsidR="00DE4602" w:rsidRDefault="00DE460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956020" w14:textId="77777777" w:rsidR="00DE4602" w:rsidRDefault="00DE460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95732E" w14:textId="77777777" w:rsidR="00DE4602" w:rsidRDefault="00DE4602" w:rsidP="00EB55D9">
            <w:pPr>
              <w:pStyle w:val="TAL"/>
              <w:rPr>
                <w:rFonts w:cs="Arial"/>
                <w:color w:val="000000"/>
                <w:sz w:val="16"/>
                <w:szCs w:val="16"/>
              </w:rPr>
            </w:pPr>
            <w:r>
              <w:rPr>
                <w:rFonts w:cs="Arial"/>
                <w:color w:val="000000"/>
                <w:sz w:val="16"/>
                <w:szCs w:val="16"/>
              </w:rPr>
              <w:t>0215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709774" w14:textId="77777777" w:rsidR="00DE4602" w:rsidRDefault="00DE4602"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F6F44FC" w14:textId="77777777" w:rsidR="00DE4602" w:rsidRDefault="00DE460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B65D87" w14:textId="77777777" w:rsidR="00DE4602" w:rsidRDefault="00DE460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12EBFC2" w14:textId="77777777" w:rsidR="00DE4602" w:rsidRDefault="00DE460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7F6CC3" w14:textId="77777777" w:rsidR="00DE4602" w:rsidRPr="00DE4602" w:rsidRDefault="00DE4602">
            <w:pPr>
              <w:pStyle w:val="TAL"/>
              <w:rPr>
                <w:rFonts w:cs="Arial"/>
                <w:color w:val="000000"/>
                <w:sz w:val="16"/>
                <w:szCs w:val="16"/>
              </w:rPr>
            </w:pPr>
            <w:r w:rsidRPr="00DE4602">
              <w:rPr>
                <w:rFonts w:cs="Arial"/>
                <w:color w:val="000000"/>
                <w:sz w:val="16"/>
                <w:szCs w:val="16"/>
              </w:rPr>
              <w:t>Applicability of EAB when the UE is responding to paging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87C5547" w14:textId="77777777" w:rsidR="00DE4602" w:rsidRDefault="00DE4602">
            <w:pPr>
              <w:pStyle w:val="TAL"/>
              <w:rPr>
                <w:rFonts w:cs="Arial"/>
                <w:color w:val="000000"/>
                <w:sz w:val="16"/>
                <w:szCs w:val="16"/>
              </w:rPr>
            </w:pPr>
            <w:r w:rsidRPr="004746FC">
              <w:rPr>
                <w:rFonts w:cs="Arial"/>
                <w:color w:val="000000"/>
                <w:sz w:val="16"/>
                <w:szCs w:val="16"/>
              </w:rPr>
              <w:t>SIMTC-RAN_OC</w:t>
            </w:r>
          </w:p>
        </w:tc>
      </w:tr>
      <w:tr w:rsidR="00DE4602" w:rsidRPr="00D27A95" w14:paraId="13787C6E"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8B2FDF" w14:textId="77777777" w:rsidR="00DE4602" w:rsidRDefault="00DE460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B846D8" w14:textId="77777777" w:rsidR="00DE4602" w:rsidRPr="00DE4602" w:rsidRDefault="00DE4602" w:rsidP="00DF6A66">
            <w:pPr>
              <w:pStyle w:val="TAL"/>
              <w:rPr>
                <w:rFonts w:cs="Arial"/>
                <w:color w:val="000000"/>
                <w:sz w:val="16"/>
                <w:szCs w:val="16"/>
              </w:rPr>
            </w:pPr>
            <w:r w:rsidRPr="00DE4602">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829539" w14:textId="77777777" w:rsidR="00DE4602" w:rsidRDefault="00DE460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DA393DC" w14:textId="77777777" w:rsidR="00DE4602" w:rsidRDefault="00DE460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6C24D4" w14:textId="77777777" w:rsidR="00DE4602" w:rsidRDefault="00DE4602" w:rsidP="00EB55D9">
            <w:pPr>
              <w:pStyle w:val="TAL"/>
              <w:rPr>
                <w:rFonts w:cs="Arial"/>
                <w:color w:val="000000"/>
                <w:sz w:val="16"/>
                <w:szCs w:val="16"/>
              </w:rPr>
            </w:pPr>
            <w:r>
              <w:rPr>
                <w:rFonts w:cs="Arial"/>
                <w:color w:val="000000"/>
                <w:sz w:val="16"/>
                <w:szCs w:val="16"/>
              </w:rPr>
              <w:t>0217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CDC4E9" w14:textId="77777777" w:rsidR="00DE4602" w:rsidRDefault="00DE4602"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3080E0F" w14:textId="77777777" w:rsidR="00DE4602" w:rsidRDefault="00DE460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10598D" w14:textId="77777777" w:rsidR="00DE4602" w:rsidRDefault="00DE460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94832B0" w14:textId="77777777" w:rsidR="00DE4602" w:rsidRDefault="00DE460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CD7A2F" w14:textId="77777777" w:rsidR="00DE4602" w:rsidRPr="00DE4602" w:rsidRDefault="00DE4602">
            <w:pPr>
              <w:pStyle w:val="TAL"/>
              <w:rPr>
                <w:rFonts w:cs="Arial"/>
                <w:color w:val="000000"/>
                <w:sz w:val="16"/>
                <w:szCs w:val="16"/>
              </w:rPr>
            </w:pPr>
            <w:r w:rsidRPr="00DE4602">
              <w:rPr>
                <w:rFonts w:cs="Arial"/>
                <w:color w:val="000000"/>
                <w:sz w:val="16"/>
                <w:szCs w:val="16"/>
              </w:rPr>
              <w:t>Handling of forbidden PLMNs for GPRS service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D5144D" w14:textId="77777777" w:rsidR="00DE4602" w:rsidRDefault="00DE4602">
            <w:pPr>
              <w:pStyle w:val="TAL"/>
              <w:rPr>
                <w:rFonts w:cs="Arial"/>
                <w:color w:val="000000"/>
                <w:sz w:val="16"/>
                <w:szCs w:val="16"/>
              </w:rPr>
            </w:pPr>
            <w:r>
              <w:rPr>
                <w:rFonts w:cs="Arial"/>
                <w:color w:val="000000"/>
                <w:sz w:val="16"/>
                <w:szCs w:val="16"/>
              </w:rPr>
              <w:t>TEI11</w:t>
            </w:r>
          </w:p>
        </w:tc>
      </w:tr>
      <w:tr w:rsidR="00BF6944" w:rsidRPr="00D27A95" w14:paraId="495BDAF3"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04A531E" w14:textId="77777777" w:rsidR="00BF6944" w:rsidRDefault="00BF6944">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63607F" w14:textId="77777777" w:rsidR="00BF6944" w:rsidRPr="00BF6944" w:rsidRDefault="00BF6944" w:rsidP="00DF6A66">
            <w:pPr>
              <w:pStyle w:val="TAL"/>
              <w:rPr>
                <w:rFonts w:cs="Arial"/>
                <w:color w:val="000000"/>
                <w:sz w:val="16"/>
                <w:szCs w:val="16"/>
              </w:rPr>
            </w:pPr>
            <w:r w:rsidRPr="00BF6944">
              <w:rPr>
                <w:rFonts w:cs="Arial"/>
                <w:color w:val="000000"/>
                <w:sz w:val="16"/>
                <w:szCs w:val="16"/>
              </w:rPr>
              <w:t>CP-120595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5799D44" w14:textId="77777777" w:rsidR="00BF6944" w:rsidRDefault="00BF6944">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592E4DC" w14:textId="77777777" w:rsidR="00BF6944" w:rsidRDefault="00BF6944">
            <w:pPr>
              <w:pStyle w:val="TAL"/>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62BDBE" w14:textId="77777777" w:rsidR="00BF6944" w:rsidRDefault="00BF6944" w:rsidP="00EB55D9">
            <w:pPr>
              <w:pStyle w:val="TAL"/>
              <w:rPr>
                <w:rFonts w:cs="Arial"/>
                <w:color w:val="000000"/>
                <w:sz w:val="16"/>
                <w:szCs w:val="16"/>
              </w:rPr>
            </w:pPr>
            <w:r>
              <w:rPr>
                <w:rFonts w:cs="Arial"/>
                <w:color w:val="000000"/>
                <w:sz w:val="16"/>
                <w:szCs w:val="16"/>
              </w:rPr>
              <w:t>0216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15D234" w14:textId="77777777" w:rsidR="00BF6944" w:rsidRDefault="00BF6944" w:rsidP="00EB55D9">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22DE6DD" w14:textId="77777777" w:rsidR="00BF6944" w:rsidRDefault="00BF6944">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E7B2F" w14:textId="77777777" w:rsidR="00BF6944" w:rsidRDefault="00BF6944">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EC89E2E" w14:textId="77777777" w:rsidR="00BF6944" w:rsidRDefault="00BF6944">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6917F7" w14:textId="77777777" w:rsidR="00BF6944" w:rsidRPr="00BF6944" w:rsidRDefault="00BF6944">
            <w:pPr>
              <w:pStyle w:val="TAL"/>
              <w:rPr>
                <w:rFonts w:cs="Arial"/>
                <w:color w:val="000000"/>
                <w:sz w:val="16"/>
                <w:szCs w:val="16"/>
              </w:rPr>
            </w:pPr>
            <w:r w:rsidRPr="00BF6944">
              <w:rPr>
                <w:rFonts w:cs="Arial"/>
                <w:color w:val="000000"/>
                <w:sz w:val="16"/>
                <w:szCs w:val="16"/>
              </w:rPr>
              <w:t>PLMN selection timer for E-UTRA disabling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C91CA0" w14:textId="77777777" w:rsidR="00BF6944" w:rsidRPr="00BF6944" w:rsidRDefault="00BF6944">
            <w:pPr>
              <w:pStyle w:val="TAL"/>
              <w:rPr>
                <w:rFonts w:cs="Arial"/>
                <w:color w:val="000000"/>
                <w:sz w:val="16"/>
                <w:szCs w:val="16"/>
              </w:rPr>
            </w:pPr>
            <w:r w:rsidRPr="00BF6944">
              <w:rPr>
                <w:rFonts w:cs="Arial"/>
                <w:color w:val="000000"/>
                <w:sz w:val="16"/>
                <w:szCs w:val="16"/>
              </w:rPr>
              <w:t>SAES2, SAES2-CSFB</w:t>
            </w:r>
          </w:p>
        </w:tc>
      </w:tr>
      <w:tr w:rsidR="00BF6944" w:rsidRPr="00D27A95" w14:paraId="50270617"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3EB784A" w14:textId="77777777" w:rsidR="00BF6944" w:rsidRDefault="00BF6944">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728AD2" w14:textId="77777777" w:rsidR="00BF6944" w:rsidRPr="00BF6944" w:rsidRDefault="00BF6944" w:rsidP="00DF6A66">
            <w:pPr>
              <w:pStyle w:val="TAL"/>
              <w:rPr>
                <w:rFonts w:cs="Arial"/>
                <w:color w:val="000000"/>
                <w:sz w:val="16"/>
                <w:szCs w:val="16"/>
              </w:rPr>
            </w:pPr>
            <w:r w:rsidRPr="00BF6944">
              <w:rPr>
                <w:rFonts w:cs="Arial"/>
                <w:color w:val="000000"/>
                <w:sz w:val="16"/>
                <w:szCs w:val="16"/>
              </w:rPr>
              <w:t>CP-120589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4446F42" w14:textId="77777777" w:rsidR="00BF6944" w:rsidRDefault="00BF6944">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06D1011" w14:textId="77777777" w:rsidR="00BF6944" w:rsidRDefault="00BF6944">
            <w:pPr>
              <w:pStyle w:val="TAL"/>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0E34E4" w14:textId="77777777" w:rsidR="00BF6944" w:rsidRDefault="00BF6944" w:rsidP="00EB55D9">
            <w:pPr>
              <w:pStyle w:val="TAL"/>
              <w:rPr>
                <w:rFonts w:cs="Arial"/>
                <w:color w:val="000000"/>
                <w:sz w:val="16"/>
                <w:szCs w:val="16"/>
              </w:rPr>
            </w:pPr>
            <w:r>
              <w:rPr>
                <w:rFonts w:cs="Arial"/>
                <w:color w:val="000000"/>
                <w:sz w:val="16"/>
                <w:szCs w:val="16"/>
              </w:rPr>
              <w:t>0219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0FEB10" w14:textId="77777777" w:rsidR="00BF6944" w:rsidRDefault="00BF6944"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4B9B5A7" w14:textId="77777777" w:rsidR="00BF6944" w:rsidRDefault="00BF6944">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7AB6A4" w14:textId="77777777" w:rsidR="00BF6944" w:rsidRDefault="00BF6944">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5BD6580" w14:textId="77777777" w:rsidR="00BF6944" w:rsidRDefault="00BF6944">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EBDAFC" w14:textId="77777777" w:rsidR="00BF6944" w:rsidRPr="00BF6944" w:rsidRDefault="00BF6944">
            <w:pPr>
              <w:pStyle w:val="TAL"/>
              <w:rPr>
                <w:rFonts w:cs="Arial"/>
                <w:color w:val="000000"/>
                <w:sz w:val="16"/>
                <w:szCs w:val="16"/>
              </w:rPr>
            </w:pPr>
            <w:r w:rsidRPr="00BF6944">
              <w:rPr>
                <w:rFonts w:cs="Arial"/>
                <w:color w:val="000000"/>
                <w:sz w:val="16"/>
                <w:szCs w:val="16"/>
              </w:rPr>
              <w:t>EAB overriding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3CB636" w14:textId="77777777" w:rsidR="00BF6944" w:rsidRPr="00BF6944" w:rsidRDefault="00BF6944">
            <w:pPr>
              <w:pStyle w:val="TAL"/>
              <w:rPr>
                <w:rFonts w:cs="Arial"/>
                <w:color w:val="000000"/>
                <w:sz w:val="16"/>
                <w:szCs w:val="16"/>
              </w:rPr>
            </w:pPr>
            <w:r w:rsidRPr="00BF6944">
              <w:rPr>
                <w:rFonts w:cs="Arial"/>
                <w:color w:val="000000"/>
                <w:sz w:val="16"/>
                <w:szCs w:val="16"/>
              </w:rPr>
              <w:t>SIMTC-Reach</w:t>
            </w:r>
          </w:p>
        </w:tc>
      </w:tr>
      <w:tr w:rsidR="00BF6944" w:rsidRPr="00D27A95" w14:paraId="0A2453CC"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4217D58" w14:textId="77777777" w:rsidR="00BF6944" w:rsidRDefault="00BF6944">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D25C68" w14:textId="77777777" w:rsidR="00BF6944" w:rsidRPr="00BF6944" w:rsidRDefault="00BF6944" w:rsidP="00DF6A66">
            <w:pPr>
              <w:pStyle w:val="TAL"/>
              <w:rPr>
                <w:rFonts w:cs="Arial"/>
                <w:color w:val="000000"/>
                <w:sz w:val="16"/>
                <w:szCs w:val="16"/>
              </w:rPr>
            </w:pPr>
            <w:r w:rsidRPr="00BF6944">
              <w:rPr>
                <w:rFonts w:cs="Arial"/>
                <w:color w:val="000000"/>
                <w:sz w:val="16"/>
                <w:szCs w:val="16"/>
              </w:rPr>
              <w:t>CP-120584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82FC78B" w14:textId="77777777" w:rsidR="00BF6944" w:rsidRDefault="00BF6944">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C06D718" w14:textId="77777777" w:rsidR="00BF6944" w:rsidRDefault="00BF6944">
            <w:pPr>
              <w:pStyle w:val="TAL"/>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768505" w14:textId="77777777" w:rsidR="00BF6944" w:rsidRDefault="00BF6944" w:rsidP="00EB55D9">
            <w:pPr>
              <w:pStyle w:val="TAL"/>
              <w:rPr>
                <w:rFonts w:cs="Arial"/>
                <w:color w:val="000000"/>
                <w:sz w:val="16"/>
                <w:szCs w:val="16"/>
              </w:rPr>
            </w:pPr>
            <w:r>
              <w:rPr>
                <w:rFonts w:cs="Arial"/>
                <w:color w:val="000000"/>
                <w:sz w:val="16"/>
                <w:szCs w:val="16"/>
              </w:rPr>
              <w:t>0220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D9C75D" w14:textId="77777777" w:rsidR="00BF6944" w:rsidRDefault="00BF6944"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C21D9D" w14:textId="77777777" w:rsidR="00BF6944" w:rsidRDefault="00BF6944">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F70046" w14:textId="77777777" w:rsidR="00BF6944" w:rsidRDefault="00BF6944">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ED28161" w14:textId="77777777" w:rsidR="00BF6944" w:rsidRDefault="00BF6944">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BA3B21" w14:textId="77777777" w:rsidR="00BF6944" w:rsidRPr="00BF6944" w:rsidRDefault="00BF6944">
            <w:pPr>
              <w:pStyle w:val="TAL"/>
              <w:rPr>
                <w:rFonts w:cs="Arial"/>
                <w:color w:val="000000"/>
                <w:sz w:val="16"/>
                <w:szCs w:val="16"/>
              </w:rPr>
            </w:pPr>
            <w:r w:rsidRPr="00BF6944">
              <w:rPr>
                <w:rFonts w:cs="Arial"/>
                <w:color w:val="000000"/>
                <w:sz w:val="16"/>
                <w:szCs w:val="16"/>
              </w:rPr>
              <w:t>Removing NMO III</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7B597A" w14:textId="77777777" w:rsidR="00BF6944" w:rsidRPr="00BF6944" w:rsidRDefault="00BF6944">
            <w:pPr>
              <w:pStyle w:val="TAL"/>
              <w:rPr>
                <w:rFonts w:cs="Arial"/>
                <w:color w:val="000000"/>
                <w:sz w:val="16"/>
                <w:szCs w:val="16"/>
              </w:rPr>
            </w:pPr>
            <w:r w:rsidRPr="00BF6944">
              <w:rPr>
                <w:rFonts w:cs="Arial"/>
                <w:color w:val="000000"/>
                <w:sz w:val="16"/>
                <w:szCs w:val="16"/>
              </w:rPr>
              <w:t>TEI11</w:t>
            </w:r>
          </w:p>
        </w:tc>
      </w:tr>
      <w:tr w:rsidR="005B2211" w:rsidRPr="00D27A95" w14:paraId="2BCCB4E0"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AF6E9C" w14:textId="77777777" w:rsidR="005B2211" w:rsidRDefault="005B2211">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3324AD" w14:textId="77777777" w:rsidR="005B2211" w:rsidRPr="00B25927" w:rsidRDefault="00B25927" w:rsidP="00DF6A66">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12B7B3" w14:textId="77777777" w:rsidR="005B2211" w:rsidRDefault="005B221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1E0002" w14:textId="77777777" w:rsidR="005B2211" w:rsidRDefault="005B2211">
            <w:pPr>
              <w:pStyle w:val="TAL"/>
              <w:rPr>
                <w:rFonts w:cs="Arial"/>
                <w:color w:val="000000"/>
                <w:sz w:val="16"/>
                <w:szCs w:val="16"/>
              </w:rPr>
            </w:pPr>
            <w:r>
              <w:rPr>
                <w:rFonts w:cs="Arial"/>
                <w:color w:val="000000"/>
                <w:sz w:val="16"/>
                <w:szCs w:val="16"/>
              </w:rPr>
              <w:t>11.</w:t>
            </w:r>
            <w:r w:rsidR="004502A8">
              <w:rPr>
                <w:rFonts w:cs="Arial"/>
                <w:color w:val="000000"/>
                <w:sz w:val="16"/>
                <w:szCs w:val="16"/>
              </w:rPr>
              <w:t>3</w:t>
            </w:r>
            <w:r>
              <w:rPr>
                <w:rFonts w:cs="Arial"/>
                <w:color w:val="000000"/>
                <w:sz w:val="16"/>
                <w:szCs w:val="16"/>
              </w:rPr>
              <w:t>.0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F3061E" w14:textId="77777777" w:rsidR="005B2211" w:rsidRDefault="005B2211" w:rsidP="00EB55D9">
            <w:pPr>
              <w:pStyle w:val="TAL"/>
              <w:rPr>
                <w:rFonts w:cs="Arial"/>
                <w:color w:val="000000"/>
                <w:sz w:val="16"/>
                <w:szCs w:val="16"/>
              </w:rPr>
            </w:pPr>
            <w:r>
              <w:rPr>
                <w:rFonts w:cs="Arial"/>
                <w:color w:val="000000"/>
                <w:sz w:val="16"/>
                <w:szCs w:val="16"/>
              </w:rPr>
              <w:t>0218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3EB258" w14:textId="77777777" w:rsidR="005B2211" w:rsidRDefault="005B2211"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04CC724" w14:textId="77777777" w:rsidR="005B2211" w:rsidRDefault="005B2211">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807C95" w14:textId="77777777" w:rsidR="005B2211" w:rsidRDefault="005B2211">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382510" w14:textId="77777777" w:rsidR="005B2211" w:rsidRDefault="005B2211">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F2B4D9" w14:textId="77777777" w:rsidR="005B2211" w:rsidRPr="005B2211" w:rsidRDefault="005B2211">
            <w:pPr>
              <w:pStyle w:val="TAL"/>
              <w:rPr>
                <w:rFonts w:cs="Arial"/>
                <w:color w:val="000000"/>
                <w:sz w:val="16"/>
                <w:szCs w:val="16"/>
              </w:rPr>
            </w:pPr>
            <w:r w:rsidRPr="005B2211">
              <w:rPr>
                <w:rFonts w:cs="Arial"/>
                <w:color w:val="000000"/>
                <w:sz w:val="16"/>
                <w:szCs w:val="16"/>
              </w:rPr>
              <w:t>Correction on cause #2 in response to an LR</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10C118" w14:textId="77777777" w:rsidR="005B2211" w:rsidRPr="00BF6944" w:rsidRDefault="005B2211">
            <w:pPr>
              <w:pStyle w:val="TAL"/>
              <w:rPr>
                <w:rFonts w:cs="Arial"/>
                <w:color w:val="000000"/>
                <w:sz w:val="16"/>
                <w:szCs w:val="16"/>
              </w:rPr>
            </w:pPr>
            <w:r>
              <w:rPr>
                <w:rFonts w:cs="Arial"/>
                <w:color w:val="000000"/>
                <w:sz w:val="16"/>
                <w:szCs w:val="16"/>
              </w:rPr>
              <w:t>TEI11</w:t>
            </w:r>
          </w:p>
        </w:tc>
      </w:tr>
      <w:tr w:rsidR="005B2211" w:rsidRPr="00D27A95" w14:paraId="1E106A72"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743B237" w14:textId="77777777" w:rsidR="005B2211" w:rsidRDefault="005B2211">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18D4B4" w14:textId="77777777" w:rsidR="005B2211" w:rsidRPr="00B25927" w:rsidRDefault="00B25927" w:rsidP="00DF6A66">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2A4C65E" w14:textId="77777777" w:rsidR="005B2211" w:rsidRDefault="005B221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65B0134" w14:textId="77777777" w:rsidR="005B2211" w:rsidRDefault="005B2211">
            <w:pPr>
              <w:pStyle w:val="TAL"/>
              <w:rPr>
                <w:rFonts w:cs="Arial"/>
                <w:color w:val="000000"/>
                <w:sz w:val="16"/>
                <w:szCs w:val="16"/>
              </w:rPr>
            </w:pPr>
            <w:r>
              <w:rPr>
                <w:rFonts w:cs="Arial"/>
                <w:color w:val="000000"/>
                <w:sz w:val="16"/>
                <w:szCs w:val="16"/>
              </w:rPr>
              <w:t>11.</w:t>
            </w:r>
            <w:r w:rsidR="004502A8">
              <w:rPr>
                <w:rFonts w:cs="Arial"/>
                <w:color w:val="000000"/>
                <w:sz w:val="16"/>
                <w:szCs w:val="16"/>
              </w:rPr>
              <w:t>3</w:t>
            </w:r>
            <w:r>
              <w:rPr>
                <w:rFonts w:cs="Arial"/>
                <w:color w:val="000000"/>
                <w:sz w:val="16"/>
                <w:szCs w:val="16"/>
              </w:rPr>
              <w:t>.0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4A07DF" w14:textId="77777777" w:rsidR="005B2211" w:rsidRDefault="005B2211" w:rsidP="00EB55D9">
            <w:pPr>
              <w:pStyle w:val="TAL"/>
              <w:rPr>
                <w:rFonts w:cs="Arial"/>
                <w:color w:val="000000"/>
                <w:sz w:val="16"/>
                <w:szCs w:val="16"/>
              </w:rPr>
            </w:pPr>
            <w:r>
              <w:rPr>
                <w:rFonts w:cs="Arial"/>
                <w:color w:val="000000"/>
                <w:sz w:val="16"/>
                <w:szCs w:val="16"/>
              </w:rPr>
              <w:t>0221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1CEA01" w14:textId="77777777" w:rsidR="005B2211" w:rsidRDefault="005B2211" w:rsidP="00EB55D9">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349E2BC" w14:textId="77777777" w:rsidR="005B2211" w:rsidRDefault="005B2211">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8C0CE1" w14:textId="77777777" w:rsidR="005B2211" w:rsidRDefault="005B2211">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BD6F19F" w14:textId="77777777" w:rsidR="005B2211" w:rsidRDefault="005B2211">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05175" w14:textId="77777777" w:rsidR="005B2211" w:rsidRPr="005B2211" w:rsidRDefault="005B2211">
            <w:pPr>
              <w:pStyle w:val="TAL"/>
              <w:rPr>
                <w:rFonts w:cs="Arial"/>
                <w:color w:val="000000"/>
                <w:sz w:val="16"/>
                <w:szCs w:val="16"/>
              </w:rPr>
            </w:pPr>
            <w:r w:rsidRPr="005B2211">
              <w:rPr>
                <w:rFonts w:cs="Arial"/>
                <w:color w:val="000000"/>
                <w:sz w:val="16"/>
                <w:szCs w:val="16"/>
              </w:rPr>
              <w:t>E-UTRA disabling stored information deletion criteria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41B02D" w14:textId="77777777" w:rsidR="005B2211" w:rsidRPr="00BF6944" w:rsidRDefault="005B2211">
            <w:pPr>
              <w:pStyle w:val="TAL"/>
              <w:rPr>
                <w:rFonts w:cs="Arial"/>
                <w:color w:val="000000"/>
                <w:sz w:val="16"/>
                <w:szCs w:val="16"/>
              </w:rPr>
            </w:pPr>
            <w:r>
              <w:rPr>
                <w:rFonts w:cs="Arial"/>
                <w:color w:val="000000"/>
                <w:sz w:val="16"/>
                <w:szCs w:val="16"/>
              </w:rPr>
              <w:t>SAES2</w:t>
            </w:r>
          </w:p>
        </w:tc>
      </w:tr>
      <w:tr w:rsidR="005B2211" w:rsidRPr="00D27A95" w14:paraId="24B1E3D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6D04C3C" w14:textId="77777777" w:rsidR="005B2211" w:rsidRDefault="005B2211">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099C2C" w14:textId="77777777" w:rsidR="005B2211" w:rsidRPr="00B25927" w:rsidRDefault="00B25927" w:rsidP="00DF6A66">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BB91FEB" w14:textId="77777777" w:rsidR="005B2211" w:rsidRDefault="005B221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0A75B5" w14:textId="77777777" w:rsidR="005B2211" w:rsidRDefault="005B2211">
            <w:pPr>
              <w:pStyle w:val="TAL"/>
              <w:rPr>
                <w:rFonts w:cs="Arial"/>
                <w:color w:val="000000"/>
                <w:sz w:val="16"/>
                <w:szCs w:val="16"/>
              </w:rPr>
            </w:pPr>
            <w:r>
              <w:rPr>
                <w:rFonts w:cs="Arial"/>
                <w:color w:val="000000"/>
                <w:sz w:val="16"/>
                <w:szCs w:val="16"/>
              </w:rPr>
              <w:t>11.</w:t>
            </w:r>
            <w:r w:rsidR="004502A8">
              <w:rPr>
                <w:rFonts w:cs="Arial"/>
                <w:color w:val="000000"/>
                <w:sz w:val="16"/>
                <w:szCs w:val="16"/>
              </w:rPr>
              <w:t>3</w:t>
            </w:r>
            <w:r>
              <w:rPr>
                <w:rFonts w:cs="Arial"/>
                <w:color w:val="000000"/>
                <w:sz w:val="16"/>
                <w:szCs w:val="16"/>
              </w:rPr>
              <w:t>.0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5253A2" w14:textId="77777777" w:rsidR="005B2211" w:rsidRDefault="005B2211" w:rsidP="00EB55D9">
            <w:pPr>
              <w:pStyle w:val="TAL"/>
              <w:rPr>
                <w:rFonts w:cs="Arial"/>
                <w:color w:val="000000"/>
                <w:sz w:val="16"/>
                <w:szCs w:val="16"/>
              </w:rPr>
            </w:pPr>
            <w:r>
              <w:rPr>
                <w:rFonts w:cs="Arial"/>
                <w:color w:val="000000"/>
                <w:sz w:val="16"/>
                <w:szCs w:val="16"/>
              </w:rPr>
              <w:t>0222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5F2E24" w14:textId="77777777" w:rsidR="005B2211" w:rsidRDefault="005B2211"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F79EF13" w14:textId="77777777" w:rsidR="005B2211" w:rsidRDefault="005B2211">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D57722" w14:textId="77777777" w:rsidR="005B2211" w:rsidRDefault="005B2211">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F4814EA" w14:textId="77777777" w:rsidR="005B2211" w:rsidRDefault="005B2211">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572C60" w14:textId="77777777" w:rsidR="005B2211" w:rsidRPr="005B2211" w:rsidRDefault="005B2211">
            <w:pPr>
              <w:pStyle w:val="TAL"/>
              <w:rPr>
                <w:rFonts w:cs="Arial"/>
                <w:color w:val="000000"/>
                <w:sz w:val="16"/>
                <w:szCs w:val="16"/>
              </w:rPr>
            </w:pPr>
            <w:r w:rsidRPr="005B2211">
              <w:rPr>
                <w:rFonts w:cs="Arial"/>
                <w:color w:val="000000"/>
                <w:sz w:val="16"/>
                <w:szCs w:val="16"/>
              </w:rPr>
              <w:t xml:space="preserve">Corrections to steps in </w:t>
            </w:r>
            <w:r w:rsidR="00294EB5">
              <w:rPr>
                <w:rFonts w:cs="Arial"/>
                <w:color w:val="000000"/>
                <w:sz w:val="16"/>
                <w:szCs w:val="16"/>
              </w:rPr>
              <w:t>clause</w:t>
            </w:r>
            <w:r w:rsidRPr="005B2211">
              <w:rPr>
                <w:rFonts w:cs="Arial"/>
                <w:color w:val="000000"/>
                <w:sz w:val="16"/>
                <w:szCs w:val="16"/>
              </w:rPr>
              <w:t xml:space="preserve"> 5 related to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4E30C5" w14:textId="77777777" w:rsidR="005B2211" w:rsidRPr="00BF6944" w:rsidRDefault="005B2211">
            <w:pPr>
              <w:pStyle w:val="TAL"/>
              <w:rPr>
                <w:rFonts w:cs="Arial"/>
                <w:color w:val="000000"/>
                <w:sz w:val="16"/>
                <w:szCs w:val="16"/>
              </w:rPr>
            </w:pPr>
            <w:r>
              <w:rPr>
                <w:rFonts w:cs="Arial"/>
                <w:color w:val="000000"/>
                <w:sz w:val="16"/>
                <w:szCs w:val="16"/>
              </w:rPr>
              <w:t>TEI11</w:t>
            </w:r>
          </w:p>
        </w:tc>
      </w:tr>
      <w:tr w:rsidR="005B2211" w:rsidRPr="00D27A95" w14:paraId="48D6BA9B"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77F5725" w14:textId="77777777" w:rsidR="005B2211" w:rsidRDefault="005B2211">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3F19AE" w14:textId="77777777" w:rsidR="005B2211" w:rsidRPr="00B25927" w:rsidRDefault="00B25927" w:rsidP="00DF6A66">
            <w:pPr>
              <w:pStyle w:val="TAL"/>
              <w:rPr>
                <w:rFonts w:cs="Arial"/>
                <w:color w:val="000000"/>
                <w:sz w:val="16"/>
                <w:szCs w:val="16"/>
              </w:rPr>
            </w:pPr>
            <w:r w:rsidRPr="00B25927">
              <w:rPr>
                <w:rFonts w:cs="Arial"/>
                <w:color w:val="000000"/>
                <w:sz w:val="16"/>
                <w:szCs w:val="16"/>
              </w:rPr>
              <w:t>CP-120797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C90FFC" w14:textId="77777777" w:rsidR="005B2211" w:rsidRDefault="005B221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2772658" w14:textId="77777777" w:rsidR="005B2211" w:rsidRDefault="005B2211">
            <w:pPr>
              <w:pStyle w:val="TAL"/>
              <w:rPr>
                <w:rFonts w:cs="Arial"/>
                <w:color w:val="000000"/>
                <w:sz w:val="16"/>
                <w:szCs w:val="16"/>
              </w:rPr>
            </w:pPr>
            <w:r>
              <w:rPr>
                <w:rFonts w:cs="Arial"/>
                <w:color w:val="000000"/>
                <w:sz w:val="16"/>
                <w:szCs w:val="16"/>
              </w:rPr>
              <w:t>11.</w:t>
            </w:r>
            <w:r w:rsidR="004502A8">
              <w:rPr>
                <w:rFonts w:cs="Arial"/>
                <w:color w:val="000000"/>
                <w:sz w:val="16"/>
                <w:szCs w:val="16"/>
              </w:rPr>
              <w:t>3</w:t>
            </w:r>
            <w:r>
              <w:rPr>
                <w:rFonts w:cs="Arial"/>
                <w:color w:val="000000"/>
                <w:sz w:val="16"/>
                <w:szCs w:val="16"/>
              </w:rPr>
              <w:t>.0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6B1C0" w14:textId="77777777" w:rsidR="005B2211" w:rsidRDefault="005B2211" w:rsidP="00EB55D9">
            <w:pPr>
              <w:pStyle w:val="TAL"/>
              <w:rPr>
                <w:rFonts w:cs="Arial"/>
                <w:color w:val="000000"/>
                <w:sz w:val="16"/>
                <w:szCs w:val="16"/>
              </w:rPr>
            </w:pPr>
            <w:r>
              <w:rPr>
                <w:rFonts w:cs="Arial"/>
                <w:color w:val="000000"/>
                <w:sz w:val="16"/>
                <w:szCs w:val="16"/>
              </w:rPr>
              <w:t>0223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DDB392" w14:textId="77777777" w:rsidR="005B2211" w:rsidRDefault="005B2211" w:rsidP="00EB55D9">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33EB0F3" w14:textId="77777777" w:rsidR="005B2211" w:rsidRDefault="005B2211">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171147" w14:textId="77777777" w:rsidR="005B2211" w:rsidRDefault="005B2211">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AFE90B6" w14:textId="77777777" w:rsidR="005B2211" w:rsidRDefault="005B2211">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024745" w14:textId="77777777" w:rsidR="005B2211" w:rsidRPr="005B2211" w:rsidRDefault="005B2211">
            <w:pPr>
              <w:pStyle w:val="TAL"/>
              <w:rPr>
                <w:rFonts w:cs="Arial"/>
                <w:color w:val="000000"/>
                <w:sz w:val="16"/>
                <w:szCs w:val="16"/>
              </w:rPr>
            </w:pPr>
            <w:r w:rsidRPr="005B2211">
              <w:rPr>
                <w:rFonts w:cs="Arial"/>
                <w:color w:val="000000"/>
                <w:sz w:val="16"/>
                <w:szCs w:val="16"/>
              </w:rPr>
              <w:t>Access control and DSAC for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501E6" w14:textId="77777777" w:rsidR="005B2211" w:rsidRPr="005B2211" w:rsidRDefault="005B2211">
            <w:pPr>
              <w:pStyle w:val="TAL"/>
              <w:rPr>
                <w:rFonts w:cs="Arial"/>
                <w:color w:val="000000"/>
                <w:sz w:val="16"/>
                <w:szCs w:val="16"/>
              </w:rPr>
            </w:pPr>
            <w:r w:rsidRPr="005B2211">
              <w:rPr>
                <w:rFonts w:cs="Arial"/>
                <w:color w:val="000000"/>
                <w:sz w:val="16"/>
                <w:szCs w:val="16"/>
              </w:rPr>
              <w:t>GDSAC, FULL_MOCN-GERAN</w:t>
            </w:r>
          </w:p>
        </w:tc>
      </w:tr>
      <w:tr w:rsidR="005B2211" w:rsidRPr="00D27A95" w14:paraId="01AAF2E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0C1B548" w14:textId="77777777" w:rsidR="005B2211" w:rsidRDefault="005B2211">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54775A" w14:textId="77777777" w:rsidR="005B2211" w:rsidRPr="00B25927" w:rsidRDefault="00B25927" w:rsidP="00DF6A66">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739CA1" w14:textId="77777777" w:rsidR="005B2211" w:rsidRDefault="005B221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74C734E" w14:textId="77777777" w:rsidR="005B2211" w:rsidRDefault="005B2211">
            <w:pPr>
              <w:pStyle w:val="TAL"/>
              <w:rPr>
                <w:rFonts w:cs="Arial"/>
                <w:color w:val="000000"/>
                <w:sz w:val="16"/>
                <w:szCs w:val="16"/>
              </w:rPr>
            </w:pPr>
            <w:r>
              <w:rPr>
                <w:rFonts w:cs="Arial"/>
                <w:color w:val="000000"/>
                <w:sz w:val="16"/>
                <w:szCs w:val="16"/>
              </w:rPr>
              <w:t>11.</w:t>
            </w:r>
            <w:r w:rsidR="004502A8">
              <w:rPr>
                <w:rFonts w:cs="Arial"/>
                <w:color w:val="000000"/>
                <w:sz w:val="16"/>
                <w:szCs w:val="16"/>
              </w:rPr>
              <w:t>3</w:t>
            </w:r>
            <w:r>
              <w:rPr>
                <w:rFonts w:cs="Arial"/>
                <w:color w:val="000000"/>
                <w:sz w:val="16"/>
                <w:szCs w:val="16"/>
              </w:rPr>
              <w:t>.0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F02E42" w14:textId="77777777" w:rsidR="005B2211" w:rsidRDefault="007C635B" w:rsidP="00EB55D9">
            <w:pPr>
              <w:pStyle w:val="TAL"/>
              <w:rPr>
                <w:rFonts w:cs="Arial"/>
                <w:color w:val="000000"/>
                <w:sz w:val="16"/>
                <w:szCs w:val="16"/>
              </w:rPr>
            </w:pPr>
            <w:r>
              <w:rPr>
                <w:rFonts w:cs="Arial"/>
                <w:color w:val="000000"/>
                <w:sz w:val="16"/>
                <w:szCs w:val="16"/>
              </w:rPr>
              <w:t>0224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2B7949" w14:textId="77777777" w:rsidR="005B2211" w:rsidRDefault="007C635B"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D8C128" w14:textId="77777777" w:rsidR="005B2211" w:rsidRDefault="005B2211">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76FAFE" w14:textId="77777777" w:rsidR="005B2211" w:rsidRDefault="007C635B">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87A57C" w14:textId="77777777" w:rsidR="005B2211" w:rsidRDefault="005B2211">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E45D44" w14:textId="77777777" w:rsidR="005B2211" w:rsidRPr="007C635B" w:rsidRDefault="007C635B">
            <w:pPr>
              <w:pStyle w:val="TAL"/>
              <w:rPr>
                <w:rFonts w:cs="Arial"/>
                <w:color w:val="000000"/>
                <w:sz w:val="16"/>
                <w:szCs w:val="16"/>
              </w:rPr>
            </w:pPr>
            <w:r w:rsidRPr="007C635B">
              <w:rPr>
                <w:rFonts w:cs="Arial"/>
                <w:color w:val="000000"/>
                <w:sz w:val="16"/>
                <w:szCs w:val="16"/>
              </w:rPr>
              <w:t>Ignoring Forbidden Lists During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DABDAA" w14:textId="77777777" w:rsidR="005B2211" w:rsidRPr="00BF6944" w:rsidRDefault="007C635B">
            <w:pPr>
              <w:pStyle w:val="TAL"/>
              <w:rPr>
                <w:rFonts w:cs="Arial"/>
                <w:color w:val="000000"/>
                <w:sz w:val="16"/>
                <w:szCs w:val="16"/>
              </w:rPr>
            </w:pPr>
            <w:r>
              <w:rPr>
                <w:rFonts w:cs="Arial"/>
                <w:color w:val="000000"/>
                <w:sz w:val="16"/>
                <w:szCs w:val="16"/>
              </w:rPr>
              <w:t>TEI11</w:t>
            </w:r>
          </w:p>
        </w:tc>
      </w:tr>
      <w:tr w:rsidR="005B2211" w:rsidRPr="00D27A95" w14:paraId="3E4C111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6367BF1" w14:textId="77777777" w:rsidR="005B2211" w:rsidRDefault="005B2211">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3D7A1C" w14:textId="77777777" w:rsidR="005B2211" w:rsidRPr="00B25927" w:rsidRDefault="00B25927" w:rsidP="00DF6A66">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825F70" w14:textId="77777777" w:rsidR="005B2211" w:rsidRDefault="005B221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C94084E" w14:textId="77777777" w:rsidR="005B2211" w:rsidRDefault="005B2211">
            <w:pPr>
              <w:pStyle w:val="TAL"/>
              <w:rPr>
                <w:rFonts w:cs="Arial"/>
                <w:color w:val="000000"/>
                <w:sz w:val="16"/>
                <w:szCs w:val="16"/>
              </w:rPr>
            </w:pPr>
            <w:r>
              <w:rPr>
                <w:rFonts w:cs="Arial"/>
                <w:color w:val="000000"/>
                <w:sz w:val="16"/>
                <w:szCs w:val="16"/>
              </w:rPr>
              <w:t>11.</w:t>
            </w:r>
            <w:r w:rsidR="004502A8">
              <w:rPr>
                <w:rFonts w:cs="Arial"/>
                <w:color w:val="000000"/>
                <w:sz w:val="16"/>
                <w:szCs w:val="16"/>
              </w:rPr>
              <w:t>3</w:t>
            </w:r>
            <w:r>
              <w:rPr>
                <w:rFonts w:cs="Arial"/>
                <w:color w:val="000000"/>
                <w:sz w:val="16"/>
                <w:szCs w:val="16"/>
              </w:rPr>
              <w:t>.0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0F7027" w14:textId="77777777" w:rsidR="005B2211" w:rsidRDefault="00FF7890" w:rsidP="00EB55D9">
            <w:pPr>
              <w:pStyle w:val="TAL"/>
              <w:rPr>
                <w:rFonts w:cs="Arial"/>
                <w:color w:val="000000"/>
                <w:sz w:val="16"/>
                <w:szCs w:val="16"/>
              </w:rPr>
            </w:pPr>
            <w:r>
              <w:rPr>
                <w:rFonts w:cs="Arial"/>
                <w:color w:val="000000"/>
                <w:sz w:val="16"/>
                <w:szCs w:val="16"/>
              </w:rPr>
              <w:t>0225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4E5D83" w14:textId="77777777" w:rsidR="005B2211" w:rsidRDefault="00FF7890" w:rsidP="00EB55D9">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E664029" w14:textId="77777777" w:rsidR="005B2211" w:rsidRDefault="005B2211">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B82902" w14:textId="77777777" w:rsidR="005B2211" w:rsidRDefault="00FF7890">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B09E979" w14:textId="77777777" w:rsidR="005B2211" w:rsidRDefault="005B2211">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4EA630" w14:textId="77777777" w:rsidR="005B2211" w:rsidRPr="00FF7890" w:rsidRDefault="00FF7890">
            <w:pPr>
              <w:pStyle w:val="TAL"/>
              <w:rPr>
                <w:rFonts w:cs="Arial"/>
                <w:color w:val="000000"/>
                <w:sz w:val="16"/>
                <w:szCs w:val="16"/>
              </w:rPr>
            </w:pPr>
            <w:r w:rsidRPr="00FF7890">
              <w:rPr>
                <w:rFonts w:cs="Arial"/>
                <w:color w:val="000000"/>
                <w:sz w:val="16"/>
                <w:szCs w:val="16"/>
              </w:rPr>
              <w:t>HPLMN or RPLMN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4A7A8B" w14:textId="77777777" w:rsidR="005B2211" w:rsidRPr="00BF6944" w:rsidRDefault="00FF7890">
            <w:pPr>
              <w:pStyle w:val="TAL"/>
              <w:rPr>
                <w:rFonts w:cs="Arial"/>
                <w:color w:val="000000"/>
                <w:sz w:val="16"/>
                <w:szCs w:val="16"/>
              </w:rPr>
            </w:pPr>
            <w:r>
              <w:rPr>
                <w:rFonts w:cs="Arial"/>
                <w:color w:val="000000"/>
                <w:sz w:val="16"/>
                <w:szCs w:val="16"/>
              </w:rPr>
              <w:t>TEI11</w:t>
            </w:r>
          </w:p>
        </w:tc>
      </w:tr>
      <w:tr w:rsidR="005B2211" w:rsidRPr="00D27A95" w14:paraId="29174EC4"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73997F3" w14:textId="77777777" w:rsidR="005B2211" w:rsidRDefault="005B2211">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86F5E8" w14:textId="77777777" w:rsidR="005B2211" w:rsidRPr="00B25927" w:rsidRDefault="00B25927" w:rsidP="00DF6A66">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F949AB4" w14:textId="77777777" w:rsidR="005B2211" w:rsidRDefault="005B221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FFA191" w14:textId="77777777" w:rsidR="005B2211" w:rsidRDefault="005B2211">
            <w:pPr>
              <w:pStyle w:val="TAL"/>
              <w:rPr>
                <w:rFonts w:cs="Arial"/>
                <w:color w:val="000000"/>
                <w:sz w:val="16"/>
                <w:szCs w:val="16"/>
              </w:rPr>
            </w:pPr>
            <w:r>
              <w:rPr>
                <w:rFonts w:cs="Arial"/>
                <w:color w:val="000000"/>
                <w:sz w:val="16"/>
                <w:szCs w:val="16"/>
              </w:rPr>
              <w:t>11.</w:t>
            </w:r>
            <w:r w:rsidR="004502A8">
              <w:rPr>
                <w:rFonts w:cs="Arial"/>
                <w:color w:val="000000"/>
                <w:sz w:val="16"/>
                <w:szCs w:val="16"/>
              </w:rPr>
              <w:t>3</w:t>
            </w:r>
            <w:r>
              <w:rPr>
                <w:rFonts w:cs="Arial"/>
                <w:color w:val="000000"/>
                <w:sz w:val="16"/>
                <w:szCs w:val="16"/>
              </w:rPr>
              <w:t>.0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E5F7AA" w14:textId="77777777" w:rsidR="005B2211" w:rsidRDefault="00FF7890" w:rsidP="00EB55D9">
            <w:pPr>
              <w:pStyle w:val="TAL"/>
              <w:rPr>
                <w:rFonts w:cs="Arial"/>
                <w:color w:val="000000"/>
                <w:sz w:val="16"/>
                <w:szCs w:val="16"/>
              </w:rPr>
            </w:pPr>
            <w:r>
              <w:rPr>
                <w:rFonts w:cs="Arial"/>
                <w:color w:val="000000"/>
                <w:sz w:val="16"/>
                <w:szCs w:val="16"/>
              </w:rPr>
              <w:t>0226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5B133E" w14:textId="77777777" w:rsidR="005B2211" w:rsidRDefault="00FF7890"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8FE0D3D" w14:textId="77777777" w:rsidR="005B2211" w:rsidRDefault="005B2211">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4E9D3A" w14:textId="77777777" w:rsidR="005B2211" w:rsidRDefault="00FF7890">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F2792A" w14:textId="77777777" w:rsidR="005B2211" w:rsidRDefault="005B2211">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1EF17D" w14:textId="77777777" w:rsidR="005B2211" w:rsidRPr="00FF7890" w:rsidRDefault="00FF7890">
            <w:pPr>
              <w:pStyle w:val="TAL"/>
              <w:rPr>
                <w:rFonts w:cs="Arial"/>
                <w:color w:val="000000"/>
                <w:sz w:val="16"/>
                <w:szCs w:val="16"/>
              </w:rPr>
            </w:pPr>
            <w:r w:rsidRPr="00FF7890">
              <w:rPr>
                <w:rFonts w:cs="Arial"/>
                <w:color w:val="000000"/>
                <w:sz w:val="16"/>
                <w:szCs w:val="16"/>
              </w:rPr>
              <w:t>Clean-up the confusion between the term update state and update status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2308DA" w14:textId="77777777" w:rsidR="005B2211" w:rsidRPr="00BF6944" w:rsidRDefault="00FF7890">
            <w:pPr>
              <w:pStyle w:val="TAL"/>
              <w:rPr>
                <w:rFonts w:cs="Arial"/>
                <w:color w:val="000000"/>
                <w:sz w:val="16"/>
                <w:szCs w:val="16"/>
              </w:rPr>
            </w:pPr>
            <w:r w:rsidRPr="00FF7890">
              <w:rPr>
                <w:rFonts w:cs="Arial" w:hint="eastAsia"/>
                <w:color w:val="000000"/>
                <w:sz w:val="16"/>
                <w:szCs w:val="16"/>
              </w:rPr>
              <w:t>SAES2, TEI11</w:t>
            </w:r>
          </w:p>
        </w:tc>
      </w:tr>
      <w:tr w:rsidR="004502A8" w:rsidRPr="00D27A95" w14:paraId="356D62A7"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E357830" w14:textId="77777777" w:rsidR="004502A8" w:rsidRDefault="004502A8">
            <w:pPr>
              <w:pStyle w:val="TAL"/>
              <w:rPr>
                <w:rFonts w:cs="Arial"/>
                <w:color w:val="000000"/>
                <w:sz w:val="16"/>
                <w:szCs w:val="16"/>
              </w:rPr>
            </w:pPr>
            <w:r>
              <w:rPr>
                <w:rFonts w:cs="Arial"/>
                <w:color w:val="000000"/>
                <w:sz w:val="16"/>
                <w:szCs w:val="16"/>
              </w:rPr>
              <w:t>CP-59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50B21C" w14:textId="77777777" w:rsidR="004502A8" w:rsidRPr="00183FD9" w:rsidRDefault="00183FD9" w:rsidP="00DF6A66">
            <w:pPr>
              <w:pStyle w:val="TAL"/>
              <w:rPr>
                <w:rFonts w:cs="Arial"/>
                <w:color w:val="000000"/>
                <w:sz w:val="16"/>
                <w:szCs w:val="16"/>
              </w:rPr>
            </w:pPr>
            <w:r w:rsidRPr="00183FD9">
              <w:rPr>
                <w:rFonts w:cs="Arial"/>
                <w:color w:val="000000"/>
                <w:sz w:val="16"/>
                <w:szCs w:val="16"/>
              </w:rPr>
              <w:t>CP-130129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CDD2F0" w14:textId="77777777" w:rsidR="004502A8" w:rsidRDefault="004502A8">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21F0D8" w14:textId="77777777" w:rsidR="004502A8" w:rsidRDefault="004502A8">
            <w:pPr>
              <w:pStyle w:val="TAL"/>
              <w:rPr>
                <w:rFonts w:cs="Arial"/>
                <w:color w:val="000000"/>
                <w:sz w:val="16"/>
                <w:szCs w:val="16"/>
              </w:rPr>
            </w:pPr>
            <w:r>
              <w:rPr>
                <w:rFonts w:cs="Arial"/>
                <w:color w:val="000000"/>
                <w:sz w:val="16"/>
                <w:szCs w:val="16"/>
              </w:rPr>
              <w:t>11.4.0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215607" w14:textId="77777777" w:rsidR="004502A8" w:rsidRDefault="004502A8" w:rsidP="00EB55D9">
            <w:pPr>
              <w:pStyle w:val="TAL"/>
              <w:rPr>
                <w:rFonts w:cs="Arial"/>
                <w:color w:val="000000"/>
                <w:sz w:val="16"/>
                <w:szCs w:val="16"/>
              </w:rPr>
            </w:pPr>
            <w:r>
              <w:rPr>
                <w:rFonts w:cs="Arial"/>
                <w:color w:val="000000"/>
                <w:sz w:val="16"/>
                <w:szCs w:val="16"/>
              </w:rPr>
              <w:t>0229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EE0FED" w14:textId="77777777" w:rsidR="004502A8" w:rsidRDefault="004502A8"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E5D893" w14:textId="77777777" w:rsidR="004502A8" w:rsidRDefault="004502A8">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B28BAB" w14:textId="77777777" w:rsidR="004502A8" w:rsidRDefault="004502A8">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2A4FA2A" w14:textId="77777777" w:rsidR="004502A8" w:rsidRDefault="004502A8">
            <w:pPr>
              <w:pStyle w:val="TAL"/>
              <w:rPr>
                <w:rFonts w:cs="Arial"/>
                <w:color w:val="000000"/>
                <w:sz w:val="16"/>
                <w:szCs w:val="16"/>
              </w:rPr>
            </w:pPr>
            <w:r>
              <w:rPr>
                <w:rFonts w:cs="Arial"/>
                <w:color w:val="000000"/>
                <w:sz w:val="16"/>
                <w:szCs w:val="16"/>
              </w:rPr>
              <w:t>12.0.0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1DC4F9" w14:textId="77777777" w:rsidR="004502A8" w:rsidRPr="004502A8" w:rsidRDefault="004502A8">
            <w:pPr>
              <w:pStyle w:val="TAL"/>
              <w:rPr>
                <w:rFonts w:cs="Arial"/>
                <w:color w:val="000000"/>
                <w:sz w:val="16"/>
                <w:szCs w:val="16"/>
              </w:rPr>
            </w:pPr>
            <w:r w:rsidRPr="004502A8">
              <w:rPr>
                <w:rFonts w:cs="Arial"/>
                <w:color w:val="000000"/>
                <w:sz w:val="16"/>
                <w:szCs w:val="16"/>
              </w:rPr>
              <w:t>EHPLMN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1A4247" w14:textId="77777777" w:rsidR="004502A8" w:rsidRPr="00FF7890" w:rsidRDefault="004502A8">
            <w:pPr>
              <w:pStyle w:val="TAL"/>
              <w:rPr>
                <w:rFonts w:cs="Arial"/>
                <w:color w:val="000000"/>
                <w:sz w:val="16"/>
                <w:szCs w:val="16"/>
              </w:rPr>
            </w:pPr>
            <w:r>
              <w:rPr>
                <w:rFonts w:cs="Arial"/>
                <w:color w:val="000000"/>
                <w:sz w:val="16"/>
                <w:szCs w:val="16"/>
              </w:rPr>
              <w:t>TEI12</w:t>
            </w:r>
          </w:p>
        </w:tc>
      </w:tr>
      <w:tr w:rsidR="00F11585" w:rsidRPr="00D27A95" w14:paraId="3E6E74A0"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06E77BC" w14:textId="77777777" w:rsidR="00F11585" w:rsidRDefault="00F11585">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F443AE" w14:textId="77777777" w:rsidR="00F11585" w:rsidRPr="00D94589" w:rsidRDefault="00D94589" w:rsidP="00DF6A66">
            <w:pPr>
              <w:pStyle w:val="TAL"/>
              <w:rPr>
                <w:rFonts w:cs="Arial"/>
                <w:color w:val="000000"/>
                <w:sz w:val="16"/>
                <w:szCs w:val="16"/>
              </w:rPr>
            </w:pPr>
            <w:r w:rsidRPr="00D94589">
              <w:rPr>
                <w:rFonts w:cs="Arial"/>
                <w:color w:val="000000"/>
                <w:sz w:val="16"/>
                <w:szCs w:val="16"/>
              </w:rPr>
              <w:t>CP-1302</w:t>
            </w:r>
            <w:r w:rsidR="00F31BCF">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D568FC" w14:textId="77777777" w:rsidR="00F11585" w:rsidRDefault="00F11585">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2998A2" w14:textId="77777777" w:rsidR="00F11585" w:rsidRDefault="00F11585">
            <w:pPr>
              <w:pStyle w:val="TAL"/>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D18040" w14:textId="77777777" w:rsidR="00F11585" w:rsidRDefault="00F11585" w:rsidP="00EB55D9">
            <w:pPr>
              <w:pStyle w:val="TAL"/>
              <w:rPr>
                <w:rFonts w:cs="Arial"/>
                <w:color w:val="000000"/>
                <w:sz w:val="16"/>
                <w:szCs w:val="16"/>
              </w:rPr>
            </w:pPr>
            <w:r>
              <w:rPr>
                <w:rFonts w:cs="Arial"/>
                <w:color w:val="000000"/>
                <w:sz w:val="16"/>
                <w:szCs w:val="16"/>
              </w:rPr>
              <w:t>0230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320BC3" w14:textId="77777777" w:rsidR="00F11585" w:rsidRDefault="00F11585"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BFA2311" w14:textId="77777777" w:rsidR="00F11585" w:rsidRDefault="00F11585">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1FF3F4" w14:textId="77777777" w:rsidR="00F11585" w:rsidRDefault="00F11585">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DEBAFE" w14:textId="77777777" w:rsidR="00F11585" w:rsidRDefault="00F11585">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B89CEE" w14:textId="77777777" w:rsidR="00F11585" w:rsidRPr="00F11585" w:rsidRDefault="00F11585">
            <w:pPr>
              <w:pStyle w:val="TAL"/>
              <w:rPr>
                <w:rFonts w:cs="Arial"/>
                <w:color w:val="000000"/>
                <w:sz w:val="16"/>
                <w:szCs w:val="16"/>
              </w:rPr>
            </w:pPr>
            <w:r w:rsidRPr="00F11585">
              <w:rPr>
                <w:rFonts w:cs="Arial"/>
                <w:color w:val="000000"/>
                <w:sz w:val="16"/>
                <w:szCs w:val="16"/>
              </w:rPr>
              <w:t>Corrections to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693DA2" w14:textId="77777777" w:rsidR="00F11585" w:rsidRDefault="00F11585">
            <w:pPr>
              <w:pStyle w:val="TAL"/>
              <w:rPr>
                <w:rFonts w:cs="Arial"/>
                <w:color w:val="000000"/>
                <w:sz w:val="16"/>
                <w:szCs w:val="16"/>
              </w:rPr>
            </w:pPr>
            <w:r>
              <w:rPr>
                <w:rFonts w:cs="Arial"/>
                <w:color w:val="000000"/>
                <w:sz w:val="16"/>
                <w:szCs w:val="16"/>
              </w:rPr>
              <w:t>TEI12</w:t>
            </w:r>
          </w:p>
        </w:tc>
      </w:tr>
      <w:tr w:rsidR="00F11585" w:rsidRPr="00D27A95" w14:paraId="526AB5A1"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7CF2DF" w14:textId="77777777" w:rsidR="00F11585" w:rsidRDefault="00F11585">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7E1933" w14:textId="77777777" w:rsidR="00F11585" w:rsidRPr="00183FD9" w:rsidRDefault="00D94589" w:rsidP="00DF6A66">
            <w:pPr>
              <w:pStyle w:val="TAL"/>
              <w:rPr>
                <w:rFonts w:cs="Arial"/>
                <w:color w:val="000000"/>
                <w:sz w:val="16"/>
                <w:szCs w:val="16"/>
              </w:rPr>
            </w:pPr>
            <w:r w:rsidRPr="00D94589">
              <w:rPr>
                <w:rFonts w:cs="Arial"/>
                <w:color w:val="000000"/>
                <w:sz w:val="16"/>
                <w:szCs w:val="16"/>
              </w:rPr>
              <w:t>CP-1302</w:t>
            </w:r>
            <w:r w:rsidR="00F31BCF">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299783F" w14:textId="77777777" w:rsidR="00F11585" w:rsidRDefault="00F11585">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4A6BDA2" w14:textId="77777777" w:rsidR="00F11585" w:rsidRDefault="00F11585">
            <w:pPr>
              <w:pStyle w:val="TAL"/>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C5EB42" w14:textId="77777777" w:rsidR="00F11585" w:rsidRDefault="00F11585" w:rsidP="00EB55D9">
            <w:pPr>
              <w:pStyle w:val="TAL"/>
              <w:rPr>
                <w:rFonts w:cs="Arial"/>
                <w:color w:val="000000"/>
                <w:sz w:val="16"/>
                <w:szCs w:val="16"/>
              </w:rPr>
            </w:pPr>
            <w:r>
              <w:rPr>
                <w:rFonts w:cs="Arial"/>
                <w:color w:val="000000"/>
                <w:sz w:val="16"/>
                <w:szCs w:val="16"/>
              </w:rPr>
              <w:t>0231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DF231C" w14:textId="77777777" w:rsidR="00F11585" w:rsidRDefault="00F11585"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552C4BC" w14:textId="77777777" w:rsidR="00F11585" w:rsidRDefault="00F11585">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5238CA" w14:textId="77777777" w:rsidR="00F11585" w:rsidRDefault="00F11585">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45964B7" w14:textId="77777777" w:rsidR="00F11585" w:rsidRDefault="00F11585">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799753" w14:textId="77777777" w:rsidR="00F11585" w:rsidRPr="00F11585" w:rsidRDefault="00F11585">
            <w:pPr>
              <w:pStyle w:val="TAL"/>
              <w:rPr>
                <w:rFonts w:cs="Arial"/>
                <w:color w:val="000000"/>
                <w:sz w:val="16"/>
                <w:szCs w:val="16"/>
              </w:rPr>
            </w:pPr>
            <w:r w:rsidRPr="00F11585">
              <w:rPr>
                <w:rFonts w:cs="Arial"/>
                <w:color w:val="000000"/>
                <w:sz w:val="16"/>
                <w:szCs w:val="16"/>
              </w:rPr>
              <w:t>GERAN Iu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AF12A3" w14:textId="77777777" w:rsidR="00F11585" w:rsidRDefault="00F11585">
            <w:pPr>
              <w:pStyle w:val="TAL"/>
              <w:rPr>
                <w:rFonts w:cs="Arial"/>
                <w:color w:val="000000"/>
                <w:sz w:val="16"/>
                <w:szCs w:val="16"/>
              </w:rPr>
            </w:pPr>
            <w:r>
              <w:rPr>
                <w:rFonts w:cs="Arial"/>
                <w:color w:val="000000"/>
                <w:sz w:val="16"/>
                <w:szCs w:val="16"/>
              </w:rPr>
              <w:t>TEI12</w:t>
            </w:r>
          </w:p>
        </w:tc>
      </w:tr>
      <w:tr w:rsidR="00F11585" w:rsidRPr="00D27A95" w14:paraId="53F6A0AE"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2C6C717" w14:textId="77777777" w:rsidR="00F11585" w:rsidRDefault="00F11585">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D0A2E1" w14:textId="77777777" w:rsidR="00F11585" w:rsidRPr="00183FD9" w:rsidRDefault="00D94589" w:rsidP="00DF6A66">
            <w:pPr>
              <w:pStyle w:val="TAL"/>
              <w:rPr>
                <w:rFonts w:cs="Arial"/>
                <w:color w:val="000000"/>
                <w:sz w:val="16"/>
                <w:szCs w:val="16"/>
              </w:rPr>
            </w:pPr>
            <w:r w:rsidRPr="00D94589">
              <w:rPr>
                <w:rFonts w:cs="Arial"/>
                <w:color w:val="000000"/>
                <w:sz w:val="16"/>
                <w:szCs w:val="16"/>
              </w:rPr>
              <w:t>CP-1302</w:t>
            </w:r>
            <w:r w:rsidR="00F31BCF">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50596AA" w14:textId="77777777" w:rsidR="00F11585" w:rsidRDefault="00F11585">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71B439" w14:textId="77777777" w:rsidR="00F11585" w:rsidRDefault="00F11585">
            <w:pPr>
              <w:pStyle w:val="TAL"/>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1BDEF3" w14:textId="77777777" w:rsidR="00F11585" w:rsidRDefault="00F11585" w:rsidP="00EB55D9">
            <w:pPr>
              <w:pStyle w:val="TAL"/>
              <w:rPr>
                <w:rFonts w:cs="Arial"/>
                <w:color w:val="000000"/>
                <w:sz w:val="16"/>
                <w:szCs w:val="16"/>
              </w:rPr>
            </w:pPr>
            <w:r>
              <w:rPr>
                <w:rFonts w:cs="Arial"/>
                <w:color w:val="000000"/>
                <w:sz w:val="16"/>
                <w:szCs w:val="16"/>
              </w:rPr>
              <w:t>0232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44EDDD" w14:textId="77777777" w:rsidR="00F11585" w:rsidRDefault="00F11585"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660C1B" w14:textId="77777777" w:rsidR="00F11585" w:rsidRDefault="00F11585">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EB32F5" w14:textId="77777777" w:rsidR="00F11585" w:rsidRDefault="00F11585">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90EE854" w14:textId="77777777" w:rsidR="00F11585" w:rsidRDefault="00F11585">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F393CB" w14:textId="77777777" w:rsidR="00F11585" w:rsidRPr="00F11585" w:rsidRDefault="00F11585">
            <w:pPr>
              <w:pStyle w:val="TAL"/>
              <w:rPr>
                <w:rFonts w:cs="Arial"/>
                <w:color w:val="000000"/>
                <w:sz w:val="16"/>
                <w:szCs w:val="16"/>
              </w:rPr>
            </w:pPr>
            <w:r w:rsidRPr="00F11585">
              <w:rPr>
                <w:rFonts w:cs="Arial"/>
                <w:color w:val="000000"/>
                <w:sz w:val="16"/>
                <w:szCs w:val="16"/>
              </w:rPr>
              <w:t>Missing reference for GERAN specification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798BD7" w14:textId="77777777" w:rsidR="00F11585" w:rsidRDefault="00F11585">
            <w:pPr>
              <w:pStyle w:val="TAL"/>
              <w:rPr>
                <w:rFonts w:cs="Arial"/>
                <w:color w:val="000000"/>
                <w:sz w:val="16"/>
                <w:szCs w:val="16"/>
              </w:rPr>
            </w:pPr>
            <w:r>
              <w:rPr>
                <w:rFonts w:cs="Arial"/>
                <w:color w:val="000000"/>
                <w:sz w:val="16"/>
                <w:szCs w:val="16"/>
              </w:rPr>
              <w:t>TEI12</w:t>
            </w:r>
          </w:p>
        </w:tc>
      </w:tr>
      <w:tr w:rsidR="00FF480B" w:rsidRPr="00D27A95" w14:paraId="10BDFF21"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77F0A6E" w14:textId="77777777" w:rsidR="00FF480B" w:rsidRDefault="00FF480B">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BFE1EC" w14:textId="77777777" w:rsidR="00FF480B" w:rsidRPr="007B0DBB" w:rsidRDefault="007B0DBB" w:rsidP="00DF6A66">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F4AEAE9" w14:textId="77777777" w:rsidR="00FF480B" w:rsidRDefault="00FF480B">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22ADC3" w14:textId="77777777" w:rsidR="00FF480B" w:rsidRDefault="00FF480B">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70BF66" w14:textId="77777777" w:rsidR="00FF480B" w:rsidRDefault="00FF480B" w:rsidP="00EB55D9">
            <w:pPr>
              <w:pStyle w:val="TAL"/>
              <w:rPr>
                <w:rFonts w:cs="Arial"/>
                <w:color w:val="000000"/>
                <w:sz w:val="16"/>
                <w:szCs w:val="16"/>
              </w:rPr>
            </w:pPr>
            <w:r>
              <w:rPr>
                <w:rFonts w:cs="Arial"/>
                <w:color w:val="000000"/>
                <w:sz w:val="16"/>
                <w:szCs w:val="16"/>
              </w:rPr>
              <w:t>0234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6B7050" w14:textId="77777777" w:rsidR="00FF480B" w:rsidRDefault="00FF480B"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1C0991C" w14:textId="77777777" w:rsidR="00FF480B" w:rsidRDefault="00FF480B">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BE9E29" w14:textId="77777777" w:rsidR="00FF480B" w:rsidRDefault="00FF480B">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FC686AD" w14:textId="77777777" w:rsidR="00FF480B" w:rsidRDefault="00FF480B">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297763" w14:textId="77777777" w:rsidR="00FF480B" w:rsidRPr="00FF480B" w:rsidRDefault="00FF480B">
            <w:pPr>
              <w:pStyle w:val="TAL"/>
              <w:rPr>
                <w:rFonts w:cs="Arial"/>
                <w:color w:val="000000"/>
                <w:sz w:val="16"/>
                <w:szCs w:val="16"/>
              </w:rPr>
            </w:pPr>
            <w:r w:rsidRPr="00FF480B">
              <w:rPr>
                <w:rFonts w:cs="Arial"/>
                <w:color w:val="000000"/>
                <w:sz w:val="16"/>
                <w:szCs w:val="16"/>
              </w:rPr>
              <w:t>Last PLMN selection mode at switch 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D5D0F4" w14:textId="77777777" w:rsidR="00FF480B" w:rsidRDefault="00FF480B">
            <w:pPr>
              <w:pStyle w:val="TAL"/>
              <w:rPr>
                <w:rFonts w:cs="Arial"/>
                <w:color w:val="000000"/>
                <w:sz w:val="16"/>
                <w:szCs w:val="16"/>
              </w:rPr>
            </w:pPr>
            <w:r>
              <w:rPr>
                <w:rFonts w:cs="Arial"/>
                <w:color w:val="000000"/>
                <w:sz w:val="16"/>
                <w:szCs w:val="16"/>
              </w:rPr>
              <w:t>TEI12</w:t>
            </w:r>
          </w:p>
        </w:tc>
      </w:tr>
      <w:tr w:rsidR="00FF480B" w:rsidRPr="00D27A95" w14:paraId="26E132B0"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3F14A56" w14:textId="77777777" w:rsidR="00FF480B" w:rsidRDefault="00FF480B">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BDABAB" w14:textId="77777777" w:rsidR="00FF480B" w:rsidRPr="007B0DBB" w:rsidRDefault="007B0DBB" w:rsidP="00DF6A66">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96FA494" w14:textId="77777777" w:rsidR="00FF480B" w:rsidRDefault="00FF480B">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B0972FE" w14:textId="77777777" w:rsidR="00FF480B" w:rsidRDefault="00FF480B">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8D6113" w14:textId="77777777" w:rsidR="00FF480B" w:rsidRDefault="00FF480B" w:rsidP="00EB55D9">
            <w:pPr>
              <w:pStyle w:val="TAL"/>
              <w:rPr>
                <w:rFonts w:cs="Arial"/>
                <w:color w:val="000000"/>
                <w:sz w:val="16"/>
                <w:szCs w:val="16"/>
              </w:rPr>
            </w:pPr>
            <w:r>
              <w:rPr>
                <w:rFonts w:cs="Arial"/>
                <w:color w:val="000000"/>
                <w:sz w:val="16"/>
                <w:szCs w:val="16"/>
              </w:rPr>
              <w:t>0235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D1F7D6" w14:textId="77777777" w:rsidR="00FF480B" w:rsidRDefault="00FF480B"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1D8FBA" w14:textId="77777777" w:rsidR="00FF480B" w:rsidRDefault="00FF480B">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1FBB3F" w14:textId="77777777" w:rsidR="00FF480B" w:rsidRDefault="00FF480B">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95F3049" w14:textId="77777777" w:rsidR="00FF480B" w:rsidRDefault="00FF480B">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CC368A" w14:textId="77777777" w:rsidR="00FF480B" w:rsidRPr="00FF480B" w:rsidRDefault="00FF480B">
            <w:pPr>
              <w:pStyle w:val="TAL"/>
              <w:rPr>
                <w:rFonts w:cs="Arial"/>
                <w:color w:val="000000"/>
                <w:sz w:val="16"/>
                <w:szCs w:val="16"/>
              </w:rPr>
            </w:pPr>
            <w:r w:rsidRPr="00FF480B">
              <w:rPr>
                <w:rFonts w:cs="Arial"/>
                <w:color w:val="000000"/>
                <w:sz w:val="16"/>
                <w:szCs w:val="16"/>
              </w:rPr>
              <w:t>Switch off after manual CSG selection in a PLMN different from the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5513B1" w14:textId="77777777" w:rsidR="00FF480B" w:rsidRDefault="00FF480B">
            <w:pPr>
              <w:pStyle w:val="TAL"/>
              <w:rPr>
                <w:rFonts w:cs="Arial"/>
                <w:color w:val="000000"/>
                <w:sz w:val="16"/>
                <w:szCs w:val="16"/>
              </w:rPr>
            </w:pPr>
            <w:r>
              <w:rPr>
                <w:rFonts w:cs="Arial"/>
                <w:color w:val="000000"/>
                <w:sz w:val="16"/>
                <w:szCs w:val="16"/>
              </w:rPr>
              <w:t>TEI12</w:t>
            </w:r>
          </w:p>
        </w:tc>
      </w:tr>
      <w:tr w:rsidR="00FF480B" w:rsidRPr="00D27A95" w14:paraId="6C61D808"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62450F" w14:textId="77777777" w:rsidR="00FF480B" w:rsidRDefault="00FF480B">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000FFD" w14:textId="77777777" w:rsidR="00FF480B" w:rsidRPr="007B0DBB" w:rsidRDefault="007B0DBB" w:rsidP="00DF6A66">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67237F2" w14:textId="77777777" w:rsidR="00FF480B" w:rsidRDefault="00FF480B">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6D9335A" w14:textId="77777777" w:rsidR="00FF480B" w:rsidRDefault="00FF480B">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93E7E1" w14:textId="77777777" w:rsidR="00FF480B" w:rsidRDefault="00FF480B" w:rsidP="00EB55D9">
            <w:pPr>
              <w:pStyle w:val="TAL"/>
              <w:rPr>
                <w:rFonts w:cs="Arial"/>
                <w:color w:val="000000"/>
                <w:sz w:val="16"/>
                <w:szCs w:val="16"/>
              </w:rPr>
            </w:pPr>
            <w:r>
              <w:rPr>
                <w:rFonts w:cs="Arial"/>
                <w:color w:val="000000"/>
                <w:sz w:val="16"/>
                <w:szCs w:val="16"/>
              </w:rPr>
              <w:t>0237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335098" w14:textId="77777777" w:rsidR="00FF480B" w:rsidRDefault="00FF480B"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A7B75A" w14:textId="77777777" w:rsidR="00FF480B" w:rsidRDefault="00FF480B">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31D343" w14:textId="77777777" w:rsidR="00FF480B" w:rsidRDefault="00FF480B">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C826378" w14:textId="77777777" w:rsidR="00FF480B" w:rsidRDefault="00FF480B">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2EB9ED" w14:textId="77777777" w:rsidR="00FF480B" w:rsidRPr="00FF480B" w:rsidRDefault="00FF480B">
            <w:pPr>
              <w:pStyle w:val="TAL"/>
              <w:rPr>
                <w:rFonts w:cs="Arial"/>
                <w:color w:val="000000"/>
                <w:sz w:val="16"/>
                <w:szCs w:val="16"/>
              </w:rPr>
            </w:pPr>
            <w:r w:rsidRPr="00FF480B">
              <w:rPr>
                <w:rFonts w:cs="Arial"/>
                <w:color w:val="000000"/>
                <w:sz w:val="16"/>
                <w:szCs w:val="16"/>
              </w:rPr>
              <w:t>Clarifying requirement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9F8FF1" w14:textId="77777777" w:rsidR="00FF480B" w:rsidRDefault="00FF480B">
            <w:pPr>
              <w:pStyle w:val="TAL"/>
              <w:rPr>
                <w:rFonts w:cs="Arial"/>
                <w:color w:val="000000"/>
                <w:sz w:val="16"/>
                <w:szCs w:val="16"/>
              </w:rPr>
            </w:pPr>
            <w:r>
              <w:rPr>
                <w:rFonts w:cs="Arial"/>
                <w:color w:val="000000"/>
                <w:sz w:val="16"/>
                <w:szCs w:val="16"/>
              </w:rPr>
              <w:t>TEI12</w:t>
            </w:r>
          </w:p>
        </w:tc>
      </w:tr>
      <w:tr w:rsidR="00FF480B" w:rsidRPr="00D27A95" w14:paraId="6A8CE48A"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0A98FB0" w14:textId="77777777" w:rsidR="00FF480B" w:rsidRDefault="00FF480B">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FA1242" w14:textId="77777777" w:rsidR="00FF480B" w:rsidRPr="007B0DBB" w:rsidRDefault="007B0DBB" w:rsidP="00DF6A66">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B9B0DC0" w14:textId="77777777" w:rsidR="00FF480B" w:rsidRDefault="00FF480B">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66B3E52" w14:textId="77777777" w:rsidR="00FF480B" w:rsidRDefault="00FF480B">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42B9DB" w14:textId="77777777" w:rsidR="00FF480B" w:rsidRDefault="00FF480B" w:rsidP="00EB55D9">
            <w:pPr>
              <w:pStyle w:val="TAL"/>
              <w:rPr>
                <w:rFonts w:cs="Arial"/>
                <w:color w:val="000000"/>
                <w:sz w:val="16"/>
                <w:szCs w:val="16"/>
              </w:rPr>
            </w:pPr>
            <w:r>
              <w:rPr>
                <w:rFonts w:cs="Arial"/>
                <w:color w:val="000000"/>
                <w:sz w:val="16"/>
                <w:szCs w:val="16"/>
              </w:rPr>
              <w:t>0238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E0AB34" w14:textId="77777777" w:rsidR="00FF480B" w:rsidRDefault="00FF480B"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14968C" w14:textId="77777777" w:rsidR="00FF480B" w:rsidRDefault="00FF480B">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E05C97" w14:textId="77777777" w:rsidR="00FF480B" w:rsidRDefault="00FF480B">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D4CDDA1" w14:textId="77777777" w:rsidR="00FF480B" w:rsidRDefault="00FF480B">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DF3BFC" w14:textId="77777777" w:rsidR="00FF480B" w:rsidRPr="00FF480B" w:rsidRDefault="00FF480B">
            <w:pPr>
              <w:pStyle w:val="TAL"/>
              <w:rPr>
                <w:rFonts w:cs="Arial"/>
                <w:color w:val="000000"/>
                <w:sz w:val="16"/>
                <w:szCs w:val="16"/>
              </w:rPr>
            </w:pPr>
            <w:r w:rsidRPr="00FF480B">
              <w:rPr>
                <w:rFonts w:cs="Arial"/>
                <w:color w:val="000000"/>
                <w:sz w:val="16"/>
                <w:szCs w:val="16"/>
              </w:rPr>
              <w:t>Handling the received error cause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0D0BDD" w14:textId="77777777" w:rsidR="00FF480B" w:rsidRDefault="00FF480B">
            <w:pPr>
              <w:pStyle w:val="TAL"/>
              <w:rPr>
                <w:rFonts w:cs="Arial"/>
                <w:color w:val="000000"/>
                <w:sz w:val="16"/>
                <w:szCs w:val="16"/>
              </w:rPr>
            </w:pPr>
            <w:r>
              <w:rPr>
                <w:rFonts w:cs="Arial"/>
                <w:color w:val="000000"/>
                <w:sz w:val="16"/>
                <w:szCs w:val="16"/>
              </w:rPr>
              <w:t>TEI12</w:t>
            </w:r>
          </w:p>
        </w:tc>
      </w:tr>
      <w:tr w:rsidR="00954EA0" w:rsidRPr="00D27A95" w14:paraId="4DF26F7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28785F" w14:textId="77777777" w:rsidR="00954EA0" w:rsidRDefault="00954EA0">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9EA01D" w14:textId="77777777" w:rsidR="00954EA0" w:rsidRPr="00954EA0" w:rsidRDefault="00954EA0" w:rsidP="00DF6A66">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9715CF1" w14:textId="77777777" w:rsidR="00954EA0" w:rsidRDefault="00954EA0">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074C4F" w14:textId="77777777" w:rsidR="00954EA0" w:rsidRDefault="00954EA0">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076CD4" w14:textId="77777777" w:rsidR="00954EA0" w:rsidRDefault="00954EA0" w:rsidP="00EB55D9">
            <w:pPr>
              <w:pStyle w:val="TAL"/>
              <w:rPr>
                <w:rFonts w:cs="Arial"/>
                <w:color w:val="000000"/>
                <w:sz w:val="16"/>
                <w:szCs w:val="16"/>
              </w:rPr>
            </w:pPr>
            <w:r>
              <w:rPr>
                <w:rFonts w:cs="Arial"/>
                <w:color w:val="000000"/>
                <w:sz w:val="16"/>
                <w:szCs w:val="16"/>
              </w:rPr>
              <w:t>0236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E70411" w14:textId="77777777" w:rsidR="00954EA0" w:rsidRDefault="00954EA0" w:rsidP="00EB55D9">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93CE2E" w14:textId="77777777" w:rsidR="00954EA0" w:rsidRDefault="00954EA0">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597190" w14:textId="77777777" w:rsidR="00954EA0" w:rsidRDefault="00954EA0">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F66534A" w14:textId="77777777" w:rsidR="00954EA0" w:rsidRDefault="00954EA0">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961DA5" w14:textId="77777777" w:rsidR="00954EA0" w:rsidRPr="00954EA0" w:rsidRDefault="00954EA0">
            <w:pPr>
              <w:pStyle w:val="TAL"/>
              <w:rPr>
                <w:rFonts w:cs="Arial"/>
                <w:color w:val="000000"/>
                <w:sz w:val="16"/>
                <w:szCs w:val="16"/>
              </w:rPr>
            </w:pPr>
            <w:r w:rsidRPr="00954EA0">
              <w:rPr>
                <w:rFonts w:cs="Arial"/>
                <w:color w:val="000000"/>
                <w:sz w:val="16"/>
                <w:szCs w:val="16"/>
              </w:rPr>
              <w:t>Fast higher priority PLMN search upon entering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FBFBAA" w14:textId="77777777" w:rsidR="00954EA0" w:rsidRDefault="00954EA0">
            <w:pPr>
              <w:pStyle w:val="TAL"/>
              <w:rPr>
                <w:rFonts w:cs="Arial"/>
                <w:color w:val="000000"/>
                <w:sz w:val="16"/>
                <w:szCs w:val="16"/>
              </w:rPr>
            </w:pPr>
            <w:r>
              <w:rPr>
                <w:rFonts w:cs="Arial"/>
                <w:color w:val="000000"/>
                <w:sz w:val="16"/>
                <w:szCs w:val="16"/>
              </w:rPr>
              <w:t>TEI12</w:t>
            </w:r>
          </w:p>
        </w:tc>
      </w:tr>
      <w:tr w:rsidR="00954EA0" w:rsidRPr="00D27A95" w14:paraId="36E5381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8ABFA3B" w14:textId="77777777" w:rsidR="00954EA0" w:rsidRDefault="00954EA0">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AB91E3" w14:textId="77777777" w:rsidR="00954EA0" w:rsidRPr="00954EA0" w:rsidRDefault="00954EA0" w:rsidP="00DF6A66">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9086CE2" w14:textId="77777777" w:rsidR="00954EA0" w:rsidRDefault="00954EA0">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345F584" w14:textId="77777777" w:rsidR="00954EA0" w:rsidRDefault="00954EA0">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E89382" w14:textId="77777777" w:rsidR="00954EA0" w:rsidRDefault="00954EA0" w:rsidP="00EB55D9">
            <w:pPr>
              <w:pStyle w:val="TAL"/>
              <w:rPr>
                <w:rFonts w:cs="Arial"/>
                <w:color w:val="000000"/>
                <w:sz w:val="16"/>
                <w:szCs w:val="16"/>
              </w:rPr>
            </w:pPr>
            <w:r>
              <w:rPr>
                <w:rFonts w:cs="Arial"/>
                <w:color w:val="000000"/>
                <w:sz w:val="16"/>
                <w:szCs w:val="16"/>
              </w:rPr>
              <w:t>0241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6FB1CC" w14:textId="77777777" w:rsidR="00954EA0" w:rsidRDefault="00954EA0"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04DB91" w14:textId="77777777" w:rsidR="00954EA0" w:rsidRDefault="00954EA0">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681847" w14:textId="77777777" w:rsidR="00954EA0" w:rsidRDefault="00954EA0">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3782407" w14:textId="77777777" w:rsidR="00954EA0" w:rsidRDefault="00954EA0">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0AD7EA" w14:textId="77777777" w:rsidR="00954EA0" w:rsidRPr="00954EA0" w:rsidRDefault="00954EA0">
            <w:pPr>
              <w:pStyle w:val="TAL"/>
              <w:rPr>
                <w:rFonts w:cs="Arial"/>
                <w:color w:val="000000"/>
                <w:sz w:val="16"/>
                <w:szCs w:val="16"/>
              </w:rPr>
            </w:pPr>
            <w:r w:rsidRPr="00954EA0">
              <w:rPr>
                <w:rFonts w:cs="Arial"/>
                <w:color w:val="000000"/>
                <w:sz w:val="16"/>
                <w:szCs w:val="16"/>
              </w:rPr>
              <w:t>Terminology Alignment for name of forbidden lists between Stage 2 and Stage 3</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A0EC3" w14:textId="77777777" w:rsidR="00954EA0" w:rsidRDefault="00954EA0">
            <w:pPr>
              <w:pStyle w:val="TAL"/>
              <w:rPr>
                <w:rFonts w:cs="Arial"/>
                <w:color w:val="000000"/>
                <w:sz w:val="16"/>
                <w:szCs w:val="16"/>
              </w:rPr>
            </w:pPr>
            <w:r>
              <w:rPr>
                <w:rFonts w:cs="Arial"/>
                <w:color w:val="000000"/>
                <w:sz w:val="16"/>
                <w:szCs w:val="16"/>
              </w:rPr>
              <w:t>TEI12</w:t>
            </w:r>
          </w:p>
        </w:tc>
      </w:tr>
      <w:tr w:rsidR="00954EA0" w:rsidRPr="00D27A95" w14:paraId="32CC8DB1"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A6923F" w14:textId="77777777" w:rsidR="00954EA0" w:rsidRDefault="00954EA0">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4528F8" w14:textId="77777777" w:rsidR="00954EA0" w:rsidRPr="004509D5" w:rsidRDefault="004509D5" w:rsidP="00DF6A66">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74180C5" w14:textId="77777777" w:rsidR="00954EA0" w:rsidRDefault="00954EA0">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6F5D4C4" w14:textId="77777777" w:rsidR="00954EA0" w:rsidRDefault="00954EA0">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F03CD2" w14:textId="77777777" w:rsidR="00954EA0" w:rsidRDefault="004509D5" w:rsidP="00EB55D9">
            <w:pPr>
              <w:pStyle w:val="TAL"/>
              <w:rPr>
                <w:rFonts w:cs="Arial"/>
                <w:color w:val="000000"/>
                <w:sz w:val="16"/>
                <w:szCs w:val="16"/>
              </w:rPr>
            </w:pPr>
            <w:r>
              <w:rPr>
                <w:rFonts w:cs="Arial"/>
                <w:color w:val="000000"/>
                <w:sz w:val="16"/>
                <w:szCs w:val="16"/>
              </w:rPr>
              <w:t>0242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5A010F" w14:textId="77777777" w:rsidR="00954EA0" w:rsidRDefault="00954EA0"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DE75BD7" w14:textId="77777777" w:rsidR="00954EA0" w:rsidRDefault="00954EA0">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BB1435" w14:textId="77777777" w:rsidR="00954EA0" w:rsidRDefault="004509D5">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7030B92" w14:textId="77777777" w:rsidR="00954EA0" w:rsidRDefault="00954EA0">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DFC377" w14:textId="77777777" w:rsidR="00954EA0" w:rsidRPr="004509D5" w:rsidRDefault="004509D5">
            <w:pPr>
              <w:pStyle w:val="TAL"/>
              <w:rPr>
                <w:rFonts w:cs="Arial"/>
                <w:color w:val="000000"/>
                <w:sz w:val="16"/>
                <w:szCs w:val="16"/>
              </w:rPr>
            </w:pPr>
            <w:r w:rsidRPr="004509D5">
              <w:rPr>
                <w:rFonts w:cs="Arial"/>
                <w:color w:val="000000"/>
                <w:sz w:val="16"/>
                <w:szCs w:val="16"/>
              </w:rPr>
              <w:t>Duplicate entries in ACL and OCL when forming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5AADDA" w14:textId="77777777" w:rsidR="00954EA0" w:rsidRDefault="00954EA0">
            <w:pPr>
              <w:pStyle w:val="TAL"/>
              <w:rPr>
                <w:rFonts w:cs="Arial"/>
                <w:color w:val="000000"/>
                <w:sz w:val="16"/>
                <w:szCs w:val="16"/>
              </w:rPr>
            </w:pPr>
            <w:r>
              <w:rPr>
                <w:rFonts w:cs="Arial"/>
                <w:color w:val="000000"/>
                <w:sz w:val="16"/>
                <w:szCs w:val="16"/>
              </w:rPr>
              <w:t>TEI12</w:t>
            </w:r>
          </w:p>
        </w:tc>
      </w:tr>
      <w:tr w:rsidR="00954EA0" w:rsidRPr="00D27A95" w14:paraId="0568EDA2"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C647EC3" w14:textId="77777777" w:rsidR="00954EA0" w:rsidRDefault="00954EA0">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5FF945" w14:textId="77777777" w:rsidR="00954EA0" w:rsidRPr="004509D5" w:rsidRDefault="004509D5" w:rsidP="00DF6A66">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AEAC4C8" w14:textId="77777777" w:rsidR="00954EA0" w:rsidRDefault="00954EA0">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B8BD1AB" w14:textId="77777777" w:rsidR="00954EA0" w:rsidRDefault="00954EA0">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F782FB" w14:textId="77777777" w:rsidR="00954EA0" w:rsidRDefault="004509D5" w:rsidP="00EB55D9">
            <w:pPr>
              <w:pStyle w:val="TAL"/>
              <w:rPr>
                <w:rFonts w:cs="Arial"/>
                <w:color w:val="000000"/>
                <w:sz w:val="16"/>
                <w:szCs w:val="16"/>
              </w:rPr>
            </w:pPr>
            <w:r>
              <w:rPr>
                <w:rFonts w:cs="Arial"/>
                <w:color w:val="000000"/>
                <w:sz w:val="16"/>
                <w:szCs w:val="16"/>
              </w:rPr>
              <w:t>0243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68CCBF" w14:textId="77777777" w:rsidR="00954EA0" w:rsidRDefault="004509D5" w:rsidP="00EB55D9">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839514" w14:textId="77777777" w:rsidR="00954EA0" w:rsidRDefault="00954EA0">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FAE400" w14:textId="77777777" w:rsidR="00954EA0" w:rsidRDefault="004509D5">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09B5A1" w14:textId="77777777" w:rsidR="00954EA0" w:rsidRDefault="00954EA0">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89D554" w14:textId="77777777" w:rsidR="00954EA0" w:rsidRPr="004509D5" w:rsidRDefault="004509D5">
            <w:pPr>
              <w:pStyle w:val="TAL"/>
              <w:rPr>
                <w:rFonts w:cs="Arial"/>
                <w:color w:val="000000"/>
                <w:sz w:val="16"/>
                <w:szCs w:val="16"/>
              </w:rPr>
            </w:pPr>
            <w:r w:rsidRPr="004509D5">
              <w:rPr>
                <w:rFonts w:cs="Arial"/>
                <w:color w:val="000000"/>
                <w:sz w:val="16"/>
                <w:szCs w:val="16"/>
              </w:rPr>
              <w:t>User initiated PLMN selection after manual CSG selection and registration on a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C9CA77" w14:textId="77777777" w:rsidR="00954EA0" w:rsidRDefault="00954EA0">
            <w:pPr>
              <w:pStyle w:val="TAL"/>
              <w:rPr>
                <w:rFonts w:cs="Arial"/>
                <w:color w:val="000000"/>
                <w:sz w:val="16"/>
                <w:szCs w:val="16"/>
              </w:rPr>
            </w:pPr>
            <w:r>
              <w:rPr>
                <w:rFonts w:cs="Arial"/>
                <w:color w:val="000000"/>
                <w:sz w:val="16"/>
                <w:szCs w:val="16"/>
              </w:rPr>
              <w:t>TEI12</w:t>
            </w:r>
          </w:p>
        </w:tc>
      </w:tr>
      <w:tr w:rsidR="00954EA0" w:rsidRPr="00D27A95" w14:paraId="7F20D702"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5710E62" w14:textId="77777777" w:rsidR="00954EA0" w:rsidRDefault="00954EA0">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4197B8" w14:textId="77777777" w:rsidR="00954EA0" w:rsidRPr="004509D5" w:rsidRDefault="004509D5" w:rsidP="00DF6A66">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866710B" w14:textId="77777777" w:rsidR="00954EA0" w:rsidRDefault="00954EA0">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D0B8EEE" w14:textId="77777777" w:rsidR="00954EA0" w:rsidRDefault="00954EA0">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773BCA" w14:textId="77777777" w:rsidR="00954EA0" w:rsidRDefault="004509D5" w:rsidP="00EB55D9">
            <w:pPr>
              <w:pStyle w:val="TAL"/>
              <w:rPr>
                <w:rFonts w:cs="Arial"/>
                <w:color w:val="000000"/>
                <w:sz w:val="16"/>
                <w:szCs w:val="16"/>
              </w:rPr>
            </w:pPr>
            <w:r>
              <w:rPr>
                <w:rFonts w:cs="Arial"/>
                <w:color w:val="000000"/>
                <w:sz w:val="16"/>
                <w:szCs w:val="16"/>
              </w:rPr>
              <w:t>0244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3DB3FC" w14:textId="77777777" w:rsidR="00954EA0" w:rsidRDefault="00954EA0"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2EB145" w14:textId="77777777" w:rsidR="00954EA0" w:rsidRDefault="00954EA0">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53A564" w14:textId="77777777" w:rsidR="00954EA0" w:rsidRDefault="004509D5">
            <w:pPr>
              <w:pStyle w:val="TAL"/>
              <w:rPr>
                <w:rFonts w:cs="Arial"/>
                <w:color w:val="000000"/>
                <w:sz w:val="16"/>
                <w:szCs w:val="16"/>
              </w:rPr>
            </w:pPr>
            <w:r>
              <w:rPr>
                <w:rFonts w:cs="Arial"/>
                <w:color w:val="000000"/>
                <w:sz w:val="16"/>
                <w:szCs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BFCDAF3" w14:textId="77777777" w:rsidR="00954EA0" w:rsidRDefault="00954EA0">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686C39" w14:textId="77777777" w:rsidR="00954EA0" w:rsidRPr="004509D5" w:rsidRDefault="004509D5">
            <w:pPr>
              <w:pStyle w:val="TAL"/>
              <w:rPr>
                <w:rFonts w:cs="Arial"/>
                <w:color w:val="000000"/>
                <w:sz w:val="16"/>
                <w:szCs w:val="16"/>
              </w:rPr>
            </w:pPr>
            <w:r w:rsidRPr="004509D5">
              <w:rPr>
                <w:rFonts w:cs="Arial"/>
                <w:color w:val="000000"/>
                <w:sz w:val="16"/>
                <w:szCs w:val="16"/>
              </w:rPr>
              <w:t>Clean-up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0CBFA4" w14:textId="77777777" w:rsidR="00954EA0" w:rsidRDefault="00954EA0">
            <w:pPr>
              <w:pStyle w:val="TAL"/>
              <w:rPr>
                <w:rFonts w:cs="Arial"/>
                <w:color w:val="000000"/>
                <w:sz w:val="16"/>
                <w:szCs w:val="16"/>
              </w:rPr>
            </w:pPr>
            <w:r>
              <w:rPr>
                <w:rFonts w:cs="Arial"/>
                <w:color w:val="000000"/>
                <w:sz w:val="16"/>
                <w:szCs w:val="16"/>
              </w:rPr>
              <w:t>TEI12</w:t>
            </w:r>
          </w:p>
        </w:tc>
      </w:tr>
      <w:tr w:rsidR="00954EA0" w:rsidRPr="00D27A95" w14:paraId="3279EAA4"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E55F2A" w14:textId="77777777" w:rsidR="00954EA0" w:rsidRDefault="00954EA0">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80966A" w14:textId="77777777" w:rsidR="00954EA0" w:rsidRPr="007346C3" w:rsidRDefault="007346C3" w:rsidP="00DF6A66">
            <w:pPr>
              <w:pStyle w:val="TAL"/>
              <w:rPr>
                <w:rFonts w:cs="Arial"/>
                <w:color w:val="000000"/>
                <w:sz w:val="16"/>
                <w:szCs w:val="16"/>
              </w:rPr>
            </w:pPr>
            <w:r w:rsidRPr="007346C3">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3173746" w14:textId="77777777" w:rsidR="00954EA0" w:rsidRDefault="00954EA0">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CB05F4F" w14:textId="77777777" w:rsidR="00954EA0" w:rsidRDefault="00954EA0">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451C3C" w14:textId="77777777" w:rsidR="00954EA0" w:rsidRDefault="007346C3" w:rsidP="00EB55D9">
            <w:pPr>
              <w:pStyle w:val="TAL"/>
              <w:rPr>
                <w:rFonts w:cs="Arial"/>
                <w:color w:val="000000"/>
                <w:sz w:val="16"/>
                <w:szCs w:val="16"/>
              </w:rPr>
            </w:pPr>
            <w:r>
              <w:rPr>
                <w:rFonts w:cs="Arial"/>
                <w:color w:val="000000"/>
                <w:sz w:val="16"/>
                <w:szCs w:val="16"/>
              </w:rPr>
              <w:t>0246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590F07" w14:textId="77777777" w:rsidR="00954EA0" w:rsidRDefault="00954EA0"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A2423B" w14:textId="77777777" w:rsidR="00954EA0" w:rsidRDefault="00954EA0">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D39E3C" w14:textId="77777777" w:rsidR="00954EA0" w:rsidRDefault="007346C3">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E6A449B" w14:textId="77777777" w:rsidR="00954EA0" w:rsidRDefault="00954EA0">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D6BBDD" w14:textId="77777777" w:rsidR="00954EA0" w:rsidRPr="007346C3" w:rsidRDefault="007346C3">
            <w:pPr>
              <w:pStyle w:val="TAL"/>
              <w:rPr>
                <w:rFonts w:cs="Arial"/>
                <w:color w:val="000000"/>
                <w:sz w:val="16"/>
                <w:szCs w:val="16"/>
              </w:rPr>
            </w:pPr>
            <w:r w:rsidRPr="007346C3">
              <w:rPr>
                <w:rFonts w:cs="Arial"/>
                <w:color w:val="000000"/>
                <w:sz w:val="16"/>
                <w:szCs w:val="16"/>
              </w:rPr>
              <w:t>HPLMN criteria matching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F1C0B1" w14:textId="77777777" w:rsidR="00954EA0" w:rsidRDefault="00954EA0">
            <w:pPr>
              <w:pStyle w:val="TAL"/>
              <w:rPr>
                <w:rFonts w:cs="Arial"/>
                <w:color w:val="000000"/>
                <w:sz w:val="16"/>
                <w:szCs w:val="16"/>
              </w:rPr>
            </w:pPr>
            <w:r>
              <w:rPr>
                <w:rFonts w:cs="Arial"/>
                <w:color w:val="000000"/>
                <w:sz w:val="16"/>
                <w:szCs w:val="16"/>
              </w:rPr>
              <w:t>TEI12</w:t>
            </w:r>
          </w:p>
        </w:tc>
      </w:tr>
      <w:tr w:rsidR="00D42AC3" w:rsidRPr="00D27A95" w14:paraId="5D72BC3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A2B7318" w14:textId="77777777" w:rsidR="00D42AC3" w:rsidRDefault="00D42AC3">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EB1E36" w14:textId="77777777" w:rsidR="00D42AC3" w:rsidRPr="00D42AC3" w:rsidRDefault="00D42AC3" w:rsidP="00DF6A66">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F2C3D3" w14:textId="77777777" w:rsidR="00D42AC3" w:rsidRDefault="00D42AC3">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14F570F" w14:textId="77777777" w:rsidR="00D42AC3" w:rsidRDefault="00D42AC3">
            <w:pPr>
              <w:pStyle w:val="TAL"/>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CBB962" w14:textId="77777777" w:rsidR="00D42AC3" w:rsidRDefault="00D42AC3" w:rsidP="00EB55D9">
            <w:pPr>
              <w:pStyle w:val="TAL"/>
              <w:rPr>
                <w:rFonts w:cs="Arial"/>
                <w:color w:val="000000"/>
                <w:sz w:val="16"/>
                <w:szCs w:val="16"/>
              </w:rPr>
            </w:pPr>
            <w:r>
              <w:rPr>
                <w:rFonts w:cs="Arial"/>
                <w:color w:val="000000"/>
                <w:sz w:val="16"/>
                <w:szCs w:val="16"/>
              </w:rPr>
              <w:t>0250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93C3C2" w14:textId="77777777" w:rsidR="00D42AC3" w:rsidRDefault="00D42AC3"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C9DD89" w14:textId="77777777" w:rsidR="00D42AC3" w:rsidRDefault="00D42AC3">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44DED5" w14:textId="77777777" w:rsidR="00D42AC3" w:rsidRDefault="00D42AC3">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257A34" w14:textId="77777777" w:rsidR="00D42AC3" w:rsidRDefault="00D42AC3">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CDFB27" w14:textId="77777777" w:rsidR="00D42AC3" w:rsidRPr="00D42AC3" w:rsidRDefault="00D42AC3">
            <w:pPr>
              <w:pStyle w:val="TAL"/>
              <w:rPr>
                <w:rFonts w:cs="Arial"/>
                <w:color w:val="000000"/>
                <w:sz w:val="16"/>
                <w:szCs w:val="16"/>
              </w:rPr>
            </w:pPr>
            <w:r w:rsidRPr="00D42AC3">
              <w:rPr>
                <w:rFonts w:cs="Arial"/>
                <w:color w:val="000000"/>
                <w:sz w:val="16"/>
                <w:szCs w:val="16"/>
              </w:rPr>
              <w:t>Incorrect combination of stored duplicate of RPLMN and current PLMN selection mode due to multiple CSG selections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28CDF9" w14:textId="77777777" w:rsidR="00D42AC3" w:rsidRDefault="00D42AC3">
            <w:pPr>
              <w:pStyle w:val="TAL"/>
              <w:rPr>
                <w:rFonts w:cs="Arial"/>
                <w:color w:val="000000"/>
                <w:sz w:val="16"/>
                <w:szCs w:val="16"/>
              </w:rPr>
            </w:pPr>
            <w:r>
              <w:rPr>
                <w:rFonts w:cs="Arial"/>
                <w:color w:val="000000"/>
                <w:sz w:val="16"/>
                <w:szCs w:val="16"/>
              </w:rPr>
              <w:t>TEI12</w:t>
            </w:r>
          </w:p>
        </w:tc>
      </w:tr>
      <w:tr w:rsidR="00D42AC3" w:rsidRPr="00D27A95" w14:paraId="6053F9E4"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5ACA138" w14:textId="77777777" w:rsidR="00D42AC3" w:rsidRDefault="00D42AC3">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B19D24" w14:textId="77777777" w:rsidR="00D42AC3" w:rsidRPr="007346C3" w:rsidRDefault="00D42AC3" w:rsidP="00DF6A66">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AE61F9B" w14:textId="77777777" w:rsidR="00D42AC3" w:rsidRDefault="00D42AC3">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57599E" w14:textId="77777777" w:rsidR="00D42AC3" w:rsidRDefault="00D42AC3">
            <w:pPr>
              <w:pStyle w:val="TAL"/>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15FA36" w14:textId="77777777" w:rsidR="00D42AC3" w:rsidRDefault="00D42AC3" w:rsidP="00EB55D9">
            <w:pPr>
              <w:pStyle w:val="TAL"/>
              <w:rPr>
                <w:rFonts w:cs="Arial"/>
                <w:color w:val="000000"/>
                <w:sz w:val="16"/>
                <w:szCs w:val="16"/>
              </w:rPr>
            </w:pPr>
            <w:r>
              <w:rPr>
                <w:rFonts w:cs="Arial"/>
                <w:color w:val="000000"/>
                <w:sz w:val="16"/>
                <w:szCs w:val="16"/>
              </w:rPr>
              <w:t>0251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2CAE19" w14:textId="77777777" w:rsidR="00D42AC3" w:rsidRDefault="00D42AC3"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1FF608" w14:textId="77777777" w:rsidR="00D42AC3" w:rsidRDefault="00D42AC3">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2E81FA" w14:textId="77777777" w:rsidR="00D42AC3" w:rsidRDefault="00D42AC3">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E3D0AF7" w14:textId="77777777" w:rsidR="00D42AC3" w:rsidRDefault="00D42AC3">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DA99F2" w14:textId="77777777" w:rsidR="00D42AC3" w:rsidRPr="00D42AC3" w:rsidRDefault="00D42AC3">
            <w:pPr>
              <w:pStyle w:val="TAL"/>
              <w:rPr>
                <w:rFonts w:cs="Arial"/>
                <w:color w:val="000000"/>
                <w:sz w:val="16"/>
                <w:szCs w:val="16"/>
              </w:rPr>
            </w:pPr>
            <w:r w:rsidRPr="00D42AC3">
              <w:rPr>
                <w:rFonts w:cs="Arial"/>
                <w:color w:val="000000"/>
                <w:sz w:val="16"/>
                <w:szCs w:val="16"/>
              </w:rPr>
              <w:t>No CSG cell and re-enable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50A843" w14:textId="77777777" w:rsidR="00D42AC3" w:rsidRDefault="00D42AC3">
            <w:pPr>
              <w:pStyle w:val="TAL"/>
              <w:rPr>
                <w:rFonts w:cs="Arial"/>
                <w:color w:val="000000"/>
                <w:sz w:val="16"/>
                <w:szCs w:val="16"/>
              </w:rPr>
            </w:pPr>
            <w:r>
              <w:rPr>
                <w:rFonts w:cs="Arial"/>
                <w:color w:val="000000"/>
                <w:sz w:val="16"/>
                <w:szCs w:val="16"/>
              </w:rPr>
              <w:t>TEI12</w:t>
            </w:r>
          </w:p>
        </w:tc>
      </w:tr>
      <w:tr w:rsidR="007A6E71" w:rsidRPr="00D27A95" w14:paraId="656E4B81"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0A67ADF" w14:textId="77777777" w:rsidR="007A6E71" w:rsidRDefault="007A6E71">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C464B9" w14:textId="77777777" w:rsidR="007A6E71" w:rsidRPr="00D42AC3" w:rsidRDefault="007A6E71" w:rsidP="00DF6A66">
            <w:pPr>
              <w:pStyle w:val="TAL"/>
              <w:rPr>
                <w:rFonts w:cs="Arial"/>
                <w:color w:val="000000"/>
                <w:sz w:val="16"/>
                <w:szCs w:val="16"/>
              </w:rPr>
            </w:pPr>
            <w:r w:rsidRPr="007A6E71">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258F163" w14:textId="77777777" w:rsidR="007A6E71" w:rsidRDefault="007A6E7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31372F" w14:textId="77777777" w:rsidR="007A6E71" w:rsidRDefault="007A6E71">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1EE635" w14:textId="77777777" w:rsidR="007A6E71" w:rsidRDefault="007A6E71" w:rsidP="00EB55D9">
            <w:pPr>
              <w:pStyle w:val="TAL"/>
              <w:rPr>
                <w:rFonts w:cs="Arial"/>
                <w:color w:val="000000"/>
                <w:sz w:val="16"/>
                <w:szCs w:val="16"/>
              </w:rPr>
            </w:pPr>
            <w:r>
              <w:rPr>
                <w:rFonts w:cs="Arial"/>
                <w:color w:val="000000"/>
                <w:sz w:val="16"/>
                <w:szCs w:val="16"/>
              </w:rPr>
              <w:t>0249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725AD1" w14:textId="77777777" w:rsidR="007A6E71" w:rsidRDefault="007A6E71" w:rsidP="00EB55D9">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A12DC6B" w14:textId="77777777" w:rsidR="007A6E71" w:rsidRDefault="007A6E71">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9EBC35" w14:textId="77777777" w:rsidR="007A6E71" w:rsidRDefault="007A6E71">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4A6EDBB" w14:textId="77777777" w:rsidR="007A6E71" w:rsidRDefault="007A6E71">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FB0CC7" w14:textId="77777777" w:rsidR="007A6E71" w:rsidRPr="00D42AC3" w:rsidRDefault="007A6E71">
            <w:pPr>
              <w:pStyle w:val="TAL"/>
              <w:rPr>
                <w:rFonts w:cs="Arial"/>
                <w:color w:val="000000"/>
                <w:sz w:val="16"/>
                <w:szCs w:val="16"/>
              </w:rPr>
            </w:pPr>
            <w:r w:rsidRPr="007A6E71">
              <w:rPr>
                <w:rFonts w:cs="Arial"/>
                <w:color w:val="000000"/>
                <w:sz w:val="16"/>
                <w:szCs w:val="16"/>
              </w:rPr>
              <w:t>PLMN selection timer for enhanced EMM cause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261E8A" w14:textId="77777777" w:rsidR="007A6E71" w:rsidRDefault="007A6E71">
            <w:pPr>
              <w:pStyle w:val="TAL"/>
              <w:rPr>
                <w:rFonts w:cs="Arial"/>
                <w:color w:val="000000"/>
                <w:sz w:val="16"/>
                <w:szCs w:val="16"/>
              </w:rPr>
            </w:pPr>
            <w:r>
              <w:rPr>
                <w:rFonts w:cs="Arial"/>
                <w:color w:val="000000"/>
                <w:sz w:val="16"/>
                <w:szCs w:val="16"/>
              </w:rPr>
              <w:t>TEI12</w:t>
            </w:r>
          </w:p>
        </w:tc>
      </w:tr>
      <w:tr w:rsidR="007A6E71" w:rsidRPr="00D27A95" w14:paraId="7A09041E"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53769E" w14:textId="77777777" w:rsidR="007A6E71" w:rsidRDefault="007A6E71">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FA74AC" w14:textId="77777777" w:rsidR="007A6E71" w:rsidRPr="00D42AC3" w:rsidRDefault="00794368" w:rsidP="00DF6A66">
            <w:pPr>
              <w:pStyle w:val="TAL"/>
              <w:rPr>
                <w:rFonts w:cs="Arial"/>
                <w:color w:val="000000"/>
                <w:sz w:val="16"/>
                <w:szCs w:val="16"/>
              </w:rPr>
            </w:pPr>
            <w:r w:rsidRPr="00794368">
              <w:rPr>
                <w:rFonts w:cs="Arial"/>
                <w:color w:val="000000"/>
                <w:sz w:val="16"/>
                <w:szCs w:val="16"/>
              </w:rPr>
              <w:t>CP-140323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5ACC30" w14:textId="77777777" w:rsidR="007A6E71" w:rsidRDefault="007A6E7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584840" w14:textId="77777777" w:rsidR="007A6E71" w:rsidRDefault="007A6E71">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D867A3" w14:textId="77777777" w:rsidR="007A6E71" w:rsidRDefault="00794368" w:rsidP="00EB55D9">
            <w:pPr>
              <w:pStyle w:val="TAL"/>
              <w:rPr>
                <w:rFonts w:cs="Arial"/>
                <w:color w:val="000000"/>
                <w:sz w:val="16"/>
                <w:szCs w:val="16"/>
              </w:rPr>
            </w:pPr>
            <w:r>
              <w:rPr>
                <w:rFonts w:cs="Arial"/>
                <w:color w:val="000000"/>
                <w:sz w:val="16"/>
                <w:szCs w:val="16"/>
              </w:rPr>
              <w:t>0253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0CAE62" w14:textId="77777777" w:rsidR="007A6E71" w:rsidRDefault="00794368"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B8ABB19" w14:textId="77777777" w:rsidR="007A6E71" w:rsidRDefault="007A6E71">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386B3A" w14:textId="77777777" w:rsidR="007A6E71" w:rsidRDefault="00794368">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764BF1" w14:textId="77777777" w:rsidR="007A6E71" w:rsidRDefault="007A6E71">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4C150B" w14:textId="77777777" w:rsidR="007A6E71" w:rsidRPr="00D42AC3" w:rsidRDefault="00794368">
            <w:pPr>
              <w:pStyle w:val="TAL"/>
              <w:rPr>
                <w:rFonts w:cs="Arial"/>
                <w:color w:val="000000"/>
                <w:sz w:val="16"/>
                <w:szCs w:val="16"/>
              </w:rPr>
            </w:pPr>
            <w:r w:rsidRPr="00794368">
              <w:rPr>
                <w:rFonts w:cs="Arial"/>
                <w:color w:val="000000"/>
                <w:sz w:val="16"/>
                <w:szCs w:val="16"/>
              </w:rPr>
              <w:t>Updates due to power saving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D0458D" w14:textId="77777777" w:rsidR="007A6E71" w:rsidRDefault="00794368">
            <w:pPr>
              <w:pStyle w:val="TAL"/>
              <w:rPr>
                <w:rFonts w:cs="Arial"/>
                <w:color w:val="000000"/>
                <w:sz w:val="16"/>
                <w:szCs w:val="16"/>
              </w:rPr>
            </w:pPr>
            <w:r w:rsidRPr="00794368">
              <w:rPr>
                <w:rFonts w:cs="Arial"/>
                <w:color w:val="000000"/>
                <w:sz w:val="16"/>
                <w:szCs w:val="16"/>
              </w:rPr>
              <w:t>MTCe-UEPCOP-CT</w:t>
            </w:r>
          </w:p>
        </w:tc>
      </w:tr>
      <w:tr w:rsidR="007A6E71" w:rsidRPr="00D27A95" w14:paraId="71F844B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6EFE131" w14:textId="77777777" w:rsidR="007A6E71" w:rsidRDefault="007A6E71">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9EFD06" w14:textId="77777777" w:rsidR="007A6E71" w:rsidRPr="00D42AC3" w:rsidRDefault="00E77F9A" w:rsidP="00DF6A66">
            <w:pPr>
              <w:pStyle w:val="TAL"/>
              <w:rPr>
                <w:rFonts w:cs="Arial"/>
                <w:color w:val="000000"/>
                <w:sz w:val="16"/>
                <w:szCs w:val="16"/>
              </w:rPr>
            </w:pPr>
            <w:r w:rsidRPr="00E77F9A">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D5DC26C" w14:textId="77777777" w:rsidR="007A6E71" w:rsidRDefault="007A6E7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0F86ACC" w14:textId="77777777" w:rsidR="007A6E71" w:rsidRDefault="007A6E71">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25EB7A" w14:textId="77777777" w:rsidR="007A6E71" w:rsidRDefault="00E77F9A" w:rsidP="00EB55D9">
            <w:pPr>
              <w:pStyle w:val="TAL"/>
              <w:rPr>
                <w:rFonts w:cs="Arial"/>
                <w:color w:val="000000"/>
                <w:sz w:val="16"/>
                <w:szCs w:val="16"/>
              </w:rPr>
            </w:pPr>
            <w:r>
              <w:rPr>
                <w:rFonts w:cs="Arial"/>
                <w:color w:val="000000"/>
                <w:sz w:val="16"/>
                <w:szCs w:val="16"/>
              </w:rPr>
              <w:t>0255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C77937" w14:textId="77777777" w:rsidR="007A6E71" w:rsidRDefault="007A6E71"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1822147" w14:textId="77777777" w:rsidR="007A6E71" w:rsidRDefault="007A6E71">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4362A7" w14:textId="77777777" w:rsidR="007A6E71" w:rsidRDefault="00E77F9A">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2C93E8" w14:textId="77777777" w:rsidR="007A6E71" w:rsidRDefault="007A6E71">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33130E" w14:textId="77777777" w:rsidR="007A6E71" w:rsidRPr="00D42AC3" w:rsidRDefault="00E77F9A">
            <w:pPr>
              <w:pStyle w:val="TAL"/>
              <w:rPr>
                <w:rFonts w:cs="Arial"/>
                <w:color w:val="000000"/>
                <w:sz w:val="16"/>
                <w:szCs w:val="16"/>
              </w:rPr>
            </w:pPr>
            <w:r w:rsidRPr="00E77F9A">
              <w:rPr>
                <w:rFonts w:cs="Arial"/>
                <w:color w:val="000000"/>
                <w:sz w:val="16"/>
                <w:szCs w:val="16"/>
              </w:rPr>
              <w:t>Clarification regarding cause #25 received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6EEFF5" w14:textId="77777777" w:rsidR="007A6E71" w:rsidRDefault="00E77F9A">
            <w:pPr>
              <w:pStyle w:val="TAL"/>
              <w:rPr>
                <w:rFonts w:cs="Arial"/>
                <w:color w:val="000000"/>
                <w:sz w:val="16"/>
                <w:szCs w:val="16"/>
              </w:rPr>
            </w:pPr>
            <w:r>
              <w:rPr>
                <w:rFonts w:cs="Arial"/>
                <w:color w:val="000000"/>
                <w:sz w:val="16"/>
                <w:szCs w:val="16"/>
              </w:rPr>
              <w:t>TEI12</w:t>
            </w:r>
          </w:p>
        </w:tc>
      </w:tr>
      <w:tr w:rsidR="007A6E71" w:rsidRPr="00D27A95" w14:paraId="5F5CC5E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C723CCF" w14:textId="77777777" w:rsidR="007A6E71" w:rsidRDefault="007A6E71">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93C0EB" w14:textId="77777777" w:rsidR="007A6E71" w:rsidRPr="00D42AC3" w:rsidRDefault="00E77F9A" w:rsidP="00DF6A66">
            <w:pPr>
              <w:pStyle w:val="TAL"/>
              <w:rPr>
                <w:rFonts w:cs="Arial"/>
                <w:color w:val="000000"/>
                <w:sz w:val="16"/>
                <w:szCs w:val="16"/>
              </w:rPr>
            </w:pPr>
            <w:r w:rsidRPr="00E77F9A">
              <w:rPr>
                <w:rFonts w:cs="Arial"/>
                <w:color w:val="000000"/>
                <w:sz w:val="16"/>
                <w:szCs w:val="16"/>
              </w:rPr>
              <w:t>CP-140328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05CCA8B" w14:textId="77777777" w:rsidR="007A6E71" w:rsidRDefault="007A6E71">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2D301CC" w14:textId="77777777" w:rsidR="007A6E71" w:rsidRDefault="007A6E71">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F8DE01" w14:textId="77777777" w:rsidR="007A6E71" w:rsidRDefault="00E77F9A" w:rsidP="00EB55D9">
            <w:pPr>
              <w:pStyle w:val="TAL"/>
              <w:rPr>
                <w:rFonts w:cs="Arial"/>
                <w:color w:val="000000"/>
                <w:sz w:val="16"/>
                <w:szCs w:val="16"/>
              </w:rPr>
            </w:pPr>
            <w:r>
              <w:rPr>
                <w:rFonts w:cs="Arial"/>
                <w:color w:val="000000"/>
                <w:sz w:val="16"/>
                <w:szCs w:val="16"/>
              </w:rPr>
              <w:t>0257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699F9C" w14:textId="77777777" w:rsidR="007A6E71" w:rsidRDefault="00E77F9A"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1CF5F1" w14:textId="77777777" w:rsidR="007A6E71" w:rsidRDefault="007A6E71">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140954" w14:textId="77777777" w:rsidR="007A6E71" w:rsidRDefault="00E77F9A">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DB688D9" w14:textId="77777777" w:rsidR="007A6E71" w:rsidRDefault="007A6E71">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ACC28D" w14:textId="77777777" w:rsidR="007A6E71" w:rsidRPr="00D42AC3" w:rsidRDefault="00E77F9A">
            <w:pPr>
              <w:pStyle w:val="TAL"/>
              <w:rPr>
                <w:rFonts w:cs="Arial"/>
                <w:color w:val="000000"/>
                <w:sz w:val="16"/>
                <w:szCs w:val="16"/>
              </w:rPr>
            </w:pPr>
            <w:r w:rsidRPr="00E77F9A">
              <w:rPr>
                <w:rFonts w:cs="Arial"/>
                <w:color w:val="000000"/>
                <w:sz w:val="16"/>
                <w:szCs w:val="16"/>
              </w:rPr>
              <w:t>Triggering a CS call from the selected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06D44" w14:textId="77777777" w:rsidR="007A6E71" w:rsidRDefault="00E77F9A">
            <w:pPr>
              <w:pStyle w:val="TAL"/>
              <w:rPr>
                <w:rFonts w:cs="Arial"/>
                <w:color w:val="000000"/>
                <w:sz w:val="16"/>
                <w:szCs w:val="16"/>
              </w:rPr>
            </w:pPr>
            <w:r>
              <w:rPr>
                <w:rFonts w:cs="Arial"/>
                <w:color w:val="000000"/>
                <w:sz w:val="16"/>
                <w:szCs w:val="16"/>
              </w:rPr>
              <w:t>SAES3-CSFB</w:t>
            </w:r>
          </w:p>
        </w:tc>
      </w:tr>
      <w:tr w:rsidR="00761F6F" w:rsidRPr="00D27A95" w14:paraId="099366D5"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2241D0" w14:textId="77777777" w:rsidR="00761F6F" w:rsidRDefault="00761F6F">
            <w:pPr>
              <w:pStyle w:val="TAL"/>
              <w:rPr>
                <w:rFonts w:cs="Arial"/>
                <w:color w:val="000000"/>
                <w:sz w:val="16"/>
                <w:szCs w:val="16"/>
              </w:rPr>
            </w:pPr>
            <w:r>
              <w:rPr>
                <w:rFonts w:cs="Arial"/>
                <w:color w:val="000000"/>
                <w:sz w:val="16"/>
                <w:szCs w:val="16"/>
              </w:rPr>
              <w:lastRenderedPageBreak/>
              <w:t>CP-66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436FD4" w14:textId="77777777" w:rsidR="00761F6F" w:rsidRPr="00E77F9A" w:rsidRDefault="00761F6F" w:rsidP="00DF6A66">
            <w:pPr>
              <w:pStyle w:val="TAL"/>
              <w:rPr>
                <w:rFonts w:cs="Arial"/>
                <w:color w:val="000000"/>
                <w:sz w:val="16"/>
                <w:szCs w:val="16"/>
              </w:rPr>
            </w:pPr>
            <w:r w:rsidRPr="00761F6F">
              <w:rPr>
                <w:rFonts w:cs="Arial"/>
                <w:color w:val="000000"/>
                <w:sz w:val="16"/>
                <w:szCs w:val="16"/>
              </w:rPr>
              <w:t>CP-140862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C25D262" w14:textId="77777777" w:rsidR="00761F6F" w:rsidRDefault="00761F6F">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04E68C" w14:textId="77777777" w:rsidR="00761F6F" w:rsidRDefault="00761F6F">
            <w:pPr>
              <w:pStyle w:val="TAL"/>
              <w:rPr>
                <w:rFonts w:cs="Arial"/>
                <w:color w:val="000000"/>
                <w:sz w:val="16"/>
                <w:szCs w:val="16"/>
              </w:rPr>
            </w:pPr>
            <w:r>
              <w:rPr>
                <w:rFonts w:cs="Arial"/>
                <w:color w:val="000000"/>
                <w:sz w:val="16"/>
                <w:szCs w:val="16"/>
              </w:rPr>
              <w:t>12.5.0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0D66BE" w14:textId="77777777" w:rsidR="00761F6F" w:rsidRDefault="00761F6F" w:rsidP="00EB55D9">
            <w:pPr>
              <w:pStyle w:val="TAL"/>
              <w:rPr>
                <w:rFonts w:cs="Arial"/>
                <w:color w:val="000000"/>
                <w:sz w:val="16"/>
                <w:szCs w:val="16"/>
              </w:rPr>
            </w:pPr>
            <w:r>
              <w:rPr>
                <w:rFonts w:cs="Arial"/>
                <w:color w:val="000000"/>
                <w:sz w:val="16"/>
                <w:szCs w:val="16"/>
              </w:rPr>
              <w:t>0262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2B77B8" w14:textId="77777777" w:rsidR="00761F6F" w:rsidRDefault="00761F6F" w:rsidP="00EB55D9">
            <w:pPr>
              <w:pStyle w:val="TAL"/>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09C8883" w14:textId="77777777" w:rsidR="00761F6F" w:rsidRDefault="00761F6F">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2DEC0B" w14:textId="77777777" w:rsidR="00761F6F" w:rsidRDefault="00147B27">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CC555C3" w14:textId="77777777" w:rsidR="00761F6F" w:rsidRDefault="00761F6F">
            <w:pPr>
              <w:pStyle w:val="TAL"/>
              <w:rPr>
                <w:rFonts w:cs="Arial"/>
                <w:color w:val="000000"/>
                <w:sz w:val="16"/>
                <w:szCs w:val="16"/>
              </w:rPr>
            </w:pPr>
            <w:r>
              <w:rPr>
                <w:rFonts w:cs="Arial"/>
                <w:color w:val="000000"/>
                <w:sz w:val="16"/>
                <w:szCs w:val="16"/>
              </w:rPr>
              <w:t>13.0.0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77E5BE" w14:textId="77777777" w:rsidR="00761F6F" w:rsidRPr="00E77F9A" w:rsidRDefault="00761F6F">
            <w:pPr>
              <w:pStyle w:val="TAL"/>
              <w:rPr>
                <w:rFonts w:cs="Arial"/>
                <w:color w:val="000000"/>
                <w:sz w:val="16"/>
                <w:szCs w:val="16"/>
              </w:rPr>
            </w:pPr>
            <w:r w:rsidRPr="00761F6F">
              <w:rPr>
                <w:rFonts w:cs="Arial"/>
                <w:color w:val="000000"/>
                <w:sz w:val="16"/>
                <w:szCs w:val="16"/>
              </w:rPr>
              <w:t>Correct Automatic Network Selection Mode Procedure for UE supporting E-UTRAN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B583EF" w14:textId="77777777" w:rsidR="00761F6F" w:rsidRDefault="00761F6F">
            <w:pPr>
              <w:pStyle w:val="TAL"/>
              <w:rPr>
                <w:rFonts w:cs="Arial"/>
                <w:color w:val="000000"/>
                <w:sz w:val="16"/>
                <w:szCs w:val="16"/>
              </w:rPr>
            </w:pPr>
            <w:r>
              <w:rPr>
                <w:rFonts w:cs="Arial"/>
                <w:color w:val="000000"/>
                <w:sz w:val="16"/>
                <w:szCs w:val="16"/>
              </w:rPr>
              <w:t>SAES4</w:t>
            </w:r>
          </w:p>
        </w:tc>
      </w:tr>
      <w:tr w:rsidR="00647FBD" w:rsidRPr="00D27A95" w14:paraId="4F9543C3"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6DCA85B" w14:textId="77777777" w:rsidR="00647FBD" w:rsidRDefault="00647FBD">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33A6FE" w14:textId="77777777" w:rsidR="00647FBD" w:rsidRPr="00761F6F" w:rsidRDefault="00647FBD" w:rsidP="00DF6A66">
            <w:pPr>
              <w:pStyle w:val="TAL"/>
              <w:rPr>
                <w:rFonts w:cs="Arial"/>
                <w:color w:val="000000"/>
                <w:sz w:val="16"/>
                <w:szCs w:val="16"/>
              </w:rPr>
            </w:pPr>
            <w:r>
              <w:rPr>
                <w:rFonts w:cs="Arial"/>
                <w:color w:val="000000"/>
                <w:sz w:val="16"/>
                <w:szCs w:val="16"/>
              </w:rPr>
              <w:t>CP-150205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9A2288" w14:textId="77777777" w:rsidR="00647FBD" w:rsidRDefault="00647FBD">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62BA775" w14:textId="77777777" w:rsidR="00647FBD" w:rsidRDefault="00647FBD">
            <w:pPr>
              <w:pStyle w:val="TAL"/>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C3E448" w14:textId="77777777" w:rsidR="00647FBD" w:rsidRDefault="00647FBD" w:rsidP="00EB55D9">
            <w:pPr>
              <w:pStyle w:val="TAL"/>
              <w:rPr>
                <w:rFonts w:cs="Arial"/>
                <w:color w:val="000000"/>
                <w:sz w:val="16"/>
                <w:szCs w:val="16"/>
              </w:rPr>
            </w:pPr>
            <w:r>
              <w:rPr>
                <w:rFonts w:cs="Arial"/>
                <w:color w:val="000000"/>
                <w:sz w:val="16"/>
                <w:szCs w:val="16"/>
              </w:rPr>
              <w:t>0272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198183" w14:textId="77777777" w:rsidR="00647FBD" w:rsidRDefault="00647FBD"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8A52E2" w14:textId="77777777" w:rsidR="00647FBD" w:rsidRDefault="00647FBD">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9A8F34" w14:textId="77777777" w:rsidR="00647FBD" w:rsidRDefault="00647FBD">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749555" w14:textId="77777777" w:rsidR="00647FBD" w:rsidRDefault="00647FBD">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91B6BE" w14:textId="77777777" w:rsidR="00647FBD" w:rsidRPr="00761F6F" w:rsidRDefault="00647FBD">
            <w:pPr>
              <w:pStyle w:val="TAL"/>
              <w:rPr>
                <w:rFonts w:cs="Arial"/>
                <w:color w:val="000000"/>
                <w:sz w:val="16"/>
                <w:szCs w:val="16"/>
              </w:rPr>
            </w:pPr>
            <w:r w:rsidRPr="00647FBD">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1C8133" w14:textId="77777777" w:rsidR="00647FBD" w:rsidRDefault="00647FBD">
            <w:pPr>
              <w:pStyle w:val="TAL"/>
              <w:rPr>
                <w:rFonts w:cs="Arial"/>
                <w:color w:val="000000"/>
                <w:sz w:val="16"/>
                <w:szCs w:val="16"/>
              </w:rPr>
            </w:pPr>
            <w:r>
              <w:rPr>
                <w:rFonts w:cs="Arial"/>
                <w:color w:val="000000"/>
                <w:sz w:val="16"/>
                <w:szCs w:val="16"/>
              </w:rPr>
              <w:t>ProSe-CT</w:t>
            </w:r>
          </w:p>
        </w:tc>
      </w:tr>
      <w:tr w:rsidR="00647FBD" w:rsidRPr="00D27A95" w14:paraId="1EDD842C"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C557F8F" w14:textId="77777777" w:rsidR="00647FBD" w:rsidRDefault="00647FBD">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0B641E" w14:textId="77777777" w:rsidR="00647FBD" w:rsidRPr="00761F6F" w:rsidRDefault="009636DE" w:rsidP="00DF6A66">
            <w:pPr>
              <w:pStyle w:val="TAL"/>
              <w:rPr>
                <w:rFonts w:cs="Arial"/>
                <w:color w:val="000000"/>
                <w:sz w:val="16"/>
                <w:szCs w:val="16"/>
              </w:rPr>
            </w:pPr>
            <w:r>
              <w:rPr>
                <w:rFonts w:cs="Arial"/>
                <w:color w:val="000000"/>
                <w:sz w:val="16"/>
                <w:szCs w:val="16"/>
              </w:rPr>
              <w:t>CP-150206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B0CC491" w14:textId="77777777" w:rsidR="00647FBD" w:rsidRDefault="00647FBD">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3DDB734" w14:textId="77777777" w:rsidR="00647FBD" w:rsidRDefault="00647FBD">
            <w:pPr>
              <w:pStyle w:val="TAL"/>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CA3F80" w14:textId="77777777" w:rsidR="00647FBD" w:rsidRDefault="009636DE" w:rsidP="00EB55D9">
            <w:pPr>
              <w:pStyle w:val="TAL"/>
              <w:rPr>
                <w:rFonts w:cs="Arial"/>
                <w:color w:val="000000"/>
                <w:sz w:val="16"/>
                <w:szCs w:val="16"/>
              </w:rPr>
            </w:pPr>
            <w:r>
              <w:rPr>
                <w:rFonts w:cs="Arial"/>
                <w:color w:val="000000"/>
                <w:sz w:val="16"/>
                <w:szCs w:val="16"/>
              </w:rPr>
              <w:t>0273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F2E3D9" w14:textId="77777777" w:rsidR="00647FBD" w:rsidRDefault="009636DE"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1BC735" w14:textId="77777777" w:rsidR="00647FBD" w:rsidRDefault="00647FBD">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B6321E" w14:textId="77777777" w:rsidR="00647FBD" w:rsidRDefault="009636DE">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DAD7805" w14:textId="77777777" w:rsidR="00647FBD" w:rsidRDefault="00647FBD">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E250D4" w14:textId="77777777" w:rsidR="00647FBD" w:rsidRPr="00761F6F" w:rsidRDefault="009636DE">
            <w:pPr>
              <w:pStyle w:val="TAL"/>
              <w:rPr>
                <w:rFonts w:cs="Arial"/>
                <w:color w:val="000000"/>
                <w:sz w:val="16"/>
                <w:szCs w:val="16"/>
              </w:rPr>
            </w:pPr>
            <w:r w:rsidRPr="009636DE">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4395FB" w14:textId="77777777" w:rsidR="00647FBD" w:rsidRDefault="009636DE">
            <w:pPr>
              <w:pStyle w:val="TAL"/>
              <w:rPr>
                <w:rFonts w:cs="Arial"/>
                <w:color w:val="000000"/>
                <w:sz w:val="16"/>
                <w:szCs w:val="16"/>
              </w:rPr>
            </w:pPr>
            <w:r>
              <w:rPr>
                <w:rFonts w:cs="Arial"/>
                <w:color w:val="000000"/>
                <w:sz w:val="16"/>
                <w:szCs w:val="16"/>
              </w:rPr>
              <w:t>TEI12</w:t>
            </w:r>
          </w:p>
        </w:tc>
      </w:tr>
      <w:tr w:rsidR="009B5ABE" w:rsidRPr="00D27A95" w14:paraId="0B384842"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3244921" w14:textId="77777777" w:rsidR="009B5ABE" w:rsidRDefault="009B5ABE">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1632DC" w14:textId="77777777" w:rsidR="009B5ABE" w:rsidRDefault="009B5ABE" w:rsidP="00DF6A66">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8A9DA6A" w14:textId="77777777" w:rsidR="009B5ABE" w:rsidRDefault="009B5ABE">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72D1310" w14:textId="77777777" w:rsidR="009B5ABE" w:rsidRDefault="009B5ABE">
            <w:pPr>
              <w:pStyle w:val="TAL"/>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411EB7" w14:textId="77777777" w:rsidR="009B5ABE" w:rsidRDefault="009B5ABE" w:rsidP="00EB55D9">
            <w:pPr>
              <w:pStyle w:val="TAL"/>
              <w:rPr>
                <w:rFonts w:cs="Arial"/>
                <w:color w:val="000000"/>
                <w:sz w:val="16"/>
                <w:szCs w:val="16"/>
              </w:rPr>
            </w:pPr>
            <w:r>
              <w:rPr>
                <w:rFonts w:cs="Arial"/>
                <w:color w:val="000000"/>
                <w:sz w:val="16"/>
                <w:szCs w:val="16"/>
              </w:rPr>
              <w:t>0269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43F40C" w14:textId="77777777" w:rsidR="009B5ABE" w:rsidRDefault="009B5ABE" w:rsidP="00EB55D9">
            <w:pPr>
              <w:pStyle w:val="TAL"/>
              <w:rPr>
                <w:rFonts w:cs="Arial"/>
                <w:color w:val="000000"/>
                <w:sz w:val="16"/>
                <w:szCs w:val="16"/>
              </w:rPr>
            </w:pPr>
            <w:r>
              <w:rPr>
                <w:rFonts w:cs="Arial"/>
                <w:color w:val="000000"/>
                <w:sz w:val="16"/>
                <w:szCs w:val="16"/>
              </w:rPr>
              <w:t>8</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1F65896" w14:textId="77777777" w:rsidR="009B5ABE" w:rsidRDefault="009B5ABE">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B13F5F" w14:textId="77777777" w:rsidR="009B5ABE" w:rsidRDefault="009B5ABE">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D8E0EC" w14:textId="77777777" w:rsidR="009B5ABE" w:rsidRDefault="009B5ABE">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39AD88" w14:textId="77777777" w:rsidR="009B5ABE" w:rsidRPr="009636DE" w:rsidRDefault="009B5ABE">
            <w:pPr>
              <w:pStyle w:val="TAL"/>
              <w:rPr>
                <w:rFonts w:cs="Arial"/>
                <w:color w:val="000000"/>
                <w:sz w:val="16"/>
                <w:szCs w:val="16"/>
              </w:rPr>
            </w:pPr>
            <w:r w:rsidRPr="009B5ABE">
              <w:rPr>
                <w:rFonts w:cs="Arial"/>
                <w:color w:val="000000"/>
                <w:sz w:val="16"/>
                <w:szCs w:val="16"/>
              </w:rPr>
              <w:t>PLMN selection triggered by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C2EE30" w14:textId="77777777" w:rsidR="009B5ABE" w:rsidRDefault="009B5ABE">
            <w:pPr>
              <w:pStyle w:val="TAL"/>
              <w:rPr>
                <w:rFonts w:cs="Arial"/>
                <w:color w:val="000000"/>
                <w:sz w:val="16"/>
                <w:szCs w:val="16"/>
              </w:rPr>
            </w:pPr>
            <w:r>
              <w:rPr>
                <w:rFonts w:cs="Arial"/>
                <w:color w:val="000000"/>
                <w:sz w:val="16"/>
                <w:szCs w:val="16"/>
              </w:rPr>
              <w:t>ProSe-CT</w:t>
            </w:r>
          </w:p>
        </w:tc>
      </w:tr>
      <w:tr w:rsidR="009B5ABE" w:rsidRPr="00D27A95" w14:paraId="10EAE2A6"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938D4E3" w14:textId="77777777" w:rsidR="009B5ABE" w:rsidRDefault="009B5ABE">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4BC8D1" w14:textId="77777777" w:rsidR="009B5ABE" w:rsidRDefault="009B5ABE" w:rsidP="00DF6A66">
            <w:pPr>
              <w:pStyle w:val="TAL"/>
              <w:rPr>
                <w:rFonts w:cs="Arial"/>
                <w:color w:val="000000"/>
                <w:sz w:val="16"/>
                <w:szCs w:val="16"/>
              </w:rPr>
            </w:pPr>
            <w:r w:rsidRPr="009B5ABE">
              <w:rPr>
                <w:rFonts w:cs="Arial"/>
                <w:color w:val="000000"/>
                <w:sz w:val="16"/>
                <w:szCs w:val="16"/>
              </w:rPr>
              <w:t>CP-150323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63EBFF" w14:textId="77777777" w:rsidR="009B5ABE" w:rsidRDefault="009B5ABE">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6616210" w14:textId="77777777" w:rsidR="009B5ABE" w:rsidRDefault="009B5ABE">
            <w:pPr>
              <w:pStyle w:val="TAL"/>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BE425" w14:textId="77777777" w:rsidR="009B5ABE" w:rsidRDefault="009B5ABE" w:rsidP="00EB55D9">
            <w:pPr>
              <w:pStyle w:val="TAL"/>
              <w:rPr>
                <w:rFonts w:cs="Arial"/>
                <w:color w:val="000000"/>
                <w:sz w:val="16"/>
                <w:szCs w:val="16"/>
              </w:rPr>
            </w:pPr>
            <w:r>
              <w:rPr>
                <w:rFonts w:cs="Arial"/>
                <w:color w:val="000000"/>
                <w:sz w:val="16"/>
                <w:szCs w:val="16"/>
              </w:rPr>
              <w:t>0274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6C1B50" w14:textId="77777777" w:rsidR="009B5ABE" w:rsidRDefault="009B5ABE"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608490" w14:textId="77777777" w:rsidR="009B5ABE" w:rsidRDefault="009B5ABE">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CA3A23" w14:textId="77777777" w:rsidR="009B5ABE" w:rsidRDefault="009B5ABE">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62548E7" w14:textId="77777777" w:rsidR="009B5ABE" w:rsidRDefault="009B5ABE">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6A86E1" w14:textId="77777777" w:rsidR="009B5ABE" w:rsidRPr="009636DE" w:rsidRDefault="009B5ABE">
            <w:pPr>
              <w:pStyle w:val="TAL"/>
              <w:rPr>
                <w:rFonts w:cs="Arial"/>
                <w:color w:val="000000"/>
                <w:sz w:val="16"/>
                <w:szCs w:val="16"/>
              </w:rPr>
            </w:pPr>
            <w:r w:rsidRPr="009B5ABE">
              <w:rPr>
                <w:rFonts w:cs="Arial"/>
                <w:color w:val="000000"/>
                <w:sz w:val="16"/>
                <w:szCs w:val="16"/>
              </w:rPr>
              <w:t>Correct Automatic Network Selection Mode Procedure for UE supporting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C55216" w14:textId="77777777" w:rsidR="009B5ABE" w:rsidRDefault="009B5ABE">
            <w:pPr>
              <w:pStyle w:val="TAL"/>
              <w:rPr>
                <w:rFonts w:cs="Arial"/>
                <w:color w:val="000000"/>
                <w:sz w:val="16"/>
                <w:szCs w:val="16"/>
              </w:rPr>
            </w:pPr>
            <w:r>
              <w:rPr>
                <w:rFonts w:cs="Arial"/>
                <w:color w:val="000000"/>
                <w:sz w:val="16"/>
                <w:szCs w:val="16"/>
              </w:rPr>
              <w:t>SAES4</w:t>
            </w:r>
          </w:p>
        </w:tc>
      </w:tr>
      <w:tr w:rsidR="009B5ABE" w:rsidRPr="00D27A95" w14:paraId="2FE87EC1"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E05A6D1" w14:textId="77777777" w:rsidR="009B5ABE" w:rsidRDefault="009B5ABE">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DD4F5B" w14:textId="77777777" w:rsidR="009B5ABE" w:rsidRDefault="009B5ABE" w:rsidP="00DF6A66">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A3A2F13" w14:textId="77777777" w:rsidR="009B5ABE" w:rsidRDefault="009B5ABE">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52CBDA6" w14:textId="77777777" w:rsidR="009B5ABE" w:rsidRDefault="009B5ABE" w:rsidP="009B5ABE">
            <w:pPr>
              <w:pStyle w:val="TAL"/>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7469A9" w14:textId="77777777" w:rsidR="009B5ABE" w:rsidRDefault="009B5ABE" w:rsidP="00EB55D9">
            <w:pPr>
              <w:pStyle w:val="TAL"/>
              <w:rPr>
                <w:rFonts w:cs="Arial"/>
                <w:color w:val="000000"/>
                <w:sz w:val="16"/>
                <w:szCs w:val="16"/>
              </w:rPr>
            </w:pPr>
            <w:r>
              <w:rPr>
                <w:rFonts w:cs="Arial"/>
                <w:color w:val="000000"/>
                <w:sz w:val="16"/>
                <w:szCs w:val="16"/>
              </w:rPr>
              <w:t>0280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0668DC" w14:textId="77777777" w:rsidR="009B5ABE" w:rsidRDefault="009B5ABE" w:rsidP="00EB55D9">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9F1B26A" w14:textId="77777777" w:rsidR="009B5ABE" w:rsidRDefault="009B5ABE">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5654F7" w14:textId="77777777" w:rsidR="009B5ABE" w:rsidRDefault="009B5ABE">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3065401" w14:textId="77777777" w:rsidR="009B5ABE" w:rsidRDefault="009B5ABE">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D1A71F" w14:textId="77777777" w:rsidR="009B5ABE" w:rsidRPr="009636DE" w:rsidRDefault="009B5ABE">
            <w:pPr>
              <w:pStyle w:val="TAL"/>
              <w:rPr>
                <w:rFonts w:cs="Arial"/>
                <w:color w:val="000000"/>
                <w:sz w:val="16"/>
                <w:szCs w:val="16"/>
              </w:rPr>
            </w:pPr>
            <w:r w:rsidRPr="009B5ABE">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05144B" w14:textId="77777777" w:rsidR="009B5ABE" w:rsidRDefault="009B5ABE">
            <w:pPr>
              <w:pStyle w:val="TAL"/>
              <w:rPr>
                <w:rFonts w:cs="Arial"/>
                <w:color w:val="000000"/>
                <w:sz w:val="16"/>
                <w:szCs w:val="16"/>
              </w:rPr>
            </w:pPr>
            <w:r>
              <w:rPr>
                <w:rFonts w:cs="Arial"/>
                <w:color w:val="000000"/>
                <w:sz w:val="16"/>
                <w:szCs w:val="16"/>
              </w:rPr>
              <w:t>ProSe-CT</w:t>
            </w:r>
          </w:p>
        </w:tc>
      </w:tr>
      <w:tr w:rsidR="00EA3520" w:rsidRPr="00D27A95" w14:paraId="5DEC8281"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536F2F" w14:textId="77777777" w:rsidR="00EA3520" w:rsidRDefault="00EA3520">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DD12F9" w14:textId="77777777" w:rsidR="00EA3520" w:rsidRPr="009B5ABE" w:rsidRDefault="00EA3520" w:rsidP="00DF6A66">
            <w:pPr>
              <w:pStyle w:val="TAL"/>
              <w:rPr>
                <w:rFonts w:cs="Arial"/>
                <w:color w:val="000000"/>
                <w:sz w:val="16"/>
                <w:szCs w:val="16"/>
              </w:rPr>
            </w:pPr>
            <w:r w:rsidRPr="00EA3520">
              <w:rPr>
                <w:rFonts w:cs="Arial"/>
                <w:color w:val="000000"/>
                <w:sz w:val="16"/>
                <w:szCs w:val="16"/>
              </w:rPr>
              <w:t>CP-150534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82DBD6F" w14:textId="77777777" w:rsidR="00EA3520" w:rsidRDefault="00EA3520">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DC94995" w14:textId="77777777" w:rsidR="00EA3520" w:rsidRDefault="00EA3520" w:rsidP="009B5ABE">
            <w:pPr>
              <w:pStyle w:val="TAL"/>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188F26" w14:textId="77777777" w:rsidR="00EA3520" w:rsidRDefault="00EA3520" w:rsidP="00EB55D9">
            <w:pPr>
              <w:pStyle w:val="TAL"/>
              <w:rPr>
                <w:rFonts w:cs="Arial"/>
                <w:color w:val="000000"/>
                <w:sz w:val="16"/>
                <w:szCs w:val="16"/>
              </w:rPr>
            </w:pPr>
            <w:r>
              <w:rPr>
                <w:rFonts w:cs="Arial"/>
                <w:color w:val="000000"/>
                <w:sz w:val="16"/>
                <w:szCs w:val="16"/>
              </w:rPr>
              <w:t>0278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38A396" w14:textId="77777777" w:rsidR="00EA3520" w:rsidRDefault="00EA3520" w:rsidP="00EB55D9">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E871DC" w14:textId="77777777" w:rsidR="00EA3520" w:rsidRDefault="00EA3520">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64B986" w14:textId="77777777" w:rsidR="00EA3520" w:rsidRDefault="00EA3520">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D2E10CA" w14:textId="77777777" w:rsidR="00EA3520" w:rsidRDefault="00EA3520">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46D752" w14:textId="77777777" w:rsidR="00EA3520" w:rsidRPr="009B5ABE" w:rsidRDefault="00EA3520">
            <w:pPr>
              <w:pStyle w:val="TAL"/>
              <w:rPr>
                <w:rFonts w:cs="Arial"/>
                <w:color w:val="000000"/>
                <w:sz w:val="16"/>
                <w:szCs w:val="16"/>
              </w:rPr>
            </w:pPr>
            <w:r w:rsidRPr="00EA3520">
              <w:rPr>
                <w:rFonts w:cs="Arial"/>
                <w:color w:val="000000"/>
                <w:sz w:val="16"/>
                <w:szCs w:val="16"/>
              </w:rPr>
              <w:t>Introduction of ACDC for access control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BF38A2" w14:textId="77777777" w:rsidR="00EA3520" w:rsidRDefault="00EA3520">
            <w:pPr>
              <w:pStyle w:val="TAL"/>
              <w:rPr>
                <w:rFonts w:cs="Arial"/>
                <w:color w:val="000000"/>
                <w:sz w:val="16"/>
                <w:szCs w:val="16"/>
              </w:rPr>
            </w:pPr>
            <w:r>
              <w:rPr>
                <w:rFonts w:cs="Arial"/>
                <w:color w:val="000000"/>
                <w:sz w:val="16"/>
                <w:szCs w:val="16"/>
              </w:rPr>
              <w:t>ACDC-CT</w:t>
            </w:r>
          </w:p>
        </w:tc>
      </w:tr>
      <w:tr w:rsidR="00EA3520" w:rsidRPr="00D27A95" w14:paraId="7A6A39E9"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5577F08" w14:textId="77777777" w:rsidR="00EA3520" w:rsidRDefault="00EA3520">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B12C87" w14:textId="77777777" w:rsidR="00EA3520" w:rsidRPr="009B5ABE" w:rsidRDefault="00B50355" w:rsidP="00DF6A66">
            <w:pPr>
              <w:pStyle w:val="TAL"/>
              <w:rPr>
                <w:rFonts w:cs="Arial"/>
                <w:color w:val="000000"/>
                <w:sz w:val="16"/>
                <w:szCs w:val="16"/>
              </w:rPr>
            </w:pPr>
            <w:r w:rsidRPr="00B50355">
              <w:rPr>
                <w:rFonts w:cs="Arial"/>
                <w:color w:val="000000"/>
                <w:sz w:val="16"/>
                <w:szCs w:val="16"/>
              </w:rPr>
              <w:t>CP-150517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005E99E" w14:textId="77777777" w:rsidR="00EA3520" w:rsidRDefault="00EA3520">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E0438A" w14:textId="77777777" w:rsidR="00EA3520" w:rsidRDefault="00EA3520" w:rsidP="009B5ABE">
            <w:pPr>
              <w:pStyle w:val="TAL"/>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8BE99C" w14:textId="77777777" w:rsidR="00EA3520" w:rsidRDefault="00B50355" w:rsidP="00EB55D9">
            <w:pPr>
              <w:pStyle w:val="TAL"/>
              <w:rPr>
                <w:rFonts w:cs="Arial"/>
                <w:color w:val="000000"/>
                <w:sz w:val="16"/>
                <w:szCs w:val="16"/>
              </w:rPr>
            </w:pPr>
            <w:r>
              <w:rPr>
                <w:rFonts w:cs="Arial"/>
                <w:color w:val="000000"/>
                <w:sz w:val="16"/>
                <w:szCs w:val="16"/>
              </w:rPr>
              <w:t>0282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8DF5C4" w14:textId="77777777" w:rsidR="00EA3520" w:rsidRDefault="00B50355"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21A2FDB" w14:textId="77777777" w:rsidR="00EA3520" w:rsidRDefault="00B50355">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AA9B41" w14:textId="77777777" w:rsidR="00EA3520" w:rsidRDefault="00B50355">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912FD61" w14:textId="77777777" w:rsidR="00EA3520" w:rsidRDefault="00EA3520">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8F5A3E" w14:textId="77777777" w:rsidR="00EA3520" w:rsidRPr="009B5ABE" w:rsidRDefault="00B50355">
            <w:pPr>
              <w:pStyle w:val="TAL"/>
              <w:rPr>
                <w:rFonts w:cs="Arial"/>
                <w:color w:val="000000"/>
                <w:sz w:val="16"/>
                <w:szCs w:val="16"/>
              </w:rPr>
            </w:pPr>
            <w:r w:rsidRPr="00B50355">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85B47F" w14:textId="77777777" w:rsidR="00EA3520" w:rsidRDefault="00B50355">
            <w:pPr>
              <w:pStyle w:val="TAL"/>
              <w:rPr>
                <w:rFonts w:cs="Arial"/>
                <w:color w:val="000000"/>
                <w:sz w:val="16"/>
                <w:szCs w:val="16"/>
              </w:rPr>
            </w:pPr>
            <w:r>
              <w:rPr>
                <w:rFonts w:cs="Arial"/>
                <w:color w:val="000000"/>
                <w:sz w:val="16"/>
                <w:szCs w:val="16"/>
              </w:rPr>
              <w:t>ProSe-CT</w:t>
            </w:r>
          </w:p>
        </w:tc>
      </w:tr>
      <w:tr w:rsidR="00EA3520" w:rsidRPr="00D27A95" w14:paraId="55AEDD59"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83C8E50" w14:textId="77777777" w:rsidR="00EA3520" w:rsidRDefault="00EA3520">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2C77D8" w14:textId="77777777" w:rsidR="00EA3520" w:rsidRPr="009B5ABE" w:rsidRDefault="007D3654" w:rsidP="00DF6A66">
            <w:pPr>
              <w:pStyle w:val="TAL"/>
              <w:rPr>
                <w:rFonts w:cs="Arial"/>
                <w:color w:val="000000"/>
                <w:sz w:val="16"/>
                <w:szCs w:val="16"/>
              </w:rPr>
            </w:pPr>
            <w:r w:rsidRPr="007D3654">
              <w:rPr>
                <w:rFonts w:cs="Arial"/>
                <w:color w:val="000000"/>
                <w:sz w:val="16"/>
                <w:szCs w:val="16"/>
              </w:rPr>
              <w:t>CP-150529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2FE58B6" w14:textId="77777777" w:rsidR="00EA3520" w:rsidRDefault="00EA3520">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29DFD48" w14:textId="77777777" w:rsidR="00EA3520" w:rsidRDefault="00EA3520" w:rsidP="009B5ABE">
            <w:pPr>
              <w:pStyle w:val="TAL"/>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0A91B7" w14:textId="77777777" w:rsidR="00EA3520" w:rsidRDefault="007D3654" w:rsidP="00EB55D9">
            <w:pPr>
              <w:pStyle w:val="TAL"/>
              <w:rPr>
                <w:rFonts w:cs="Arial"/>
                <w:color w:val="000000"/>
                <w:sz w:val="16"/>
                <w:szCs w:val="16"/>
              </w:rPr>
            </w:pPr>
            <w:r>
              <w:rPr>
                <w:rFonts w:cs="Arial"/>
                <w:color w:val="000000"/>
                <w:sz w:val="16"/>
                <w:szCs w:val="16"/>
              </w:rPr>
              <w:t>0283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84FC2A" w14:textId="77777777" w:rsidR="00EA3520" w:rsidRDefault="007D3654"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ACA9333" w14:textId="77777777" w:rsidR="00EA3520" w:rsidRDefault="007D3654">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7DF15B" w14:textId="77777777" w:rsidR="00EA3520" w:rsidRDefault="007D3654">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A10420" w14:textId="77777777" w:rsidR="00EA3520" w:rsidRDefault="00EA3520">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283830" w14:textId="77777777" w:rsidR="00EA3520" w:rsidRPr="009B5ABE" w:rsidRDefault="007D3654">
            <w:pPr>
              <w:pStyle w:val="TAL"/>
              <w:rPr>
                <w:rFonts w:cs="Arial"/>
                <w:color w:val="000000"/>
                <w:sz w:val="16"/>
                <w:szCs w:val="16"/>
              </w:rPr>
            </w:pPr>
            <w:r w:rsidRPr="007D3654">
              <w:rPr>
                <w:rFonts w:cs="Arial"/>
                <w:color w:val="000000"/>
                <w:sz w:val="16"/>
                <w:szCs w:val="16"/>
              </w:rPr>
              <w:t>Inconsistency where PLMN selection in automatic mode is performed while GPRS services are not available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0046F3" w14:textId="77777777" w:rsidR="00EA3520" w:rsidRDefault="006F1F0D">
            <w:pPr>
              <w:pStyle w:val="TAL"/>
              <w:rPr>
                <w:rFonts w:cs="Arial"/>
                <w:color w:val="000000"/>
                <w:sz w:val="16"/>
                <w:szCs w:val="16"/>
              </w:rPr>
            </w:pPr>
            <w:r>
              <w:rPr>
                <w:rFonts w:cs="Arial"/>
                <w:color w:val="000000"/>
                <w:sz w:val="16"/>
                <w:szCs w:val="16"/>
              </w:rPr>
              <w:t>TEI13</w:t>
            </w:r>
          </w:p>
        </w:tc>
      </w:tr>
      <w:tr w:rsidR="002C35CF" w:rsidRPr="00D27A95" w14:paraId="55AA0B2F"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6E8FF3" w14:textId="77777777" w:rsidR="002C35CF" w:rsidRDefault="002C35CF">
            <w:pPr>
              <w:pStyle w:val="TAL"/>
              <w:rPr>
                <w:rFonts w:cs="Arial"/>
                <w:color w:val="000000"/>
                <w:sz w:val="16"/>
                <w:szCs w:val="16"/>
              </w:rPr>
            </w:pPr>
            <w:r>
              <w:rPr>
                <w:rFonts w:cs="Arial"/>
                <w:color w:val="000000"/>
                <w:sz w:val="16"/>
                <w:szCs w:val="16"/>
              </w:rPr>
              <w:t>CP-71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953758" w14:textId="77777777" w:rsidR="002C35CF" w:rsidRPr="007D3654" w:rsidRDefault="002C35CF" w:rsidP="00DF6A66">
            <w:pPr>
              <w:pStyle w:val="TAL"/>
              <w:rPr>
                <w:rFonts w:cs="Arial"/>
                <w:color w:val="000000"/>
                <w:sz w:val="16"/>
                <w:szCs w:val="16"/>
              </w:rPr>
            </w:pPr>
            <w:r w:rsidRPr="002C35CF">
              <w:rPr>
                <w:rFonts w:cs="Arial"/>
                <w:color w:val="000000"/>
                <w:sz w:val="16"/>
                <w:szCs w:val="16"/>
              </w:rPr>
              <w:t>CP-160</w:t>
            </w:r>
            <w:r w:rsidR="00471A25">
              <w:rPr>
                <w:rFonts w:cs="Arial"/>
                <w:color w:val="000000"/>
                <w:sz w:val="16"/>
                <w:szCs w:val="16"/>
              </w:rPr>
              <w:t>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78EB2F" w14:textId="77777777" w:rsidR="002C35CF" w:rsidRDefault="002C35CF">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E33719" w14:textId="77777777" w:rsidR="002C35CF" w:rsidRDefault="002C35CF" w:rsidP="009B5ABE">
            <w:pPr>
              <w:pStyle w:val="TAL"/>
              <w:rPr>
                <w:rFonts w:cs="Arial"/>
                <w:color w:val="000000"/>
                <w:sz w:val="16"/>
                <w:szCs w:val="16"/>
              </w:rPr>
            </w:pPr>
            <w:r>
              <w:rPr>
                <w:rFonts w:cs="Arial"/>
                <w:color w:val="000000"/>
                <w:sz w:val="16"/>
                <w:szCs w:val="16"/>
              </w:rPr>
              <w:t>13.3.0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C5AFCB" w14:textId="77777777" w:rsidR="002C35CF" w:rsidRDefault="002C35CF" w:rsidP="00EB55D9">
            <w:pPr>
              <w:pStyle w:val="TAL"/>
              <w:rPr>
                <w:rFonts w:cs="Arial"/>
                <w:color w:val="000000"/>
                <w:sz w:val="16"/>
                <w:szCs w:val="16"/>
              </w:rPr>
            </w:pPr>
            <w:r>
              <w:rPr>
                <w:rFonts w:cs="Arial"/>
                <w:color w:val="000000"/>
                <w:sz w:val="16"/>
                <w:szCs w:val="16"/>
              </w:rPr>
              <w:t>0289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5E65F" w14:textId="77777777" w:rsidR="002C35CF" w:rsidRDefault="002C35CF"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593AC5E" w14:textId="77777777" w:rsidR="002C35CF" w:rsidRDefault="002C35CF">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487488" w14:textId="77777777" w:rsidR="002C35CF" w:rsidRDefault="002C35CF">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FAB4BD6" w14:textId="77777777" w:rsidR="002C35CF" w:rsidRDefault="002C35CF">
            <w:pPr>
              <w:pStyle w:val="TAL"/>
              <w:rPr>
                <w:rFonts w:cs="Arial"/>
                <w:color w:val="000000"/>
                <w:sz w:val="16"/>
                <w:szCs w:val="16"/>
              </w:rPr>
            </w:pPr>
            <w:r>
              <w:rPr>
                <w:rFonts w:cs="Arial"/>
                <w:color w:val="000000"/>
                <w:sz w:val="16"/>
                <w:szCs w:val="16"/>
              </w:rPr>
              <w:t>13.4.0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89470D" w14:textId="77777777" w:rsidR="002C35CF" w:rsidRPr="007D3654" w:rsidRDefault="002C35CF">
            <w:pPr>
              <w:pStyle w:val="TAL"/>
              <w:rPr>
                <w:rFonts w:cs="Arial"/>
                <w:color w:val="000000"/>
                <w:sz w:val="16"/>
                <w:szCs w:val="16"/>
              </w:rPr>
            </w:pPr>
            <w:r w:rsidRPr="002C35CF">
              <w:rPr>
                <w:rFonts w:cs="Arial"/>
                <w:color w:val="000000"/>
                <w:sz w:val="16"/>
                <w:szCs w:val="16"/>
              </w:rPr>
              <w:t>ProSe direct discovery for public safery use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77B6BB" w14:textId="77777777" w:rsidR="002C35CF" w:rsidRDefault="002C35CF">
            <w:pPr>
              <w:pStyle w:val="TAL"/>
              <w:rPr>
                <w:rFonts w:cs="Arial"/>
                <w:color w:val="000000"/>
                <w:sz w:val="16"/>
                <w:szCs w:val="16"/>
              </w:rPr>
            </w:pPr>
            <w:r>
              <w:rPr>
                <w:rFonts w:cs="Arial"/>
                <w:color w:val="000000"/>
                <w:sz w:val="16"/>
                <w:szCs w:val="16"/>
              </w:rPr>
              <w:t>eProSe-Ext-CT</w:t>
            </w:r>
          </w:p>
        </w:tc>
      </w:tr>
      <w:tr w:rsidR="00964E67" w:rsidRPr="00D27A95" w14:paraId="3EEAF77A"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7BEF73" w14:textId="77777777" w:rsidR="00964E67" w:rsidRDefault="00964E67">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9E05C3" w14:textId="77777777" w:rsidR="00964E67" w:rsidRPr="002C35CF" w:rsidRDefault="00964E67" w:rsidP="00DF6A66">
            <w:pPr>
              <w:pStyle w:val="TAL"/>
              <w:rPr>
                <w:rFonts w:cs="Arial"/>
                <w:color w:val="000000"/>
                <w:sz w:val="16"/>
                <w:szCs w:val="16"/>
              </w:rPr>
            </w:pPr>
            <w:r w:rsidRPr="00964E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14FF4C4" w14:textId="77777777" w:rsidR="00964E67" w:rsidRDefault="00964E67">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36DBE66" w14:textId="77777777" w:rsidR="00964E67" w:rsidRDefault="00964E67" w:rsidP="009B5ABE">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2E158F" w14:textId="77777777" w:rsidR="00964E67" w:rsidRDefault="00964E67" w:rsidP="00EB55D9">
            <w:pPr>
              <w:pStyle w:val="TAL"/>
              <w:rPr>
                <w:rFonts w:cs="Arial"/>
                <w:color w:val="000000"/>
                <w:sz w:val="16"/>
                <w:szCs w:val="16"/>
              </w:rPr>
            </w:pPr>
            <w:r>
              <w:rPr>
                <w:rFonts w:cs="Arial"/>
                <w:color w:val="000000"/>
                <w:sz w:val="16"/>
                <w:szCs w:val="16"/>
              </w:rPr>
              <w:t>0293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FE0C3A" w14:textId="77777777" w:rsidR="00964E67" w:rsidRDefault="00964E67"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2801E2" w14:textId="77777777" w:rsidR="00964E67" w:rsidRDefault="00964E67">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DD1BC2" w14:textId="77777777" w:rsidR="00964E67" w:rsidRDefault="00964E67">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57EC79A" w14:textId="77777777" w:rsidR="00964E67" w:rsidRDefault="00964E67">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BC4EF6" w14:textId="77777777" w:rsidR="00964E67" w:rsidRPr="002C35CF" w:rsidRDefault="00964E67">
            <w:pPr>
              <w:pStyle w:val="TAL"/>
              <w:rPr>
                <w:rFonts w:cs="Arial"/>
                <w:color w:val="000000"/>
                <w:sz w:val="16"/>
                <w:szCs w:val="16"/>
              </w:rPr>
            </w:pPr>
            <w:r w:rsidRPr="00964E67">
              <w:rPr>
                <w:rFonts w:cs="Arial"/>
                <w:color w:val="000000"/>
                <w:sz w:val="16"/>
                <w:szCs w:val="16"/>
              </w:rPr>
              <w:t>Disabling emergency calls for NB-IoT devices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2E226A" w14:textId="77777777" w:rsidR="00964E67" w:rsidRDefault="00964E67">
            <w:pPr>
              <w:pStyle w:val="TAL"/>
              <w:rPr>
                <w:rFonts w:cs="Arial"/>
                <w:color w:val="000000"/>
                <w:sz w:val="16"/>
                <w:szCs w:val="16"/>
              </w:rPr>
            </w:pPr>
            <w:r>
              <w:rPr>
                <w:rFonts w:cs="Arial"/>
                <w:color w:val="000000"/>
                <w:sz w:val="16"/>
                <w:szCs w:val="16"/>
              </w:rPr>
              <w:t>CIoT-CT</w:t>
            </w:r>
          </w:p>
        </w:tc>
      </w:tr>
      <w:tr w:rsidR="00964E67" w:rsidRPr="00D27A95" w14:paraId="15C4D0BA"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724DB4A" w14:textId="77777777" w:rsidR="00964E67" w:rsidRDefault="00964E67">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FD79CE" w14:textId="77777777" w:rsidR="00964E67" w:rsidRPr="002C35CF" w:rsidRDefault="00964E67" w:rsidP="00DF6A66">
            <w:pPr>
              <w:pStyle w:val="TAL"/>
              <w:rPr>
                <w:rFonts w:cs="Arial"/>
                <w:color w:val="000000"/>
                <w:sz w:val="16"/>
                <w:szCs w:val="16"/>
              </w:rPr>
            </w:pPr>
            <w:r w:rsidRPr="00964E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369819" w14:textId="77777777" w:rsidR="00964E67" w:rsidRDefault="00964E67">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775BCC3" w14:textId="77777777" w:rsidR="00964E67" w:rsidRDefault="00964E67" w:rsidP="009B5ABE">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D78231" w14:textId="77777777" w:rsidR="00964E67" w:rsidRDefault="00964E67" w:rsidP="00EB55D9">
            <w:pPr>
              <w:pStyle w:val="TAL"/>
              <w:rPr>
                <w:rFonts w:cs="Arial"/>
                <w:color w:val="000000"/>
                <w:sz w:val="16"/>
                <w:szCs w:val="16"/>
              </w:rPr>
            </w:pPr>
            <w:r>
              <w:rPr>
                <w:rFonts w:cs="Arial"/>
                <w:color w:val="000000"/>
                <w:sz w:val="16"/>
                <w:szCs w:val="16"/>
              </w:rPr>
              <w:t>0295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AA8DA8" w14:textId="77777777" w:rsidR="00964E67" w:rsidRDefault="00964E67"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209499D" w14:textId="77777777" w:rsidR="00964E67" w:rsidRDefault="00964E67">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59CEDF" w14:textId="77777777" w:rsidR="00964E67" w:rsidRDefault="00964E67">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5621BC1" w14:textId="77777777" w:rsidR="00964E67" w:rsidRDefault="00964E67">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CF8451" w14:textId="77777777" w:rsidR="00964E67" w:rsidRPr="002C35CF" w:rsidRDefault="00964E67">
            <w:pPr>
              <w:pStyle w:val="TAL"/>
              <w:rPr>
                <w:rFonts w:cs="Arial"/>
                <w:color w:val="000000"/>
                <w:sz w:val="16"/>
                <w:szCs w:val="16"/>
              </w:rPr>
            </w:pPr>
            <w:r w:rsidRPr="00964E67">
              <w:rPr>
                <w:rFonts w:cs="Arial"/>
                <w:color w:val="000000"/>
                <w:sz w:val="16"/>
                <w:szCs w:val="16"/>
              </w:rPr>
              <w:t>Handling of PLMN background scan during PSM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140306" w14:textId="77777777" w:rsidR="00964E67" w:rsidRDefault="00964E67">
            <w:pPr>
              <w:pStyle w:val="TAL"/>
              <w:rPr>
                <w:rFonts w:cs="Arial"/>
                <w:color w:val="000000"/>
                <w:sz w:val="16"/>
                <w:szCs w:val="16"/>
              </w:rPr>
            </w:pPr>
            <w:r>
              <w:rPr>
                <w:rFonts w:cs="Arial"/>
                <w:color w:val="000000"/>
                <w:sz w:val="16"/>
                <w:szCs w:val="16"/>
              </w:rPr>
              <w:t>TEI13</w:t>
            </w:r>
          </w:p>
        </w:tc>
      </w:tr>
      <w:tr w:rsidR="00964E67" w:rsidRPr="00D27A95" w14:paraId="4D8589FD"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88375A" w14:textId="77777777" w:rsidR="00964E67" w:rsidRDefault="00964E67">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C051FD" w14:textId="77777777" w:rsidR="00964E67" w:rsidRPr="002C35CF" w:rsidRDefault="007942EA" w:rsidP="00DF6A66">
            <w:pPr>
              <w:pStyle w:val="TAL"/>
              <w:rPr>
                <w:rFonts w:cs="Arial"/>
                <w:color w:val="000000"/>
                <w:sz w:val="16"/>
                <w:szCs w:val="16"/>
              </w:rPr>
            </w:pPr>
            <w:r w:rsidRPr="007942EA">
              <w:rPr>
                <w:rFonts w:cs="Arial"/>
                <w:color w:val="000000"/>
                <w:sz w:val="16"/>
                <w:szCs w:val="16"/>
              </w:rPr>
              <w:t>CP-160302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B1605AA" w14:textId="77777777" w:rsidR="00964E67" w:rsidRDefault="00964E67">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6E431C9" w14:textId="77777777" w:rsidR="00964E67" w:rsidRDefault="00964E67" w:rsidP="009B5ABE">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56BC91" w14:textId="77777777" w:rsidR="00964E67" w:rsidRDefault="007942EA" w:rsidP="00EB55D9">
            <w:pPr>
              <w:pStyle w:val="TAL"/>
              <w:rPr>
                <w:rFonts w:cs="Arial"/>
                <w:color w:val="000000"/>
                <w:sz w:val="16"/>
                <w:szCs w:val="16"/>
              </w:rPr>
            </w:pPr>
            <w:r>
              <w:rPr>
                <w:rFonts w:cs="Arial"/>
                <w:color w:val="000000"/>
                <w:sz w:val="16"/>
                <w:szCs w:val="16"/>
              </w:rPr>
              <w:t>0300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8CEAA2" w14:textId="77777777" w:rsidR="00964E67" w:rsidRDefault="007942EA" w:rsidP="00EB55D9">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12082A" w14:textId="77777777" w:rsidR="00964E67" w:rsidRDefault="00964E67">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D01FC2" w14:textId="77777777" w:rsidR="00964E67" w:rsidRDefault="007942EA">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F5F098E" w14:textId="77777777" w:rsidR="00964E67" w:rsidRDefault="00964E67">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FE4947" w14:textId="77777777" w:rsidR="00964E67" w:rsidRPr="002C35CF" w:rsidRDefault="007942EA">
            <w:pPr>
              <w:pStyle w:val="TAL"/>
              <w:rPr>
                <w:rFonts w:cs="Arial"/>
                <w:color w:val="000000"/>
                <w:sz w:val="16"/>
                <w:szCs w:val="16"/>
              </w:rPr>
            </w:pPr>
            <w:r w:rsidRPr="007942EA">
              <w:rPr>
                <w:rFonts w:cs="Arial"/>
                <w:color w:val="000000"/>
                <w:sz w:val="16"/>
                <w:szCs w:val="16"/>
              </w:rPr>
              <w:t>PLMN selection triggered by ProSe communication in manually selected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4E0793" w14:textId="77777777" w:rsidR="00964E67" w:rsidRDefault="007942EA">
            <w:pPr>
              <w:pStyle w:val="TAL"/>
              <w:rPr>
                <w:rFonts w:cs="Arial"/>
                <w:color w:val="000000"/>
                <w:sz w:val="16"/>
                <w:szCs w:val="16"/>
              </w:rPr>
            </w:pPr>
            <w:r>
              <w:rPr>
                <w:rFonts w:cs="Arial"/>
                <w:color w:val="000000"/>
                <w:sz w:val="16"/>
                <w:szCs w:val="16"/>
              </w:rPr>
              <w:t>ProSe-CT, TEI12</w:t>
            </w:r>
          </w:p>
        </w:tc>
      </w:tr>
      <w:tr w:rsidR="00964E67" w:rsidRPr="00D27A95" w14:paraId="2F441258"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0B84DB" w14:textId="77777777" w:rsidR="00964E67" w:rsidRDefault="00964E67">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F48626" w14:textId="77777777" w:rsidR="00964E67" w:rsidRPr="002C35CF" w:rsidRDefault="00067D67" w:rsidP="00DF6A66">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2CB294F" w14:textId="77777777" w:rsidR="00964E67" w:rsidRDefault="00964E67">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FC9CCE" w14:textId="77777777" w:rsidR="00964E67" w:rsidRDefault="00964E67" w:rsidP="009B5ABE">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187443" w14:textId="77777777" w:rsidR="00964E67" w:rsidRDefault="00067D67" w:rsidP="00EB55D9">
            <w:pPr>
              <w:pStyle w:val="TAL"/>
              <w:rPr>
                <w:rFonts w:cs="Arial"/>
                <w:color w:val="000000"/>
                <w:sz w:val="16"/>
                <w:szCs w:val="16"/>
              </w:rPr>
            </w:pPr>
            <w:r>
              <w:rPr>
                <w:rFonts w:cs="Arial"/>
                <w:color w:val="000000"/>
                <w:sz w:val="16"/>
                <w:szCs w:val="16"/>
              </w:rPr>
              <w:t>0292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30F79F" w14:textId="77777777" w:rsidR="00964E67" w:rsidRDefault="00067D67" w:rsidP="00EB55D9">
            <w:pPr>
              <w:pStyle w:val="TAL"/>
              <w:rPr>
                <w:rFonts w:cs="Arial"/>
                <w:color w:val="000000"/>
                <w:sz w:val="16"/>
                <w:szCs w:val="16"/>
              </w:rPr>
            </w:pPr>
            <w:r>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985AF6" w14:textId="77777777" w:rsidR="00964E67" w:rsidRDefault="00964E67">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E68528" w14:textId="77777777" w:rsidR="00964E67" w:rsidRDefault="00067D67">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F8F17AF" w14:textId="77777777" w:rsidR="00964E67" w:rsidRDefault="00964E67">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8C91B5" w14:textId="77777777" w:rsidR="00964E67" w:rsidRPr="002C35CF" w:rsidRDefault="00067D67">
            <w:pPr>
              <w:pStyle w:val="TAL"/>
              <w:rPr>
                <w:rFonts w:cs="Arial"/>
                <w:color w:val="000000"/>
                <w:sz w:val="16"/>
                <w:szCs w:val="16"/>
              </w:rPr>
            </w:pPr>
            <w:r w:rsidRPr="00067D67">
              <w:rPr>
                <w:rFonts w:cs="Arial"/>
                <w:color w:val="000000"/>
                <w:sz w:val="16"/>
                <w:szCs w:val="16"/>
              </w:rPr>
              <w:t>Extend search cycle for higher priority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BE8D6B" w14:textId="77777777" w:rsidR="00964E67" w:rsidRDefault="00067D67">
            <w:pPr>
              <w:pStyle w:val="TAL"/>
              <w:rPr>
                <w:rFonts w:cs="Arial"/>
                <w:color w:val="000000"/>
                <w:sz w:val="16"/>
                <w:szCs w:val="16"/>
              </w:rPr>
            </w:pPr>
            <w:r>
              <w:rPr>
                <w:rFonts w:cs="Arial"/>
                <w:color w:val="000000"/>
                <w:sz w:val="16"/>
                <w:szCs w:val="16"/>
              </w:rPr>
              <w:t>CIoT-CT</w:t>
            </w:r>
          </w:p>
        </w:tc>
      </w:tr>
      <w:tr w:rsidR="00964E67" w:rsidRPr="00D27A95" w14:paraId="1BB44BF7"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18096F4" w14:textId="77777777" w:rsidR="00964E67" w:rsidRDefault="00964E67">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2BF871" w14:textId="77777777" w:rsidR="00964E67" w:rsidRPr="002C35CF" w:rsidRDefault="00067D67" w:rsidP="00DF6A66">
            <w:pPr>
              <w:pStyle w:val="TAL"/>
              <w:rPr>
                <w:rFonts w:cs="Arial"/>
                <w:color w:val="000000"/>
                <w:sz w:val="16"/>
                <w:szCs w:val="16"/>
              </w:rPr>
            </w:pPr>
            <w:r w:rsidRPr="00067D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AE6CCCF" w14:textId="77777777" w:rsidR="00964E67" w:rsidRDefault="00964E67">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34BFF29" w14:textId="77777777" w:rsidR="00964E67" w:rsidRDefault="00964E67" w:rsidP="009B5ABE">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889931" w14:textId="77777777" w:rsidR="00964E67" w:rsidRDefault="00067D67" w:rsidP="00EB55D9">
            <w:pPr>
              <w:pStyle w:val="TAL"/>
              <w:rPr>
                <w:rFonts w:cs="Arial"/>
                <w:color w:val="000000"/>
                <w:sz w:val="16"/>
                <w:szCs w:val="16"/>
              </w:rPr>
            </w:pPr>
            <w:r>
              <w:rPr>
                <w:rFonts w:cs="Arial"/>
                <w:color w:val="000000"/>
                <w:sz w:val="16"/>
                <w:szCs w:val="16"/>
              </w:rPr>
              <w:t>0297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69C9B6" w14:textId="77777777" w:rsidR="00964E67" w:rsidRDefault="00067D67" w:rsidP="00EB55D9">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96C2DF3" w14:textId="77777777" w:rsidR="00964E67" w:rsidRDefault="00964E67">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2B8D3B" w14:textId="77777777" w:rsidR="00964E67" w:rsidRDefault="00067D67">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FD5F4FD" w14:textId="77777777" w:rsidR="00964E67" w:rsidRDefault="00964E67">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245E9C" w14:textId="77777777" w:rsidR="00964E67" w:rsidRPr="002C35CF" w:rsidRDefault="00067D67">
            <w:pPr>
              <w:pStyle w:val="TAL"/>
              <w:rPr>
                <w:rFonts w:cs="Arial"/>
                <w:color w:val="000000"/>
                <w:sz w:val="16"/>
                <w:szCs w:val="16"/>
              </w:rPr>
            </w:pPr>
            <w:r w:rsidRPr="00067D67">
              <w:rPr>
                <w:rFonts w:cs="Arial"/>
                <w:color w:val="000000"/>
                <w:sz w:val="16"/>
                <w:szCs w:val="16"/>
              </w:rPr>
              <w:t>Addition of EC-GSM-IoT access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4E5234" w14:textId="77777777" w:rsidR="00964E67" w:rsidRDefault="00067D67">
            <w:pPr>
              <w:pStyle w:val="TAL"/>
              <w:rPr>
                <w:rFonts w:cs="Arial"/>
                <w:color w:val="000000"/>
                <w:sz w:val="16"/>
                <w:szCs w:val="16"/>
              </w:rPr>
            </w:pPr>
            <w:r w:rsidRPr="00067D67">
              <w:rPr>
                <w:rFonts w:cs="Arial"/>
                <w:color w:val="000000"/>
                <w:sz w:val="16"/>
                <w:szCs w:val="16"/>
              </w:rPr>
              <w:t>TEI13, CIoT_EC_GSM</w:t>
            </w:r>
          </w:p>
        </w:tc>
      </w:tr>
      <w:tr w:rsidR="00964E67" w:rsidRPr="00D27A95" w14:paraId="7B2836D6" w14:textId="77777777">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ED3099C" w14:textId="77777777" w:rsidR="00964E67" w:rsidRDefault="00964E67">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249F6E" w14:textId="77777777" w:rsidR="00964E67" w:rsidRPr="002C35CF" w:rsidRDefault="00067D67" w:rsidP="00DF6A66">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5051F3E" w14:textId="77777777" w:rsidR="00964E67" w:rsidRDefault="00964E67">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8C7707" w14:textId="77777777" w:rsidR="00964E67" w:rsidRDefault="00964E67" w:rsidP="009B5ABE">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BEF16D" w14:textId="77777777" w:rsidR="00964E67" w:rsidRDefault="00067D67" w:rsidP="00EB55D9">
            <w:pPr>
              <w:pStyle w:val="TAL"/>
              <w:rPr>
                <w:rFonts w:cs="Arial"/>
                <w:color w:val="000000"/>
                <w:sz w:val="16"/>
                <w:szCs w:val="16"/>
              </w:rPr>
            </w:pPr>
            <w:r>
              <w:rPr>
                <w:rFonts w:cs="Arial"/>
                <w:color w:val="000000"/>
                <w:sz w:val="16"/>
                <w:szCs w:val="16"/>
              </w:rPr>
              <w:t>0298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40D10A" w14:textId="77777777" w:rsidR="00964E67" w:rsidRDefault="00067D67" w:rsidP="00EB55D9">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A062F3" w14:textId="77777777" w:rsidR="00964E67" w:rsidRDefault="00964E67">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00B08F" w14:textId="77777777" w:rsidR="00964E67" w:rsidRDefault="00067D67">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1824534" w14:textId="77777777" w:rsidR="00964E67" w:rsidRDefault="00964E67">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A59AE8" w14:textId="77777777" w:rsidR="00964E67" w:rsidRPr="002C35CF" w:rsidRDefault="00067D67">
            <w:pPr>
              <w:pStyle w:val="TAL"/>
              <w:rPr>
                <w:rFonts w:cs="Arial"/>
                <w:color w:val="000000"/>
                <w:sz w:val="16"/>
                <w:szCs w:val="16"/>
              </w:rPr>
            </w:pPr>
            <w:r w:rsidRPr="00067D67">
              <w:rPr>
                <w:rFonts w:cs="Arial"/>
                <w:color w:val="000000"/>
                <w:sz w:val="16"/>
                <w:szCs w:val="16"/>
              </w:rPr>
              <w:t>PLMN selection when the network and UE capabilities for CIoT do not match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3486E7" w14:textId="77777777" w:rsidR="00964E67" w:rsidRDefault="00067D67">
            <w:pPr>
              <w:pStyle w:val="TAL"/>
              <w:rPr>
                <w:rFonts w:cs="Arial"/>
                <w:color w:val="000000"/>
                <w:sz w:val="16"/>
                <w:szCs w:val="16"/>
              </w:rPr>
            </w:pPr>
            <w:r>
              <w:rPr>
                <w:rFonts w:cs="Arial"/>
                <w:color w:val="000000"/>
                <w:sz w:val="16"/>
                <w:szCs w:val="16"/>
              </w:rPr>
              <w:t>CIoT-CT</w:t>
            </w:r>
          </w:p>
        </w:tc>
      </w:tr>
    </w:tbl>
    <w:p w14:paraId="50CCB7BD" w14:textId="77777777" w:rsidR="00673F4C" w:rsidRDefault="00673F4C"/>
    <w:tbl>
      <w:tblPr>
        <w:tblW w:w="10398"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44"/>
        <w:gridCol w:w="953"/>
        <w:gridCol w:w="1156"/>
        <w:gridCol w:w="558"/>
        <w:gridCol w:w="449"/>
        <w:gridCol w:w="449"/>
        <w:gridCol w:w="5241"/>
        <w:gridCol w:w="748"/>
      </w:tblGrid>
      <w:tr w:rsidR="00EB7504" w:rsidRPr="00235394" w14:paraId="309C4062" w14:textId="77777777" w:rsidTr="003F58D4">
        <w:trPr>
          <w:cantSplit/>
        </w:trPr>
        <w:tc>
          <w:tcPr>
            <w:tcW w:w="10398" w:type="dxa"/>
            <w:gridSpan w:val="8"/>
            <w:tcBorders>
              <w:bottom w:val="nil"/>
            </w:tcBorders>
            <w:shd w:val="solid" w:color="FFFFFF" w:fill="auto"/>
          </w:tcPr>
          <w:p w14:paraId="58B19B36" w14:textId="77777777" w:rsidR="00EB7504" w:rsidRPr="00235394" w:rsidRDefault="00EB7504" w:rsidP="00871FD3">
            <w:pPr>
              <w:pStyle w:val="TAL"/>
              <w:jc w:val="center"/>
              <w:rPr>
                <w:b/>
                <w:sz w:val="16"/>
              </w:rPr>
            </w:pPr>
            <w:r w:rsidRPr="00235394">
              <w:rPr>
                <w:b/>
              </w:rPr>
              <w:lastRenderedPageBreak/>
              <w:t>Change history</w:t>
            </w:r>
          </w:p>
        </w:tc>
      </w:tr>
      <w:tr w:rsidR="00EB7504" w:rsidRPr="00235394" w14:paraId="43DC2811" w14:textId="77777777" w:rsidTr="003F58D4">
        <w:tc>
          <w:tcPr>
            <w:tcW w:w="844" w:type="dxa"/>
            <w:shd w:val="pct10" w:color="auto" w:fill="FFFFFF"/>
          </w:tcPr>
          <w:p w14:paraId="755EBA4D" w14:textId="77777777" w:rsidR="00EB7504" w:rsidRPr="00121B1C" w:rsidRDefault="00EB7504" w:rsidP="00121B1C">
            <w:pPr>
              <w:pStyle w:val="TAL"/>
            </w:pPr>
            <w:r w:rsidRPr="00121B1C">
              <w:t>Date</w:t>
            </w:r>
          </w:p>
        </w:tc>
        <w:tc>
          <w:tcPr>
            <w:tcW w:w="953" w:type="dxa"/>
            <w:shd w:val="pct10" w:color="auto" w:fill="FFFFFF"/>
          </w:tcPr>
          <w:p w14:paraId="4E1E1FD9" w14:textId="77777777" w:rsidR="00EB7504" w:rsidRPr="00121B1C" w:rsidRDefault="00EB7504" w:rsidP="00121B1C">
            <w:pPr>
              <w:pStyle w:val="TAL"/>
            </w:pPr>
            <w:r w:rsidRPr="00121B1C">
              <w:t>Meeting</w:t>
            </w:r>
          </w:p>
        </w:tc>
        <w:tc>
          <w:tcPr>
            <w:tcW w:w="1156" w:type="dxa"/>
            <w:shd w:val="pct10" w:color="auto" w:fill="FFFFFF"/>
          </w:tcPr>
          <w:p w14:paraId="74B895AE" w14:textId="77777777" w:rsidR="00EB7504" w:rsidRPr="00121B1C" w:rsidRDefault="00EB7504" w:rsidP="00121B1C">
            <w:pPr>
              <w:pStyle w:val="TAL"/>
            </w:pPr>
            <w:r w:rsidRPr="00121B1C">
              <w:t>TDoc</w:t>
            </w:r>
          </w:p>
        </w:tc>
        <w:tc>
          <w:tcPr>
            <w:tcW w:w="558" w:type="dxa"/>
            <w:shd w:val="pct10" w:color="auto" w:fill="FFFFFF"/>
          </w:tcPr>
          <w:p w14:paraId="685329D9" w14:textId="77777777" w:rsidR="00EB7504" w:rsidRPr="00121B1C" w:rsidRDefault="00EB7504" w:rsidP="00121B1C">
            <w:pPr>
              <w:pStyle w:val="TAL"/>
            </w:pPr>
            <w:r w:rsidRPr="00121B1C">
              <w:t>CR</w:t>
            </w:r>
          </w:p>
        </w:tc>
        <w:tc>
          <w:tcPr>
            <w:tcW w:w="449" w:type="dxa"/>
            <w:shd w:val="pct10" w:color="auto" w:fill="FFFFFF"/>
          </w:tcPr>
          <w:p w14:paraId="59794A90" w14:textId="77777777" w:rsidR="00EB7504" w:rsidRPr="00121B1C" w:rsidRDefault="00EB7504" w:rsidP="00121B1C">
            <w:pPr>
              <w:pStyle w:val="TAL"/>
            </w:pPr>
            <w:r w:rsidRPr="00121B1C">
              <w:t>Rev</w:t>
            </w:r>
          </w:p>
        </w:tc>
        <w:tc>
          <w:tcPr>
            <w:tcW w:w="449" w:type="dxa"/>
            <w:shd w:val="pct10" w:color="auto" w:fill="FFFFFF"/>
          </w:tcPr>
          <w:p w14:paraId="1D2E6343" w14:textId="77777777" w:rsidR="00EB7504" w:rsidRPr="00121B1C" w:rsidRDefault="00EB7504" w:rsidP="00121B1C">
            <w:pPr>
              <w:pStyle w:val="TAL"/>
            </w:pPr>
            <w:r w:rsidRPr="00121B1C">
              <w:t>Cat</w:t>
            </w:r>
          </w:p>
        </w:tc>
        <w:tc>
          <w:tcPr>
            <w:tcW w:w="5241" w:type="dxa"/>
            <w:shd w:val="pct10" w:color="auto" w:fill="FFFFFF"/>
          </w:tcPr>
          <w:p w14:paraId="17A2B8DD" w14:textId="77777777" w:rsidR="00EB7504" w:rsidRPr="00121B1C" w:rsidRDefault="00EB7504" w:rsidP="00121B1C">
            <w:pPr>
              <w:pStyle w:val="TAL"/>
            </w:pPr>
            <w:r w:rsidRPr="00121B1C">
              <w:t>Subject/Comment</w:t>
            </w:r>
          </w:p>
        </w:tc>
        <w:tc>
          <w:tcPr>
            <w:tcW w:w="748" w:type="dxa"/>
            <w:shd w:val="pct10" w:color="auto" w:fill="FFFFFF"/>
          </w:tcPr>
          <w:p w14:paraId="589AC09D" w14:textId="77777777" w:rsidR="00EB7504" w:rsidRPr="00121B1C" w:rsidRDefault="00EB7504" w:rsidP="00121B1C">
            <w:pPr>
              <w:pStyle w:val="TAL"/>
            </w:pPr>
            <w:r w:rsidRPr="00121B1C">
              <w:t>New version</w:t>
            </w:r>
          </w:p>
        </w:tc>
      </w:tr>
      <w:tr w:rsidR="00EB7504" w:rsidRPr="006B0D02" w14:paraId="6340CFD8" w14:textId="77777777" w:rsidTr="003F58D4">
        <w:tc>
          <w:tcPr>
            <w:tcW w:w="844" w:type="dxa"/>
            <w:shd w:val="solid" w:color="FFFFFF" w:fill="auto"/>
          </w:tcPr>
          <w:p w14:paraId="6FF9F6A1" w14:textId="77777777" w:rsidR="00EB7504" w:rsidRPr="006B0D02" w:rsidRDefault="00EB7504" w:rsidP="00871FD3">
            <w:pPr>
              <w:pStyle w:val="TAC"/>
              <w:rPr>
                <w:sz w:val="16"/>
                <w:szCs w:val="16"/>
              </w:rPr>
            </w:pPr>
            <w:r>
              <w:rPr>
                <w:sz w:val="16"/>
                <w:szCs w:val="16"/>
              </w:rPr>
              <w:t>2016-09</w:t>
            </w:r>
          </w:p>
        </w:tc>
        <w:tc>
          <w:tcPr>
            <w:tcW w:w="953" w:type="dxa"/>
            <w:shd w:val="solid" w:color="FFFFFF" w:fill="auto"/>
          </w:tcPr>
          <w:p w14:paraId="63777240" w14:textId="77777777" w:rsidR="00EB7504" w:rsidRPr="006B0D02" w:rsidRDefault="00EB7504" w:rsidP="00871FD3">
            <w:pPr>
              <w:pStyle w:val="TAC"/>
              <w:rPr>
                <w:sz w:val="16"/>
                <w:szCs w:val="16"/>
              </w:rPr>
            </w:pPr>
            <w:r>
              <w:rPr>
                <w:sz w:val="16"/>
                <w:szCs w:val="16"/>
              </w:rPr>
              <w:t>CP-73</w:t>
            </w:r>
          </w:p>
        </w:tc>
        <w:tc>
          <w:tcPr>
            <w:tcW w:w="1156" w:type="dxa"/>
            <w:shd w:val="solid" w:color="FFFFFF" w:fill="auto"/>
          </w:tcPr>
          <w:p w14:paraId="7866F383" w14:textId="77777777" w:rsidR="00EB7504" w:rsidRPr="006B0D02" w:rsidRDefault="00EB7504" w:rsidP="00871FD3">
            <w:pPr>
              <w:pStyle w:val="TAC"/>
              <w:rPr>
                <w:sz w:val="16"/>
                <w:szCs w:val="16"/>
              </w:rPr>
            </w:pPr>
            <w:r w:rsidRPr="00673F4C">
              <w:rPr>
                <w:sz w:val="16"/>
                <w:szCs w:val="16"/>
              </w:rPr>
              <w:t>CP-160486</w:t>
            </w:r>
          </w:p>
        </w:tc>
        <w:tc>
          <w:tcPr>
            <w:tcW w:w="558" w:type="dxa"/>
            <w:shd w:val="solid" w:color="FFFFFF" w:fill="auto"/>
          </w:tcPr>
          <w:p w14:paraId="2098E8DF" w14:textId="77777777" w:rsidR="00EB7504" w:rsidRPr="006B0D02" w:rsidRDefault="00EB7504" w:rsidP="00871FD3">
            <w:pPr>
              <w:pStyle w:val="TAL"/>
              <w:rPr>
                <w:sz w:val="16"/>
                <w:szCs w:val="16"/>
              </w:rPr>
            </w:pPr>
            <w:r>
              <w:rPr>
                <w:sz w:val="16"/>
                <w:szCs w:val="16"/>
              </w:rPr>
              <w:t>0302</w:t>
            </w:r>
          </w:p>
        </w:tc>
        <w:tc>
          <w:tcPr>
            <w:tcW w:w="449" w:type="dxa"/>
            <w:shd w:val="solid" w:color="FFFFFF" w:fill="auto"/>
          </w:tcPr>
          <w:p w14:paraId="252A654A" w14:textId="77777777" w:rsidR="00EB7504" w:rsidRPr="006B0D02" w:rsidRDefault="00EB7504" w:rsidP="00871FD3">
            <w:pPr>
              <w:pStyle w:val="TAR"/>
              <w:rPr>
                <w:sz w:val="16"/>
                <w:szCs w:val="16"/>
              </w:rPr>
            </w:pPr>
          </w:p>
        </w:tc>
        <w:tc>
          <w:tcPr>
            <w:tcW w:w="449" w:type="dxa"/>
            <w:shd w:val="solid" w:color="FFFFFF" w:fill="auto"/>
          </w:tcPr>
          <w:p w14:paraId="667C9D26" w14:textId="77777777" w:rsidR="00EB7504" w:rsidRPr="006B0D02" w:rsidRDefault="00EB7504" w:rsidP="00871FD3">
            <w:pPr>
              <w:pStyle w:val="TAC"/>
              <w:rPr>
                <w:sz w:val="16"/>
                <w:szCs w:val="16"/>
              </w:rPr>
            </w:pPr>
            <w:r>
              <w:rPr>
                <w:sz w:val="16"/>
                <w:szCs w:val="16"/>
              </w:rPr>
              <w:t>F</w:t>
            </w:r>
          </w:p>
        </w:tc>
        <w:tc>
          <w:tcPr>
            <w:tcW w:w="5241" w:type="dxa"/>
            <w:shd w:val="solid" w:color="FFFFFF" w:fill="auto"/>
          </w:tcPr>
          <w:p w14:paraId="55A5AFC4" w14:textId="77777777" w:rsidR="00EB7504" w:rsidRPr="006B0D02" w:rsidRDefault="00EB7504" w:rsidP="00871FD3">
            <w:pPr>
              <w:pStyle w:val="TAL"/>
              <w:rPr>
                <w:sz w:val="16"/>
                <w:szCs w:val="16"/>
              </w:rPr>
            </w:pPr>
            <w:r w:rsidRPr="00673F4C">
              <w:rPr>
                <w:sz w:val="16"/>
                <w:szCs w:val="16"/>
              </w:rPr>
              <w:t>Addition of NB-S1 mode to PLMN selection</w:t>
            </w:r>
          </w:p>
        </w:tc>
        <w:tc>
          <w:tcPr>
            <w:tcW w:w="748" w:type="dxa"/>
            <w:shd w:val="solid" w:color="FFFFFF" w:fill="auto"/>
          </w:tcPr>
          <w:p w14:paraId="5054E0CC" w14:textId="77777777" w:rsidR="00EB7504" w:rsidRPr="007D6048" w:rsidRDefault="00EB7504" w:rsidP="00871FD3">
            <w:pPr>
              <w:pStyle w:val="TAC"/>
              <w:rPr>
                <w:sz w:val="16"/>
                <w:szCs w:val="16"/>
              </w:rPr>
            </w:pPr>
            <w:r>
              <w:rPr>
                <w:sz w:val="16"/>
                <w:szCs w:val="16"/>
              </w:rPr>
              <w:t>13.6.0</w:t>
            </w:r>
          </w:p>
        </w:tc>
      </w:tr>
      <w:tr w:rsidR="00EB7504" w:rsidRPr="006B0D02" w14:paraId="3B30BB0D" w14:textId="77777777" w:rsidTr="003F58D4">
        <w:tc>
          <w:tcPr>
            <w:tcW w:w="844" w:type="dxa"/>
            <w:shd w:val="solid" w:color="FFFFFF" w:fill="auto"/>
          </w:tcPr>
          <w:p w14:paraId="48727439" w14:textId="77777777" w:rsidR="00EB7504" w:rsidRDefault="00EB7504" w:rsidP="00871FD3">
            <w:pPr>
              <w:pStyle w:val="TAC"/>
              <w:rPr>
                <w:sz w:val="16"/>
                <w:szCs w:val="16"/>
              </w:rPr>
            </w:pPr>
            <w:r>
              <w:rPr>
                <w:sz w:val="16"/>
                <w:szCs w:val="16"/>
              </w:rPr>
              <w:t>2016-09</w:t>
            </w:r>
          </w:p>
        </w:tc>
        <w:tc>
          <w:tcPr>
            <w:tcW w:w="953" w:type="dxa"/>
            <w:shd w:val="solid" w:color="FFFFFF" w:fill="auto"/>
          </w:tcPr>
          <w:p w14:paraId="69E197FB" w14:textId="77777777" w:rsidR="00EB7504" w:rsidRDefault="00EB7504" w:rsidP="00871FD3">
            <w:pPr>
              <w:pStyle w:val="TAC"/>
              <w:rPr>
                <w:sz w:val="16"/>
                <w:szCs w:val="16"/>
              </w:rPr>
            </w:pPr>
            <w:r>
              <w:rPr>
                <w:sz w:val="16"/>
                <w:szCs w:val="16"/>
              </w:rPr>
              <w:t>CP-73</w:t>
            </w:r>
          </w:p>
        </w:tc>
        <w:tc>
          <w:tcPr>
            <w:tcW w:w="1156" w:type="dxa"/>
            <w:shd w:val="solid" w:color="FFFFFF" w:fill="auto"/>
          </w:tcPr>
          <w:p w14:paraId="0E9059E5" w14:textId="77777777" w:rsidR="00EB7504" w:rsidRPr="006B0D02" w:rsidRDefault="00EB7504" w:rsidP="00871FD3">
            <w:pPr>
              <w:pStyle w:val="TAC"/>
              <w:rPr>
                <w:sz w:val="16"/>
                <w:szCs w:val="16"/>
              </w:rPr>
            </w:pPr>
            <w:r w:rsidRPr="00673F4C">
              <w:rPr>
                <w:sz w:val="16"/>
                <w:szCs w:val="16"/>
              </w:rPr>
              <w:t>CP-160487</w:t>
            </w:r>
          </w:p>
        </w:tc>
        <w:tc>
          <w:tcPr>
            <w:tcW w:w="558" w:type="dxa"/>
            <w:shd w:val="solid" w:color="FFFFFF" w:fill="auto"/>
          </w:tcPr>
          <w:p w14:paraId="52D55446" w14:textId="77777777" w:rsidR="00EB7504" w:rsidRPr="006B0D02" w:rsidRDefault="00EB7504" w:rsidP="00871FD3">
            <w:pPr>
              <w:pStyle w:val="TAL"/>
              <w:rPr>
                <w:sz w:val="16"/>
                <w:szCs w:val="16"/>
              </w:rPr>
            </w:pPr>
            <w:r>
              <w:rPr>
                <w:sz w:val="16"/>
                <w:szCs w:val="16"/>
              </w:rPr>
              <w:t>0304</w:t>
            </w:r>
          </w:p>
        </w:tc>
        <w:tc>
          <w:tcPr>
            <w:tcW w:w="449" w:type="dxa"/>
            <w:shd w:val="solid" w:color="FFFFFF" w:fill="auto"/>
          </w:tcPr>
          <w:p w14:paraId="5D0ED01A" w14:textId="77777777" w:rsidR="00EB7504" w:rsidRPr="006B0D02" w:rsidRDefault="00EB7504" w:rsidP="00871FD3">
            <w:pPr>
              <w:pStyle w:val="TAR"/>
              <w:rPr>
                <w:sz w:val="16"/>
                <w:szCs w:val="16"/>
              </w:rPr>
            </w:pPr>
          </w:p>
        </w:tc>
        <w:tc>
          <w:tcPr>
            <w:tcW w:w="449" w:type="dxa"/>
            <w:shd w:val="solid" w:color="FFFFFF" w:fill="auto"/>
          </w:tcPr>
          <w:p w14:paraId="1C526B03" w14:textId="77777777" w:rsidR="00EB7504" w:rsidRPr="006B0D02" w:rsidRDefault="00EB7504" w:rsidP="00871FD3">
            <w:pPr>
              <w:pStyle w:val="TAC"/>
              <w:rPr>
                <w:sz w:val="16"/>
                <w:szCs w:val="16"/>
              </w:rPr>
            </w:pPr>
            <w:r>
              <w:rPr>
                <w:sz w:val="16"/>
                <w:szCs w:val="16"/>
              </w:rPr>
              <w:t>F</w:t>
            </w:r>
          </w:p>
        </w:tc>
        <w:tc>
          <w:tcPr>
            <w:tcW w:w="5241" w:type="dxa"/>
            <w:shd w:val="solid" w:color="FFFFFF" w:fill="auto"/>
          </w:tcPr>
          <w:p w14:paraId="20E00558" w14:textId="77777777" w:rsidR="00EB7504" w:rsidRPr="006B0D02" w:rsidRDefault="00EB7504" w:rsidP="00871FD3">
            <w:pPr>
              <w:pStyle w:val="TAL"/>
              <w:rPr>
                <w:sz w:val="16"/>
                <w:szCs w:val="16"/>
              </w:rPr>
            </w:pPr>
            <w:r w:rsidRPr="00673F4C">
              <w:rPr>
                <w:sz w:val="16"/>
                <w:szCs w:val="16"/>
              </w:rPr>
              <w:t>Corrections due to added CIoT requirements</w:t>
            </w:r>
          </w:p>
        </w:tc>
        <w:tc>
          <w:tcPr>
            <w:tcW w:w="748" w:type="dxa"/>
            <w:shd w:val="solid" w:color="FFFFFF" w:fill="auto"/>
          </w:tcPr>
          <w:p w14:paraId="4D39BDBC" w14:textId="77777777" w:rsidR="00EB7504" w:rsidRDefault="00EB7504" w:rsidP="00871FD3">
            <w:pPr>
              <w:pStyle w:val="TAC"/>
              <w:rPr>
                <w:sz w:val="16"/>
                <w:szCs w:val="16"/>
              </w:rPr>
            </w:pPr>
            <w:r>
              <w:rPr>
                <w:sz w:val="16"/>
                <w:szCs w:val="16"/>
              </w:rPr>
              <w:t>13.6.0</w:t>
            </w:r>
          </w:p>
        </w:tc>
      </w:tr>
      <w:tr w:rsidR="00EB7504" w:rsidRPr="006B0D02" w14:paraId="6E25A05A" w14:textId="77777777" w:rsidTr="003F58D4">
        <w:tc>
          <w:tcPr>
            <w:tcW w:w="844" w:type="dxa"/>
            <w:shd w:val="solid" w:color="FFFFFF" w:fill="auto"/>
          </w:tcPr>
          <w:p w14:paraId="5784AED3" w14:textId="77777777" w:rsidR="00EB7504" w:rsidRDefault="00EB7504" w:rsidP="00871FD3">
            <w:pPr>
              <w:pStyle w:val="TAC"/>
              <w:rPr>
                <w:sz w:val="16"/>
                <w:szCs w:val="16"/>
              </w:rPr>
            </w:pPr>
            <w:r>
              <w:rPr>
                <w:sz w:val="16"/>
                <w:szCs w:val="16"/>
              </w:rPr>
              <w:t>2016-09</w:t>
            </w:r>
          </w:p>
        </w:tc>
        <w:tc>
          <w:tcPr>
            <w:tcW w:w="953" w:type="dxa"/>
            <w:shd w:val="solid" w:color="FFFFFF" w:fill="auto"/>
          </w:tcPr>
          <w:p w14:paraId="1833AAF9" w14:textId="77777777" w:rsidR="00EB7504" w:rsidRDefault="00EB7504" w:rsidP="00871FD3">
            <w:pPr>
              <w:pStyle w:val="TAC"/>
              <w:rPr>
                <w:sz w:val="16"/>
                <w:szCs w:val="16"/>
              </w:rPr>
            </w:pPr>
            <w:r>
              <w:rPr>
                <w:sz w:val="16"/>
                <w:szCs w:val="16"/>
              </w:rPr>
              <w:t>CP-73</w:t>
            </w:r>
          </w:p>
        </w:tc>
        <w:tc>
          <w:tcPr>
            <w:tcW w:w="1156" w:type="dxa"/>
            <w:shd w:val="solid" w:color="FFFFFF" w:fill="auto"/>
          </w:tcPr>
          <w:p w14:paraId="1132CF87" w14:textId="77777777" w:rsidR="00EB7504" w:rsidRPr="00673F4C" w:rsidRDefault="00EB7504" w:rsidP="00871FD3">
            <w:pPr>
              <w:pStyle w:val="TAC"/>
              <w:rPr>
                <w:sz w:val="16"/>
                <w:szCs w:val="16"/>
              </w:rPr>
            </w:pPr>
            <w:r w:rsidRPr="000201E7">
              <w:rPr>
                <w:sz w:val="16"/>
                <w:szCs w:val="16"/>
              </w:rPr>
              <w:t>CP-160519</w:t>
            </w:r>
          </w:p>
        </w:tc>
        <w:tc>
          <w:tcPr>
            <w:tcW w:w="558" w:type="dxa"/>
            <w:shd w:val="solid" w:color="FFFFFF" w:fill="auto"/>
          </w:tcPr>
          <w:p w14:paraId="655022F1" w14:textId="77777777" w:rsidR="00EB7504" w:rsidRDefault="00EB7504" w:rsidP="00871FD3">
            <w:pPr>
              <w:pStyle w:val="TAL"/>
              <w:rPr>
                <w:sz w:val="16"/>
                <w:szCs w:val="16"/>
              </w:rPr>
            </w:pPr>
            <w:r>
              <w:rPr>
                <w:sz w:val="16"/>
                <w:szCs w:val="16"/>
              </w:rPr>
              <w:t>0301</w:t>
            </w:r>
          </w:p>
        </w:tc>
        <w:tc>
          <w:tcPr>
            <w:tcW w:w="449" w:type="dxa"/>
            <w:shd w:val="solid" w:color="FFFFFF" w:fill="auto"/>
          </w:tcPr>
          <w:p w14:paraId="4E595A88" w14:textId="77777777" w:rsidR="00EB7504" w:rsidRPr="006B0D02" w:rsidRDefault="00EB7504" w:rsidP="00871FD3">
            <w:pPr>
              <w:pStyle w:val="TAR"/>
              <w:rPr>
                <w:sz w:val="16"/>
                <w:szCs w:val="16"/>
              </w:rPr>
            </w:pPr>
            <w:r>
              <w:rPr>
                <w:sz w:val="16"/>
                <w:szCs w:val="16"/>
              </w:rPr>
              <w:t>1</w:t>
            </w:r>
          </w:p>
        </w:tc>
        <w:tc>
          <w:tcPr>
            <w:tcW w:w="449" w:type="dxa"/>
            <w:shd w:val="solid" w:color="FFFFFF" w:fill="auto"/>
          </w:tcPr>
          <w:p w14:paraId="54F2EB39" w14:textId="77777777" w:rsidR="00EB7504" w:rsidRDefault="00EB7504" w:rsidP="00871FD3">
            <w:pPr>
              <w:pStyle w:val="TAC"/>
              <w:rPr>
                <w:sz w:val="16"/>
                <w:szCs w:val="16"/>
              </w:rPr>
            </w:pPr>
            <w:r>
              <w:rPr>
                <w:sz w:val="16"/>
                <w:szCs w:val="16"/>
              </w:rPr>
              <w:t>F</w:t>
            </w:r>
          </w:p>
        </w:tc>
        <w:tc>
          <w:tcPr>
            <w:tcW w:w="5241" w:type="dxa"/>
            <w:shd w:val="solid" w:color="FFFFFF" w:fill="auto"/>
          </w:tcPr>
          <w:p w14:paraId="0636BF0E" w14:textId="77777777" w:rsidR="00EB7504" w:rsidRPr="00673F4C" w:rsidRDefault="00EB7504" w:rsidP="00871FD3">
            <w:pPr>
              <w:pStyle w:val="TAL"/>
              <w:rPr>
                <w:sz w:val="16"/>
                <w:szCs w:val="16"/>
              </w:rPr>
            </w:pPr>
            <w:r w:rsidRPr="000201E7">
              <w:rPr>
                <w:sz w:val="16"/>
                <w:szCs w:val="16"/>
              </w:rPr>
              <w:t>Minor corrections for EC GPRS</w:t>
            </w:r>
          </w:p>
        </w:tc>
        <w:tc>
          <w:tcPr>
            <w:tcW w:w="748" w:type="dxa"/>
            <w:shd w:val="solid" w:color="FFFFFF" w:fill="auto"/>
          </w:tcPr>
          <w:p w14:paraId="7D4C2B4A" w14:textId="77777777" w:rsidR="00EB7504" w:rsidRDefault="00EB7504" w:rsidP="00871FD3">
            <w:pPr>
              <w:pStyle w:val="TAC"/>
              <w:rPr>
                <w:sz w:val="16"/>
                <w:szCs w:val="16"/>
              </w:rPr>
            </w:pPr>
            <w:r>
              <w:rPr>
                <w:sz w:val="16"/>
                <w:szCs w:val="16"/>
              </w:rPr>
              <w:t>14.0.0</w:t>
            </w:r>
          </w:p>
        </w:tc>
      </w:tr>
      <w:tr w:rsidR="00EB7504" w:rsidRPr="006B0D02" w14:paraId="68863E45" w14:textId="77777777" w:rsidTr="003F58D4">
        <w:tc>
          <w:tcPr>
            <w:tcW w:w="844" w:type="dxa"/>
            <w:shd w:val="solid" w:color="FFFFFF" w:fill="auto"/>
          </w:tcPr>
          <w:p w14:paraId="3485A13F" w14:textId="77777777" w:rsidR="00EB7504" w:rsidRDefault="00EB7504" w:rsidP="00871FD3">
            <w:pPr>
              <w:pStyle w:val="TAC"/>
              <w:rPr>
                <w:sz w:val="16"/>
                <w:szCs w:val="16"/>
              </w:rPr>
            </w:pPr>
            <w:r>
              <w:rPr>
                <w:sz w:val="16"/>
                <w:szCs w:val="16"/>
              </w:rPr>
              <w:t>2016-09</w:t>
            </w:r>
          </w:p>
        </w:tc>
        <w:tc>
          <w:tcPr>
            <w:tcW w:w="953" w:type="dxa"/>
            <w:shd w:val="solid" w:color="FFFFFF" w:fill="auto"/>
          </w:tcPr>
          <w:p w14:paraId="0587ADCE" w14:textId="77777777" w:rsidR="00EB7504" w:rsidRDefault="00EB7504" w:rsidP="00871FD3">
            <w:pPr>
              <w:pStyle w:val="TAC"/>
              <w:rPr>
                <w:sz w:val="16"/>
                <w:szCs w:val="16"/>
              </w:rPr>
            </w:pPr>
            <w:r>
              <w:rPr>
                <w:sz w:val="16"/>
                <w:szCs w:val="16"/>
              </w:rPr>
              <w:t>CP-73</w:t>
            </w:r>
          </w:p>
        </w:tc>
        <w:tc>
          <w:tcPr>
            <w:tcW w:w="1156" w:type="dxa"/>
            <w:shd w:val="solid" w:color="FFFFFF" w:fill="auto"/>
          </w:tcPr>
          <w:p w14:paraId="412368FD" w14:textId="77777777" w:rsidR="00EB7504" w:rsidRPr="00673F4C" w:rsidRDefault="00EB7504" w:rsidP="00871FD3">
            <w:pPr>
              <w:pStyle w:val="TAC"/>
              <w:rPr>
                <w:sz w:val="16"/>
                <w:szCs w:val="16"/>
              </w:rPr>
            </w:pPr>
            <w:r w:rsidRPr="000201E7">
              <w:rPr>
                <w:sz w:val="16"/>
                <w:szCs w:val="16"/>
              </w:rPr>
              <w:t>CP-160512</w:t>
            </w:r>
          </w:p>
        </w:tc>
        <w:tc>
          <w:tcPr>
            <w:tcW w:w="558" w:type="dxa"/>
            <w:shd w:val="solid" w:color="FFFFFF" w:fill="auto"/>
          </w:tcPr>
          <w:p w14:paraId="067F91BF" w14:textId="77777777" w:rsidR="00EB7504" w:rsidRDefault="00EB7504" w:rsidP="00871FD3">
            <w:pPr>
              <w:pStyle w:val="TAL"/>
              <w:rPr>
                <w:sz w:val="16"/>
                <w:szCs w:val="16"/>
              </w:rPr>
            </w:pPr>
            <w:r>
              <w:rPr>
                <w:sz w:val="16"/>
                <w:szCs w:val="16"/>
              </w:rPr>
              <w:t>0303</w:t>
            </w:r>
          </w:p>
        </w:tc>
        <w:tc>
          <w:tcPr>
            <w:tcW w:w="449" w:type="dxa"/>
            <w:shd w:val="solid" w:color="FFFFFF" w:fill="auto"/>
          </w:tcPr>
          <w:p w14:paraId="67070C13" w14:textId="77777777" w:rsidR="00EB7504" w:rsidRPr="006B0D02" w:rsidRDefault="00EB7504" w:rsidP="00871FD3">
            <w:pPr>
              <w:pStyle w:val="TAR"/>
              <w:rPr>
                <w:sz w:val="16"/>
                <w:szCs w:val="16"/>
              </w:rPr>
            </w:pPr>
            <w:r>
              <w:rPr>
                <w:sz w:val="16"/>
                <w:szCs w:val="16"/>
              </w:rPr>
              <w:t>1</w:t>
            </w:r>
          </w:p>
        </w:tc>
        <w:tc>
          <w:tcPr>
            <w:tcW w:w="449" w:type="dxa"/>
            <w:shd w:val="solid" w:color="FFFFFF" w:fill="auto"/>
          </w:tcPr>
          <w:p w14:paraId="14671DE1" w14:textId="77777777" w:rsidR="00EB7504" w:rsidRDefault="00EB7504" w:rsidP="00871FD3">
            <w:pPr>
              <w:pStyle w:val="TAC"/>
              <w:rPr>
                <w:sz w:val="16"/>
                <w:szCs w:val="16"/>
              </w:rPr>
            </w:pPr>
            <w:r>
              <w:rPr>
                <w:sz w:val="16"/>
                <w:szCs w:val="16"/>
              </w:rPr>
              <w:t>B</w:t>
            </w:r>
          </w:p>
        </w:tc>
        <w:tc>
          <w:tcPr>
            <w:tcW w:w="5241" w:type="dxa"/>
            <w:shd w:val="solid" w:color="FFFFFF" w:fill="auto"/>
          </w:tcPr>
          <w:p w14:paraId="52F20692" w14:textId="77777777" w:rsidR="00EB7504" w:rsidRPr="00673F4C" w:rsidRDefault="00EB7504" w:rsidP="00871FD3">
            <w:pPr>
              <w:pStyle w:val="TAL"/>
              <w:rPr>
                <w:sz w:val="16"/>
                <w:szCs w:val="16"/>
              </w:rPr>
            </w:pPr>
            <w:r w:rsidRPr="000201E7">
              <w:rPr>
                <w:sz w:val="16"/>
                <w:szCs w:val="16"/>
              </w:rPr>
              <w:t>PLMN selection for eCall over IMS</w:t>
            </w:r>
          </w:p>
        </w:tc>
        <w:tc>
          <w:tcPr>
            <w:tcW w:w="748" w:type="dxa"/>
            <w:shd w:val="solid" w:color="FFFFFF" w:fill="auto"/>
          </w:tcPr>
          <w:p w14:paraId="29F2F3F8" w14:textId="77777777" w:rsidR="00EB7504" w:rsidRDefault="00EB7504" w:rsidP="00871FD3">
            <w:pPr>
              <w:pStyle w:val="TAC"/>
              <w:rPr>
                <w:sz w:val="16"/>
                <w:szCs w:val="16"/>
              </w:rPr>
            </w:pPr>
            <w:r>
              <w:rPr>
                <w:sz w:val="16"/>
                <w:szCs w:val="16"/>
              </w:rPr>
              <w:t>14.0.0</w:t>
            </w:r>
          </w:p>
        </w:tc>
      </w:tr>
      <w:tr w:rsidR="00EB7504" w:rsidRPr="006B0D02" w14:paraId="2FB7D3B8" w14:textId="77777777" w:rsidTr="003F58D4">
        <w:tc>
          <w:tcPr>
            <w:tcW w:w="844" w:type="dxa"/>
            <w:shd w:val="solid" w:color="FFFFFF" w:fill="auto"/>
          </w:tcPr>
          <w:p w14:paraId="010FBA5B" w14:textId="77777777" w:rsidR="00EB7504" w:rsidRDefault="00EB7504" w:rsidP="00871FD3">
            <w:pPr>
              <w:pStyle w:val="TAC"/>
              <w:rPr>
                <w:sz w:val="16"/>
                <w:szCs w:val="16"/>
              </w:rPr>
            </w:pPr>
            <w:r>
              <w:rPr>
                <w:sz w:val="16"/>
                <w:szCs w:val="16"/>
              </w:rPr>
              <w:t>2016-12</w:t>
            </w:r>
          </w:p>
        </w:tc>
        <w:tc>
          <w:tcPr>
            <w:tcW w:w="953" w:type="dxa"/>
            <w:shd w:val="solid" w:color="FFFFFF" w:fill="auto"/>
          </w:tcPr>
          <w:p w14:paraId="536CEE01" w14:textId="77777777" w:rsidR="00EB7504" w:rsidRDefault="00EB7504" w:rsidP="00871FD3">
            <w:pPr>
              <w:pStyle w:val="TAC"/>
              <w:rPr>
                <w:sz w:val="16"/>
                <w:szCs w:val="16"/>
              </w:rPr>
            </w:pPr>
            <w:r>
              <w:rPr>
                <w:sz w:val="16"/>
                <w:szCs w:val="16"/>
              </w:rPr>
              <w:t>CP-74</w:t>
            </w:r>
          </w:p>
        </w:tc>
        <w:tc>
          <w:tcPr>
            <w:tcW w:w="1156" w:type="dxa"/>
            <w:shd w:val="solid" w:color="FFFFFF" w:fill="auto"/>
          </w:tcPr>
          <w:p w14:paraId="14F37801" w14:textId="77777777" w:rsidR="00EB7504" w:rsidRPr="000201E7" w:rsidRDefault="00EB7504" w:rsidP="00871FD3">
            <w:pPr>
              <w:pStyle w:val="TAC"/>
              <w:rPr>
                <w:sz w:val="16"/>
                <w:szCs w:val="16"/>
              </w:rPr>
            </w:pPr>
            <w:r w:rsidRPr="00D9166D">
              <w:rPr>
                <w:sz w:val="16"/>
                <w:szCs w:val="16"/>
              </w:rPr>
              <w:t>CP-160739</w:t>
            </w:r>
          </w:p>
        </w:tc>
        <w:tc>
          <w:tcPr>
            <w:tcW w:w="558" w:type="dxa"/>
            <w:shd w:val="solid" w:color="FFFFFF" w:fill="auto"/>
          </w:tcPr>
          <w:p w14:paraId="5B4F82EC" w14:textId="77777777" w:rsidR="00EB7504" w:rsidRDefault="00EB7504" w:rsidP="00871FD3">
            <w:pPr>
              <w:pStyle w:val="TAL"/>
              <w:rPr>
                <w:sz w:val="16"/>
                <w:szCs w:val="16"/>
              </w:rPr>
            </w:pPr>
            <w:r>
              <w:rPr>
                <w:sz w:val="16"/>
                <w:szCs w:val="16"/>
              </w:rPr>
              <w:t>0305</w:t>
            </w:r>
          </w:p>
        </w:tc>
        <w:tc>
          <w:tcPr>
            <w:tcW w:w="449" w:type="dxa"/>
            <w:shd w:val="solid" w:color="FFFFFF" w:fill="auto"/>
          </w:tcPr>
          <w:p w14:paraId="145E794B" w14:textId="77777777" w:rsidR="00EB7504" w:rsidRDefault="00EB7504" w:rsidP="00871FD3">
            <w:pPr>
              <w:pStyle w:val="TAR"/>
              <w:rPr>
                <w:sz w:val="16"/>
                <w:szCs w:val="16"/>
              </w:rPr>
            </w:pPr>
          </w:p>
        </w:tc>
        <w:tc>
          <w:tcPr>
            <w:tcW w:w="449" w:type="dxa"/>
            <w:shd w:val="solid" w:color="FFFFFF" w:fill="auto"/>
          </w:tcPr>
          <w:p w14:paraId="075FF8C2" w14:textId="77777777" w:rsidR="00EB7504" w:rsidRDefault="00EB7504" w:rsidP="00871FD3">
            <w:pPr>
              <w:pStyle w:val="TAC"/>
              <w:rPr>
                <w:sz w:val="16"/>
                <w:szCs w:val="16"/>
              </w:rPr>
            </w:pPr>
            <w:r>
              <w:rPr>
                <w:sz w:val="16"/>
                <w:szCs w:val="16"/>
              </w:rPr>
              <w:t>F</w:t>
            </w:r>
          </w:p>
        </w:tc>
        <w:tc>
          <w:tcPr>
            <w:tcW w:w="5241" w:type="dxa"/>
            <w:shd w:val="solid" w:color="FFFFFF" w:fill="auto"/>
          </w:tcPr>
          <w:p w14:paraId="07D6DB09" w14:textId="77777777" w:rsidR="00EB7504" w:rsidRPr="000201E7" w:rsidRDefault="00EB7504" w:rsidP="00871FD3">
            <w:pPr>
              <w:pStyle w:val="TAL"/>
              <w:rPr>
                <w:sz w:val="16"/>
                <w:szCs w:val="16"/>
              </w:rPr>
            </w:pPr>
            <w:r w:rsidRPr="00D9166D">
              <w:rPr>
                <w:sz w:val="16"/>
                <w:szCs w:val="16"/>
              </w:rPr>
              <w:t>MS in eCall only mode</w:t>
            </w:r>
          </w:p>
        </w:tc>
        <w:tc>
          <w:tcPr>
            <w:tcW w:w="748" w:type="dxa"/>
            <w:shd w:val="solid" w:color="FFFFFF" w:fill="auto"/>
          </w:tcPr>
          <w:p w14:paraId="589D905B" w14:textId="77777777" w:rsidR="00EB7504" w:rsidRDefault="00EB7504" w:rsidP="00871FD3">
            <w:pPr>
              <w:pStyle w:val="TAC"/>
              <w:rPr>
                <w:sz w:val="16"/>
                <w:szCs w:val="16"/>
              </w:rPr>
            </w:pPr>
            <w:r>
              <w:rPr>
                <w:sz w:val="16"/>
                <w:szCs w:val="16"/>
              </w:rPr>
              <w:t>14.1.0</w:t>
            </w:r>
          </w:p>
        </w:tc>
      </w:tr>
      <w:tr w:rsidR="00EB7504" w:rsidRPr="006B0D02" w14:paraId="0C09A065" w14:textId="77777777" w:rsidTr="003F58D4">
        <w:tc>
          <w:tcPr>
            <w:tcW w:w="844" w:type="dxa"/>
            <w:shd w:val="solid" w:color="FFFFFF" w:fill="auto"/>
          </w:tcPr>
          <w:p w14:paraId="3A41F975" w14:textId="77777777" w:rsidR="00EB7504" w:rsidRDefault="00EB7504" w:rsidP="00871FD3">
            <w:pPr>
              <w:pStyle w:val="TAC"/>
              <w:rPr>
                <w:sz w:val="16"/>
                <w:szCs w:val="16"/>
              </w:rPr>
            </w:pPr>
            <w:r>
              <w:rPr>
                <w:sz w:val="16"/>
                <w:szCs w:val="16"/>
              </w:rPr>
              <w:t>2016-12</w:t>
            </w:r>
          </w:p>
        </w:tc>
        <w:tc>
          <w:tcPr>
            <w:tcW w:w="953" w:type="dxa"/>
            <w:shd w:val="solid" w:color="FFFFFF" w:fill="auto"/>
          </w:tcPr>
          <w:p w14:paraId="100BDF83" w14:textId="77777777" w:rsidR="00EB7504" w:rsidRDefault="00EB7504" w:rsidP="00871FD3">
            <w:pPr>
              <w:pStyle w:val="TAC"/>
              <w:rPr>
                <w:sz w:val="16"/>
                <w:szCs w:val="16"/>
              </w:rPr>
            </w:pPr>
            <w:r>
              <w:rPr>
                <w:sz w:val="16"/>
                <w:szCs w:val="16"/>
              </w:rPr>
              <w:t>CP-74</w:t>
            </w:r>
          </w:p>
        </w:tc>
        <w:tc>
          <w:tcPr>
            <w:tcW w:w="1156" w:type="dxa"/>
            <w:shd w:val="solid" w:color="FFFFFF" w:fill="auto"/>
          </w:tcPr>
          <w:p w14:paraId="328A6E8C" w14:textId="77777777" w:rsidR="00EB7504" w:rsidRPr="000201E7" w:rsidRDefault="00EB7504" w:rsidP="00871FD3">
            <w:pPr>
              <w:pStyle w:val="TAC"/>
              <w:rPr>
                <w:sz w:val="16"/>
                <w:szCs w:val="16"/>
              </w:rPr>
            </w:pPr>
            <w:r w:rsidRPr="00D9166D">
              <w:rPr>
                <w:sz w:val="16"/>
                <w:szCs w:val="16"/>
              </w:rPr>
              <w:t>CP-160739</w:t>
            </w:r>
          </w:p>
        </w:tc>
        <w:tc>
          <w:tcPr>
            <w:tcW w:w="558" w:type="dxa"/>
            <w:shd w:val="solid" w:color="FFFFFF" w:fill="auto"/>
          </w:tcPr>
          <w:p w14:paraId="03BFAF0E" w14:textId="77777777" w:rsidR="00EB7504" w:rsidRDefault="00EB7504" w:rsidP="00871FD3">
            <w:pPr>
              <w:pStyle w:val="TAL"/>
              <w:rPr>
                <w:sz w:val="16"/>
                <w:szCs w:val="16"/>
              </w:rPr>
            </w:pPr>
            <w:r>
              <w:rPr>
                <w:sz w:val="16"/>
                <w:szCs w:val="16"/>
              </w:rPr>
              <w:t>0306</w:t>
            </w:r>
          </w:p>
        </w:tc>
        <w:tc>
          <w:tcPr>
            <w:tcW w:w="449" w:type="dxa"/>
            <w:shd w:val="solid" w:color="FFFFFF" w:fill="auto"/>
          </w:tcPr>
          <w:p w14:paraId="6BAB566B" w14:textId="77777777" w:rsidR="00EB7504" w:rsidRDefault="00EB7504" w:rsidP="00871FD3">
            <w:pPr>
              <w:pStyle w:val="TAR"/>
              <w:rPr>
                <w:sz w:val="16"/>
                <w:szCs w:val="16"/>
              </w:rPr>
            </w:pPr>
            <w:r>
              <w:rPr>
                <w:sz w:val="16"/>
                <w:szCs w:val="16"/>
              </w:rPr>
              <w:t>1</w:t>
            </w:r>
          </w:p>
        </w:tc>
        <w:tc>
          <w:tcPr>
            <w:tcW w:w="449" w:type="dxa"/>
            <w:shd w:val="solid" w:color="FFFFFF" w:fill="auto"/>
          </w:tcPr>
          <w:p w14:paraId="271F38C4" w14:textId="77777777" w:rsidR="00EB7504" w:rsidRDefault="00EB7504" w:rsidP="00871FD3">
            <w:pPr>
              <w:pStyle w:val="TAC"/>
              <w:rPr>
                <w:sz w:val="16"/>
                <w:szCs w:val="16"/>
              </w:rPr>
            </w:pPr>
            <w:r>
              <w:rPr>
                <w:sz w:val="16"/>
                <w:szCs w:val="16"/>
              </w:rPr>
              <w:t>B</w:t>
            </w:r>
          </w:p>
        </w:tc>
        <w:tc>
          <w:tcPr>
            <w:tcW w:w="5241" w:type="dxa"/>
            <w:shd w:val="solid" w:color="FFFFFF" w:fill="auto"/>
          </w:tcPr>
          <w:p w14:paraId="73D16E46" w14:textId="77777777" w:rsidR="00EB7504" w:rsidRPr="000201E7" w:rsidRDefault="00EB7504" w:rsidP="00871FD3">
            <w:pPr>
              <w:pStyle w:val="TAL"/>
              <w:rPr>
                <w:sz w:val="16"/>
                <w:szCs w:val="16"/>
              </w:rPr>
            </w:pPr>
            <w:r w:rsidRPr="00D9166D">
              <w:rPr>
                <w:sz w:val="16"/>
                <w:szCs w:val="16"/>
              </w:rPr>
              <w:t>Update of requirements on limited service state for MS in eCall only mode</w:t>
            </w:r>
          </w:p>
        </w:tc>
        <w:tc>
          <w:tcPr>
            <w:tcW w:w="748" w:type="dxa"/>
            <w:shd w:val="solid" w:color="FFFFFF" w:fill="auto"/>
          </w:tcPr>
          <w:p w14:paraId="448060AD" w14:textId="77777777" w:rsidR="00EB7504" w:rsidRDefault="00EB7504" w:rsidP="00871FD3">
            <w:pPr>
              <w:pStyle w:val="TAC"/>
              <w:rPr>
                <w:sz w:val="16"/>
                <w:szCs w:val="16"/>
              </w:rPr>
            </w:pPr>
            <w:r>
              <w:rPr>
                <w:sz w:val="16"/>
                <w:szCs w:val="16"/>
              </w:rPr>
              <w:t>14.1.0</w:t>
            </w:r>
          </w:p>
        </w:tc>
      </w:tr>
      <w:tr w:rsidR="00EB7504" w:rsidRPr="006B0D02" w14:paraId="633E20AD" w14:textId="77777777" w:rsidTr="003F58D4">
        <w:tc>
          <w:tcPr>
            <w:tcW w:w="844" w:type="dxa"/>
            <w:shd w:val="solid" w:color="FFFFFF" w:fill="auto"/>
          </w:tcPr>
          <w:p w14:paraId="685B0A78" w14:textId="77777777" w:rsidR="00EB7504" w:rsidRDefault="00EB7504" w:rsidP="00871FD3">
            <w:pPr>
              <w:pStyle w:val="TAC"/>
              <w:rPr>
                <w:sz w:val="16"/>
                <w:szCs w:val="16"/>
              </w:rPr>
            </w:pPr>
            <w:r>
              <w:rPr>
                <w:sz w:val="16"/>
                <w:szCs w:val="16"/>
              </w:rPr>
              <w:t>2016-12</w:t>
            </w:r>
          </w:p>
        </w:tc>
        <w:tc>
          <w:tcPr>
            <w:tcW w:w="953" w:type="dxa"/>
            <w:shd w:val="solid" w:color="FFFFFF" w:fill="auto"/>
          </w:tcPr>
          <w:p w14:paraId="07AD9E40" w14:textId="77777777" w:rsidR="00EB7504" w:rsidRDefault="00EB7504" w:rsidP="00871FD3">
            <w:pPr>
              <w:pStyle w:val="TAC"/>
              <w:rPr>
                <w:sz w:val="16"/>
                <w:szCs w:val="16"/>
              </w:rPr>
            </w:pPr>
            <w:r>
              <w:rPr>
                <w:sz w:val="16"/>
                <w:szCs w:val="16"/>
              </w:rPr>
              <w:t>CP-74</w:t>
            </w:r>
          </w:p>
        </w:tc>
        <w:tc>
          <w:tcPr>
            <w:tcW w:w="1156" w:type="dxa"/>
            <w:shd w:val="solid" w:color="FFFFFF" w:fill="auto"/>
          </w:tcPr>
          <w:p w14:paraId="2A9CAC02" w14:textId="77777777" w:rsidR="00EB7504" w:rsidRPr="000201E7" w:rsidRDefault="00EB7504" w:rsidP="00871FD3">
            <w:pPr>
              <w:pStyle w:val="TAC"/>
              <w:rPr>
                <w:sz w:val="16"/>
                <w:szCs w:val="16"/>
              </w:rPr>
            </w:pPr>
            <w:r w:rsidRPr="00D9166D">
              <w:rPr>
                <w:sz w:val="16"/>
                <w:szCs w:val="16"/>
              </w:rPr>
              <w:t>CP-160753</w:t>
            </w:r>
          </w:p>
        </w:tc>
        <w:tc>
          <w:tcPr>
            <w:tcW w:w="558" w:type="dxa"/>
            <w:shd w:val="solid" w:color="FFFFFF" w:fill="auto"/>
          </w:tcPr>
          <w:p w14:paraId="577F8963" w14:textId="77777777" w:rsidR="00EB7504" w:rsidRDefault="00EB7504" w:rsidP="00871FD3">
            <w:pPr>
              <w:pStyle w:val="TAL"/>
              <w:rPr>
                <w:sz w:val="16"/>
                <w:szCs w:val="16"/>
              </w:rPr>
            </w:pPr>
            <w:r>
              <w:rPr>
                <w:sz w:val="16"/>
                <w:szCs w:val="16"/>
              </w:rPr>
              <w:t>0308</w:t>
            </w:r>
          </w:p>
        </w:tc>
        <w:tc>
          <w:tcPr>
            <w:tcW w:w="449" w:type="dxa"/>
            <w:shd w:val="solid" w:color="FFFFFF" w:fill="auto"/>
          </w:tcPr>
          <w:p w14:paraId="52C691CD" w14:textId="77777777" w:rsidR="00EB7504" w:rsidRDefault="00EB7504" w:rsidP="00871FD3">
            <w:pPr>
              <w:pStyle w:val="TAR"/>
              <w:rPr>
                <w:sz w:val="16"/>
                <w:szCs w:val="16"/>
              </w:rPr>
            </w:pPr>
            <w:r>
              <w:rPr>
                <w:sz w:val="16"/>
                <w:szCs w:val="16"/>
              </w:rPr>
              <w:t>1</w:t>
            </w:r>
          </w:p>
        </w:tc>
        <w:tc>
          <w:tcPr>
            <w:tcW w:w="449" w:type="dxa"/>
            <w:shd w:val="solid" w:color="FFFFFF" w:fill="auto"/>
          </w:tcPr>
          <w:p w14:paraId="26D44276" w14:textId="77777777" w:rsidR="00EB7504" w:rsidRDefault="00EB7504" w:rsidP="00871FD3">
            <w:pPr>
              <w:pStyle w:val="TAC"/>
              <w:rPr>
                <w:sz w:val="16"/>
                <w:szCs w:val="16"/>
              </w:rPr>
            </w:pPr>
            <w:r>
              <w:rPr>
                <w:sz w:val="16"/>
                <w:szCs w:val="16"/>
              </w:rPr>
              <w:t>F</w:t>
            </w:r>
          </w:p>
        </w:tc>
        <w:tc>
          <w:tcPr>
            <w:tcW w:w="5241" w:type="dxa"/>
            <w:shd w:val="solid" w:color="FFFFFF" w:fill="auto"/>
          </w:tcPr>
          <w:p w14:paraId="38066C4E" w14:textId="77777777" w:rsidR="00EB7504" w:rsidRPr="000201E7" w:rsidRDefault="00EB7504" w:rsidP="00871FD3">
            <w:pPr>
              <w:pStyle w:val="TAL"/>
              <w:rPr>
                <w:sz w:val="16"/>
                <w:szCs w:val="16"/>
              </w:rPr>
            </w:pPr>
            <w:r w:rsidRPr="00D9166D">
              <w:rPr>
                <w:sz w:val="16"/>
                <w:szCs w:val="16"/>
              </w:rPr>
              <w:t>Skip ACDC for emergency call, MO MMTEL voice/video and MO SMSoIP</w:t>
            </w:r>
          </w:p>
        </w:tc>
        <w:tc>
          <w:tcPr>
            <w:tcW w:w="748" w:type="dxa"/>
            <w:shd w:val="solid" w:color="FFFFFF" w:fill="auto"/>
          </w:tcPr>
          <w:p w14:paraId="6975B218" w14:textId="77777777" w:rsidR="00EB7504" w:rsidRDefault="00EB7504" w:rsidP="00871FD3">
            <w:pPr>
              <w:pStyle w:val="TAC"/>
              <w:rPr>
                <w:sz w:val="16"/>
                <w:szCs w:val="16"/>
              </w:rPr>
            </w:pPr>
            <w:r>
              <w:rPr>
                <w:sz w:val="16"/>
                <w:szCs w:val="16"/>
              </w:rPr>
              <w:t>14.1.0</w:t>
            </w:r>
          </w:p>
        </w:tc>
      </w:tr>
      <w:tr w:rsidR="00EB7504" w:rsidRPr="006B0D02" w14:paraId="35051CCC" w14:textId="77777777" w:rsidTr="003F58D4">
        <w:tc>
          <w:tcPr>
            <w:tcW w:w="844" w:type="dxa"/>
            <w:shd w:val="solid" w:color="FFFFFF" w:fill="auto"/>
          </w:tcPr>
          <w:p w14:paraId="61788482" w14:textId="77777777" w:rsidR="00EB7504" w:rsidRDefault="00EB7504" w:rsidP="00871FD3">
            <w:pPr>
              <w:pStyle w:val="TAC"/>
              <w:rPr>
                <w:sz w:val="16"/>
                <w:szCs w:val="16"/>
              </w:rPr>
            </w:pPr>
            <w:r>
              <w:rPr>
                <w:sz w:val="16"/>
                <w:szCs w:val="16"/>
              </w:rPr>
              <w:t>2016-12</w:t>
            </w:r>
          </w:p>
        </w:tc>
        <w:tc>
          <w:tcPr>
            <w:tcW w:w="953" w:type="dxa"/>
            <w:shd w:val="solid" w:color="FFFFFF" w:fill="auto"/>
          </w:tcPr>
          <w:p w14:paraId="67804C23" w14:textId="77777777" w:rsidR="00EB7504" w:rsidRDefault="00EB7504" w:rsidP="00871FD3">
            <w:pPr>
              <w:pStyle w:val="TAC"/>
              <w:rPr>
                <w:sz w:val="16"/>
                <w:szCs w:val="16"/>
              </w:rPr>
            </w:pPr>
            <w:r>
              <w:rPr>
                <w:sz w:val="16"/>
                <w:szCs w:val="16"/>
              </w:rPr>
              <w:t>CP-74</w:t>
            </w:r>
          </w:p>
        </w:tc>
        <w:tc>
          <w:tcPr>
            <w:tcW w:w="1156" w:type="dxa"/>
            <w:shd w:val="solid" w:color="FFFFFF" w:fill="auto"/>
          </w:tcPr>
          <w:p w14:paraId="3FF5BD8C" w14:textId="77777777" w:rsidR="00EB7504" w:rsidRPr="000201E7" w:rsidRDefault="00EB7504" w:rsidP="00871FD3">
            <w:pPr>
              <w:pStyle w:val="TAC"/>
              <w:rPr>
                <w:sz w:val="16"/>
                <w:szCs w:val="16"/>
              </w:rPr>
            </w:pPr>
            <w:r w:rsidRPr="007A5E19">
              <w:rPr>
                <w:sz w:val="16"/>
                <w:szCs w:val="16"/>
              </w:rPr>
              <w:t>CP-160754</w:t>
            </w:r>
          </w:p>
        </w:tc>
        <w:tc>
          <w:tcPr>
            <w:tcW w:w="558" w:type="dxa"/>
            <w:shd w:val="solid" w:color="FFFFFF" w:fill="auto"/>
          </w:tcPr>
          <w:p w14:paraId="51756DBD" w14:textId="77777777" w:rsidR="00EB7504" w:rsidRDefault="00EB7504" w:rsidP="00871FD3">
            <w:pPr>
              <w:pStyle w:val="TAL"/>
              <w:rPr>
                <w:sz w:val="16"/>
                <w:szCs w:val="16"/>
              </w:rPr>
            </w:pPr>
            <w:r>
              <w:rPr>
                <w:sz w:val="16"/>
                <w:szCs w:val="16"/>
              </w:rPr>
              <w:t>0310</w:t>
            </w:r>
          </w:p>
        </w:tc>
        <w:tc>
          <w:tcPr>
            <w:tcW w:w="449" w:type="dxa"/>
            <w:shd w:val="solid" w:color="FFFFFF" w:fill="auto"/>
          </w:tcPr>
          <w:p w14:paraId="20FFC93F" w14:textId="77777777" w:rsidR="00EB7504" w:rsidRDefault="00EB7504" w:rsidP="00871FD3">
            <w:pPr>
              <w:pStyle w:val="TAR"/>
              <w:rPr>
                <w:sz w:val="16"/>
                <w:szCs w:val="16"/>
              </w:rPr>
            </w:pPr>
            <w:r>
              <w:rPr>
                <w:sz w:val="16"/>
                <w:szCs w:val="16"/>
              </w:rPr>
              <w:t>1</w:t>
            </w:r>
          </w:p>
        </w:tc>
        <w:tc>
          <w:tcPr>
            <w:tcW w:w="449" w:type="dxa"/>
            <w:shd w:val="solid" w:color="FFFFFF" w:fill="auto"/>
          </w:tcPr>
          <w:p w14:paraId="0FD84AB5" w14:textId="77777777" w:rsidR="00EB7504" w:rsidRDefault="00EB7504" w:rsidP="00871FD3">
            <w:pPr>
              <w:pStyle w:val="TAC"/>
              <w:rPr>
                <w:sz w:val="16"/>
                <w:szCs w:val="16"/>
              </w:rPr>
            </w:pPr>
            <w:r>
              <w:rPr>
                <w:sz w:val="16"/>
                <w:szCs w:val="16"/>
              </w:rPr>
              <w:t>F</w:t>
            </w:r>
          </w:p>
        </w:tc>
        <w:tc>
          <w:tcPr>
            <w:tcW w:w="5241" w:type="dxa"/>
            <w:shd w:val="solid" w:color="FFFFFF" w:fill="auto"/>
          </w:tcPr>
          <w:p w14:paraId="77B6CCE7" w14:textId="77777777" w:rsidR="00EB7504" w:rsidRPr="000201E7" w:rsidRDefault="00EB7504" w:rsidP="00871FD3">
            <w:pPr>
              <w:pStyle w:val="TAL"/>
              <w:rPr>
                <w:sz w:val="16"/>
                <w:szCs w:val="16"/>
              </w:rPr>
            </w:pPr>
            <w:r w:rsidRPr="007A5E19">
              <w:rPr>
                <w:sz w:val="16"/>
                <w:szCs w:val="16"/>
              </w:rPr>
              <w:t>V2X communication over PC5 is used for UEs in limited service state</w:t>
            </w:r>
          </w:p>
        </w:tc>
        <w:tc>
          <w:tcPr>
            <w:tcW w:w="748" w:type="dxa"/>
            <w:shd w:val="solid" w:color="FFFFFF" w:fill="auto"/>
          </w:tcPr>
          <w:p w14:paraId="3ADFC13D" w14:textId="77777777" w:rsidR="00EB7504" w:rsidRDefault="00EB7504" w:rsidP="00871FD3">
            <w:pPr>
              <w:pStyle w:val="TAC"/>
              <w:rPr>
                <w:sz w:val="16"/>
                <w:szCs w:val="16"/>
              </w:rPr>
            </w:pPr>
            <w:r>
              <w:rPr>
                <w:sz w:val="16"/>
                <w:szCs w:val="16"/>
              </w:rPr>
              <w:t>14.1.0</w:t>
            </w:r>
          </w:p>
        </w:tc>
      </w:tr>
      <w:tr w:rsidR="00EB7504" w:rsidRPr="006B0D02" w14:paraId="692CD6A8" w14:textId="77777777" w:rsidTr="003F58D4">
        <w:tc>
          <w:tcPr>
            <w:tcW w:w="844" w:type="dxa"/>
            <w:shd w:val="solid" w:color="FFFFFF" w:fill="auto"/>
          </w:tcPr>
          <w:p w14:paraId="202E9D92" w14:textId="77777777" w:rsidR="00EB7504" w:rsidRDefault="00EB7504" w:rsidP="00871FD3">
            <w:pPr>
              <w:pStyle w:val="TAC"/>
              <w:rPr>
                <w:sz w:val="16"/>
                <w:szCs w:val="16"/>
              </w:rPr>
            </w:pPr>
            <w:r>
              <w:rPr>
                <w:sz w:val="16"/>
                <w:szCs w:val="16"/>
              </w:rPr>
              <w:t>2017-03</w:t>
            </w:r>
          </w:p>
        </w:tc>
        <w:tc>
          <w:tcPr>
            <w:tcW w:w="953" w:type="dxa"/>
            <w:shd w:val="solid" w:color="FFFFFF" w:fill="auto"/>
          </w:tcPr>
          <w:p w14:paraId="375FAD40" w14:textId="77777777" w:rsidR="00EB7504" w:rsidRDefault="00EB7504" w:rsidP="00871FD3">
            <w:pPr>
              <w:pStyle w:val="TAC"/>
              <w:rPr>
                <w:sz w:val="16"/>
                <w:szCs w:val="16"/>
              </w:rPr>
            </w:pPr>
            <w:r>
              <w:rPr>
                <w:sz w:val="16"/>
                <w:szCs w:val="16"/>
              </w:rPr>
              <w:t>CP-75</w:t>
            </w:r>
          </w:p>
        </w:tc>
        <w:tc>
          <w:tcPr>
            <w:tcW w:w="1156" w:type="dxa"/>
            <w:shd w:val="solid" w:color="FFFFFF" w:fill="auto"/>
          </w:tcPr>
          <w:p w14:paraId="6C864777" w14:textId="77777777" w:rsidR="00EB7504" w:rsidRPr="007A5E19" w:rsidRDefault="00EB7504" w:rsidP="00871FD3">
            <w:pPr>
              <w:pStyle w:val="TAC"/>
              <w:rPr>
                <w:sz w:val="16"/>
                <w:szCs w:val="16"/>
              </w:rPr>
            </w:pPr>
            <w:r w:rsidRPr="00B4267A">
              <w:rPr>
                <w:sz w:val="16"/>
                <w:szCs w:val="16"/>
              </w:rPr>
              <w:t>CP-170138</w:t>
            </w:r>
          </w:p>
        </w:tc>
        <w:tc>
          <w:tcPr>
            <w:tcW w:w="558" w:type="dxa"/>
            <w:shd w:val="solid" w:color="FFFFFF" w:fill="auto"/>
          </w:tcPr>
          <w:p w14:paraId="76708A8D" w14:textId="77777777" w:rsidR="00EB7504" w:rsidRDefault="00EB7504" w:rsidP="00871FD3">
            <w:pPr>
              <w:pStyle w:val="TAL"/>
              <w:rPr>
                <w:sz w:val="16"/>
                <w:szCs w:val="16"/>
              </w:rPr>
            </w:pPr>
            <w:r>
              <w:rPr>
                <w:sz w:val="16"/>
                <w:szCs w:val="16"/>
              </w:rPr>
              <w:t>0315</w:t>
            </w:r>
          </w:p>
        </w:tc>
        <w:tc>
          <w:tcPr>
            <w:tcW w:w="449" w:type="dxa"/>
            <w:shd w:val="solid" w:color="FFFFFF" w:fill="auto"/>
          </w:tcPr>
          <w:p w14:paraId="568039D5" w14:textId="77777777" w:rsidR="00EB7504" w:rsidRDefault="00EB7504" w:rsidP="00871FD3">
            <w:pPr>
              <w:pStyle w:val="TAR"/>
              <w:rPr>
                <w:sz w:val="16"/>
                <w:szCs w:val="16"/>
              </w:rPr>
            </w:pPr>
          </w:p>
        </w:tc>
        <w:tc>
          <w:tcPr>
            <w:tcW w:w="449" w:type="dxa"/>
            <w:shd w:val="solid" w:color="FFFFFF" w:fill="auto"/>
          </w:tcPr>
          <w:p w14:paraId="10378EE7" w14:textId="77777777" w:rsidR="00EB7504" w:rsidRDefault="00EB7504" w:rsidP="00871FD3">
            <w:pPr>
              <w:pStyle w:val="TAC"/>
              <w:rPr>
                <w:sz w:val="16"/>
                <w:szCs w:val="16"/>
              </w:rPr>
            </w:pPr>
            <w:r>
              <w:rPr>
                <w:sz w:val="16"/>
                <w:szCs w:val="16"/>
              </w:rPr>
              <w:t>F</w:t>
            </w:r>
          </w:p>
        </w:tc>
        <w:tc>
          <w:tcPr>
            <w:tcW w:w="5241" w:type="dxa"/>
            <w:shd w:val="solid" w:color="FFFFFF" w:fill="auto"/>
          </w:tcPr>
          <w:p w14:paraId="3E71E452" w14:textId="77777777" w:rsidR="00EB7504" w:rsidRPr="007A5E19" w:rsidRDefault="00EB7504" w:rsidP="00871FD3">
            <w:pPr>
              <w:pStyle w:val="TAL"/>
              <w:rPr>
                <w:sz w:val="16"/>
                <w:szCs w:val="16"/>
              </w:rPr>
            </w:pPr>
            <w:r w:rsidRPr="00B4267A">
              <w:rPr>
                <w:sz w:val="16"/>
                <w:szCs w:val="16"/>
              </w:rPr>
              <w:t>PLMN selection triggered by V2X communication over PC5</w:t>
            </w:r>
          </w:p>
        </w:tc>
        <w:tc>
          <w:tcPr>
            <w:tcW w:w="748" w:type="dxa"/>
            <w:shd w:val="solid" w:color="FFFFFF" w:fill="auto"/>
          </w:tcPr>
          <w:p w14:paraId="325104AB" w14:textId="77777777" w:rsidR="00EB7504" w:rsidRDefault="00EB7504" w:rsidP="00871FD3">
            <w:pPr>
              <w:pStyle w:val="TAC"/>
              <w:rPr>
                <w:sz w:val="16"/>
                <w:szCs w:val="16"/>
              </w:rPr>
            </w:pPr>
            <w:r>
              <w:rPr>
                <w:sz w:val="16"/>
                <w:szCs w:val="16"/>
              </w:rPr>
              <w:t>14.2.0</w:t>
            </w:r>
          </w:p>
        </w:tc>
      </w:tr>
      <w:tr w:rsidR="00EB7504" w:rsidRPr="006B0D02" w14:paraId="5CF4F127" w14:textId="77777777" w:rsidTr="003F58D4">
        <w:tc>
          <w:tcPr>
            <w:tcW w:w="844" w:type="dxa"/>
            <w:shd w:val="solid" w:color="FFFFFF" w:fill="auto"/>
          </w:tcPr>
          <w:p w14:paraId="7833D042" w14:textId="77777777" w:rsidR="00EB7504" w:rsidRDefault="00EB7504" w:rsidP="00871FD3">
            <w:pPr>
              <w:pStyle w:val="TAC"/>
              <w:rPr>
                <w:sz w:val="16"/>
                <w:szCs w:val="16"/>
              </w:rPr>
            </w:pPr>
            <w:r>
              <w:rPr>
                <w:sz w:val="16"/>
                <w:szCs w:val="16"/>
              </w:rPr>
              <w:t>2017-06</w:t>
            </w:r>
          </w:p>
        </w:tc>
        <w:tc>
          <w:tcPr>
            <w:tcW w:w="953" w:type="dxa"/>
            <w:shd w:val="solid" w:color="FFFFFF" w:fill="auto"/>
          </w:tcPr>
          <w:p w14:paraId="76C95D06" w14:textId="77777777" w:rsidR="00EB7504" w:rsidRDefault="00EB7504" w:rsidP="00871FD3">
            <w:pPr>
              <w:pStyle w:val="TAC"/>
              <w:rPr>
                <w:sz w:val="16"/>
                <w:szCs w:val="16"/>
              </w:rPr>
            </w:pPr>
            <w:r>
              <w:rPr>
                <w:sz w:val="16"/>
                <w:szCs w:val="16"/>
              </w:rPr>
              <w:t>CP-76</w:t>
            </w:r>
          </w:p>
        </w:tc>
        <w:tc>
          <w:tcPr>
            <w:tcW w:w="1156" w:type="dxa"/>
            <w:shd w:val="solid" w:color="FFFFFF" w:fill="auto"/>
          </w:tcPr>
          <w:p w14:paraId="2602A27F" w14:textId="77777777" w:rsidR="00EB7504" w:rsidRPr="00B4267A" w:rsidRDefault="00EB7504" w:rsidP="00871FD3">
            <w:pPr>
              <w:pStyle w:val="TAC"/>
              <w:rPr>
                <w:sz w:val="16"/>
                <w:szCs w:val="16"/>
              </w:rPr>
            </w:pPr>
            <w:r w:rsidRPr="005E0B7E">
              <w:rPr>
                <w:sz w:val="16"/>
                <w:szCs w:val="16"/>
              </w:rPr>
              <w:t>CP-171092</w:t>
            </w:r>
          </w:p>
        </w:tc>
        <w:tc>
          <w:tcPr>
            <w:tcW w:w="558" w:type="dxa"/>
            <w:shd w:val="solid" w:color="FFFFFF" w:fill="auto"/>
          </w:tcPr>
          <w:p w14:paraId="4E20AA98" w14:textId="77777777" w:rsidR="00EB7504" w:rsidRDefault="00EB7504" w:rsidP="00871FD3">
            <w:pPr>
              <w:pStyle w:val="TAL"/>
              <w:rPr>
                <w:sz w:val="16"/>
                <w:szCs w:val="16"/>
              </w:rPr>
            </w:pPr>
            <w:r>
              <w:rPr>
                <w:sz w:val="16"/>
                <w:szCs w:val="16"/>
              </w:rPr>
              <w:t>0321</w:t>
            </w:r>
          </w:p>
        </w:tc>
        <w:tc>
          <w:tcPr>
            <w:tcW w:w="449" w:type="dxa"/>
            <w:shd w:val="solid" w:color="FFFFFF" w:fill="auto"/>
          </w:tcPr>
          <w:p w14:paraId="563D557F" w14:textId="77777777" w:rsidR="00EB7504" w:rsidRDefault="00EB7504" w:rsidP="00871FD3">
            <w:pPr>
              <w:pStyle w:val="TAR"/>
              <w:rPr>
                <w:sz w:val="16"/>
                <w:szCs w:val="16"/>
              </w:rPr>
            </w:pPr>
          </w:p>
        </w:tc>
        <w:tc>
          <w:tcPr>
            <w:tcW w:w="449" w:type="dxa"/>
            <w:shd w:val="solid" w:color="FFFFFF" w:fill="auto"/>
          </w:tcPr>
          <w:p w14:paraId="0A05BF88" w14:textId="77777777" w:rsidR="00EB7504" w:rsidRDefault="00EB7504" w:rsidP="00871FD3">
            <w:pPr>
              <w:pStyle w:val="TAC"/>
              <w:rPr>
                <w:sz w:val="16"/>
                <w:szCs w:val="16"/>
              </w:rPr>
            </w:pPr>
            <w:r>
              <w:rPr>
                <w:sz w:val="16"/>
                <w:szCs w:val="16"/>
              </w:rPr>
              <w:t>F</w:t>
            </w:r>
          </w:p>
        </w:tc>
        <w:tc>
          <w:tcPr>
            <w:tcW w:w="5241" w:type="dxa"/>
            <w:shd w:val="solid" w:color="FFFFFF" w:fill="auto"/>
          </w:tcPr>
          <w:p w14:paraId="19918872" w14:textId="77777777" w:rsidR="00EB7504" w:rsidRPr="00B4267A" w:rsidRDefault="00EB7504" w:rsidP="00871FD3">
            <w:pPr>
              <w:pStyle w:val="TAL"/>
              <w:rPr>
                <w:sz w:val="16"/>
                <w:szCs w:val="16"/>
              </w:rPr>
            </w:pPr>
            <w:r w:rsidRPr="005E0B7E">
              <w:rPr>
                <w:sz w:val="16"/>
                <w:szCs w:val="16"/>
              </w:rPr>
              <w:t>Correction in handling of cause value "GPRS services not allowed in this PLMN" or "EPS services not allowed in this PLMN"</w:t>
            </w:r>
          </w:p>
        </w:tc>
        <w:tc>
          <w:tcPr>
            <w:tcW w:w="748" w:type="dxa"/>
            <w:shd w:val="solid" w:color="FFFFFF" w:fill="auto"/>
          </w:tcPr>
          <w:p w14:paraId="7F2C2E30" w14:textId="77777777" w:rsidR="00EB7504" w:rsidRDefault="00EB7504" w:rsidP="00871FD3">
            <w:pPr>
              <w:pStyle w:val="TAC"/>
              <w:rPr>
                <w:sz w:val="16"/>
                <w:szCs w:val="16"/>
              </w:rPr>
            </w:pPr>
            <w:r>
              <w:rPr>
                <w:sz w:val="16"/>
                <w:szCs w:val="16"/>
              </w:rPr>
              <w:t>14.3.0</w:t>
            </w:r>
          </w:p>
        </w:tc>
      </w:tr>
      <w:tr w:rsidR="00EB7504" w:rsidRPr="006B0D02" w14:paraId="290D0BBA" w14:textId="77777777" w:rsidTr="003F58D4">
        <w:tc>
          <w:tcPr>
            <w:tcW w:w="844" w:type="dxa"/>
            <w:shd w:val="solid" w:color="FFFFFF" w:fill="auto"/>
          </w:tcPr>
          <w:p w14:paraId="3BD45FFA" w14:textId="77777777" w:rsidR="00EB7504" w:rsidRDefault="00EB7504" w:rsidP="00871FD3">
            <w:pPr>
              <w:pStyle w:val="TAC"/>
              <w:rPr>
                <w:sz w:val="16"/>
                <w:szCs w:val="16"/>
              </w:rPr>
            </w:pPr>
            <w:r>
              <w:rPr>
                <w:sz w:val="16"/>
                <w:szCs w:val="16"/>
              </w:rPr>
              <w:t>2017-06</w:t>
            </w:r>
          </w:p>
        </w:tc>
        <w:tc>
          <w:tcPr>
            <w:tcW w:w="953" w:type="dxa"/>
            <w:shd w:val="solid" w:color="FFFFFF" w:fill="auto"/>
          </w:tcPr>
          <w:p w14:paraId="5D72C87E" w14:textId="77777777" w:rsidR="00EB7504" w:rsidRDefault="00EB7504" w:rsidP="00871FD3">
            <w:pPr>
              <w:pStyle w:val="TAC"/>
              <w:rPr>
                <w:sz w:val="16"/>
                <w:szCs w:val="16"/>
              </w:rPr>
            </w:pPr>
            <w:r>
              <w:rPr>
                <w:sz w:val="16"/>
                <w:szCs w:val="16"/>
              </w:rPr>
              <w:t>CP-76</w:t>
            </w:r>
          </w:p>
        </w:tc>
        <w:tc>
          <w:tcPr>
            <w:tcW w:w="1156" w:type="dxa"/>
            <w:shd w:val="solid" w:color="FFFFFF" w:fill="auto"/>
          </w:tcPr>
          <w:p w14:paraId="17827F57" w14:textId="77777777" w:rsidR="00EB7504" w:rsidRPr="005E0B7E" w:rsidRDefault="00EB7504" w:rsidP="00871FD3">
            <w:pPr>
              <w:pStyle w:val="TAC"/>
              <w:rPr>
                <w:sz w:val="16"/>
                <w:szCs w:val="16"/>
              </w:rPr>
            </w:pPr>
            <w:r w:rsidRPr="004E3951">
              <w:rPr>
                <w:sz w:val="16"/>
                <w:szCs w:val="16"/>
              </w:rPr>
              <w:t>CP-171094</w:t>
            </w:r>
          </w:p>
        </w:tc>
        <w:tc>
          <w:tcPr>
            <w:tcW w:w="558" w:type="dxa"/>
            <w:shd w:val="solid" w:color="FFFFFF" w:fill="auto"/>
          </w:tcPr>
          <w:p w14:paraId="045BDFDC" w14:textId="77777777" w:rsidR="00EB7504" w:rsidRDefault="00EB7504" w:rsidP="00871FD3">
            <w:pPr>
              <w:pStyle w:val="TAL"/>
              <w:rPr>
                <w:sz w:val="16"/>
                <w:szCs w:val="16"/>
              </w:rPr>
            </w:pPr>
            <w:r>
              <w:rPr>
                <w:sz w:val="16"/>
                <w:szCs w:val="16"/>
              </w:rPr>
              <w:t>0318</w:t>
            </w:r>
          </w:p>
        </w:tc>
        <w:tc>
          <w:tcPr>
            <w:tcW w:w="449" w:type="dxa"/>
            <w:shd w:val="solid" w:color="FFFFFF" w:fill="auto"/>
          </w:tcPr>
          <w:p w14:paraId="53A7B7B0" w14:textId="77777777" w:rsidR="00EB7504" w:rsidRDefault="00EB7504" w:rsidP="00871FD3">
            <w:pPr>
              <w:pStyle w:val="TAR"/>
              <w:rPr>
                <w:sz w:val="16"/>
                <w:szCs w:val="16"/>
              </w:rPr>
            </w:pPr>
            <w:r>
              <w:rPr>
                <w:sz w:val="16"/>
                <w:szCs w:val="16"/>
              </w:rPr>
              <w:t>1</w:t>
            </w:r>
          </w:p>
        </w:tc>
        <w:tc>
          <w:tcPr>
            <w:tcW w:w="449" w:type="dxa"/>
            <w:shd w:val="solid" w:color="FFFFFF" w:fill="auto"/>
          </w:tcPr>
          <w:p w14:paraId="643EC0B0" w14:textId="77777777" w:rsidR="00EB7504" w:rsidRDefault="00EB7504" w:rsidP="00871FD3">
            <w:pPr>
              <w:pStyle w:val="TAC"/>
              <w:rPr>
                <w:sz w:val="16"/>
                <w:szCs w:val="16"/>
              </w:rPr>
            </w:pPr>
            <w:r>
              <w:rPr>
                <w:sz w:val="16"/>
                <w:szCs w:val="16"/>
              </w:rPr>
              <w:t>F</w:t>
            </w:r>
          </w:p>
        </w:tc>
        <w:tc>
          <w:tcPr>
            <w:tcW w:w="5241" w:type="dxa"/>
            <w:shd w:val="solid" w:color="FFFFFF" w:fill="auto"/>
          </w:tcPr>
          <w:p w14:paraId="56731367" w14:textId="77777777" w:rsidR="00EB7504" w:rsidRPr="005E0B7E" w:rsidRDefault="00EB7504" w:rsidP="00871FD3">
            <w:pPr>
              <w:pStyle w:val="TAL"/>
              <w:rPr>
                <w:sz w:val="16"/>
                <w:szCs w:val="16"/>
              </w:rPr>
            </w:pPr>
            <w:r w:rsidRPr="004E3951">
              <w:rPr>
                <w:sz w:val="16"/>
                <w:szCs w:val="16"/>
              </w:rPr>
              <w:t>Adding a NOTE for HPLMN and RPLMN selection</w:t>
            </w:r>
          </w:p>
        </w:tc>
        <w:tc>
          <w:tcPr>
            <w:tcW w:w="748" w:type="dxa"/>
            <w:shd w:val="solid" w:color="FFFFFF" w:fill="auto"/>
          </w:tcPr>
          <w:p w14:paraId="17BC2CBD" w14:textId="77777777" w:rsidR="00EB7504" w:rsidRDefault="00EB7504" w:rsidP="00871FD3">
            <w:pPr>
              <w:pStyle w:val="TAC"/>
              <w:rPr>
                <w:sz w:val="16"/>
                <w:szCs w:val="16"/>
              </w:rPr>
            </w:pPr>
            <w:r>
              <w:rPr>
                <w:sz w:val="16"/>
                <w:szCs w:val="16"/>
              </w:rPr>
              <w:t>15.0.0</w:t>
            </w:r>
          </w:p>
        </w:tc>
      </w:tr>
      <w:tr w:rsidR="00EB7504" w:rsidRPr="006B0D02" w14:paraId="587924C5" w14:textId="77777777" w:rsidTr="003F58D4">
        <w:tc>
          <w:tcPr>
            <w:tcW w:w="844" w:type="dxa"/>
            <w:shd w:val="solid" w:color="FFFFFF" w:fill="auto"/>
          </w:tcPr>
          <w:p w14:paraId="7487B9D5" w14:textId="77777777" w:rsidR="00EB7504" w:rsidRDefault="00EB7504" w:rsidP="00871FD3">
            <w:pPr>
              <w:pStyle w:val="TAC"/>
              <w:rPr>
                <w:sz w:val="16"/>
                <w:szCs w:val="16"/>
              </w:rPr>
            </w:pPr>
            <w:r>
              <w:rPr>
                <w:sz w:val="16"/>
                <w:szCs w:val="16"/>
              </w:rPr>
              <w:t>2017-09</w:t>
            </w:r>
          </w:p>
        </w:tc>
        <w:tc>
          <w:tcPr>
            <w:tcW w:w="953" w:type="dxa"/>
            <w:shd w:val="solid" w:color="FFFFFF" w:fill="auto"/>
          </w:tcPr>
          <w:p w14:paraId="15F1035D" w14:textId="77777777" w:rsidR="00EB7504" w:rsidRDefault="00EB7504" w:rsidP="00871FD3">
            <w:pPr>
              <w:pStyle w:val="TAC"/>
              <w:rPr>
                <w:sz w:val="16"/>
                <w:szCs w:val="16"/>
              </w:rPr>
            </w:pPr>
            <w:r>
              <w:rPr>
                <w:sz w:val="16"/>
                <w:szCs w:val="16"/>
              </w:rPr>
              <w:t>CP-77</w:t>
            </w:r>
          </w:p>
        </w:tc>
        <w:tc>
          <w:tcPr>
            <w:tcW w:w="1156" w:type="dxa"/>
            <w:shd w:val="solid" w:color="FFFFFF" w:fill="auto"/>
          </w:tcPr>
          <w:p w14:paraId="5A1AB850" w14:textId="77777777" w:rsidR="00EB7504" w:rsidRPr="004E3951" w:rsidRDefault="00EB7504" w:rsidP="00871FD3">
            <w:pPr>
              <w:pStyle w:val="TAC"/>
              <w:rPr>
                <w:sz w:val="16"/>
                <w:szCs w:val="16"/>
              </w:rPr>
            </w:pPr>
            <w:r w:rsidRPr="00172074">
              <w:rPr>
                <w:sz w:val="16"/>
                <w:szCs w:val="16"/>
              </w:rPr>
              <w:t>CP-172122</w:t>
            </w:r>
          </w:p>
        </w:tc>
        <w:tc>
          <w:tcPr>
            <w:tcW w:w="558" w:type="dxa"/>
            <w:shd w:val="solid" w:color="FFFFFF" w:fill="auto"/>
          </w:tcPr>
          <w:p w14:paraId="4E1DB160" w14:textId="77777777" w:rsidR="00EB7504" w:rsidRDefault="00EB7504" w:rsidP="00871FD3">
            <w:pPr>
              <w:pStyle w:val="TAL"/>
              <w:rPr>
                <w:sz w:val="16"/>
                <w:szCs w:val="16"/>
              </w:rPr>
            </w:pPr>
            <w:r>
              <w:rPr>
                <w:sz w:val="16"/>
                <w:szCs w:val="16"/>
              </w:rPr>
              <w:t>0322</w:t>
            </w:r>
          </w:p>
        </w:tc>
        <w:tc>
          <w:tcPr>
            <w:tcW w:w="449" w:type="dxa"/>
            <w:shd w:val="solid" w:color="FFFFFF" w:fill="auto"/>
          </w:tcPr>
          <w:p w14:paraId="642A8152" w14:textId="77777777" w:rsidR="00EB7504" w:rsidRDefault="00EB7504" w:rsidP="00871FD3">
            <w:pPr>
              <w:pStyle w:val="TAR"/>
              <w:rPr>
                <w:sz w:val="16"/>
                <w:szCs w:val="16"/>
              </w:rPr>
            </w:pPr>
            <w:r>
              <w:rPr>
                <w:sz w:val="16"/>
                <w:szCs w:val="16"/>
              </w:rPr>
              <w:t>1</w:t>
            </w:r>
          </w:p>
        </w:tc>
        <w:tc>
          <w:tcPr>
            <w:tcW w:w="449" w:type="dxa"/>
            <w:shd w:val="solid" w:color="FFFFFF" w:fill="auto"/>
          </w:tcPr>
          <w:p w14:paraId="4DB011A3" w14:textId="77777777" w:rsidR="00EB7504" w:rsidRDefault="00EB7504" w:rsidP="00871FD3">
            <w:pPr>
              <w:pStyle w:val="TAC"/>
              <w:rPr>
                <w:sz w:val="16"/>
                <w:szCs w:val="16"/>
              </w:rPr>
            </w:pPr>
            <w:r>
              <w:rPr>
                <w:sz w:val="16"/>
                <w:szCs w:val="16"/>
              </w:rPr>
              <w:t>F</w:t>
            </w:r>
          </w:p>
        </w:tc>
        <w:tc>
          <w:tcPr>
            <w:tcW w:w="5241" w:type="dxa"/>
            <w:shd w:val="solid" w:color="FFFFFF" w:fill="auto"/>
          </w:tcPr>
          <w:p w14:paraId="76A174CD" w14:textId="77777777" w:rsidR="00EB7504" w:rsidRPr="004E3951" w:rsidRDefault="00EB7504" w:rsidP="00871FD3">
            <w:pPr>
              <w:pStyle w:val="TAL"/>
              <w:rPr>
                <w:sz w:val="16"/>
                <w:szCs w:val="16"/>
              </w:rPr>
            </w:pPr>
            <w:r w:rsidRPr="00172074">
              <w:rPr>
                <w:sz w:val="16"/>
                <w:szCs w:val="16"/>
              </w:rPr>
              <w:t>Clarification to network selection procedures</w:t>
            </w:r>
          </w:p>
        </w:tc>
        <w:tc>
          <w:tcPr>
            <w:tcW w:w="748" w:type="dxa"/>
            <w:shd w:val="solid" w:color="FFFFFF" w:fill="auto"/>
          </w:tcPr>
          <w:p w14:paraId="2B0ACD77" w14:textId="77777777" w:rsidR="00EB7504" w:rsidRDefault="00EB7504" w:rsidP="00871FD3">
            <w:pPr>
              <w:pStyle w:val="TAC"/>
              <w:rPr>
                <w:sz w:val="16"/>
                <w:szCs w:val="16"/>
              </w:rPr>
            </w:pPr>
            <w:r>
              <w:rPr>
                <w:sz w:val="16"/>
                <w:szCs w:val="16"/>
              </w:rPr>
              <w:t>15.1.0</w:t>
            </w:r>
          </w:p>
        </w:tc>
      </w:tr>
      <w:tr w:rsidR="00EB7504" w:rsidRPr="006B0D02" w14:paraId="6F90708B" w14:textId="77777777" w:rsidTr="003F58D4">
        <w:tc>
          <w:tcPr>
            <w:tcW w:w="844" w:type="dxa"/>
            <w:shd w:val="solid" w:color="FFFFFF" w:fill="auto"/>
          </w:tcPr>
          <w:p w14:paraId="3A8491E7" w14:textId="77777777" w:rsidR="00EB7504" w:rsidRDefault="00EB7504" w:rsidP="00871FD3">
            <w:pPr>
              <w:pStyle w:val="TAC"/>
              <w:rPr>
                <w:sz w:val="16"/>
                <w:szCs w:val="16"/>
              </w:rPr>
            </w:pPr>
            <w:r>
              <w:rPr>
                <w:sz w:val="16"/>
                <w:szCs w:val="16"/>
              </w:rPr>
              <w:t>2017-09</w:t>
            </w:r>
          </w:p>
        </w:tc>
        <w:tc>
          <w:tcPr>
            <w:tcW w:w="953" w:type="dxa"/>
            <w:shd w:val="solid" w:color="FFFFFF" w:fill="auto"/>
          </w:tcPr>
          <w:p w14:paraId="0ADE19D2" w14:textId="77777777" w:rsidR="00EB7504" w:rsidRDefault="00EB7504" w:rsidP="00871FD3">
            <w:pPr>
              <w:pStyle w:val="TAC"/>
              <w:rPr>
                <w:sz w:val="16"/>
                <w:szCs w:val="16"/>
              </w:rPr>
            </w:pPr>
            <w:r>
              <w:rPr>
                <w:sz w:val="16"/>
                <w:szCs w:val="16"/>
              </w:rPr>
              <w:t>CP-77</w:t>
            </w:r>
          </w:p>
        </w:tc>
        <w:tc>
          <w:tcPr>
            <w:tcW w:w="1156" w:type="dxa"/>
            <w:shd w:val="solid" w:color="FFFFFF" w:fill="auto"/>
          </w:tcPr>
          <w:p w14:paraId="05914B09" w14:textId="77777777" w:rsidR="00EB7504" w:rsidRPr="00172074" w:rsidRDefault="00EB7504" w:rsidP="00871FD3">
            <w:pPr>
              <w:pStyle w:val="TAC"/>
              <w:rPr>
                <w:sz w:val="16"/>
                <w:szCs w:val="16"/>
              </w:rPr>
            </w:pPr>
            <w:r>
              <w:rPr>
                <w:sz w:val="16"/>
                <w:szCs w:val="16"/>
              </w:rPr>
              <w:t>CP-172132</w:t>
            </w:r>
          </w:p>
        </w:tc>
        <w:tc>
          <w:tcPr>
            <w:tcW w:w="558" w:type="dxa"/>
            <w:shd w:val="solid" w:color="FFFFFF" w:fill="auto"/>
          </w:tcPr>
          <w:p w14:paraId="31F83F29" w14:textId="77777777" w:rsidR="00EB7504" w:rsidRDefault="00EB7504" w:rsidP="00871FD3">
            <w:pPr>
              <w:pStyle w:val="TAL"/>
              <w:rPr>
                <w:sz w:val="16"/>
                <w:szCs w:val="16"/>
              </w:rPr>
            </w:pPr>
            <w:r>
              <w:rPr>
                <w:sz w:val="16"/>
                <w:szCs w:val="16"/>
              </w:rPr>
              <w:t>0326</w:t>
            </w:r>
          </w:p>
        </w:tc>
        <w:tc>
          <w:tcPr>
            <w:tcW w:w="449" w:type="dxa"/>
            <w:shd w:val="solid" w:color="FFFFFF" w:fill="auto"/>
          </w:tcPr>
          <w:p w14:paraId="1B9BC5CA" w14:textId="77777777" w:rsidR="00EB7504" w:rsidRDefault="00EB7504" w:rsidP="00871FD3">
            <w:pPr>
              <w:pStyle w:val="TAR"/>
              <w:rPr>
                <w:sz w:val="16"/>
                <w:szCs w:val="16"/>
              </w:rPr>
            </w:pPr>
          </w:p>
        </w:tc>
        <w:tc>
          <w:tcPr>
            <w:tcW w:w="449" w:type="dxa"/>
            <w:shd w:val="solid" w:color="FFFFFF" w:fill="auto"/>
          </w:tcPr>
          <w:p w14:paraId="41FF8B35" w14:textId="77777777" w:rsidR="00EB7504" w:rsidRDefault="00EB7504" w:rsidP="00871FD3">
            <w:pPr>
              <w:pStyle w:val="TAC"/>
              <w:rPr>
                <w:sz w:val="16"/>
                <w:szCs w:val="16"/>
              </w:rPr>
            </w:pPr>
            <w:r>
              <w:rPr>
                <w:sz w:val="16"/>
                <w:szCs w:val="16"/>
              </w:rPr>
              <w:t>A</w:t>
            </w:r>
          </w:p>
        </w:tc>
        <w:tc>
          <w:tcPr>
            <w:tcW w:w="5241" w:type="dxa"/>
            <w:shd w:val="solid" w:color="FFFFFF" w:fill="auto"/>
          </w:tcPr>
          <w:p w14:paraId="038C4C45" w14:textId="77777777" w:rsidR="00EB7504" w:rsidRPr="00172074" w:rsidRDefault="00EB7504" w:rsidP="00871FD3">
            <w:pPr>
              <w:pStyle w:val="TAL"/>
              <w:rPr>
                <w:sz w:val="16"/>
                <w:szCs w:val="16"/>
              </w:rPr>
            </w:pPr>
            <w:r w:rsidRPr="005D3CE0">
              <w:rPr>
                <w:sz w:val="16"/>
                <w:szCs w:val="16"/>
              </w:rPr>
              <w:t>Corrections to handling of EFFPLMN file in the SIM and of "forbidden PLMNs for GPRS service" list</w:t>
            </w:r>
          </w:p>
        </w:tc>
        <w:tc>
          <w:tcPr>
            <w:tcW w:w="748" w:type="dxa"/>
            <w:shd w:val="solid" w:color="FFFFFF" w:fill="auto"/>
          </w:tcPr>
          <w:p w14:paraId="3856A8A4" w14:textId="77777777" w:rsidR="00EB7504" w:rsidRDefault="00EB7504" w:rsidP="00871FD3">
            <w:pPr>
              <w:pStyle w:val="TAC"/>
              <w:rPr>
                <w:sz w:val="16"/>
                <w:szCs w:val="16"/>
              </w:rPr>
            </w:pPr>
            <w:r>
              <w:rPr>
                <w:sz w:val="16"/>
                <w:szCs w:val="16"/>
              </w:rPr>
              <w:t>15.1.0</w:t>
            </w:r>
          </w:p>
        </w:tc>
      </w:tr>
      <w:tr w:rsidR="00EB7504" w:rsidRPr="006B0D02" w14:paraId="13175418" w14:textId="77777777" w:rsidTr="003F58D4">
        <w:tc>
          <w:tcPr>
            <w:tcW w:w="844" w:type="dxa"/>
            <w:shd w:val="solid" w:color="FFFFFF" w:fill="auto"/>
          </w:tcPr>
          <w:p w14:paraId="133A83F4" w14:textId="77777777" w:rsidR="00EB7504" w:rsidRDefault="00EB7504" w:rsidP="00871FD3">
            <w:pPr>
              <w:pStyle w:val="TAC"/>
              <w:rPr>
                <w:sz w:val="16"/>
                <w:szCs w:val="16"/>
              </w:rPr>
            </w:pPr>
            <w:r>
              <w:rPr>
                <w:sz w:val="16"/>
                <w:szCs w:val="16"/>
              </w:rPr>
              <w:t>2017-12</w:t>
            </w:r>
          </w:p>
        </w:tc>
        <w:tc>
          <w:tcPr>
            <w:tcW w:w="953" w:type="dxa"/>
            <w:shd w:val="solid" w:color="FFFFFF" w:fill="auto"/>
          </w:tcPr>
          <w:p w14:paraId="46E4DA11" w14:textId="77777777" w:rsidR="00EB7504" w:rsidRDefault="00EB7504" w:rsidP="00871FD3">
            <w:pPr>
              <w:pStyle w:val="TAC"/>
              <w:rPr>
                <w:sz w:val="16"/>
                <w:szCs w:val="16"/>
              </w:rPr>
            </w:pPr>
            <w:r>
              <w:rPr>
                <w:sz w:val="16"/>
                <w:szCs w:val="16"/>
              </w:rPr>
              <w:t>CP-78</w:t>
            </w:r>
          </w:p>
        </w:tc>
        <w:tc>
          <w:tcPr>
            <w:tcW w:w="1156" w:type="dxa"/>
            <w:shd w:val="solid" w:color="FFFFFF" w:fill="auto"/>
          </w:tcPr>
          <w:p w14:paraId="548EA161" w14:textId="77777777" w:rsidR="00EB7504" w:rsidRDefault="00EB7504" w:rsidP="00871FD3">
            <w:pPr>
              <w:pStyle w:val="TAC"/>
              <w:rPr>
                <w:sz w:val="16"/>
                <w:szCs w:val="16"/>
              </w:rPr>
            </w:pPr>
            <w:r w:rsidRPr="00DD61B7">
              <w:rPr>
                <w:sz w:val="16"/>
                <w:szCs w:val="16"/>
              </w:rPr>
              <w:t>CP-173067</w:t>
            </w:r>
          </w:p>
        </w:tc>
        <w:tc>
          <w:tcPr>
            <w:tcW w:w="558" w:type="dxa"/>
            <w:shd w:val="solid" w:color="FFFFFF" w:fill="auto"/>
          </w:tcPr>
          <w:p w14:paraId="7ED1F2F5" w14:textId="77777777" w:rsidR="00EB7504" w:rsidRDefault="00EB7504" w:rsidP="00871FD3">
            <w:pPr>
              <w:pStyle w:val="TAL"/>
              <w:rPr>
                <w:sz w:val="16"/>
                <w:szCs w:val="16"/>
              </w:rPr>
            </w:pPr>
            <w:r>
              <w:rPr>
                <w:sz w:val="16"/>
                <w:szCs w:val="16"/>
              </w:rPr>
              <w:t>0327</w:t>
            </w:r>
          </w:p>
        </w:tc>
        <w:tc>
          <w:tcPr>
            <w:tcW w:w="449" w:type="dxa"/>
            <w:shd w:val="solid" w:color="FFFFFF" w:fill="auto"/>
          </w:tcPr>
          <w:p w14:paraId="57629059" w14:textId="77777777" w:rsidR="00EB7504" w:rsidRDefault="00EB7504" w:rsidP="00871FD3">
            <w:pPr>
              <w:pStyle w:val="TAR"/>
              <w:rPr>
                <w:sz w:val="16"/>
                <w:szCs w:val="16"/>
              </w:rPr>
            </w:pPr>
          </w:p>
        </w:tc>
        <w:tc>
          <w:tcPr>
            <w:tcW w:w="449" w:type="dxa"/>
            <w:shd w:val="solid" w:color="FFFFFF" w:fill="auto"/>
          </w:tcPr>
          <w:p w14:paraId="7B487D2C" w14:textId="77777777" w:rsidR="00EB7504" w:rsidRDefault="00EB7504" w:rsidP="00871FD3">
            <w:pPr>
              <w:pStyle w:val="TAC"/>
              <w:rPr>
                <w:sz w:val="16"/>
                <w:szCs w:val="16"/>
              </w:rPr>
            </w:pPr>
            <w:r>
              <w:rPr>
                <w:sz w:val="16"/>
                <w:szCs w:val="16"/>
              </w:rPr>
              <w:t>A</w:t>
            </w:r>
          </w:p>
        </w:tc>
        <w:tc>
          <w:tcPr>
            <w:tcW w:w="5241" w:type="dxa"/>
            <w:shd w:val="solid" w:color="FFFFFF" w:fill="auto"/>
          </w:tcPr>
          <w:p w14:paraId="26F6EED5" w14:textId="77777777" w:rsidR="00EB7504" w:rsidRPr="005D3CE0" w:rsidRDefault="00EB7504" w:rsidP="00871FD3">
            <w:pPr>
              <w:pStyle w:val="TAL"/>
              <w:rPr>
                <w:sz w:val="16"/>
                <w:szCs w:val="16"/>
              </w:rPr>
            </w:pPr>
            <w:r w:rsidRPr="00DD61B7">
              <w:rPr>
                <w:sz w:val="16"/>
                <w:szCs w:val="16"/>
              </w:rPr>
              <w:t>Max length of timer TE for IoT devices</w:t>
            </w:r>
          </w:p>
        </w:tc>
        <w:tc>
          <w:tcPr>
            <w:tcW w:w="748" w:type="dxa"/>
            <w:shd w:val="solid" w:color="FFFFFF" w:fill="auto"/>
          </w:tcPr>
          <w:p w14:paraId="6A351FF1" w14:textId="77777777" w:rsidR="00EB7504" w:rsidRDefault="00EB7504" w:rsidP="00871FD3">
            <w:pPr>
              <w:pStyle w:val="TAC"/>
              <w:rPr>
                <w:sz w:val="16"/>
                <w:szCs w:val="16"/>
              </w:rPr>
            </w:pPr>
            <w:r>
              <w:rPr>
                <w:sz w:val="16"/>
                <w:szCs w:val="16"/>
              </w:rPr>
              <w:t>15.2.0</w:t>
            </w:r>
          </w:p>
        </w:tc>
      </w:tr>
      <w:tr w:rsidR="00EB7504" w:rsidRPr="006B0D02" w14:paraId="2D0A2B42" w14:textId="77777777" w:rsidTr="003F58D4">
        <w:tc>
          <w:tcPr>
            <w:tcW w:w="844" w:type="dxa"/>
            <w:shd w:val="solid" w:color="FFFFFF" w:fill="auto"/>
          </w:tcPr>
          <w:p w14:paraId="0101D3A5" w14:textId="77777777" w:rsidR="00EB7504" w:rsidRDefault="00EB7504" w:rsidP="00871FD3">
            <w:pPr>
              <w:pStyle w:val="TAC"/>
              <w:rPr>
                <w:sz w:val="16"/>
                <w:szCs w:val="16"/>
              </w:rPr>
            </w:pPr>
            <w:r>
              <w:rPr>
                <w:sz w:val="16"/>
                <w:szCs w:val="16"/>
              </w:rPr>
              <w:t>2017-12</w:t>
            </w:r>
          </w:p>
        </w:tc>
        <w:tc>
          <w:tcPr>
            <w:tcW w:w="953" w:type="dxa"/>
            <w:shd w:val="solid" w:color="FFFFFF" w:fill="auto"/>
          </w:tcPr>
          <w:p w14:paraId="3E2119E3" w14:textId="77777777" w:rsidR="00EB7504" w:rsidRDefault="00EB7504" w:rsidP="00871FD3">
            <w:pPr>
              <w:pStyle w:val="TAC"/>
              <w:rPr>
                <w:sz w:val="16"/>
                <w:szCs w:val="16"/>
              </w:rPr>
            </w:pPr>
            <w:r>
              <w:rPr>
                <w:sz w:val="16"/>
                <w:szCs w:val="16"/>
              </w:rPr>
              <w:t>CP-78</w:t>
            </w:r>
          </w:p>
        </w:tc>
        <w:tc>
          <w:tcPr>
            <w:tcW w:w="1156" w:type="dxa"/>
            <w:shd w:val="solid" w:color="FFFFFF" w:fill="auto"/>
          </w:tcPr>
          <w:p w14:paraId="16EAF51B" w14:textId="77777777" w:rsidR="00EB7504" w:rsidRDefault="00EB7504" w:rsidP="00871FD3">
            <w:pPr>
              <w:pStyle w:val="TAC"/>
              <w:rPr>
                <w:sz w:val="16"/>
                <w:szCs w:val="16"/>
              </w:rPr>
            </w:pPr>
            <w:r w:rsidRPr="00600EFF">
              <w:rPr>
                <w:sz w:val="16"/>
                <w:szCs w:val="16"/>
              </w:rPr>
              <w:t>CP-173079</w:t>
            </w:r>
          </w:p>
        </w:tc>
        <w:tc>
          <w:tcPr>
            <w:tcW w:w="558" w:type="dxa"/>
            <w:shd w:val="solid" w:color="FFFFFF" w:fill="auto"/>
          </w:tcPr>
          <w:p w14:paraId="4EC9D15E" w14:textId="77777777" w:rsidR="00EB7504" w:rsidRDefault="00EB7504" w:rsidP="00871FD3">
            <w:pPr>
              <w:pStyle w:val="TAL"/>
              <w:rPr>
                <w:sz w:val="16"/>
                <w:szCs w:val="16"/>
              </w:rPr>
            </w:pPr>
            <w:r>
              <w:rPr>
                <w:sz w:val="16"/>
                <w:szCs w:val="16"/>
              </w:rPr>
              <w:t>0328</w:t>
            </w:r>
          </w:p>
        </w:tc>
        <w:tc>
          <w:tcPr>
            <w:tcW w:w="449" w:type="dxa"/>
            <w:shd w:val="solid" w:color="FFFFFF" w:fill="auto"/>
          </w:tcPr>
          <w:p w14:paraId="2F71E4B5" w14:textId="77777777" w:rsidR="00EB7504" w:rsidRDefault="00EB7504" w:rsidP="00871FD3">
            <w:pPr>
              <w:pStyle w:val="TAR"/>
              <w:rPr>
                <w:sz w:val="16"/>
                <w:szCs w:val="16"/>
              </w:rPr>
            </w:pPr>
          </w:p>
        </w:tc>
        <w:tc>
          <w:tcPr>
            <w:tcW w:w="449" w:type="dxa"/>
            <w:shd w:val="solid" w:color="FFFFFF" w:fill="auto"/>
          </w:tcPr>
          <w:p w14:paraId="3F5FBA43" w14:textId="77777777" w:rsidR="00EB7504" w:rsidRDefault="00EB7504" w:rsidP="00871FD3">
            <w:pPr>
              <w:pStyle w:val="TAC"/>
              <w:rPr>
                <w:sz w:val="16"/>
                <w:szCs w:val="16"/>
              </w:rPr>
            </w:pPr>
            <w:r>
              <w:rPr>
                <w:sz w:val="16"/>
                <w:szCs w:val="16"/>
              </w:rPr>
              <w:t>D</w:t>
            </w:r>
          </w:p>
        </w:tc>
        <w:tc>
          <w:tcPr>
            <w:tcW w:w="5241" w:type="dxa"/>
            <w:shd w:val="solid" w:color="FFFFFF" w:fill="auto"/>
          </w:tcPr>
          <w:p w14:paraId="56797341" w14:textId="77777777" w:rsidR="00EB7504" w:rsidRPr="005D3CE0" w:rsidRDefault="00EB7504" w:rsidP="00871FD3">
            <w:pPr>
              <w:pStyle w:val="TAL"/>
              <w:rPr>
                <w:sz w:val="16"/>
                <w:szCs w:val="16"/>
              </w:rPr>
            </w:pPr>
            <w:r w:rsidRPr="00600EFF">
              <w:rPr>
                <w:sz w:val="16"/>
                <w:szCs w:val="16"/>
              </w:rPr>
              <w:t>Editorial correction: wrong color</w:t>
            </w:r>
          </w:p>
        </w:tc>
        <w:tc>
          <w:tcPr>
            <w:tcW w:w="748" w:type="dxa"/>
            <w:shd w:val="solid" w:color="FFFFFF" w:fill="auto"/>
          </w:tcPr>
          <w:p w14:paraId="0C47796E" w14:textId="77777777" w:rsidR="00EB7504" w:rsidRDefault="00EB7504" w:rsidP="00871FD3">
            <w:pPr>
              <w:pStyle w:val="TAC"/>
              <w:rPr>
                <w:sz w:val="16"/>
                <w:szCs w:val="16"/>
              </w:rPr>
            </w:pPr>
            <w:r>
              <w:rPr>
                <w:sz w:val="16"/>
                <w:szCs w:val="16"/>
              </w:rPr>
              <w:t>15.2.0</w:t>
            </w:r>
          </w:p>
        </w:tc>
      </w:tr>
      <w:tr w:rsidR="00EB7504" w:rsidRPr="006B0D02" w14:paraId="45A64EA0" w14:textId="77777777" w:rsidTr="003F58D4">
        <w:tc>
          <w:tcPr>
            <w:tcW w:w="844" w:type="dxa"/>
            <w:shd w:val="solid" w:color="FFFFFF" w:fill="auto"/>
          </w:tcPr>
          <w:p w14:paraId="7A2A4296" w14:textId="77777777" w:rsidR="00EB7504" w:rsidRDefault="00EB7504" w:rsidP="00871FD3">
            <w:pPr>
              <w:pStyle w:val="TAC"/>
              <w:rPr>
                <w:sz w:val="16"/>
                <w:szCs w:val="16"/>
              </w:rPr>
            </w:pPr>
            <w:r>
              <w:rPr>
                <w:sz w:val="16"/>
                <w:szCs w:val="16"/>
              </w:rPr>
              <w:t>2017-12</w:t>
            </w:r>
          </w:p>
        </w:tc>
        <w:tc>
          <w:tcPr>
            <w:tcW w:w="953" w:type="dxa"/>
            <w:shd w:val="solid" w:color="FFFFFF" w:fill="auto"/>
          </w:tcPr>
          <w:p w14:paraId="42497CDD" w14:textId="77777777" w:rsidR="00EB7504" w:rsidRDefault="00EB7504" w:rsidP="00871FD3">
            <w:pPr>
              <w:pStyle w:val="TAC"/>
              <w:rPr>
                <w:sz w:val="16"/>
                <w:szCs w:val="16"/>
              </w:rPr>
            </w:pPr>
            <w:r>
              <w:rPr>
                <w:sz w:val="16"/>
                <w:szCs w:val="16"/>
              </w:rPr>
              <w:t>CP-78</w:t>
            </w:r>
          </w:p>
        </w:tc>
        <w:tc>
          <w:tcPr>
            <w:tcW w:w="1156" w:type="dxa"/>
            <w:shd w:val="solid" w:color="FFFFFF" w:fill="auto"/>
          </w:tcPr>
          <w:p w14:paraId="1847F43E" w14:textId="77777777" w:rsidR="00EB7504" w:rsidRDefault="00EB7504" w:rsidP="00871FD3">
            <w:pPr>
              <w:pStyle w:val="TAC"/>
              <w:rPr>
                <w:sz w:val="16"/>
                <w:szCs w:val="16"/>
              </w:rPr>
            </w:pPr>
            <w:r w:rsidRPr="00600EFF">
              <w:rPr>
                <w:sz w:val="16"/>
                <w:szCs w:val="16"/>
              </w:rPr>
              <w:t>CP-173079</w:t>
            </w:r>
          </w:p>
        </w:tc>
        <w:tc>
          <w:tcPr>
            <w:tcW w:w="558" w:type="dxa"/>
            <w:shd w:val="solid" w:color="FFFFFF" w:fill="auto"/>
          </w:tcPr>
          <w:p w14:paraId="1B71ACB7" w14:textId="77777777" w:rsidR="00EB7504" w:rsidRDefault="00EB7504" w:rsidP="00871FD3">
            <w:pPr>
              <w:pStyle w:val="TAL"/>
              <w:rPr>
                <w:sz w:val="16"/>
                <w:szCs w:val="16"/>
              </w:rPr>
            </w:pPr>
            <w:r>
              <w:rPr>
                <w:sz w:val="16"/>
                <w:szCs w:val="16"/>
              </w:rPr>
              <w:t>0329</w:t>
            </w:r>
          </w:p>
        </w:tc>
        <w:tc>
          <w:tcPr>
            <w:tcW w:w="449" w:type="dxa"/>
            <w:shd w:val="solid" w:color="FFFFFF" w:fill="auto"/>
          </w:tcPr>
          <w:p w14:paraId="72FBB92D" w14:textId="77777777" w:rsidR="00EB7504" w:rsidRDefault="00EB7504" w:rsidP="00871FD3">
            <w:pPr>
              <w:pStyle w:val="TAR"/>
              <w:rPr>
                <w:sz w:val="16"/>
                <w:szCs w:val="16"/>
              </w:rPr>
            </w:pPr>
          </w:p>
        </w:tc>
        <w:tc>
          <w:tcPr>
            <w:tcW w:w="449" w:type="dxa"/>
            <w:shd w:val="solid" w:color="FFFFFF" w:fill="auto"/>
          </w:tcPr>
          <w:p w14:paraId="3DFBE53D" w14:textId="77777777" w:rsidR="00EB7504" w:rsidRDefault="00EB7504" w:rsidP="00871FD3">
            <w:pPr>
              <w:pStyle w:val="TAC"/>
              <w:rPr>
                <w:sz w:val="16"/>
                <w:szCs w:val="16"/>
              </w:rPr>
            </w:pPr>
            <w:r>
              <w:rPr>
                <w:sz w:val="16"/>
                <w:szCs w:val="16"/>
              </w:rPr>
              <w:t>F</w:t>
            </w:r>
          </w:p>
        </w:tc>
        <w:tc>
          <w:tcPr>
            <w:tcW w:w="5241" w:type="dxa"/>
            <w:shd w:val="solid" w:color="FFFFFF" w:fill="auto"/>
          </w:tcPr>
          <w:p w14:paraId="0396329A" w14:textId="77777777" w:rsidR="00EB7504" w:rsidRPr="005D3CE0" w:rsidRDefault="00EB7504" w:rsidP="00871FD3">
            <w:pPr>
              <w:pStyle w:val="TAL"/>
              <w:rPr>
                <w:sz w:val="16"/>
                <w:szCs w:val="16"/>
              </w:rPr>
            </w:pPr>
            <w:r w:rsidRPr="00600EFF">
              <w:rPr>
                <w:sz w:val="16"/>
                <w:szCs w:val="16"/>
              </w:rPr>
              <w:t>Correction for classification of EC-GSM-IoT high quality signal</w:t>
            </w:r>
          </w:p>
        </w:tc>
        <w:tc>
          <w:tcPr>
            <w:tcW w:w="748" w:type="dxa"/>
            <w:shd w:val="solid" w:color="FFFFFF" w:fill="auto"/>
          </w:tcPr>
          <w:p w14:paraId="341FDE77" w14:textId="77777777" w:rsidR="00EB7504" w:rsidRDefault="00EB7504" w:rsidP="00871FD3">
            <w:pPr>
              <w:pStyle w:val="TAC"/>
              <w:rPr>
                <w:sz w:val="16"/>
                <w:szCs w:val="16"/>
              </w:rPr>
            </w:pPr>
            <w:r>
              <w:rPr>
                <w:sz w:val="16"/>
                <w:szCs w:val="16"/>
              </w:rPr>
              <w:t>15.2.0</w:t>
            </w:r>
          </w:p>
        </w:tc>
      </w:tr>
      <w:tr w:rsidR="00EB7504" w:rsidRPr="006B0D02" w14:paraId="64E8B4F2" w14:textId="77777777" w:rsidTr="003F58D4">
        <w:tc>
          <w:tcPr>
            <w:tcW w:w="844" w:type="dxa"/>
            <w:shd w:val="solid" w:color="FFFFFF" w:fill="auto"/>
          </w:tcPr>
          <w:p w14:paraId="18233056" w14:textId="77777777" w:rsidR="00EB7504" w:rsidRDefault="00EB7504" w:rsidP="00871FD3">
            <w:pPr>
              <w:pStyle w:val="TAC"/>
              <w:rPr>
                <w:sz w:val="16"/>
                <w:szCs w:val="16"/>
              </w:rPr>
            </w:pPr>
            <w:r>
              <w:rPr>
                <w:sz w:val="16"/>
                <w:szCs w:val="16"/>
              </w:rPr>
              <w:t>2017-12</w:t>
            </w:r>
          </w:p>
        </w:tc>
        <w:tc>
          <w:tcPr>
            <w:tcW w:w="953" w:type="dxa"/>
            <w:shd w:val="solid" w:color="FFFFFF" w:fill="auto"/>
          </w:tcPr>
          <w:p w14:paraId="19020F6A" w14:textId="77777777" w:rsidR="00EB7504" w:rsidRDefault="00EB7504" w:rsidP="00871FD3">
            <w:pPr>
              <w:pStyle w:val="TAC"/>
              <w:rPr>
                <w:sz w:val="16"/>
                <w:szCs w:val="16"/>
              </w:rPr>
            </w:pPr>
            <w:r>
              <w:rPr>
                <w:sz w:val="16"/>
                <w:szCs w:val="16"/>
              </w:rPr>
              <w:t>CP-78</w:t>
            </w:r>
          </w:p>
        </w:tc>
        <w:tc>
          <w:tcPr>
            <w:tcW w:w="1156" w:type="dxa"/>
            <w:shd w:val="solid" w:color="FFFFFF" w:fill="auto"/>
          </w:tcPr>
          <w:p w14:paraId="7F160383" w14:textId="77777777" w:rsidR="00EB7504" w:rsidRDefault="00EB7504" w:rsidP="00871FD3">
            <w:pPr>
              <w:pStyle w:val="TAC"/>
              <w:rPr>
                <w:sz w:val="16"/>
                <w:szCs w:val="16"/>
              </w:rPr>
            </w:pPr>
            <w:r w:rsidRPr="00600EFF">
              <w:rPr>
                <w:sz w:val="16"/>
                <w:szCs w:val="16"/>
              </w:rPr>
              <w:t>CP-173079</w:t>
            </w:r>
          </w:p>
        </w:tc>
        <w:tc>
          <w:tcPr>
            <w:tcW w:w="558" w:type="dxa"/>
            <w:shd w:val="solid" w:color="FFFFFF" w:fill="auto"/>
          </w:tcPr>
          <w:p w14:paraId="0A91A6AA" w14:textId="77777777" w:rsidR="00EB7504" w:rsidRDefault="00EB7504" w:rsidP="00871FD3">
            <w:pPr>
              <w:pStyle w:val="TAL"/>
              <w:rPr>
                <w:sz w:val="16"/>
                <w:szCs w:val="16"/>
              </w:rPr>
            </w:pPr>
            <w:r>
              <w:rPr>
                <w:sz w:val="16"/>
                <w:szCs w:val="16"/>
              </w:rPr>
              <w:t>0332</w:t>
            </w:r>
          </w:p>
        </w:tc>
        <w:tc>
          <w:tcPr>
            <w:tcW w:w="449" w:type="dxa"/>
            <w:shd w:val="solid" w:color="FFFFFF" w:fill="auto"/>
          </w:tcPr>
          <w:p w14:paraId="10B374CB" w14:textId="77777777" w:rsidR="00EB7504" w:rsidRDefault="00EB7504" w:rsidP="00871FD3">
            <w:pPr>
              <w:pStyle w:val="TAR"/>
              <w:rPr>
                <w:sz w:val="16"/>
                <w:szCs w:val="16"/>
              </w:rPr>
            </w:pPr>
            <w:r>
              <w:rPr>
                <w:sz w:val="16"/>
                <w:szCs w:val="16"/>
              </w:rPr>
              <w:t>1</w:t>
            </w:r>
          </w:p>
        </w:tc>
        <w:tc>
          <w:tcPr>
            <w:tcW w:w="449" w:type="dxa"/>
            <w:shd w:val="solid" w:color="FFFFFF" w:fill="auto"/>
          </w:tcPr>
          <w:p w14:paraId="4F944997" w14:textId="77777777" w:rsidR="00EB7504" w:rsidRDefault="00EB7504" w:rsidP="00871FD3">
            <w:pPr>
              <w:pStyle w:val="TAC"/>
              <w:rPr>
                <w:sz w:val="16"/>
                <w:szCs w:val="16"/>
              </w:rPr>
            </w:pPr>
            <w:r>
              <w:rPr>
                <w:sz w:val="16"/>
                <w:szCs w:val="16"/>
              </w:rPr>
              <w:t>F</w:t>
            </w:r>
          </w:p>
        </w:tc>
        <w:tc>
          <w:tcPr>
            <w:tcW w:w="5241" w:type="dxa"/>
            <w:shd w:val="solid" w:color="FFFFFF" w:fill="auto"/>
          </w:tcPr>
          <w:p w14:paraId="06D80864" w14:textId="77777777" w:rsidR="00EB7504" w:rsidRPr="005D3CE0" w:rsidRDefault="00EB7504" w:rsidP="00871FD3">
            <w:pPr>
              <w:pStyle w:val="TAL"/>
              <w:rPr>
                <w:sz w:val="16"/>
                <w:szCs w:val="16"/>
              </w:rPr>
            </w:pPr>
            <w:r w:rsidRPr="00600EFF">
              <w:rPr>
                <w:sz w:val="16"/>
                <w:szCs w:val="16"/>
              </w:rPr>
              <w:t>Allow exiting manual PLMN selection mode due to emergency call</w:t>
            </w:r>
          </w:p>
        </w:tc>
        <w:tc>
          <w:tcPr>
            <w:tcW w:w="748" w:type="dxa"/>
            <w:shd w:val="solid" w:color="FFFFFF" w:fill="auto"/>
          </w:tcPr>
          <w:p w14:paraId="28C69256" w14:textId="77777777" w:rsidR="00EB7504" w:rsidRDefault="00EB7504" w:rsidP="00871FD3">
            <w:pPr>
              <w:pStyle w:val="TAC"/>
              <w:rPr>
                <w:sz w:val="16"/>
                <w:szCs w:val="16"/>
              </w:rPr>
            </w:pPr>
            <w:r>
              <w:rPr>
                <w:sz w:val="16"/>
                <w:szCs w:val="16"/>
              </w:rPr>
              <w:t>15.2.0</w:t>
            </w:r>
          </w:p>
        </w:tc>
      </w:tr>
      <w:tr w:rsidR="00EB7504" w:rsidRPr="006B0D02" w14:paraId="3D2500A4" w14:textId="77777777" w:rsidTr="003F58D4">
        <w:tc>
          <w:tcPr>
            <w:tcW w:w="844" w:type="dxa"/>
            <w:shd w:val="solid" w:color="FFFFFF" w:fill="auto"/>
          </w:tcPr>
          <w:p w14:paraId="4E72A199" w14:textId="77777777" w:rsidR="00EB7504" w:rsidRDefault="00EB7504" w:rsidP="00871FD3">
            <w:pPr>
              <w:pStyle w:val="TAC"/>
              <w:rPr>
                <w:sz w:val="16"/>
                <w:szCs w:val="16"/>
              </w:rPr>
            </w:pPr>
            <w:r>
              <w:rPr>
                <w:sz w:val="16"/>
                <w:szCs w:val="16"/>
              </w:rPr>
              <w:t>2018-03</w:t>
            </w:r>
          </w:p>
        </w:tc>
        <w:tc>
          <w:tcPr>
            <w:tcW w:w="953" w:type="dxa"/>
            <w:shd w:val="solid" w:color="FFFFFF" w:fill="auto"/>
          </w:tcPr>
          <w:p w14:paraId="1EAE43D3" w14:textId="77777777" w:rsidR="00EB7504" w:rsidRDefault="00EB7504" w:rsidP="00871FD3">
            <w:pPr>
              <w:pStyle w:val="TAC"/>
              <w:rPr>
                <w:sz w:val="16"/>
                <w:szCs w:val="16"/>
              </w:rPr>
            </w:pPr>
            <w:r>
              <w:rPr>
                <w:sz w:val="16"/>
                <w:szCs w:val="16"/>
              </w:rPr>
              <w:t>CP-79</w:t>
            </w:r>
          </w:p>
        </w:tc>
        <w:tc>
          <w:tcPr>
            <w:tcW w:w="1156" w:type="dxa"/>
            <w:shd w:val="solid" w:color="FFFFFF" w:fill="auto"/>
          </w:tcPr>
          <w:p w14:paraId="1E6CB5F1" w14:textId="77777777" w:rsidR="00EB7504" w:rsidRPr="00600EFF" w:rsidRDefault="00EB7504" w:rsidP="00871FD3">
            <w:pPr>
              <w:pStyle w:val="TAC"/>
              <w:rPr>
                <w:sz w:val="16"/>
                <w:szCs w:val="16"/>
              </w:rPr>
            </w:pPr>
            <w:r w:rsidRPr="00B77708">
              <w:rPr>
                <w:sz w:val="16"/>
                <w:szCs w:val="16"/>
              </w:rPr>
              <w:t>CP-180076</w:t>
            </w:r>
          </w:p>
        </w:tc>
        <w:tc>
          <w:tcPr>
            <w:tcW w:w="558" w:type="dxa"/>
            <w:shd w:val="solid" w:color="FFFFFF" w:fill="auto"/>
          </w:tcPr>
          <w:p w14:paraId="4B8CB28C" w14:textId="77777777" w:rsidR="00EB7504" w:rsidRDefault="00EB7504" w:rsidP="00871FD3">
            <w:pPr>
              <w:pStyle w:val="TAL"/>
              <w:rPr>
                <w:sz w:val="16"/>
                <w:szCs w:val="16"/>
              </w:rPr>
            </w:pPr>
            <w:r>
              <w:rPr>
                <w:sz w:val="16"/>
                <w:szCs w:val="16"/>
              </w:rPr>
              <w:t>0333</w:t>
            </w:r>
          </w:p>
        </w:tc>
        <w:tc>
          <w:tcPr>
            <w:tcW w:w="449" w:type="dxa"/>
            <w:shd w:val="solid" w:color="FFFFFF" w:fill="auto"/>
          </w:tcPr>
          <w:p w14:paraId="6FAA7016" w14:textId="77777777" w:rsidR="00EB7504" w:rsidRDefault="00EB7504" w:rsidP="00871FD3">
            <w:pPr>
              <w:pStyle w:val="TAR"/>
              <w:rPr>
                <w:sz w:val="16"/>
                <w:szCs w:val="16"/>
              </w:rPr>
            </w:pPr>
            <w:r>
              <w:rPr>
                <w:sz w:val="16"/>
                <w:szCs w:val="16"/>
              </w:rPr>
              <w:t>4</w:t>
            </w:r>
          </w:p>
        </w:tc>
        <w:tc>
          <w:tcPr>
            <w:tcW w:w="449" w:type="dxa"/>
            <w:shd w:val="solid" w:color="FFFFFF" w:fill="auto"/>
          </w:tcPr>
          <w:p w14:paraId="789AE3EA" w14:textId="77777777" w:rsidR="00EB7504" w:rsidRDefault="00EB7504" w:rsidP="00871FD3">
            <w:pPr>
              <w:pStyle w:val="TAC"/>
              <w:rPr>
                <w:sz w:val="16"/>
                <w:szCs w:val="16"/>
              </w:rPr>
            </w:pPr>
            <w:r>
              <w:rPr>
                <w:sz w:val="16"/>
                <w:szCs w:val="16"/>
              </w:rPr>
              <w:t>B</w:t>
            </w:r>
          </w:p>
        </w:tc>
        <w:tc>
          <w:tcPr>
            <w:tcW w:w="5241" w:type="dxa"/>
            <w:shd w:val="solid" w:color="FFFFFF" w:fill="auto"/>
          </w:tcPr>
          <w:p w14:paraId="692685CF" w14:textId="77777777" w:rsidR="00EB7504" w:rsidRPr="00600EFF" w:rsidRDefault="00EB7504" w:rsidP="00871FD3">
            <w:pPr>
              <w:pStyle w:val="TAL"/>
              <w:rPr>
                <w:sz w:val="16"/>
                <w:szCs w:val="16"/>
              </w:rPr>
            </w:pPr>
            <w:r w:rsidRPr="00B77708">
              <w:rPr>
                <w:sz w:val="16"/>
                <w:szCs w:val="16"/>
              </w:rPr>
              <w:t>Addition of NG-RAN</w:t>
            </w:r>
          </w:p>
        </w:tc>
        <w:tc>
          <w:tcPr>
            <w:tcW w:w="748" w:type="dxa"/>
            <w:shd w:val="solid" w:color="FFFFFF" w:fill="auto"/>
          </w:tcPr>
          <w:p w14:paraId="05E85582" w14:textId="77777777" w:rsidR="00EB7504" w:rsidRDefault="00EB7504" w:rsidP="00871FD3">
            <w:pPr>
              <w:pStyle w:val="TAC"/>
              <w:rPr>
                <w:sz w:val="16"/>
                <w:szCs w:val="16"/>
              </w:rPr>
            </w:pPr>
            <w:r>
              <w:rPr>
                <w:sz w:val="16"/>
                <w:szCs w:val="16"/>
              </w:rPr>
              <w:t>15.3.0</w:t>
            </w:r>
          </w:p>
        </w:tc>
      </w:tr>
      <w:tr w:rsidR="00EB7504" w:rsidRPr="006B0D02" w14:paraId="6DFEA436" w14:textId="77777777" w:rsidTr="003F58D4">
        <w:tc>
          <w:tcPr>
            <w:tcW w:w="844" w:type="dxa"/>
            <w:shd w:val="solid" w:color="FFFFFF" w:fill="auto"/>
          </w:tcPr>
          <w:p w14:paraId="4F96780E" w14:textId="77777777" w:rsidR="00EB7504" w:rsidRDefault="00EB7504" w:rsidP="00871FD3">
            <w:pPr>
              <w:pStyle w:val="TAC"/>
              <w:rPr>
                <w:sz w:val="16"/>
                <w:szCs w:val="16"/>
              </w:rPr>
            </w:pPr>
            <w:r>
              <w:rPr>
                <w:sz w:val="16"/>
                <w:szCs w:val="16"/>
              </w:rPr>
              <w:t>2018-03</w:t>
            </w:r>
          </w:p>
        </w:tc>
        <w:tc>
          <w:tcPr>
            <w:tcW w:w="953" w:type="dxa"/>
            <w:shd w:val="solid" w:color="FFFFFF" w:fill="auto"/>
          </w:tcPr>
          <w:p w14:paraId="5A88A12D" w14:textId="77777777" w:rsidR="00EB7504" w:rsidRDefault="00EB7504" w:rsidP="00871FD3">
            <w:pPr>
              <w:pStyle w:val="TAC"/>
              <w:rPr>
                <w:sz w:val="16"/>
                <w:szCs w:val="16"/>
              </w:rPr>
            </w:pPr>
            <w:r>
              <w:rPr>
                <w:sz w:val="16"/>
                <w:szCs w:val="16"/>
              </w:rPr>
              <w:t>CP-79</w:t>
            </w:r>
          </w:p>
        </w:tc>
        <w:tc>
          <w:tcPr>
            <w:tcW w:w="1156" w:type="dxa"/>
            <w:shd w:val="solid" w:color="FFFFFF" w:fill="auto"/>
          </w:tcPr>
          <w:p w14:paraId="469C315C" w14:textId="77777777" w:rsidR="00EB7504" w:rsidRPr="00600EFF" w:rsidRDefault="00EB7504" w:rsidP="00871FD3">
            <w:pPr>
              <w:pStyle w:val="TAC"/>
              <w:rPr>
                <w:sz w:val="16"/>
                <w:szCs w:val="16"/>
              </w:rPr>
            </w:pPr>
            <w:r w:rsidRPr="00B77708">
              <w:rPr>
                <w:sz w:val="16"/>
                <w:szCs w:val="16"/>
              </w:rPr>
              <w:t>CP-180089</w:t>
            </w:r>
          </w:p>
        </w:tc>
        <w:tc>
          <w:tcPr>
            <w:tcW w:w="558" w:type="dxa"/>
            <w:shd w:val="solid" w:color="FFFFFF" w:fill="auto"/>
          </w:tcPr>
          <w:p w14:paraId="711E737B" w14:textId="77777777" w:rsidR="00EB7504" w:rsidRDefault="00EB7504" w:rsidP="00871FD3">
            <w:pPr>
              <w:pStyle w:val="TAL"/>
              <w:rPr>
                <w:sz w:val="16"/>
                <w:szCs w:val="16"/>
              </w:rPr>
            </w:pPr>
            <w:r>
              <w:rPr>
                <w:sz w:val="16"/>
                <w:szCs w:val="16"/>
              </w:rPr>
              <w:t>0334</w:t>
            </w:r>
          </w:p>
        </w:tc>
        <w:tc>
          <w:tcPr>
            <w:tcW w:w="449" w:type="dxa"/>
            <w:shd w:val="solid" w:color="FFFFFF" w:fill="auto"/>
          </w:tcPr>
          <w:p w14:paraId="38412674" w14:textId="77777777" w:rsidR="00EB7504" w:rsidRDefault="00EB7504" w:rsidP="00871FD3">
            <w:pPr>
              <w:pStyle w:val="TAR"/>
              <w:rPr>
                <w:sz w:val="16"/>
                <w:szCs w:val="16"/>
              </w:rPr>
            </w:pPr>
            <w:r>
              <w:rPr>
                <w:sz w:val="16"/>
                <w:szCs w:val="16"/>
              </w:rPr>
              <w:t>1</w:t>
            </w:r>
          </w:p>
        </w:tc>
        <w:tc>
          <w:tcPr>
            <w:tcW w:w="449" w:type="dxa"/>
            <w:shd w:val="solid" w:color="FFFFFF" w:fill="auto"/>
          </w:tcPr>
          <w:p w14:paraId="366CF1DB" w14:textId="77777777" w:rsidR="00EB7504" w:rsidRDefault="00EB7504" w:rsidP="00871FD3">
            <w:pPr>
              <w:pStyle w:val="TAC"/>
              <w:rPr>
                <w:sz w:val="16"/>
                <w:szCs w:val="16"/>
              </w:rPr>
            </w:pPr>
            <w:r>
              <w:rPr>
                <w:sz w:val="16"/>
                <w:szCs w:val="16"/>
              </w:rPr>
              <w:t>F</w:t>
            </w:r>
          </w:p>
        </w:tc>
        <w:tc>
          <w:tcPr>
            <w:tcW w:w="5241" w:type="dxa"/>
            <w:shd w:val="solid" w:color="FFFFFF" w:fill="auto"/>
          </w:tcPr>
          <w:p w14:paraId="0C871D80" w14:textId="77777777" w:rsidR="00EB7504" w:rsidRPr="00600EFF" w:rsidRDefault="00EB7504" w:rsidP="00871FD3">
            <w:pPr>
              <w:pStyle w:val="TAL"/>
              <w:rPr>
                <w:sz w:val="16"/>
                <w:szCs w:val="16"/>
              </w:rPr>
            </w:pPr>
            <w:r w:rsidRPr="00B77708">
              <w:rPr>
                <w:sz w:val="16"/>
                <w:szCs w:val="16"/>
              </w:rPr>
              <w:t>Informing user of exit from manual network selection mode</w:t>
            </w:r>
          </w:p>
        </w:tc>
        <w:tc>
          <w:tcPr>
            <w:tcW w:w="748" w:type="dxa"/>
            <w:shd w:val="solid" w:color="FFFFFF" w:fill="auto"/>
          </w:tcPr>
          <w:p w14:paraId="36838128" w14:textId="77777777" w:rsidR="00EB7504" w:rsidRDefault="00EB7504" w:rsidP="00871FD3">
            <w:pPr>
              <w:pStyle w:val="TAC"/>
              <w:rPr>
                <w:sz w:val="16"/>
                <w:szCs w:val="16"/>
              </w:rPr>
            </w:pPr>
            <w:r>
              <w:rPr>
                <w:sz w:val="16"/>
                <w:szCs w:val="16"/>
              </w:rPr>
              <w:t>15.3.0</w:t>
            </w:r>
          </w:p>
        </w:tc>
      </w:tr>
      <w:tr w:rsidR="00EB7504" w:rsidRPr="006B0D02" w14:paraId="5694E77C" w14:textId="77777777" w:rsidTr="003F58D4">
        <w:tc>
          <w:tcPr>
            <w:tcW w:w="844" w:type="dxa"/>
            <w:shd w:val="solid" w:color="FFFFFF" w:fill="auto"/>
          </w:tcPr>
          <w:p w14:paraId="5CEE8CCC" w14:textId="77777777" w:rsidR="00EB7504" w:rsidRDefault="00EB7504" w:rsidP="00871FD3">
            <w:pPr>
              <w:pStyle w:val="TAC"/>
              <w:rPr>
                <w:sz w:val="16"/>
                <w:szCs w:val="16"/>
              </w:rPr>
            </w:pPr>
            <w:r>
              <w:rPr>
                <w:sz w:val="16"/>
                <w:szCs w:val="16"/>
              </w:rPr>
              <w:t>2018-03</w:t>
            </w:r>
          </w:p>
        </w:tc>
        <w:tc>
          <w:tcPr>
            <w:tcW w:w="953" w:type="dxa"/>
            <w:shd w:val="solid" w:color="FFFFFF" w:fill="auto"/>
          </w:tcPr>
          <w:p w14:paraId="469C5E94" w14:textId="77777777" w:rsidR="00EB7504" w:rsidRDefault="00EB7504" w:rsidP="00871FD3">
            <w:pPr>
              <w:pStyle w:val="TAC"/>
              <w:rPr>
                <w:sz w:val="16"/>
                <w:szCs w:val="16"/>
              </w:rPr>
            </w:pPr>
            <w:r>
              <w:rPr>
                <w:sz w:val="16"/>
                <w:szCs w:val="16"/>
              </w:rPr>
              <w:t>CP-79</w:t>
            </w:r>
          </w:p>
        </w:tc>
        <w:tc>
          <w:tcPr>
            <w:tcW w:w="1156" w:type="dxa"/>
            <w:shd w:val="solid" w:color="FFFFFF" w:fill="auto"/>
          </w:tcPr>
          <w:p w14:paraId="77E51FE4" w14:textId="77777777" w:rsidR="00EB7504" w:rsidRPr="00600EFF" w:rsidRDefault="00EB7504" w:rsidP="00871FD3">
            <w:pPr>
              <w:pStyle w:val="TAC"/>
              <w:rPr>
                <w:sz w:val="16"/>
                <w:szCs w:val="16"/>
              </w:rPr>
            </w:pPr>
            <w:r w:rsidRPr="00B77708">
              <w:rPr>
                <w:sz w:val="16"/>
                <w:szCs w:val="16"/>
              </w:rPr>
              <w:t>CP-180076</w:t>
            </w:r>
          </w:p>
        </w:tc>
        <w:tc>
          <w:tcPr>
            <w:tcW w:w="558" w:type="dxa"/>
            <w:shd w:val="solid" w:color="FFFFFF" w:fill="auto"/>
          </w:tcPr>
          <w:p w14:paraId="2C055CA6" w14:textId="77777777" w:rsidR="00EB7504" w:rsidRDefault="00EB7504" w:rsidP="00871FD3">
            <w:pPr>
              <w:pStyle w:val="TAL"/>
              <w:rPr>
                <w:sz w:val="16"/>
                <w:szCs w:val="16"/>
              </w:rPr>
            </w:pPr>
            <w:r>
              <w:rPr>
                <w:sz w:val="16"/>
                <w:szCs w:val="16"/>
              </w:rPr>
              <w:t>0335</w:t>
            </w:r>
          </w:p>
        </w:tc>
        <w:tc>
          <w:tcPr>
            <w:tcW w:w="449" w:type="dxa"/>
            <w:shd w:val="solid" w:color="FFFFFF" w:fill="auto"/>
          </w:tcPr>
          <w:p w14:paraId="64C018A8" w14:textId="77777777" w:rsidR="00EB7504" w:rsidRDefault="00EB7504" w:rsidP="00871FD3">
            <w:pPr>
              <w:pStyle w:val="TAR"/>
              <w:rPr>
                <w:sz w:val="16"/>
                <w:szCs w:val="16"/>
              </w:rPr>
            </w:pPr>
            <w:r>
              <w:rPr>
                <w:sz w:val="16"/>
                <w:szCs w:val="16"/>
              </w:rPr>
              <w:t>1</w:t>
            </w:r>
          </w:p>
        </w:tc>
        <w:tc>
          <w:tcPr>
            <w:tcW w:w="449" w:type="dxa"/>
            <w:shd w:val="solid" w:color="FFFFFF" w:fill="auto"/>
          </w:tcPr>
          <w:p w14:paraId="387EC265" w14:textId="77777777" w:rsidR="00EB7504" w:rsidRDefault="00EB7504" w:rsidP="00871FD3">
            <w:pPr>
              <w:pStyle w:val="TAC"/>
              <w:rPr>
                <w:sz w:val="16"/>
                <w:szCs w:val="16"/>
              </w:rPr>
            </w:pPr>
            <w:r>
              <w:rPr>
                <w:sz w:val="16"/>
                <w:szCs w:val="16"/>
              </w:rPr>
              <w:t>B</w:t>
            </w:r>
          </w:p>
        </w:tc>
        <w:tc>
          <w:tcPr>
            <w:tcW w:w="5241" w:type="dxa"/>
            <w:shd w:val="solid" w:color="FFFFFF" w:fill="auto"/>
          </w:tcPr>
          <w:p w14:paraId="71F45C9A" w14:textId="77777777" w:rsidR="00EB7504" w:rsidRPr="00600EFF" w:rsidRDefault="00EB7504" w:rsidP="00871FD3">
            <w:pPr>
              <w:pStyle w:val="TAL"/>
              <w:rPr>
                <w:sz w:val="16"/>
                <w:szCs w:val="16"/>
              </w:rPr>
            </w:pPr>
            <w:r w:rsidRPr="00B77708">
              <w:rPr>
                <w:sz w:val="16"/>
                <w:szCs w:val="16"/>
              </w:rPr>
              <w:t>Addition of 5GS forbidden TA lists</w:t>
            </w:r>
          </w:p>
        </w:tc>
        <w:tc>
          <w:tcPr>
            <w:tcW w:w="748" w:type="dxa"/>
            <w:shd w:val="solid" w:color="FFFFFF" w:fill="auto"/>
          </w:tcPr>
          <w:p w14:paraId="46917DD3" w14:textId="77777777" w:rsidR="00EB7504" w:rsidRDefault="00EB7504" w:rsidP="00871FD3">
            <w:pPr>
              <w:pStyle w:val="TAC"/>
              <w:rPr>
                <w:sz w:val="16"/>
                <w:szCs w:val="16"/>
              </w:rPr>
            </w:pPr>
            <w:r>
              <w:rPr>
                <w:sz w:val="16"/>
                <w:szCs w:val="16"/>
              </w:rPr>
              <w:t>15.3.0</w:t>
            </w:r>
          </w:p>
        </w:tc>
      </w:tr>
      <w:tr w:rsidR="00EB7504" w:rsidRPr="006B0D02" w14:paraId="6C4D253B" w14:textId="77777777" w:rsidTr="003F58D4">
        <w:tc>
          <w:tcPr>
            <w:tcW w:w="844" w:type="dxa"/>
            <w:shd w:val="solid" w:color="FFFFFF" w:fill="auto"/>
          </w:tcPr>
          <w:p w14:paraId="2981661A" w14:textId="77777777" w:rsidR="00EB7504" w:rsidRDefault="00EB7504" w:rsidP="00871FD3">
            <w:pPr>
              <w:pStyle w:val="TAC"/>
              <w:rPr>
                <w:sz w:val="16"/>
                <w:szCs w:val="16"/>
              </w:rPr>
            </w:pPr>
            <w:r>
              <w:rPr>
                <w:sz w:val="16"/>
                <w:szCs w:val="16"/>
              </w:rPr>
              <w:t>2018-03</w:t>
            </w:r>
          </w:p>
        </w:tc>
        <w:tc>
          <w:tcPr>
            <w:tcW w:w="953" w:type="dxa"/>
            <w:shd w:val="solid" w:color="FFFFFF" w:fill="auto"/>
          </w:tcPr>
          <w:p w14:paraId="6436B60E" w14:textId="77777777" w:rsidR="00EB7504" w:rsidRDefault="00EB7504" w:rsidP="00871FD3">
            <w:pPr>
              <w:pStyle w:val="TAC"/>
              <w:rPr>
                <w:sz w:val="16"/>
                <w:szCs w:val="16"/>
              </w:rPr>
            </w:pPr>
            <w:r>
              <w:rPr>
                <w:sz w:val="16"/>
                <w:szCs w:val="16"/>
              </w:rPr>
              <w:t>CP-79</w:t>
            </w:r>
          </w:p>
        </w:tc>
        <w:tc>
          <w:tcPr>
            <w:tcW w:w="1156" w:type="dxa"/>
            <w:shd w:val="solid" w:color="FFFFFF" w:fill="auto"/>
          </w:tcPr>
          <w:p w14:paraId="21F32349" w14:textId="77777777" w:rsidR="00EB7504" w:rsidRPr="00600EFF" w:rsidRDefault="00EB7504" w:rsidP="00871FD3">
            <w:pPr>
              <w:pStyle w:val="TAC"/>
              <w:rPr>
                <w:sz w:val="16"/>
                <w:szCs w:val="16"/>
              </w:rPr>
            </w:pPr>
            <w:r w:rsidRPr="00B77708">
              <w:rPr>
                <w:sz w:val="16"/>
                <w:szCs w:val="16"/>
              </w:rPr>
              <w:t>CP-180076</w:t>
            </w:r>
          </w:p>
        </w:tc>
        <w:tc>
          <w:tcPr>
            <w:tcW w:w="558" w:type="dxa"/>
            <w:shd w:val="solid" w:color="FFFFFF" w:fill="auto"/>
          </w:tcPr>
          <w:p w14:paraId="079D6617" w14:textId="77777777" w:rsidR="00EB7504" w:rsidRDefault="00EB7504" w:rsidP="00871FD3">
            <w:pPr>
              <w:pStyle w:val="TAL"/>
              <w:rPr>
                <w:sz w:val="16"/>
                <w:szCs w:val="16"/>
              </w:rPr>
            </w:pPr>
            <w:r>
              <w:rPr>
                <w:sz w:val="16"/>
                <w:szCs w:val="16"/>
              </w:rPr>
              <w:t>0337</w:t>
            </w:r>
          </w:p>
        </w:tc>
        <w:tc>
          <w:tcPr>
            <w:tcW w:w="449" w:type="dxa"/>
            <w:shd w:val="solid" w:color="FFFFFF" w:fill="auto"/>
          </w:tcPr>
          <w:p w14:paraId="3C62272B" w14:textId="77777777" w:rsidR="00EB7504" w:rsidRDefault="00EB7504" w:rsidP="00871FD3">
            <w:pPr>
              <w:pStyle w:val="TAR"/>
              <w:rPr>
                <w:sz w:val="16"/>
                <w:szCs w:val="16"/>
              </w:rPr>
            </w:pPr>
            <w:r>
              <w:rPr>
                <w:sz w:val="16"/>
                <w:szCs w:val="16"/>
              </w:rPr>
              <w:t>1</w:t>
            </w:r>
          </w:p>
        </w:tc>
        <w:tc>
          <w:tcPr>
            <w:tcW w:w="449" w:type="dxa"/>
            <w:shd w:val="solid" w:color="FFFFFF" w:fill="auto"/>
          </w:tcPr>
          <w:p w14:paraId="1C8579E9" w14:textId="77777777" w:rsidR="00EB7504" w:rsidRDefault="00EB7504" w:rsidP="00871FD3">
            <w:pPr>
              <w:pStyle w:val="TAC"/>
              <w:rPr>
                <w:sz w:val="16"/>
                <w:szCs w:val="16"/>
              </w:rPr>
            </w:pPr>
            <w:r>
              <w:rPr>
                <w:sz w:val="16"/>
                <w:szCs w:val="16"/>
              </w:rPr>
              <w:t>B</w:t>
            </w:r>
          </w:p>
        </w:tc>
        <w:tc>
          <w:tcPr>
            <w:tcW w:w="5241" w:type="dxa"/>
            <w:shd w:val="solid" w:color="FFFFFF" w:fill="auto"/>
          </w:tcPr>
          <w:p w14:paraId="47A29897" w14:textId="77777777" w:rsidR="00EB7504" w:rsidRPr="00600EFF" w:rsidRDefault="00EB7504" w:rsidP="00871FD3">
            <w:pPr>
              <w:pStyle w:val="TAL"/>
              <w:rPr>
                <w:sz w:val="16"/>
                <w:szCs w:val="16"/>
              </w:rPr>
            </w:pPr>
            <w:r w:rsidRPr="00B77708">
              <w:rPr>
                <w:sz w:val="16"/>
                <w:szCs w:val="16"/>
              </w:rPr>
              <w:t>N1 mode disabling - use of PLMN id in subsequent PLMN selections</w:t>
            </w:r>
          </w:p>
        </w:tc>
        <w:tc>
          <w:tcPr>
            <w:tcW w:w="748" w:type="dxa"/>
            <w:shd w:val="solid" w:color="FFFFFF" w:fill="auto"/>
          </w:tcPr>
          <w:p w14:paraId="43C4B47E" w14:textId="77777777" w:rsidR="00EB7504" w:rsidRDefault="00EB7504" w:rsidP="00871FD3">
            <w:pPr>
              <w:pStyle w:val="TAC"/>
              <w:rPr>
                <w:sz w:val="16"/>
                <w:szCs w:val="16"/>
              </w:rPr>
            </w:pPr>
            <w:r>
              <w:rPr>
                <w:sz w:val="16"/>
                <w:szCs w:val="16"/>
              </w:rPr>
              <w:t>15.3.0</w:t>
            </w:r>
          </w:p>
        </w:tc>
      </w:tr>
      <w:tr w:rsidR="00EB7504" w:rsidRPr="006B0D02" w14:paraId="34183152" w14:textId="77777777" w:rsidTr="003F58D4">
        <w:tc>
          <w:tcPr>
            <w:tcW w:w="844" w:type="dxa"/>
            <w:shd w:val="solid" w:color="FFFFFF" w:fill="auto"/>
          </w:tcPr>
          <w:p w14:paraId="669A3201" w14:textId="77777777" w:rsidR="00EB7504" w:rsidRDefault="00EB7504" w:rsidP="00871FD3">
            <w:pPr>
              <w:pStyle w:val="TAC"/>
              <w:rPr>
                <w:sz w:val="16"/>
                <w:szCs w:val="16"/>
              </w:rPr>
            </w:pPr>
            <w:r>
              <w:rPr>
                <w:sz w:val="16"/>
                <w:szCs w:val="16"/>
              </w:rPr>
              <w:t>2018-03</w:t>
            </w:r>
          </w:p>
        </w:tc>
        <w:tc>
          <w:tcPr>
            <w:tcW w:w="953" w:type="dxa"/>
            <w:shd w:val="solid" w:color="FFFFFF" w:fill="auto"/>
          </w:tcPr>
          <w:p w14:paraId="447D4E05" w14:textId="77777777" w:rsidR="00EB7504" w:rsidRDefault="00EB7504" w:rsidP="00871FD3">
            <w:pPr>
              <w:pStyle w:val="TAC"/>
              <w:rPr>
                <w:sz w:val="16"/>
                <w:szCs w:val="16"/>
              </w:rPr>
            </w:pPr>
            <w:r>
              <w:rPr>
                <w:sz w:val="16"/>
                <w:szCs w:val="16"/>
              </w:rPr>
              <w:t>CP-79</w:t>
            </w:r>
          </w:p>
        </w:tc>
        <w:tc>
          <w:tcPr>
            <w:tcW w:w="1156" w:type="dxa"/>
            <w:shd w:val="solid" w:color="FFFFFF" w:fill="auto"/>
          </w:tcPr>
          <w:p w14:paraId="1626E0BF" w14:textId="77777777" w:rsidR="00EB7504" w:rsidRPr="00600EFF" w:rsidRDefault="00EB7504" w:rsidP="00871FD3">
            <w:pPr>
              <w:pStyle w:val="TAC"/>
              <w:rPr>
                <w:sz w:val="16"/>
                <w:szCs w:val="16"/>
              </w:rPr>
            </w:pPr>
            <w:r w:rsidRPr="00B77708">
              <w:rPr>
                <w:sz w:val="16"/>
                <w:szCs w:val="16"/>
              </w:rPr>
              <w:t>CP-180076</w:t>
            </w:r>
          </w:p>
        </w:tc>
        <w:tc>
          <w:tcPr>
            <w:tcW w:w="558" w:type="dxa"/>
            <w:shd w:val="solid" w:color="FFFFFF" w:fill="auto"/>
          </w:tcPr>
          <w:p w14:paraId="6C88CB70" w14:textId="77777777" w:rsidR="00EB7504" w:rsidRDefault="00EB7504" w:rsidP="00871FD3">
            <w:pPr>
              <w:pStyle w:val="TAL"/>
              <w:rPr>
                <w:sz w:val="16"/>
                <w:szCs w:val="16"/>
              </w:rPr>
            </w:pPr>
            <w:r>
              <w:rPr>
                <w:sz w:val="16"/>
                <w:szCs w:val="16"/>
              </w:rPr>
              <w:t>0339</w:t>
            </w:r>
          </w:p>
        </w:tc>
        <w:tc>
          <w:tcPr>
            <w:tcW w:w="449" w:type="dxa"/>
            <w:shd w:val="solid" w:color="FFFFFF" w:fill="auto"/>
          </w:tcPr>
          <w:p w14:paraId="56F16F89" w14:textId="77777777" w:rsidR="00EB7504" w:rsidRDefault="00EB7504" w:rsidP="00871FD3">
            <w:pPr>
              <w:pStyle w:val="TAR"/>
              <w:rPr>
                <w:sz w:val="16"/>
                <w:szCs w:val="16"/>
              </w:rPr>
            </w:pPr>
            <w:r>
              <w:rPr>
                <w:sz w:val="16"/>
                <w:szCs w:val="16"/>
              </w:rPr>
              <w:t>2</w:t>
            </w:r>
          </w:p>
        </w:tc>
        <w:tc>
          <w:tcPr>
            <w:tcW w:w="449" w:type="dxa"/>
            <w:shd w:val="solid" w:color="FFFFFF" w:fill="auto"/>
          </w:tcPr>
          <w:p w14:paraId="0750D1AF" w14:textId="77777777" w:rsidR="00EB7504" w:rsidRDefault="00EB7504" w:rsidP="00871FD3">
            <w:pPr>
              <w:pStyle w:val="TAC"/>
              <w:rPr>
                <w:sz w:val="16"/>
                <w:szCs w:val="16"/>
              </w:rPr>
            </w:pPr>
            <w:r>
              <w:rPr>
                <w:sz w:val="16"/>
                <w:szCs w:val="16"/>
              </w:rPr>
              <w:t>B</w:t>
            </w:r>
          </w:p>
        </w:tc>
        <w:tc>
          <w:tcPr>
            <w:tcW w:w="5241" w:type="dxa"/>
            <w:shd w:val="solid" w:color="FFFFFF" w:fill="auto"/>
          </w:tcPr>
          <w:p w14:paraId="4288E42A" w14:textId="77777777" w:rsidR="00EB7504" w:rsidRPr="00600EFF" w:rsidRDefault="00EB7504" w:rsidP="00871FD3">
            <w:pPr>
              <w:pStyle w:val="TAL"/>
              <w:rPr>
                <w:sz w:val="16"/>
                <w:szCs w:val="16"/>
              </w:rPr>
            </w:pPr>
            <w:r w:rsidRPr="00B77708">
              <w:rPr>
                <w:sz w:val="16"/>
                <w:szCs w:val="16"/>
              </w:rPr>
              <w:t>5GS forbidden TA for regional provision of service</w:t>
            </w:r>
          </w:p>
        </w:tc>
        <w:tc>
          <w:tcPr>
            <w:tcW w:w="748" w:type="dxa"/>
            <w:shd w:val="solid" w:color="FFFFFF" w:fill="auto"/>
          </w:tcPr>
          <w:p w14:paraId="18A604F0" w14:textId="77777777" w:rsidR="00EB7504" w:rsidRDefault="00EB7504" w:rsidP="00871FD3">
            <w:pPr>
              <w:pStyle w:val="TAC"/>
              <w:rPr>
                <w:sz w:val="16"/>
                <w:szCs w:val="16"/>
              </w:rPr>
            </w:pPr>
            <w:r>
              <w:rPr>
                <w:sz w:val="16"/>
                <w:szCs w:val="16"/>
              </w:rPr>
              <w:t>15.3.0</w:t>
            </w:r>
          </w:p>
        </w:tc>
      </w:tr>
      <w:tr w:rsidR="00EB7504" w:rsidRPr="006B0D02" w14:paraId="36CC4B2D" w14:textId="77777777" w:rsidTr="003F58D4">
        <w:tc>
          <w:tcPr>
            <w:tcW w:w="844" w:type="dxa"/>
            <w:shd w:val="solid" w:color="FFFFFF" w:fill="auto"/>
          </w:tcPr>
          <w:p w14:paraId="1F28F13B" w14:textId="77777777" w:rsidR="00EB7504" w:rsidRDefault="00EB7504" w:rsidP="00871FD3">
            <w:pPr>
              <w:pStyle w:val="TAC"/>
              <w:rPr>
                <w:sz w:val="16"/>
                <w:szCs w:val="16"/>
              </w:rPr>
            </w:pPr>
            <w:r>
              <w:rPr>
                <w:sz w:val="16"/>
                <w:szCs w:val="16"/>
              </w:rPr>
              <w:t>2018-03</w:t>
            </w:r>
          </w:p>
        </w:tc>
        <w:tc>
          <w:tcPr>
            <w:tcW w:w="953" w:type="dxa"/>
            <w:shd w:val="solid" w:color="FFFFFF" w:fill="auto"/>
          </w:tcPr>
          <w:p w14:paraId="00BB2121" w14:textId="77777777" w:rsidR="00EB7504" w:rsidRDefault="00EB7504" w:rsidP="00871FD3">
            <w:pPr>
              <w:pStyle w:val="TAC"/>
              <w:rPr>
                <w:sz w:val="16"/>
                <w:szCs w:val="16"/>
              </w:rPr>
            </w:pPr>
            <w:r>
              <w:rPr>
                <w:sz w:val="16"/>
                <w:szCs w:val="16"/>
              </w:rPr>
              <w:t>CP-79</w:t>
            </w:r>
          </w:p>
        </w:tc>
        <w:tc>
          <w:tcPr>
            <w:tcW w:w="1156" w:type="dxa"/>
            <w:shd w:val="solid" w:color="FFFFFF" w:fill="auto"/>
          </w:tcPr>
          <w:p w14:paraId="25F2A769" w14:textId="77777777" w:rsidR="00EB7504" w:rsidRPr="00600EFF" w:rsidRDefault="00EB7504" w:rsidP="00871FD3">
            <w:pPr>
              <w:pStyle w:val="TAC"/>
              <w:rPr>
                <w:sz w:val="16"/>
                <w:szCs w:val="16"/>
              </w:rPr>
            </w:pPr>
            <w:r>
              <w:rPr>
                <w:sz w:val="16"/>
                <w:szCs w:val="16"/>
              </w:rPr>
              <w:t>CP-180157</w:t>
            </w:r>
          </w:p>
        </w:tc>
        <w:tc>
          <w:tcPr>
            <w:tcW w:w="558" w:type="dxa"/>
            <w:shd w:val="solid" w:color="FFFFFF" w:fill="auto"/>
          </w:tcPr>
          <w:p w14:paraId="690D385E" w14:textId="77777777" w:rsidR="00EB7504" w:rsidRDefault="00EB7504" w:rsidP="00871FD3">
            <w:pPr>
              <w:pStyle w:val="TAL"/>
              <w:rPr>
                <w:sz w:val="16"/>
                <w:szCs w:val="16"/>
              </w:rPr>
            </w:pPr>
            <w:r>
              <w:rPr>
                <w:sz w:val="16"/>
                <w:szCs w:val="16"/>
              </w:rPr>
              <w:t>0340</w:t>
            </w:r>
          </w:p>
        </w:tc>
        <w:tc>
          <w:tcPr>
            <w:tcW w:w="449" w:type="dxa"/>
            <w:shd w:val="solid" w:color="FFFFFF" w:fill="auto"/>
          </w:tcPr>
          <w:p w14:paraId="3B384F98" w14:textId="77777777" w:rsidR="00EB7504" w:rsidRDefault="00EB7504" w:rsidP="00871FD3">
            <w:pPr>
              <w:pStyle w:val="TAR"/>
              <w:rPr>
                <w:sz w:val="16"/>
                <w:szCs w:val="16"/>
              </w:rPr>
            </w:pPr>
            <w:r>
              <w:rPr>
                <w:sz w:val="16"/>
                <w:szCs w:val="16"/>
              </w:rPr>
              <w:t>5</w:t>
            </w:r>
          </w:p>
        </w:tc>
        <w:tc>
          <w:tcPr>
            <w:tcW w:w="449" w:type="dxa"/>
            <w:shd w:val="solid" w:color="FFFFFF" w:fill="auto"/>
          </w:tcPr>
          <w:p w14:paraId="7A52497D" w14:textId="77777777" w:rsidR="00EB7504" w:rsidRDefault="00EB7504" w:rsidP="00871FD3">
            <w:pPr>
              <w:pStyle w:val="TAC"/>
              <w:rPr>
                <w:sz w:val="16"/>
                <w:szCs w:val="16"/>
              </w:rPr>
            </w:pPr>
            <w:r>
              <w:rPr>
                <w:sz w:val="16"/>
                <w:szCs w:val="16"/>
              </w:rPr>
              <w:t>B</w:t>
            </w:r>
          </w:p>
        </w:tc>
        <w:tc>
          <w:tcPr>
            <w:tcW w:w="5241" w:type="dxa"/>
            <w:shd w:val="solid" w:color="FFFFFF" w:fill="auto"/>
          </w:tcPr>
          <w:p w14:paraId="41DA475B" w14:textId="77777777" w:rsidR="00EB7504" w:rsidRPr="00600EFF" w:rsidRDefault="00EB7504" w:rsidP="00871FD3">
            <w:pPr>
              <w:pStyle w:val="TAL"/>
              <w:rPr>
                <w:sz w:val="16"/>
                <w:szCs w:val="16"/>
              </w:rPr>
            </w:pPr>
            <w:r w:rsidRPr="009D3BCF">
              <w:rPr>
                <w:sz w:val="16"/>
                <w:szCs w:val="16"/>
              </w:rPr>
              <w:t xml:space="preserve">Stage 2 solution of Steering Of Roaming (SOR) </w:t>
            </w:r>
          </w:p>
        </w:tc>
        <w:tc>
          <w:tcPr>
            <w:tcW w:w="748" w:type="dxa"/>
            <w:shd w:val="solid" w:color="FFFFFF" w:fill="auto"/>
          </w:tcPr>
          <w:p w14:paraId="6DF04D24" w14:textId="77777777" w:rsidR="00EB7504" w:rsidRDefault="00EB7504" w:rsidP="00871FD3">
            <w:pPr>
              <w:pStyle w:val="TAC"/>
              <w:rPr>
                <w:sz w:val="16"/>
                <w:szCs w:val="16"/>
              </w:rPr>
            </w:pPr>
            <w:r>
              <w:rPr>
                <w:sz w:val="16"/>
                <w:szCs w:val="16"/>
              </w:rPr>
              <w:t>15.3.0</w:t>
            </w:r>
          </w:p>
        </w:tc>
      </w:tr>
      <w:tr w:rsidR="00EB7504" w:rsidRPr="006B0D02" w14:paraId="37974462" w14:textId="77777777" w:rsidTr="003F58D4">
        <w:tc>
          <w:tcPr>
            <w:tcW w:w="844" w:type="dxa"/>
            <w:shd w:val="solid" w:color="FFFFFF" w:fill="auto"/>
          </w:tcPr>
          <w:p w14:paraId="566CC2CE" w14:textId="77777777" w:rsidR="00EB7504" w:rsidRDefault="00EB7504" w:rsidP="00871FD3">
            <w:pPr>
              <w:pStyle w:val="TAC"/>
              <w:rPr>
                <w:sz w:val="16"/>
                <w:szCs w:val="16"/>
              </w:rPr>
            </w:pPr>
            <w:r>
              <w:rPr>
                <w:sz w:val="16"/>
                <w:szCs w:val="16"/>
              </w:rPr>
              <w:t>2018-06</w:t>
            </w:r>
          </w:p>
        </w:tc>
        <w:tc>
          <w:tcPr>
            <w:tcW w:w="953" w:type="dxa"/>
            <w:shd w:val="solid" w:color="FFFFFF" w:fill="auto"/>
          </w:tcPr>
          <w:p w14:paraId="257A414A" w14:textId="77777777" w:rsidR="00EB7504" w:rsidRDefault="00EB7504" w:rsidP="00871FD3">
            <w:pPr>
              <w:pStyle w:val="TAC"/>
              <w:rPr>
                <w:sz w:val="16"/>
                <w:szCs w:val="16"/>
              </w:rPr>
            </w:pPr>
            <w:r>
              <w:rPr>
                <w:sz w:val="16"/>
                <w:szCs w:val="16"/>
              </w:rPr>
              <w:t>CP-80</w:t>
            </w:r>
          </w:p>
        </w:tc>
        <w:tc>
          <w:tcPr>
            <w:tcW w:w="1156" w:type="dxa"/>
            <w:shd w:val="solid" w:color="FFFFFF" w:fill="auto"/>
          </w:tcPr>
          <w:p w14:paraId="5E276F4D" w14:textId="77777777" w:rsidR="00EB7504" w:rsidRDefault="00EB7504" w:rsidP="00871FD3">
            <w:pPr>
              <w:pStyle w:val="TAC"/>
              <w:rPr>
                <w:sz w:val="16"/>
                <w:szCs w:val="16"/>
              </w:rPr>
            </w:pPr>
            <w:r w:rsidRPr="005A0EA5">
              <w:rPr>
                <w:sz w:val="16"/>
                <w:szCs w:val="16"/>
              </w:rPr>
              <w:t>CP-181057</w:t>
            </w:r>
          </w:p>
        </w:tc>
        <w:tc>
          <w:tcPr>
            <w:tcW w:w="558" w:type="dxa"/>
            <w:shd w:val="solid" w:color="FFFFFF" w:fill="auto"/>
          </w:tcPr>
          <w:p w14:paraId="29E5B863" w14:textId="77777777" w:rsidR="00EB7504" w:rsidRDefault="00EB7504" w:rsidP="00871FD3">
            <w:pPr>
              <w:pStyle w:val="TAL"/>
              <w:rPr>
                <w:sz w:val="16"/>
                <w:szCs w:val="16"/>
              </w:rPr>
            </w:pPr>
            <w:r>
              <w:rPr>
                <w:sz w:val="16"/>
                <w:szCs w:val="16"/>
              </w:rPr>
              <w:t>0343</w:t>
            </w:r>
          </w:p>
        </w:tc>
        <w:tc>
          <w:tcPr>
            <w:tcW w:w="449" w:type="dxa"/>
            <w:shd w:val="solid" w:color="FFFFFF" w:fill="auto"/>
          </w:tcPr>
          <w:p w14:paraId="6CDF7884" w14:textId="77777777" w:rsidR="00EB7504" w:rsidRDefault="00EB7504" w:rsidP="00871FD3">
            <w:pPr>
              <w:pStyle w:val="TAR"/>
              <w:rPr>
                <w:sz w:val="16"/>
                <w:szCs w:val="16"/>
              </w:rPr>
            </w:pPr>
            <w:r>
              <w:rPr>
                <w:sz w:val="16"/>
                <w:szCs w:val="16"/>
              </w:rPr>
              <w:t>1</w:t>
            </w:r>
          </w:p>
        </w:tc>
        <w:tc>
          <w:tcPr>
            <w:tcW w:w="449" w:type="dxa"/>
            <w:shd w:val="solid" w:color="FFFFFF" w:fill="auto"/>
          </w:tcPr>
          <w:p w14:paraId="541F55E4" w14:textId="77777777" w:rsidR="00EB7504" w:rsidRDefault="00EB7504" w:rsidP="00871FD3">
            <w:pPr>
              <w:pStyle w:val="TAC"/>
              <w:rPr>
                <w:sz w:val="16"/>
                <w:szCs w:val="16"/>
              </w:rPr>
            </w:pPr>
            <w:r>
              <w:rPr>
                <w:sz w:val="16"/>
                <w:szCs w:val="16"/>
              </w:rPr>
              <w:t>F</w:t>
            </w:r>
          </w:p>
        </w:tc>
        <w:tc>
          <w:tcPr>
            <w:tcW w:w="5241" w:type="dxa"/>
            <w:shd w:val="solid" w:color="FFFFFF" w:fill="auto"/>
          </w:tcPr>
          <w:p w14:paraId="512EE212" w14:textId="77777777" w:rsidR="00EB7504" w:rsidRPr="009D3BCF" w:rsidRDefault="00EB7504" w:rsidP="00871FD3">
            <w:pPr>
              <w:pStyle w:val="TAL"/>
              <w:rPr>
                <w:sz w:val="16"/>
                <w:szCs w:val="16"/>
              </w:rPr>
            </w:pPr>
            <w:r w:rsidRPr="005A0EA5">
              <w:rPr>
                <w:sz w:val="16"/>
                <w:szCs w:val="16"/>
              </w:rPr>
              <w:t>Terminology correction in handling of PLMNs where N1 mode was disabled</w:t>
            </w:r>
          </w:p>
        </w:tc>
        <w:tc>
          <w:tcPr>
            <w:tcW w:w="748" w:type="dxa"/>
            <w:shd w:val="solid" w:color="FFFFFF" w:fill="auto"/>
          </w:tcPr>
          <w:p w14:paraId="0EA3A901" w14:textId="77777777" w:rsidR="00EB7504" w:rsidRDefault="00EB7504" w:rsidP="00871FD3">
            <w:pPr>
              <w:pStyle w:val="TAC"/>
              <w:rPr>
                <w:sz w:val="16"/>
                <w:szCs w:val="16"/>
              </w:rPr>
            </w:pPr>
            <w:r>
              <w:rPr>
                <w:sz w:val="16"/>
                <w:szCs w:val="16"/>
              </w:rPr>
              <w:t>15.4.0</w:t>
            </w:r>
          </w:p>
        </w:tc>
      </w:tr>
      <w:tr w:rsidR="00EB7504" w:rsidRPr="006B0D02" w14:paraId="314DC6D6" w14:textId="77777777" w:rsidTr="003F58D4">
        <w:tc>
          <w:tcPr>
            <w:tcW w:w="844" w:type="dxa"/>
            <w:shd w:val="solid" w:color="FFFFFF" w:fill="auto"/>
          </w:tcPr>
          <w:p w14:paraId="41274635" w14:textId="77777777" w:rsidR="00EB7504" w:rsidRDefault="00EB7504" w:rsidP="00871FD3">
            <w:pPr>
              <w:pStyle w:val="TAC"/>
              <w:rPr>
                <w:sz w:val="16"/>
                <w:szCs w:val="16"/>
              </w:rPr>
            </w:pPr>
            <w:r>
              <w:rPr>
                <w:sz w:val="16"/>
                <w:szCs w:val="16"/>
              </w:rPr>
              <w:t>2018-06</w:t>
            </w:r>
          </w:p>
        </w:tc>
        <w:tc>
          <w:tcPr>
            <w:tcW w:w="953" w:type="dxa"/>
            <w:shd w:val="solid" w:color="FFFFFF" w:fill="auto"/>
          </w:tcPr>
          <w:p w14:paraId="1ABD3A98" w14:textId="77777777" w:rsidR="00EB7504" w:rsidRDefault="00EB7504" w:rsidP="00871FD3">
            <w:pPr>
              <w:pStyle w:val="TAC"/>
              <w:rPr>
                <w:sz w:val="16"/>
                <w:szCs w:val="16"/>
              </w:rPr>
            </w:pPr>
            <w:r>
              <w:rPr>
                <w:sz w:val="16"/>
                <w:szCs w:val="16"/>
              </w:rPr>
              <w:t>CP-80</w:t>
            </w:r>
          </w:p>
        </w:tc>
        <w:tc>
          <w:tcPr>
            <w:tcW w:w="1156" w:type="dxa"/>
            <w:shd w:val="solid" w:color="FFFFFF" w:fill="auto"/>
          </w:tcPr>
          <w:p w14:paraId="687D9CCD" w14:textId="77777777" w:rsidR="00EB7504" w:rsidRDefault="00EB7504" w:rsidP="00871FD3">
            <w:pPr>
              <w:pStyle w:val="TAC"/>
              <w:rPr>
                <w:sz w:val="16"/>
                <w:szCs w:val="16"/>
              </w:rPr>
            </w:pPr>
            <w:r w:rsidRPr="005A0EA5">
              <w:rPr>
                <w:sz w:val="16"/>
                <w:szCs w:val="16"/>
              </w:rPr>
              <w:t>CP-181057</w:t>
            </w:r>
          </w:p>
        </w:tc>
        <w:tc>
          <w:tcPr>
            <w:tcW w:w="558" w:type="dxa"/>
            <w:shd w:val="solid" w:color="FFFFFF" w:fill="auto"/>
          </w:tcPr>
          <w:p w14:paraId="35F55E88" w14:textId="77777777" w:rsidR="00EB7504" w:rsidRDefault="00EB7504" w:rsidP="00871FD3">
            <w:pPr>
              <w:pStyle w:val="TAL"/>
              <w:rPr>
                <w:sz w:val="16"/>
                <w:szCs w:val="16"/>
              </w:rPr>
            </w:pPr>
            <w:r>
              <w:rPr>
                <w:sz w:val="16"/>
                <w:szCs w:val="16"/>
              </w:rPr>
              <w:t>0344</w:t>
            </w:r>
          </w:p>
        </w:tc>
        <w:tc>
          <w:tcPr>
            <w:tcW w:w="449" w:type="dxa"/>
            <w:shd w:val="solid" w:color="FFFFFF" w:fill="auto"/>
          </w:tcPr>
          <w:p w14:paraId="21385D20" w14:textId="77777777" w:rsidR="00EB7504" w:rsidRDefault="00EB7504" w:rsidP="00871FD3">
            <w:pPr>
              <w:pStyle w:val="TAR"/>
              <w:rPr>
                <w:sz w:val="16"/>
                <w:szCs w:val="16"/>
              </w:rPr>
            </w:pPr>
          </w:p>
        </w:tc>
        <w:tc>
          <w:tcPr>
            <w:tcW w:w="449" w:type="dxa"/>
            <w:shd w:val="solid" w:color="FFFFFF" w:fill="auto"/>
          </w:tcPr>
          <w:p w14:paraId="0A5966AD" w14:textId="77777777" w:rsidR="00EB7504" w:rsidRDefault="00EB7504" w:rsidP="00871FD3">
            <w:pPr>
              <w:pStyle w:val="TAC"/>
              <w:rPr>
                <w:sz w:val="16"/>
                <w:szCs w:val="16"/>
              </w:rPr>
            </w:pPr>
            <w:r>
              <w:rPr>
                <w:sz w:val="16"/>
                <w:szCs w:val="16"/>
              </w:rPr>
              <w:t>B</w:t>
            </w:r>
          </w:p>
        </w:tc>
        <w:tc>
          <w:tcPr>
            <w:tcW w:w="5241" w:type="dxa"/>
            <w:shd w:val="solid" w:color="FFFFFF" w:fill="auto"/>
          </w:tcPr>
          <w:p w14:paraId="22C4AA5B" w14:textId="77777777" w:rsidR="00EB7504" w:rsidRPr="009D3BCF" w:rsidRDefault="00EB7504" w:rsidP="00871FD3">
            <w:pPr>
              <w:pStyle w:val="TAL"/>
              <w:rPr>
                <w:sz w:val="16"/>
                <w:szCs w:val="16"/>
              </w:rPr>
            </w:pPr>
            <w:r w:rsidRPr="005A0EA5">
              <w:rPr>
                <w:sz w:val="16"/>
                <w:szCs w:val="16"/>
              </w:rPr>
              <w:t>Adding support for eCall over IMS in 5GS</w:t>
            </w:r>
          </w:p>
        </w:tc>
        <w:tc>
          <w:tcPr>
            <w:tcW w:w="748" w:type="dxa"/>
            <w:shd w:val="solid" w:color="FFFFFF" w:fill="auto"/>
          </w:tcPr>
          <w:p w14:paraId="6DC81EAD" w14:textId="77777777" w:rsidR="00EB7504" w:rsidRDefault="00EB7504" w:rsidP="00871FD3">
            <w:pPr>
              <w:pStyle w:val="TAC"/>
              <w:rPr>
                <w:sz w:val="16"/>
                <w:szCs w:val="16"/>
              </w:rPr>
            </w:pPr>
            <w:r w:rsidRPr="00E45589">
              <w:rPr>
                <w:sz w:val="16"/>
                <w:szCs w:val="16"/>
              </w:rPr>
              <w:t>15.4.0</w:t>
            </w:r>
          </w:p>
        </w:tc>
      </w:tr>
      <w:tr w:rsidR="00EB7504" w:rsidRPr="006B0D02" w14:paraId="2417D6BB" w14:textId="77777777" w:rsidTr="003F58D4">
        <w:tc>
          <w:tcPr>
            <w:tcW w:w="844" w:type="dxa"/>
            <w:shd w:val="solid" w:color="FFFFFF" w:fill="auto"/>
          </w:tcPr>
          <w:p w14:paraId="0FD1E07A" w14:textId="77777777" w:rsidR="00EB7504" w:rsidRDefault="00EB7504" w:rsidP="00871FD3">
            <w:pPr>
              <w:pStyle w:val="TAC"/>
              <w:rPr>
                <w:sz w:val="16"/>
                <w:szCs w:val="16"/>
              </w:rPr>
            </w:pPr>
            <w:r>
              <w:rPr>
                <w:sz w:val="16"/>
                <w:szCs w:val="16"/>
              </w:rPr>
              <w:t>2018-06</w:t>
            </w:r>
          </w:p>
        </w:tc>
        <w:tc>
          <w:tcPr>
            <w:tcW w:w="953" w:type="dxa"/>
            <w:shd w:val="solid" w:color="FFFFFF" w:fill="auto"/>
          </w:tcPr>
          <w:p w14:paraId="019D6EE8" w14:textId="77777777" w:rsidR="00EB7504" w:rsidRDefault="00EB7504" w:rsidP="00871FD3">
            <w:pPr>
              <w:pStyle w:val="TAC"/>
              <w:rPr>
                <w:sz w:val="16"/>
                <w:szCs w:val="16"/>
              </w:rPr>
            </w:pPr>
            <w:r>
              <w:rPr>
                <w:sz w:val="16"/>
                <w:szCs w:val="16"/>
              </w:rPr>
              <w:t>CP-80</w:t>
            </w:r>
          </w:p>
        </w:tc>
        <w:tc>
          <w:tcPr>
            <w:tcW w:w="1156" w:type="dxa"/>
            <w:shd w:val="solid" w:color="FFFFFF" w:fill="auto"/>
          </w:tcPr>
          <w:p w14:paraId="0FB471CE" w14:textId="77777777" w:rsidR="00EB7504" w:rsidRPr="005A0EA5" w:rsidRDefault="00EB7504" w:rsidP="00871FD3">
            <w:pPr>
              <w:pStyle w:val="TAC"/>
              <w:rPr>
                <w:sz w:val="16"/>
                <w:szCs w:val="16"/>
              </w:rPr>
            </w:pPr>
            <w:r w:rsidRPr="005A0EA5">
              <w:rPr>
                <w:sz w:val="16"/>
                <w:szCs w:val="16"/>
              </w:rPr>
              <w:t>CP-181057</w:t>
            </w:r>
          </w:p>
        </w:tc>
        <w:tc>
          <w:tcPr>
            <w:tcW w:w="558" w:type="dxa"/>
            <w:shd w:val="solid" w:color="FFFFFF" w:fill="auto"/>
          </w:tcPr>
          <w:p w14:paraId="187EB62B" w14:textId="77777777" w:rsidR="00EB7504" w:rsidRDefault="00EB7504" w:rsidP="00871FD3">
            <w:pPr>
              <w:pStyle w:val="TAL"/>
              <w:rPr>
                <w:sz w:val="16"/>
                <w:szCs w:val="16"/>
              </w:rPr>
            </w:pPr>
            <w:r>
              <w:rPr>
                <w:sz w:val="16"/>
                <w:szCs w:val="16"/>
              </w:rPr>
              <w:t>0345</w:t>
            </w:r>
          </w:p>
        </w:tc>
        <w:tc>
          <w:tcPr>
            <w:tcW w:w="449" w:type="dxa"/>
            <w:shd w:val="solid" w:color="FFFFFF" w:fill="auto"/>
          </w:tcPr>
          <w:p w14:paraId="501F55CA" w14:textId="77777777" w:rsidR="00EB7504" w:rsidRDefault="00EB7504" w:rsidP="00871FD3">
            <w:pPr>
              <w:pStyle w:val="TAR"/>
              <w:rPr>
                <w:sz w:val="16"/>
                <w:szCs w:val="16"/>
              </w:rPr>
            </w:pPr>
            <w:r>
              <w:rPr>
                <w:sz w:val="16"/>
                <w:szCs w:val="16"/>
              </w:rPr>
              <w:t>3</w:t>
            </w:r>
          </w:p>
        </w:tc>
        <w:tc>
          <w:tcPr>
            <w:tcW w:w="449" w:type="dxa"/>
            <w:shd w:val="solid" w:color="FFFFFF" w:fill="auto"/>
          </w:tcPr>
          <w:p w14:paraId="5D2B177C" w14:textId="77777777" w:rsidR="00EB7504" w:rsidRDefault="00EB7504" w:rsidP="00871FD3">
            <w:pPr>
              <w:pStyle w:val="TAC"/>
              <w:rPr>
                <w:sz w:val="16"/>
                <w:szCs w:val="16"/>
              </w:rPr>
            </w:pPr>
            <w:r>
              <w:rPr>
                <w:sz w:val="16"/>
                <w:szCs w:val="16"/>
              </w:rPr>
              <w:t>B</w:t>
            </w:r>
          </w:p>
        </w:tc>
        <w:tc>
          <w:tcPr>
            <w:tcW w:w="5241" w:type="dxa"/>
            <w:shd w:val="solid" w:color="FFFFFF" w:fill="auto"/>
          </w:tcPr>
          <w:p w14:paraId="5930E42F" w14:textId="77777777" w:rsidR="00EB7504" w:rsidRPr="005A0EA5" w:rsidRDefault="00EB7504" w:rsidP="00871FD3">
            <w:pPr>
              <w:pStyle w:val="TAL"/>
              <w:rPr>
                <w:sz w:val="16"/>
                <w:szCs w:val="16"/>
              </w:rPr>
            </w:pPr>
            <w:r w:rsidRPr="005A0EA5">
              <w:rPr>
                <w:sz w:val="16"/>
                <w:szCs w:val="16"/>
              </w:rPr>
              <w:t>Alignment: replacing the highest priority entries in the "Operator Controlled PLMN Selector with Access Technology" list</w:t>
            </w:r>
          </w:p>
        </w:tc>
        <w:tc>
          <w:tcPr>
            <w:tcW w:w="748" w:type="dxa"/>
            <w:shd w:val="solid" w:color="FFFFFF" w:fill="auto"/>
          </w:tcPr>
          <w:p w14:paraId="43AECDBE" w14:textId="77777777" w:rsidR="00EB7504" w:rsidRDefault="00EB7504" w:rsidP="00871FD3">
            <w:pPr>
              <w:pStyle w:val="TAC"/>
              <w:rPr>
                <w:sz w:val="16"/>
                <w:szCs w:val="16"/>
              </w:rPr>
            </w:pPr>
            <w:r w:rsidRPr="00E45589">
              <w:rPr>
                <w:sz w:val="16"/>
                <w:szCs w:val="16"/>
              </w:rPr>
              <w:t>15.4.0</w:t>
            </w:r>
          </w:p>
        </w:tc>
      </w:tr>
      <w:tr w:rsidR="00EB7504" w:rsidRPr="006B0D02" w14:paraId="7812BC73" w14:textId="77777777" w:rsidTr="003F58D4">
        <w:tc>
          <w:tcPr>
            <w:tcW w:w="844" w:type="dxa"/>
            <w:shd w:val="solid" w:color="FFFFFF" w:fill="auto"/>
          </w:tcPr>
          <w:p w14:paraId="41957C34" w14:textId="77777777" w:rsidR="00EB7504" w:rsidRDefault="00EB7504" w:rsidP="00871FD3">
            <w:pPr>
              <w:pStyle w:val="TAC"/>
              <w:rPr>
                <w:sz w:val="16"/>
                <w:szCs w:val="16"/>
              </w:rPr>
            </w:pPr>
            <w:r>
              <w:rPr>
                <w:sz w:val="16"/>
                <w:szCs w:val="16"/>
              </w:rPr>
              <w:t>2018-06</w:t>
            </w:r>
          </w:p>
        </w:tc>
        <w:tc>
          <w:tcPr>
            <w:tcW w:w="953" w:type="dxa"/>
            <w:shd w:val="solid" w:color="FFFFFF" w:fill="auto"/>
          </w:tcPr>
          <w:p w14:paraId="1ECAC08B" w14:textId="77777777" w:rsidR="00EB7504" w:rsidRDefault="00EB7504" w:rsidP="00871FD3">
            <w:pPr>
              <w:pStyle w:val="TAC"/>
              <w:rPr>
                <w:sz w:val="16"/>
                <w:szCs w:val="16"/>
              </w:rPr>
            </w:pPr>
            <w:r>
              <w:rPr>
                <w:sz w:val="16"/>
                <w:szCs w:val="16"/>
              </w:rPr>
              <w:t>CP-80</w:t>
            </w:r>
          </w:p>
        </w:tc>
        <w:tc>
          <w:tcPr>
            <w:tcW w:w="1156" w:type="dxa"/>
            <w:shd w:val="solid" w:color="FFFFFF" w:fill="auto"/>
          </w:tcPr>
          <w:p w14:paraId="63494C51" w14:textId="77777777" w:rsidR="00EB7504" w:rsidRPr="005A0EA5" w:rsidRDefault="00EB7504" w:rsidP="00871FD3">
            <w:pPr>
              <w:pStyle w:val="TAC"/>
              <w:rPr>
                <w:sz w:val="16"/>
                <w:szCs w:val="16"/>
              </w:rPr>
            </w:pPr>
            <w:r w:rsidRPr="005A0EA5">
              <w:rPr>
                <w:sz w:val="16"/>
                <w:szCs w:val="16"/>
              </w:rPr>
              <w:t>CP-181058</w:t>
            </w:r>
          </w:p>
        </w:tc>
        <w:tc>
          <w:tcPr>
            <w:tcW w:w="558" w:type="dxa"/>
            <w:shd w:val="solid" w:color="FFFFFF" w:fill="auto"/>
          </w:tcPr>
          <w:p w14:paraId="0E01A5A2" w14:textId="77777777" w:rsidR="00EB7504" w:rsidRDefault="00EB7504" w:rsidP="00871FD3">
            <w:pPr>
              <w:pStyle w:val="TAL"/>
              <w:rPr>
                <w:sz w:val="16"/>
                <w:szCs w:val="16"/>
              </w:rPr>
            </w:pPr>
            <w:r>
              <w:rPr>
                <w:sz w:val="16"/>
                <w:szCs w:val="16"/>
              </w:rPr>
              <w:t>0347</w:t>
            </w:r>
          </w:p>
        </w:tc>
        <w:tc>
          <w:tcPr>
            <w:tcW w:w="449" w:type="dxa"/>
            <w:shd w:val="solid" w:color="FFFFFF" w:fill="auto"/>
          </w:tcPr>
          <w:p w14:paraId="703BE209" w14:textId="77777777" w:rsidR="00EB7504" w:rsidRDefault="00EB7504" w:rsidP="00871FD3">
            <w:pPr>
              <w:pStyle w:val="TAR"/>
              <w:rPr>
                <w:sz w:val="16"/>
                <w:szCs w:val="16"/>
              </w:rPr>
            </w:pPr>
            <w:r>
              <w:rPr>
                <w:sz w:val="16"/>
                <w:szCs w:val="16"/>
              </w:rPr>
              <w:t>6</w:t>
            </w:r>
          </w:p>
        </w:tc>
        <w:tc>
          <w:tcPr>
            <w:tcW w:w="449" w:type="dxa"/>
            <w:shd w:val="solid" w:color="FFFFFF" w:fill="auto"/>
          </w:tcPr>
          <w:p w14:paraId="445B5739" w14:textId="77777777" w:rsidR="00EB7504" w:rsidRDefault="00EB7504" w:rsidP="00871FD3">
            <w:pPr>
              <w:pStyle w:val="TAC"/>
              <w:rPr>
                <w:sz w:val="16"/>
                <w:szCs w:val="16"/>
              </w:rPr>
            </w:pPr>
            <w:r>
              <w:rPr>
                <w:sz w:val="16"/>
                <w:szCs w:val="16"/>
              </w:rPr>
              <w:t>B</w:t>
            </w:r>
          </w:p>
        </w:tc>
        <w:tc>
          <w:tcPr>
            <w:tcW w:w="5241" w:type="dxa"/>
            <w:shd w:val="solid" w:color="FFFFFF" w:fill="auto"/>
          </w:tcPr>
          <w:p w14:paraId="7F2E0B88" w14:textId="77777777" w:rsidR="00EB7504" w:rsidRPr="005A0EA5" w:rsidRDefault="00EB7504" w:rsidP="00871FD3">
            <w:pPr>
              <w:pStyle w:val="TAL"/>
              <w:rPr>
                <w:sz w:val="16"/>
                <w:szCs w:val="16"/>
              </w:rPr>
            </w:pPr>
            <w:r w:rsidRPr="005A0EA5">
              <w:rPr>
                <w:sz w:val="16"/>
                <w:szCs w:val="16"/>
              </w:rPr>
              <w:t xml:space="preserve">Updates to Stage 2 solution of Steering Of Roaming (SOR) </w:t>
            </w:r>
          </w:p>
        </w:tc>
        <w:tc>
          <w:tcPr>
            <w:tcW w:w="748" w:type="dxa"/>
            <w:shd w:val="solid" w:color="FFFFFF" w:fill="auto"/>
          </w:tcPr>
          <w:p w14:paraId="247D5AD7" w14:textId="77777777" w:rsidR="00EB7504" w:rsidRDefault="00EB7504" w:rsidP="00871FD3">
            <w:pPr>
              <w:pStyle w:val="TAC"/>
              <w:rPr>
                <w:sz w:val="16"/>
                <w:szCs w:val="16"/>
              </w:rPr>
            </w:pPr>
            <w:r w:rsidRPr="00E45589">
              <w:rPr>
                <w:sz w:val="16"/>
                <w:szCs w:val="16"/>
              </w:rPr>
              <w:t>15.4.0</w:t>
            </w:r>
          </w:p>
        </w:tc>
      </w:tr>
      <w:tr w:rsidR="00EB7504" w:rsidRPr="006B0D02" w14:paraId="1D6B73F7" w14:textId="77777777" w:rsidTr="003F58D4">
        <w:tc>
          <w:tcPr>
            <w:tcW w:w="844" w:type="dxa"/>
            <w:shd w:val="solid" w:color="FFFFFF" w:fill="auto"/>
          </w:tcPr>
          <w:p w14:paraId="01D47986" w14:textId="77777777" w:rsidR="00EB7504" w:rsidRDefault="00EB7504" w:rsidP="00871FD3">
            <w:pPr>
              <w:pStyle w:val="TAC"/>
              <w:rPr>
                <w:sz w:val="16"/>
                <w:szCs w:val="16"/>
              </w:rPr>
            </w:pPr>
            <w:r>
              <w:rPr>
                <w:sz w:val="16"/>
                <w:szCs w:val="16"/>
              </w:rPr>
              <w:t>2018-06</w:t>
            </w:r>
          </w:p>
        </w:tc>
        <w:tc>
          <w:tcPr>
            <w:tcW w:w="953" w:type="dxa"/>
            <w:shd w:val="solid" w:color="FFFFFF" w:fill="auto"/>
          </w:tcPr>
          <w:p w14:paraId="4F46B2F7" w14:textId="77777777" w:rsidR="00EB7504" w:rsidRDefault="00EB7504" w:rsidP="00871FD3">
            <w:pPr>
              <w:pStyle w:val="TAC"/>
              <w:rPr>
                <w:sz w:val="16"/>
                <w:szCs w:val="16"/>
              </w:rPr>
            </w:pPr>
            <w:r>
              <w:rPr>
                <w:sz w:val="16"/>
                <w:szCs w:val="16"/>
              </w:rPr>
              <w:t>CP-80</w:t>
            </w:r>
          </w:p>
        </w:tc>
        <w:tc>
          <w:tcPr>
            <w:tcW w:w="1156" w:type="dxa"/>
            <w:shd w:val="solid" w:color="FFFFFF" w:fill="auto"/>
          </w:tcPr>
          <w:p w14:paraId="664C8ACB" w14:textId="77777777" w:rsidR="00EB7504" w:rsidRPr="005A0EA5" w:rsidRDefault="00EB7504" w:rsidP="00871FD3">
            <w:pPr>
              <w:pStyle w:val="TAC"/>
              <w:rPr>
                <w:sz w:val="16"/>
                <w:szCs w:val="16"/>
              </w:rPr>
            </w:pPr>
            <w:r w:rsidRPr="00EB2FA4">
              <w:rPr>
                <w:sz w:val="16"/>
                <w:szCs w:val="16"/>
              </w:rPr>
              <w:t>CP-181058</w:t>
            </w:r>
          </w:p>
        </w:tc>
        <w:tc>
          <w:tcPr>
            <w:tcW w:w="558" w:type="dxa"/>
            <w:shd w:val="solid" w:color="FFFFFF" w:fill="auto"/>
          </w:tcPr>
          <w:p w14:paraId="21756F28" w14:textId="77777777" w:rsidR="00EB7504" w:rsidRDefault="00EB7504" w:rsidP="00871FD3">
            <w:pPr>
              <w:pStyle w:val="TAL"/>
              <w:rPr>
                <w:sz w:val="16"/>
                <w:szCs w:val="16"/>
              </w:rPr>
            </w:pPr>
            <w:r>
              <w:rPr>
                <w:sz w:val="16"/>
                <w:szCs w:val="16"/>
              </w:rPr>
              <w:t>0348</w:t>
            </w:r>
          </w:p>
        </w:tc>
        <w:tc>
          <w:tcPr>
            <w:tcW w:w="449" w:type="dxa"/>
            <w:shd w:val="solid" w:color="FFFFFF" w:fill="auto"/>
          </w:tcPr>
          <w:p w14:paraId="31360A1A" w14:textId="77777777" w:rsidR="00EB7504" w:rsidRDefault="00EB7504" w:rsidP="00871FD3">
            <w:pPr>
              <w:pStyle w:val="TAR"/>
              <w:rPr>
                <w:sz w:val="16"/>
                <w:szCs w:val="16"/>
              </w:rPr>
            </w:pPr>
            <w:r>
              <w:rPr>
                <w:sz w:val="16"/>
                <w:szCs w:val="16"/>
              </w:rPr>
              <w:t>1</w:t>
            </w:r>
          </w:p>
        </w:tc>
        <w:tc>
          <w:tcPr>
            <w:tcW w:w="449" w:type="dxa"/>
            <w:shd w:val="solid" w:color="FFFFFF" w:fill="auto"/>
          </w:tcPr>
          <w:p w14:paraId="012E669C" w14:textId="77777777" w:rsidR="00EB7504" w:rsidRDefault="00EB7504" w:rsidP="00871FD3">
            <w:pPr>
              <w:pStyle w:val="TAC"/>
              <w:rPr>
                <w:sz w:val="16"/>
                <w:szCs w:val="16"/>
              </w:rPr>
            </w:pPr>
            <w:r>
              <w:rPr>
                <w:sz w:val="16"/>
                <w:szCs w:val="16"/>
              </w:rPr>
              <w:t>F</w:t>
            </w:r>
          </w:p>
        </w:tc>
        <w:tc>
          <w:tcPr>
            <w:tcW w:w="5241" w:type="dxa"/>
            <w:shd w:val="solid" w:color="FFFFFF" w:fill="auto"/>
          </w:tcPr>
          <w:p w14:paraId="6C231602" w14:textId="77777777" w:rsidR="00EB7504" w:rsidRPr="005A0EA5" w:rsidRDefault="00EB7504" w:rsidP="00871FD3">
            <w:pPr>
              <w:pStyle w:val="TAL"/>
              <w:rPr>
                <w:sz w:val="16"/>
                <w:szCs w:val="16"/>
              </w:rPr>
            </w:pPr>
            <w:r w:rsidRPr="00EB2FA4">
              <w:rPr>
                <w:sz w:val="16"/>
                <w:szCs w:val="16"/>
              </w:rPr>
              <w:t>Disabling and re-enabling capabilities in the NAS layer</w:t>
            </w:r>
          </w:p>
        </w:tc>
        <w:tc>
          <w:tcPr>
            <w:tcW w:w="748" w:type="dxa"/>
            <w:shd w:val="solid" w:color="FFFFFF" w:fill="auto"/>
          </w:tcPr>
          <w:p w14:paraId="1910326E" w14:textId="77777777" w:rsidR="00EB7504" w:rsidRDefault="00EB7504" w:rsidP="00871FD3">
            <w:pPr>
              <w:pStyle w:val="TAC"/>
              <w:rPr>
                <w:sz w:val="16"/>
                <w:szCs w:val="16"/>
              </w:rPr>
            </w:pPr>
            <w:r w:rsidRPr="00E45589">
              <w:rPr>
                <w:sz w:val="16"/>
                <w:szCs w:val="16"/>
              </w:rPr>
              <w:t>15.4.0</w:t>
            </w:r>
          </w:p>
        </w:tc>
      </w:tr>
      <w:tr w:rsidR="00EB7504" w:rsidRPr="006B0D02" w14:paraId="3A6440A9" w14:textId="77777777" w:rsidTr="003F58D4">
        <w:tc>
          <w:tcPr>
            <w:tcW w:w="844" w:type="dxa"/>
            <w:shd w:val="solid" w:color="FFFFFF" w:fill="auto"/>
          </w:tcPr>
          <w:p w14:paraId="3E4C8194" w14:textId="77777777" w:rsidR="00EB7504" w:rsidRDefault="00EB7504" w:rsidP="00871FD3">
            <w:pPr>
              <w:pStyle w:val="TAC"/>
              <w:rPr>
                <w:sz w:val="16"/>
                <w:szCs w:val="16"/>
              </w:rPr>
            </w:pPr>
            <w:r>
              <w:rPr>
                <w:sz w:val="16"/>
                <w:szCs w:val="16"/>
              </w:rPr>
              <w:t>2018-06</w:t>
            </w:r>
          </w:p>
        </w:tc>
        <w:tc>
          <w:tcPr>
            <w:tcW w:w="953" w:type="dxa"/>
            <w:shd w:val="solid" w:color="FFFFFF" w:fill="auto"/>
          </w:tcPr>
          <w:p w14:paraId="1813E31C" w14:textId="77777777" w:rsidR="00EB7504" w:rsidRDefault="00EB7504" w:rsidP="00871FD3">
            <w:pPr>
              <w:pStyle w:val="TAC"/>
              <w:rPr>
                <w:sz w:val="16"/>
                <w:szCs w:val="16"/>
              </w:rPr>
            </w:pPr>
            <w:r>
              <w:rPr>
                <w:sz w:val="16"/>
                <w:szCs w:val="16"/>
              </w:rPr>
              <w:t>CP-80</w:t>
            </w:r>
          </w:p>
        </w:tc>
        <w:tc>
          <w:tcPr>
            <w:tcW w:w="1156" w:type="dxa"/>
            <w:shd w:val="solid" w:color="FFFFFF" w:fill="auto"/>
          </w:tcPr>
          <w:p w14:paraId="4DFC6291" w14:textId="77777777" w:rsidR="00EB7504" w:rsidRPr="00EB2FA4" w:rsidRDefault="00EB7504" w:rsidP="00871FD3">
            <w:pPr>
              <w:pStyle w:val="TAC"/>
              <w:rPr>
                <w:sz w:val="16"/>
                <w:szCs w:val="16"/>
              </w:rPr>
            </w:pPr>
            <w:r w:rsidRPr="00EB2FA4">
              <w:rPr>
                <w:sz w:val="16"/>
                <w:szCs w:val="16"/>
              </w:rPr>
              <w:t>CP-181076</w:t>
            </w:r>
          </w:p>
        </w:tc>
        <w:tc>
          <w:tcPr>
            <w:tcW w:w="558" w:type="dxa"/>
            <w:shd w:val="solid" w:color="FFFFFF" w:fill="auto"/>
          </w:tcPr>
          <w:p w14:paraId="665E33C2" w14:textId="77777777" w:rsidR="00EB7504" w:rsidRDefault="00EB7504" w:rsidP="00871FD3">
            <w:pPr>
              <w:pStyle w:val="TAL"/>
              <w:rPr>
                <w:sz w:val="16"/>
                <w:szCs w:val="16"/>
              </w:rPr>
            </w:pPr>
            <w:r>
              <w:rPr>
                <w:sz w:val="16"/>
                <w:szCs w:val="16"/>
              </w:rPr>
              <w:t>0349</w:t>
            </w:r>
          </w:p>
        </w:tc>
        <w:tc>
          <w:tcPr>
            <w:tcW w:w="449" w:type="dxa"/>
            <w:shd w:val="solid" w:color="FFFFFF" w:fill="auto"/>
          </w:tcPr>
          <w:p w14:paraId="46F48692" w14:textId="77777777" w:rsidR="00EB7504" w:rsidRDefault="00EB7504" w:rsidP="00871FD3">
            <w:pPr>
              <w:pStyle w:val="TAR"/>
              <w:rPr>
                <w:sz w:val="16"/>
                <w:szCs w:val="16"/>
              </w:rPr>
            </w:pPr>
            <w:r>
              <w:rPr>
                <w:sz w:val="16"/>
                <w:szCs w:val="16"/>
              </w:rPr>
              <w:t>2</w:t>
            </w:r>
          </w:p>
        </w:tc>
        <w:tc>
          <w:tcPr>
            <w:tcW w:w="449" w:type="dxa"/>
            <w:shd w:val="solid" w:color="FFFFFF" w:fill="auto"/>
          </w:tcPr>
          <w:p w14:paraId="2DDB7ADD" w14:textId="77777777" w:rsidR="00EB7504" w:rsidRDefault="00EB7504" w:rsidP="00871FD3">
            <w:pPr>
              <w:pStyle w:val="TAC"/>
              <w:rPr>
                <w:sz w:val="16"/>
                <w:szCs w:val="16"/>
              </w:rPr>
            </w:pPr>
            <w:r>
              <w:rPr>
                <w:sz w:val="16"/>
                <w:szCs w:val="16"/>
              </w:rPr>
              <w:t>B</w:t>
            </w:r>
          </w:p>
        </w:tc>
        <w:tc>
          <w:tcPr>
            <w:tcW w:w="5241" w:type="dxa"/>
            <w:shd w:val="solid" w:color="FFFFFF" w:fill="auto"/>
          </w:tcPr>
          <w:p w14:paraId="5805325F" w14:textId="77777777" w:rsidR="00EB7504" w:rsidRPr="00EB2FA4" w:rsidRDefault="00EB7504" w:rsidP="00871FD3">
            <w:pPr>
              <w:pStyle w:val="TAL"/>
              <w:rPr>
                <w:sz w:val="16"/>
                <w:szCs w:val="16"/>
              </w:rPr>
            </w:pPr>
            <w:r w:rsidRPr="00EB2FA4">
              <w:rPr>
                <w:sz w:val="16"/>
                <w:szCs w:val="16"/>
              </w:rPr>
              <w:t>PLMN selection for disabling NB-IoT</w:t>
            </w:r>
          </w:p>
        </w:tc>
        <w:tc>
          <w:tcPr>
            <w:tcW w:w="748" w:type="dxa"/>
            <w:shd w:val="solid" w:color="FFFFFF" w:fill="auto"/>
          </w:tcPr>
          <w:p w14:paraId="5A6A484B" w14:textId="77777777" w:rsidR="00EB7504" w:rsidRDefault="00EB7504" w:rsidP="00871FD3">
            <w:pPr>
              <w:pStyle w:val="TAC"/>
              <w:rPr>
                <w:sz w:val="16"/>
                <w:szCs w:val="16"/>
              </w:rPr>
            </w:pPr>
            <w:r w:rsidRPr="00E45589">
              <w:rPr>
                <w:sz w:val="16"/>
                <w:szCs w:val="16"/>
              </w:rPr>
              <w:t>15.4.0</w:t>
            </w:r>
          </w:p>
        </w:tc>
      </w:tr>
      <w:tr w:rsidR="00EB7504" w:rsidRPr="006B0D02" w14:paraId="708CCC2E" w14:textId="77777777" w:rsidTr="003F58D4">
        <w:tc>
          <w:tcPr>
            <w:tcW w:w="844" w:type="dxa"/>
            <w:shd w:val="solid" w:color="FFFFFF" w:fill="auto"/>
          </w:tcPr>
          <w:p w14:paraId="33115DF3" w14:textId="77777777" w:rsidR="00EB7504" w:rsidRDefault="00EB7504" w:rsidP="00871FD3">
            <w:pPr>
              <w:pStyle w:val="TAC"/>
              <w:rPr>
                <w:sz w:val="16"/>
                <w:szCs w:val="16"/>
              </w:rPr>
            </w:pPr>
            <w:r>
              <w:rPr>
                <w:sz w:val="16"/>
                <w:szCs w:val="16"/>
              </w:rPr>
              <w:t>2018-06</w:t>
            </w:r>
          </w:p>
        </w:tc>
        <w:tc>
          <w:tcPr>
            <w:tcW w:w="953" w:type="dxa"/>
            <w:shd w:val="solid" w:color="FFFFFF" w:fill="auto"/>
          </w:tcPr>
          <w:p w14:paraId="3C4E02DA" w14:textId="77777777" w:rsidR="00EB7504" w:rsidRDefault="00EB7504" w:rsidP="00871FD3">
            <w:pPr>
              <w:pStyle w:val="TAC"/>
              <w:rPr>
                <w:sz w:val="16"/>
                <w:szCs w:val="16"/>
              </w:rPr>
            </w:pPr>
            <w:r>
              <w:rPr>
                <w:sz w:val="16"/>
                <w:szCs w:val="16"/>
              </w:rPr>
              <w:t>CP-80</w:t>
            </w:r>
          </w:p>
        </w:tc>
        <w:tc>
          <w:tcPr>
            <w:tcW w:w="1156" w:type="dxa"/>
            <w:shd w:val="solid" w:color="FFFFFF" w:fill="auto"/>
          </w:tcPr>
          <w:p w14:paraId="17D03B4A" w14:textId="77777777" w:rsidR="00EB7504" w:rsidRPr="00EB2FA4" w:rsidRDefault="00EB7504" w:rsidP="00871FD3">
            <w:pPr>
              <w:pStyle w:val="TAC"/>
              <w:rPr>
                <w:sz w:val="16"/>
                <w:szCs w:val="16"/>
              </w:rPr>
            </w:pPr>
            <w:r w:rsidRPr="00EB2FA4">
              <w:rPr>
                <w:sz w:val="16"/>
                <w:szCs w:val="16"/>
              </w:rPr>
              <w:t>CP-181058</w:t>
            </w:r>
          </w:p>
        </w:tc>
        <w:tc>
          <w:tcPr>
            <w:tcW w:w="558" w:type="dxa"/>
            <w:shd w:val="solid" w:color="FFFFFF" w:fill="auto"/>
          </w:tcPr>
          <w:p w14:paraId="2A7F5469" w14:textId="77777777" w:rsidR="00EB7504" w:rsidRDefault="00EB7504" w:rsidP="00871FD3">
            <w:pPr>
              <w:pStyle w:val="TAL"/>
              <w:rPr>
                <w:sz w:val="16"/>
                <w:szCs w:val="16"/>
              </w:rPr>
            </w:pPr>
            <w:r>
              <w:rPr>
                <w:sz w:val="16"/>
                <w:szCs w:val="16"/>
              </w:rPr>
              <w:t>0350</w:t>
            </w:r>
          </w:p>
        </w:tc>
        <w:tc>
          <w:tcPr>
            <w:tcW w:w="449" w:type="dxa"/>
            <w:shd w:val="solid" w:color="FFFFFF" w:fill="auto"/>
          </w:tcPr>
          <w:p w14:paraId="71D60168" w14:textId="77777777" w:rsidR="00EB7504" w:rsidRDefault="00EB7504" w:rsidP="00871FD3">
            <w:pPr>
              <w:pStyle w:val="TAR"/>
              <w:rPr>
                <w:sz w:val="16"/>
                <w:szCs w:val="16"/>
              </w:rPr>
            </w:pPr>
            <w:r>
              <w:rPr>
                <w:sz w:val="16"/>
                <w:szCs w:val="16"/>
              </w:rPr>
              <w:t>1</w:t>
            </w:r>
          </w:p>
        </w:tc>
        <w:tc>
          <w:tcPr>
            <w:tcW w:w="449" w:type="dxa"/>
            <w:shd w:val="solid" w:color="FFFFFF" w:fill="auto"/>
          </w:tcPr>
          <w:p w14:paraId="3A00D4A3" w14:textId="77777777" w:rsidR="00EB7504" w:rsidRDefault="00EB7504" w:rsidP="00871FD3">
            <w:pPr>
              <w:pStyle w:val="TAC"/>
              <w:rPr>
                <w:sz w:val="16"/>
                <w:szCs w:val="16"/>
              </w:rPr>
            </w:pPr>
            <w:r>
              <w:rPr>
                <w:sz w:val="16"/>
                <w:szCs w:val="16"/>
              </w:rPr>
              <w:t>B</w:t>
            </w:r>
          </w:p>
        </w:tc>
        <w:tc>
          <w:tcPr>
            <w:tcW w:w="5241" w:type="dxa"/>
            <w:shd w:val="solid" w:color="FFFFFF" w:fill="auto"/>
          </w:tcPr>
          <w:p w14:paraId="4CEA53BF" w14:textId="77777777" w:rsidR="00EB7504" w:rsidRPr="00EB2FA4" w:rsidRDefault="00EB7504" w:rsidP="00871FD3">
            <w:pPr>
              <w:pStyle w:val="TAL"/>
              <w:rPr>
                <w:sz w:val="16"/>
                <w:szCs w:val="16"/>
              </w:rPr>
            </w:pPr>
            <w:r w:rsidRPr="00EB2FA4">
              <w:rPr>
                <w:sz w:val="16"/>
                <w:szCs w:val="16"/>
              </w:rPr>
              <w:t>Updating terms in definitions and abbreviations due to 5GS</w:t>
            </w:r>
          </w:p>
        </w:tc>
        <w:tc>
          <w:tcPr>
            <w:tcW w:w="748" w:type="dxa"/>
            <w:shd w:val="solid" w:color="FFFFFF" w:fill="auto"/>
          </w:tcPr>
          <w:p w14:paraId="549B9AC1" w14:textId="77777777" w:rsidR="00EB7504" w:rsidRDefault="00EB7504" w:rsidP="00871FD3">
            <w:pPr>
              <w:pStyle w:val="TAC"/>
              <w:rPr>
                <w:sz w:val="16"/>
                <w:szCs w:val="16"/>
              </w:rPr>
            </w:pPr>
            <w:r w:rsidRPr="00E45589">
              <w:rPr>
                <w:sz w:val="16"/>
                <w:szCs w:val="16"/>
              </w:rPr>
              <w:t>15.4.0</w:t>
            </w:r>
          </w:p>
        </w:tc>
      </w:tr>
      <w:tr w:rsidR="00EB7504" w:rsidRPr="006B0D02" w14:paraId="3042EE68" w14:textId="77777777" w:rsidTr="003F58D4">
        <w:tc>
          <w:tcPr>
            <w:tcW w:w="844" w:type="dxa"/>
            <w:shd w:val="solid" w:color="FFFFFF" w:fill="auto"/>
          </w:tcPr>
          <w:p w14:paraId="6481FA64" w14:textId="77777777" w:rsidR="00EB7504" w:rsidRDefault="00EB7504" w:rsidP="00871FD3">
            <w:pPr>
              <w:pStyle w:val="TAC"/>
              <w:rPr>
                <w:sz w:val="16"/>
                <w:szCs w:val="16"/>
              </w:rPr>
            </w:pPr>
            <w:r>
              <w:rPr>
                <w:sz w:val="16"/>
                <w:szCs w:val="16"/>
              </w:rPr>
              <w:t>2018-06</w:t>
            </w:r>
          </w:p>
        </w:tc>
        <w:tc>
          <w:tcPr>
            <w:tcW w:w="953" w:type="dxa"/>
            <w:shd w:val="solid" w:color="FFFFFF" w:fill="auto"/>
          </w:tcPr>
          <w:p w14:paraId="696FCDEE" w14:textId="77777777" w:rsidR="00EB7504" w:rsidRDefault="00EB7504" w:rsidP="00871FD3">
            <w:pPr>
              <w:pStyle w:val="TAC"/>
              <w:rPr>
                <w:sz w:val="16"/>
                <w:szCs w:val="16"/>
              </w:rPr>
            </w:pPr>
            <w:r>
              <w:rPr>
                <w:sz w:val="16"/>
                <w:szCs w:val="16"/>
              </w:rPr>
              <w:t>CP-80</w:t>
            </w:r>
          </w:p>
        </w:tc>
        <w:tc>
          <w:tcPr>
            <w:tcW w:w="1156" w:type="dxa"/>
            <w:shd w:val="solid" w:color="FFFFFF" w:fill="auto"/>
          </w:tcPr>
          <w:p w14:paraId="013C0A1E" w14:textId="77777777" w:rsidR="00EB7504" w:rsidRPr="00EB2FA4" w:rsidRDefault="00EB7504" w:rsidP="00871FD3">
            <w:pPr>
              <w:pStyle w:val="TAC"/>
              <w:rPr>
                <w:sz w:val="16"/>
                <w:szCs w:val="16"/>
              </w:rPr>
            </w:pPr>
            <w:r w:rsidRPr="00EB2FA4">
              <w:rPr>
                <w:sz w:val="16"/>
                <w:szCs w:val="16"/>
              </w:rPr>
              <w:t>CP-181053</w:t>
            </w:r>
          </w:p>
        </w:tc>
        <w:tc>
          <w:tcPr>
            <w:tcW w:w="558" w:type="dxa"/>
            <w:shd w:val="solid" w:color="FFFFFF" w:fill="auto"/>
          </w:tcPr>
          <w:p w14:paraId="775CCE87" w14:textId="77777777" w:rsidR="00EB7504" w:rsidRDefault="00EB7504" w:rsidP="00871FD3">
            <w:pPr>
              <w:pStyle w:val="TAL"/>
              <w:rPr>
                <w:sz w:val="16"/>
                <w:szCs w:val="16"/>
              </w:rPr>
            </w:pPr>
            <w:r>
              <w:rPr>
                <w:sz w:val="16"/>
                <w:szCs w:val="16"/>
              </w:rPr>
              <w:t>0352</w:t>
            </w:r>
          </w:p>
        </w:tc>
        <w:tc>
          <w:tcPr>
            <w:tcW w:w="449" w:type="dxa"/>
            <w:shd w:val="solid" w:color="FFFFFF" w:fill="auto"/>
          </w:tcPr>
          <w:p w14:paraId="3E6C02A3" w14:textId="77777777" w:rsidR="00EB7504" w:rsidRDefault="00EB7504" w:rsidP="00871FD3">
            <w:pPr>
              <w:pStyle w:val="TAR"/>
              <w:rPr>
                <w:sz w:val="16"/>
                <w:szCs w:val="16"/>
              </w:rPr>
            </w:pPr>
          </w:p>
        </w:tc>
        <w:tc>
          <w:tcPr>
            <w:tcW w:w="449" w:type="dxa"/>
            <w:shd w:val="solid" w:color="FFFFFF" w:fill="auto"/>
          </w:tcPr>
          <w:p w14:paraId="50ADF451" w14:textId="77777777" w:rsidR="00EB7504" w:rsidRDefault="00EB7504" w:rsidP="00871FD3">
            <w:pPr>
              <w:pStyle w:val="TAC"/>
              <w:rPr>
                <w:sz w:val="16"/>
                <w:szCs w:val="16"/>
              </w:rPr>
            </w:pPr>
            <w:r>
              <w:rPr>
                <w:sz w:val="16"/>
                <w:szCs w:val="16"/>
              </w:rPr>
              <w:t>A</w:t>
            </w:r>
          </w:p>
        </w:tc>
        <w:tc>
          <w:tcPr>
            <w:tcW w:w="5241" w:type="dxa"/>
            <w:shd w:val="solid" w:color="FFFFFF" w:fill="auto"/>
          </w:tcPr>
          <w:p w14:paraId="3C829DBE" w14:textId="77777777" w:rsidR="00EB7504" w:rsidRPr="00EB2FA4" w:rsidRDefault="00EB7504" w:rsidP="00871FD3">
            <w:pPr>
              <w:pStyle w:val="TAL"/>
              <w:rPr>
                <w:sz w:val="16"/>
                <w:szCs w:val="16"/>
              </w:rPr>
            </w:pPr>
            <w:r w:rsidRPr="00EB2FA4">
              <w:rPr>
                <w:sz w:val="16"/>
                <w:szCs w:val="16"/>
              </w:rPr>
              <w:t>Forbidden PLMN operation for cause value "Requested service option not authorized in this PLMN"</w:t>
            </w:r>
          </w:p>
        </w:tc>
        <w:tc>
          <w:tcPr>
            <w:tcW w:w="748" w:type="dxa"/>
            <w:shd w:val="solid" w:color="FFFFFF" w:fill="auto"/>
          </w:tcPr>
          <w:p w14:paraId="79EA6573" w14:textId="77777777" w:rsidR="00EB7504" w:rsidRDefault="00EB7504" w:rsidP="00871FD3">
            <w:pPr>
              <w:pStyle w:val="TAC"/>
              <w:rPr>
                <w:sz w:val="16"/>
                <w:szCs w:val="16"/>
              </w:rPr>
            </w:pPr>
            <w:r w:rsidRPr="00E45589">
              <w:rPr>
                <w:sz w:val="16"/>
                <w:szCs w:val="16"/>
              </w:rPr>
              <w:t>15.4.0</w:t>
            </w:r>
          </w:p>
        </w:tc>
      </w:tr>
      <w:tr w:rsidR="00EB7504" w:rsidRPr="006B0D02" w14:paraId="0020DFA6" w14:textId="77777777" w:rsidTr="003F58D4">
        <w:tc>
          <w:tcPr>
            <w:tcW w:w="844" w:type="dxa"/>
            <w:shd w:val="solid" w:color="FFFFFF" w:fill="auto"/>
          </w:tcPr>
          <w:p w14:paraId="12C0C88D" w14:textId="77777777" w:rsidR="00EB7504" w:rsidRDefault="00EB7504" w:rsidP="00871FD3">
            <w:pPr>
              <w:pStyle w:val="TAC"/>
              <w:rPr>
                <w:sz w:val="16"/>
                <w:szCs w:val="16"/>
              </w:rPr>
            </w:pPr>
            <w:r>
              <w:rPr>
                <w:sz w:val="16"/>
                <w:szCs w:val="16"/>
              </w:rPr>
              <w:t>2018-06</w:t>
            </w:r>
          </w:p>
        </w:tc>
        <w:tc>
          <w:tcPr>
            <w:tcW w:w="953" w:type="dxa"/>
            <w:shd w:val="solid" w:color="FFFFFF" w:fill="auto"/>
          </w:tcPr>
          <w:p w14:paraId="08DA889E" w14:textId="77777777" w:rsidR="00EB7504" w:rsidRDefault="00EB7504" w:rsidP="00871FD3">
            <w:pPr>
              <w:pStyle w:val="TAC"/>
              <w:rPr>
                <w:sz w:val="16"/>
                <w:szCs w:val="16"/>
              </w:rPr>
            </w:pPr>
            <w:r>
              <w:rPr>
                <w:sz w:val="16"/>
                <w:szCs w:val="16"/>
              </w:rPr>
              <w:t>CP-80</w:t>
            </w:r>
          </w:p>
        </w:tc>
        <w:tc>
          <w:tcPr>
            <w:tcW w:w="1156" w:type="dxa"/>
            <w:shd w:val="solid" w:color="FFFFFF" w:fill="auto"/>
          </w:tcPr>
          <w:p w14:paraId="42B7BC23" w14:textId="77777777" w:rsidR="00EB7504" w:rsidRPr="00EB2FA4" w:rsidRDefault="00EB7504" w:rsidP="00871FD3">
            <w:pPr>
              <w:pStyle w:val="TAC"/>
              <w:rPr>
                <w:sz w:val="16"/>
                <w:szCs w:val="16"/>
              </w:rPr>
            </w:pPr>
            <w:r w:rsidRPr="00EB2FA4">
              <w:rPr>
                <w:sz w:val="16"/>
                <w:szCs w:val="16"/>
              </w:rPr>
              <w:t>CP-181058</w:t>
            </w:r>
          </w:p>
        </w:tc>
        <w:tc>
          <w:tcPr>
            <w:tcW w:w="558" w:type="dxa"/>
            <w:shd w:val="solid" w:color="FFFFFF" w:fill="auto"/>
          </w:tcPr>
          <w:p w14:paraId="1DB96109" w14:textId="77777777" w:rsidR="00EB7504" w:rsidRDefault="00EB7504" w:rsidP="00871FD3">
            <w:pPr>
              <w:pStyle w:val="TAL"/>
              <w:rPr>
                <w:sz w:val="16"/>
                <w:szCs w:val="16"/>
              </w:rPr>
            </w:pPr>
            <w:r>
              <w:rPr>
                <w:sz w:val="16"/>
                <w:szCs w:val="16"/>
              </w:rPr>
              <w:t>0356</w:t>
            </w:r>
          </w:p>
        </w:tc>
        <w:tc>
          <w:tcPr>
            <w:tcW w:w="449" w:type="dxa"/>
            <w:shd w:val="solid" w:color="FFFFFF" w:fill="auto"/>
          </w:tcPr>
          <w:p w14:paraId="6BCC5355" w14:textId="77777777" w:rsidR="00EB7504" w:rsidRDefault="00EB7504" w:rsidP="00871FD3">
            <w:pPr>
              <w:pStyle w:val="TAR"/>
              <w:rPr>
                <w:sz w:val="16"/>
                <w:szCs w:val="16"/>
              </w:rPr>
            </w:pPr>
            <w:r>
              <w:rPr>
                <w:sz w:val="16"/>
                <w:szCs w:val="16"/>
              </w:rPr>
              <w:t>1</w:t>
            </w:r>
          </w:p>
        </w:tc>
        <w:tc>
          <w:tcPr>
            <w:tcW w:w="449" w:type="dxa"/>
            <w:shd w:val="solid" w:color="FFFFFF" w:fill="auto"/>
          </w:tcPr>
          <w:p w14:paraId="18A5E582" w14:textId="77777777" w:rsidR="00EB7504" w:rsidRDefault="00EB7504" w:rsidP="00871FD3">
            <w:pPr>
              <w:pStyle w:val="TAC"/>
              <w:rPr>
                <w:sz w:val="16"/>
                <w:szCs w:val="16"/>
              </w:rPr>
            </w:pPr>
            <w:r>
              <w:rPr>
                <w:sz w:val="16"/>
                <w:szCs w:val="16"/>
              </w:rPr>
              <w:t>C</w:t>
            </w:r>
          </w:p>
        </w:tc>
        <w:tc>
          <w:tcPr>
            <w:tcW w:w="5241" w:type="dxa"/>
            <w:shd w:val="solid" w:color="FFFFFF" w:fill="auto"/>
          </w:tcPr>
          <w:p w14:paraId="2F6268FF" w14:textId="77777777" w:rsidR="00EB7504" w:rsidRPr="00EB2FA4" w:rsidRDefault="00EB7504" w:rsidP="00871FD3">
            <w:pPr>
              <w:pStyle w:val="TAL"/>
              <w:rPr>
                <w:sz w:val="16"/>
                <w:szCs w:val="16"/>
              </w:rPr>
            </w:pPr>
            <w:r w:rsidRPr="00EB2FA4">
              <w:rPr>
                <w:sz w:val="16"/>
                <w:szCs w:val="16"/>
              </w:rPr>
              <w:t>Updates due to network sharing for 5GS</w:t>
            </w:r>
          </w:p>
        </w:tc>
        <w:tc>
          <w:tcPr>
            <w:tcW w:w="748" w:type="dxa"/>
            <w:shd w:val="solid" w:color="FFFFFF" w:fill="auto"/>
          </w:tcPr>
          <w:p w14:paraId="6D62BE06" w14:textId="77777777" w:rsidR="00EB7504" w:rsidRDefault="00EB7504" w:rsidP="00871FD3">
            <w:pPr>
              <w:pStyle w:val="TAC"/>
              <w:rPr>
                <w:sz w:val="16"/>
                <w:szCs w:val="16"/>
              </w:rPr>
            </w:pPr>
            <w:r w:rsidRPr="00E45589">
              <w:rPr>
                <w:sz w:val="16"/>
                <w:szCs w:val="16"/>
              </w:rPr>
              <w:t>15.4.0</w:t>
            </w:r>
          </w:p>
        </w:tc>
      </w:tr>
      <w:tr w:rsidR="00EB7504" w:rsidRPr="006B0D02" w14:paraId="5BB03A0D" w14:textId="77777777" w:rsidTr="003F58D4">
        <w:tc>
          <w:tcPr>
            <w:tcW w:w="844" w:type="dxa"/>
            <w:shd w:val="solid" w:color="FFFFFF" w:fill="auto"/>
          </w:tcPr>
          <w:p w14:paraId="08309356" w14:textId="77777777" w:rsidR="00EB7504" w:rsidRDefault="00EB7504" w:rsidP="00871FD3">
            <w:pPr>
              <w:pStyle w:val="TAC"/>
              <w:rPr>
                <w:sz w:val="16"/>
                <w:szCs w:val="16"/>
              </w:rPr>
            </w:pPr>
            <w:r>
              <w:rPr>
                <w:sz w:val="16"/>
                <w:szCs w:val="16"/>
              </w:rPr>
              <w:t>2018-09</w:t>
            </w:r>
          </w:p>
        </w:tc>
        <w:tc>
          <w:tcPr>
            <w:tcW w:w="953" w:type="dxa"/>
            <w:shd w:val="solid" w:color="FFFFFF" w:fill="auto"/>
          </w:tcPr>
          <w:p w14:paraId="4A910E47" w14:textId="77777777" w:rsidR="00EB7504" w:rsidRDefault="00EB7504" w:rsidP="00871FD3">
            <w:pPr>
              <w:pStyle w:val="TAC"/>
              <w:rPr>
                <w:sz w:val="16"/>
                <w:szCs w:val="16"/>
              </w:rPr>
            </w:pPr>
            <w:r>
              <w:rPr>
                <w:sz w:val="16"/>
                <w:szCs w:val="16"/>
              </w:rPr>
              <w:t>CP-81</w:t>
            </w:r>
          </w:p>
        </w:tc>
        <w:tc>
          <w:tcPr>
            <w:tcW w:w="1156" w:type="dxa"/>
            <w:shd w:val="solid" w:color="FFFFFF" w:fill="auto"/>
          </w:tcPr>
          <w:p w14:paraId="39DD9F50" w14:textId="77777777" w:rsidR="00EB7504" w:rsidRPr="00EB2FA4" w:rsidRDefault="00EB7504" w:rsidP="00871FD3">
            <w:pPr>
              <w:pStyle w:val="TAC"/>
              <w:rPr>
                <w:sz w:val="16"/>
                <w:szCs w:val="16"/>
              </w:rPr>
            </w:pPr>
            <w:r w:rsidRPr="00EB7504">
              <w:rPr>
                <w:sz w:val="16"/>
                <w:szCs w:val="16"/>
              </w:rPr>
              <w:t>CP-182128</w:t>
            </w:r>
          </w:p>
        </w:tc>
        <w:tc>
          <w:tcPr>
            <w:tcW w:w="558" w:type="dxa"/>
            <w:shd w:val="solid" w:color="FFFFFF" w:fill="auto"/>
          </w:tcPr>
          <w:p w14:paraId="06358F57" w14:textId="77777777" w:rsidR="00EB7504" w:rsidRDefault="00EB7504" w:rsidP="00871FD3">
            <w:pPr>
              <w:pStyle w:val="TAL"/>
              <w:rPr>
                <w:sz w:val="16"/>
                <w:szCs w:val="16"/>
              </w:rPr>
            </w:pPr>
            <w:r>
              <w:rPr>
                <w:sz w:val="16"/>
                <w:szCs w:val="16"/>
              </w:rPr>
              <w:t>0357</w:t>
            </w:r>
          </w:p>
        </w:tc>
        <w:tc>
          <w:tcPr>
            <w:tcW w:w="449" w:type="dxa"/>
            <w:shd w:val="solid" w:color="FFFFFF" w:fill="auto"/>
          </w:tcPr>
          <w:p w14:paraId="4FC8B6D3" w14:textId="77777777" w:rsidR="00EB7504" w:rsidRDefault="00EB7504" w:rsidP="00871FD3">
            <w:pPr>
              <w:pStyle w:val="TAR"/>
              <w:rPr>
                <w:sz w:val="16"/>
                <w:szCs w:val="16"/>
              </w:rPr>
            </w:pPr>
            <w:r>
              <w:rPr>
                <w:sz w:val="16"/>
                <w:szCs w:val="16"/>
              </w:rPr>
              <w:t>2</w:t>
            </w:r>
          </w:p>
        </w:tc>
        <w:tc>
          <w:tcPr>
            <w:tcW w:w="449" w:type="dxa"/>
            <w:shd w:val="solid" w:color="FFFFFF" w:fill="auto"/>
          </w:tcPr>
          <w:p w14:paraId="621A9BA9" w14:textId="77777777" w:rsidR="00EB7504" w:rsidRDefault="00EB7504" w:rsidP="00871FD3">
            <w:pPr>
              <w:pStyle w:val="TAC"/>
              <w:rPr>
                <w:sz w:val="16"/>
                <w:szCs w:val="16"/>
              </w:rPr>
            </w:pPr>
            <w:r>
              <w:rPr>
                <w:sz w:val="16"/>
                <w:szCs w:val="16"/>
              </w:rPr>
              <w:t>F</w:t>
            </w:r>
          </w:p>
        </w:tc>
        <w:tc>
          <w:tcPr>
            <w:tcW w:w="5241" w:type="dxa"/>
            <w:shd w:val="solid" w:color="FFFFFF" w:fill="auto"/>
          </w:tcPr>
          <w:p w14:paraId="31D28886" w14:textId="77777777" w:rsidR="00EB7504" w:rsidRPr="00EB2FA4" w:rsidRDefault="00EB7504" w:rsidP="00871FD3">
            <w:pPr>
              <w:pStyle w:val="TAL"/>
              <w:rPr>
                <w:sz w:val="16"/>
                <w:szCs w:val="16"/>
              </w:rPr>
            </w:pPr>
            <w:r w:rsidRPr="00EB7504">
              <w:rPr>
                <w:sz w:val="16"/>
                <w:szCs w:val="16"/>
              </w:rPr>
              <w:t>Introduce 5GS registration procedure</w:t>
            </w:r>
          </w:p>
        </w:tc>
        <w:tc>
          <w:tcPr>
            <w:tcW w:w="748" w:type="dxa"/>
            <w:shd w:val="solid" w:color="FFFFFF" w:fill="auto"/>
          </w:tcPr>
          <w:p w14:paraId="74CC4642" w14:textId="77777777" w:rsidR="00EB7504" w:rsidRPr="00E45589" w:rsidRDefault="00EB7504" w:rsidP="00871FD3">
            <w:pPr>
              <w:pStyle w:val="TAC"/>
              <w:rPr>
                <w:sz w:val="16"/>
                <w:szCs w:val="16"/>
              </w:rPr>
            </w:pPr>
            <w:r>
              <w:rPr>
                <w:sz w:val="16"/>
                <w:szCs w:val="16"/>
              </w:rPr>
              <w:t>15.5.0</w:t>
            </w:r>
          </w:p>
        </w:tc>
      </w:tr>
      <w:tr w:rsidR="003F58D4" w:rsidRPr="006B0D02" w14:paraId="2B330737" w14:textId="77777777" w:rsidTr="003F58D4">
        <w:tc>
          <w:tcPr>
            <w:tcW w:w="844" w:type="dxa"/>
            <w:shd w:val="solid" w:color="FFFFFF" w:fill="auto"/>
          </w:tcPr>
          <w:p w14:paraId="12AFEA1B" w14:textId="77777777" w:rsidR="003F58D4" w:rsidRDefault="003F58D4" w:rsidP="00871FD3">
            <w:pPr>
              <w:pStyle w:val="TAC"/>
              <w:rPr>
                <w:sz w:val="16"/>
                <w:szCs w:val="16"/>
              </w:rPr>
            </w:pPr>
            <w:r>
              <w:rPr>
                <w:sz w:val="16"/>
                <w:szCs w:val="16"/>
              </w:rPr>
              <w:t>2018-09</w:t>
            </w:r>
          </w:p>
        </w:tc>
        <w:tc>
          <w:tcPr>
            <w:tcW w:w="953" w:type="dxa"/>
            <w:shd w:val="solid" w:color="FFFFFF" w:fill="auto"/>
          </w:tcPr>
          <w:p w14:paraId="01B4B813" w14:textId="77777777" w:rsidR="003F58D4" w:rsidRDefault="003F58D4" w:rsidP="00871FD3">
            <w:pPr>
              <w:pStyle w:val="TAC"/>
              <w:rPr>
                <w:sz w:val="16"/>
                <w:szCs w:val="16"/>
              </w:rPr>
            </w:pPr>
            <w:r>
              <w:rPr>
                <w:sz w:val="16"/>
                <w:szCs w:val="16"/>
              </w:rPr>
              <w:t>CP-81</w:t>
            </w:r>
          </w:p>
        </w:tc>
        <w:tc>
          <w:tcPr>
            <w:tcW w:w="1156" w:type="dxa"/>
            <w:shd w:val="solid" w:color="FFFFFF" w:fill="auto"/>
          </w:tcPr>
          <w:p w14:paraId="0D064F1A" w14:textId="77777777" w:rsidR="003F58D4" w:rsidRPr="00EB7504" w:rsidRDefault="003F58D4" w:rsidP="00871FD3">
            <w:pPr>
              <w:pStyle w:val="TAC"/>
              <w:rPr>
                <w:sz w:val="16"/>
                <w:szCs w:val="16"/>
              </w:rPr>
            </w:pPr>
            <w:r>
              <w:rPr>
                <w:sz w:val="16"/>
                <w:szCs w:val="16"/>
              </w:rPr>
              <w:t>CP-182106</w:t>
            </w:r>
          </w:p>
        </w:tc>
        <w:tc>
          <w:tcPr>
            <w:tcW w:w="558" w:type="dxa"/>
            <w:shd w:val="solid" w:color="FFFFFF" w:fill="auto"/>
          </w:tcPr>
          <w:p w14:paraId="461553A4" w14:textId="77777777" w:rsidR="003F58D4" w:rsidRDefault="003F58D4" w:rsidP="00871FD3">
            <w:pPr>
              <w:pStyle w:val="TAL"/>
              <w:rPr>
                <w:sz w:val="16"/>
                <w:szCs w:val="16"/>
              </w:rPr>
            </w:pPr>
            <w:r>
              <w:rPr>
                <w:sz w:val="16"/>
                <w:szCs w:val="16"/>
              </w:rPr>
              <w:t>0358</w:t>
            </w:r>
          </w:p>
        </w:tc>
        <w:tc>
          <w:tcPr>
            <w:tcW w:w="449" w:type="dxa"/>
            <w:shd w:val="solid" w:color="FFFFFF" w:fill="auto"/>
          </w:tcPr>
          <w:p w14:paraId="3B369814" w14:textId="77777777" w:rsidR="003F58D4" w:rsidRDefault="003F58D4" w:rsidP="00871FD3">
            <w:pPr>
              <w:pStyle w:val="TAR"/>
              <w:rPr>
                <w:sz w:val="16"/>
                <w:szCs w:val="16"/>
              </w:rPr>
            </w:pPr>
            <w:r>
              <w:rPr>
                <w:sz w:val="16"/>
                <w:szCs w:val="16"/>
              </w:rPr>
              <w:t>4</w:t>
            </w:r>
          </w:p>
        </w:tc>
        <w:tc>
          <w:tcPr>
            <w:tcW w:w="449" w:type="dxa"/>
            <w:shd w:val="solid" w:color="FFFFFF" w:fill="auto"/>
          </w:tcPr>
          <w:p w14:paraId="38751C32" w14:textId="77777777" w:rsidR="003F58D4" w:rsidRDefault="003F58D4" w:rsidP="00871FD3">
            <w:pPr>
              <w:pStyle w:val="TAC"/>
              <w:rPr>
                <w:sz w:val="16"/>
                <w:szCs w:val="16"/>
              </w:rPr>
            </w:pPr>
            <w:r>
              <w:rPr>
                <w:sz w:val="16"/>
                <w:szCs w:val="16"/>
              </w:rPr>
              <w:t>B</w:t>
            </w:r>
          </w:p>
        </w:tc>
        <w:tc>
          <w:tcPr>
            <w:tcW w:w="5241" w:type="dxa"/>
            <w:shd w:val="solid" w:color="FFFFFF" w:fill="auto"/>
          </w:tcPr>
          <w:p w14:paraId="7FC77756" w14:textId="77777777" w:rsidR="003F58D4" w:rsidRPr="00EB7504" w:rsidRDefault="003F58D4" w:rsidP="00871FD3">
            <w:pPr>
              <w:pStyle w:val="TAL"/>
              <w:rPr>
                <w:sz w:val="16"/>
                <w:szCs w:val="16"/>
              </w:rPr>
            </w:pPr>
            <w:r w:rsidRPr="003F58D4">
              <w:rPr>
                <w:sz w:val="16"/>
                <w:szCs w:val="16"/>
              </w:rPr>
              <w:t xml:space="preserve">Updates to Stage 2 solution of Steering Of Roaming (SOR) </w:t>
            </w:r>
          </w:p>
        </w:tc>
        <w:tc>
          <w:tcPr>
            <w:tcW w:w="748" w:type="dxa"/>
            <w:shd w:val="solid" w:color="FFFFFF" w:fill="auto"/>
          </w:tcPr>
          <w:p w14:paraId="223A21E5" w14:textId="77777777" w:rsidR="003F58D4" w:rsidRDefault="003F58D4" w:rsidP="00871FD3">
            <w:pPr>
              <w:pStyle w:val="TAC"/>
              <w:rPr>
                <w:sz w:val="16"/>
                <w:szCs w:val="16"/>
              </w:rPr>
            </w:pPr>
            <w:r w:rsidRPr="008C6EA7">
              <w:rPr>
                <w:sz w:val="16"/>
                <w:szCs w:val="16"/>
              </w:rPr>
              <w:t>15.5.0</w:t>
            </w:r>
          </w:p>
        </w:tc>
      </w:tr>
      <w:tr w:rsidR="003F58D4" w:rsidRPr="006B0D02" w14:paraId="5225C85A" w14:textId="77777777" w:rsidTr="003F58D4">
        <w:tc>
          <w:tcPr>
            <w:tcW w:w="844" w:type="dxa"/>
            <w:shd w:val="solid" w:color="FFFFFF" w:fill="auto"/>
          </w:tcPr>
          <w:p w14:paraId="5FA88539" w14:textId="77777777" w:rsidR="003F58D4" w:rsidRDefault="003F58D4" w:rsidP="00871FD3">
            <w:pPr>
              <w:pStyle w:val="TAC"/>
              <w:rPr>
                <w:sz w:val="16"/>
                <w:szCs w:val="16"/>
              </w:rPr>
            </w:pPr>
            <w:r>
              <w:rPr>
                <w:sz w:val="16"/>
                <w:szCs w:val="16"/>
              </w:rPr>
              <w:t>2018-09</w:t>
            </w:r>
          </w:p>
        </w:tc>
        <w:tc>
          <w:tcPr>
            <w:tcW w:w="953" w:type="dxa"/>
            <w:shd w:val="solid" w:color="FFFFFF" w:fill="auto"/>
          </w:tcPr>
          <w:p w14:paraId="5F0BB70B" w14:textId="77777777" w:rsidR="003F58D4" w:rsidRDefault="003F58D4" w:rsidP="00871FD3">
            <w:pPr>
              <w:pStyle w:val="TAC"/>
              <w:rPr>
                <w:sz w:val="16"/>
                <w:szCs w:val="16"/>
              </w:rPr>
            </w:pPr>
            <w:r>
              <w:rPr>
                <w:sz w:val="16"/>
                <w:szCs w:val="16"/>
              </w:rPr>
              <w:t>CP-81</w:t>
            </w:r>
          </w:p>
        </w:tc>
        <w:tc>
          <w:tcPr>
            <w:tcW w:w="1156" w:type="dxa"/>
            <w:shd w:val="solid" w:color="FFFFFF" w:fill="auto"/>
          </w:tcPr>
          <w:p w14:paraId="5F7A0AF1" w14:textId="77777777" w:rsidR="003F58D4" w:rsidRPr="00EB7504" w:rsidRDefault="003F58D4" w:rsidP="00871FD3">
            <w:pPr>
              <w:pStyle w:val="TAC"/>
              <w:rPr>
                <w:sz w:val="16"/>
                <w:szCs w:val="16"/>
              </w:rPr>
            </w:pPr>
            <w:r w:rsidRPr="00EB7504">
              <w:rPr>
                <w:sz w:val="16"/>
                <w:szCs w:val="16"/>
              </w:rPr>
              <w:t>CP-182128</w:t>
            </w:r>
          </w:p>
        </w:tc>
        <w:tc>
          <w:tcPr>
            <w:tcW w:w="558" w:type="dxa"/>
            <w:shd w:val="solid" w:color="FFFFFF" w:fill="auto"/>
          </w:tcPr>
          <w:p w14:paraId="6802B99B" w14:textId="77777777" w:rsidR="003F58D4" w:rsidRDefault="003F58D4" w:rsidP="00871FD3">
            <w:pPr>
              <w:pStyle w:val="TAL"/>
              <w:rPr>
                <w:sz w:val="16"/>
                <w:szCs w:val="16"/>
              </w:rPr>
            </w:pPr>
            <w:r>
              <w:rPr>
                <w:sz w:val="16"/>
                <w:szCs w:val="16"/>
              </w:rPr>
              <w:t>0359</w:t>
            </w:r>
          </w:p>
        </w:tc>
        <w:tc>
          <w:tcPr>
            <w:tcW w:w="449" w:type="dxa"/>
            <w:shd w:val="solid" w:color="FFFFFF" w:fill="auto"/>
          </w:tcPr>
          <w:p w14:paraId="4B976B64" w14:textId="77777777" w:rsidR="003F58D4" w:rsidRDefault="003F58D4" w:rsidP="00871FD3">
            <w:pPr>
              <w:pStyle w:val="TAR"/>
              <w:rPr>
                <w:sz w:val="16"/>
                <w:szCs w:val="16"/>
              </w:rPr>
            </w:pPr>
            <w:r>
              <w:rPr>
                <w:sz w:val="16"/>
                <w:szCs w:val="16"/>
              </w:rPr>
              <w:t>2</w:t>
            </w:r>
          </w:p>
        </w:tc>
        <w:tc>
          <w:tcPr>
            <w:tcW w:w="449" w:type="dxa"/>
            <w:shd w:val="solid" w:color="FFFFFF" w:fill="auto"/>
          </w:tcPr>
          <w:p w14:paraId="0AFFAD61" w14:textId="77777777" w:rsidR="003F58D4" w:rsidRDefault="003F58D4" w:rsidP="00871FD3">
            <w:pPr>
              <w:pStyle w:val="TAC"/>
              <w:rPr>
                <w:sz w:val="16"/>
                <w:szCs w:val="16"/>
              </w:rPr>
            </w:pPr>
            <w:r>
              <w:rPr>
                <w:sz w:val="16"/>
                <w:szCs w:val="16"/>
              </w:rPr>
              <w:t>F</w:t>
            </w:r>
          </w:p>
        </w:tc>
        <w:tc>
          <w:tcPr>
            <w:tcW w:w="5241" w:type="dxa"/>
            <w:shd w:val="solid" w:color="FFFFFF" w:fill="auto"/>
          </w:tcPr>
          <w:p w14:paraId="0DAB11BF" w14:textId="77777777" w:rsidR="003F58D4" w:rsidRPr="00EB7504" w:rsidRDefault="003F58D4" w:rsidP="00871FD3">
            <w:pPr>
              <w:pStyle w:val="TAL"/>
              <w:rPr>
                <w:sz w:val="16"/>
                <w:szCs w:val="16"/>
              </w:rPr>
            </w:pPr>
            <w:r w:rsidRPr="00EB7504">
              <w:rPr>
                <w:sz w:val="16"/>
                <w:szCs w:val="16"/>
              </w:rPr>
              <w:t>Unclear how to derive PLMN ID from broadcast in 3G, 4G, and 5G</w:t>
            </w:r>
          </w:p>
        </w:tc>
        <w:tc>
          <w:tcPr>
            <w:tcW w:w="748" w:type="dxa"/>
            <w:shd w:val="solid" w:color="FFFFFF" w:fill="auto"/>
          </w:tcPr>
          <w:p w14:paraId="76D48601" w14:textId="77777777" w:rsidR="003F58D4" w:rsidRDefault="003F58D4" w:rsidP="00871FD3">
            <w:pPr>
              <w:pStyle w:val="TAC"/>
              <w:rPr>
                <w:sz w:val="16"/>
                <w:szCs w:val="16"/>
              </w:rPr>
            </w:pPr>
            <w:r w:rsidRPr="008C6EA7">
              <w:rPr>
                <w:sz w:val="16"/>
                <w:szCs w:val="16"/>
              </w:rPr>
              <w:t>15.5.0</w:t>
            </w:r>
          </w:p>
        </w:tc>
      </w:tr>
      <w:tr w:rsidR="003F58D4" w:rsidRPr="006B0D02" w14:paraId="0C4108B6" w14:textId="77777777" w:rsidTr="003F58D4">
        <w:tc>
          <w:tcPr>
            <w:tcW w:w="844" w:type="dxa"/>
            <w:shd w:val="solid" w:color="FFFFFF" w:fill="auto"/>
          </w:tcPr>
          <w:p w14:paraId="0E84056E" w14:textId="77777777" w:rsidR="003F58D4" w:rsidRDefault="003F58D4" w:rsidP="00871FD3">
            <w:pPr>
              <w:pStyle w:val="TAC"/>
              <w:rPr>
                <w:sz w:val="16"/>
                <w:szCs w:val="16"/>
              </w:rPr>
            </w:pPr>
            <w:r>
              <w:rPr>
                <w:sz w:val="16"/>
                <w:szCs w:val="16"/>
              </w:rPr>
              <w:t>2018-09</w:t>
            </w:r>
          </w:p>
        </w:tc>
        <w:tc>
          <w:tcPr>
            <w:tcW w:w="953" w:type="dxa"/>
            <w:shd w:val="solid" w:color="FFFFFF" w:fill="auto"/>
          </w:tcPr>
          <w:p w14:paraId="79D1138A" w14:textId="77777777" w:rsidR="003F58D4" w:rsidRDefault="003F58D4" w:rsidP="00871FD3">
            <w:pPr>
              <w:pStyle w:val="TAC"/>
              <w:rPr>
                <w:sz w:val="16"/>
                <w:szCs w:val="16"/>
              </w:rPr>
            </w:pPr>
            <w:r>
              <w:rPr>
                <w:sz w:val="16"/>
                <w:szCs w:val="16"/>
              </w:rPr>
              <w:t>CP-81</w:t>
            </w:r>
          </w:p>
        </w:tc>
        <w:tc>
          <w:tcPr>
            <w:tcW w:w="1156" w:type="dxa"/>
            <w:shd w:val="solid" w:color="FFFFFF" w:fill="auto"/>
          </w:tcPr>
          <w:p w14:paraId="64E79961" w14:textId="77777777" w:rsidR="003F58D4" w:rsidRPr="00EB7504" w:rsidRDefault="003F58D4" w:rsidP="00871FD3">
            <w:pPr>
              <w:pStyle w:val="TAC"/>
              <w:rPr>
                <w:sz w:val="16"/>
                <w:szCs w:val="16"/>
              </w:rPr>
            </w:pPr>
            <w:r w:rsidRPr="003158E7">
              <w:rPr>
                <w:sz w:val="16"/>
                <w:szCs w:val="16"/>
              </w:rPr>
              <w:t>CP-182158</w:t>
            </w:r>
          </w:p>
        </w:tc>
        <w:tc>
          <w:tcPr>
            <w:tcW w:w="558" w:type="dxa"/>
            <w:shd w:val="solid" w:color="FFFFFF" w:fill="auto"/>
          </w:tcPr>
          <w:p w14:paraId="23F40F02" w14:textId="77777777" w:rsidR="003F58D4" w:rsidRDefault="003F58D4" w:rsidP="00871FD3">
            <w:pPr>
              <w:pStyle w:val="TAL"/>
              <w:rPr>
                <w:sz w:val="16"/>
                <w:szCs w:val="16"/>
              </w:rPr>
            </w:pPr>
            <w:r>
              <w:rPr>
                <w:sz w:val="16"/>
                <w:szCs w:val="16"/>
              </w:rPr>
              <w:t>0360</w:t>
            </w:r>
          </w:p>
        </w:tc>
        <w:tc>
          <w:tcPr>
            <w:tcW w:w="449" w:type="dxa"/>
            <w:shd w:val="solid" w:color="FFFFFF" w:fill="auto"/>
          </w:tcPr>
          <w:p w14:paraId="64F0815D" w14:textId="77777777" w:rsidR="003F58D4" w:rsidRDefault="003F58D4" w:rsidP="00871FD3">
            <w:pPr>
              <w:pStyle w:val="TAR"/>
              <w:rPr>
                <w:sz w:val="16"/>
                <w:szCs w:val="16"/>
              </w:rPr>
            </w:pPr>
          </w:p>
        </w:tc>
        <w:tc>
          <w:tcPr>
            <w:tcW w:w="449" w:type="dxa"/>
            <w:shd w:val="solid" w:color="FFFFFF" w:fill="auto"/>
          </w:tcPr>
          <w:p w14:paraId="799FAB1E" w14:textId="77777777" w:rsidR="003F58D4" w:rsidRDefault="003F58D4" w:rsidP="00871FD3">
            <w:pPr>
              <w:pStyle w:val="TAC"/>
              <w:rPr>
                <w:sz w:val="16"/>
                <w:szCs w:val="16"/>
              </w:rPr>
            </w:pPr>
            <w:r>
              <w:rPr>
                <w:sz w:val="16"/>
                <w:szCs w:val="16"/>
              </w:rPr>
              <w:t>C</w:t>
            </w:r>
          </w:p>
        </w:tc>
        <w:tc>
          <w:tcPr>
            <w:tcW w:w="5241" w:type="dxa"/>
            <w:shd w:val="solid" w:color="FFFFFF" w:fill="auto"/>
          </w:tcPr>
          <w:p w14:paraId="7D749209" w14:textId="77777777" w:rsidR="003F58D4" w:rsidRPr="00EB7504" w:rsidRDefault="003F58D4" w:rsidP="00871FD3">
            <w:pPr>
              <w:pStyle w:val="TAL"/>
              <w:rPr>
                <w:sz w:val="16"/>
                <w:szCs w:val="16"/>
              </w:rPr>
            </w:pPr>
            <w:r w:rsidRPr="003158E7">
              <w:rPr>
                <w:sz w:val="16"/>
                <w:szCs w:val="16"/>
              </w:rPr>
              <w:t>Per RAT higher priority PLMN search timer T for UEs supporting IoT and non IoT RATs</w:t>
            </w:r>
          </w:p>
        </w:tc>
        <w:tc>
          <w:tcPr>
            <w:tcW w:w="748" w:type="dxa"/>
            <w:shd w:val="solid" w:color="FFFFFF" w:fill="auto"/>
          </w:tcPr>
          <w:p w14:paraId="7C135216" w14:textId="77777777" w:rsidR="003F58D4" w:rsidRDefault="003F58D4" w:rsidP="00871FD3">
            <w:pPr>
              <w:pStyle w:val="TAC"/>
              <w:rPr>
                <w:sz w:val="16"/>
                <w:szCs w:val="16"/>
              </w:rPr>
            </w:pPr>
            <w:r w:rsidRPr="008C6EA7">
              <w:rPr>
                <w:sz w:val="16"/>
                <w:szCs w:val="16"/>
              </w:rPr>
              <w:t>15.5.0</w:t>
            </w:r>
          </w:p>
        </w:tc>
      </w:tr>
      <w:tr w:rsidR="003F58D4" w:rsidRPr="006B0D02" w14:paraId="5F6D41AB" w14:textId="77777777" w:rsidTr="003F58D4">
        <w:tc>
          <w:tcPr>
            <w:tcW w:w="844" w:type="dxa"/>
            <w:shd w:val="solid" w:color="FFFFFF" w:fill="auto"/>
          </w:tcPr>
          <w:p w14:paraId="35F7E531" w14:textId="77777777" w:rsidR="003F58D4" w:rsidRDefault="003F58D4" w:rsidP="00871FD3">
            <w:pPr>
              <w:pStyle w:val="TAC"/>
              <w:rPr>
                <w:sz w:val="16"/>
                <w:szCs w:val="16"/>
              </w:rPr>
            </w:pPr>
            <w:r>
              <w:rPr>
                <w:sz w:val="16"/>
                <w:szCs w:val="16"/>
              </w:rPr>
              <w:t>2018-09</w:t>
            </w:r>
          </w:p>
        </w:tc>
        <w:tc>
          <w:tcPr>
            <w:tcW w:w="953" w:type="dxa"/>
            <w:shd w:val="solid" w:color="FFFFFF" w:fill="auto"/>
          </w:tcPr>
          <w:p w14:paraId="02204FB0" w14:textId="77777777" w:rsidR="003F58D4" w:rsidRDefault="003F58D4" w:rsidP="00871FD3">
            <w:pPr>
              <w:pStyle w:val="TAC"/>
              <w:rPr>
                <w:sz w:val="16"/>
                <w:szCs w:val="16"/>
              </w:rPr>
            </w:pPr>
            <w:r>
              <w:rPr>
                <w:sz w:val="16"/>
                <w:szCs w:val="16"/>
              </w:rPr>
              <w:t>CP-81</w:t>
            </w:r>
          </w:p>
        </w:tc>
        <w:tc>
          <w:tcPr>
            <w:tcW w:w="1156" w:type="dxa"/>
            <w:shd w:val="solid" w:color="FFFFFF" w:fill="auto"/>
          </w:tcPr>
          <w:p w14:paraId="2C9DBFF9" w14:textId="77777777" w:rsidR="003F58D4" w:rsidRPr="003158E7" w:rsidRDefault="003F58D4" w:rsidP="00871FD3">
            <w:pPr>
              <w:pStyle w:val="TAC"/>
              <w:rPr>
                <w:sz w:val="16"/>
                <w:szCs w:val="16"/>
              </w:rPr>
            </w:pPr>
            <w:r w:rsidRPr="00E97F8A">
              <w:rPr>
                <w:sz w:val="16"/>
                <w:szCs w:val="16"/>
              </w:rPr>
              <w:t>CP-182158</w:t>
            </w:r>
          </w:p>
        </w:tc>
        <w:tc>
          <w:tcPr>
            <w:tcW w:w="558" w:type="dxa"/>
            <w:shd w:val="solid" w:color="FFFFFF" w:fill="auto"/>
          </w:tcPr>
          <w:p w14:paraId="3ADA6D4E" w14:textId="77777777" w:rsidR="003F58D4" w:rsidRDefault="003F58D4" w:rsidP="00871FD3">
            <w:pPr>
              <w:pStyle w:val="TAL"/>
              <w:rPr>
                <w:sz w:val="16"/>
                <w:szCs w:val="16"/>
              </w:rPr>
            </w:pPr>
            <w:r>
              <w:rPr>
                <w:sz w:val="16"/>
                <w:szCs w:val="16"/>
              </w:rPr>
              <w:t>0361</w:t>
            </w:r>
          </w:p>
        </w:tc>
        <w:tc>
          <w:tcPr>
            <w:tcW w:w="449" w:type="dxa"/>
            <w:shd w:val="solid" w:color="FFFFFF" w:fill="auto"/>
          </w:tcPr>
          <w:p w14:paraId="68A01C81" w14:textId="77777777" w:rsidR="003F58D4" w:rsidRDefault="003F58D4" w:rsidP="00871FD3">
            <w:pPr>
              <w:pStyle w:val="TAR"/>
              <w:rPr>
                <w:sz w:val="16"/>
                <w:szCs w:val="16"/>
              </w:rPr>
            </w:pPr>
          </w:p>
        </w:tc>
        <w:tc>
          <w:tcPr>
            <w:tcW w:w="449" w:type="dxa"/>
            <w:shd w:val="solid" w:color="FFFFFF" w:fill="auto"/>
          </w:tcPr>
          <w:p w14:paraId="61727287" w14:textId="77777777" w:rsidR="003F58D4" w:rsidRDefault="003F58D4" w:rsidP="00871FD3">
            <w:pPr>
              <w:pStyle w:val="TAC"/>
              <w:rPr>
                <w:sz w:val="16"/>
                <w:szCs w:val="16"/>
              </w:rPr>
            </w:pPr>
            <w:r>
              <w:rPr>
                <w:sz w:val="16"/>
                <w:szCs w:val="16"/>
              </w:rPr>
              <w:t>F</w:t>
            </w:r>
          </w:p>
        </w:tc>
        <w:tc>
          <w:tcPr>
            <w:tcW w:w="5241" w:type="dxa"/>
            <w:shd w:val="solid" w:color="FFFFFF" w:fill="auto"/>
          </w:tcPr>
          <w:p w14:paraId="7EA093EF" w14:textId="77777777" w:rsidR="003F58D4" w:rsidRPr="003158E7" w:rsidRDefault="003F58D4" w:rsidP="00871FD3">
            <w:pPr>
              <w:pStyle w:val="TAL"/>
              <w:rPr>
                <w:sz w:val="16"/>
                <w:szCs w:val="16"/>
              </w:rPr>
            </w:pPr>
            <w:r w:rsidRPr="00E97F8A">
              <w:rPr>
                <w:sz w:val="16"/>
                <w:szCs w:val="16"/>
              </w:rPr>
              <w:t>Alignment on handling of forbidden LAI/TAI list</w:t>
            </w:r>
          </w:p>
        </w:tc>
        <w:tc>
          <w:tcPr>
            <w:tcW w:w="748" w:type="dxa"/>
            <w:shd w:val="solid" w:color="FFFFFF" w:fill="auto"/>
          </w:tcPr>
          <w:p w14:paraId="7158316E" w14:textId="77777777" w:rsidR="003F58D4" w:rsidRDefault="003F58D4" w:rsidP="00871FD3">
            <w:pPr>
              <w:pStyle w:val="TAC"/>
              <w:rPr>
                <w:sz w:val="16"/>
                <w:szCs w:val="16"/>
              </w:rPr>
            </w:pPr>
            <w:r w:rsidRPr="008C6EA7">
              <w:rPr>
                <w:sz w:val="16"/>
                <w:szCs w:val="16"/>
              </w:rPr>
              <w:t>15.5.0</w:t>
            </w:r>
          </w:p>
        </w:tc>
      </w:tr>
      <w:tr w:rsidR="003F58D4" w:rsidRPr="006B0D02" w14:paraId="7EB5E723" w14:textId="77777777" w:rsidTr="003F58D4">
        <w:tc>
          <w:tcPr>
            <w:tcW w:w="844" w:type="dxa"/>
            <w:shd w:val="solid" w:color="FFFFFF" w:fill="auto"/>
          </w:tcPr>
          <w:p w14:paraId="7D7D2EEF" w14:textId="77777777" w:rsidR="003F58D4" w:rsidRDefault="003F58D4" w:rsidP="00871FD3">
            <w:pPr>
              <w:pStyle w:val="TAC"/>
              <w:rPr>
                <w:sz w:val="16"/>
                <w:szCs w:val="16"/>
              </w:rPr>
            </w:pPr>
            <w:r>
              <w:rPr>
                <w:sz w:val="16"/>
                <w:szCs w:val="16"/>
              </w:rPr>
              <w:t>2018-09</w:t>
            </w:r>
          </w:p>
        </w:tc>
        <w:tc>
          <w:tcPr>
            <w:tcW w:w="953" w:type="dxa"/>
            <w:shd w:val="solid" w:color="FFFFFF" w:fill="auto"/>
          </w:tcPr>
          <w:p w14:paraId="467E83A8" w14:textId="77777777" w:rsidR="003F58D4" w:rsidRDefault="003F58D4" w:rsidP="00871FD3">
            <w:pPr>
              <w:pStyle w:val="TAC"/>
              <w:rPr>
                <w:sz w:val="16"/>
                <w:szCs w:val="16"/>
              </w:rPr>
            </w:pPr>
            <w:r>
              <w:rPr>
                <w:sz w:val="16"/>
                <w:szCs w:val="16"/>
              </w:rPr>
              <w:t>CP-81</w:t>
            </w:r>
          </w:p>
        </w:tc>
        <w:tc>
          <w:tcPr>
            <w:tcW w:w="1156" w:type="dxa"/>
            <w:shd w:val="solid" w:color="FFFFFF" w:fill="auto"/>
          </w:tcPr>
          <w:p w14:paraId="7E8D8F2E" w14:textId="77777777" w:rsidR="003F58D4" w:rsidRPr="00E97F8A" w:rsidRDefault="003F58D4" w:rsidP="00871FD3">
            <w:pPr>
              <w:pStyle w:val="TAC"/>
              <w:rPr>
                <w:sz w:val="16"/>
                <w:szCs w:val="16"/>
              </w:rPr>
            </w:pPr>
            <w:r w:rsidRPr="00E97F8A">
              <w:rPr>
                <w:sz w:val="16"/>
                <w:szCs w:val="16"/>
              </w:rPr>
              <w:t>CP-182128</w:t>
            </w:r>
          </w:p>
        </w:tc>
        <w:tc>
          <w:tcPr>
            <w:tcW w:w="558" w:type="dxa"/>
            <w:shd w:val="solid" w:color="FFFFFF" w:fill="auto"/>
          </w:tcPr>
          <w:p w14:paraId="17BADF09" w14:textId="77777777" w:rsidR="003F58D4" w:rsidRDefault="003F58D4" w:rsidP="00871FD3">
            <w:pPr>
              <w:pStyle w:val="TAL"/>
              <w:rPr>
                <w:sz w:val="16"/>
                <w:szCs w:val="16"/>
              </w:rPr>
            </w:pPr>
            <w:r>
              <w:rPr>
                <w:sz w:val="16"/>
                <w:szCs w:val="16"/>
              </w:rPr>
              <w:t>0364</w:t>
            </w:r>
          </w:p>
        </w:tc>
        <w:tc>
          <w:tcPr>
            <w:tcW w:w="449" w:type="dxa"/>
            <w:shd w:val="solid" w:color="FFFFFF" w:fill="auto"/>
          </w:tcPr>
          <w:p w14:paraId="770B118A" w14:textId="77777777" w:rsidR="003F58D4" w:rsidRDefault="003F58D4" w:rsidP="00871FD3">
            <w:pPr>
              <w:pStyle w:val="TAR"/>
              <w:rPr>
                <w:sz w:val="16"/>
                <w:szCs w:val="16"/>
              </w:rPr>
            </w:pPr>
            <w:r>
              <w:rPr>
                <w:sz w:val="16"/>
                <w:szCs w:val="16"/>
              </w:rPr>
              <w:t>1</w:t>
            </w:r>
          </w:p>
        </w:tc>
        <w:tc>
          <w:tcPr>
            <w:tcW w:w="449" w:type="dxa"/>
            <w:shd w:val="solid" w:color="FFFFFF" w:fill="auto"/>
          </w:tcPr>
          <w:p w14:paraId="7EACE0F4" w14:textId="77777777" w:rsidR="003F58D4" w:rsidRDefault="003F58D4" w:rsidP="00871FD3">
            <w:pPr>
              <w:pStyle w:val="TAC"/>
              <w:rPr>
                <w:sz w:val="16"/>
                <w:szCs w:val="16"/>
              </w:rPr>
            </w:pPr>
            <w:r>
              <w:rPr>
                <w:sz w:val="16"/>
                <w:szCs w:val="16"/>
              </w:rPr>
              <w:t>B</w:t>
            </w:r>
          </w:p>
        </w:tc>
        <w:tc>
          <w:tcPr>
            <w:tcW w:w="5241" w:type="dxa"/>
            <w:shd w:val="solid" w:color="FFFFFF" w:fill="auto"/>
          </w:tcPr>
          <w:p w14:paraId="493EDA5D" w14:textId="77777777" w:rsidR="003F58D4" w:rsidRPr="00E97F8A" w:rsidRDefault="003F58D4" w:rsidP="00871FD3">
            <w:pPr>
              <w:pStyle w:val="TAL"/>
              <w:rPr>
                <w:sz w:val="16"/>
                <w:szCs w:val="16"/>
              </w:rPr>
            </w:pPr>
            <w:r w:rsidRPr="00E97F8A">
              <w:rPr>
                <w:sz w:val="16"/>
                <w:szCs w:val="16"/>
              </w:rPr>
              <w:t>Cause #15 has been successfully used for releases.</w:t>
            </w:r>
          </w:p>
        </w:tc>
        <w:tc>
          <w:tcPr>
            <w:tcW w:w="748" w:type="dxa"/>
            <w:shd w:val="solid" w:color="FFFFFF" w:fill="auto"/>
          </w:tcPr>
          <w:p w14:paraId="0B4C0704" w14:textId="77777777" w:rsidR="003F58D4" w:rsidRDefault="003F58D4" w:rsidP="00871FD3">
            <w:pPr>
              <w:pStyle w:val="TAC"/>
              <w:rPr>
                <w:sz w:val="16"/>
                <w:szCs w:val="16"/>
              </w:rPr>
            </w:pPr>
            <w:r w:rsidRPr="008C6EA7">
              <w:rPr>
                <w:sz w:val="16"/>
                <w:szCs w:val="16"/>
              </w:rPr>
              <w:t>15.5.0</w:t>
            </w:r>
          </w:p>
        </w:tc>
      </w:tr>
      <w:tr w:rsidR="003F58D4" w:rsidRPr="006B0D02" w14:paraId="7732E551" w14:textId="77777777" w:rsidTr="003F58D4">
        <w:tc>
          <w:tcPr>
            <w:tcW w:w="844" w:type="dxa"/>
            <w:shd w:val="solid" w:color="FFFFFF" w:fill="auto"/>
          </w:tcPr>
          <w:p w14:paraId="23711CE2" w14:textId="77777777" w:rsidR="003F58D4" w:rsidRDefault="003F58D4" w:rsidP="00871FD3">
            <w:pPr>
              <w:pStyle w:val="TAC"/>
              <w:rPr>
                <w:sz w:val="16"/>
                <w:szCs w:val="16"/>
              </w:rPr>
            </w:pPr>
            <w:r>
              <w:rPr>
                <w:sz w:val="16"/>
                <w:szCs w:val="16"/>
              </w:rPr>
              <w:t>2018-09</w:t>
            </w:r>
          </w:p>
        </w:tc>
        <w:tc>
          <w:tcPr>
            <w:tcW w:w="953" w:type="dxa"/>
            <w:shd w:val="solid" w:color="FFFFFF" w:fill="auto"/>
          </w:tcPr>
          <w:p w14:paraId="456DC49F" w14:textId="77777777" w:rsidR="003F58D4" w:rsidRDefault="003F58D4" w:rsidP="00871FD3">
            <w:pPr>
              <w:pStyle w:val="TAC"/>
              <w:rPr>
                <w:sz w:val="16"/>
                <w:szCs w:val="16"/>
              </w:rPr>
            </w:pPr>
            <w:r>
              <w:rPr>
                <w:sz w:val="16"/>
                <w:szCs w:val="16"/>
              </w:rPr>
              <w:t>CP-81</w:t>
            </w:r>
          </w:p>
        </w:tc>
        <w:tc>
          <w:tcPr>
            <w:tcW w:w="1156" w:type="dxa"/>
            <w:shd w:val="solid" w:color="FFFFFF" w:fill="auto"/>
          </w:tcPr>
          <w:p w14:paraId="1F1CDC48" w14:textId="77777777" w:rsidR="003F58D4" w:rsidRPr="00E97F8A" w:rsidRDefault="003F58D4" w:rsidP="00871FD3">
            <w:pPr>
              <w:pStyle w:val="TAC"/>
              <w:rPr>
                <w:sz w:val="16"/>
                <w:szCs w:val="16"/>
              </w:rPr>
            </w:pPr>
            <w:r w:rsidRPr="00D1436D">
              <w:rPr>
                <w:sz w:val="16"/>
                <w:szCs w:val="16"/>
              </w:rPr>
              <w:t>CP-182128</w:t>
            </w:r>
          </w:p>
        </w:tc>
        <w:tc>
          <w:tcPr>
            <w:tcW w:w="558" w:type="dxa"/>
            <w:shd w:val="solid" w:color="FFFFFF" w:fill="auto"/>
          </w:tcPr>
          <w:p w14:paraId="313B8BCD" w14:textId="77777777" w:rsidR="003F58D4" w:rsidRDefault="003F58D4" w:rsidP="00871FD3">
            <w:pPr>
              <w:pStyle w:val="TAL"/>
              <w:rPr>
                <w:sz w:val="16"/>
                <w:szCs w:val="16"/>
              </w:rPr>
            </w:pPr>
            <w:r>
              <w:rPr>
                <w:sz w:val="16"/>
                <w:szCs w:val="16"/>
              </w:rPr>
              <w:t>0365</w:t>
            </w:r>
          </w:p>
        </w:tc>
        <w:tc>
          <w:tcPr>
            <w:tcW w:w="449" w:type="dxa"/>
            <w:shd w:val="solid" w:color="FFFFFF" w:fill="auto"/>
          </w:tcPr>
          <w:p w14:paraId="546F028D" w14:textId="77777777" w:rsidR="003F58D4" w:rsidRDefault="003F58D4" w:rsidP="00871FD3">
            <w:pPr>
              <w:pStyle w:val="TAR"/>
              <w:rPr>
                <w:sz w:val="16"/>
                <w:szCs w:val="16"/>
              </w:rPr>
            </w:pPr>
            <w:r>
              <w:rPr>
                <w:sz w:val="16"/>
                <w:szCs w:val="16"/>
              </w:rPr>
              <w:t>7</w:t>
            </w:r>
          </w:p>
        </w:tc>
        <w:tc>
          <w:tcPr>
            <w:tcW w:w="449" w:type="dxa"/>
            <w:shd w:val="solid" w:color="FFFFFF" w:fill="auto"/>
          </w:tcPr>
          <w:p w14:paraId="41C1B536" w14:textId="77777777" w:rsidR="003F58D4" w:rsidRDefault="003F58D4" w:rsidP="00871FD3">
            <w:pPr>
              <w:pStyle w:val="TAC"/>
              <w:rPr>
                <w:sz w:val="16"/>
                <w:szCs w:val="16"/>
              </w:rPr>
            </w:pPr>
            <w:r>
              <w:rPr>
                <w:sz w:val="16"/>
                <w:szCs w:val="16"/>
              </w:rPr>
              <w:t>B</w:t>
            </w:r>
          </w:p>
        </w:tc>
        <w:tc>
          <w:tcPr>
            <w:tcW w:w="5241" w:type="dxa"/>
            <w:shd w:val="solid" w:color="FFFFFF" w:fill="auto"/>
          </w:tcPr>
          <w:p w14:paraId="3F51B83A" w14:textId="77777777" w:rsidR="003F58D4" w:rsidRPr="00E97F8A" w:rsidRDefault="003F58D4" w:rsidP="00871FD3">
            <w:pPr>
              <w:pStyle w:val="TAL"/>
              <w:rPr>
                <w:sz w:val="16"/>
                <w:szCs w:val="16"/>
              </w:rPr>
            </w:pPr>
            <w:r w:rsidRPr="00D1436D">
              <w:rPr>
                <w:sz w:val="16"/>
                <w:szCs w:val="16"/>
              </w:rPr>
              <w:t>Aligning SOR stage-2 flow as per SA3 agreements and other editorials</w:t>
            </w:r>
          </w:p>
        </w:tc>
        <w:tc>
          <w:tcPr>
            <w:tcW w:w="748" w:type="dxa"/>
            <w:shd w:val="solid" w:color="FFFFFF" w:fill="auto"/>
          </w:tcPr>
          <w:p w14:paraId="3D155A38" w14:textId="77777777" w:rsidR="003F58D4" w:rsidRDefault="003F58D4" w:rsidP="00871FD3">
            <w:pPr>
              <w:pStyle w:val="TAC"/>
              <w:rPr>
                <w:sz w:val="16"/>
                <w:szCs w:val="16"/>
              </w:rPr>
            </w:pPr>
            <w:r w:rsidRPr="008C6EA7">
              <w:rPr>
                <w:sz w:val="16"/>
                <w:szCs w:val="16"/>
              </w:rPr>
              <w:t>15.5.0</w:t>
            </w:r>
          </w:p>
        </w:tc>
      </w:tr>
      <w:tr w:rsidR="003F58D4" w:rsidRPr="006B0D02" w14:paraId="03841FC6" w14:textId="77777777" w:rsidTr="003F58D4">
        <w:tc>
          <w:tcPr>
            <w:tcW w:w="844" w:type="dxa"/>
            <w:shd w:val="solid" w:color="FFFFFF" w:fill="auto"/>
          </w:tcPr>
          <w:p w14:paraId="76943F7F" w14:textId="77777777" w:rsidR="003F58D4" w:rsidRDefault="003F58D4" w:rsidP="00871FD3">
            <w:pPr>
              <w:pStyle w:val="TAC"/>
              <w:rPr>
                <w:sz w:val="16"/>
                <w:szCs w:val="16"/>
              </w:rPr>
            </w:pPr>
            <w:r>
              <w:rPr>
                <w:sz w:val="16"/>
                <w:szCs w:val="16"/>
              </w:rPr>
              <w:t>2018-09</w:t>
            </w:r>
          </w:p>
        </w:tc>
        <w:tc>
          <w:tcPr>
            <w:tcW w:w="953" w:type="dxa"/>
            <w:shd w:val="solid" w:color="FFFFFF" w:fill="auto"/>
          </w:tcPr>
          <w:p w14:paraId="3054DAB5" w14:textId="77777777" w:rsidR="003F58D4" w:rsidRDefault="003F58D4" w:rsidP="00871FD3">
            <w:pPr>
              <w:pStyle w:val="TAC"/>
              <w:rPr>
                <w:sz w:val="16"/>
                <w:szCs w:val="16"/>
              </w:rPr>
            </w:pPr>
            <w:r>
              <w:rPr>
                <w:sz w:val="16"/>
                <w:szCs w:val="16"/>
              </w:rPr>
              <w:t>CP-81</w:t>
            </w:r>
          </w:p>
        </w:tc>
        <w:tc>
          <w:tcPr>
            <w:tcW w:w="1156" w:type="dxa"/>
            <w:shd w:val="solid" w:color="FFFFFF" w:fill="auto"/>
          </w:tcPr>
          <w:p w14:paraId="42571710" w14:textId="77777777" w:rsidR="003F58D4" w:rsidRPr="00D1436D" w:rsidRDefault="003F58D4" w:rsidP="00871FD3">
            <w:pPr>
              <w:pStyle w:val="TAC"/>
              <w:rPr>
                <w:sz w:val="16"/>
                <w:szCs w:val="16"/>
              </w:rPr>
            </w:pPr>
            <w:r>
              <w:rPr>
                <w:sz w:val="16"/>
                <w:szCs w:val="16"/>
              </w:rPr>
              <w:t>CP-182106</w:t>
            </w:r>
          </w:p>
        </w:tc>
        <w:tc>
          <w:tcPr>
            <w:tcW w:w="558" w:type="dxa"/>
            <w:shd w:val="solid" w:color="FFFFFF" w:fill="auto"/>
          </w:tcPr>
          <w:p w14:paraId="221C9B54" w14:textId="77777777" w:rsidR="003F58D4" w:rsidRDefault="003F58D4" w:rsidP="00871FD3">
            <w:pPr>
              <w:pStyle w:val="TAL"/>
              <w:rPr>
                <w:sz w:val="16"/>
                <w:szCs w:val="16"/>
              </w:rPr>
            </w:pPr>
            <w:r>
              <w:rPr>
                <w:sz w:val="16"/>
                <w:szCs w:val="16"/>
              </w:rPr>
              <w:t>0366</w:t>
            </w:r>
          </w:p>
        </w:tc>
        <w:tc>
          <w:tcPr>
            <w:tcW w:w="449" w:type="dxa"/>
            <w:shd w:val="solid" w:color="FFFFFF" w:fill="auto"/>
          </w:tcPr>
          <w:p w14:paraId="3E7FA92D" w14:textId="77777777" w:rsidR="003F58D4" w:rsidRDefault="003F58D4" w:rsidP="00871FD3">
            <w:pPr>
              <w:pStyle w:val="TAR"/>
              <w:rPr>
                <w:sz w:val="16"/>
                <w:szCs w:val="16"/>
              </w:rPr>
            </w:pPr>
            <w:r>
              <w:rPr>
                <w:sz w:val="16"/>
                <w:szCs w:val="16"/>
              </w:rPr>
              <w:t>3</w:t>
            </w:r>
          </w:p>
        </w:tc>
        <w:tc>
          <w:tcPr>
            <w:tcW w:w="449" w:type="dxa"/>
            <w:shd w:val="solid" w:color="FFFFFF" w:fill="auto"/>
          </w:tcPr>
          <w:p w14:paraId="4289FE03" w14:textId="77777777" w:rsidR="003F58D4" w:rsidRDefault="003F58D4" w:rsidP="00871FD3">
            <w:pPr>
              <w:pStyle w:val="TAC"/>
              <w:rPr>
                <w:sz w:val="16"/>
                <w:szCs w:val="16"/>
              </w:rPr>
            </w:pPr>
            <w:r>
              <w:rPr>
                <w:sz w:val="16"/>
                <w:szCs w:val="16"/>
              </w:rPr>
              <w:t>F</w:t>
            </w:r>
          </w:p>
        </w:tc>
        <w:tc>
          <w:tcPr>
            <w:tcW w:w="5241" w:type="dxa"/>
            <w:shd w:val="solid" w:color="FFFFFF" w:fill="auto"/>
          </w:tcPr>
          <w:p w14:paraId="42E28AB0" w14:textId="77777777" w:rsidR="003F58D4" w:rsidRPr="00D1436D" w:rsidRDefault="003F58D4" w:rsidP="00871FD3">
            <w:pPr>
              <w:pStyle w:val="TAL"/>
              <w:rPr>
                <w:sz w:val="16"/>
                <w:szCs w:val="16"/>
              </w:rPr>
            </w:pPr>
            <w:r w:rsidRPr="003F58D4">
              <w:rPr>
                <w:sz w:val="16"/>
                <w:szCs w:val="16"/>
              </w:rPr>
              <w:t>Steering of Roaming for IMS emergency sessions and correction for NAS Transport for SOR</w:t>
            </w:r>
          </w:p>
        </w:tc>
        <w:tc>
          <w:tcPr>
            <w:tcW w:w="748" w:type="dxa"/>
            <w:shd w:val="solid" w:color="FFFFFF" w:fill="auto"/>
          </w:tcPr>
          <w:p w14:paraId="07EF545D" w14:textId="77777777" w:rsidR="003F58D4" w:rsidRDefault="003F58D4" w:rsidP="00871FD3">
            <w:pPr>
              <w:pStyle w:val="TAC"/>
              <w:rPr>
                <w:sz w:val="16"/>
                <w:szCs w:val="16"/>
              </w:rPr>
            </w:pPr>
            <w:r w:rsidRPr="008C6EA7">
              <w:rPr>
                <w:sz w:val="16"/>
                <w:szCs w:val="16"/>
              </w:rPr>
              <w:t>15.5.0</w:t>
            </w:r>
          </w:p>
        </w:tc>
      </w:tr>
      <w:tr w:rsidR="003F58D4" w:rsidRPr="006B0D02" w14:paraId="634F2901" w14:textId="77777777" w:rsidTr="003F58D4">
        <w:tc>
          <w:tcPr>
            <w:tcW w:w="844" w:type="dxa"/>
            <w:shd w:val="solid" w:color="FFFFFF" w:fill="auto"/>
          </w:tcPr>
          <w:p w14:paraId="7EC393F1" w14:textId="77777777" w:rsidR="003F58D4" w:rsidRDefault="003F58D4" w:rsidP="00871FD3">
            <w:pPr>
              <w:pStyle w:val="TAC"/>
              <w:rPr>
                <w:sz w:val="16"/>
                <w:szCs w:val="16"/>
              </w:rPr>
            </w:pPr>
            <w:r>
              <w:rPr>
                <w:sz w:val="16"/>
                <w:szCs w:val="16"/>
              </w:rPr>
              <w:t>2018-09</w:t>
            </w:r>
          </w:p>
        </w:tc>
        <w:tc>
          <w:tcPr>
            <w:tcW w:w="953" w:type="dxa"/>
            <w:shd w:val="solid" w:color="FFFFFF" w:fill="auto"/>
          </w:tcPr>
          <w:p w14:paraId="300F7A6A" w14:textId="77777777" w:rsidR="003F58D4" w:rsidRDefault="003F58D4" w:rsidP="00871FD3">
            <w:pPr>
              <w:pStyle w:val="TAC"/>
              <w:rPr>
                <w:sz w:val="16"/>
                <w:szCs w:val="16"/>
              </w:rPr>
            </w:pPr>
            <w:r>
              <w:rPr>
                <w:sz w:val="16"/>
                <w:szCs w:val="16"/>
              </w:rPr>
              <w:t>CP-81</w:t>
            </w:r>
          </w:p>
        </w:tc>
        <w:tc>
          <w:tcPr>
            <w:tcW w:w="1156" w:type="dxa"/>
            <w:shd w:val="solid" w:color="FFFFFF" w:fill="auto"/>
          </w:tcPr>
          <w:p w14:paraId="5CD803B5" w14:textId="77777777" w:rsidR="003F58D4" w:rsidRPr="00D1436D" w:rsidRDefault="003F58D4" w:rsidP="00871FD3">
            <w:pPr>
              <w:pStyle w:val="TAC"/>
              <w:rPr>
                <w:sz w:val="16"/>
                <w:szCs w:val="16"/>
              </w:rPr>
            </w:pPr>
            <w:r w:rsidRPr="00556F68">
              <w:rPr>
                <w:sz w:val="16"/>
                <w:szCs w:val="16"/>
              </w:rPr>
              <w:t>CP-182128</w:t>
            </w:r>
          </w:p>
        </w:tc>
        <w:tc>
          <w:tcPr>
            <w:tcW w:w="558" w:type="dxa"/>
            <w:shd w:val="solid" w:color="FFFFFF" w:fill="auto"/>
          </w:tcPr>
          <w:p w14:paraId="6613105E" w14:textId="77777777" w:rsidR="003F58D4" w:rsidRDefault="003F58D4" w:rsidP="00871FD3">
            <w:pPr>
              <w:pStyle w:val="TAL"/>
              <w:rPr>
                <w:sz w:val="16"/>
                <w:szCs w:val="16"/>
              </w:rPr>
            </w:pPr>
            <w:r>
              <w:rPr>
                <w:sz w:val="16"/>
                <w:szCs w:val="16"/>
              </w:rPr>
              <w:t>0367</w:t>
            </w:r>
          </w:p>
        </w:tc>
        <w:tc>
          <w:tcPr>
            <w:tcW w:w="449" w:type="dxa"/>
            <w:shd w:val="solid" w:color="FFFFFF" w:fill="auto"/>
          </w:tcPr>
          <w:p w14:paraId="0467C948" w14:textId="77777777" w:rsidR="003F58D4" w:rsidRDefault="003F58D4" w:rsidP="00871FD3">
            <w:pPr>
              <w:pStyle w:val="TAR"/>
              <w:rPr>
                <w:sz w:val="16"/>
                <w:szCs w:val="16"/>
              </w:rPr>
            </w:pPr>
            <w:r>
              <w:rPr>
                <w:sz w:val="16"/>
                <w:szCs w:val="16"/>
              </w:rPr>
              <w:t>2</w:t>
            </w:r>
          </w:p>
        </w:tc>
        <w:tc>
          <w:tcPr>
            <w:tcW w:w="449" w:type="dxa"/>
            <w:shd w:val="solid" w:color="FFFFFF" w:fill="auto"/>
          </w:tcPr>
          <w:p w14:paraId="1CA18E8C" w14:textId="77777777" w:rsidR="003F58D4" w:rsidRDefault="003F58D4" w:rsidP="00871FD3">
            <w:pPr>
              <w:pStyle w:val="TAC"/>
              <w:rPr>
                <w:sz w:val="16"/>
                <w:szCs w:val="16"/>
              </w:rPr>
            </w:pPr>
            <w:r>
              <w:rPr>
                <w:sz w:val="16"/>
                <w:szCs w:val="16"/>
              </w:rPr>
              <w:t>F</w:t>
            </w:r>
          </w:p>
        </w:tc>
        <w:tc>
          <w:tcPr>
            <w:tcW w:w="5241" w:type="dxa"/>
            <w:shd w:val="solid" w:color="FFFFFF" w:fill="auto"/>
          </w:tcPr>
          <w:p w14:paraId="7CE65DF5" w14:textId="77777777" w:rsidR="003F58D4" w:rsidRPr="00D1436D" w:rsidRDefault="003F58D4" w:rsidP="00871FD3">
            <w:pPr>
              <w:pStyle w:val="TAL"/>
              <w:rPr>
                <w:sz w:val="16"/>
                <w:szCs w:val="16"/>
              </w:rPr>
            </w:pPr>
            <w:r w:rsidRPr="00556F68">
              <w:rPr>
                <w:sz w:val="16"/>
                <w:szCs w:val="16"/>
              </w:rPr>
              <w:t>PLMN selection when UE</w:t>
            </w:r>
            <w:r w:rsidR="0015234C">
              <w:rPr>
                <w:sz w:val="16"/>
                <w:szCs w:val="16"/>
              </w:rPr>
              <w:t>'</w:t>
            </w:r>
            <w:r w:rsidRPr="00556F68">
              <w:rPr>
                <w:sz w:val="16"/>
                <w:szCs w:val="16"/>
              </w:rPr>
              <w:t>s N1 mode capability is disabled per access type</w:t>
            </w:r>
          </w:p>
        </w:tc>
        <w:tc>
          <w:tcPr>
            <w:tcW w:w="748" w:type="dxa"/>
            <w:shd w:val="solid" w:color="FFFFFF" w:fill="auto"/>
          </w:tcPr>
          <w:p w14:paraId="2CAF7CB0" w14:textId="77777777" w:rsidR="003F58D4" w:rsidRDefault="003F58D4" w:rsidP="00871FD3">
            <w:pPr>
              <w:pStyle w:val="TAC"/>
              <w:rPr>
                <w:sz w:val="16"/>
                <w:szCs w:val="16"/>
              </w:rPr>
            </w:pPr>
            <w:r w:rsidRPr="008C6EA7">
              <w:rPr>
                <w:sz w:val="16"/>
                <w:szCs w:val="16"/>
              </w:rPr>
              <w:t>15.5.0</w:t>
            </w:r>
          </w:p>
        </w:tc>
      </w:tr>
      <w:tr w:rsidR="005E1882" w:rsidRPr="006B0D02" w14:paraId="15C2A863" w14:textId="77777777" w:rsidTr="003F58D4">
        <w:tc>
          <w:tcPr>
            <w:tcW w:w="844" w:type="dxa"/>
            <w:shd w:val="solid" w:color="FFFFFF" w:fill="auto"/>
          </w:tcPr>
          <w:p w14:paraId="6EE4E6A0" w14:textId="77777777" w:rsidR="005E1882" w:rsidRDefault="005E1882" w:rsidP="005E1882">
            <w:pPr>
              <w:pStyle w:val="TAC"/>
              <w:rPr>
                <w:sz w:val="16"/>
                <w:szCs w:val="16"/>
              </w:rPr>
            </w:pPr>
            <w:r>
              <w:rPr>
                <w:sz w:val="16"/>
                <w:szCs w:val="16"/>
              </w:rPr>
              <w:t>2018-12</w:t>
            </w:r>
          </w:p>
        </w:tc>
        <w:tc>
          <w:tcPr>
            <w:tcW w:w="953" w:type="dxa"/>
            <w:shd w:val="solid" w:color="FFFFFF" w:fill="auto"/>
          </w:tcPr>
          <w:p w14:paraId="5E706B1B" w14:textId="77777777" w:rsidR="005E1882" w:rsidRDefault="005E1882" w:rsidP="005E1882">
            <w:pPr>
              <w:pStyle w:val="TAC"/>
              <w:rPr>
                <w:sz w:val="16"/>
                <w:szCs w:val="16"/>
              </w:rPr>
            </w:pPr>
            <w:r>
              <w:rPr>
                <w:sz w:val="16"/>
                <w:szCs w:val="16"/>
              </w:rPr>
              <w:t>CP-82</w:t>
            </w:r>
          </w:p>
        </w:tc>
        <w:tc>
          <w:tcPr>
            <w:tcW w:w="1156" w:type="dxa"/>
            <w:shd w:val="solid" w:color="FFFFFF" w:fill="auto"/>
          </w:tcPr>
          <w:p w14:paraId="19C9C2B4" w14:textId="77777777" w:rsidR="005E1882" w:rsidRPr="00556F68" w:rsidRDefault="005E1882" w:rsidP="005E1882">
            <w:pPr>
              <w:pStyle w:val="TAC"/>
              <w:rPr>
                <w:sz w:val="16"/>
                <w:szCs w:val="16"/>
              </w:rPr>
            </w:pPr>
            <w:r w:rsidRPr="00942CE8">
              <w:rPr>
                <w:sz w:val="16"/>
                <w:szCs w:val="16"/>
              </w:rPr>
              <w:t>CP-183030</w:t>
            </w:r>
          </w:p>
        </w:tc>
        <w:tc>
          <w:tcPr>
            <w:tcW w:w="558" w:type="dxa"/>
            <w:shd w:val="solid" w:color="FFFFFF" w:fill="auto"/>
          </w:tcPr>
          <w:p w14:paraId="6C3F2956" w14:textId="77777777" w:rsidR="005E1882" w:rsidRDefault="005E1882" w:rsidP="005E1882">
            <w:pPr>
              <w:pStyle w:val="TAL"/>
              <w:rPr>
                <w:sz w:val="16"/>
                <w:szCs w:val="16"/>
              </w:rPr>
            </w:pPr>
            <w:r>
              <w:rPr>
                <w:sz w:val="16"/>
                <w:szCs w:val="16"/>
              </w:rPr>
              <w:t>0368</w:t>
            </w:r>
          </w:p>
        </w:tc>
        <w:tc>
          <w:tcPr>
            <w:tcW w:w="449" w:type="dxa"/>
            <w:shd w:val="solid" w:color="FFFFFF" w:fill="auto"/>
          </w:tcPr>
          <w:p w14:paraId="4E21C00D" w14:textId="77777777" w:rsidR="005E1882" w:rsidRDefault="005E1882" w:rsidP="005E1882">
            <w:pPr>
              <w:pStyle w:val="TAR"/>
              <w:rPr>
                <w:sz w:val="16"/>
                <w:szCs w:val="16"/>
              </w:rPr>
            </w:pPr>
          </w:p>
        </w:tc>
        <w:tc>
          <w:tcPr>
            <w:tcW w:w="449" w:type="dxa"/>
            <w:shd w:val="solid" w:color="FFFFFF" w:fill="auto"/>
          </w:tcPr>
          <w:p w14:paraId="7FD19DA4" w14:textId="77777777" w:rsidR="005E1882" w:rsidRDefault="005E1882" w:rsidP="005E1882">
            <w:pPr>
              <w:pStyle w:val="TAC"/>
              <w:rPr>
                <w:sz w:val="16"/>
                <w:szCs w:val="16"/>
              </w:rPr>
            </w:pPr>
            <w:r>
              <w:rPr>
                <w:sz w:val="16"/>
                <w:szCs w:val="16"/>
              </w:rPr>
              <w:t>F</w:t>
            </w:r>
          </w:p>
        </w:tc>
        <w:tc>
          <w:tcPr>
            <w:tcW w:w="5241" w:type="dxa"/>
            <w:shd w:val="solid" w:color="FFFFFF" w:fill="auto"/>
          </w:tcPr>
          <w:p w14:paraId="2799A480" w14:textId="77777777" w:rsidR="005E1882" w:rsidRPr="00556F68" w:rsidRDefault="005E1882" w:rsidP="005E1882">
            <w:pPr>
              <w:pStyle w:val="TAL"/>
              <w:rPr>
                <w:sz w:val="16"/>
                <w:szCs w:val="16"/>
              </w:rPr>
            </w:pPr>
            <w:r w:rsidRPr="00942CE8">
              <w:rPr>
                <w:sz w:val="16"/>
                <w:szCs w:val="16"/>
              </w:rPr>
              <w:t>Correction to Nudm_SDM_UpdateNotification service operation name</w:t>
            </w:r>
          </w:p>
        </w:tc>
        <w:tc>
          <w:tcPr>
            <w:tcW w:w="748" w:type="dxa"/>
            <w:shd w:val="solid" w:color="FFFFFF" w:fill="auto"/>
          </w:tcPr>
          <w:p w14:paraId="4C488928" w14:textId="77777777" w:rsidR="005E1882" w:rsidRPr="008C6EA7" w:rsidRDefault="005E1882" w:rsidP="005E1882">
            <w:pPr>
              <w:pStyle w:val="TAC"/>
              <w:rPr>
                <w:sz w:val="16"/>
                <w:szCs w:val="16"/>
              </w:rPr>
            </w:pPr>
            <w:r w:rsidRPr="00797BE6">
              <w:rPr>
                <w:sz w:val="16"/>
                <w:szCs w:val="16"/>
              </w:rPr>
              <w:t>15.6.0</w:t>
            </w:r>
          </w:p>
        </w:tc>
      </w:tr>
      <w:tr w:rsidR="005E1882" w:rsidRPr="006B0D02" w14:paraId="6420FDF2" w14:textId="77777777" w:rsidTr="003F58D4">
        <w:tc>
          <w:tcPr>
            <w:tcW w:w="844" w:type="dxa"/>
            <w:shd w:val="solid" w:color="FFFFFF" w:fill="auto"/>
          </w:tcPr>
          <w:p w14:paraId="67C2A42C" w14:textId="77777777" w:rsidR="005E1882" w:rsidRDefault="005E1882" w:rsidP="005E1882">
            <w:pPr>
              <w:pStyle w:val="TAC"/>
              <w:rPr>
                <w:sz w:val="16"/>
                <w:szCs w:val="16"/>
              </w:rPr>
            </w:pPr>
            <w:r>
              <w:rPr>
                <w:sz w:val="16"/>
                <w:szCs w:val="16"/>
              </w:rPr>
              <w:t>2018-12</w:t>
            </w:r>
          </w:p>
        </w:tc>
        <w:tc>
          <w:tcPr>
            <w:tcW w:w="953" w:type="dxa"/>
            <w:shd w:val="solid" w:color="FFFFFF" w:fill="auto"/>
          </w:tcPr>
          <w:p w14:paraId="31210D64" w14:textId="77777777" w:rsidR="005E1882" w:rsidRDefault="005E1882" w:rsidP="005E1882">
            <w:pPr>
              <w:pStyle w:val="TAC"/>
              <w:rPr>
                <w:sz w:val="16"/>
                <w:szCs w:val="16"/>
              </w:rPr>
            </w:pPr>
            <w:r>
              <w:rPr>
                <w:sz w:val="16"/>
                <w:szCs w:val="16"/>
              </w:rPr>
              <w:t>CP-82</w:t>
            </w:r>
          </w:p>
        </w:tc>
        <w:tc>
          <w:tcPr>
            <w:tcW w:w="1156" w:type="dxa"/>
            <w:shd w:val="solid" w:color="FFFFFF" w:fill="auto"/>
          </w:tcPr>
          <w:p w14:paraId="5C0B9443" w14:textId="77777777" w:rsidR="005E1882" w:rsidRPr="00942CE8" w:rsidRDefault="005E1882" w:rsidP="005E1882">
            <w:pPr>
              <w:pStyle w:val="TAC"/>
              <w:rPr>
                <w:sz w:val="16"/>
                <w:szCs w:val="16"/>
              </w:rPr>
            </w:pPr>
            <w:r w:rsidRPr="005E1882">
              <w:rPr>
                <w:sz w:val="16"/>
                <w:szCs w:val="16"/>
              </w:rPr>
              <w:t>CP-183134</w:t>
            </w:r>
          </w:p>
        </w:tc>
        <w:tc>
          <w:tcPr>
            <w:tcW w:w="558" w:type="dxa"/>
            <w:shd w:val="solid" w:color="FFFFFF" w:fill="auto"/>
          </w:tcPr>
          <w:p w14:paraId="4343AD80" w14:textId="77777777" w:rsidR="005E1882" w:rsidRDefault="005E1882" w:rsidP="005E1882">
            <w:pPr>
              <w:pStyle w:val="TAL"/>
              <w:rPr>
                <w:sz w:val="16"/>
                <w:szCs w:val="16"/>
              </w:rPr>
            </w:pPr>
            <w:r>
              <w:rPr>
                <w:sz w:val="16"/>
                <w:szCs w:val="16"/>
              </w:rPr>
              <w:t>0369</w:t>
            </w:r>
          </w:p>
        </w:tc>
        <w:tc>
          <w:tcPr>
            <w:tcW w:w="449" w:type="dxa"/>
            <w:shd w:val="solid" w:color="FFFFFF" w:fill="auto"/>
          </w:tcPr>
          <w:p w14:paraId="1663D534" w14:textId="77777777" w:rsidR="005E1882" w:rsidRDefault="005E1882" w:rsidP="005E1882">
            <w:pPr>
              <w:pStyle w:val="TAR"/>
              <w:rPr>
                <w:sz w:val="16"/>
                <w:szCs w:val="16"/>
              </w:rPr>
            </w:pPr>
            <w:r>
              <w:rPr>
                <w:sz w:val="16"/>
                <w:szCs w:val="16"/>
              </w:rPr>
              <w:t>2</w:t>
            </w:r>
          </w:p>
        </w:tc>
        <w:tc>
          <w:tcPr>
            <w:tcW w:w="449" w:type="dxa"/>
            <w:shd w:val="solid" w:color="FFFFFF" w:fill="auto"/>
          </w:tcPr>
          <w:p w14:paraId="0EF6ED3B" w14:textId="77777777" w:rsidR="005E1882" w:rsidRDefault="005E1882" w:rsidP="005E1882">
            <w:pPr>
              <w:pStyle w:val="TAC"/>
              <w:rPr>
                <w:sz w:val="16"/>
                <w:szCs w:val="16"/>
              </w:rPr>
            </w:pPr>
            <w:r>
              <w:rPr>
                <w:sz w:val="16"/>
                <w:szCs w:val="16"/>
              </w:rPr>
              <w:t>F</w:t>
            </w:r>
          </w:p>
        </w:tc>
        <w:tc>
          <w:tcPr>
            <w:tcW w:w="5241" w:type="dxa"/>
            <w:shd w:val="solid" w:color="FFFFFF" w:fill="auto"/>
          </w:tcPr>
          <w:p w14:paraId="31F7B2E5" w14:textId="77777777" w:rsidR="005E1882" w:rsidRPr="00942CE8" w:rsidRDefault="005E1882" w:rsidP="005E1882">
            <w:pPr>
              <w:pStyle w:val="TAL"/>
              <w:rPr>
                <w:sz w:val="16"/>
                <w:szCs w:val="16"/>
              </w:rPr>
            </w:pPr>
            <w:r w:rsidRPr="005E1882">
              <w:rPr>
                <w:sz w:val="16"/>
                <w:szCs w:val="16"/>
              </w:rPr>
              <w:t>Correction for sending of Nudm_SDM_info</w:t>
            </w:r>
          </w:p>
        </w:tc>
        <w:tc>
          <w:tcPr>
            <w:tcW w:w="748" w:type="dxa"/>
            <w:shd w:val="solid" w:color="FFFFFF" w:fill="auto"/>
          </w:tcPr>
          <w:p w14:paraId="0696D974" w14:textId="77777777" w:rsidR="005E1882" w:rsidRPr="008C6EA7" w:rsidRDefault="005E1882" w:rsidP="005E1882">
            <w:pPr>
              <w:pStyle w:val="TAC"/>
              <w:rPr>
                <w:sz w:val="16"/>
                <w:szCs w:val="16"/>
              </w:rPr>
            </w:pPr>
            <w:r w:rsidRPr="00797BE6">
              <w:rPr>
                <w:sz w:val="16"/>
                <w:szCs w:val="16"/>
              </w:rPr>
              <w:t>15.6.0</w:t>
            </w:r>
          </w:p>
        </w:tc>
      </w:tr>
      <w:tr w:rsidR="005E1882" w:rsidRPr="006B0D02" w14:paraId="7A4CC68D" w14:textId="77777777" w:rsidTr="003F58D4">
        <w:tc>
          <w:tcPr>
            <w:tcW w:w="844" w:type="dxa"/>
            <w:shd w:val="solid" w:color="FFFFFF" w:fill="auto"/>
          </w:tcPr>
          <w:p w14:paraId="60BB1FB4" w14:textId="77777777" w:rsidR="005E1882" w:rsidRDefault="005E1882" w:rsidP="005E1882">
            <w:pPr>
              <w:pStyle w:val="TAC"/>
              <w:rPr>
                <w:sz w:val="16"/>
                <w:szCs w:val="16"/>
              </w:rPr>
            </w:pPr>
            <w:r>
              <w:rPr>
                <w:sz w:val="16"/>
                <w:szCs w:val="16"/>
              </w:rPr>
              <w:t>2018-12</w:t>
            </w:r>
          </w:p>
        </w:tc>
        <w:tc>
          <w:tcPr>
            <w:tcW w:w="953" w:type="dxa"/>
            <w:shd w:val="solid" w:color="FFFFFF" w:fill="auto"/>
          </w:tcPr>
          <w:p w14:paraId="05BC20B9" w14:textId="77777777" w:rsidR="005E1882" w:rsidRDefault="005E1882" w:rsidP="005E1882">
            <w:pPr>
              <w:pStyle w:val="TAC"/>
              <w:rPr>
                <w:sz w:val="16"/>
                <w:szCs w:val="16"/>
              </w:rPr>
            </w:pPr>
            <w:r>
              <w:rPr>
                <w:sz w:val="16"/>
                <w:szCs w:val="16"/>
              </w:rPr>
              <w:t>CP-82</w:t>
            </w:r>
          </w:p>
        </w:tc>
        <w:tc>
          <w:tcPr>
            <w:tcW w:w="1156" w:type="dxa"/>
            <w:shd w:val="solid" w:color="FFFFFF" w:fill="auto"/>
          </w:tcPr>
          <w:p w14:paraId="1D401501" w14:textId="77777777" w:rsidR="005E1882" w:rsidRPr="00942CE8" w:rsidRDefault="005E1882" w:rsidP="005E1882">
            <w:pPr>
              <w:pStyle w:val="TAC"/>
              <w:rPr>
                <w:sz w:val="16"/>
                <w:szCs w:val="16"/>
              </w:rPr>
            </w:pPr>
            <w:r w:rsidRPr="00942CE8">
              <w:rPr>
                <w:sz w:val="16"/>
                <w:szCs w:val="16"/>
              </w:rPr>
              <w:t>CP-183030</w:t>
            </w:r>
          </w:p>
        </w:tc>
        <w:tc>
          <w:tcPr>
            <w:tcW w:w="558" w:type="dxa"/>
            <w:shd w:val="solid" w:color="FFFFFF" w:fill="auto"/>
          </w:tcPr>
          <w:p w14:paraId="3E7278E4" w14:textId="77777777" w:rsidR="005E1882" w:rsidRDefault="005E1882" w:rsidP="005E1882">
            <w:pPr>
              <w:pStyle w:val="TAL"/>
              <w:rPr>
                <w:sz w:val="16"/>
                <w:szCs w:val="16"/>
              </w:rPr>
            </w:pPr>
            <w:r>
              <w:rPr>
                <w:sz w:val="16"/>
                <w:szCs w:val="16"/>
              </w:rPr>
              <w:t>0370</w:t>
            </w:r>
          </w:p>
        </w:tc>
        <w:tc>
          <w:tcPr>
            <w:tcW w:w="449" w:type="dxa"/>
            <w:shd w:val="solid" w:color="FFFFFF" w:fill="auto"/>
          </w:tcPr>
          <w:p w14:paraId="48949F24" w14:textId="77777777" w:rsidR="005E1882" w:rsidRDefault="005E1882" w:rsidP="005E1882">
            <w:pPr>
              <w:pStyle w:val="TAR"/>
              <w:rPr>
                <w:sz w:val="16"/>
                <w:szCs w:val="16"/>
              </w:rPr>
            </w:pPr>
            <w:r>
              <w:rPr>
                <w:sz w:val="16"/>
                <w:szCs w:val="16"/>
              </w:rPr>
              <w:t>3</w:t>
            </w:r>
          </w:p>
        </w:tc>
        <w:tc>
          <w:tcPr>
            <w:tcW w:w="449" w:type="dxa"/>
            <w:shd w:val="solid" w:color="FFFFFF" w:fill="auto"/>
          </w:tcPr>
          <w:p w14:paraId="08A9F987" w14:textId="77777777" w:rsidR="005E1882" w:rsidRDefault="005E1882" w:rsidP="005E1882">
            <w:pPr>
              <w:pStyle w:val="TAC"/>
              <w:rPr>
                <w:sz w:val="16"/>
                <w:szCs w:val="16"/>
              </w:rPr>
            </w:pPr>
            <w:r>
              <w:rPr>
                <w:sz w:val="16"/>
                <w:szCs w:val="16"/>
              </w:rPr>
              <w:t>F</w:t>
            </w:r>
          </w:p>
        </w:tc>
        <w:tc>
          <w:tcPr>
            <w:tcW w:w="5241" w:type="dxa"/>
            <w:shd w:val="solid" w:color="FFFFFF" w:fill="auto"/>
          </w:tcPr>
          <w:p w14:paraId="7BD67486" w14:textId="77777777" w:rsidR="005E1882" w:rsidRPr="00942CE8" w:rsidRDefault="005E1882" w:rsidP="005E1882">
            <w:pPr>
              <w:pStyle w:val="TAL"/>
              <w:rPr>
                <w:sz w:val="16"/>
                <w:szCs w:val="16"/>
              </w:rPr>
            </w:pPr>
            <w:r w:rsidRPr="00942CE8">
              <w:rPr>
                <w:sz w:val="16"/>
                <w:szCs w:val="16"/>
              </w:rPr>
              <w:t>Updates on steering of roaming call flow</w:t>
            </w:r>
          </w:p>
        </w:tc>
        <w:tc>
          <w:tcPr>
            <w:tcW w:w="748" w:type="dxa"/>
            <w:shd w:val="solid" w:color="FFFFFF" w:fill="auto"/>
          </w:tcPr>
          <w:p w14:paraId="6D4139A1" w14:textId="77777777" w:rsidR="005E1882" w:rsidRPr="008C6EA7" w:rsidRDefault="005E1882" w:rsidP="005E1882">
            <w:pPr>
              <w:pStyle w:val="TAC"/>
              <w:rPr>
                <w:sz w:val="16"/>
                <w:szCs w:val="16"/>
              </w:rPr>
            </w:pPr>
            <w:r w:rsidRPr="00797BE6">
              <w:rPr>
                <w:sz w:val="16"/>
                <w:szCs w:val="16"/>
              </w:rPr>
              <w:t>15.6.0</w:t>
            </w:r>
          </w:p>
        </w:tc>
      </w:tr>
      <w:tr w:rsidR="005E1882" w:rsidRPr="006B0D02" w14:paraId="34F2F0E0" w14:textId="77777777" w:rsidTr="003F58D4">
        <w:tc>
          <w:tcPr>
            <w:tcW w:w="844" w:type="dxa"/>
            <w:shd w:val="solid" w:color="FFFFFF" w:fill="auto"/>
          </w:tcPr>
          <w:p w14:paraId="6E6A132B" w14:textId="77777777" w:rsidR="005E1882" w:rsidRDefault="005E1882" w:rsidP="005E1882">
            <w:pPr>
              <w:pStyle w:val="TAC"/>
              <w:rPr>
                <w:sz w:val="16"/>
                <w:szCs w:val="16"/>
              </w:rPr>
            </w:pPr>
            <w:r>
              <w:rPr>
                <w:sz w:val="16"/>
                <w:szCs w:val="16"/>
              </w:rPr>
              <w:t>2018-12</w:t>
            </w:r>
          </w:p>
        </w:tc>
        <w:tc>
          <w:tcPr>
            <w:tcW w:w="953" w:type="dxa"/>
            <w:shd w:val="solid" w:color="FFFFFF" w:fill="auto"/>
          </w:tcPr>
          <w:p w14:paraId="766E53E0" w14:textId="77777777" w:rsidR="005E1882" w:rsidRDefault="005E1882" w:rsidP="005E1882">
            <w:pPr>
              <w:pStyle w:val="TAC"/>
              <w:rPr>
                <w:sz w:val="16"/>
                <w:szCs w:val="16"/>
              </w:rPr>
            </w:pPr>
            <w:r>
              <w:rPr>
                <w:sz w:val="16"/>
                <w:szCs w:val="16"/>
              </w:rPr>
              <w:t>CP-82</w:t>
            </w:r>
          </w:p>
        </w:tc>
        <w:tc>
          <w:tcPr>
            <w:tcW w:w="1156" w:type="dxa"/>
            <w:shd w:val="solid" w:color="FFFFFF" w:fill="auto"/>
          </w:tcPr>
          <w:p w14:paraId="0194B0F0" w14:textId="77777777" w:rsidR="005E1882" w:rsidRPr="00942CE8" w:rsidRDefault="005E1882" w:rsidP="005E1882">
            <w:pPr>
              <w:pStyle w:val="TAC"/>
              <w:rPr>
                <w:sz w:val="16"/>
                <w:szCs w:val="16"/>
              </w:rPr>
            </w:pPr>
            <w:r w:rsidRPr="00EE5364">
              <w:rPr>
                <w:sz w:val="16"/>
                <w:szCs w:val="16"/>
              </w:rPr>
              <w:t>CP-183030</w:t>
            </w:r>
          </w:p>
        </w:tc>
        <w:tc>
          <w:tcPr>
            <w:tcW w:w="558" w:type="dxa"/>
            <w:shd w:val="solid" w:color="FFFFFF" w:fill="auto"/>
          </w:tcPr>
          <w:p w14:paraId="4054A4B4" w14:textId="77777777" w:rsidR="005E1882" w:rsidRDefault="005E1882" w:rsidP="005E1882">
            <w:pPr>
              <w:pStyle w:val="TAL"/>
              <w:rPr>
                <w:sz w:val="16"/>
                <w:szCs w:val="16"/>
              </w:rPr>
            </w:pPr>
            <w:r>
              <w:rPr>
                <w:sz w:val="16"/>
                <w:szCs w:val="16"/>
              </w:rPr>
              <w:t>0371</w:t>
            </w:r>
          </w:p>
        </w:tc>
        <w:tc>
          <w:tcPr>
            <w:tcW w:w="449" w:type="dxa"/>
            <w:shd w:val="solid" w:color="FFFFFF" w:fill="auto"/>
          </w:tcPr>
          <w:p w14:paraId="0A3F6C1B" w14:textId="77777777" w:rsidR="005E1882" w:rsidRDefault="005E1882" w:rsidP="005E1882">
            <w:pPr>
              <w:pStyle w:val="TAR"/>
              <w:rPr>
                <w:sz w:val="16"/>
                <w:szCs w:val="16"/>
              </w:rPr>
            </w:pPr>
          </w:p>
        </w:tc>
        <w:tc>
          <w:tcPr>
            <w:tcW w:w="449" w:type="dxa"/>
            <w:shd w:val="solid" w:color="FFFFFF" w:fill="auto"/>
          </w:tcPr>
          <w:p w14:paraId="3E22F72A" w14:textId="77777777" w:rsidR="005E1882" w:rsidRDefault="005E1882" w:rsidP="005E1882">
            <w:pPr>
              <w:pStyle w:val="TAC"/>
              <w:rPr>
                <w:sz w:val="16"/>
                <w:szCs w:val="16"/>
              </w:rPr>
            </w:pPr>
            <w:r>
              <w:rPr>
                <w:sz w:val="16"/>
                <w:szCs w:val="16"/>
              </w:rPr>
              <w:t>F</w:t>
            </w:r>
          </w:p>
        </w:tc>
        <w:tc>
          <w:tcPr>
            <w:tcW w:w="5241" w:type="dxa"/>
            <w:shd w:val="solid" w:color="FFFFFF" w:fill="auto"/>
          </w:tcPr>
          <w:p w14:paraId="5E70D84E" w14:textId="77777777" w:rsidR="005E1882" w:rsidRPr="00942CE8" w:rsidRDefault="005E1882" w:rsidP="005E1882">
            <w:pPr>
              <w:pStyle w:val="TAL"/>
              <w:rPr>
                <w:sz w:val="16"/>
                <w:szCs w:val="16"/>
              </w:rPr>
            </w:pPr>
            <w:r w:rsidRPr="00EE5364">
              <w:rPr>
                <w:sz w:val="16"/>
                <w:szCs w:val="16"/>
              </w:rPr>
              <w:t>Corrections to SoR procedure after registration</w:t>
            </w:r>
          </w:p>
        </w:tc>
        <w:tc>
          <w:tcPr>
            <w:tcW w:w="748" w:type="dxa"/>
            <w:shd w:val="solid" w:color="FFFFFF" w:fill="auto"/>
          </w:tcPr>
          <w:p w14:paraId="2A26FE35" w14:textId="77777777" w:rsidR="005E1882" w:rsidRPr="008C6EA7" w:rsidRDefault="005E1882" w:rsidP="005E1882">
            <w:pPr>
              <w:pStyle w:val="TAC"/>
              <w:rPr>
                <w:sz w:val="16"/>
                <w:szCs w:val="16"/>
              </w:rPr>
            </w:pPr>
            <w:r w:rsidRPr="00797BE6">
              <w:rPr>
                <w:sz w:val="16"/>
                <w:szCs w:val="16"/>
              </w:rPr>
              <w:t>15.6.0</w:t>
            </w:r>
          </w:p>
        </w:tc>
      </w:tr>
      <w:tr w:rsidR="005E1882" w:rsidRPr="006B0D02" w14:paraId="7DFE0A6D" w14:textId="77777777" w:rsidTr="003F58D4">
        <w:tc>
          <w:tcPr>
            <w:tcW w:w="844" w:type="dxa"/>
            <w:shd w:val="solid" w:color="FFFFFF" w:fill="auto"/>
          </w:tcPr>
          <w:p w14:paraId="670F8F00" w14:textId="77777777" w:rsidR="005E1882" w:rsidRDefault="005E1882" w:rsidP="005E1882">
            <w:pPr>
              <w:pStyle w:val="TAC"/>
              <w:rPr>
                <w:sz w:val="16"/>
                <w:szCs w:val="16"/>
              </w:rPr>
            </w:pPr>
            <w:r>
              <w:rPr>
                <w:sz w:val="16"/>
                <w:szCs w:val="16"/>
              </w:rPr>
              <w:t>2018-12</w:t>
            </w:r>
          </w:p>
        </w:tc>
        <w:tc>
          <w:tcPr>
            <w:tcW w:w="953" w:type="dxa"/>
            <w:shd w:val="solid" w:color="FFFFFF" w:fill="auto"/>
          </w:tcPr>
          <w:p w14:paraId="5AEDD3BB" w14:textId="77777777" w:rsidR="005E1882" w:rsidRDefault="005E1882" w:rsidP="005E1882">
            <w:pPr>
              <w:pStyle w:val="TAC"/>
              <w:rPr>
                <w:sz w:val="16"/>
                <w:szCs w:val="16"/>
              </w:rPr>
            </w:pPr>
            <w:r>
              <w:rPr>
                <w:sz w:val="16"/>
                <w:szCs w:val="16"/>
              </w:rPr>
              <w:t>CP-82</w:t>
            </w:r>
          </w:p>
        </w:tc>
        <w:tc>
          <w:tcPr>
            <w:tcW w:w="1156" w:type="dxa"/>
            <w:shd w:val="solid" w:color="FFFFFF" w:fill="auto"/>
          </w:tcPr>
          <w:p w14:paraId="70E099E0" w14:textId="77777777" w:rsidR="005E1882" w:rsidRPr="00EE5364" w:rsidRDefault="005E1882" w:rsidP="005E1882">
            <w:pPr>
              <w:pStyle w:val="TAC"/>
              <w:rPr>
                <w:sz w:val="16"/>
                <w:szCs w:val="16"/>
              </w:rPr>
            </w:pPr>
            <w:r w:rsidRPr="00EE5364">
              <w:rPr>
                <w:sz w:val="16"/>
                <w:szCs w:val="16"/>
              </w:rPr>
              <w:t>CP-183076</w:t>
            </w:r>
          </w:p>
        </w:tc>
        <w:tc>
          <w:tcPr>
            <w:tcW w:w="558" w:type="dxa"/>
            <w:shd w:val="solid" w:color="FFFFFF" w:fill="auto"/>
          </w:tcPr>
          <w:p w14:paraId="737C2A9F" w14:textId="77777777" w:rsidR="005E1882" w:rsidRDefault="005E1882" w:rsidP="005E1882">
            <w:pPr>
              <w:pStyle w:val="TAL"/>
              <w:rPr>
                <w:sz w:val="16"/>
                <w:szCs w:val="16"/>
              </w:rPr>
            </w:pPr>
            <w:r>
              <w:rPr>
                <w:sz w:val="16"/>
                <w:szCs w:val="16"/>
              </w:rPr>
              <w:t>0372</w:t>
            </w:r>
          </w:p>
        </w:tc>
        <w:tc>
          <w:tcPr>
            <w:tcW w:w="449" w:type="dxa"/>
            <w:shd w:val="solid" w:color="FFFFFF" w:fill="auto"/>
          </w:tcPr>
          <w:p w14:paraId="7D7C0686" w14:textId="77777777" w:rsidR="005E1882" w:rsidRDefault="005E1882" w:rsidP="005E1882">
            <w:pPr>
              <w:pStyle w:val="TAR"/>
              <w:rPr>
                <w:sz w:val="16"/>
                <w:szCs w:val="16"/>
              </w:rPr>
            </w:pPr>
            <w:r>
              <w:rPr>
                <w:sz w:val="16"/>
                <w:szCs w:val="16"/>
              </w:rPr>
              <w:t>1</w:t>
            </w:r>
          </w:p>
        </w:tc>
        <w:tc>
          <w:tcPr>
            <w:tcW w:w="449" w:type="dxa"/>
            <w:shd w:val="solid" w:color="FFFFFF" w:fill="auto"/>
          </w:tcPr>
          <w:p w14:paraId="1A13511F" w14:textId="77777777" w:rsidR="005E1882" w:rsidRDefault="005E1882" w:rsidP="005E1882">
            <w:pPr>
              <w:pStyle w:val="TAC"/>
              <w:rPr>
                <w:sz w:val="16"/>
                <w:szCs w:val="16"/>
              </w:rPr>
            </w:pPr>
            <w:r>
              <w:rPr>
                <w:sz w:val="16"/>
                <w:szCs w:val="16"/>
              </w:rPr>
              <w:t>F</w:t>
            </w:r>
          </w:p>
        </w:tc>
        <w:tc>
          <w:tcPr>
            <w:tcW w:w="5241" w:type="dxa"/>
            <w:shd w:val="solid" w:color="FFFFFF" w:fill="auto"/>
          </w:tcPr>
          <w:p w14:paraId="721BD146" w14:textId="77777777" w:rsidR="005E1882" w:rsidRPr="00EE5364" w:rsidRDefault="005E1882" w:rsidP="005E1882">
            <w:pPr>
              <w:pStyle w:val="TAL"/>
              <w:rPr>
                <w:sz w:val="16"/>
                <w:szCs w:val="16"/>
              </w:rPr>
            </w:pPr>
            <w:r w:rsidRPr="00EE5364">
              <w:rPr>
                <w:sz w:val="16"/>
                <w:szCs w:val="16"/>
              </w:rPr>
              <w:t>Correction of requirements for the extension of the "forbidden PLMNs" list</w:t>
            </w:r>
          </w:p>
        </w:tc>
        <w:tc>
          <w:tcPr>
            <w:tcW w:w="748" w:type="dxa"/>
            <w:shd w:val="solid" w:color="FFFFFF" w:fill="auto"/>
          </w:tcPr>
          <w:p w14:paraId="3038616B" w14:textId="77777777" w:rsidR="005E1882" w:rsidRPr="008C6EA7" w:rsidRDefault="005E1882" w:rsidP="005E1882">
            <w:pPr>
              <w:pStyle w:val="TAC"/>
              <w:rPr>
                <w:sz w:val="16"/>
                <w:szCs w:val="16"/>
              </w:rPr>
            </w:pPr>
            <w:r w:rsidRPr="00797BE6">
              <w:rPr>
                <w:sz w:val="16"/>
                <w:szCs w:val="16"/>
              </w:rPr>
              <w:t>15.6.0</w:t>
            </w:r>
          </w:p>
        </w:tc>
      </w:tr>
      <w:tr w:rsidR="005E1882" w:rsidRPr="006B0D02" w14:paraId="0FA8231E" w14:textId="77777777" w:rsidTr="003F58D4">
        <w:tc>
          <w:tcPr>
            <w:tcW w:w="844" w:type="dxa"/>
            <w:shd w:val="solid" w:color="FFFFFF" w:fill="auto"/>
          </w:tcPr>
          <w:p w14:paraId="15E2FF85" w14:textId="77777777" w:rsidR="005E1882" w:rsidRDefault="005E1882" w:rsidP="005E1882">
            <w:pPr>
              <w:pStyle w:val="TAC"/>
              <w:rPr>
                <w:sz w:val="16"/>
                <w:szCs w:val="16"/>
              </w:rPr>
            </w:pPr>
            <w:r>
              <w:rPr>
                <w:sz w:val="16"/>
                <w:szCs w:val="16"/>
              </w:rPr>
              <w:t>2018-12</w:t>
            </w:r>
          </w:p>
        </w:tc>
        <w:tc>
          <w:tcPr>
            <w:tcW w:w="953" w:type="dxa"/>
            <w:shd w:val="solid" w:color="FFFFFF" w:fill="auto"/>
          </w:tcPr>
          <w:p w14:paraId="407157F9" w14:textId="77777777" w:rsidR="005E1882" w:rsidRDefault="005E1882" w:rsidP="005E1882">
            <w:pPr>
              <w:pStyle w:val="TAC"/>
              <w:rPr>
                <w:sz w:val="16"/>
                <w:szCs w:val="16"/>
              </w:rPr>
            </w:pPr>
            <w:r>
              <w:rPr>
                <w:sz w:val="16"/>
                <w:szCs w:val="16"/>
              </w:rPr>
              <w:t>CP-82</w:t>
            </w:r>
          </w:p>
        </w:tc>
        <w:tc>
          <w:tcPr>
            <w:tcW w:w="1156" w:type="dxa"/>
            <w:shd w:val="solid" w:color="FFFFFF" w:fill="auto"/>
          </w:tcPr>
          <w:p w14:paraId="5748D04F" w14:textId="77777777" w:rsidR="005E1882" w:rsidRPr="00EE5364" w:rsidRDefault="005E1882" w:rsidP="005E1882">
            <w:pPr>
              <w:pStyle w:val="TAC"/>
              <w:rPr>
                <w:sz w:val="16"/>
                <w:szCs w:val="16"/>
              </w:rPr>
            </w:pPr>
            <w:r w:rsidRPr="00EE5364">
              <w:rPr>
                <w:sz w:val="16"/>
                <w:szCs w:val="16"/>
              </w:rPr>
              <w:t>CP-183030</w:t>
            </w:r>
          </w:p>
        </w:tc>
        <w:tc>
          <w:tcPr>
            <w:tcW w:w="558" w:type="dxa"/>
            <w:shd w:val="solid" w:color="FFFFFF" w:fill="auto"/>
          </w:tcPr>
          <w:p w14:paraId="1F6C5346" w14:textId="77777777" w:rsidR="005E1882" w:rsidRDefault="005E1882" w:rsidP="005E1882">
            <w:pPr>
              <w:pStyle w:val="TAL"/>
              <w:rPr>
                <w:sz w:val="16"/>
                <w:szCs w:val="16"/>
              </w:rPr>
            </w:pPr>
            <w:r>
              <w:rPr>
                <w:sz w:val="16"/>
                <w:szCs w:val="16"/>
              </w:rPr>
              <w:t>0373</w:t>
            </w:r>
          </w:p>
        </w:tc>
        <w:tc>
          <w:tcPr>
            <w:tcW w:w="449" w:type="dxa"/>
            <w:shd w:val="solid" w:color="FFFFFF" w:fill="auto"/>
          </w:tcPr>
          <w:p w14:paraId="19C35F7A" w14:textId="77777777" w:rsidR="005E1882" w:rsidRDefault="005E1882" w:rsidP="005E1882">
            <w:pPr>
              <w:pStyle w:val="TAR"/>
              <w:rPr>
                <w:sz w:val="16"/>
                <w:szCs w:val="16"/>
              </w:rPr>
            </w:pPr>
            <w:r>
              <w:rPr>
                <w:sz w:val="16"/>
                <w:szCs w:val="16"/>
              </w:rPr>
              <w:t>3</w:t>
            </w:r>
          </w:p>
        </w:tc>
        <w:tc>
          <w:tcPr>
            <w:tcW w:w="449" w:type="dxa"/>
            <w:shd w:val="solid" w:color="FFFFFF" w:fill="auto"/>
          </w:tcPr>
          <w:p w14:paraId="773283E3" w14:textId="77777777" w:rsidR="005E1882" w:rsidRDefault="005E1882" w:rsidP="005E1882">
            <w:pPr>
              <w:pStyle w:val="TAC"/>
              <w:rPr>
                <w:sz w:val="16"/>
                <w:szCs w:val="16"/>
              </w:rPr>
            </w:pPr>
            <w:r>
              <w:rPr>
                <w:sz w:val="16"/>
                <w:szCs w:val="16"/>
              </w:rPr>
              <w:t>F</w:t>
            </w:r>
          </w:p>
        </w:tc>
        <w:tc>
          <w:tcPr>
            <w:tcW w:w="5241" w:type="dxa"/>
            <w:shd w:val="solid" w:color="FFFFFF" w:fill="auto"/>
          </w:tcPr>
          <w:p w14:paraId="67FAA0FC" w14:textId="77777777" w:rsidR="005E1882" w:rsidRPr="00EE5364" w:rsidRDefault="005E1882" w:rsidP="005E1882">
            <w:pPr>
              <w:pStyle w:val="TAL"/>
              <w:rPr>
                <w:sz w:val="16"/>
                <w:szCs w:val="16"/>
              </w:rPr>
            </w:pPr>
            <w:r w:rsidRPr="00EE5364">
              <w:rPr>
                <w:sz w:val="16"/>
                <w:szCs w:val="16"/>
              </w:rPr>
              <w:t>Correction to location registration for N1 mode</w:t>
            </w:r>
          </w:p>
        </w:tc>
        <w:tc>
          <w:tcPr>
            <w:tcW w:w="748" w:type="dxa"/>
            <w:shd w:val="solid" w:color="FFFFFF" w:fill="auto"/>
          </w:tcPr>
          <w:p w14:paraId="14FED7C3" w14:textId="77777777" w:rsidR="005E1882" w:rsidRPr="008C6EA7" w:rsidRDefault="005E1882" w:rsidP="005E1882">
            <w:pPr>
              <w:pStyle w:val="TAC"/>
              <w:rPr>
                <w:sz w:val="16"/>
                <w:szCs w:val="16"/>
              </w:rPr>
            </w:pPr>
            <w:r w:rsidRPr="00797BE6">
              <w:rPr>
                <w:sz w:val="16"/>
                <w:szCs w:val="16"/>
              </w:rPr>
              <w:t>15.6.0</w:t>
            </w:r>
          </w:p>
        </w:tc>
      </w:tr>
      <w:tr w:rsidR="005E1882" w:rsidRPr="006B0D02" w14:paraId="65493379" w14:textId="77777777" w:rsidTr="003F58D4">
        <w:tc>
          <w:tcPr>
            <w:tcW w:w="844" w:type="dxa"/>
            <w:shd w:val="solid" w:color="FFFFFF" w:fill="auto"/>
          </w:tcPr>
          <w:p w14:paraId="4057F01E" w14:textId="77777777" w:rsidR="005E1882" w:rsidRDefault="005E1882" w:rsidP="005E1882">
            <w:pPr>
              <w:pStyle w:val="TAC"/>
              <w:rPr>
                <w:sz w:val="16"/>
                <w:szCs w:val="16"/>
              </w:rPr>
            </w:pPr>
            <w:r>
              <w:rPr>
                <w:sz w:val="16"/>
                <w:szCs w:val="16"/>
              </w:rPr>
              <w:t>2018-12</w:t>
            </w:r>
          </w:p>
        </w:tc>
        <w:tc>
          <w:tcPr>
            <w:tcW w:w="953" w:type="dxa"/>
            <w:shd w:val="solid" w:color="FFFFFF" w:fill="auto"/>
          </w:tcPr>
          <w:p w14:paraId="08A38DE9" w14:textId="77777777" w:rsidR="005E1882" w:rsidRDefault="005E1882" w:rsidP="005E1882">
            <w:pPr>
              <w:pStyle w:val="TAC"/>
              <w:rPr>
                <w:sz w:val="16"/>
                <w:szCs w:val="16"/>
              </w:rPr>
            </w:pPr>
            <w:r>
              <w:rPr>
                <w:sz w:val="16"/>
                <w:szCs w:val="16"/>
              </w:rPr>
              <w:t>CP-82</w:t>
            </w:r>
          </w:p>
        </w:tc>
        <w:tc>
          <w:tcPr>
            <w:tcW w:w="1156" w:type="dxa"/>
            <w:shd w:val="solid" w:color="FFFFFF" w:fill="auto"/>
          </w:tcPr>
          <w:p w14:paraId="0587E36A" w14:textId="77777777" w:rsidR="005E1882" w:rsidRPr="00EE5364" w:rsidRDefault="005E1882" w:rsidP="005E1882">
            <w:pPr>
              <w:pStyle w:val="TAC"/>
              <w:rPr>
                <w:sz w:val="16"/>
                <w:szCs w:val="16"/>
              </w:rPr>
            </w:pPr>
            <w:r w:rsidRPr="005E1882">
              <w:rPr>
                <w:sz w:val="16"/>
                <w:szCs w:val="16"/>
              </w:rPr>
              <w:t>CP-183076</w:t>
            </w:r>
          </w:p>
        </w:tc>
        <w:tc>
          <w:tcPr>
            <w:tcW w:w="558" w:type="dxa"/>
            <w:shd w:val="solid" w:color="FFFFFF" w:fill="auto"/>
          </w:tcPr>
          <w:p w14:paraId="492BFCB9" w14:textId="77777777" w:rsidR="005E1882" w:rsidRDefault="005E1882" w:rsidP="005E1882">
            <w:pPr>
              <w:pStyle w:val="TAL"/>
              <w:rPr>
                <w:sz w:val="16"/>
                <w:szCs w:val="16"/>
              </w:rPr>
            </w:pPr>
            <w:r>
              <w:rPr>
                <w:sz w:val="16"/>
                <w:szCs w:val="16"/>
              </w:rPr>
              <w:t>0375</w:t>
            </w:r>
          </w:p>
        </w:tc>
        <w:tc>
          <w:tcPr>
            <w:tcW w:w="449" w:type="dxa"/>
            <w:shd w:val="solid" w:color="FFFFFF" w:fill="auto"/>
          </w:tcPr>
          <w:p w14:paraId="378B2D49" w14:textId="77777777" w:rsidR="005E1882" w:rsidRDefault="005E1882" w:rsidP="005E1882">
            <w:pPr>
              <w:pStyle w:val="TAR"/>
              <w:rPr>
                <w:sz w:val="16"/>
                <w:szCs w:val="16"/>
              </w:rPr>
            </w:pPr>
            <w:r>
              <w:rPr>
                <w:sz w:val="16"/>
                <w:szCs w:val="16"/>
              </w:rPr>
              <w:t>1</w:t>
            </w:r>
          </w:p>
        </w:tc>
        <w:tc>
          <w:tcPr>
            <w:tcW w:w="449" w:type="dxa"/>
            <w:shd w:val="solid" w:color="FFFFFF" w:fill="auto"/>
          </w:tcPr>
          <w:p w14:paraId="71550875" w14:textId="77777777" w:rsidR="005E1882" w:rsidRDefault="005E1882" w:rsidP="005E1882">
            <w:pPr>
              <w:pStyle w:val="TAC"/>
              <w:rPr>
                <w:sz w:val="16"/>
                <w:szCs w:val="16"/>
              </w:rPr>
            </w:pPr>
            <w:r>
              <w:rPr>
                <w:sz w:val="16"/>
                <w:szCs w:val="16"/>
              </w:rPr>
              <w:t>F</w:t>
            </w:r>
          </w:p>
        </w:tc>
        <w:tc>
          <w:tcPr>
            <w:tcW w:w="5241" w:type="dxa"/>
            <w:shd w:val="solid" w:color="FFFFFF" w:fill="auto"/>
          </w:tcPr>
          <w:p w14:paraId="66326085" w14:textId="77777777" w:rsidR="005E1882" w:rsidRPr="00EE5364" w:rsidRDefault="005E1882" w:rsidP="005E1882">
            <w:pPr>
              <w:pStyle w:val="TAL"/>
              <w:rPr>
                <w:sz w:val="16"/>
                <w:szCs w:val="16"/>
              </w:rPr>
            </w:pPr>
            <w:r w:rsidRPr="005E1882">
              <w:rPr>
                <w:sz w:val="16"/>
                <w:szCs w:val="16"/>
              </w:rPr>
              <w:t>Correction to handling of cause #15</w:t>
            </w:r>
          </w:p>
        </w:tc>
        <w:tc>
          <w:tcPr>
            <w:tcW w:w="748" w:type="dxa"/>
            <w:shd w:val="solid" w:color="FFFFFF" w:fill="auto"/>
          </w:tcPr>
          <w:p w14:paraId="35ADBD70" w14:textId="77777777" w:rsidR="005E1882" w:rsidRPr="008C6EA7" w:rsidRDefault="005E1882" w:rsidP="005E1882">
            <w:pPr>
              <w:pStyle w:val="TAC"/>
              <w:rPr>
                <w:sz w:val="16"/>
                <w:szCs w:val="16"/>
              </w:rPr>
            </w:pPr>
            <w:r w:rsidRPr="00797BE6">
              <w:rPr>
                <w:sz w:val="16"/>
                <w:szCs w:val="16"/>
              </w:rPr>
              <w:t>15.6.0</w:t>
            </w:r>
          </w:p>
        </w:tc>
      </w:tr>
      <w:tr w:rsidR="005E1882" w:rsidRPr="006B0D02" w14:paraId="2431F8FD" w14:textId="77777777" w:rsidTr="003F58D4">
        <w:tc>
          <w:tcPr>
            <w:tcW w:w="844" w:type="dxa"/>
            <w:shd w:val="solid" w:color="FFFFFF" w:fill="auto"/>
          </w:tcPr>
          <w:p w14:paraId="4448953A" w14:textId="77777777" w:rsidR="005E1882" w:rsidRDefault="005E1882" w:rsidP="005E1882">
            <w:pPr>
              <w:pStyle w:val="TAC"/>
              <w:rPr>
                <w:sz w:val="16"/>
                <w:szCs w:val="16"/>
              </w:rPr>
            </w:pPr>
            <w:r>
              <w:rPr>
                <w:sz w:val="16"/>
                <w:szCs w:val="16"/>
              </w:rPr>
              <w:t>2018-12</w:t>
            </w:r>
          </w:p>
        </w:tc>
        <w:tc>
          <w:tcPr>
            <w:tcW w:w="953" w:type="dxa"/>
            <w:shd w:val="solid" w:color="FFFFFF" w:fill="auto"/>
          </w:tcPr>
          <w:p w14:paraId="2F91BDF8" w14:textId="77777777" w:rsidR="005E1882" w:rsidRDefault="005E1882" w:rsidP="005E1882">
            <w:pPr>
              <w:pStyle w:val="TAC"/>
              <w:rPr>
                <w:sz w:val="16"/>
                <w:szCs w:val="16"/>
              </w:rPr>
            </w:pPr>
            <w:r>
              <w:rPr>
                <w:sz w:val="16"/>
                <w:szCs w:val="16"/>
              </w:rPr>
              <w:t>CP-82</w:t>
            </w:r>
          </w:p>
        </w:tc>
        <w:tc>
          <w:tcPr>
            <w:tcW w:w="1156" w:type="dxa"/>
            <w:shd w:val="solid" w:color="FFFFFF" w:fill="auto"/>
          </w:tcPr>
          <w:p w14:paraId="05319C27" w14:textId="77777777" w:rsidR="005E1882" w:rsidRPr="005E1882" w:rsidRDefault="005E1882" w:rsidP="005E1882">
            <w:pPr>
              <w:pStyle w:val="TAC"/>
              <w:rPr>
                <w:sz w:val="16"/>
                <w:szCs w:val="16"/>
              </w:rPr>
            </w:pPr>
            <w:r w:rsidRPr="005E1882">
              <w:rPr>
                <w:sz w:val="16"/>
                <w:szCs w:val="16"/>
              </w:rPr>
              <w:t>CP-183030</w:t>
            </w:r>
          </w:p>
        </w:tc>
        <w:tc>
          <w:tcPr>
            <w:tcW w:w="558" w:type="dxa"/>
            <w:shd w:val="solid" w:color="FFFFFF" w:fill="auto"/>
          </w:tcPr>
          <w:p w14:paraId="5B403B77" w14:textId="77777777" w:rsidR="005E1882" w:rsidRDefault="005E1882" w:rsidP="005E1882">
            <w:pPr>
              <w:pStyle w:val="TAL"/>
              <w:rPr>
                <w:sz w:val="16"/>
                <w:szCs w:val="16"/>
              </w:rPr>
            </w:pPr>
            <w:r>
              <w:rPr>
                <w:sz w:val="16"/>
                <w:szCs w:val="16"/>
              </w:rPr>
              <w:t>0377</w:t>
            </w:r>
          </w:p>
        </w:tc>
        <w:tc>
          <w:tcPr>
            <w:tcW w:w="449" w:type="dxa"/>
            <w:shd w:val="solid" w:color="FFFFFF" w:fill="auto"/>
          </w:tcPr>
          <w:p w14:paraId="4A362004" w14:textId="77777777" w:rsidR="005E1882" w:rsidRDefault="005E1882" w:rsidP="005E1882">
            <w:pPr>
              <w:pStyle w:val="TAR"/>
              <w:rPr>
                <w:sz w:val="16"/>
                <w:szCs w:val="16"/>
              </w:rPr>
            </w:pPr>
            <w:r>
              <w:rPr>
                <w:sz w:val="16"/>
                <w:szCs w:val="16"/>
              </w:rPr>
              <w:t>1</w:t>
            </w:r>
          </w:p>
        </w:tc>
        <w:tc>
          <w:tcPr>
            <w:tcW w:w="449" w:type="dxa"/>
            <w:shd w:val="solid" w:color="FFFFFF" w:fill="auto"/>
          </w:tcPr>
          <w:p w14:paraId="197726DA" w14:textId="77777777" w:rsidR="005E1882" w:rsidRDefault="005E1882" w:rsidP="005E1882">
            <w:pPr>
              <w:pStyle w:val="TAC"/>
              <w:rPr>
                <w:sz w:val="16"/>
                <w:szCs w:val="16"/>
              </w:rPr>
            </w:pPr>
            <w:r>
              <w:rPr>
                <w:sz w:val="16"/>
                <w:szCs w:val="16"/>
              </w:rPr>
              <w:t>F</w:t>
            </w:r>
          </w:p>
        </w:tc>
        <w:tc>
          <w:tcPr>
            <w:tcW w:w="5241" w:type="dxa"/>
            <w:shd w:val="solid" w:color="FFFFFF" w:fill="auto"/>
          </w:tcPr>
          <w:p w14:paraId="0B1A342B" w14:textId="77777777" w:rsidR="005E1882" w:rsidRPr="005E1882" w:rsidRDefault="005E1882" w:rsidP="005E1882">
            <w:pPr>
              <w:pStyle w:val="TAL"/>
              <w:rPr>
                <w:sz w:val="16"/>
                <w:szCs w:val="16"/>
              </w:rPr>
            </w:pPr>
            <w:r w:rsidRPr="005E1882">
              <w:rPr>
                <w:sz w:val="16"/>
                <w:szCs w:val="16"/>
              </w:rPr>
              <w:t>VPLMN AMF behavior clarification.</w:t>
            </w:r>
          </w:p>
        </w:tc>
        <w:tc>
          <w:tcPr>
            <w:tcW w:w="748" w:type="dxa"/>
            <w:shd w:val="solid" w:color="FFFFFF" w:fill="auto"/>
          </w:tcPr>
          <w:p w14:paraId="0750073A" w14:textId="77777777" w:rsidR="005E1882" w:rsidRPr="008C6EA7" w:rsidRDefault="005E1882" w:rsidP="005E1882">
            <w:pPr>
              <w:pStyle w:val="TAC"/>
              <w:rPr>
                <w:sz w:val="16"/>
                <w:szCs w:val="16"/>
              </w:rPr>
            </w:pPr>
            <w:r w:rsidRPr="00797BE6">
              <w:rPr>
                <w:sz w:val="16"/>
                <w:szCs w:val="16"/>
              </w:rPr>
              <w:t>15.6.0</w:t>
            </w:r>
          </w:p>
        </w:tc>
      </w:tr>
      <w:tr w:rsidR="005E1882" w:rsidRPr="006B0D02" w14:paraId="46EE0FF0" w14:textId="77777777" w:rsidTr="003F58D4">
        <w:tc>
          <w:tcPr>
            <w:tcW w:w="844" w:type="dxa"/>
            <w:shd w:val="solid" w:color="FFFFFF" w:fill="auto"/>
          </w:tcPr>
          <w:p w14:paraId="2C29CF3D" w14:textId="77777777" w:rsidR="005E1882" w:rsidRDefault="005E1882" w:rsidP="005E1882">
            <w:pPr>
              <w:pStyle w:val="TAC"/>
              <w:rPr>
                <w:sz w:val="16"/>
                <w:szCs w:val="16"/>
              </w:rPr>
            </w:pPr>
            <w:r>
              <w:rPr>
                <w:sz w:val="16"/>
                <w:szCs w:val="16"/>
              </w:rPr>
              <w:t>2018-12</w:t>
            </w:r>
          </w:p>
        </w:tc>
        <w:tc>
          <w:tcPr>
            <w:tcW w:w="953" w:type="dxa"/>
            <w:shd w:val="solid" w:color="FFFFFF" w:fill="auto"/>
          </w:tcPr>
          <w:p w14:paraId="5B001C05" w14:textId="77777777" w:rsidR="005E1882" w:rsidRDefault="005E1882" w:rsidP="005E1882">
            <w:pPr>
              <w:pStyle w:val="TAC"/>
              <w:rPr>
                <w:sz w:val="16"/>
                <w:szCs w:val="16"/>
              </w:rPr>
            </w:pPr>
            <w:r>
              <w:rPr>
                <w:sz w:val="16"/>
                <w:szCs w:val="16"/>
              </w:rPr>
              <w:t>CP-82</w:t>
            </w:r>
          </w:p>
        </w:tc>
        <w:tc>
          <w:tcPr>
            <w:tcW w:w="1156" w:type="dxa"/>
            <w:shd w:val="solid" w:color="FFFFFF" w:fill="auto"/>
          </w:tcPr>
          <w:p w14:paraId="2E3FC2E2" w14:textId="77777777" w:rsidR="005E1882" w:rsidRPr="005E1882" w:rsidRDefault="005E1882" w:rsidP="005E1882">
            <w:pPr>
              <w:pStyle w:val="TAC"/>
              <w:rPr>
                <w:sz w:val="16"/>
                <w:szCs w:val="16"/>
              </w:rPr>
            </w:pPr>
            <w:r w:rsidRPr="005E1882">
              <w:rPr>
                <w:sz w:val="16"/>
                <w:szCs w:val="16"/>
              </w:rPr>
              <w:t>CP-183030</w:t>
            </w:r>
          </w:p>
        </w:tc>
        <w:tc>
          <w:tcPr>
            <w:tcW w:w="558" w:type="dxa"/>
            <w:shd w:val="solid" w:color="FFFFFF" w:fill="auto"/>
          </w:tcPr>
          <w:p w14:paraId="5F24347D" w14:textId="77777777" w:rsidR="005E1882" w:rsidRDefault="005E1882" w:rsidP="005E1882">
            <w:pPr>
              <w:pStyle w:val="TAL"/>
              <w:rPr>
                <w:sz w:val="16"/>
                <w:szCs w:val="16"/>
              </w:rPr>
            </w:pPr>
            <w:r>
              <w:rPr>
                <w:sz w:val="16"/>
                <w:szCs w:val="16"/>
              </w:rPr>
              <w:t>0378</w:t>
            </w:r>
          </w:p>
        </w:tc>
        <w:tc>
          <w:tcPr>
            <w:tcW w:w="449" w:type="dxa"/>
            <w:shd w:val="solid" w:color="FFFFFF" w:fill="auto"/>
          </w:tcPr>
          <w:p w14:paraId="0AFE77D4" w14:textId="77777777" w:rsidR="005E1882" w:rsidRDefault="005E1882" w:rsidP="005E1882">
            <w:pPr>
              <w:pStyle w:val="TAR"/>
              <w:rPr>
                <w:sz w:val="16"/>
                <w:szCs w:val="16"/>
              </w:rPr>
            </w:pPr>
            <w:r>
              <w:rPr>
                <w:sz w:val="16"/>
                <w:szCs w:val="16"/>
              </w:rPr>
              <w:t>1</w:t>
            </w:r>
          </w:p>
        </w:tc>
        <w:tc>
          <w:tcPr>
            <w:tcW w:w="449" w:type="dxa"/>
            <w:shd w:val="solid" w:color="FFFFFF" w:fill="auto"/>
          </w:tcPr>
          <w:p w14:paraId="5F47C061" w14:textId="77777777" w:rsidR="005E1882" w:rsidRDefault="005E1882" w:rsidP="005E1882">
            <w:pPr>
              <w:pStyle w:val="TAC"/>
              <w:rPr>
                <w:sz w:val="16"/>
                <w:szCs w:val="16"/>
              </w:rPr>
            </w:pPr>
            <w:r>
              <w:rPr>
                <w:sz w:val="16"/>
                <w:szCs w:val="16"/>
              </w:rPr>
              <w:t>F</w:t>
            </w:r>
          </w:p>
        </w:tc>
        <w:tc>
          <w:tcPr>
            <w:tcW w:w="5241" w:type="dxa"/>
            <w:shd w:val="solid" w:color="FFFFFF" w:fill="auto"/>
          </w:tcPr>
          <w:p w14:paraId="5EAC2433" w14:textId="77777777" w:rsidR="005E1882" w:rsidRPr="005E1882" w:rsidRDefault="005E1882" w:rsidP="005E1882">
            <w:pPr>
              <w:pStyle w:val="TAL"/>
              <w:rPr>
                <w:sz w:val="16"/>
                <w:szCs w:val="16"/>
              </w:rPr>
            </w:pPr>
            <w:r w:rsidRPr="005E1882">
              <w:rPr>
                <w:sz w:val="16"/>
                <w:szCs w:val="16"/>
              </w:rPr>
              <w:t xml:space="preserve">SOR stage-2 requirements </w:t>
            </w:r>
          </w:p>
        </w:tc>
        <w:tc>
          <w:tcPr>
            <w:tcW w:w="748" w:type="dxa"/>
            <w:shd w:val="solid" w:color="FFFFFF" w:fill="auto"/>
          </w:tcPr>
          <w:p w14:paraId="0CF5A600" w14:textId="77777777" w:rsidR="005E1882" w:rsidRPr="008C6EA7" w:rsidRDefault="005E1882" w:rsidP="005E1882">
            <w:pPr>
              <w:pStyle w:val="TAC"/>
              <w:rPr>
                <w:sz w:val="16"/>
                <w:szCs w:val="16"/>
              </w:rPr>
            </w:pPr>
            <w:r w:rsidRPr="00797BE6">
              <w:rPr>
                <w:sz w:val="16"/>
                <w:szCs w:val="16"/>
              </w:rPr>
              <w:t>15.6.0</w:t>
            </w:r>
          </w:p>
        </w:tc>
      </w:tr>
      <w:tr w:rsidR="005E1882" w:rsidRPr="006B0D02" w14:paraId="7FA8A4FF" w14:textId="77777777" w:rsidTr="003F58D4">
        <w:tc>
          <w:tcPr>
            <w:tcW w:w="844" w:type="dxa"/>
            <w:shd w:val="solid" w:color="FFFFFF" w:fill="auto"/>
          </w:tcPr>
          <w:p w14:paraId="35E63E08" w14:textId="77777777" w:rsidR="005E1882" w:rsidRDefault="005E1882" w:rsidP="005E1882">
            <w:pPr>
              <w:pStyle w:val="TAC"/>
              <w:rPr>
                <w:sz w:val="16"/>
                <w:szCs w:val="16"/>
              </w:rPr>
            </w:pPr>
            <w:r>
              <w:rPr>
                <w:sz w:val="16"/>
                <w:szCs w:val="16"/>
              </w:rPr>
              <w:t>2018-12</w:t>
            </w:r>
          </w:p>
        </w:tc>
        <w:tc>
          <w:tcPr>
            <w:tcW w:w="953" w:type="dxa"/>
            <w:shd w:val="solid" w:color="FFFFFF" w:fill="auto"/>
          </w:tcPr>
          <w:p w14:paraId="5CE69C8F" w14:textId="77777777" w:rsidR="005E1882" w:rsidRDefault="005E1882" w:rsidP="005E1882">
            <w:pPr>
              <w:pStyle w:val="TAC"/>
              <w:rPr>
                <w:sz w:val="16"/>
                <w:szCs w:val="16"/>
              </w:rPr>
            </w:pPr>
            <w:r>
              <w:rPr>
                <w:sz w:val="16"/>
                <w:szCs w:val="16"/>
              </w:rPr>
              <w:t>CP-82</w:t>
            </w:r>
          </w:p>
        </w:tc>
        <w:tc>
          <w:tcPr>
            <w:tcW w:w="1156" w:type="dxa"/>
            <w:shd w:val="solid" w:color="FFFFFF" w:fill="auto"/>
          </w:tcPr>
          <w:p w14:paraId="16110A1F" w14:textId="77777777" w:rsidR="005E1882" w:rsidRPr="005E1882" w:rsidRDefault="005E1882" w:rsidP="005E1882">
            <w:pPr>
              <w:pStyle w:val="TAC"/>
              <w:rPr>
                <w:sz w:val="16"/>
                <w:szCs w:val="16"/>
              </w:rPr>
            </w:pPr>
            <w:r w:rsidRPr="005E1882">
              <w:rPr>
                <w:sz w:val="16"/>
                <w:szCs w:val="16"/>
              </w:rPr>
              <w:t>CP-183030</w:t>
            </w:r>
          </w:p>
        </w:tc>
        <w:tc>
          <w:tcPr>
            <w:tcW w:w="558" w:type="dxa"/>
            <w:shd w:val="solid" w:color="FFFFFF" w:fill="auto"/>
          </w:tcPr>
          <w:p w14:paraId="26BDF784" w14:textId="77777777" w:rsidR="005E1882" w:rsidRDefault="005E1882" w:rsidP="005E1882">
            <w:pPr>
              <w:pStyle w:val="TAL"/>
              <w:rPr>
                <w:sz w:val="16"/>
                <w:szCs w:val="16"/>
              </w:rPr>
            </w:pPr>
            <w:r>
              <w:rPr>
                <w:sz w:val="16"/>
                <w:szCs w:val="16"/>
              </w:rPr>
              <w:t>0381</w:t>
            </w:r>
          </w:p>
        </w:tc>
        <w:tc>
          <w:tcPr>
            <w:tcW w:w="449" w:type="dxa"/>
            <w:shd w:val="solid" w:color="FFFFFF" w:fill="auto"/>
          </w:tcPr>
          <w:p w14:paraId="60CD5BE4" w14:textId="77777777" w:rsidR="005E1882" w:rsidRDefault="005E1882" w:rsidP="005E1882">
            <w:pPr>
              <w:pStyle w:val="TAR"/>
              <w:rPr>
                <w:sz w:val="16"/>
                <w:szCs w:val="16"/>
              </w:rPr>
            </w:pPr>
            <w:r>
              <w:rPr>
                <w:sz w:val="16"/>
                <w:szCs w:val="16"/>
              </w:rPr>
              <w:t>1</w:t>
            </w:r>
          </w:p>
        </w:tc>
        <w:tc>
          <w:tcPr>
            <w:tcW w:w="449" w:type="dxa"/>
            <w:shd w:val="solid" w:color="FFFFFF" w:fill="auto"/>
          </w:tcPr>
          <w:p w14:paraId="414B2AF8" w14:textId="77777777" w:rsidR="005E1882" w:rsidRDefault="005E1882" w:rsidP="005E1882">
            <w:pPr>
              <w:pStyle w:val="TAC"/>
              <w:rPr>
                <w:sz w:val="16"/>
                <w:szCs w:val="16"/>
              </w:rPr>
            </w:pPr>
            <w:r>
              <w:rPr>
                <w:sz w:val="16"/>
                <w:szCs w:val="16"/>
              </w:rPr>
              <w:t>F</w:t>
            </w:r>
          </w:p>
        </w:tc>
        <w:tc>
          <w:tcPr>
            <w:tcW w:w="5241" w:type="dxa"/>
            <w:shd w:val="solid" w:color="FFFFFF" w:fill="auto"/>
          </w:tcPr>
          <w:p w14:paraId="7BBC5092" w14:textId="77777777" w:rsidR="005E1882" w:rsidRPr="005E1882" w:rsidRDefault="005E1882" w:rsidP="005E1882">
            <w:pPr>
              <w:pStyle w:val="TAL"/>
              <w:rPr>
                <w:sz w:val="16"/>
                <w:szCs w:val="16"/>
              </w:rPr>
            </w:pPr>
            <w:r w:rsidRPr="005E1882">
              <w:rPr>
                <w:sz w:val="16"/>
                <w:szCs w:val="16"/>
              </w:rPr>
              <w:t>Resolving inconsistencies in terminology</w:t>
            </w:r>
          </w:p>
        </w:tc>
        <w:tc>
          <w:tcPr>
            <w:tcW w:w="748" w:type="dxa"/>
            <w:shd w:val="solid" w:color="FFFFFF" w:fill="auto"/>
          </w:tcPr>
          <w:p w14:paraId="026BE123" w14:textId="77777777" w:rsidR="005E1882" w:rsidRPr="008C6EA7" w:rsidRDefault="005E1882" w:rsidP="005E1882">
            <w:pPr>
              <w:pStyle w:val="TAC"/>
              <w:rPr>
                <w:sz w:val="16"/>
                <w:szCs w:val="16"/>
              </w:rPr>
            </w:pPr>
            <w:r w:rsidRPr="00797BE6">
              <w:rPr>
                <w:sz w:val="16"/>
                <w:szCs w:val="16"/>
              </w:rPr>
              <w:t>15.6.0</w:t>
            </w:r>
          </w:p>
        </w:tc>
      </w:tr>
      <w:tr w:rsidR="005E1882" w:rsidRPr="006B0D02" w14:paraId="37526D8F" w14:textId="77777777" w:rsidTr="003F58D4">
        <w:tc>
          <w:tcPr>
            <w:tcW w:w="844" w:type="dxa"/>
            <w:shd w:val="solid" w:color="FFFFFF" w:fill="auto"/>
          </w:tcPr>
          <w:p w14:paraId="03CECE11" w14:textId="77777777" w:rsidR="005E1882" w:rsidRDefault="005E1882" w:rsidP="005E1882">
            <w:pPr>
              <w:pStyle w:val="TAC"/>
              <w:rPr>
                <w:sz w:val="16"/>
                <w:szCs w:val="16"/>
              </w:rPr>
            </w:pPr>
            <w:r>
              <w:rPr>
                <w:sz w:val="16"/>
                <w:szCs w:val="16"/>
              </w:rPr>
              <w:t>2018-12</w:t>
            </w:r>
          </w:p>
        </w:tc>
        <w:tc>
          <w:tcPr>
            <w:tcW w:w="953" w:type="dxa"/>
            <w:shd w:val="solid" w:color="FFFFFF" w:fill="auto"/>
          </w:tcPr>
          <w:p w14:paraId="2FC41D4C" w14:textId="77777777" w:rsidR="005E1882" w:rsidRDefault="005E1882" w:rsidP="005E1882">
            <w:pPr>
              <w:pStyle w:val="TAC"/>
              <w:rPr>
                <w:sz w:val="16"/>
                <w:szCs w:val="16"/>
              </w:rPr>
            </w:pPr>
            <w:r>
              <w:rPr>
                <w:sz w:val="16"/>
                <w:szCs w:val="16"/>
              </w:rPr>
              <w:t>CP-82</w:t>
            </w:r>
          </w:p>
        </w:tc>
        <w:tc>
          <w:tcPr>
            <w:tcW w:w="1156" w:type="dxa"/>
            <w:shd w:val="solid" w:color="FFFFFF" w:fill="auto"/>
          </w:tcPr>
          <w:p w14:paraId="11A4AC27" w14:textId="77777777" w:rsidR="005E1882" w:rsidRPr="005E1882" w:rsidRDefault="005E1882" w:rsidP="005E1882">
            <w:pPr>
              <w:pStyle w:val="TAC"/>
              <w:rPr>
                <w:sz w:val="16"/>
                <w:szCs w:val="16"/>
              </w:rPr>
            </w:pPr>
            <w:r w:rsidRPr="005E1882">
              <w:rPr>
                <w:sz w:val="16"/>
                <w:szCs w:val="16"/>
              </w:rPr>
              <w:t>CP-183030</w:t>
            </w:r>
          </w:p>
        </w:tc>
        <w:tc>
          <w:tcPr>
            <w:tcW w:w="558" w:type="dxa"/>
            <w:shd w:val="solid" w:color="FFFFFF" w:fill="auto"/>
          </w:tcPr>
          <w:p w14:paraId="756D08D7" w14:textId="77777777" w:rsidR="005E1882" w:rsidRDefault="005E1882" w:rsidP="005E1882">
            <w:pPr>
              <w:pStyle w:val="TAL"/>
              <w:rPr>
                <w:sz w:val="16"/>
                <w:szCs w:val="16"/>
              </w:rPr>
            </w:pPr>
            <w:r>
              <w:rPr>
                <w:sz w:val="16"/>
                <w:szCs w:val="16"/>
              </w:rPr>
              <w:t>0382</w:t>
            </w:r>
          </w:p>
        </w:tc>
        <w:tc>
          <w:tcPr>
            <w:tcW w:w="449" w:type="dxa"/>
            <w:shd w:val="solid" w:color="FFFFFF" w:fill="auto"/>
          </w:tcPr>
          <w:p w14:paraId="72F9148B" w14:textId="77777777" w:rsidR="005E1882" w:rsidRDefault="005E1882" w:rsidP="005E1882">
            <w:pPr>
              <w:pStyle w:val="TAR"/>
              <w:rPr>
                <w:sz w:val="16"/>
                <w:szCs w:val="16"/>
              </w:rPr>
            </w:pPr>
          </w:p>
        </w:tc>
        <w:tc>
          <w:tcPr>
            <w:tcW w:w="449" w:type="dxa"/>
            <w:shd w:val="solid" w:color="FFFFFF" w:fill="auto"/>
          </w:tcPr>
          <w:p w14:paraId="5895FCD3" w14:textId="77777777" w:rsidR="005E1882" w:rsidRDefault="005E1882" w:rsidP="005E1882">
            <w:pPr>
              <w:pStyle w:val="TAC"/>
              <w:rPr>
                <w:sz w:val="16"/>
                <w:szCs w:val="16"/>
              </w:rPr>
            </w:pPr>
            <w:r>
              <w:rPr>
                <w:sz w:val="16"/>
                <w:szCs w:val="16"/>
              </w:rPr>
              <w:t>F</w:t>
            </w:r>
          </w:p>
        </w:tc>
        <w:tc>
          <w:tcPr>
            <w:tcW w:w="5241" w:type="dxa"/>
            <w:shd w:val="solid" w:color="FFFFFF" w:fill="auto"/>
          </w:tcPr>
          <w:p w14:paraId="0D110CE3" w14:textId="77777777" w:rsidR="005E1882" w:rsidRPr="005E1882" w:rsidRDefault="005E1882" w:rsidP="005E1882">
            <w:pPr>
              <w:pStyle w:val="TAL"/>
              <w:rPr>
                <w:sz w:val="16"/>
                <w:szCs w:val="16"/>
              </w:rPr>
            </w:pPr>
            <w:r w:rsidRPr="005E1882">
              <w:rPr>
                <w:sz w:val="16"/>
                <w:szCs w:val="16"/>
              </w:rPr>
              <w:t>Clarification on mandatory conditions and INACTIVE state.</w:t>
            </w:r>
          </w:p>
        </w:tc>
        <w:tc>
          <w:tcPr>
            <w:tcW w:w="748" w:type="dxa"/>
            <w:shd w:val="solid" w:color="FFFFFF" w:fill="auto"/>
          </w:tcPr>
          <w:p w14:paraId="622818F6" w14:textId="77777777" w:rsidR="005E1882" w:rsidRPr="008C6EA7" w:rsidRDefault="005E1882" w:rsidP="005E1882">
            <w:pPr>
              <w:pStyle w:val="TAC"/>
              <w:rPr>
                <w:sz w:val="16"/>
                <w:szCs w:val="16"/>
              </w:rPr>
            </w:pPr>
            <w:r w:rsidRPr="00797BE6">
              <w:rPr>
                <w:sz w:val="16"/>
                <w:szCs w:val="16"/>
              </w:rPr>
              <w:t>15.6.0</w:t>
            </w:r>
          </w:p>
        </w:tc>
      </w:tr>
      <w:tr w:rsidR="005E1882" w:rsidRPr="006B0D02" w14:paraId="05A12733" w14:textId="77777777" w:rsidTr="003F58D4">
        <w:tc>
          <w:tcPr>
            <w:tcW w:w="844" w:type="dxa"/>
            <w:shd w:val="solid" w:color="FFFFFF" w:fill="auto"/>
          </w:tcPr>
          <w:p w14:paraId="7041D8C5" w14:textId="77777777" w:rsidR="005E1882" w:rsidRDefault="005E1882" w:rsidP="005E1882">
            <w:pPr>
              <w:pStyle w:val="TAC"/>
              <w:rPr>
                <w:sz w:val="16"/>
                <w:szCs w:val="16"/>
              </w:rPr>
            </w:pPr>
            <w:r>
              <w:rPr>
                <w:sz w:val="16"/>
                <w:szCs w:val="16"/>
              </w:rPr>
              <w:t>2018-12</w:t>
            </w:r>
          </w:p>
        </w:tc>
        <w:tc>
          <w:tcPr>
            <w:tcW w:w="953" w:type="dxa"/>
            <w:shd w:val="solid" w:color="FFFFFF" w:fill="auto"/>
          </w:tcPr>
          <w:p w14:paraId="2925E4E5" w14:textId="77777777" w:rsidR="005E1882" w:rsidRDefault="005E1882" w:rsidP="005E1882">
            <w:pPr>
              <w:pStyle w:val="TAC"/>
              <w:rPr>
                <w:sz w:val="16"/>
                <w:szCs w:val="16"/>
              </w:rPr>
            </w:pPr>
            <w:r>
              <w:rPr>
                <w:sz w:val="16"/>
                <w:szCs w:val="16"/>
              </w:rPr>
              <w:t>CP-82</w:t>
            </w:r>
          </w:p>
        </w:tc>
        <w:tc>
          <w:tcPr>
            <w:tcW w:w="1156" w:type="dxa"/>
            <w:shd w:val="solid" w:color="FFFFFF" w:fill="auto"/>
          </w:tcPr>
          <w:p w14:paraId="2DCAEB40" w14:textId="77777777" w:rsidR="005E1882" w:rsidRPr="005E1882" w:rsidRDefault="005E1882" w:rsidP="005E1882">
            <w:pPr>
              <w:pStyle w:val="TAC"/>
              <w:rPr>
                <w:sz w:val="16"/>
                <w:szCs w:val="16"/>
              </w:rPr>
            </w:pPr>
            <w:r w:rsidRPr="005E1882">
              <w:rPr>
                <w:sz w:val="16"/>
                <w:szCs w:val="16"/>
              </w:rPr>
              <w:t>CP-183030</w:t>
            </w:r>
          </w:p>
        </w:tc>
        <w:tc>
          <w:tcPr>
            <w:tcW w:w="558" w:type="dxa"/>
            <w:shd w:val="solid" w:color="FFFFFF" w:fill="auto"/>
          </w:tcPr>
          <w:p w14:paraId="5CAFC9B8" w14:textId="77777777" w:rsidR="005E1882" w:rsidRDefault="005E1882" w:rsidP="005E1882">
            <w:pPr>
              <w:pStyle w:val="TAL"/>
              <w:rPr>
                <w:sz w:val="16"/>
                <w:szCs w:val="16"/>
              </w:rPr>
            </w:pPr>
            <w:r>
              <w:rPr>
                <w:sz w:val="16"/>
                <w:szCs w:val="16"/>
              </w:rPr>
              <w:t>0383</w:t>
            </w:r>
          </w:p>
        </w:tc>
        <w:tc>
          <w:tcPr>
            <w:tcW w:w="449" w:type="dxa"/>
            <w:shd w:val="solid" w:color="FFFFFF" w:fill="auto"/>
          </w:tcPr>
          <w:p w14:paraId="5EDA7F05" w14:textId="77777777" w:rsidR="005E1882" w:rsidRDefault="005E1882" w:rsidP="005E1882">
            <w:pPr>
              <w:pStyle w:val="TAR"/>
              <w:rPr>
                <w:sz w:val="16"/>
                <w:szCs w:val="16"/>
              </w:rPr>
            </w:pPr>
            <w:r>
              <w:rPr>
                <w:sz w:val="16"/>
                <w:szCs w:val="16"/>
              </w:rPr>
              <w:t>1</w:t>
            </w:r>
          </w:p>
        </w:tc>
        <w:tc>
          <w:tcPr>
            <w:tcW w:w="449" w:type="dxa"/>
            <w:shd w:val="solid" w:color="FFFFFF" w:fill="auto"/>
          </w:tcPr>
          <w:p w14:paraId="7F47C139" w14:textId="77777777" w:rsidR="005E1882" w:rsidRDefault="005E1882" w:rsidP="005E1882">
            <w:pPr>
              <w:pStyle w:val="TAC"/>
              <w:rPr>
                <w:sz w:val="16"/>
                <w:szCs w:val="16"/>
              </w:rPr>
            </w:pPr>
            <w:r>
              <w:rPr>
                <w:sz w:val="16"/>
                <w:szCs w:val="16"/>
              </w:rPr>
              <w:t>F</w:t>
            </w:r>
          </w:p>
        </w:tc>
        <w:tc>
          <w:tcPr>
            <w:tcW w:w="5241" w:type="dxa"/>
            <w:shd w:val="solid" w:color="FFFFFF" w:fill="auto"/>
          </w:tcPr>
          <w:p w14:paraId="7ECCA2D0" w14:textId="77777777" w:rsidR="005E1882" w:rsidRPr="005E1882" w:rsidRDefault="005E1882" w:rsidP="005E1882">
            <w:pPr>
              <w:pStyle w:val="TAL"/>
              <w:rPr>
                <w:sz w:val="16"/>
                <w:szCs w:val="16"/>
              </w:rPr>
            </w:pPr>
            <w:r w:rsidRPr="005E1882">
              <w:rPr>
                <w:sz w:val="16"/>
                <w:szCs w:val="16"/>
              </w:rPr>
              <w:t>Managing OPLMN list</w:t>
            </w:r>
          </w:p>
        </w:tc>
        <w:tc>
          <w:tcPr>
            <w:tcW w:w="748" w:type="dxa"/>
            <w:shd w:val="solid" w:color="FFFFFF" w:fill="auto"/>
          </w:tcPr>
          <w:p w14:paraId="0B8EF030" w14:textId="77777777" w:rsidR="005E1882" w:rsidRPr="008C6EA7" w:rsidRDefault="005E1882" w:rsidP="005E1882">
            <w:pPr>
              <w:pStyle w:val="TAC"/>
              <w:rPr>
                <w:sz w:val="16"/>
                <w:szCs w:val="16"/>
              </w:rPr>
            </w:pPr>
            <w:r w:rsidRPr="00797BE6">
              <w:rPr>
                <w:sz w:val="16"/>
                <w:szCs w:val="16"/>
              </w:rPr>
              <w:t>15.6.0</w:t>
            </w:r>
          </w:p>
        </w:tc>
      </w:tr>
      <w:tr w:rsidR="00E76078" w:rsidRPr="006B0D02" w14:paraId="70F52B25" w14:textId="77777777" w:rsidTr="003F58D4">
        <w:tc>
          <w:tcPr>
            <w:tcW w:w="844" w:type="dxa"/>
            <w:shd w:val="solid" w:color="FFFFFF" w:fill="auto"/>
          </w:tcPr>
          <w:p w14:paraId="12698721" w14:textId="77777777" w:rsidR="00E76078" w:rsidRDefault="00E76078" w:rsidP="00E76078">
            <w:pPr>
              <w:pStyle w:val="TAC"/>
              <w:rPr>
                <w:sz w:val="16"/>
                <w:szCs w:val="16"/>
              </w:rPr>
            </w:pPr>
            <w:r>
              <w:rPr>
                <w:sz w:val="16"/>
                <w:szCs w:val="16"/>
              </w:rPr>
              <w:t>2018-12</w:t>
            </w:r>
          </w:p>
        </w:tc>
        <w:tc>
          <w:tcPr>
            <w:tcW w:w="953" w:type="dxa"/>
            <w:shd w:val="solid" w:color="FFFFFF" w:fill="auto"/>
          </w:tcPr>
          <w:p w14:paraId="7571A7EB" w14:textId="77777777" w:rsidR="00E76078" w:rsidRDefault="00E76078" w:rsidP="00E76078">
            <w:pPr>
              <w:pStyle w:val="TAC"/>
              <w:rPr>
                <w:sz w:val="16"/>
                <w:szCs w:val="16"/>
              </w:rPr>
            </w:pPr>
            <w:r>
              <w:rPr>
                <w:sz w:val="16"/>
                <w:szCs w:val="16"/>
              </w:rPr>
              <w:t>CP-82</w:t>
            </w:r>
          </w:p>
        </w:tc>
        <w:tc>
          <w:tcPr>
            <w:tcW w:w="1156" w:type="dxa"/>
            <w:shd w:val="solid" w:color="FFFFFF" w:fill="auto"/>
          </w:tcPr>
          <w:p w14:paraId="2443E5A6" w14:textId="77777777" w:rsidR="00E76078" w:rsidRPr="005E1882" w:rsidRDefault="00E76078" w:rsidP="00E76078">
            <w:pPr>
              <w:pStyle w:val="TAC"/>
              <w:rPr>
                <w:sz w:val="16"/>
                <w:szCs w:val="16"/>
              </w:rPr>
            </w:pPr>
            <w:r w:rsidRPr="00E76078">
              <w:rPr>
                <w:sz w:val="16"/>
                <w:szCs w:val="16"/>
              </w:rPr>
              <w:t>CP-183077</w:t>
            </w:r>
          </w:p>
        </w:tc>
        <w:tc>
          <w:tcPr>
            <w:tcW w:w="558" w:type="dxa"/>
            <w:shd w:val="solid" w:color="FFFFFF" w:fill="auto"/>
          </w:tcPr>
          <w:p w14:paraId="5BCDCDC5" w14:textId="77777777" w:rsidR="00E76078" w:rsidRDefault="00E76078" w:rsidP="00E76078">
            <w:pPr>
              <w:pStyle w:val="TAL"/>
              <w:rPr>
                <w:sz w:val="16"/>
                <w:szCs w:val="16"/>
              </w:rPr>
            </w:pPr>
            <w:r>
              <w:rPr>
                <w:sz w:val="16"/>
                <w:szCs w:val="16"/>
              </w:rPr>
              <w:t>0374</w:t>
            </w:r>
          </w:p>
        </w:tc>
        <w:tc>
          <w:tcPr>
            <w:tcW w:w="449" w:type="dxa"/>
            <w:shd w:val="solid" w:color="FFFFFF" w:fill="auto"/>
          </w:tcPr>
          <w:p w14:paraId="015BEED0" w14:textId="77777777" w:rsidR="00E76078" w:rsidRDefault="00E76078" w:rsidP="00E76078">
            <w:pPr>
              <w:pStyle w:val="TAR"/>
              <w:rPr>
                <w:sz w:val="16"/>
                <w:szCs w:val="16"/>
              </w:rPr>
            </w:pPr>
            <w:r>
              <w:rPr>
                <w:sz w:val="16"/>
                <w:szCs w:val="16"/>
              </w:rPr>
              <w:t>1</w:t>
            </w:r>
          </w:p>
        </w:tc>
        <w:tc>
          <w:tcPr>
            <w:tcW w:w="449" w:type="dxa"/>
            <w:shd w:val="solid" w:color="FFFFFF" w:fill="auto"/>
          </w:tcPr>
          <w:p w14:paraId="3EE558C9" w14:textId="77777777" w:rsidR="00E76078" w:rsidRDefault="00E76078" w:rsidP="00E76078">
            <w:pPr>
              <w:pStyle w:val="TAC"/>
              <w:rPr>
                <w:sz w:val="16"/>
                <w:szCs w:val="16"/>
              </w:rPr>
            </w:pPr>
            <w:r>
              <w:rPr>
                <w:sz w:val="16"/>
                <w:szCs w:val="16"/>
              </w:rPr>
              <w:t>C</w:t>
            </w:r>
          </w:p>
        </w:tc>
        <w:tc>
          <w:tcPr>
            <w:tcW w:w="5241" w:type="dxa"/>
            <w:shd w:val="solid" w:color="FFFFFF" w:fill="auto"/>
          </w:tcPr>
          <w:p w14:paraId="7F8BEBD6" w14:textId="77777777" w:rsidR="00E76078" w:rsidRPr="005E1882" w:rsidRDefault="00E76078" w:rsidP="00E76078">
            <w:pPr>
              <w:pStyle w:val="TAL"/>
              <w:rPr>
                <w:sz w:val="16"/>
                <w:szCs w:val="16"/>
              </w:rPr>
            </w:pPr>
            <w:r w:rsidRPr="00E76078">
              <w:rPr>
                <w:sz w:val="16"/>
                <w:szCs w:val="16"/>
              </w:rPr>
              <w:t>Delaying periodic higher priority PLMN searches when receiving eMBMS service in idle mode</w:t>
            </w:r>
          </w:p>
        </w:tc>
        <w:tc>
          <w:tcPr>
            <w:tcW w:w="748" w:type="dxa"/>
            <w:shd w:val="solid" w:color="FFFFFF" w:fill="auto"/>
          </w:tcPr>
          <w:p w14:paraId="35E36DB9" w14:textId="77777777" w:rsidR="00E76078" w:rsidRPr="00797BE6" w:rsidRDefault="00E76078" w:rsidP="00E76078">
            <w:pPr>
              <w:pStyle w:val="TAC"/>
              <w:rPr>
                <w:sz w:val="16"/>
                <w:szCs w:val="16"/>
              </w:rPr>
            </w:pPr>
            <w:r>
              <w:rPr>
                <w:sz w:val="16"/>
                <w:szCs w:val="16"/>
              </w:rPr>
              <w:t>16.0.0</w:t>
            </w:r>
          </w:p>
        </w:tc>
      </w:tr>
      <w:tr w:rsidR="00D107FB" w:rsidRPr="006B0D02" w14:paraId="7A1E407C" w14:textId="77777777" w:rsidTr="003F58D4">
        <w:tc>
          <w:tcPr>
            <w:tcW w:w="844" w:type="dxa"/>
            <w:shd w:val="solid" w:color="FFFFFF" w:fill="auto"/>
          </w:tcPr>
          <w:p w14:paraId="08851B96" w14:textId="77777777" w:rsidR="00D107FB" w:rsidRDefault="00D107FB" w:rsidP="00E76078">
            <w:pPr>
              <w:pStyle w:val="TAC"/>
              <w:rPr>
                <w:sz w:val="16"/>
                <w:szCs w:val="16"/>
              </w:rPr>
            </w:pPr>
            <w:r>
              <w:rPr>
                <w:sz w:val="16"/>
                <w:szCs w:val="16"/>
              </w:rPr>
              <w:t>2019-03</w:t>
            </w:r>
          </w:p>
        </w:tc>
        <w:tc>
          <w:tcPr>
            <w:tcW w:w="953" w:type="dxa"/>
            <w:shd w:val="solid" w:color="FFFFFF" w:fill="auto"/>
          </w:tcPr>
          <w:p w14:paraId="758007C1" w14:textId="77777777" w:rsidR="00D107FB" w:rsidRDefault="00D107FB" w:rsidP="00E76078">
            <w:pPr>
              <w:pStyle w:val="TAC"/>
              <w:rPr>
                <w:sz w:val="16"/>
                <w:szCs w:val="16"/>
              </w:rPr>
            </w:pPr>
            <w:r>
              <w:rPr>
                <w:sz w:val="16"/>
                <w:szCs w:val="16"/>
              </w:rPr>
              <w:t>CP-83</w:t>
            </w:r>
          </w:p>
        </w:tc>
        <w:tc>
          <w:tcPr>
            <w:tcW w:w="1156" w:type="dxa"/>
            <w:shd w:val="solid" w:color="FFFFFF" w:fill="auto"/>
          </w:tcPr>
          <w:p w14:paraId="4BB67524" w14:textId="77777777" w:rsidR="00D107FB" w:rsidRPr="00E76078" w:rsidRDefault="00D107FB" w:rsidP="00E76078">
            <w:pPr>
              <w:pStyle w:val="TAC"/>
              <w:rPr>
                <w:sz w:val="16"/>
                <w:szCs w:val="16"/>
              </w:rPr>
            </w:pPr>
            <w:r w:rsidRPr="00D107FB">
              <w:rPr>
                <w:sz w:val="16"/>
                <w:szCs w:val="16"/>
              </w:rPr>
              <w:t>CP-190082</w:t>
            </w:r>
          </w:p>
        </w:tc>
        <w:tc>
          <w:tcPr>
            <w:tcW w:w="558" w:type="dxa"/>
            <w:shd w:val="solid" w:color="FFFFFF" w:fill="auto"/>
          </w:tcPr>
          <w:p w14:paraId="31B8D400" w14:textId="77777777" w:rsidR="00D107FB" w:rsidRDefault="00D107FB" w:rsidP="00E76078">
            <w:pPr>
              <w:pStyle w:val="TAL"/>
              <w:rPr>
                <w:sz w:val="16"/>
                <w:szCs w:val="16"/>
              </w:rPr>
            </w:pPr>
            <w:r>
              <w:rPr>
                <w:sz w:val="16"/>
                <w:szCs w:val="16"/>
              </w:rPr>
              <w:t>0384</w:t>
            </w:r>
          </w:p>
        </w:tc>
        <w:tc>
          <w:tcPr>
            <w:tcW w:w="449" w:type="dxa"/>
            <w:shd w:val="solid" w:color="FFFFFF" w:fill="auto"/>
          </w:tcPr>
          <w:p w14:paraId="1AA9C963" w14:textId="77777777" w:rsidR="00D107FB" w:rsidRDefault="00D107FB" w:rsidP="00E76078">
            <w:pPr>
              <w:pStyle w:val="TAR"/>
              <w:rPr>
                <w:sz w:val="16"/>
                <w:szCs w:val="16"/>
              </w:rPr>
            </w:pPr>
            <w:r>
              <w:rPr>
                <w:sz w:val="16"/>
                <w:szCs w:val="16"/>
              </w:rPr>
              <w:t>4</w:t>
            </w:r>
          </w:p>
        </w:tc>
        <w:tc>
          <w:tcPr>
            <w:tcW w:w="449" w:type="dxa"/>
            <w:shd w:val="solid" w:color="FFFFFF" w:fill="auto"/>
          </w:tcPr>
          <w:p w14:paraId="7E9F9614" w14:textId="77777777" w:rsidR="00D107FB" w:rsidRDefault="00D107FB" w:rsidP="00E76078">
            <w:pPr>
              <w:pStyle w:val="TAC"/>
              <w:rPr>
                <w:sz w:val="16"/>
                <w:szCs w:val="16"/>
              </w:rPr>
            </w:pPr>
            <w:r>
              <w:rPr>
                <w:sz w:val="16"/>
                <w:szCs w:val="16"/>
              </w:rPr>
              <w:t>A</w:t>
            </w:r>
          </w:p>
        </w:tc>
        <w:tc>
          <w:tcPr>
            <w:tcW w:w="5241" w:type="dxa"/>
            <w:shd w:val="solid" w:color="FFFFFF" w:fill="auto"/>
          </w:tcPr>
          <w:p w14:paraId="4B4D8988" w14:textId="77777777" w:rsidR="00D107FB" w:rsidRPr="00E76078" w:rsidRDefault="00D107FB" w:rsidP="00E76078">
            <w:pPr>
              <w:pStyle w:val="TAL"/>
              <w:rPr>
                <w:sz w:val="16"/>
                <w:szCs w:val="16"/>
              </w:rPr>
            </w:pPr>
            <w:r w:rsidRPr="00D107FB">
              <w:rPr>
                <w:sz w:val="16"/>
                <w:szCs w:val="16"/>
              </w:rPr>
              <w:t>Correct procedure for SOR using secured packet over NAS after receiving REFRESH</w:t>
            </w:r>
          </w:p>
        </w:tc>
        <w:tc>
          <w:tcPr>
            <w:tcW w:w="748" w:type="dxa"/>
            <w:shd w:val="solid" w:color="FFFFFF" w:fill="auto"/>
          </w:tcPr>
          <w:p w14:paraId="78A20171" w14:textId="77777777" w:rsidR="00D107FB" w:rsidRDefault="00D107FB" w:rsidP="00E76078">
            <w:pPr>
              <w:pStyle w:val="TAC"/>
              <w:rPr>
                <w:sz w:val="16"/>
                <w:szCs w:val="16"/>
              </w:rPr>
            </w:pPr>
            <w:r>
              <w:rPr>
                <w:sz w:val="16"/>
                <w:szCs w:val="16"/>
              </w:rPr>
              <w:t>16.1.0</w:t>
            </w:r>
          </w:p>
        </w:tc>
      </w:tr>
      <w:tr w:rsidR="001B33C7" w:rsidRPr="006B0D02" w14:paraId="35CCFA99" w14:textId="77777777" w:rsidTr="003F58D4">
        <w:tc>
          <w:tcPr>
            <w:tcW w:w="844" w:type="dxa"/>
            <w:shd w:val="solid" w:color="FFFFFF" w:fill="auto"/>
          </w:tcPr>
          <w:p w14:paraId="759CDFBC" w14:textId="77777777" w:rsidR="001B33C7" w:rsidRDefault="001B33C7" w:rsidP="001B33C7">
            <w:pPr>
              <w:pStyle w:val="TAC"/>
              <w:rPr>
                <w:sz w:val="16"/>
                <w:szCs w:val="16"/>
              </w:rPr>
            </w:pPr>
            <w:r>
              <w:rPr>
                <w:sz w:val="16"/>
                <w:szCs w:val="16"/>
              </w:rPr>
              <w:t>2019-03</w:t>
            </w:r>
          </w:p>
        </w:tc>
        <w:tc>
          <w:tcPr>
            <w:tcW w:w="953" w:type="dxa"/>
            <w:shd w:val="solid" w:color="FFFFFF" w:fill="auto"/>
          </w:tcPr>
          <w:p w14:paraId="1E4037E5" w14:textId="77777777" w:rsidR="001B33C7" w:rsidRDefault="001B33C7" w:rsidP="001B33C7">
            <w:pPr>
              <w:pStyle w:val="TAC"/>
              <w:rPr>
                <w:sz w:val="16"/>
                <w:szCs w:val="16"/>
              </w:rPr>
            </w:pPr>
            <w:r>
              <w:rPr>
                <w:sz w:val="16"/>
                <w:szCs w:val="16"/>
              </w:rPr>
              <w:t>CP-83</w:t>
            </w:r>
          </w:p>
        </w:tc>
        <w:tc>
          <w:tcPr>
            <w:tcW w:w="1156" w:type="dxa"/>
            <w:shd w:val="solid" w:color="FFFFFF" w:fill="auto"/>
          </w:tcPr>
          <w:p w14:paraId="20AD04C4" w14:textId="77777777" w:rsidR="001B33C7" w:rsidRPr="00E76078" w:rsidRDefault="001B33C7" w:rsidP="001B33C7">
            <w:pPr>
              <w:pStyle w:val="TAC"/>
              <w:rPr>
                <w:sz w:val="16"/>
                <w:szCs w:val="16"/>
              </w:rPr>
            </w:pPr>
            <w:r w:rsidRPr="00D107FB">
              <w:rPr>
                <w:sz w:val="16"/>
                <w:szCs w:val="16"/>
              </w:rPr>
              <w:t>CP-190082</w:t>
            </w:r>
          </w:p>
        </w:tc>
        <w:tc>
          <w:tcPr>
            <w:tcW w:w="558" w:type="dxa"/>
            <w:shd w:val="solid" w:color="FFFFFF" w:fill="auto"/>
          </w:tcPr>
          <w:p w14:paraId="289C8C00" w14:textId="77777777" w:rsidR="001B33C7" w:rsidRDefault="001B33C7" w:rsidP="001B33C7">
            <w:pPr>
              <w:pStyle w:val="TAL"/>
              <w:rPr>
                <w:sz w:val="16"/>
                <w:szCs w:val="16"/>
              </w:rPr>
            </w:pPr>
            <w:r>
              <w:rPr>
                <w:sz w:val="16"/>
                <w:szCs w:val="16"/>
              </w:rPr>
              <w:t>0386</w:t>
            </w:r>
          </w:p>
        </w:tc>
        <w:tc>
          <w:tcPr>
            <w:tcW w:w="449" w:type="dxa"/>
            <w:shd w:val="solid" w:color="FFFFFF" w:fill="auto"/>
          </w:tcPr>
          <w:p w14:paraId="18B3A9B4" w14:textId="77777777" w:rsidR="001B33C7" w:rsidRDefault="001B33C7" w:rsidP="001B33C7">
            <w:pPr>
              <w:pStyle w:val="TAR"/>
              <w:rPr>
                <w:sz w:val="16"/>
                <w:szCs w:val="16"/>
              </w:rPr>
            </w:pPr>
            <w:r>
              <w:rPr>
                <w:sz w:val="16"/>
                <w:szCs w:val="16"/>
              </w:rPr>
              <w:t>1</w:t>
            </w:r>
          </w:p>
        </w:tc>
        <w:tc>
          <w:tcPr>
            <w:tcW w:w="449" w:type="dxa"/>
            <w:shd w:val="solid" w:color="FFFFFF" w:fill="auto"/>
          </w:tcPr>
          <w:p w14:paraId="3F821FBA" w14:textId="77777777" w:rsidR="001B33C7" w:rsidRDefault="001B33C7" w:rsidP="001B33C7">
            <w:pPr>
              <w:pStyle w:val="TAC"/>
              <w:rPr>
                <w:sz w:val="16"/>
                <w:szCs w:val="16"/>
              </w:rPr>
            </w:pPr>
            <w:r>
              <w:rPr>
                <w:sz w:val="16"/>
                <w:szCs w:val="16"/>
              </w:rPr>
              <w:t>A</w:t>
            </w:r>
          </w:p>
        </w:tc>
        <w:tc>
          <w:tcPr>
            <w:tcW w:w="5241" w:type="dxa"/>
            <w:shd w:val="solid" w:color="FFFFFF" w:fill="auto"/>
          </w:tcPr>
          <w:p w14:paraId="7E080B64" w14:textId="77777777" w:rsidR="001B33C7" w:rsidRPr="00E76078" w:rsidRDefault="001B33C7" w:rsidP="001B33C7">
            <w:pPr>
              <w:pStyle w:val="TAL"/>
              <w:rPr>
                <w:sz w:val="16"/>
                <w:szCs w:val="16"/>
              </w:rPr>
            </w:pPr>
            <w:r w:rsidRPr="00D107FB">
              <w:rPr>
                <w:sz w:val="16"/>
                <w:szCs w:val="16"/>
              </w:rPr>
              <w:t>Correct procedure for identificating the PLMN to which a NR cell belongs</w:t>
            </w:r>
          </w:p>
        </w:tc>
        <w:tc>
          <w:tcPr>
            <w:tcW w:w="748" w:type="dxa"/>
            <w:shd w:val="solid" w:color="FFFFFF" w:fill="auto"/>
          </w:tcPr>
          <w:p w14:paraId="15A9FFF4" w14:textId="77777777" w:rsidR="001B33C7" w:rsidRPr="001B33C7" w:rsidRDefault="001B33C7" w:rsidP="001B33C7">
            <w:pPr>
              <w:pStyle w:val="TAC"/>
              <w:rPr>
                <w:sz w:val="16"/>
                <w:szCs w:val="16"/>
              </w:rPr>
            </w:pPr>
            <w:r w:rsidRPr="001B33C7">
              <w:rPr>
                <w:sz w:val="16"/>
                <w:szCs w:val="16"/>
              </w:rPr>
              <w:t>16.1.0</w:t>
            </w:r>
          </w:p>
        </w:tc>
      </w:tr>
      <w:tr w:rsidR="001B33C7" w:rsidRPr="006B0D02" w14:paraId="01034A57" w14:textId="77777777" w:rsidTr="003F58D4">
        <w:tc>
          <w:tcPr>
            <w:tcW w:w="844" w:type="dxa"/>
            <w:shd w:val="solid" w:color="FFFFFF" w:fill="auto"/>
          </w:tcPr>
          <w:p w14:paraId="13B699F3" w14:textId="77777777" w:rsidR="001B33C7" w:rsidRDefault="001B33C7" w:rsidP="001B33C7">
            <w:pPr>
              <w:pStyle w:val="TAC"/>
              <w:rPr>
                <w:sz w:val="16"/>
                <w:szCs w:val="16"/>
              </w:rPr>
            </w:pPr>
            <w:r>
              <w:rPr>
                <w:sz w:val="16"/>
                <w:szCs w:val="16"/>
              </w:rPr>
              <w:lastRenderedPageBreak/>
              <w:t>2019-03</w:t>
            </w:r>
          </w:p>
        </w:tc>
        <w:tc>
          <w:tcPr>
            <w:tcW w:w="953" w:type="dxa"/>
            <w:shd w:val="solid" w:color="FFFFFF" w:fill="auto"/>
          </w:tcPr>
          <w:p w14:paraId="5F3CB500" w14:textId="77777777" w:rsidR="001B33C7" w:rsidRDefault="001B33C7" w:rsidP="001B33C7">
            <w:pPr>
              <w:pStyle w:val="TAC"/>
              <w:rPr>
                <w:sz w:val="16"/>
                <w:szCs w:val="16"/>
              </w:rPr>
            </w:pPr>
            <w:r>
              <w:rPr>
                <w:sz w:val="16"/>
                <w:szCs w:val="16"/>
              </w:rPr>
              <w:t>CP-83</w:t>
            </w:r>
          </w:p>
        </w:tc>
        <w:tc>
          <w:tcPr>
            <w:tcW w:w="1156" w:type="dxa"/>
            <w:shd w:val="solid" w:color="FFFFFF" w:fill="auto"/>
          </w:tcPr>
          <w:p w14:paraId="36F8A3E8" w14:textId="77777777" w:rsidR="001B33C7" w:rsidRPr="00D107FB" w:rsidRDefault="001B33C7" w:rsidP="001B33C7">
            <w:pPr>
              <w:pStyle w:val="TAC"/>
              <w:rPr>
                <w:sz w:val="16"/>
                <w:szCs w:val="16"/>
              </w:rPr>
            </w:pPr>
            <w:r w:rsidRPr="00D107FB">
              <w:rPr>
                <w:sz w:val="16"/>
                <w:szCs w:val="16"/>
              </w:rPr>
              <w:t>CP-190082</w:t>
            </w:r>
          </w:p>
        </w:tc>
        <w:tc>
          <w:tcPr>
            <w:tcW w:w="558" w:type="dxa"/>
            <w:shd w:val="solid" w:color="FFFFFF" w:fill="auto"/>
          </w:tcPr>
          <w:p w14:paraId="7BB4CC20" w14:textId="77777777" w:rsidR="001B33C7" w:rsidRDefault="001B33C7" w:rsidP="001B33C7">
            <w:pPr>
              <w:pStyle w:val="TAL"/>
              <w:rPr>
                <w:sz w:val="16"/>
                <w:szCs w:val="16"/>
              </w:rPr>
            </w:pPr>
            <w:r>
              <w:rPr>
                <w:sz w:val="16"/>
                <w:szCs w:val="16"/>
              </w:rPr>
              <w:t>0390</w:t>
            </w:r>
          </w:p>
        </w:tc>
        <w:tc>
          <w:tcPr>
            <w:tcW w:w="449" w:type="dxa"/>
            <w:shd w:val="solid" w:color="FFFFFF" w:fill="auto"/>
          </w:tcPr>
          <w:p w14:paraId="6207E773" w14:textId="77777777" w:rsidR="001B33C7" w:rsidRDefault="001B33C7" w:rsidP="001B33C7">
            <w:pPr>
              <w:pStyle w:val="TAR"/>
              <w:rPr>
                <w:sz w:val="16"/>
                <w:szCs w:val="16"/>
              </w:rPr>
            </w:pPr>
            <w:r>
              <w:rPr>
                <w:sz w:val="16"/>
                <w:szCs w:val="16"/>
              </w:rPr>
              <w:t>1</w:t>
            </w:r>
          </w:p>
        </w:tc>
        <w:tc>
          <w:tcPr>
            <w:tcW w:w="449" w:type="dxa"/>
            <w:shd w:val="solid" w:color="FFFFFF" w:fill="auto"/>
          </w:tcPr>
          <w:p w14:paraId="6447227B" w14:textId="77777777" w:rsidR="001B33C7" w:rsidRDefault="001B33C7" w:rsidP="001B33C7">
            <w:pPr>
              <w:pStyle w:val="TAC"/>
              <w:rPr>
                <w:sz w:val="16"/>
                <w:szCs w:val="16"/>
              </w:rPr>
            </w:pPr>
            <w:r>
              <w:rPr>
                <w:sz w:val="16"/>
                <w:szCs w:val="16"/>
              </w:rPr>
              <w:t>A</w:t>
            </w:r>
          </w:p>
        </w:tc>
        <w:tc>
          <w:tcPr>
            <w:tcW w:w="5241" w:type="dxa"/>
            <w:shd w:val="solid" w:color="FFFFFF" w:fill="auto"/>
          </w:tcPr>
          <w:p w14:paraId="1802C49E" w14:textId="77777777" w:rsidR="001B33C7" w:rsidRPr="00D107FB" w:rsidRDefault="001B33C7" w:rsidP="001B33C7">
            <w:pPr>
              <w:pStyle w:val="TAL"/>
              <w:rPr>
                <w:sz w:val="16"/>
                <w:szCs w:val="16"/>
              </w:rPr>
            </w:pPr>
            <w:r w:rsidRPr="00D107FB">
              <w:rPr>
                <w:sz w:val="16"/>
                <w:szCs w:val="16"/>
              </w:rPr>
              <w:t>Correction of text - SOR procedure</w:t>
            </w:r>
          </w:p>
        </w:tc>
        <w:tc>
          <w:tcPr>
            <w:tcW w:w="748" w:type="dxa"/>
            <w:shd w:val="solid" w:color="FFFFFF" w:fill="auto"/>
          </w:tcPr>
          <w:p w14:paraId="3D3DA582" w14:textId="77777777" w:rsidR="001B33C7" w:rsidRPr="001B33C7" w:rsidRDefault="001B33C7" w:rsidP="001B33C7">
            <w:pPr>
              <w:pStyle w:val="TAC"/>
              <w:rPr>
                <w:sz w:val="16"/>
                <w:szCs w:val="16"/>
              </w:rPr>
            </w:pPr>
            <w:r w:rsidRPr="001B33C7">
              <w:rPr>
                <w:sz w:val="16"/>
                <w:szCs w:val="16"/>
              </w:rPr>
              <w:t>16.1.0</w:t>
            </w:r>
          </w:p>
        </w:tc>
      </w:tr>
      <w:tr w:rsidR="001B33C7" w:rsidRPr="006B0D02" w14:paraId="7D38C1DC" w14:textId="77777777" w:rsidTr="003F58D4">
        <w:tc>
          <w:tcPr>
            <w:tcW w:w="844" w:type="dxa"/>
            <w:shd w:val="solid" w:color="FFFFFF" w:fill="auto"/>
          </w:tcPr>
          <w:p w14:paraId="7647A479" w14:textId="77777777" w:rsidR="001B33C7" w:rsidRDefault="001B33C7" w:rsidP="001B33C7">
            <w:pPr>
              <w:pStyle w:val="TAC"/>
              <w:rPr>
                <w:sz w:val="16"/>
                <w:szCs w:val="16"/>
              </w:rPr>
            </w:pPr>
            <w:r>
              <w:rPr>
                <w:sz w:val="16"/>
                <w:szCs w:val="16"/>
              </w:rPr>
              <w:t>2019-03</w:t>
            </w:r>
          </w:p>
        </w:tc>
        <w:tc>
          <w:tcPr>
            <w:tcW w:w="953" w:type="dxa"/>
            <w:shd w:val="solid" w:color="FFFFFF" w:fill="auto"/>
          </w:tcPr>
          <w:p w14:paraId="357DB0FE" w14:textId="77777777" w:rsidR="001B33C7" w:rsidRDefault="001B33C7" w:rsidP="001B33C7">
            <w:pPr>
              <w:pStyle w:val="TAC"/>
              <w:rPr>
                <w:sz w:val="16"/>
                <w:szCs w:val="16"/>
              </w:rPr>
            </w:pPr>
            <w:r>
              <w:rPr>
                <w:sz w:val="16"/>
                <w:szCs w:val="16"/>
              </w:rPr>
              <w:t>CP-83</w:t>
            </w:r>
          </w:p>
        </w:tc>
        <w:tc>
          <w:tcPr>
            <w:tcW w:w="1156" w:type="dxa"/>
            <w:shd w:val="solid" w:color="FFFFFF" w:fill="auto"/>
          </w:tcPr>
          <w:p w14:paraId="31FBC908" w14:textId="77777777" w:rsidR="001B33C7" w:rsidRPr="00D107FB" w:rsidRDefault="001B33C7" w:rsidP="001B33C7">
            <w:pPr>
              <w:pStyle w:val="TAC"/>
              <w:rPr>
                <w:sz w:val="16"/>
                <w:szCs w:val="16"/>
              </w:rPr>
            </w:pPr>
            <w:r w:rsidRPr="00D107FB">
              <w:rPr>
                <w:sz w:val="16"/>
                <w:szCs w:val="16"/>
              </w:rPr>
              <w:t>CP-190082</w:t>
            </w:r>
          </w:p>
        </w:tc>
        <w:tc>
          <w:tcPr>
            <w:tcW w:w="558" w:type="dxa"/>
            <w:shd w:val="solid" w:color="FFFFFF" w:fill="auto"/>
          </w:tcPr>
          <w:p w14:paraId="235BF9B2" w14:textId="77777777" w:rsidR="001B33C7" w:rsidRDefault="001B33C7" w:rsidP="001B33C7">
            <w:pPr>
              <w:pStyle w:val="TAL"/>
              <w:rPr>
                <w:sz w:val="16"/>
                <w:szCs w:val="16"/>
              </w:rPr>
            </w:pPr>
            <w:r>
              <w:rPr>
                <w:sz w:val="16"/>
                <w:szCs w:val="16"/>
              </w:rPr>
              <w:t>0392</w:t>
            </w:r>
          </w:p>
        </w:tc>
        <w:tc>
          <w:tcPr>
            <w:tcW w:w="449" w:type="dxa"/>
            <w:shd w:val="solid" w:color="FFFFFF" w:fill="auto"/>
          </w:tcPr>
          <w:p w14:paraId="1A86E793" w14:textId="77777777" w:rsidR="001B33C7" w:rsidRDefault="001B33C7" w:rsidP="001B33C7">
            <w:pPr>
              <w:pStyle w:val="TAR"/>
              <w:rPr>
                <w:sz w:val="16"/>
                <w:szCs w:val="16"/>
              </w:rPr>
            </w:pPr>
          </w:p>
        </w:tc>
        <w:tc>
          <w:tcPr>
            <w:tcW w:w="449" w:type="dxa"/>
            <w:shd w:val="solid" w:color="FFFFFF" w:fill="auto"/>
          </w:tcPr>
          <w:p w14:paraId="446EB7F0" w14:textId="77777777" w:rsidR="001B33C7" w:rsidRDefault="001B33C7" w:rsidP="001B33C7">
            <w:pPr>
              <w:pStyle w:val="TAC"/>
              <w:rPr>
                <w:sz w:val="16"/>
                <w:szCs w:val="16"/>
              </w:rPr>
            </w:pPr>
            <w:r>
              <w:rPr>
                <w:sz w:val="16"/>
                <w:szCs w:val="16"/>
              </w:rPr>
              <w:t>A</w:t>
            </w:r>
          </w:p>
        </w:tc>
        <w:tc>
          <w:tcPr>
            <w:tcW w:w="5241" w:type="dxa"/>
            <w:shd w:val="solid" w:color="FFFFFF" w:fill="auto"/>
          </w:tcPr>
          <w:p w14:paraId="66933B3E" w14:textId="77777777" w:rsidR="001B33C7" w:rsidRPr="00D107FB" w:rsidRDefault="001B33C7" w:rsidP="001B33C7">
            <w:pPr>
              <w:pStyle w:val="TAL"/>
              <w:rPr>
                <w:sz w:val="16"/>
                <w:szCs w:val="16"/>
              </w:rPr>
            </w:pPr>
            <w:r w:rsidRPr="00D107FB">
              <w:rPr>
                <w:sz w:val="16"/>
                <w:szCs w:val="16"/>
              </w:rPr>
              <w:t>UE behaviour in connected mode when receiving SOR info in a secured packet</w:t>
            </w:r>
          </w:p>
        </w:tc>
        <w:tc>
          <w:tcPr>
            <w:tcW w:w="748" w:type="dxa"/>
            <w:shd w:val="solid" w:color="FFFFFF" w:fill="auto"/>
          </w:tcPr>
          <w:p w14:paraId="3954972F" w14:textId="77777777" w:rsidR="001B33C7" w:rsidRPr="001B33C7" w:rsidRDefault="001B33C7" w:rsidP="001B33C7">
            <w:pPr>
              <w:pStyle w:val="TAC"/>
              <w:rPr>
                <w:sz w:val="16"/>
                <w:szCs w:val="16"/>
              </w:rPr>
            </w:pPr>
            <w:r w:rsidRPr="001B33C7">
              <w:rPr>
                <w:sz w:val="16"/>
                <w:szCs w:val="16"/>
              </w:rPr>
              <w:t>16.1.0</w:t>
            </w:r>
          </w:p>
        </w:tc>
      </w:tr>
      <w:tr w:rsidR="001B33C7" w:rsidRPr="006B0D02" w14:paraId="648A0493" w14:textId="77777777" w:rsidTr="003F58D4">
        <w:tc>
          <w:tcPr>
            <w:tcW w:w="844" w:type="dxa"/>
            <w:shd w:val="solid" w:color="FFFFFF" w:fill="auto"/>
          </w:tcPr>
          <w:p w14:paraId="05720252" w14:textId="77777777" w:rsidR="001B33C7" w:rsidRDefault="001B33C7" w:rsidP="001B33C7">
            <w:pPr>
              <w:pStyle w:val="TAC"/>
              <w:rPr>
                <w:sz w:val="16"/>
                <w:szCs w:val="16"/>
              </w:rPr>
            </w:pPr>
            <w:r>
              <w:rPr>
                <w:sz w:val="16"/>
                <w:szCs w:val="16"/>
              </w:rPr>
              <w:t>2019-03</w:t>
            </w:r>
          </w:p>
        </w:tc>
        <w:tc>
          <w:tcPr>
            <w:tcW w:w="953" w:type="dxa"/>
            <w:shd w:val="solid" w:color="FFFFFF" w:fill="auto"/>
          </w:tcPr>
          <w:p w14:paraId="01CFBEC3" w14:textId="77777777" w:rsidR="001B33C7" w:rsidRDefault="001B33C7" w:rsidP="001B33C7">
            <w:pPr>
              <w:pStyle w:val="TAC"/>
              <w:rPr>
                <w:sz w:val="16"/>
                <w:szCs w:val="16"/>
              </w:rPr>
            </w:pPr>
            <w:r>
              <w:rPr>
                <w:sz w:val="16"/>
                <w:szCs w:val="16"/>
              </w:rPr>
              <w:t>CP-83</w:t>
            </w:r>
          </w:p>
        </w:tc>
        <w:tc>
          <w:tcPr>
            <w:tcW w:w="1156" w:type="dxa"/>
            <w:shd w:val="solid" w:color="FFFFFF" w:fill="auto"/>
          </w:tcPr>
          <w:p w14:paraId="19D5F072" w14:textId="77777777" w:rsidR="001B33C7" w:rsidRPr="00D107FB" w:rsidRDefault="001B33C7" w:rsidP="001B33C7">
            <w:pPr>
              <w:pStyle w:val="TAC"/>
              <w:rPr>
                <w:sz w:val="16"/>
                <w:szCs w:val="16"/>
              </w:rPr>
            </w:pPr>
            <w:r w:rsidRPr="00D107FB">
              <w:rPr>
                <w:sz w:val="16"/>
                <w:szCs w:val="16"/>
              </w:rPr>
              <w:t>CP-190101</w:t>
            </w:r>
          </w:p>
        </w:tc>
        <w:tc>
          <w:tcPr>
            <w:tcW w:w="558" w:type="dxa"/>
            <w:shd w:val="solid" w:color="FFFFFF" w:fill="auto"/>
          </w:tcPr>
          <w:p w14:paraId="3F760255" w14:textId="77777777" w:rsidR="001B33C7" w:rsidRDefault="001B33C7" w:rsidP="001B33C7">
            <w:pPr>
              <w:pStyle w:val="TAL"/>
              <w:rPr>
                <w:sz w:val="16"/>
                <w:szCs w:val="16"/>
              </w:rPr>
            </w:pPr>
            <w:r>
              <w:rPr>
                <w:sz w:val="16"/>
                <w:szCs w:val="16"/>
              </w:rPr>
              <w:t>0393</w:t>
            </w:r>
          </w:p>
        </w:tc>
        <w:tc>
          <w:tcPr>
            <w:tcW w:w="449" w:type="dxa"/>
            <w:shd w:val="solid" w:color="FFFFFF" w:fill="auto"/>
          </w:tcPr>
          <w:p w14:paraId="2D445B36" w14:textId="77777777" w:rsidR="001B33C7" w:rsidRDefault="001B33C7" w:rsidP="001B33C7">
            <w:pPr>
              <w:pStyle w:val="TAR"/>
              <w:rPr>
                <w:sz w:val="16"/>
                <w:szCs w:val="16"/>
              </w:rPr>
            </w:pPr>
          </w:p>
        </w:tc>
        <w:tc>
          <w:tcPr>
            <w:tcW w:w="449" w:type="dxa"/>
            <w:shd w:val="solid" w:color="FFFFFF" w:fill="auto"/>
          </w:tcPr>
          <w:p w14:paraId="326BE269" w14:textId="77777777" w:rsidR="001B33C7" w:rsidRDefault="001B33C7" w:rsidP="001B33C7">
            <w:pPr>
              <w:pStyle w:val="TAC"/>
              <w:rPr>
                <w:sz w:val="16"/>
                <w:szCs w:val="16"/>
              </w:rPr>
            </w:pPr>
            <w:r>
              <w:rPr>
                <w:sz w:val="16"/>
                <w:szCs w:val="16"/>
              </w:rPr>
              <w:t>F</w:t>
            </w:r>
          </w:p>
        </w:tc>
        <w:tc>
          <w:tcPr>
            <w:tcW w:w="5241" w:type="dxa"/>
            <w:shd w:val="solid" w:color="FFFFFF" w:fill="auto"/>
          </w:tcPr>
          <w:p w14:paraId="6FD9AE08" w14:textId="77777777" w:rsidR="001B33C7" w:rsidRPr="00D107FB" w:rsidRDefault="001B33C7" w:rsidP="001B33C7">
            <w:pPr>
              <w:pStyle w:val="TAL"/>
              <w:rPr>
                <w:sz w:val="16"/>
                <w:szCs w:val="16"/>
              </w:rPr>
            </w:pPr>
            <w:r w:rsidRPr="00D107FB">
              <w:rPr>
                <w:sz w:val="16"/>
                <w:szCs w:val="16"/>
              </w:rPr>
              <w:t>Missing references to 24.501</w:t>
            </w:r>
          </w:p>
        </w:tc>
        <w:tc>
          <w:tcPr>
            <w:tcW w:w="748" w:type="dxa"/>
            <w:shd w:val="solid" w:color="FFFFFF" w:fill="auto"/>
          </w:tcPr>
          <w:p w14:paraId="0CF66B96" w14:textId="77777777" w:rsidR="001B33C7" w:rsidRPr="001B33C7" w:rsidRDefault="001B33C7" w:rsidP="001B33C7">
            <w:pPr>
              <w:pStyle w:val="TAC"/>
              <w:rPr>
                <w:sz w:val="16"/>
                <w:szCs w:val="16"/>
              </w:rPr>
            </w:pPr>
            <w:r w:rsidRPr="001B33C7">
              <w:rPr>
                <w:sz w:val="16"/>
                <w:szCs w:val="16"/>
              </w:rPr>
              <w:t>16.1.0</w:t>
            </w:r>
          </w:p>
        </w:tc>
      </w:tr>
      <w:tr w:rsidR="001B33C7" w:rsidRPr="006B0D02" w14:paraId="7BFEDE69" w14:textId="77777777" w:rsidTr="003F58D4">
        <w:tc>
          <w:tcPr>
            <w:tcW w:w="844" w:type="dxa"/>
            <w:shd w:val="solid" w:color="FFFFFF" w:fill="auto"/>
          </w:tcPr>
          <w:p w14:paraId="1DDE6641" w14:textId="77777777" w:rsidR="001B33C7" w:rsidRDefault="001B33C7" w:rsidP="001B33C7">
            <w:pPr>
              <w:pStyle w:val="TAC"/>
              <w:rPr>
                <w:sz w:val="16"/>
                <w:szCs w:val="16"/>
              </w:rPr>
            </w:pPr>
            <w:r>
              <w:rPr>
                <w:sz w:val="16"/>
                <w:szCs w:val="16"/>
              </w:rPr>
              <w:t>2019-03</w:t>
            </w:r>
          </w:p>
        </w:tc>
        <w:tc>
          <w:tcPr>
            <w:tcW w:w="953" w:type="dxa"/>
            <w:shd w:val="solid" w:color="FFFFFF" w:fill="auto"/>
          </w:tcPr>
          <w:p w14:paraId="78057FD6" w14:textId="77777777" w:rsidR="001B33C7" w:rsidRDefault="001B33C7" w:rsidP="001B33C7">
            <w:pPr>
              <w:pStyle w:val="TAC"/>
              <w:rPr>
                <w:sz w:val="16"/>
                <w:szCs w:val="16"/>
              </w:rPr>
            </w:pPr>
            <w:r>
              <w:rPr>
                <w:sz w:val="16"/>
                <w:szCs w:val="16"/>
              </w:rPr>
              <w:t>CP-83</w:t>
            </w:r>
          </w:p>
        </w:tc>
        <w:tc>
          <w:tcPr>
            <w:tcW w:w="1156" w:type="dxa"/>
            <w:shd w:val="solid" w:color="FFFFFF" w:fill="auto"/>
          </w:tcPr>
          <w:p w14:paraId="060625BD" w14:textId="77777777" w:rsidR="001B33C7" w:rsidRPr="00D107FB" w:rsidRDefault="001B33C7" w:rsidP="001B33C7">
            <w:pPr>
              <w:pStyle w:val="TAC"/>
              <w:rPr>
                <w:sz w:val="16"/>
                <w:szCs w:val="16"/>
              </w:rPr>
            </w:pPr>
            <w:r w:rsidRPr="00D107FB">
              <w:rPr>
                <w:sz w:val="16"/>
                <w:szCs w:val="16"/>
              </w:rPr>
              <w:t>CP-190082</w:t>
            </w:r>
          </w:p>
        </w:tc>
        <w:tc>
          <w:tcPr>
            <w:tcW w:w="558" w:type="dxa"/>
            <w:shd w:val="solid" w:color="FFFFFF" w:fill="auto"/>
          </w:tcPr>
          <w:p w14:paraId="34E273D7" w14:textId="77777777" w:rsidR="001B33C7" w:rsidRDefault="001B33C7" w:rsidP="001B33C7">
            <w:pPr>
              <w:pStyle w:val="TAL"/>
              <w:rPr>
                <w:sz w:val="16"/>
                <w:szCs w:val="16"/>
              </w:rPr>
            </w:pPr>
            <w:r>
              <w:rPr>
                <w:sz w:val="16"/>
                <w:szCs w:val="16"/>
              </w:rPr>
              <w:t>0395</w:t>
            </w:r>
          </w:p>
        </w:tc>
        <w:tc>
          <w:tcPr>
            <w:tcW w:w="449" w:type="dxa"/>
            <w:shd w:val="solid" w:color="FFFFFF" w:fill="auto"/>
          </w:tcPr>
          <w:p w14:paraId="6E82D113" w14:textId="77777777" w:rsidR="001B33C7" w:rsidRDefault="001B33C7" w:rsidP="001B33C7">
            <w:pPr>
              <w:pStyle w:val="TAR"/>
              <w:rPr>
                <w:sz w:val="16"/>
                <w:szCs w:val="16"/>
              </w:rPr>
            </w:pPr>
            <w:r>
              <w:rPr>
                <w:sz w:val="16"/>
                <w:szCs w:val="16"/>
              </w:rPr>
              <w:t>1</w:t>
            </w:r>
          </w:p>
        </w:tc>
        <w:tc>
          <w:tcPr>
            <w:tcW w:w="449" w:type="dxa"/>
            <w:shd w:val="solid" w:color="FFFFFF" w:fill="auto"/>
          </w:tcPr>
          <w:p w14:paraId="2B9BBB2B" w14:textId="77777777" w:rsidR="001B33C7" w:rsidRDefault="001B33C7" w:rsidP="001B33C7">
            <w:pPr>
              <w:pStyle w:val="TAC"/>
              <w:rPr>
                <w:sz w:val="16"/>
                <w:szCs w:val="16"/>
              </w:rPr>
            </w:pPr>
            <w:r>
              <w:rPr>
                <w:sz w:val="16"/>
                <w:szCs w:val="16"/>
              </w:rPr>
              <w:t>A</w:t>
            </w:r>
          </w:p>
        </w:tc>
        <w:tc>
          <w:tcPr>
            <w:tcW w:w="5241" w:type="dxa"/>
            <w:shd w:val="solid" w:color="FFFFFF" w:fill="auto"/>
          </w:tcPr>
          <w:p w14:paraId="10681E71" w14:textId="77777777" w:rsidR="001B33C7" w:rsidRPr="00D107FB" w:rsidRDefault="001B33C7" w:rsidP="001B33C7">
            <w:pPr>
              <w:pStyle w:val="TAL"/>
              <w:rPr>
                <w:sz w:val="16"/>
                <w:szCs w:val="16"/>
              </w:rPr>
            </w:pPr>
            <w:r w:rsidRPr="00D107FB">
              <w:rPr>
                <w:sz w:val="16"/>
                <w:szCs w:val="16"/>
              </w:rPr>
              <w:t>Inhibition of NAS signalling local release upon receiving SoR information during emergency services</w:t>
            </w:r>
          </w:p>
        </w:tc>
        <w:tc>
          <w:tcPr>
            <w:tcW w:w="748" w:type="dxa"/>
            <w:shd w:val="solid" w:color="FFFFFF" w:fill="auto"/>
          </w:tcPr>
          <w:p w14:paraId="056482E9" w14:textId="77777777" w:rsidR="001B33C7" w:rsidRPr="001B33C7" w:rsidRDefault="001B33C7" w:rsidP="001B33C7">
            <w:pPr>
              <w:pStyle w:val="TAC"/>
              <w:rPr>
                <w:sz w:val="16"/>
                <w:szCs w:val="16"/>
              </w:rPr>
            </w:pPr>
            <w:r w:rsidRPr="001B33C7">
              <w:rPr>
                <w:sz w:val="16"/>
                <w:szCs w:val="16"/>
              </w:rPr>
              <w:t>16.1.0</w:t>
            </w:r>
          </w:p>
        </w:tc>
      </w:tr>
      <w:tr w:rsidR="001B33C7" w:rsidRPr="006B0D02" w14:paraId="26C875C0" w14:textId="77777777" w:rsidTr="003F58D4">
        <w:tc>
          <w:tcPr>
            <w:tcW w:w="844" w:type="dxa"/>
            <w:shd w:val="solid" w:color="FFFFFF" w:fill="auto"/>
          </w:tcPr>
          <w:p w14:paraId="7BA76411" w14:textId="77777777" w:rsidR="001B33C7" w:rsidRDefault="001B33C7" w:rsidP="001B33C7">
            <w:pPr>
              <w:pStyle w:val="TAC"/>
              <w:rPr>
                <w:sz w:val="16"/>
                <w:szCs w:val="16"/>
              </w:rPr>
            </w:pPr>
            <w:r>
              <w:rPr>
                <w:sz w:val="16"/>
                <w:szCs w:val="16"/>
              </w:rPr>
              <w:t>2019-03</w:t>
            </w:r>
          </w:p>
        </w:tc>
        <w:tc>
          <w:tcPr>
            <w:tcW w:w="953" w:type="dxa"/>
            <w:shd w:val="solid" w:color="FFFFFF" w:fill="auto"/>
          </w:tcPr>
          <w:p w14:paraId="5FB6DF2D" w14:textId="77777777" w:rsidR="001B33C7" w:rsidRDefault="001B33C7" w:rsidP="001B33C7">
            <w:pPr>
              <w:pStyle w:val="TAC"/>
              <w:rPr>
                <w:sz w:val="16"/>
                <w:szCs w:val="16"/>
              </w:rPr>
            </w:pPr>
            <w:r>
              <w:rPr>
                <w:sz w:val="16"/>
                <w:szCs w:val="16"/>
              </w:rPr>
              <w:t>CP-83</w:t>
            </w:r>
          </w:p>
        </w:tc>
        <w:tc>
          <w:tcPr>
            <w:tcW w:w="1156" w:type="dxa"/>
            <w:shd w:val="solid" w:color="FFFFFF" w:fill="auto"/>
          </w:tcPr>
          <w:p w14:paraId="059CBD0F" w14:textId="77777777" w:rsidR="001B33C7" w:rsidRPr="00D107FB" w:rsidRDefault="001B33C7" w:rsidP="001B33C7">
            <w:pPr>
              <w:pStyle w:val="TAC"/>
              <w:rPr>
                <w:sz w:val="16"/>
                <w:szCs w:val="16"/>
              </w:rPr>
            </w:pPr>
            <w:r w:rsidRPr="00106FD7">
              <w:rPr>
                <w:sz w:val="16"/>
                <w:szCs w:val="16"/>
              </w:rPr>
              <w:t>CP-190101</w:t>
            </w:r>
          </w:p>
        </w:tc>
        <w:tc>
          <w:tcPr>
            <w:tcW w:w="558" w:type="dxa"/>
            <w:shd w:val="solid" w:color="FFFFFF" w:fill="auto"/>
          </w:tcPr>
          <w:p w14:paraId="690D97A7" w14:textId="77777777" w:rsidR="001B33C7" w:rsidRDefault="001B33C7" w:rsidP="001B33C7">
            <w:pPr>
              <w:pStyle w:val="TAL"/>
              <w:rPr>
                <w:sz w:val="16"/>
                <w:szCs w:val="16"/>
              </w:rPr>
            </w:pPr>
            <w:r>
              <w:rPr>
                <w:sz w:val="16"/>
                <w:szCs w:val="16"/>
              </w:rPr>
              <w:t>0398</w:t>
            </w:r>
          </w:p>
        </w:tc>
        <w:tc>
          <w:tcPr>
            <w:tcW w:w="449" w:type="dxa"/>
            <w:shd w:val="solid" w:color="FFFFFF" w:fill="auto"/>
          </w:tcPr>
          <w:p w14:paraId="497FCC24" w14:textId="77777777" w:rsidR="001B33C7" w:rsidRDefault="001B33C7" w:rsidP="001B33C7">
            <w:pPr>
              <w:pStyle w:val="TAR"/>
              <w:rPr>
                <w:sz w:val="16"/>
                <w:szCs w:val="16"/>
              </w:rPr>
            </w:pPr>
            <w:r>
              <w:rPr>
                <w:sz w:val="16"/>
                <w:szCs w:val="16"/>
              </w:rPr>
              <w:t>2</w:t>
            </w:r>
          </w:p>
        </w:tc>
        <w:tc>
          <w:tcPr>
            <w:tcW w:w="449" w:type="dxa"/>
            <w:shd w:val="solid" w:color="FFFFFF" w:fill="auto"/>
          </w:tcPr>
          <w:p w14:paraId="46C75F30" w14:textId="77777777" w:rsidR="001B33C7" w:rsidRDefault="001B33C7" w:rsidP="001B33C7">
            <w:pPr>
              <w:pStyle w:val="TAC"/>
              <w:rPr>
                <w:sz w:val="16"/>
                <w:szCs w:val="16"/>
              </w:rPr>
            </w:pPr>
            <w:r>
              <w:rPr>
                <w:sz w:val="16"/>
                <w:szCs w:val="16"/>
              </w:rPr>
              <w:t>F</w:t>
            </w:r>
          </w:p>
        </w:tc>
        <w:tc>
          <w:tcPr>
            <w:tcW w:w="5241" w:type="dxa"/>
            <w:shd w:val="solid" w:color="FFFFFF" w:fill="auto"/>
          </w:tcPr>
          <w:p w14:paraId="699B93AB" w14:textId="77777777" w:rsidR="001B33C7" w:rsidRPr="00D107FB" w:rsidRDefault="001B33C7" w:rsidP="001B33C7">
            <w:pPr>
              <w:pStyle w:val="TAL"/>
              <w:rPr>
                <w:sz w:val="16"/>
                <w:szCs w:val="16"/>
              </w:rPr>
            </w:pPr>
            <w:r w:rsidRPr="00106FD7">
              <w:rPr>
                <w:sz w:val="16"/>
                <w:szCs w:val="16"/>
              </w:rPr>
              <w:t>Adding clarification on CN Type</w:t>
            </w:r>
          </w:p>
        </w:tc>
        <w:tc>
          <w:tcPr>
            <w:tcW w:w="748" w:type="dxa"/>
            <w:shd w:val="solid" w:color="FFFFFF" w:fill="auto"/>
          </w:tcPr>
          <w:p w14:paraId="107D0228" w14:textId="77777777" w:rsidR="001B33C7" w:rsidRPr="001B33C7" w:rsidRDefault="001B33C7" w:rsidP="001B33C7">
            <w:pPr>
              <w:pStyle w:val="TAC"/>
              <w:rPr>
                <w:sz w:val="16"/>
                <w:szCs w:val="16"/>
              </w:rPr>
            </w:pPr>
            <w:r w:rsidRPr="001B33C7">
              <w:rPr>
                <w:sz w:val="16"/>
                <w:szCs w:val="16"/>
              </w:rPr>
              <w:t>16.1.0</w:t>
            </w:r>
          </w:p>
        </w:tc>
      </w:tr>
      <w:tr w:rsidR="001B33C7" w:rsidRPr="006B0D02" w14:paraId="76F2D68C" w14:textId="77777777" w:rsidTr="003F58D4">
        <w:tc>
          <w:tcPr>
            <w:tcW w:w="844" w:type="dxa"/>
            <w:shd w:val="solid" w:color="FFFFFF" w:fill="auto"/>
          </w:tcPr>
          <w:p w14:paraId="735A0995" w14:textId="77777777" w:rsidR="001B33C7" w:rsidRDefault="001B33C7" w:rsidP="001B33C7">
            <w:pPr>
              <w:pStyle w:val="TAC"/>
              <w:rPr>
                <w:sz w:val="16"/>
                <w:szCs w:val="16"/>
              </w:rPr>
            </w:pPr>
            <w:r>
              <w:rPr>
                <w:sz w:val="16"/>
                <w:szCs w:val="16"/>
              </w:rPr>
              <w:t>2019-03</w:t>
            </w:r>
          </w:p>
        </w:tc>
        <w:tc>
          <w:tcPr>
            <w:tcW w:w="953" w:type="dxa"/>
            <w:shd w:val="solid" w:color="FFFFFF" w:fill="auto"/>
          </w:tcPr>
          <w:p w14:paraId="602E9A3B" w14:textId="77777777" w:rsidR="001B33C7" w:rsidRDefault="001B33C7" w:rsidP="001B33C7">
            <w:pPr>
              <w:pStyle w:val="TAC"/>
              <w:rPr>
                <w:sz w:val="16"/>
                <w:szCs w:val="16"/>
              </w:rPr>
            </w:pPr>
            <w:r>
              <w:rPr>
                <w:sz w:val="16"/>
                <w:szCs w:val="16"/>
              </w:rPr>
              <w:t>CP-83</w:t>
            </w:r>
          </w:p>
        </w:tc>
        <w:tc>
          <w:tcPr>
            <w:tcW w:w="1156" w:type="dxa"/>
            <w:shd w:val="solid" w:color="FFFFFF" w:fill="auto"/>
          </w:tcPr>
          <w:p w14:paraId="76DFA212" w14:textId="77777777" w:rsidR="001B33C7" w:rsidRPr="00106FD7" w:rsidRDefault="001B33C7" w:rsidP="001B33C7">
            <w:pPr>
              <w:pStyle w:val="TAC"/>
              <w:rPr>
                <w:sz w:val="16"/>
                <w:szCs w:val="16"/>
              </w:rPr>
            </w:pPr>
            <w:r w:rsidRPr="00106FD7">
              <w:rPr>
                <w:sz w:val="16"/>
                <w:szCs w:val="16"/>
              </w:rPr>
              <w:t>CP-190082</w:t>
            </w:r>
          </w:p>
        </w:tc>
        <w:tc>
          <w:tcPr>
            <w:tcW w:w="558" w:type="dxa"/>
            <w:shd w:val="solid" w:color="FFFFFF" w:fill="auto"/>
          </w:tcPr>
          <w:p w14:paraId="7C59882B" w14:textId="77777777" w:rsidR="001B33C7" w:rsidRDefault="001B33C7" w:rsidP="001B33C7">
            <w:pPr>
              <w:pStyle w:val="TAL"/>
              <w:rPr>
                <w:sz w:val="16"/>
                <w:szCs w:val="16"/>
              </w:rPr>
            </w:pPr>
            <w:r>
              <w:rPr>
                <w:sz w:val="16"/>
                <w:szCs w:val="16"/>
              </w:rPr>
              <w:t>0400</w:t>
            </w:r>
          </w:p>
        </w:tc>
        <w:tc>
          <w:tcPr>
            <w:tcW w:w="449" w:type="dxa"/>
            <w:shd w:val="solid" w:color="FFFFFF" w:fill="auto"/>
          </w:tcPr>
          <w:p w14:paraId="11C9CEBD" w14:textId="77777777" w:rsidR="001B33C7" w:rsidRDefault="001B33C7" w:rsidP="001B33C7">
            <w:pPr>
              <w:pStyle w:val="TAR"/>
              <w:rPr>
                <w:sz w:val="16"/>
                <w:szCs w:val="16"/>
              </w:rPr>
            </w:pPr>
            <w:r>
              <w:rPr>
                <w:sz w:val="16"/>
                <w:szCs w:val="16"/>
              </w:rPr>
              <w:t>2</w:t>
            </w:r>
          </w:p>
        </w:tc>
        <w:tc>
          <w:tcPr>
            <w:tcW w:w="449" w:type="dxa"/>
            <w:shd w:val="solid" w:color="FFFFFF" w:fill="auto"/>
          </w:tcPr>
          <w:p w14:paraId="060CD88B" w14:textId="77777777" w:rsidR="001B33C7" w:rsidRDefault="001B33C7" w:rsidP="001B33C7">
            <w:pPr>
              <w:pStyle w:val="TAC"/>
              <w:rPr>
                <w:sz w:val="16"/>
                <w:szCs w:val="16"/>
              </w:rPr>
            </w:pPr>
            <w:r>
              <w:rPr>
                <w:sz w:val="16"/>
                <w:szCs w:val="16"/>
              </w:rPr>
              <w:t>A</w:t>
            </w:r>
          </w:p>
        </w:tc>
        <w:tc>
          <w:tcPr>
            <w:tcW w:w="5241" w:type="dxa"/>
            <w:shd w:val="solid" w:color="FFFFFF" w:fill="auto"/>
          </w:tcPr>
          <w:p w14:paraId="35DC0298" w14:textId="77777777" w:rsidR="001B33C7" w:rsidRPr="00106FD7" w:rsidRDefault="001B33C7" w:rsidP="001B33C7">
            <w:pPr>
              <w:pStyle w:val="TAL"/>
              <w:rPr>
                <w:sz w:val="16"/>
                <w:szCs w:val="16"/>
              </w:rPr>
            </w:pPr>
            <w:r w:rsidRPr="00106FD7">
              <w:rPr>
                <w:sz w:val="16"/>
                <w:szCs w:val="16"/>
              </w:rPr>
              <w:t>Providing SoR information due to mobility registration update</w:t>
            </w:r>
          </w:p>
        </w:tc>
        <w:tc>
          <w:tcPr>
            <w:tcW w:w="748" w:type="dxa"/>
            <w:shd w:val="solid" w:color="FFFFFF" w:fill="auto"/>
          </w:tcPr>
          <w:p w14:paraId="545C609A" w14:textId="77777777" w:rsidR="001B33C7" w:rsidRPr="001B33C7" w:rsidRDefault="001B33C7" w:rsidP="001B33C7">
            <w:pPr>
              <w:pStyle w:val="TAC"/>
              <w:rPr>
                <w:sz w:val="16"/>
                <w:szCs w:val="16"/>
              </w:rPr>
            </w:pPr>
            <w:r w:rsidRPr="001B33C7">
              <w:rPr>
                <w:sz w:val="16"/>
                <w:szCs w:val="16"/>
              </w:rPr>
              <w:t>16.1.0</w:t>
            </w:r>
          </w:p>
        </w:tc>
      </w:tr>
      <w:tr w:rsidR="001B33C7" w:rsidRPr="006B0D02" w14:paraId="0AC9081D" w14:textId="77777777" w:rsidTr="003F58D4">
        <w:tc>
          <w:tcPr>
            <w:tcW w:w="844" w:type="dxa"/>
            <w:shd w:val="solid" w:color="FFFFFF" w:fill="auto"/>
          </w:tcPr>
          <w:p w14:paraId="5D1DBA8F" w14:textId="77777777" w:rsidR="001B33C7" w:rsidRDefault="001B33C7" w:rsidP="001B33C7">
            <w:pPr>
              <w:pStyle w:val="TAC"/>
              <w:rPr>
                <w:sz w:val="16"/>
                <w:szCs w:val="16"/>
              </w:rPr>
            </w:pPr>
            <w:r>
              <w:rPr>
                <w:sz w:val="16"/>
                <w:szCs w:val="16"/>
              </w:rPr>
              <w:t>2019-03</w:t>
            </w:r>
          </w:p>
        </w:tc>
        <w:tc>
          <w:tcPr>
            <w:tcW w:w="953" w:type="dxa"/>
            <w:shd w:val="solid" w:color="FFFFFF" w:fill="auto"/>
          </w:tcPr>
          <w:p w14:paraId="588AE9F9" w14:textId="77777777" w:rsidR="001B33C7" w:rsidRDefault="001B33C7" w:rsidP="001B33C7">
            <w:pPr>
              <w:pStyle w:val="TAC"/>
              <w:rPr>
                <w:sz w:val="16"/>
                <w:szCs w:val="16"/>
              </w:rPr>
            </w:pPr>
            <w:r>
              <w:rPr>
                <w:sz w:val="16"/>
                <w:szCs w:val="16"/>
              </w:rPr>
              <w:t>CP-83</w:t>
            </w:r>
          </w:p>
        </w:tc>
        <w:tc>
          <w:tcPr>
            <w:tcW w:w="1156" w:type="dxa"/>
            <w:shd w:val="solid" w:color="FFFFFF" w:fill="auto"/>
          </w:tcPr>
          <w:p w14:paraId="643ED01E" w14:textId="77777777" w:rsidR="001B33C7" w:rsidRPr="00106FD7" w:rsidRDefault="001B33C7" w:rsidP="001B33C7">
            <w:pPr>
              <w:pStyle w:val="TAC"/>
              <w:rPr>
                <w:sz w:val="16"/>
                <w:szCs w:val="16"/>
              </w:rPr>
            </w:pPr>
            <w:r w:rsidRPr="00106FD7">
              <w:rPr>
                <w:sz w:val="16"/>
                <w:szCs w:val="16"/>
              </w:rPr>
              <w:t>CP-190082</w:t>
            </w:r>
          </w:p>
        </w:tc>
        <w:tc>
          <w:tcPr>
            <w:tcW w:w="558" w:type="dxa"/>
            <w:shd w:val="solid" w:color="FFFFFF" w:fill="auto"/>
          </w:tcPr>
          <w:p w14:paraId="58C306DC" w14:textId="77777777" w:rsidR="001B33C7" w:rsidRDefault="001B33C7" w:rsidP="001B33C7">
            <w:pPr>
              <w:pStyle w:val="TAL"/>
              <w:rPr>
                <w:sz w:val="16"/>
                <w:szCs w:val="16"/>
              </w:rPr>
            </w:pPr>
            <w:r>
              <w:rPr>
                <w:sz w:val="16"/>
                <w:szCs w:val="16"/>
              </w:rPr>
              <w:t>0402</w:t>
            </w:r>
          </w:p>
        </w:tc>
        <w:tc>
          <w:tcPr>
            <w:tcW w:w="449" w:type="dxa"/>
            <w:shd w:val="solid" w:color="FFFFFF" w:fill="auto"/>
          </w:tcPr>
          <w:p w14:paraId="4CEAF858" w14:textId="77777777" w:rsidR="001B33C7" w:rsidRDefault="001B33C7" w:rsidP="001B33C7">
            <w:pPr>
              <w:pStyle w:val="TAR"/>
              <w:rPr>
                <w:sz w:val="16"/>
                <w:szCs w:val="16"/>
              </w:rPr>
            </w:pPr>
            <w:r>
              <w:rPr>
                <w:sz w:val="16"/>
                <w:szCs w:val="16"/>
              </w:rPr>
              <w:t>1</w:t>
            </w:r>
          </w:p>
        </w:tc>
        <w:tc>
          <w:tcPr>
            <w:tcW w:w="449" w:type="dxa"/>
            <w:shd w:val="solid" w:color="FFFFFF" w:fill="auto"/>
          </w:tcPr>
          <w:p w14:paraId="6D461A50" w14:textId="77777777" w:rsidR="001B33C7" w:rsidRDefault="001B33C7" w:rsidP="001B33C7">
            <w:pPr>
              <w:pStyle w:val="TAC"/>
              <w:rPr>
                <w:sz w:val="16"/>
                <w:szCs w:val="16"/>
              </w:rPr>
            </w:pPr>
            <w:r>
              <w:rPr>
                <w:sz w:val="16"/>
                <w:szCs w:val="16"/>
              </w:rPr>
              <w:t>A</w:t>
            </w:r>
          </w:p>
        </w:tc>
        <w:tc>
          <w:tcPr>
            <w:tcW w:w="5241" w:type="dxa"/>
            <w:shd w:val="solid" w:color="FFFFFF" w:fill="auto"/>
          </w:tcPr>
          <w:p w14:paraId="356C60CE" w14:textId="77777777" w:rsidR="001B33C7" w:rsidRPr="00106FD7" w:rsidRDefault="001B33C7" w:rsidP="001B33C7">
            <w:pPr>
              <w:pStyle w:val="TAL"/>
              <w:rPr>
                <w:sz w:val="16"/>
                <w:szCs w:val="16"/>
              </w:rPr>
            </w:pPr>
            <w:r w:rsidRPr="00106FD7">
              <w:rPr>
                <w:sz w:val="16"/>
                <w:szCs w:val="16"/>
              </w:rPr>
              <w:t>Correction to condition when list of PLMNs where registration was aborted due to SOR is deleted</w:t>
            </w:r>
          </w:p>
        </w:tc>
        <w:tc>
          <w:tcPr>
            <w:tcW w:w="748" w:type="dxa"/>
            <w:shd w:val="solid" w:color="FFFFFF" w:fill="auto"/>
          </w:tcPr>
          <w:p w14:paraId="19CA8E7D" w14:textId="77777777" w:rsidR="001B33C7" w:rsidRPr="001B33C7" w:rsidRDefault="001B33C7" w:rsidP="001B33C7">
            <w:pPr>
              <w:pStyle w:val="TAC"/>
              <w:rPr>
                <w:sz w:val="16"/>
                <w:szCs w:val="16"/>
              </w:rPr>
            </w:pPr>
            <w:r w:rsidRPr="001B33C7">
              <w:rPr>
                <w:sz w:val="16"/>
                <w:szCs w:val="16"/>
              </w:rPr>
              <w:t>16.1.0</w:t>
            </w:r>
          </w:p>
        </w:tc>
      </w:tr>
      <w:tr w:rsidR="001B33C7" w:rsidRPr="006B0D02" w14:paraId="3E18D7F5" w14:textId="77777777" w:rsidTr="003F58D4">
        <w:tc>
          <w:tcPr>
            <w:tcW w:w="844" w:type="dxa"/>
            <w:shd w:val="solid" w:color="FFFFFF" w:fill="auto"/>
          </w:tcPr>
          <w:p w14:paraId="5D48E493" w14:textId="77777777" w:rsidR="001B33C7" w:rsidRDefault="001B33C7" w:rsidP="001B33C7">
            <w:pPr>
              <w:pStyle w:val="TAC"/>
              <w:rPr>
                <w:sz w:val="16"/>
                <w:szCs w:val="16"/>
              </w:rPr>
            </w:pPr>
            <w:r>
              <w:rPr>
                <w:sz w:val="16"/>
                <w:szCs w:val="16"/>
              </w:rPr>
              <w:t>2019-03</w:t>
            </w:r>
          </w:p>
        </w:tc>
        <w:tc>
          <w:tcPr>
            <w:tcW w:w="953" w:type="dxa"/>
            <w:shd w:val="solid" w:color="FFFFFF" w:fill="auto"/>
          </w:tcPr>
          <w:p w14:paraId="5075C367" w14:textId="77777777" w:rsidR="001B33C7" w:rsidRDefault="001B33C7" w:rsidP="001B33C7">
            <w:pPr>
              <w:pStyle w:val="TAC"/>
              <w:rPr>
                <w:sz w:val="16"/>
                <w:szCs w:val="16"/>
              </w:rPr>
            </w:pPr>
            <w:r>
              <w:rPr>
                <w:sz w:val="16"/>
                <w:szCs w:val="16"/>
              </w:rPr>
              <w:t>CP-83</w:t>
            </w:r>
          </w:p>
        </w:tc>
        <w:tc>
          <w:tcPr>
            <w:tcW w:w="1156" w:type="dxa"/>
            <w:shd w:val="solid" w:color="FFFFFF" w:fill="auto"/>
          </w:tcPr>
          <w:p w14:paraId="50D624C1" w14:textId="77777777" w:rsidR="001B33C7" w:rsidRPr="00106FD7" w:rsidRDefault="001B33C7" w:rsidP="001B33C7">
            <w:pPr>
              <w:pStyle w:val="TAC"/>
              <w:rPr>
                <w:sz w:val="16"/>
                <w:szCs w:val="16"/>
              </w:rPr>
            </w:pPr>
            <w:r>
              <w:rPr>
                <w:sz w:val="16"/>
                <w:szCs w:val="16"/>
              </w:rPr>
              <w:t>CP-190202</w:t>
            </w:r>
          </w:p>
        </w:tc>
        <w:tc>
          <w:tcPr>
            <w:tcW w:w="558" w:type="dxa"/>
            <w:shd w:val="solid" w:color="FFFFFF" w:fill="auto"/>
          </w:tcPr>
          <w:p w14:paraId="424CCDE4" w14:textId="77777777" w:rsidR="001B33C7" w:rsidRDefault="001B33C7" w:rsidP="001B33C7">
            <w:pPr>
              <w:pStyle w:val="TAL"/>
              <w:rPr>
                <w:sz w:val="16"/>
                <w:szCs w:val="16"/>
              </w:rPr>
            </w:pPr>
            <w:r>
              <w:rPr>
                <w:sz w:val="16"/>
                <w:szCs w:val="16"/>
              </w:rPr>
              <w:t>0404</w:t>
            </w:r>
          </w:p>
        </w:tc>
        <w:tc>
          <w:tcPr>
            <w:tcW w:w="449" w:type="dxa"/>
            <w:shd w:val="solid" w:color="FFFFFF" w:fill="auto"/>
          </w:tcPr>
          <w:p w14:paraId="17836C23" w14:textId="77777777" w:rsidR="001B33C7" w:rsidRDefault="001B33C7" w:rsidP="001B33C7">
            <w:pPr>
              <w:pStyle w:val="TAR"/>
              <w:rPr>
                <w:sz w:val="16"/>
                <w:szCs w:val="16"/>
              </w:rPr>
            </w:pPr>
            <w:r>
              <w:rPr>
                <w:sz w:val="16"/>
                <w:szCs w:val="16"/>
              </w:rPr>
              <w:t>2</w:t>
            </w:r>
          </w:p>
        </w:tc>
        <w:tc>
          <w:tcPr>
            <w:tcW w:w="449" w:type="dxa"/>
            <w:shd w:val="solid" w:color="FFFFFF" w:fill="auto"/>
          </w:tcPr>
          <w:p w14:paraId="27D8390F" w14:textId="77777777" w:rsidR="001B33C7" w:rsidRDefault="001B33C7" w:rsidP="001B33C7">
            <w:pPr>
              <w:pStyle w:val="TAC"/>
              <w:rPr>
                <w:sz w:val="16"/>
                <w:szCs w:val="16"/>
              </w:rPr>
            </w:pPr>
          </w:p>
        </w:tc>
        <w:tc>
          <w:tcPr>
            <w:tcW w:w="5241" w:type="dxa"/>
            <w:shd w:val="solid" w:color="FFFFFF" w:fill="auto"/>
          </w:tcPr>
          <w:p w14:paraId="2D11ACB9" w14:textId="77777777" w:rsidR="001B33C7" w:rsidRPr="00106FD7" w:rsidRDefault="001B33C7" w:rsidP="001B33C7">
            <w:pPr>
              <w:pStyle w:val="TAL"/>
              <w:rPr>
                <w:sz w:val="16"/>
                <w:szCs w:val="16"/>
              </w:rPr>
            </w:pPr>
            <w:r w:rsidRPr="00E028EC">
              <w:rPr>
                <w:sz w:val="16"/>
                <w:szCs w:val="16"/>
              </w:rPr>
              <w:t>Idle mode procedures for access to restricted local operator services</w:t>
            </w:r>
          </w:p>
        </w:tc>
        <w:tc>
          <w:tcPr>
            <w:tcW w:w="748" w:type="dxa"/>
            <w:shd w:val="solid" w:color="FFFFFF" w:fill="auto"/>
          </w:tcPr>
          <w:p w14:paraId="1A1BF87F" w14:textId="77777777" w:rsidR="001B33C7" w:rsidRPr="001B33C7" w:rsidRDefault="001B33C7" w:rsidP="001B33C7">
            <w:pPr>
              <w:pStyle w:val="TAC"/>
              <w:rPr>
                <w:sz w:val="16"/>
                <w:szCs w:val="16"/>
              </w:rPr>
            </w:pPr>
            <w:r w:rsidRPr="001B33C7">
              <w:rPr>
                <w:sz w:val="16"/>
                <w:szCs w:val="16"/>
              </w:rPr>
              <w:t>16.1.0</w:t>
            </w:r>
          </w:p>
        </w:tc>
      </w:tr>
      <w:tr w:rsidR="001B33C7" w:rsidRPr="006B0D02" w14:paraId="26CF0B6E" w14:textId="77777777" w:rsidTr="003F58D4">
        <w:tc>
          <w:tcPr>
            <w:tcW w:w="844" w:type="dxa"/>
            <w:shd w:val="solid" w:color="FFFFFF" w:fill="auto"/>
          </w:tcPr>
          <w:p w14:paraId="5A21B834" w14:textId="77777777" w:rsidR="001B33C7" w:rsidRDefault="001B33C7" w:rsidP="001B33C7">
            <w:pPr>
              <w:pStyle w:val="TAC"/>
              <w:rPr>
                <w:sz w:val="16"/>
                <w:szCs w:val="16"/>
              </w:rPr>
            </w:pPr>
            <w:r>
              <w:rPr>
                <w:sz w:val="16"/>
                <w:szCs w:val="16"/>
              </w:rPr>
              <w:t>2019-03</w:t>
            </w:r>
          </w:p>
        </w:tc>
        <w:tc>
          <w:tcPr>
            <w:tcW w:w="953" w:type="dxa"/>
            <w:shd w:val="solid" w:color="FFFFFF" w:fill="auto"/>
          </w:tcPr>
          <w:p w14:paraId="5AA499CD" w14:textId="77777777" w:rsidR="001B33C7" w:rsidRDefault="001B33C7" w:rsidP="001B33C7">
            <w:pPr>
              <w:pStyle w:val="TAC"/>
              <w:rPr>
                <w:sz w:val="16"/>
                <w:szCs w:val="16"/>
              </w:rPr>
            </w:pPr>
            <w:r>
              <w:rPr>
                <w:sz w:val="16"/>
                <w:szCs w:val="16"/>
              </w:rPr>
              <w:t>CP-83</w:t>
            </w:r>
          </w:p>
        </w:tc>
        <w:tc>
          <w:tcPr>
            <w:tcW w:w="1156" w:type="dxa"/>
            <w:shd w:val="solid" w:color="FFFFFF" w:fill="auto"/>
          </w:tcPr>
          <w:p w14:paraId="77AD316D" w14:textId="77777777" w:rsidR="001B33C7" w:rsidRPr="00106FD7" w:rsidRDefault="001B33C7" w:rsidP="001B33C7">
            <w:pPr>
              <w:pStyle w:val="TAC"/>
              <w:rPr>
                <w:sz w:val="16"/>
                <w:szCs w:val="16"/>
              </w:rPr>
            </w:pPr>
            <w:r w:rsidRPr="00AE5EE0">
              <w:rPr>
                <w:sz w:val="16"/>
                <w:szCs w:val="16"/>
              </w:rPr>
              <w:t>CP-190082</w:t>
            </w:r>
          </w:p>
        </w:tc>
        <w:tc>
          <w:tcPr>
            <w:tcW w:w="558" w:type="dxa"/>
            <w:shd w:val="solid" w:color="FFFFFF" w:fill="auto"/>
          </w:tcPr>
          <w:p w14:paraId="4A4E0846" w14:textId="77777777" w:rsidR="001B33C7" w:rsidRDefault="001B33C7" w:rsidP="001B33C7">
            <w:pPr>
              <w:pStyle w:val="TAL"/>
              <w:rPr>
                <w:sz w:val="16"/>
                <w:szCs w:val="16"/>
              </w:rPr>
            </w:pPr>
            <w:r>
              <w:rPr>
                <w:sz w:val="16"/>
                <w:szCs w:val="16"/>
              </w:rPr>
              <w:t>0407</w:t>
            </w:r>
          </w:p>
        </w:tc>
        <w:tc>
          <w:tcPr>
            <w:tcW w:w="449" w:type="dxa"/>
            <w:shd w:val="solid" w:color="FFFFFF" w:fill="auto"/>
          </w:tcPr>
          <w:p w14:paraId="2EA05201" w14:textId="77777777" w:rsidR="001B33C7" w:rsidRDefault="001B33C7" w:rsidP="001B33C7">
            <w:pPr>
              <w:pStyle w:val="TAR"/>
              <w:rPr>
                <w:sz w:val="16"/>
                <w:szCs w:val="16"/>
              </w:rPr>
            </w:pPr>
            <w:r>
              <w:rPr>
                <w:sz w:val="16"/>
                <w:szCs w:val="16"/>
              </w:rPr>
              <w:t>1</w:t>
            </w:r>
          </w:p>
        </w:tc>
        <w:tc>
          <w:tcPr>
            <w:tcW w:w="449" w:type="dxa"/>
            <w:shd w:val="solid" w:color="FFFFFF" w:fill="auto"/>
          </w:tcPr>
          <w:p w14:paraId="5776AB68" w14:textId="77777777" w:rsidR="001B33C7" w:rsidRDefault="001B33C7" w:rsidP="001B33C7">
            <w:pPr>
              <w:pStyle w:val="TAC"/>
              <w:rPr>
                <w:sz w:val="16"/>
                <w:szCs w:val="16"/>
              </w:rPr>
            </w:pPr>
            <w:r>
              <w:rPr>
                <w:sz w:val="16"/>
                <w:szCs w:val="16"/>
              </w:rPr>
              <w:t>A</w:t>
            </w:r>
          </w:p>
        </w:tc>
        <w:tc>
          <w:tcPr>
            <w:tcW w:w="5241" w:type="dxa"/>
            <w:shd w:val="solid" w:color="FFFFFF" w:fill="auto"/>
          </w:tcPr>
          <w:p w14:paraId="7E9A93B6" w14:textId="77777777" w:rsidR="001B33C7" w:rsidRPr="00106FD7" w:rsidRDefault="001B33C7" w:rsidP="001B33C7">
            <w:pPr>
              <w:pStyle w:val="TAL"/>
              <w:rPr>
                <w:sz w:val="16"/>
                <w:szCs w:val="16"/>
              </w:rPr>
            </w:pPr>
            <w:r w:rsidRPr="00AE5EE0">
              <w:rPr>
                <w:sz w:val="16"/>
                <w:szCs w:val="16"/>
              </w:rPr>
              <w:t>Clarification and resolving editors notes in SOR procedure.</w:t>
            </w:r>
          </w:p>
        </w:tc>
        <w:tc>
          <w:tcPr>
            <w:tcW w:w="748" w:type="dxa"/>
            <w:shd w:val="solid" w:color="FFFFFF" w:fill="auto"/>
          </w:tcPr>
          <w:p w14:paraId="0B21B2A5" w14:textId="77777777" w:rsidR="001B33C7" w:rsidRPr="001B33C7" w:rsidRDefault="001B33C7" w:rsidP="001B33C7">
            <w:pPr>
              <w:pStyle w:val="TAC"/>
              <w:rPr>
                <w:sz w:val="16"/>
                <w:szCs w:val="16"/>
              </w:rPr>
            </w:pPr>
            <w:r w:rsidRPr="001B33C7">
              <w:rPr>
                <w:sz w:val="16"/>
                <w:szCs w:val="16"/>
              </w:rPr>
              <w:t>16.1.0</w:t>
            </w:r>
          </w:p>
        </w:tc>
      </w:tr>
      <w:tr w:rsidR="001B33C7" w:rsidRPr="006B0D02" w14:paraId="0DB24004" w14:textId="77777777" w:rsidTr="003F58D4">
        <w:tc>
          <w:tcPr>
            <w:tcW w:w="844" w:type="dxa"/>
            <w:shd w:val="solid" w:color="FFFFFF" w:fill="auto"/>
          </w:tcPr>
          <w:p w14:paraId="6FF64A3C" w14:textId="77777777" w:rsidR="001B33C7" w:rsidRDefault="001B33C7" w:rsidP="001B33C7">
            <w:pPr>
              <w:pStyle w:val="TAC"/>
              <w:rPr>
                <w:sz w:val="16"/>
                <w:szCs w:val="16"/>
              </w:rPr>
            </w:pPr>
            <w:r>
              <w:rPr>
                <w:sz w:val="16"/>
                <w:szCs w:val="16"/>
              </w:rPr>
              <w:t>2019-03</w:t>
            </w:r>
          </w:p>
        </w:tc>
        <w:tc>
          <w:tcPr>
            <w:tcW w:w="953" w:type="dxa"/>
            <w:shd w:val="solid" w:color="FFFFFF" w:fill="auto"/>
          </w:tcPr>
          <w:p w14:paraId="568AC061" w14:textId="77777777" w:rsidR="001B33C7" w:rsidRDefault="001B33C7" w:rsidP="001B33C7">
            <w:pPr>
              <w:pStyle w:val="TAC"/>
              <w:rPr>
                <w:sz w:val="16"/>
                <w:szCs w:val="16"/>
              </w:rPr>
            </w:pPr>
            <w:r>
              <w:rPr>
                <w:sz w:val="16"/>
                <w:szCs w:val="16"/>
              </w:rPr>
              <w:t>CP-83</w:t>
            </w:r>
          </w:p>
        </w:tc>
        <w:tc>
          <w:tcPr>
            <w:tcW w:w="1156" w:type="dxa"/>
            <w:shd w:val="solid" w:color="FFFFFF" w:fill="auto"/>
          </w:tcPr>
          <w:p w14:paraId="24032853" w14:textId="77777777" w:rsidR="001B33C7" w:rsidRPr="00AE5EE0" w:rsidRDefault="001B33C7" w:rsidP="001B33C7">
            <w:pPr>
              <w:pStyle w:val="TAC"/>
              <w:rPr>
                <w:sz w:val="16"/>
                <w:szCs w:val="16"/>
              </w:rPr>
            </w:pPr>
            <w:r w:rsidRPr="00AE5EE0">
              <w:rPr>
                <w:sz w:val="16"/>
                <w:szCs w:val="16"/>
              </w:rPr>
              <w:t>CP-190108</w:t>
            </w:r>
          </w:p>
        </w:tc>
        <w:tc>
          <w:tcPr>
            <w:tcW w:w="558" w:type="dxa"/>
            <w:shd w:val="solid" w:color="FFFFFF" w:fill="auto"/>
          </w:tcPr>
          <w:p w14:paraId="282EBEE3" w14:textId="77777777" w:rsidR="001B33C7" w:rsidRDefault="001B33C7" w:rsidP="001B33C7">
            <w:pPr>
              <w:pStyle w:val="TAL"/>
              <w:rPr>
                <w:sz w:val="16"/>
                <w:szCs w:val="16"/>
              </w:rPr>
            </w:pPr>
            <w:r>
              <w:rPr>
                <w:sz w:val="16"/>
                <w:szCs w:val="16"/>
              </w:rPr>
              <w:t>0408</w:t>
            </w:r>
          </w:p>
        </w:tc>
        <w:tc>
          <w:tcPr>
            <w:tcW w:w="449" w:type="dxa"/>
            <w:shd w:val="solid" w:color="FFFFFF" w:fill="auto"/>
          </w:tcPr>
          <w:p w14:paraId="245DCFED" w14:textId="77777777" w:rsidR="001B33C7" w:rsidRDefault="001B33C7" w:rsidP="001B33C7">
            <w:pPr>
              <w:pStyle w:val="TAR"/>
              <w:rPr>
                <w:sz w:val="16"/>
                <w:szCs w:val="16"/>
              </w:rPr>
            </w:pPr>
          </w:p>
        </w:tc>
        <w:tc>
          <w:tcPr>
            <w:tcW w:w="449" w:type="dxa"/>
            <w:shd w:val="solid" w:color="FFFFFF" w:fill="auto"/>
          </w:tcPr>
          <w:p w14:paraId="3DFE792F" w14:textId="77777777" w:rsidR="001B33C7" w:rsidRDefault="001B33C7" w:rsidP="001B33C7">
            <w:pPr>
              <w:pStyle w:val="TAC"/>
              <w:rPr>
                <w:sz w:val="16"/>
                <w:szCs w:val="16"/>
              </w:rPr>
            </w:pPr>
            <w:r>
              <w:rPr>
                <w:sz w:val="16"/>
                <w:szCs w:val="16"/>
              </w:rPr>
              <w:t>F</w:t>
            </w:r>
          </w:p>
        </w:tc>
        <w:tc>
          <w:tcPr>
            <w:tcW w:w="5241" w:type="dxa"/>
            <w:shd w:val="solid" w:color="FFFFFF" w:fill="auto"/>
          </w:tcPr>
          <w:p w14:paraId="667BE1DB" w14:textId="77777777" w:rsidR="001B33C7" w:rsidRPr="00AE5EE0" w:rsidRDefault="00294EB5" w:rsidP="001B33C7">
            <w:pPr>
              <w:pStyle w:val="TAL"/>
              <w:rPr>
                <w:sz w:val="16"/>
                <w:szCs w:val="16"/>
              </w:rPr>
            </w:pPr>
            <w:r>
              <w:rPr>
                <w:sz w:val="16"/>
                <w:szCs w:val="16"/>
              </w:rPr>
              <w:t>Clause</w:t>
            </w:r>
            <w:r w:rsidR="001B33C7" w:rsidRPr="00AE5EE0">
              <w:rPr>
                <w:sz w:val="16"/>
                <w:szCs w:val="16"/>
              </w:rPr>
              <w:t xml:space="preserve"> correction.</w:t>
            </w:r>
          </w:p>
        </w:tc>
        <w:tc>
          <w:tcPr>
            <w:tcW w:w="748" w:type="dxa"/>
            <w:shd w:val="solid" w:color="FFFFFF" w:fill="auto"/>
          </w:tcPr>
          <w:p w14:paraId="399469F9" w14:textId="77777777" w:rsidR="001B33C7" w:rsidRPr="001B33C7" w:rsidRDefault="001B33C7" w:rsidP="001B33C7">
            <w:pPr>
              <w:pStyle w:val="TAC"/>
              <w:rPr>
                <w:sz w:val="16"/>
                <w:szCs w:val="16"/>
              </w:rPr>
            </w:pPr>
            <w:r w:rsidRPr="001B33C7">
              <w:rPr>
                <w:sz w:val="16"/>
                <w:szCs w:val="16"/>
              </w:rPr>
              <w:t>16.1.0</w:t>
            </w:r>
          </w:p>
        </w:tc>
      </w:tr>
      <w:tr w:rsidR="001B33C7" w:rsidRPr="006B0D02" w14:paraId="20BEF0F0" w14:textId="77777777" w:rsidTr="003F58D4">
        <w:tc>
          <w:tcPr>
            <w:tcW w:w="844" w:type="dxa"/>
            <w:shd w:val="solid" w:color="FFFFFF" w:fill="auto"/>
          </w:tcPr>
          <w:p w14:paraId="0A4E82AB" w14:textId="77777777" w:rsidR="001B33C7" w:rsidRDefault="001B33C7" w:rsidP="001B33C7">
            <w:pPr>
              <w:pStyle w:val="TAC"/>
              <w:rPr>
                <w:sz w:val="16"/>
                <w:szCs w:val="16"/>
              </w:rPr>
            </w:pPr>
            <w:r>
              <w:rPr>
                <w:sz w:val="16"/>
                <w:szCs w:val="16"/>
              </w:rPr>
              <w:t>2019-03</w:t>
            </w:r>
          </w:p>
        </w:tc>
        <w:tc>
          <w:tcPr>
            <w:tcW w:w="953" w:type="dxa"/>
            <w:shd w:val="solid" w:color="FFFFFF" w:fill="auto"/>
          </w:tcPr>
          <w:p w14:paraId="00F789DB" w14:textId="77777777" w:rsidR="001B33C7" w:rsidRDefault="001B33C7" w:rsidP="001B33C7">
            <w:pPr>
              <w:pStyle w:val="TAC"/>
              <w:rPr>
                <w:sz w:val="16"/>
                <w:szCs w:val="16"/>
              </w:rPr>
            </w:pPr>
            <w:r>
              <w:rPr>
                <w:sz w:val="16"/>
                <w:szCs w:val="16"/>
              </w:rPr>
              <w:t>CP-83</w:t>
            </w:r>
          </w:p>
        </w:tc>
        <w:tc>
          <w:tcPr>
            <w:tcW w:w="1156" w:type="dxa"/>
            <w:shd w:val="solid" w:color="FFFFFF" w:fill="auto"/>
          </w:tcPr>
          <w:p w14:paraId="33703EB9" w14:textId="77777777" w:rsidR="001B33C7" w:rsidRPr="00AE5EE0" w:rsidRDefault="001B33C7" w:rsidP="001B33C7">
            <w:pPr>
              <w:pStyle w:val="TAC"/>
              <w:rPr>
                <w:sz w:val="16"/>
                <w:szCs w:val="16"/>
              </w:rPr>
            </w:pPr>
            <w:r w:rsidRPr="00AE5EE0">
              <w:rPr>
                <w:sz w:val="16"/>
                <w:szCs w:val="16"/>
              </w:rPr>
              <w:t>CP-190108</w:t>
            </w:r>
          </w:p>
        </w:tc>
        <w:tc>
          <w:tcPr>
            <w:tcW w:w="558" w:type="dxa"/>
            <w:shd w:val="solid" w:color="FFFFFF" w:fill="auto"/>
          </w:tcPr>
          <w:p w14:paraId="74230078" w14:textId="77777777" w:rsidR="001B33C7" w:rsidRDefault="001B33C7" w:rsidP="001B33C7">
            <w:pPr>
              <w:pStyle w:val="TAL"/>
              <w:rPr>
                <w:sz w:val="16"/>
                <w:szCs w:val="16"/>
              </w:rPr>
            </w:pPr>
            <w:r>
              <w:rPr>
                <w:sz w:val="16"/>
                <w:szCs w:val="16"/>
              </w:rPr>
              <w:t>0409</w:t>
            </w:r>
          </w:p>
        </w:tc>
        <w:tc>
          <w:tcPr>
            <w:tcW w:w="449" w:type="dxa"/>
            <w:shd w:val="solid" w:color="FFFFFF" w:fill="auto"/>
          </w:tcPr>
          <w:p w14:paraId="7DD5E8F3" w14:textId="77777777" w:rsidR="001B33C7" w:rsidRDefault="001B33C7" w:rsidP="001B33C7">
            <w:pPr>
              <w:pStyle w:val="TAR"/>
              <w:rPr>
                <w:sz w:val="16"/>
                <w:szCs w:val="16"/>
              </w:rPr>
            </w:pPr>
            <w:r>
              <w:rPr>
                <w:sz w:val="16"/>
                <w:szCs w:val="16"/>
              </w:rPr>
              <w:t>1</w:t>
            </w:r>
          </w:p>
        </w:tc>
        <w:tc>
          <w:tcPr>
            <w:tcW w:w="449" w:type="dxa"/>
            <w:shd w:val="solid" w:color="FFFFFF" w:fill="auto"/>
          </w:tcPr>
          <w:p w14:paraId="1256A359" w14:textId="77777777" w:rsidR="001B33C7" w:rsidRDefault="001B33C7" w:rsidP="001B33C7">
            <w:pPr>
              <w:pStyle w:val="TAC"/>
              <w:rPr>
                <w:sz w:val="16"/>
                <w:szCs w:val="16"/>
              </w:rPr>
            </w:pPr>
            <w:r>
              <w:rPr>
                <w:sz w:val="16"/>
                <w:szCs w:val="16"/>
              </w:rPr>
              <w:t>F</w:t>
            </w:r>
          </w:p>
        </w:tc>
        <w:tc>
          <w:tcPr>
            <w:tcW w:w="5241" w:type="dxa"/>
            <w:shd w:val="solid" w:color="FFFFFF" w:fill="auto"/>
          </w:tcPr>
          <w:p w14:paraId="20C5448E" w14:textId="77777777" w:rsidR="001B33C7" w:rsidRPr="00AE5EE0" w:rsidRDefault="001B33C7" w:rsidP="001B33C7">
            <w:pPr>
              <w:pStyle w:val="TAL"/>
              <w:rPr>
                <w:sz w:val="16"/>
                <w:szCs w:val="16"/>
              </w:rPr>
            </w:pPr>
            <w:r w:rsidRPr="00AE5EE0">
              <w:rPr>
                <w:sz w:val="16"/>
                <w:szCs w:val="16"/>
              </w:rPr>
              <w:t>Consideration of WB-S1/CE mode in the PLMN selection procedure</w:t>
            </w:r>
          </w:p>
        </w:tc>
        <w:tc>
          <w:tcPr>
            <w:tcW w:w="748" w:type="dxa"/>
            <w:shd w:val="solid" w:color="FFFFFF" w:fill="auto"/>
          </w:tcPr>
          <w:p w14:paraId="4AE3D068" w14:textId="77777777" w:rsidR="001B33C7" w:rsidRPr="001B33C7" w:rsidRDefault="001B33C7" w:rsidP="001B33C7">
            <w:pPr>
              <w:pStyle w:val="TAC"/>
              <w:rPr>
                <w:sz w:val="16"/>
                <w:szCs w:val="16"/>
              </w:rPr>
            </w:pPr>
            <w:r w:rsidRPr="001B33C7">
              <w:rPr>
                <w:sz w:val="16"/>
                <w:szCs w:val="16"/>
              </w:rPr>
              <w:t>16.1.0</w:t>
            </w:r>
          </w:p>
        </w:tc>
      </w:tr>
      <w:tr w:rsidR="001B33C7" w:rsidRPr="006B0D02" w14:paraId="38F40022" w14:textId="77777777" w:rsidTr="003F58D4">
        <w:tc>
          <w:tcPr>
            <w:tcW w:w="844" w:type="dxa"/>
            <w:shd w:val="solid" w:color="FFFFFF" w:fill="auto"/>
          </w:tcPr>
          <w:p w14:paraId="582DE1C8" w14:textId="77777777" w:rsidR="001B33C7" w:rsidRDefault="001B33C7" w:rsidP="001B33C7">
            <w:pPr>
              <w:pStyle w:val="TAC"/>
              <w:rPr>
                <w:sz w:val="16"/>
                <w:szCs w:val="16"/>
              </w:rPr>
            </w:pPr>
            <w:r>
              <w:rPr>
                <w:sz w:val="16"/>
                <w:szCs w:val="16"/>
              </w:rPr>
              <w:t>2019-03</w:t>
            </w:r>
          </w:p>
        </w:tc>
        <w:tc>
          <w:tcPr>
            <w:tcW w:w="953" w:type="dxa"/>
            <w:shd w:val="solid" w:color="FFFFFF" w:fill="auto"/>
          </w:tcPr>
          <w:p w14:paraId="733B9124" w14:textId="77777777" w:rsidR="001B33C7" w:rsidRDefault="001B33C7" w:rsidP="001B33C7">
            <w:pPr>
              <w:pStyle w:val="TAC"/>
              <w:rPr>
                <w:sz w:val="16"/>
                <w:szCs w:val="16"/>
              </w:rPr>
            </w:pPr>
            <w:r>
              <w:rPr>
                <w:sz w:val="16"/>
                <w:szCs w:val="16"/>
              </w:rPr>
              <w:t>CP-83</w:t>
            </w:r>
          </w:p>
        </w:tc>
        <w:tc>
          <w:tcPr>
            <w:tcW w:w="1156" w:type="dxa"/>
            <w:shd w:val="solid" w:color="FFFFFF" w:fill="auto"/>
          </w:tcPr>
          <w:p w14:paraId="4F3C09F6" w14:textId="77777777" w:rsidR="001B33C7" w:rsidRPr="00AE5EE0" w:rsidRDefault="001B33C7" w:rsidP="001B33C7">
            <w:pPr>
              <w:pStyle w:val="TAC"/>
              <w:rPr>
                <w:sz w:val="16"/>
                <w:szCs w:val="16"/>
              </w:rPr>
            </w:pPr>
            <w:r w:rsidRPr="00E028EC">
              <w:rPr>
                <w:sz w:val="16"/>
                <w:szCs w:val="16"/>
              </w:rPr>
              <w:t>CP-190202</w:t>
            </w:r>
          </w:p>
        </w:tc>
        <w:tc>
          <w:tcPr>
            <w:tcW w:w="558" w:type="dxa"/>
            <w:shd w:val="solid" w:color="FFFFFF" w:fill="auto"/>
          </w:tcPr>
          <w:p w14:paraId="4D57142F" w14:textId="77777777" w:rsidR="001B33C7" w:rsidRDefault="001B33C7" w:rsidP="001B33C7">
            <w:pPr>
              <w:pStyle w:val="TAL"/>
              <w:rPr>
                <w:sz w:val="16"/>
                <w:szCs w:val="16"/>
              </w:rPr>
            </w:pPr>
            <w:r>
              <w:rPr>
                <w:sz w:val="16"/>
                <w:szCs w:val="16"/>
              </w:rPr>
              <w:t>0410</w:t>
            </w:r>
          </w:p>
        </w:tc>
        <w:tc>
          <w:tcPr>
            <w:tcW w:w="449" w:type="dxa"/>
            <w:shd w:val="solid" w:color="FFFFFF" w:fill="auto"/>
          </w:tcPr>
          <w:p w14:paraId="20AE258B" w14:textId="77777777" w:rsidR="001B33C7" w:rsidRDefault="001B33C7" w:rsidP="001B33C7">
            <w:pPr>
              <w:pStyle w:val="TAR"/>
              <w:rPr>
                <w:sz w:val="16"/>
                <w:szCs w:val="16"/>
              </w:rPr>
            </w:pPr>
            <w:r>
              <w:rPr>
                <w:sz w:val="16"/>
                <w:szCs w:val="16"/>
              </w:rPr>
              <w:t>2</w:t>
            </w:r>
          </w:p>
        </w:tc>
        <w:tc>
          <w:tcPr>
            <w:tcW w:w="449" w:type="dxa"/>
            <w:shd w:val="solid" w:color="FFFFFF" w:fill="auto"/>
          </w:tcPr>
          <w:p w14:paraId="53E31080" w14:textId="77777777" w:rsidR="001B33C7" w:rsidRDefault="001B33C7" w:rsidP="001B33C7">
            <w:pPr>
              <w:pStyle w:val="TAC"/>
              <w:rPr>
                <w:sz w:val="16"/>
                <w:szCs w:val="16"/>
              </w:rPr>
            </w:pPr>
            <w:r>
              <w:rPr>
                <w:sz w:val="16"/>
                <w:szCs w:val="16"/>
              </w:rPr>
              <w:t>B</w:t>
            </w:r>
          </w:p>
        </w:tc>
        <w:tc>
          <w:tcPr>
            <w:tcW w:w="5241" w:type="dxa"/>
            <w:shd w:val="solid" w:color="FFFFFF" w:fill="auto"/>
          </w:tcPr>
          <w:p w14:paraId="48FCD185" w14:textId="77777777" w:rsidR="001B33C7" w:rsidRPr="00E028EC" w:rsidRDefault="001B33C7" w:rsidP="001B33C7">
            <w:pPr>
              <w:pStyle w:val="TAL"/>
              <w:rPr>
                <w:sz w:val="16"/>
                <w:szCs w:val="16"/>
              </w:rPr>
            </w:pPr>
            <w:r w:rsidRPr="001B33C7">
              <w:rPr>
                <w:sz w:val="16"/>
                <w:szCs w:val="16"/>
              </w:rPr>
              <w:t>Support of restricted local operator services for UEs in limited service state</w:t>
            </w:r>
          </w:p>
        </w:tc>
        <w:tc>
          <w:tcPr>
            <w:tcW w:w="748" w:type="dxa"/>
            <w:shd w:val="solid" w:color="FFFFFF" w:fill="auto"/>
          </w:tcPr>
          <w:p w14:paraId="25FEBF0C" w14:textId="77777777" w:rsidR="001B33C7" w:rsidRPr="001B33C7" w:rsidRDefault="001B33C7" w:rsidP="001B33C7">
            <w:pPr>
              <w:pStyle w:val="TAC"/>
              <w:rPr>
                <w:sz w:val="16"/>
                <w:szCs w:val="16"/>
              </w:rPr>
            </w:pPr>
            <w:r w:rsidRPr="001B33C7">
              <w:rPr>
                <w:sz w:val="16"/>
                <w:szCs w:val="16"/>
              </w:rPr>
              <w:t>16.1.0</w:t>
            </w:r>
          </w:p>
        </w:tc>
      </w:tr>
      <w:tr w:rsidR="001B33C7" w:rsidRPr="006B0D02" w14:paraId="5EB0B7F5" w14:textId="77777777" w:rsidTr="003F58D4">
        <w:tc>
          <w:tcPr>
            <w:tcW w:w="844" w:type="dxa"/>
            <w:shd w:val="solid" w:color="FFFFFF" w:fill="auto"/>
          </w:tcPr>
          <w:p w14:paraId="03B5EADA" w14:textId="77777777" w:rsidR="001B33C7" w:rsidRDefault="001B33C7" w:rsidP="001B33C7">
            <w:pPr>
              <w:pStyle w:val="TAC"/>
              <w:rPr>
                <w:sz w:val="16"/>
                <w:szCs w:val="16"/>
              </w:rPr>
            </w:pPr>
            <w:r>
              <w:rPr>
                <w:sz w:val="16"/>
                <w:szCs w:val="16"/>
              </w:rPr>
              <w:t>2019-03</w:t>
            </w:r>
          </w:p>
        </w:tc>
        <w:tc>
          <w:tcPr>
            <w:tcW w:w="953" w:type="dxa"/>
            <w:shd w:val="solid" w:color="FFFFFF" w:fill="auto"/>
          </w:tcPr>
          <w:p w14:paraId="74FF6025" w14:textId="77777777" w:rsidR="001B33C7" w:rsidRDefault="001B33C7" w:rsidP="001B33C7">
            <w:pPr>
              <w:pStyle w:val="TAC"/>
              <w:rPr>
                <w:sz w:val="16"/>
                <w:szCs w:val="16"/>
              </w:rPr>
            </w:pPr>
            <w:r>
              <w:rPr>
                <w:sz w:val="16"/>
                <w:szCs w:val="16"/>
              </w:rPr>
              <w:t>CP-83</w:t>
            </w:r>
          </w:p>
        </w:tc>
        <w:tc>
          <w:tcPr>
            <w:tcW w:w="1156" w:type="dxa"/>
            <w:shd w:val="solid" w:color="FFFFFF" w:fill="auto"/>
          </w:tcPr>
          <w:p w14:paraId="04185911" w14:textId="77777777" w:rsidR="001B33C7" w:rsidRPr="00AE5EE0" w:rsidRDefault="001B33C7" w:rsidP="001B33C7">
            <w:pPr>
              <w:pStyle w:val="TAC"/>
              <w:rPr>
                <w:sz w:val="16"/>
                <w:szCs w:val="16"/>
              </w:rPr>
            </w:pPr>
            <w:r w:rsidRPr="00AE5EE0">
              <w:rPr>
                <w:sz w:val="16"/>
                <w:szCs w:val="16"/>
              </w:rPr>
              <w:t>CP-190082</w:t>
            </w:r>
          </w:p>
        </w:tc>
        <w:tc>
          <w:tcPr>
            <w:tcW w:w="558" w:type="dxa"/>
            <w:shd w:val="solid" w:color="FFFFFF" w:fill="auto"/>
          </w:tcPr>
          <w:p w14:paraId="351D8AC3" w14:textId="77777777" w:rsidR="001B33C7" w:rsidRDefault="001B33C7" w:rsidP="001B33C7">
            <w:pPr>
              <w:pStyle w:val="TAL"/>
              <w:rPr>
                <w:sz w:val="16"/>
                <w:szCs w:val="16"/>
              </w:rPr>
            </w:pPr>
            <w:r>
              <w:rPr>
                <w:sz w:val="16"/>
                <w:szCs w:val="16"/>
              </w:rPr>
              <w:t>0412</w:t>
            </w:r>
          </w:p>
        </w:tc>
        <w:tc>
          <w:tcPr>
            <w:tcW w:w="449" w:type="dxa"/>
            <w:shd w:val="solid" w:color="FFFFFF" w:fill="auto"/>
          </w:tcPr>
          <w:p w14:paraId="49612D69" w14:textId="77777777" w:rsidR="001B33C7" w:rsidRDefault="001B33C7" w:rsidP="001B33C7">
            <w:pPr>
              <w:pStyle w:val="TAR"/>
              <w:rPr>
                <w:sz w:val="16"/>
                <w:szCs w:val="16"/>
              </w:rPr>
            </w:pPr>
            <w:r>
              <w:rPr>
                <w:sz w:val="16"/>
                <w:szCs w:val="16"/>
              </w:rPr>
              <w:t>2</w:t>
            </w:r>
          </w:p>
        </w:tc>
        <w:tc>
          <w:tcPr>
            <w:tcW w:w="449" w:type="dxa"/>
            <w:shd w:val="solid" w:color="FFFFFF" w:fill="auto"/>
          </w:tcPr>
          <w:p w14:paraId="3017F56E" w14:textId="77777777" w:rsidR="001B33C7" w:rsidRDefault="001B33C7" w:rsidP="001B33C7">
            <w:pPr>
              <w:pStyle w:val="TAC"/>
              <w:rPr>
                <w:sz w:val="16"/>
                <w:szCs w:val="16"/>
              </w:rPr>
            </w:pPr>
            <w:r>
              <w:rPr>
                <w:sz w:val="16"/>
                <w:szCs w:val="16"/>
              </w:rPr>
              <w:t>A</w:t>
            </w:r>
          </w:p>
        </w:tc>
        <w:tc>
          <w:tcPr>
            <w:tcW w:w="5241" w:type="dxa"/>
            <w:shd w:val="solid" w:color="FFFFFF" w:fill="auto"/>
          </w:tcPr>
          <w:p w14:paraId="222F4019" w14:textId="77777777" w:rsidR="001B33C7" w:rsidRPr="00AE5EE0" w:rsidRDefault="001B33C7" w:rsidP="001B33C7">
            <w:pPr>
              <w:pStyle w:val="TAL"/>
              <w:rPr>
                <w:sz w:val="16"/>
                <w:szCs w:val="16"/>
              </w:rPr>
            </w:pPr>
            <w:r w:rsidRPr="00AE5EE0">
              <w:rPr>
                <w:sz w:val="16"/>
                <w:szCs w:val="16"/>
              </w:rPr>
              <w:t>Mandating UE sending registration complete for SOR</w:t>
            </w:r>
          </w:p>
        </w:tc>
        <w:tc>
          <w:tcPr>
            <w:tcW w:w="748" w:type="dxa"/>
            <w:shd w:val="solid" w:color="FFFFFF" w:fill="auto"/>
          </w:tcPr>
          <w:p w14:paraId="09BACF55" w14:textId="77777777" w:rsidR="001B33C7" w:rsidRPr="001B33C7" w:rsidRDefault="001B33C7" w:rsidP="001B33C7">
            <w:pPr>
              <w:pStyle w:val="TAC"/>
              <w:rPr>
                <w:sz w:val="16"/>
                <w:szCs w:val="16"/>
              </w:rPr>
            </w:pPr>
            <w:r w:rsidRPr="001B33C7">
              <w:rPr>
                <w:sz w:val="16"/>
                <w:szCs w:val="16"/>
              </w:rPr>
              <w:t>16.1.0</w:t>
            </w:r>
          </w:p>
        </w:tc>
      </w:tr>
      <w:tr w:rsidR="009E1FB5" w:rsidRPr="006B0D02" w14:paraId="1CA1C6DA" w14:textId="77777777" w:rsidTr="003F58D4">
        <w:tc>
          <w:tcPr>
            <w:tcW w:w="844" w:type="dxa"/>
            <w:shd w:val="solid" w:color="FFFFFF" w:fill="auto"/>
          </w:tcPr>
          <w:p w14:paraId="3C8E282B" w14:textId="77777777" w:rsidR="009E1FB5" w:rsidRDefault="009E1FB5" w:rsidP="001B33C7">
            <w:pPr>
              <w:pStyle w:val="TAC"/>
              <w:rPr>
                <w:sz w:val="16"/>
                <w:szCs w:val="16"/>
              </w:rPr>
            </w:pPr>
            <w:r>
              <w:rPr>
                <w:sz w:val="16"/>
                <w:szCs w:val="16"/>
              </w:rPr>
              <w:t>2019-06</w:t>
            </w:r>
          </w:p>
        </w:tc>
        <w:tc>
          <w:tcPr>
            <w:tcW w:w="953" w:type="dxa"/>
            <w:shd w:val="solid" w:color="FFFFFF" w:fill="auto"/>
          </w:tcPr>
          <w:p w14:paraId="34A7BE42" w14:textId="77777777" w:rsidR="009E1FB5" w:rsidRDefault="009E1FB5" w:rsidP="001B33C7">
            <w:pPr>
              <w:pStyle w:val="TAC"/>
              <w:rPr>
                <w:sz w:val="16"/>
                <w:szCs w:val="16"/>
              </w:rPr>
            </w:pPr>
            <w:r>
              <w:rPr>
                <w:sz w:val="16"/>
                <w:szCs w:val="16"/>
              </w:rPr>
              <w:t>CP-84</w:t>
            </w:r>
          </w:p>
        </w:tc>
        <w:tc>
          <w:tcPr>
            <w:tcW w:w="1156" w:type="dxa"/>
            <w:shd w:val="solid" w:color="FFFFFF" w:fill="auto"/>
          </w:tcPr>
          <w:p w14:paraId="223AAC24" w14:textId="77777777" w:rsidR="009E1FB5" w:rsidRPr="00AE5EE0" w:rsidRDefault="009E1FB5" w:rsidP="001B33C7">
            <w:pPr>
              <w:pStyle w:val="TAC"/>
              <w:rPr>
                <w:sz w:val="16"/>
                <w:szCs w:val="16"/>
              </w:rPr>
            </w:pPr>
            <w:r w:rsidRPr="009E1FB5">
              <w:rPr>
                <w:sz w:val="16"/>
                <w:szCs w:val="16"/>
              </w:rPr>
              <w:t>CP-191148</w:t>
            </w:r>
          </w:p>
        </w:tc>
        <w:tc>
          <w:tcPr>
            <w:tcW w:w="558" w:type="dxa"/>
            <w:shd w:val="solid" w:color="FFFFFF" w:fill="auto"/>
          </w:tcPr>
          <w:p w14:paraId="3FEAA377" w14:textId="77777777" w:rsidR="009E1FB5" w:rsidRDefault="009E1FB5" w:rsidP="001B33C7">
            <w:pPr>
              <w:pStyle w:val="TAL"/>
              <w:rPr>
                <w:sz w:val="16"/>
                <w:szCs w:val="16"/>
              </w:rPr>
            </w:pPr>
            <w:r>
              <w:rPr>
                <w:sz w:val="16"/>
                <w:szCs w:val="16"/>
              </w:rPr>
              <w:t>0403</w:t>
            </w:r>
          </w:p>
        </w:tc>
        <w:tc>
          <w:tcPr>
            <w:tcW w:w="449" w:type="dxa"/>
            <w:shd w:val="solid" w:color="FFFFFF" w:fill="auto"/>
          </w:tcPr>
          <w:p w14:paraId="278DE386" w14:textId="77777777" w:rsidR="009E1FB5" w:rsidRDefault="009E1FB5" w:rsidP="001B33C7">
            <w:pPr>
              <w:pStyle w:val="TAR"/>
              <w:rPr>
                <w:sz w:val="16"/>
                <w:szCs w:val="16"/>
              </w:rPr>
            </w:pPr>
            <w:r>
              <w:rPr>
                <w:sz w:val="16"/>
                <w:szCs w:val="16"/>
              </w:rPr>
              <w:t>2</w:t>
            </w:r>
          </w:p>
        </w:tc>
        <w:tc>
          <w:tcPr>
            <w:tcW w:w="449" w:type="dxa"/>
            <w:shd w:val="solid" w:color="FFFFFF" w:fill="auto"/>
          </w:tcPr>
          <w:p w14:paraId="095E569D" w14:textId="77777777" w:rsidR="009E1FB5" w:rsidRDefault="009E1FB5" w:rsidP="001B33C7">
            <w:pPr>
              <w:pStyle w:val="TAC"/>
              <w:rPr>
                <w:sz w:val="16"/>
                <w:szCs w:val="16"/>
              </w:rPr>
            </w:pPr>
            <w:r>
              <w:rPr>
                <w:sz w:val="16"/>
                <w:szCs w:val="16"/>
              </w:rPr>
              <w:t>B</w:t>
            </w:r>
          </w:p>
        </w:tc>
        <w:tc>
          <w:tcPr>
            <w:tcW w:w="5241" w:type="dxa"/>
            <w:shd w:val="solid" w:color="FFFFFF" w:fill="auto"/>
          </w:tcPr>
          <w:p w14:paraId="032D6ABA" w14:textId="77777777" w:rsidR="009E1FB5" w:rsidRPr="00AE5EE0" w:rsidRDefault="009E1FB5" w:rsidP="001B33C7">
            <w:pPr>
              <w:pStyle w:val="TAL"/>
              <w:rPr>
                <w:sz w:val="16"/>
                <w:szCs w:val="16"/>
              </w:rPr>
            </w:pPr>
            <w:r w:rsidRPr="009E1FB5">
              <w:rPr>
                <w:sz w:val="16"/>
                <w:szCs w:val="16"/>
              </w:rPr>
              <w:t>CAG selection</w:t>
            </w:r>
          </w:p>
        </w:tc>
        <w:tc>
          <w:tcPr>
            <w:tcW w:w="748" w:type="dxa"/>
            <w:shd w:val="solid" w:color="FFFFFF" w:fill="auto"/>
          </w:tcPr>
          <w:p w14:paraId="00642310" w14:textId="77777777" w:rsidR="009E1FB5" w:rsidRPr="001B33C7" w:rsidRDefault="009E1FB5" w:rsidP="001B33C7">
            <w:pPr>
              <w:pStyle w:val="TAC"/>
              <w:rPr>
                <w:sz w:val="16"/>
                <w:szCs w:val="16"/>
              </w:rPr>
            </w:pPr>
            <w:r>
              <w:rPr>
                <w:sz w:val="16"/>
                <w:szCs w:val="16"/>
              </w:rPr>
              <w:t>16.2.0</w:t>
            </w:r>
          </w:p>
        </w:tc>
      </w:tr>
      <w:tr w:rsidR="00D35AE7" w:rsidRPr="006B0D02" w14:paraId="2159C5A9" w14:textId="77777777" w:rsidTr="003F58D4">
        <w:tc>
          <w:tcPr>
            <w:tcW w:w="844" w:type="dxa"/>
            <w:shd w:val="solid" w:color="FFFFFF" w:fill="auto"/>
          </w:tcPr>
          <w:p w14:paraId="05565FDA" w14:textId="77777777" w:rsidR="00D35AE7" w:rsidRDefault="00D35AE7" w:rsidP="00D35AE7">
            <w:pPr>
              <w:pStyle w:val="TAC"/>
              <w:rPr>
                <w:sz w:val="16"/>
                <w:szCs w:val="16"/>
              </w:rPr>
            </w:pPr>
            <w:r>
              <w:rPr>
                <w:sz w:val="16"/>
                <w:szCs w:val="16"/>
              </w:rPr>
              <w:t>2019-06</w:t>
            </w:r>
          </w:p>
        </w:tc>
        <w:tc>
          <w:tcPr>
            <w:tcW w:w="953" w:type="dxa"/>
            <w:shd w:val="solid" w:color="FFFFFF" w:fill="auto"/>
          </w:tcPr>
          <w:p w14:paraId="5DA7DC6D" w14:textId="77777777" w:rsidR="00D35AE7" w:rsidRDefault="00D35AE7" w:rsidP="00D35AE7">
            <w:pPr>
              <w:pStyle w:val="TAC"/>
              <w:rPr>
                <w:sz w:val="16"/>
                <w:szCs w:val="16"/>
              </w:rPr>
            </w:pPr>
            <w:r>
              <w:rPr>
                <w:sz w:val="16"/>
                <w:szCs w:val="16"/>
              </w:rPr>
              <w:t>CP-84</w:t>
            </w:r>
          </w:p>
        </w:tc>
        <w:tc>
          <w:tcPr>
            <w:tcW w:w="1156" w:type="dxa"/>
            <w:shd w:val="solid" w:color="FFFFFF" w:fill="auto"/>
          </w:tcPr>
          <w:p w14:paraId="0BC01E36" w14:textId="77777777" w:rsidR="00D35AE7" w:rsidRPr="00AE5EE0" w:rsidRDefault="00D35AE7" w:rsidP="00D35AE7">
            <w:pPr>
              <w:pStyle w:val="TAC"/>
              <w:rPr>
                <w:sz w:val="16"/>
                <w:szCs w:val="16"/>
              </w:rPr>
            </w:pPr>
            <w:r w:rsidRPr="009E1FB5">
              <w:rPr>
                <w:sz w:val="16"/>
                <w:szCs w:val="16"/>
              </w:rPr>
              <w:t>CP-191148</w:t>
            </w:r>
          </w:p>
        </w:tc>
        <w:tc>
          <w:tcPr>
            <w:tcW w:w="558" w:type="dxa"/>
            <w:shd w:val="solid" w:color="FFFFFF" w:fill="auto"/>
          </w:tcPr>
          <w:p w14:paraId="6453C493" w14:textId="77777777" w:rsidR="00D35AE7" w:rsidRDefault="00D35AE7" w:rsidP="00D35AE7">
            <w:pPr>
              <w:pStyle w:val="TAL"/>
              <w:rPr>
                <w:sz w:val="16"/>
                <w:szCs w:val="16"/>
              </w:rPr>
            </w:pPr>
            <w:r>
              <w:rPr>
                <w:sz w:val="16"/>
                <w:szCs w:val="16"/>
              </w:rPr>
              <w:t>0413</w:t>
            </w:r>
          </w:p>
        </w:tc>
        <w:tc>
          <w:tcPr>
            <w:tcW w:w="449" w:type="dxa"/>
            <w:shd w:val="solid" w:color="FFFFFF" w:fill="auto"/>
          </w:tcPr>
          <w:p w14:paraId="7CA915C3" w14:textId="77777777" w:rsidR="00D35AE7" w:rsidRDefault="00D35AE7" w:rsidP="00D35AE7">
            <w:pPr>
              <w:pStyle w:val="TAR"/>
              <w:rPr>
                <w:sz w:val="16"/>
                <w:szCs w:val="16"/>
              </w:rPr>
            </w:pPr>
            <w:r>
              <w:rPr>
                <w:sz w:val="16"/>
                <w:szCs w:val="16"/>
              </w:rPr>
              <w:t>2</w:t>
            </w:r>
          </w:p>
        </w:tc>
        <w:tc>
          <w:tcPr>
            <w:tcW w:w="449" w:type="dxa"/>
            <w:shd w:val="solid" w:color="FFFFFF" w:fill="auto"/>
          </w:tcPr>
          <w:p w14:paraId="7DB4DC49" w14:textId="77777777" w:rsidR="00D35AE7" w:rsidRDefault="00D35AE7" w:rsidP="00D35AE7">
            <w:pPr>
              <w:pStyle w:val="TAC"/>
              <w:rPr>
                <w:sz w:val="16"/>
                <w:szCs w:val="16"/>
              </w:rPr>
            </w:pPr>
            <w:r>
              <w:rPr>
                <w:sz w:val="16"/>
                <w:szCs w:val="16"/>
              </w:rPr>
              <w:t>B</w:t>
            </w:r>
          </w:p>
        </w:tc>
        <w:tc>
          <w:tcPr>
            <w:tcW w:w="5241" w:type="dxa"/>
            <w:shd w:val="solid" w:color="FFFFFF" w:fill="auto"/>
          </w:tcPr>
          <w:p w14:paraId="1E73E5DE" w14:textId="77777777" w:rsidR="00D35AE7" w:rsidRPr="00AE5EE0" w:rsidRDefault="00D35AE7" w:rsidP="00D35AE7">
            <w:pPr>
              <w:pStyle w:val="TAL"/>
              <w:rPr>
                <w:sz w:val="16"/>
                <w:szCs w:val="16"/>
              </w:rPr>
            </w:pPr>
            <w:r w:rsidRPr="009E1FB5">
              <w:rPr>
                <w:sz w:val="16"/>
                <w:szCs w:val="16"/>
              </w:rPr>
              <w:t xml:space="preserve">SNPN selection - new </w:t>
            </w:r>
            <w:r w:rsidR="00294EB5">
              <w:rPr>
                <w:sz w:val="16"/>
                <w:szCs w:val="16"/>
              </w:rPr>
              <w:t>clause</w:t>
            </w:r>
            <w:r w:rsidRPr="009E1FB5">
              <w:rPr>
                <w:sz w:val="16"/>
                <w:szCs w:val="16"/>
              </w:rPr>
              <w:t>s</w:t>
            </w:r>
          </w:p>
        </w:tc>
        <w:tc>
          <w:tcPr>
            <w:tcW w:w="748" w:type="dxa"/>
            <w:shd w:val="solid" w:color="FFFFFF" w:fill="auto"/>
          </w:tcPr>
          <w:p w14:paraId="5F46272D" w14:textId="77777777" w:rsidR="00D35AE7" w:rsidRDefault="00D35AE7" w:rsidP="00D35AE7">
            <w:pPr>
              <w:pStyle w:val="TAC"/>
              <w:rPr>
                <w:sz w:val="16"/>
                <w:szCs w:val="16"/>
              </w:rPr>
            </w:pPr>
            <w:r w:rsidRPr="00140B6F">
              <w:rPr>
                <w:sz w:val="16"/>
                <w:szCs w:val="16"/>
              </w:rPr>
              <w:t>16.2.0</w:t>
            </w:r>
          </w:p>
        </w:tc>
      </w:tr>
      <w:tr w:rsidR="00D35AE7" w:rsidRPr="006B0D02" w14:paraId="593C7ECD" w14:textId="77777777" w:rsidTr="003F58D4">
        <w:tc>
          <w:tcPr>
            <w:tcW w:w="844" w:type="dxa"/>
            <w:shd w:val="solid" w:color="FFFFFF" w:fill="auto"/>
          </w:tcPr>
          <w:p w14:paraId="0C00B5D8" w14:textId="77777777" w:rsidR="00D35AE7" w:rsidRDefault="00D35AE7" w:rsidP="00D35AE7">
            <w:pPr>
              <w:pStyle w:val="TAC"/>
              <w:rPr>
                <w:sz w:val="16"/>
                <w:szCs w:val="16"/>
              </w:rPr>
            </w:pPr>
            <w:r>
              <w:rPr>
                <w:sz w:val="16"/>
                <w:szCs w:val="16"/>
              </w:rPr>
              <w:t>2019-06</w:t>
            </w:r>
          </w:p>
        </w:tc>
        <w:tc>
          <w:tcPr>
            <w:tcW w:w="953" w:type="dxa"/>
            <w:shd w:val="solid" w:color="FFFFFF" w:fill="auto"/>
          </w:tcPr>
          <w:p w14:paraId="124CE3F5" w14:textId="77777777" w:rsidR="00D35AE7" w:rsidRDefault="00D35AE7" w:rsidP="00D35AE7">
            <w:pPr>
              <w:pStyle w:val="TAC"/>
              <w:rPr>
                <w:sz w:val="16"/>
                <w:szCs w:val="16"/>
              </w:rPr>
            </w:pPr>
            <w:r>
              <w:rPr>
                <w:sz w:val="16"/>
                <w:szCs w:val="16"/>
              </w:rPr>
              <w:t>CP-84</w:t>
            </w:r>
          </w:p>
        </w:tc>
        <w:tc>
          <w:tcPr>
            <w:tcW w:w="1156" w:type="dxa"/>
            <w:shd w:val="solid" w:color="FFFFFF" w:fill="auto"/>
          </w:tcPr>
          <w:p w14:paraId="2AD1E23B" w14:textId="77777777" w:rsidR="00D35AE7" w:rsidRPr="009E1FB5" w:rsidRDefault="00D35AE7" w:rsidP="00D35AE7">
            <w:pPr>
              <w:pStyle w:val="TAC"/>
              <w:rPr>
                <w:sz w:val="16"/>
                <w:szCs w:val="16"/>
              </w:rPr>
            </w:pPr>
            <w:r w:rsidRPr="00F87F5B">
              <w:rPr>
                <w:sz w:val="16"/>
                <w:szCs w:val="16"/>
              </w:rPr>
              <w:t>CP-191148</w:t>
            </w:r>
          </w:p>
        </w:tc>
        <w:tc>
          <w:tcPr>
            <w:tcW w:w="558" w:type="dxa"/>
            <w:shd w:val="solid" w:color="FFFFFF" w:fill="auto"/>
          </w:tcPr>
          <w:p w14:paraId="50E0BC10" w14:textId="77777777" w:rsidR="00D35AE7" w:rsidRDefault="00D35AE7" w:rsidP="00D35AE7">
            <w:pPr>
              <w:pStyle w:val="TAL"/>
              <w:rPr>
                <w:sz w:val="16"/>
                <w:szCs w:val="16"/>
              </w:rPr>
            </w:pPr>
            <w:r>
              <w:rPr>
                <w:sz w:val="16"/>
                <w:szCs w:val="16"/>
              </w:rPr>
              <w:t>0414</w:t>
            </w:r>
          </w:p>
        </w:tc>
        <w:tc>
          <w:tcPr>
            <w:tcW w:w="449" w:type="dxa"/>
            <w:shd w:val="solid" w:color="FFFFFF" w:fill="auto"/>
          </w:tcPr>
          <w:p w14:paraId="589B885A" w14:textId="77777777" w:rsidR="00D35AE7" w:rsidRDefault="00D35AE7" w:rsidP="00D35AE7">
            <w:pPr>
              <w:pStyle w:val="TAR"/>
              <w:rPr>
                <w:sz w:val="16"/>
                <w:szCs w:val="16"/>
              </w:rPr>
            </w:pPr>
            <w:r>
              <w:rPr>
                <w:sz w:val="16"/>
                <w:szCs w:val="16"/>
              </w:rPr>
              <w:t>3</w:t>
            </w:r>
          </w:p>
        </w:tc>
        <w:tc>
          <w:tcPr>
            <w:tcW w:w="449" w:type="dxa"/>
            <w:shd w:val="solid" w:color="FFFFFF" w:fill="auto"/>
          </w:tcPr>
          <w:p w14:paraId="61CADD07" w14:textId="77777777" w:rsidR="00D35AE7" w:rsidRDefault="00D35AE7" w:rsidP="00D35AE7">
            <w:pPr>
              <w:pStyle w:val="TAC"/>
              <w:rPr>
                <w:sz w:val="16"/>
                <w:szCs w:val="16"/>
              </w:rPr>
            </w:pPr>
            <w:r>
              <w:rPr>
                <w:sz w:val="16"/>
                <w:szCs w:val="16"/>
              </w:rPr>
              <w:t>B</w:t>
            </w:r>
          </w:p>
        </w:tc>
        <w:tc>
          <w:tcPr>
            <w:tcW w:w="5241" w:type="dxa"/>
            <w:shd w:val="solid" w:color="FFFFFF" w:fill="auto"/>
          </w:tcPr>
          <w:p w14:paraId="3E8E4ACE" w14:textId="77777777" w:rsidR="00D35AE7" w:rsidRPr="009E1FB5" w:rsidRDefault="00D35AE7" w:rsidP="00D35AE7">
            <w:pPr>
              <w:pStyle w:val="TAL"/>
              <w:rPr>
                <w:sz w:val="16"/>
                <w:szCs w:val="16"/>
              </w:rPr>
            </w:pPr>
            <w:r w:rsidRPr="00F87F5B">
              <w:rPr>
                <w:sz w:val="16"/>
                <w:szCs w:val="16"/>
              </w:rPr>
              <w:t xml:space="preserve">SNPN selection - update of existing </w:t>
            </w:r>
            <w:r w:rsidR="00294EB5">
              <w:rPr>
                <w:sz w:val="16"/>
                <w:szCs w:val="16"/>
              </w:rPr>
              <w:t>clause</w:t>
            </w:r>
            <w:r w:rsidRPr="00F87F5B">
              <w:rPr>
                <w:sz w:val="16"/>
                <w:szCs w:val="16"/>
              </w:rPr>
              <w:t>s</w:t>
            </w:r>
          </w:p>
        </w:tc>
        <w:tc>
          <w:tcPr>
            <w:tcW w:w="748" w:type="dxa"/>
            <w:shd w:val="solid" w:color="FFFFFF" w:fill="auto"/>
          </w:tcPr>
          <w:p w14:paraId="73D8A4F0" w14:textId="77777777" w:rsidR="00D35AE7" w:rsidRDefault="00D35AE7" w:rsidP="00D35AE7">
            <w:pPr>
              <w:pStyle w:val="TAC"/>
              <w:rPr>
                <w:sz w:val="16"/>
                <w:szCs w:val="16"/>
              </w:rPr>
            </w:pPr>
            <w:r w:rsidRPr="00140B6F">
              <w:rPr>
                <w:sz w:val="16"/>
                <w:szCs w:val="16"/>
              </w:rPr>
              <w:t>16.2.0</w:t>
            </w:r>
          </w:p>
        </w:tc>
      </w:tr>
      <w:tr w:rsidR="00D35AE7" w:rsidRPr="006B0D02" w14:paraId="7C75CD4A" w14:textId="77777777" w:rsidTr="003F58D4">
        <w:tc>
          <w:tcPr>
            <w:tcW w:w="844" w:type="dxa"/>
            <w:shd w:val="solid" w:color="FFFFFF" w:fill="auto"/>
          </w:tcPr>
          <w:p w14:paraId="00D962CE" w14:textId="77777777" w:rsidR="00D35AE7" w:rsidRDefault="00D35AE7" w:rsidP="00D35AE7">
            <w:pPr>
              <w:pStyle w:val="TAC"/>
              <w:rPr>
                <w:sz w:val="16"/>
                <w:szCs w:val="16"/>
              </w:rPr>
            </w:pPr>
            <w:r>
              <w:rPr>
                <w:sz w:val="16"/>
                <w:szCs w:val="16"/>
              </w:rPr>
              <w:t>2019-06</w:t>
            </w:r>
          </w:p>
        </w:tc>
        <w:tc>
          <w:tcPr>
            <w:tcW w:w="953" w:type="dxa"/>
            <w:shd w:val="solid" w:color="FFFFFF" w:fill="auto"/>
          </w:tcPr>
          <w:p w14:paraId="2EB034A1" w14:textId="77777777" w:rsidR="00D35AE7" w:rsidRDefault="00D35AE7" w:rsidP="00D35AE7">
            <w:pPr>
              <w:pStyle w:val="TAC"/>
              <w:rPr>
                <w:sz w:val="16"/>
                <w:szCs w:val="16"/>
              </w:rPr>
            </w:pPr>
            <w:r>
              <w:rPr>
                <w:sz w:val="16"/>
                <w:szCs w:val="16"/>
              </w:rPr>
              <w:t>CP-84</w:t>
            </w:r>
          </w:p>
        </w:tc>
        <w:tc>
          <w:tcPr>
            <w:tcW w:w="1156" w:type="dxa"/>
            <w:shd w:val="solid" w:color="FFFFFF" w:fill="auto"/>
          </w:tcPr>
          <w:p w14:paraId="38DFDC62" w14:textId="77777777" w:rsidR="00D35AE7" w:rsidRPr="00F87F5B" w:rsidRDefault="00D35AE7" w:rsidP="00D35AE7">
            <w:pPr>
              <w:pStyle w:val="TAC"/>
              <w:rPr>
                <w:sz w:val="16"/>
                <w:szCs w:val="16"/>
              </w:rPr>
            </w:pPr>
            <w:r w:rsidRPr="00F87F5B">
              <w:rPr>
                <w:sz w:val="16"/>
                <w:szCs w:val="16"/>
              </w:rPr>
              <w:t>CP-191144</w:t>
            </w:r>
          </w:p>
        </w:tc>
        <w:tc>
          <w:tcPr>
            <w:tcW w:w="558" w:type="dxa"/>
            <w:shd w:val="solid" w:color="FFFFFF" w:fill="auto"/>
          </w:tcPr>
          <w:p w14:paraId="7F165D0C" w14:textId="77777777" w:rsidR="00D35AE7" w:rsidRDefault="00D35AE7" w:rsidP="00D35AE7">
            <w:pPr>
              <w:pStyle w:val="TAL"/>
              <w:rPr>
                <w:sz w:val="16"/>
                <w:szCs w:val="16"/>
              </w:rPr>
            </w:pPr>
            <w:r>
              <w:rPr>
                <w:sz w:val="16"/>
                <w:szCs w:val="16"/>
              </w:rPr>
              <w:t>0415</w:t>
            </w:r>
          </w:p>
        </w:tc>
        <w:tc>
          <w:tcPr>
            <w:tcW w:w="449" w:type="dxa"/>
            <w:shd w:val="solid" w:color="FFFFFF" w:fill="auto"/>
          </w:tcPr>
          <w:p w14:paraId="17FC9BC9" w14:textId="77777777" w:rsidR="00D35AE7" w:rsidRDefault="00D35AE7" w:rsidP="00D35AE7">
            <w:pPr>
              <w:pStyle w:val="TAR"/>
              <w:rPr>
                <w:sz w:val="16"/>
                <w:szCs w:val="16"/>
              </w:rPr>
            </w:pPr>
            <w:r>
              <w:rPr>
                <w:sz w:val="16"/>
                <w:szCs w:val="16"/>
              </w:rPr>
              <w:t>2</w:t>
            </w:r>
          </w:p>
        </w:tc>
        <w:tc>
          <w:tcPr>
            <w:tcW w:w="449" w:type="dxa"/>
            <w:shd w:val="solid" w:color="FFFFFF" w:fill="auto"/>
          </w:tcPr>
          <w:p w14:paraId="50F11C66" w14:textId="77777777" w:rsidR="00D35AE7" w:rsidRDefault="00D35AE7" w:rsidP="00D35AE7">
            <w:pPr>
              <w:pStyle w:val="TAC"/>
              <w:rPr>
                <w:sz w:val="16"/>
                <w:szCs w:val="16"/>
              </w:rPr>
            </w:pPr>
            <w:r>
              <w:rPr>
                <w:sz w:val="16"/>
                <w:szCs w:val="16"/>
              </w:rPr>
              <w:t>B</w:t>
            </w:r>
          </w:p>
        </w:tc>
        <w:tc>
          <w:tcPr>
            <w:tcW w:w="5241" w:type="dxa"/>
            <w:shd w:val="solid" w:color="FFFFFF" w:fill="auto"/>
          </w:tcPr>
          <w:p w14:paraId="4CDB5F9A" w14:textId="77777777" w:rsidR="00D35AE7" w:rsidRPr="00F87F5B" w:rsidRDefault="00D35AE7" w:rsidP="00D35AE7">
            <w:pPr>
              <w:pStyle w:val="TAL"/>
              <w:rPr>
                <w:sz w:val="16"/>
                <w:szCs w:val="16"/>
              </w:rPr>
            </w:pPr>
            <w:r w:rsidRPr="00F87F5B">
              <w:rPr>
                <w:sz w:val="16"/>
                <w:szCs w:val="16"/>
              </w:rPr>
              <w:t>Configuration of RLOS preferred PLMN list</w:t>
            </w:r>
          </w:p>
        </w:tc>
        <w:tc>
          <w:tcPr>
            <w:tcW w:w="748" w:type="dxa"/>
            <w:shd w:val="solid" w:color="FFFFFF" w:fill="auto"/>
          </w:tcPr>
          <w:p w14:paraId="16EF7C07" w14:textId="77777777" w:rsidR="00D35AE7" w:rsidRDefault="00D35AE7" w:rsidP="00D35AE7">
            <w:pPr>
              <w:pStyle w:val="TAC"/>
              <w:rPr>
                <w:sz w:val="16"/>
                <w:szCs w:val="16"/>
              </w:rPr>
            </w:pPr>
            <w:r w:rsidRPr="00140B6F">
              <w:rPr>
                <w:sz w:val="16"/>
                <w:szCs w:val="16"/>
              </w:rPr>
              <w:t>16.2.0</w:t>
            </w:r>
          </w:p>
        </w:tc>
      </w:tr>
      <w:tr w:rsidR="00D35AE7" w:rsidRPr="006B0D02" w14:paraId="76652C32" w14:textId="77777777" w:rsidTr="003F58D4">
        <w:tc>
          <w:tcPr>
            <w:tcW w:w="844" w:type="dxa"/>
            <w:shd w:val="solid" w:color="FFFFFF" w:fill="auto"/>
          </w:tcPr>
          <w:p w14:paraId="4E518B4A" w14:textId="77777777" w:rsidR="00D35AE7" w:rsidRDefault="00D35AE7" w:rsidP="00D35AE7">
            <w:pPr>
              <w:pStyle w:val="TAC"/>
              <w:rPr>
                <w:sz w:val="16"/>
                <w:szCs w:val="16"/>
              </w:rPr>
            </w:pPr>
            <w:r>
              <w:rPr>
                <w:sz w:val="16"/>
                <w:szCs w:val="16"/>
              </w:rPr>
              <w:t>2019-06</w:t>
            </w:r>
          </w:p>
        </w:tc>
        <w:tc>
          <w:tcPr>
            <w:tcW w:w="953" w:type="dxa"/>
            <w:shd w:val="solid" w:color="FFFFFF" w:fill="auto"/>
          </w:tcPr>
          <w:p w14:paraId="29597604" w14:textId="77777777" w:rsidR="00D35AE7" w:rsidRDefault="00D35AE7" w:rsidP="00D35AE7">
            <w:pPr>
              <w:pStyle w:val="TAC"/>
              <w:rPr>
                <w:sz w:val="16"/>
                <w:szCs w:val="16"/>
              </w:rPr>
            </w:pPr>
            <w:r>
              <w:rPr>
                <w:sz w:val="16"/>
                <w:szCs w:val="16"/>
              </w:rPr>
              <w:t>CP-84</w:t>
            </w:r>
          </w:p>
        </w:tc>
        <w:tc>
          <w:tcPr>
            <w:tcW w:w="1156" w:type="dxa"/>
            <w:shd w:val="solid" w:color="FFFFFF" w:fill="auto"/>
          </w:tcPr>
          <w:p w14:paraId="68115303" w14:textId="77777777" w:rsidR="00D35AE7" w:rsidRPr="00F87F5B" w:rsidRDefault="00D35AE7" w:rsidP="00D35AE7">
            <w:pPr>
              <w:pStyle w:val="TAC"/>
              <w:rPr>
                <w:sz w:val="16"/>
                <w:szCs w:val="16"/>
              </w:rPr>
            </w:pPr>
            <w:r w:rsidRPr="00F87F5B">
              <w:rPr>
                <w:sz w:val="16"/>
                <w:szCs w:val="16"/>
              </w:rPr>
              <w:t>CP-191131</w:t>
            </w:r>
          </w:p>
        </w:tc>
        <w:tc>
          <w:tcPr>
            <w:tcW w:w="558" w:type="dxa"/>
            <w:shd w:val="solid" w:color="FFFFFF" w:fill="auto"/>
          </w:tcPr>
          <w:p w14:paraId="7BAA98F1" w14:textId="77777777" w:rsidR="00D35AE7" w:rsidRDefault="00D35AE7" w:rsidP="00D35AE7">
            <w:pPr>
              <w:pStyle w:val="TAL"/>
              <w:rPr>
                <w:sz w:val="16"/>
                <w:szCs w:val="16"/>
              </w:rPr>
            </w:pPr>
            <w:r>
              <w:rPr>
                <w:sz w:val="16"/>
                <w:szCs w:val="16"/>
              </w:rPr>
              <w:t>0418</w:t>
            </w:r>
          </w:p>
        </w:tc>
        <w:tc>
          <w:tcPr>
            <w:tcW w:w="449" w:type="dxa"/>
            <w:shd w:val="solid" w:color="FFFFFF" w:fill="auto"/>
          </w:tcPr>
          <w:p w14:paraId="5ABA433F" w14:textId="77777777" w:rsidR="00D35AE7" w:rsidRDefault="00D35AE7" w:rsidP="00D35AE7">
            <w:pPr>
              <w:pStyle w:val="TAR"/>
              <w:rPr>
                <w:sz w:val="16"/>
                <w:szCs w:val="16"/>
              </w:rPr>
            </w:pPr>
            <w:r>
              <w:rPr>
                <w:sz w:val="16"/>
                <w:szCs w:val="16"/>
              </w:rPr>
              <w:t>1</w:t>
            </w:r>
          </w:p>
        </w:tc>
        <w:tc>
          <w:tcPr>
            <w:tcW w:w="449" w:type="dxa"/>
            <w:shd w:val="solid" w:color="FFFFFF" w:fill="auto"/>
          </w:tcPr>
          <w:p w14:paraId="36B29EBB" w14:textId="77777777" w:rsidR="00D35AE7" w:rsidRDefault="00D35AE7" w:rsidP="00D35AE7">
            <w:pPr>
              <w:pStyle w:val="TAC"/>
              <w:rPr>
                <w:sz w:val="16"/>
                <w:szCs w:val="16"/>
              </w:rPr>
            </w:pPr>
            <w:r>
              <w:rPr>
                <w:sz w:val="16"/>
                <w:szCs w:val="16"/>
              </w:rPr>
              <w:t>F</w:t>
            </w:r>
          </w:p>
        </w:tc>
        <w:tc>
          <w:tcPr>
            <w:tcW w:w="5241" w:type="dxa"/>
            <w:shd w:val="solid" w:color="FFFFFF" w:fill="auto"/>
          </w:tcPr>
          <w:p w14:paraId="7D803369" w14:textId="77777777" w:rsidR="00D35AE7" w:rsidRPr="00F87F5B" w:rsidRDefault="00D35AE7" w:rsidP="00D35AE7">
            <w:pPr>
              <w:pStyle w:val="TAL"/>
              <w:rPr>
                <w:sz w:val="16"/>
                <w:szCs w:val="16"/>
              </w:rPr>
            </w:pPr>
            <w:r w:rsidRPr="00F87F5B">
              <w:rPr>
                <w:sz w:val="16"/>
                <w:szCs w:val="16"/>
              </w:rPr>
              <w:t>Add MICO requirements to the clause on "No suitable cell"</w:t>
            </w:r>
          </w:p>
        </w:tc>
        <w:tc>
          <w:tcPr>
            <w:tcW w:w="748" w:type="dxa"/>
            <w:shd w:val="solid" w:color="FFFFFF" w:fill="auto"/>
          </w:tcPr>
          <w:p w14:paraId="3A414E49" w14:textId="77777777" w:rsidR="00D35AE7" w:rsidRDefault="00D35AE7" w:rsidP="00D35AE7">
            <w:pPr>
              <w:pStyle w:val="TAC"/>
              <w:rPr>
                <w:sz w:val="16"/>
                <w:szCs w:val="16"/>
              </w:rPr>
            </w:pPr>
            <w:r w:rsidRPr="00140B6F">
              <w:rPr>
                <w:sz w:val="16"/>
                <w:szCs w:val="16"/>
              </w:rPr>
              <w:t>16.2.0</w:t>
            </w:r>
          </w:p>
        </w:tc>
      </w:tr>
      <w:tr w:rsidR="00D35AE7" w:rsidRPr="006B0D02" w14:paraId="601E7A86" w14:textId="77777777" w:rsidTr="003F58D4">
        <w:tc>
          <w:tcPr>
            <w:tcW w:w="844" w:type="dxa"/>
            <w:shd w:val="solid" w:color="FFFFFF" w:fill="auto"/>
          </w:tcPr>
          <w:p w14:paraId="225D66AA" w14:textId="77777777" w:rsidR="00D35AE7" w:rsidRDefault="00D35AE7" w:rsidP="00D35AE7">
            <w:pPr>
              <w:pStyle w:val="TAC"/>
              <w:rPr>
                <w:sz w:val="16"/>
                <w:szCs w:val="16"/>
              </w:rPr>
            </w:pPr>
            <w:r>
              <w:rPr>
                <w:sz w:val="16"/>
                <w:szCs w:val="16"/>
              </w:rPr>
              <w:t>2019-06</w:t>
            </w:r>
          </w:p>
        </w:tc>
        <w:tc>
          <w:tcPr>
            <w:tcW w:w="953" w:type="dxa"/>
            <w:shd w:val="solid" w:color="FFFFFF" w:fill="auto"/>
          </w:tcPr>
          <w:p w14:paraId="74383BD5" w14:textId="77777777" w:rsidR="00D35AE7" w:rsidRDefault="00D35AE7" w:rsidP="00D35AE7">
            <w:pPr>
              <w:pStyle w:val="TAC"/>
              <w:rPr>
                <w:sz w:val="16"/>
                <w:szCs w:val="16"/>
              </w:rPr>
            </w:pPr>
            <w:r>
              <w:rPr>
                <w:sz w:val="16"/>
                <w:szCs w:val="16"/>
              </w:rPr>
              <w:t>CP-84</w:t>
            </w:r>
          </w:p>
        </w:tc>
        <w:tc>
          <w:tcPr>
            <w:tcW w:w="1156" w:type="dxa"/>
            <w:shd w:val="solid" w:color="FFFFFF" w:fill="auto"/>
          </w:tcPr>
          <w:p w14:paraId="2C5C3D70" w14:textId="77777777" w:rsidR="00D35AE7" w:rsidRPr="00F87F5B" w:rsidRDefault="00D35AE7" w:rsidP="00D35AE7">
            <w:pPr>
              <w:pStyle w:val="TAC"/>
              <w:rPr>
                <w:sz w:val="16"/>
                <w:szCs w:val="16"/>
              </w:rPr>
            </w:pPr>
            <w:r w:rsidRPr="001A0571">
              <w:rPr>
                <w:sz w:val="16"/>
                <w:szCs w:val="16"/>
              </w:rPr>
              <w:t>CP-191147</w:t>
            </w:r>
          </w:p>
        </w:tc>
        <w:tc>
          <w:tcPr>
            <w:tcW w:w="558" w:type="dxa"/>
            <w:shd w:val="solid" w:color="FFFFFF" w:fill="auto"/>
          </w:tcPr>
          <w:p w14:paraId="69ADAA42" w14:textId="77777777" w:rsidR="00D35AE7" w:rsidRDefault="00D35AE7" w:rsidP="00D35AE7">
            <w:pPr>
              <w:pStyle w:val="TAL"/>
              <w:rPr>
                <w:sz w:val="16"/>
                <w:szCs w:val="16"/>
              </w:rPr>
            </w:pPr>
            <w:r>
              <w:rPr>
                <w:sz w:val="16"/>
                <w:szCs w:val="16"/>
              </w:rPr>
              <w:t>0419</w:t>
            </w:r>
          </w:p>
        </w:tc>
        <w:tc>
          <w:tcPr>
            <w:tcW w:w="449" w:type="dxa"/>
            <w:shd w:val="solid" w:color="FFFFFF" w:fill="auto"/>
          </w:tcPr>
          <w:p w14:paraId="46698523" w14:textId="77777777" w:rsidR="00D35AE7" w:rsidRDefault="00D35AE7" w:rsidP="00D35AE7">
            <w:pPr>
              <w:pStyle w:val="TAR"/>
              <w:rPr>
                <w:sz w:val="16"/>
                <w:szCs w:val="16"/>
              </w:rPr>
            </w:pPr>
            <w:r>
              <w:rPr>
                <w:sz w:val="16"/>
                <w:szCs w:val="16"/>
              </w:rPr>
              <w:t>1</w:t>
            </w:r>
          </w:p>
        </w:tc>
        <w:tc>
          <w:tcPr>
            <w:tcW w:w="449" w:type="dxa"/>
            <w:shd w:val="solid" w:color="FFFFFF" w:fill="auto"/>
          </w:tcPr>
          <w:p w14:paraId="59255D6A" w14:textId="77777777" w:rsidR="00D35AE7" w:rsidRDefault="00D35AE7" w:rsidP="00D35AE7">
            <w:pPr>
              <w:pStyle w:val="TAC"/>
              <w:rPr>
                <w:sz w:val="16"/>
                <w:szCs w:val="16"/>
              </w:rPr>
            </w:pPr>
            <w:r>
              <w:rPr>
                <w:sz w:val="16"/>
                <w:szCs w:val="16"/>
              </w:rPr>
              <w:t>F</w:t>
            </w:r>
          </w:p>
        </w:tc>
        <w:tc>
          <w:tcPr>
            <w:tcW w:w="5241" w:type="dxa"/>
            <w:shd w:val="solid" w:color="FFFFFF" w:fill="auto"/>
          </w:tcPr>
          <w:p w14:paraId="097D9336" w14:textId="77777777" w:rsidR="00D35AE7" w:rsidRPr="00F87F5B" w:rsidRDefault="00D35AE7" w:rsidP="00D35AE7">
            <w:pPr>
              <w:pStyle w:val="TAL"/>
              <w:rPr>
                <w:sz w:val="16"/>
                <w:szCs w:val="16"/>
              </w:rPr>
            </w:pPr>
            <w:r w:rsidRPr="001A0571">
              <w:rPr>
                <w:sz w:val="16"/>
                <w:szCs w:val="16"/>
              </w:rPr>
              <w:t>Adding "limited service state" as a definition</w:t>
            </w:r>
          </w:p>
        </w:tc>
        <w:tc>
          <w:tcPr>
            <w:tcW w:w="748" w:type="dxa"/>
            <w:shd w:val="solid" w:color="FFFFFF" w:fill="auto"/>
          </w:tcPr>
          <w:p w14:paraId="31854114" w14:textId="77777777" w:rsidR="00D35AE7" w:rsidRDefault="00D35AE7" w:rsidP="00D35AE7">
            <w:pPr>
              <w:pStyle w:val="TAC"/>
              <w:rPr>
                <w:sz w:val="16"/>
                <w:szCs w:val="16"/>
              </w:rPr>
            </w:pPr>
            <w:r w:rsidRPr="00140B6F">
              <w:rPr>
                <w:sz w:val="16"/>
                <w:szCs w:val="16"/>
              </w:rPr>
              <w:t>16.2.0</w:t>
            </w:r>
          </w:p>
        </w:tc>
      </w:tr>
      <w:tr w:rsidR="00D35AE7" w:rsidRPr="006B0D02" w14:paraId="212F27E9" w14:textId="77777777" w:rsidTr="003F58D4">
        <w:tc>
          <w:tcPr>
            <w:tcW w:w="844" w:type="dxa"/>
            <w:shd w:val="solid" w:color="FFFFFF" w:fill="auto"/>
          </w:tcPr>
          <w:p w14:paraId="0C4F53DB" w14:textId="77777777" w:rsidR="00D35AE7" w:rsidRDefault="00D35AE7" w:rsidP="00D35AE7">
            <w:pPr>
              <w:pStyle w:val="TAC"/>
              <w:rPr>
                <w:sz w:val="16"/>
                <w:szCs w:val="16"/>
              </w:rPr>
            </w:pPr>
            <w:r>
              <w:rPr>
                <w:sz w:val="16"/>
                <w:szCs w:val="16"/>
              </w:rPr>
              <w:t>2019-06</w:t>
            </w:r>
          </w:p>
        </w:tc>
        <w:tc>
          <w:tcPr>
            <w:tcW w:w="953" w:type="dxa"/>
            <w:shd w:val="solid" w:color="FFFFFF" w:fill="auto"/>
          </w:tcPr>
          <w:p w14:paraId="5A509E9F" w14:textId="77777777" w:rsidR="00D35AE7" w:rsidRDefault="00D35AE7" w:rsidP="00D35AE7">
            <w:pPr>
              <w:pStyle w:val="TAC"/>
              <w:rPr>
                <w:sz w:val="16"/>
                <w:szCs w:val="16"/>
              </w:rPr>
            </w:pPr>
            <w:r>
              <w:rPr>
                <w:sz w:val="16"/>
                <w:szCs w:val="16"/>
              </w:rPr>
              <w:t>CP-84</w:t>
            </w:r>
          </w:p>
        </w:tc>
        <w:tc>
          <w:tcPr>
            <w:tcW w:w="1156" w:type="dxa"/>
            <w:shd w:val="solid" w:color="FFFFFF" w:fill="auto"/>
          </w:tcPr>
          <w:p w14:paraId="61E21E17" w14:textId="77777777" w:rsidR="00D35AE7" w:rsidRPr="001A0571" w:rsidRDefault="00D35AE7" w:rsidP="00D35AE7">
            <w:pPr>
              <w:pStyle w:val="TAC"/>
              <w:rPr>
                <w:sz w:val="16"/>
                <w:szCs w:val="16"/>
              </w:rPr>
            </w:pPr>
            <w:r w:rsidRPr="001A0571">
              <w:rPr>
                <w:sz w:val="16"/>
                <w:szCs w:val="16"/>
              </w:rPr>
              <w:t>CP-191131</w:t>
            </w:r>
          </w:p>
        </w:tc>
        <w:tc>
          <w:tcPr>
            <w:tcW w:w="558" w:type="dxa"/>
            <w:shd w:val="solid" w:color="FFFFFF" w:fill="auto"/>
          </w:tcPr>
          <w:p w14:paraId="3AA93A83" w14:textId="77777777" w:rsidR="00D35AE7" w:rsidRDefault="00D35AE7" w:rsidP="00D35AE7">
            <w:pPr>
              <w:pStyle w:val="TAL"/>
              <w:rPr>
                <w:sz w:val="16"/>
                <w:szCs w:val="16"/>
              </w:rPr>
            </w:pPr>
            <w:r>
              <w:rPr>
                <w:sz w:val="16"/>
                <w:szCs w:val="16"/>
              </w:rPr>
              <w:t>0420</w:t>
            </w:r>
          </w:p>
        </w:tc>
        <w:tc>
          <w:tcPr>
            <w:tcW w:w="449" w:type="dxa"/>
            <w:shd w:val="solid" w:color="FFFFFF" w:fill="auto"/>
          </w:tcPr>
          <w:p w14:paraId="09368B7C" w14:textId="77777777" w:rsidR="00D35AE7" w:rsidRDefault="00D35AE7" w:rsidP="00D35AE7">
            <w:pPr>
              <w:pStyle w:val="TAR"/>
              <w:rPr>
                <w:sz w:val="16"/>
                <w:szCs w:val="16"/>
              </w:rPr>
            </w:pPr>
            <w:r>
              <w:rPr>
                <w:sz w:val="16"/>
                <w:szCs w:val="16"/>
              </w:rPr>
              <w:t>1</w:t>
            </w:r>
          </w:p>
        </w:tc>
        <w:tc>
          <w:tcPr>
            <w:tcW w:w="449" w:type="dxa"/>
            <w:shd w:val="solid" w:color="FFFFFF" w:fill="auto"/>
          </w:tcPr>
          <w:p w14:paraId="0C91CA00" w14:textId="77777777" w:rsidR="00D35AE7" w:rsidRDefault="00D35AE7" w:rsidP="00D35AE7">
            <w:pPr>
              <w:pStyle w:val="TAC"/>
              <w:rPr>
                <w:sz w:val="16"/>
                <w:szCs w:val="16"/>
              </w:rPr>
            </w:pPr>
            <w:r>
              <w:rPr>
                <w:sz w:val="16"/>
                <w:szCs w:val="16"/>
              </w:rPr>
              <w:t>F</w:t>
            </w:r>
          </w:p>
        </w:tc>
        <w:tc>
          <w:tcPr>
            <w:tcW w:w="5241" w:type="dxa"/>
            <w:shd w:val="solid" w:color="FFFFFF" w:fill="auto"/>
          </w:tcPr>
          <w:p w14:paraId="4FFF0D15" w14:textId="77777777" w:rsidR="00D35AE7" w:rsidRPr="001A0571" w:rsidRDefault="00D35AE7" w:rsidP="00D35AE7">
            <w:pPr>
              <w:pStyle w:val="TAL"/>
              <w:rPr>
                <w:sz w:val="16"/>
                <w:szCs w:val="16"/>
              </w:rPr>
            </w:pPr>
            <w:r w:rsidRPr="001A0571">
              <w:rPr>
                <w:sz w:val="16"/>
                <w:szCs w:val="16"/>
              </w:rPr>
              <w:t>E-UTRA access in N1 mode</w:t>
            </w:r>
          </w:p>
        </w:tc>
        <w:tc>
          <w:tcPr>
            <w:tcW w:w="748" w:type="dxa"/>
            <w:shd w:val="solid" w:color="FFFFFF" w:fill="auto"/>
          </w:tcPr>
          <w:p w14:paraId="06A5C97B" w14:textId="77777777" w:rsidR="00D35AE7" w:rsidRDefault="00D35AE7" w:rsidP="00D35AE7">
            <w:pPr>
              <w:pStyle w:val="TAC"/>
              <w:rPr>
                <w:sz w:val="16"/>
                <w:szCs w:val="16"/>
              </w:rPr>
            </w:pPr>
            <w:r w:rsidRPr="00140B6F">
              <w:rPr>
                <w:sz w:val="16"/>
                <w:szCs w:val="16"/>
              </w:rPr>
              <w:t>16.2.0</w:t>
            </w:r>
          </w:p>
        </w:tc>
      </w:tr>
      <w:tr w:rsidR="00D35AE7" w:rsidRPr="006B0D02" w14:paraId="767DC872" w14:textId="77777777" w:rsidTr="003F58D4">
        <w:tc>
          <w:tcPr>
            <w:tcW w:w="844" w:type="dxa"/>
            <w:shd w:val="solid" w:color="FFFFFF" w:fill="auto"/>
          </w:tcPr>
          <w:p w14:paraId="291AE046" w14:textId="77777777" w:rsidR="00D35AE7" w:rsidRDefault="00D35AE7" w:rsidP="00D35AE7">
            <w:pPr>
              <w:pStyle w:val="TAC"/>
              <w:rPr>
                <w:sz w:val="16"/>
                <w:szCs w:val="16"/>
              </w:rPr>
            </w:pPr>
            <w:r>
              <w:rPr>
                <w:sz w:val="16"/>
                <w:szCs w:val="16"/>
              </w:rPr>
              <w:t>2019-06</w:t>
            </w:r>
          </w:p>
        </w:tc>
        <w:tc>
          <w:tcPr>
            <w:tcW w:w="953" w:type="dxa"/>
            <w:shd w:val="solid" w:color="FFFFFF" w:fill="auto"/>
          </w:tcPr>
          <w:p w14:paraId="071AB3FA" w14:textId="77777777" w:rsidR="00D35AE7" w:rsidRDefault="00D35AE7" w:rsidP="00D35AE7">
            <w:pPr>
              <w:pStyle w:val="TAC"/>
              <w:rPr>
                <w:sz w:val="16"/>
                <w:szCs w:val="16"/>
              </w:rPr>
            </w:pPr>
            <w:r>
              <w:rPr>
                <w:sz w:val="16"/>
                <w:szCs w:val="16"/>
              </w:rPr>
              <w:t>CP-84</w:t>
            </w:r>
          </w:p>
        </w:tc>
        <w:tc>
          <w:tcPr>
            <w:tcW w:w="1156" w:type="dxa"/>
            <w:shd w:val="solid" w:color="FFFFFF" w:fill="auto"/>
          </w:tcPr>
          <w:p w14:paraId="2677296E" w14:textId="77777777" w:rsidR="00D35AE7" w:rsidRPr="001A0571" w:rsidRDefault="00D35AE7" w:rsidP="00D35AE7">
            <w:pPr>
              <w:pStyle w:val="TAC"/>
              <w:rPr>
                <w:sz w:val="16"/>
                <w:szCs w:val="16"/>
              </w:rPr>
            </w:pPr>
            <w:r w:rsidRPr="001A0571">
              <w:rPr>
                <w:sz w:val="16"/>
                <w:szCs w:val="16"/>
              </w:rPr>
              <w:t>CP-191128</w:t>
            </w:r>
          </w:p>
        </w:tc>
        <w:tc>
          <w:tcPr>
            <w:tcW w:w="558" w:type="dxa"/>
            <w:shd w:val="solid" w:color="FFFFFF" w:fill="auto"/>
          </w:tcPr>
          <w:p w14:paraId="447D2FDC" w14:textId="77777777" w:rsidR="00D35AE7" w:rsidRDefault="00D35AE7" w:rsidP="00D35AE7">
            <w:pPr>
              <w:pStyle w:val="TAL"/>
              <w:rPr>
                <w:sz w:val="16"/>
                <w:szCs w:val="16"/>
              </w:rPr>
            </w:pPr>
            <w:r>
              <w:rPr>
                <w:sz w:val="16"/>
                <w:szCs w:val="16"/>
              </w:rPr>
              <w:t>0421</w:t>
            </w:r>
          </w:p>
        </w:tc>
        <w:tc>
          <w:tcPr>
            <w:tcW w:w="449" w:type="dxa"/>
            <w:shd w:val="solid" w:color="FFFFFF" w:fill="auto"/>
          </w:tcPr>
          <w:p w14:paraId="11A1EF07" w14:textId="77777777" w:rsidR="00D35AE7" w:rsidRDefault="00D35AE7" w:rsidP="00D35AE7">
            <w:pPr>
              <w:pStyle w:val="TAR"/>
              <w:rPr>
                <w:sz w:val="16"/>
                <w:szCs w:val="16"/>
              </w:rPr>
            </w:pPr>
            <w:r>
              <w:rPr>
                <w:sz w:val="16"/>
                <w:szCs w:val="16"/>
              </w:rPr>
              <w:t>1</w:t>
            </w:r>
          </w:p>
        </w:tc>
        <w:tc>
          <w:tcPr>
            <w:tcW w:w="449" w:type="dxa"/>
            <w:shd w:val="solid" w:color="FFFFFF" w:fill="auto"/>
          </w:tcPr>
          <w:p w14:paraId="0C5BACCC" w14:textId="77777777" w:rsidR="00D35AE7" w:rsidRDefault="00D35AE7" w:rsidP="00D35AE7">
            <w:pPr>
              <w:pStyle w:val="TAC"/>
              <w:rPr>
                <w:sz w:val="16"/>
                <w:szCs w:val="16"/>
              </w:rPr>
            </w:pPr>
            <w:r>
              <w:rPr>
                <w:sz w:val="16"/>
                <w:szCs w:val="16"/>
              </w:rPr>
              <w:t>B</w:t>
            </w:r>
          </w:p>
        </w:tc>
        <w:tc>
          <w:tcPr>
            <w:tcW w:w="5241" w:type="dxa"/>
            <w:shd w:val="solid" w:color="FFFFFF" w:fill="auto"/>
          </w:tcPr>
          <w:p w14:paraId="3400CC00" w14:textId="77777777" w:rsidR="00D35AE7" w:rsidRPr="001A0571" w:rsidRDefault="00D35AE7" w:rsidP="00D35AE7">
            <w:pPr>
              <w:pStyle w:val="TAL"/>
              <w:rPr>
                <w:sz w:val="16"/>
                <w:szCs w:val="16"/>
              </w:rPr>
            </w:pPr>
            <w:r w:rsidRPr="001A0571">
              <w:rPr>
                <w:sz w:val="16"/>
                <w:szCs w:val="16"/>
              </w:rPr>
              <w:t>PLMN selection based on Preferred CIoT Network Behavior</w:t>
            </w:r>
          </w:p>
        </w:tc>
        <w:tc>
          <w:tcPr>
            <w:tcW w:w="748" w:type="dxa"/>
            <w:shd w:val="solid" w:color="FFFFFF" w:fill="auto"/>
          </w:tcPr>
          <w:p w14:paraId="1D9EF731" w14:textId="77777777" w:rsidR="00D35AE7" w:rsidRDefault="00D35AE7" w:rsidP="00D35AE7">
            <w:pPr>
              <w:pStyle w:val="TAC"/>
              <w:rPr>
                <w:sz w:val="16"/>
                <w:szCs w:val="16"/>
              </w:rPr>
            </w:pPr>
            <w:r w:rsidRPr="00140B6F">
              <w:rPr>
                <w:sz w:val="16"/>
                <w:szCs w:val="16"/>
              </w:rPr>
              <w:t>16.2.0</w:t>
            </w:r>
          </w:p>
        </w:tc>
      </w:tr>
      <w:tr w:rsidR="00D35AE7" w:rsidRPr="006B0D02" w14:paraId="09CE6DD2" w14:textId="77777777" w:rsidTr="003F58D4">
        <w:tc>
          <w:tcPr>
            <w:tcW w:w="844" w:type="dxa"/>
            <w:shd w:val="solid" w:color="FFFFFF" w:fill="auto"/>
          </w:tcPr>
          <w:p w14:paraId="527FBFB7" w14:textId="77777777" w:rsidR="00D35AE7" w:rsidRDefault="00D35AE7" w:rsidP="00D35AE7">
            <w:pPr>
              <w:pStyle w:val="TAC"/>
              <w:rPr>
                <w:sz w:val="16"/>
                <w:szCs w:val="16"/>
              </w:rPr>
            </w:pPr>
            <w:r>
              <w:rPr>
                <w:sz w:val="16"/>
                <w:szCs w:val="16"/>
              </w:rPr>
              <w:t>2019-06</w:t>
            </w:r>
          </w:p>
        </w:tc>
        <w:tc>
          <w:tcPr>
            <w:tcW w:w="953" w:type="dxa"/>
            <w:shd w:val="solid" w:color="FFFFFF" w:fill="auto"/>
          </w:tcPr>
          <w:p w14:paraId="09EAA487" w14:textId="77777777" w:rsidR="00D35AE7" w:rsidRDefault="00D35AE7" w:rsidP="00D35AE7">
            <w:pPr>
              <w:pStyle w:val="TAC"/>
              <w:rPr>
                <w:sz w:val="16"/>
                <w:szCs w:val="16"/>
              </w:rPr>
            </w:pPr>
            <w:r>
              <w:rPr>
                <w:sz w:val="16"/>
                <w:szCs w:val="16"/>
              </w:rPr>
              <w:t>CP-84</w:t>
            </w:r>
          </w:p>
        </w:tc>
        <w:tc>
          <w:tcPr>
            <w:tcW w:w="1156" w:type="dxa"/>
            <w:shd w:val="solid" w:color="FFFFFF" w:fill="auto"/>
          </w:tcPr>
          <w:p w14:paraId="09B688BE" w14:textId="77777777" w:rsidR="00D35AE7" w:rsidRPr="001A0571" w:rsidRDefault="00D35AE7" w:rsidP="00D35AE7">
            <w:pPr>
              <w:pStyle w:val="TAC"/>
              <w:rPr>
                <w:sz w:val="16"/>
                <w:szCs w:val="16"/>
              </w:rPr>
            </w:pPr>
            <w:r w:rsidRPr="001A0571">
              <w:rPr>
                <w:sz w:val="16"/>
                <w:szCs w:val="16"/>
              </w:rPr>
              <w:t>CP-191144</w:t>
            </w:r>
          </w:p>
        </w:tc>
        <w:tc>
          <w:tcPr>
            <w:tcW w:w="558" w:type="dxa"/>
            <w:shd w:val="solid" w:color="FFFFFF" w:fill="auto"/>
          </w:tcPr>
          <w:p w14:paraId="3AA88F41" w14:textId="77777777" w:rsidR="00D35AE7" w:rsidRDefault="00D35AE7" w:rsidP="00D35AE7">
            <w:pPr>
              <w:pStyle w:val="TAL"/>
              <w:rPr>
                <w:sz w:val="16"/>
                <w:szCs w:val="16"/>
              </w:rPr>
            </w:pPr>
            <w:r>
              <w:rPr>
                <w:sz w:val="16"/>
                <w:szCs w:val="16"/>
              </w:rPr>
              <w:t>0424</w:t>
            </w:r>
          </w:p>
        </w:tc>
        <w:tc>
          <w:tcPr>
            <w:tcW w:w="449" w:type="dxa"/>
            <w:shd w:val="solid" w:color="FFFFFF" w:fill="auto"/>
          </w:tcPr>
          <w:p w14:paraId="6F8C8D39" w14:textId="77777777" w:rsidR="00D35AE7" w:rsidRDefault="00D35AE7" w:rsidP="00D35AE7">
            <w:pPr>
              <w:pStyle w:val="TAR"/>
              <w:rPr>
                <w:sz w:val="16"/>
                <w:szCs w:val="16"/>
              </w:rPr>
            </w:pPr>
            <w:r>
              <w:rPr>
                <w:sz w:val="16"/>
                <w:szCs w:val="16"/>
              </w:rPr>
              <w:t>1</w:t>
            </w:r>
          </w:p>
        </w:tc>
        <w:tc>
          <w:tcPr>
            <w:tcW w:w="449" w:type="dxa"/>
            <w:shd w:val="solid" w:color="FFFFFF" w:fill="auto"/>
          </w:tcPr>
          <w:p w14:paraId="7E12B106" w14:textId="77777777" w:rsidR="00D35AE7" w:rsidRDefault="00D35AE7" w:rsidP="00D35AE7">
            <w:pPr>
              <w:pStyle w:val="TAC"/>
              <w:rPr>
                <w:sz w:val="16"/>
                <w:szCs w:val="16"/>
              </w:rPr>
            </w:pPr>
            <w:r>
              <w:rPr>
                <w:sz w:val="16"/>
                <w:szCs w:val="16"/>
              </w:rPr>
              <w:t>B</w:t>
            </w:r>
          </w:p>
        </w:tc>
        <w:tc>
          <w:tcPr>
            <w:tcW w:w="5241" w:type="dxa"/>
            <w:shd w:val="solid" w:color="FFFFFF" w:fill="auto"/>
          </w:tcPr>
          <w:p w14:paraId="2E1E33FC" w14:textId="77777777" w:rsidR="00D35AE7" w:rsidRPr="001A0571" w:rsidRDefault="00D35AE7" w:rsidP="00D35AE7">
            <w:pPr>
              <w:pStyle w:val="TAL"/>
              <w:rPr>
                <w:sz w:val="16"/>
                <w:szCs w:val="16"/>
              </w:rPr>
            </w:pPr>
            <w:r w:rsidRPr="001A0571">
              <w:rPr>
                <w:sz w:val="16"/>
                <w:szCs w:val="16"/>
              </w:rPr>
              <w:t>Additional updates to Network Selection procedure for access to RLOS</w:t>
            </w:r>
          </w:p>
        </w:tc>
        <w:tc>
          <w:tcPr>
            <w:tcW w:w="748" w:type="dxa"/>
            <w:shd w:val="solid" w:color="FFFFFF" w:fill="auto"/>
          </w:tcPr>
          <w:p w14:paraId="57BD0750" w14:textId="77777777" w:rsidR="00D35AE7" w:rsidRDefault="00D35AE7" w:rsidP="00D35AE7">
            <w:pPr>
              <w:pStyle w:val="TAC"/>
              <w:rPr>
                <w:sz w:val="16"/>
                <w:szCs w:val="16"/>
              </w:rPr>
            </w:pPr>
            <w:r w:rsidRPr="00140B6F">
              <w:rPr>
                <w:sz w:val="16"/>
                <w:szCs w:val="16"/>
              </w:rPr>
              <w:t>16.2.0</w:t>
            </w:r>
          </w:p>
        </w:tc>
      </w:tr>
      <w:tr w:rsidR="00D35AE7" w:rsidRPr="006B0D02" w14:paraId="211C8D0B" w14:textId="77777777" w:rsidTr="003F58D4">
        <w:tc>
          <w:tcPr>
            <w:tcW w:w="844" w:type="dxa"/>
            <w:shd w:val="solid" w:color="FFFFFF" w:fill="auto"/>
          </w:tcPr>
          <w:p w14:paraId="4F57B807" w14:textId="77777777" w:rsidR="00D35AE7" w:rsidRDefault="00D35AE7" w:rsidP="00D35AE7">
            <w:pPr>
              <w:pStyle w:val="TAC"/>
              <w:rPr>
                <w:sz w:val="16"/>
                <w:szCs w:val="16"/>
              </w:rPr>
            </w:pPr>
            <w:r>
              <w:rPr>
                <w:sz w:val="16"/>
                <w:szCs w:val="16"/>
              </w:rPr>
              <w:t>2019-06</w:t>
            </w:r>
          </w:p>
        </w:tc>
        <w:tc>
          <w:tcPr>
            <w:tcW w:w="953" w:type="dxa"/>
            <w:shd w:val="solid" w:color="FFFFFF" w:fill="auto"/>
          </w:tcPr>
          <w:p w14:paraId="733BBADC" w14:textId="77777777" w:rsidR="00D35AE7" w:rsidRDefault="00D35AE7" w:rsidP="00D35AE7">
            <w:pPr>
              <w:pStyle w:val="TAC"/>
              <w:rPr>
                <w:sz w:val="16"/>
                <w:szCs w:val="16"/>
              </w:rPr>
            </w:pPr>
            <w:r>
              <w:rPr>
                <w:sz w:val="16"/>
                <w:szCs w:val="16"/>
              </w:rPr>
              <w:t>CP-84</w:t>
            </w:r>
          </w:p>
        </w:tc>
        <w:tc>
          <w:tcPr>
            <w:tcW w:w="1156" w:type="dxa"/>
            <w:shd w:val="solid" w:color="FFFFFF" w:fill="auto"/>
          </w:tcPr>
          <w:p w14:paraId="557C6D5A" w14:textId="77777777" w:rsidR="00D35AE7" w:rsidRPr="001A0571" w:rsidRDefault="00D35AE7" w:rsidP="00D35AE7">
            <w:pPr>
              <w:pStyle w:val="TAC"/>
              <w:rPr>
                <w:sz w:val="16"/>
                <w:szCs w:val="16"/>
              </w:rPr>
            </w:pPr>
            <w:r w:rsidRPr="001A0571">
              <w:rPr>
                <w:sz w:val="16"/>
                <w:szCs w:val="16"/>
              </w:rPr>
              <w:t>CP-191128</w:t>
            </w:r>
          </w:p>
        </w:tc>
        <w:tc>
          <w:tcPr>
            <w:tcW w:w="558" w:type="dxa"/>
            <w:shd w:val="solid" w:color="FFFFFF" w:fill="auto"/>
          </w:tcPr>
          <w:p w14:paraId="217BF109" w14:textId="77777777" w:rsidR="00D35AE7" w:rsidRDefault="00D35AE7" w:rsidP="00D35AE7">
            <w:pPr>
              <w:pStyle w:val="TAL"/>
              <w:rPr>
                <w:sz w:val="16"/>
                <w:szCs w:val="16"/>
              </w:rPr>
            </w:pPr>
            <w:r>
              <w:rPr>
                <w:sz w:val="16"/>
                <w:szCs w:val="16"/>
              </w:rPr>
              <w:t>0425</w:t>
            </w:r>
          </w:p>
        </w:tc>
        <w:tc>
          <w:tcPr>
            <w:tcW w:w="449" w:type="dxa"/>
            <w:shd w:val="solid" w:color="FFFFFF" w:fill="auto"/>
          </w:tcPr>
          <w:p w14:paraId="2ADAA9DB" w14:textId="77777777" w:rsidR="00D35AE7" w:rsidRDefault="00D35AE7" w:rsidP="00D35AE7">
            <w:pPr>
              <w:pStyle w:val="TAR"/>
              <w:rPr>
                <w:sz w:val="16"/>
                <w:szCs w:val="16"/>
              </w:rPr>
            </w:pPr>
            <w:r>
              <w:rPr>
                <w:sz w:val="16"/>
                <w:szCs w:val="16"/>
              </w:rPr>
              <w:t>1</w:t>
            </w:r>
          </w:p>
        </w:tc>
        <w:tc>
          <w:tcPr>
            <w:tcW w:w="449" w:type="dxa"/>
            <w:shd w:val="solid" w:color="FFFFFF" w:fill="auto"/>
          </w:tcPr>
          <w:p w14:paraId="21B30A41" w14:textId="77777777" w:rsidR="00D35AE7" w:rsidRDefault="00D35AE7" w:rsidP="00D35AE7">
            <w:pPr>
              <w:pStyle w:val="TAC"/>
              <w:rPr>
                <w:sz w:val="16"/>
                <w:szCs w:val="16"/>
              </w:rPr>
            </w:pPr>
            <w:r>
              <w:rPr>
                <w:sz w:val="16"/>
                <w:szCs w:val="16"/>
              </w:rPr>
              <w:t>B</w:t>
            </w:r>
          </w:p>
        </w:tc>
        <w:tc>
          <w:tcPr>
            <w:tcW w:w="5241" w:type="dxa"/>
            <w:shd w:val="solid" w:color="FFFFFF" w:fill="auto"/>
          </w:tcPr>
          <w:p w14:paraId="6C9D3554" w14:textId="77777777" w:rsidR="00D35AE7" w:rsidRPr="001A0571" w:rsidRDefault="00D35AE7" w:rsidP="00D35AE7">
            <w:pPr>
              <w:pStyle w:val="TAL"/>
              <w:rPr>
                <w:sz w:val="16"/>
                <w:szCs w:val="16"/>
              </w:rPr>
            </w:pPr>
            <w:r w:rsidRPr="001A0571">
              <w:rPr>
                <w:sz w:val="16"/>
                <w:szCs w:val="16"/>
              </w:rPr>
              <w:t>PLMN selection for WB-N1 UEs operating in CE mode</w:t>
            </w:r>
          </w:p>
        </w:tc>
        <w:tc>
          <w:tcPr>
            <w:tcW w:w="748" w:type="dxa"/>
            <w:shd w:val="solid" w:color="FFFFFF" w:fill="auto"/>
          </w:tcPr>
          <w:p w14:paraId="6613CFEC" w14:textId="77777777" w:rsidR="00D35AE7" w:rsidRDefault="00D35AE7" w:rsidP="00D35AE7">
            <w:pPr>
              <w:pStyle w:val="TAC"/>
              <w:rPr>
                <w:sz w:val="16"/>
                <w:szCs w:val="16"/>
              </w:rPr>
            </w:pPr>
            <w:r w:rsidRPr="00140B6F">
              <w:rPr>
                <w:sz w:val="16"/>
                <w:szCs w:val="16"/>
              </w:rPr>
              <w:t>16.2.0</w:t>
            </w:r>
          </w:p>
        </w:tc>
      </w:tr>
      <w:tr w:rsidR="00D35AE7" w:rsidRPr="006B0D02" w14:paraId="64CA1124" w14:textId="77777777" w:rsidTr="003F58D4">
        <w:tc>
          <w:tcPr>
            <w:tcW w:w="844" w:type="dxa"/>
            <w:shd w:val="solid" w:color="FFFFFF" w:fill="auto"/>
          </w:tcPr>
          <w:p w14:paraId="5F5B9F95" w14:textId="77777777" w:rsidR="00D35AE7" w:rsidRDefault="00D35AE7" w:rsidP="00D35AE7">
            <w:pPr>
              <w:pStyle w:val="TAC"/>
              <w:rPr>
                <w:sz w:val="16"/>
                <w:szCs w:val="16"/>
              </w:rPr>
            </w:pPr>
            <w:r>
              <w:rPr>
                <w:sz w:val="16"/>
                <w:szCs w:val="16"/>
              </w:rPr>
              <w:t>2019-06</w:t>
            </w:r>
          </w:p>
        </w:tc>
        <w:tc>
          <w:tcPr>
            <w:tcW w:w="953" w:type="dxa"/>
            <w:shd w:val="solid" w:color="FFFFFF" w:fill="auto"/>
          </w:tcPr>
          <w:p w14:paraId="590606FF" w14:textId="77777777" w:rsidR="00D35AE7" w:rsidRDefault="00D35AE7" w:rsidP="00D35AE7">
            <w:pPr>
              <w:pStyle w:val="TAC"/>
              <w:rPr>
                <w:sz w:val="16"/>
                <w:szCs w:val="16"/>
              </w:rPr>
            </w:pPr>
            <w:r>
              <w:rPr>
                <w:sz w:val="16"/>
                <w:szCs w:val="16"/>
              </w:rPr>
              <w:t>CP-84</w:t>
            </w:r>
          </w:p>
        </w:tc>
        <w:tc>
          <w:tcPr>
            <w:tcW w:w="1156" w:type="dxa"/>
            <w:shd w:val="solid" w:color="FFFFFF" w:fill="auto"/>
          </w:tcPr>
          <w:p w14:paraId="574745BE" w14:textId="77777777" w:rsidR="00D35AE7" w:rsidRPr="001A0571" w:rsidRDefault="00D35AE7" w:rsidP="00D35AE7">
            <w:pPr>
              <w:pStyle w:val="TAC"/>
              <w:rPr>
                <w:sz w:val="16"/>
                <w:szCs w:val="16"/>
              </w:rPr>
            </w:pPr>
            <w:r w:rsidRPr="00806966">
              <w:rPr>
                <w:sz w:val="16"/>
                <w:szCs w:val="16"/>
              </w:rPr>
              <w:t>CP-191144</w:t>
            </w:r>
          </w:p>
        </w:tc>
        <w:tc>
          <w:tcPr>
            <w:tcW w:w="558" w:type="dxa"/>
            <w:shd w:val="solid" w:color="FFFFFF" w:fill="auto"/>
          </w:tcPr>
          <w:p w14:paraId="644B7372" w14:textId="77777777" w:rsidR="00D35AE7" w:rsidRDefault="00D35AE7" w:rsidP="00D35AE7">
            <w:pPr>
              <w:pStyle w:val="TAL"/>
              <w:rPr>
                <w:sz w:val="16"/>
                <w:szCs w:val="16"/>
              </w:rPr>
            </w:pPr>
            <w:r>
              <w:rPr>
                <w:sz w:val="16"/>
                <w:szCs w:val="16"/>
              </w:rPr>
              <w:t>0426</w:t>
            </w:r>
          </w:p>
        </w:tc>
        <w:tc>
          <w:tcPr>
            <w:tcW w:w="449" w:type="dxa"/>
            <w:shd w:val="solid" w:color="FFFFFF" w:fill="auto"/>
          </w:tcPr>
          <w:p w14:paraId="3D98CC0F" w14:textId="77777777" w:rsidR="00D35AE7" w:rsidRDefault="00D35AE7" w:rsidP="00D35AE7">
            <w:pPr>
              <w:pStyle w:val="TAR"/>
              <w:rPr>
                <w:sz w:val="16"/>
                <w:szCs w:val="16"/>
              </w:rPr>
            </w:pPr>
            <w:r>
              <w:rPr>
                <w:sz w:val="16"/>
                <w:szCs w:val="16"/>
              </w:rPr>
              <w:t>2</w:t>
            </w:r>
          </w:p>
        </w:tc>
        <w:tc>
          <w:tcPr>
            <w:tcW w:w="449" w:type="dxa"/>
            <w:shd w:val="solid" w:color="FFFFFF" w:fill="auto"/>
          </w:tcPr>
          <w:p w14:paraId="29D927A7" w14:textId="77777777" w:rsidR="00D35AE7" w:rsidRDefault="00D35AE7" w:rsidP="00D35AE7">
            <w:pPr>
              <w:pStyle w:val="TAC"/>
              <w:rPr>
                <w:sz w:val="16"/>
                <w:szCs w:val="16"/>
              </w:rPr>
            </w:pPr>
            <w:r>
              <w:rPr>
                <w:sz w:val="16"/>
                <w:szCs w:val="16"/>
              </w:rPr>
              <w:t>F</w:t>
            </w:r>
          </w:p>
        </w:tc>
        <w:tc>
          <w:tcPr>
            <w:tcW w:w="5241" w:type="dxa"/>
            <w:shd w:val="solid" w:color="FFFFFF" w:fill="auto"/>
          </w:tcPr>
          <w:p w14:paraId="0AD30118" w14:textId="77777777" w:rsidR="00D35AE7" w:rsidRPr="001A0571" w:rsidRDefault="00D35AE7" w:rsidP="00D35AE7">
            <w:pPr>
              <w:pStyle w:val="TAL"/>
              <w:rPr>
                <w:sz w:val="16"/>
                <w:szCs w:val="16"/>
              </w:rPr>
            </w:pPr>
            <w:r w:rsidRPr="00806966">
              <w:rPr>
                <w:sz w:val="16"/>
                <w:szCs w:val="16"/>
              </w:rPr>
              <w:t>NO Service and RLOS</w:t>
            </w:r>
          </w:p>
        </w:tc>
        <w:tc>
          <w:tcPr>
            <w:tcW w:w="748" w:type="dxa"/>
            <w:shd w:val="solid" w:color="FFFFFF" w:fill="auto"/>
          </w:tcPr>
          <w:p w14:paraId="5BDDBDE0" w14:textId="77777777" w:rsidR="00D35AE7" w:rsidRDefault="00D35AE7" w:rsidP="00D35AE7">
            <w:pPr>
              <w:pStyle w:val="TAC"/>
              <w:rPr>
                <w:sz w:val="16"/>
                <w:szCs w:val="16"/>
              </w:rPr>
            </w:pPr>
            <w:r w:rsidRPr="00140B6F">
              <w:rPr>
                <w:sz w:val="16"/>
                <w:szCs w:val="16"/>
              </w:rPr>
              <w:t>16.2.0</w:t>
            </w:r>
          </w:p>
        </w:tc>
      </w:tr>
      <w:tr w:rsidR="00D35AE7" w:rsidRPr="006B0D02" w14:paraId="6C806C3D" w14:textId="77777777" w:rsidTr="003F58D4">
        <w:tc>
          <w:tcPr>
            <w:tcW w:w="844" w:type="dxa"/>
            <w:shd w:val="solid" w:color="FFFFFF" w:fill="auto"/>
          </w:tcPr>
          <w:p w14:paraId="370078F5" w14:textId="77777777" w:rsidR="00D35AE7" w:rsidRDefault="00D35AE7" w:rsidP="00D35AE7">
            <w:pPr>
              <w:pStyle w:val="TAC"/>
              <w:rPr>
                <w:sz w:val="16"/>
                <w:szCs w:val="16"/>
              </w:rPr>
            </w:pPr>
            <w:r>
              <w:rPr>
                <w:sz w:val="16"/>
                <w:szCs w:val="16"/>
              </w:rPr>
              <w:t>2019-06</w:t>
            </w:r>
          </w:p>
        </w:tc>
        <w:tc>
          <w:tcPr>
            <w:tcW w:w="953" w:type="dxa"/>
            <w:shd w:val="solid" w:color="FFFFFF" w:fill="auto"/>
          </w:tcPr>
          <w:p w14:paraId="282D118B" w14:textId="77777777" w:rsidR="00D35AE7" w:rsidRDefault="00D35AE7" w:rsidP="00D35AE7">
            <w:pPr>
              <w:pStyle w:val="TAC"/>
              <w:rPr>
                <w:sz w:val="16"/>
                <w:szCs w:val="16"/>
              </w:rPr>
            </w:pPr>
            <w:r>
              <w:rPr>
                <w:sz w:val="16"/>
                <w:szCs w:val="16"/>
              </w:rPr>
              <w:t>CP-84</w:t>
            </w:r>
          </w:p>
        </w:tc>
        <w:tc>
          <w:tcPr>
            <w:tcW w:w="1156" w:type="dxa"/>
            <w:shd w:val="solid" w:color="FFFFFF" w:fill="auto"/>
          </w:tcPr>
          <w:p w14:paraId="6406C05C" w14:textId="77777777" w:rsidR="00D35AE7" w:rsidRPr="00806966" w:rsidRDefault="00D35AE7" w:rsidP="00D35AE7">
            <w:pPr>
              <w:pStyle w:val="TAC"/>
              <w:rPr>
                <w:sz w:val="16"/>
                <w:szCs w:val="16"/>
              </w:rPr>
            </w:pPr>
            <w:r w:rsidRPr="00806966">
              <w:rPr>
                <w:sz w:val="16"/>
                <w:szCs w:val="16"/>
              </w:rPr>
              <w:t>CP-191131</w:t>
            </w:r>
          </w:p>
        </w:tc>
        <w:tc>
          <w:tcPr>
            <w:tcW w:w="558" w:type="dxa"/>
            <w:shd w:val="solid" w:color="FFFFFF" w:fill="auto"/>
          </w:tcPr>
          <w:p w14:paraId="720E7278" w14:textId="77777777" w:rsidR="00D35AE7" w:rsidRDefault="00D35AE7" w:rsidP="00D35AE7">
            <w:pPr>
              <w:pStyle w:val="TAL"/>
              <w:rPr>
                <w:sz w:val="16"/>
                <w:szCs w:val="16"/>
              </w:rPr>
            </w:pPr>
            <w:r>
              <w:rPr>
                <w:sz w:val="16"/>
                <w:szCs w:val="16"/>
              </w:rPr>
              <w:t>0427</w:t>
            </w:r>
          </w:p>
        </w:tc>
        <w:tc>
          <w:tcPr>
            <w:tcW w:w="449" w:type="dxa"/>
            <w:shd w:val="solid" w:color="FFFFFF" w:fill="auto"/>
          </w:tcPr>
          <w:p w14:paraId="2F4A58C3" w14:textId="77777777" w:rsidR="00D35AE7" w:rsidRDefault="00D35AE7" w:rsidP="00D35AE7">
            <w:pPr>
              <w:pStyle w:val="TAR"/>
              <w:rPr>
                <w:sz w:val="16"/>
                <w:szCs w:val="16"/>
              </w:rPr>
            </w:pPr>
            <w:r>
              <w:rPr>
                <w:sz w:val="16"/>
                <w:szCs w:val="16"/>
              </w:rPr>
              <w:t>4</w:t>
            </w:r>
          </w:p>
        </w:tc>
        <w:tc>
          <w:tcPr>
            <w:tcW w:w="449" w:type="dxa"/>
            <w:shd w:val="solid" w:color="FFFFFF" w:fill="auto"/>
          </w:tcPr>
          <w:p w14:paraId="523BEB5C" w14:textId="77777777" w:rsidR="00D35AE7" w:rsidRDefault="00D35AE7" w:rsidP="00D35AE7">
            <w:pPr>
              <w:pStyle w:val="TAC"/>
              <w:rPr>
                <w:sz w:val="16"/>
                <w:szCs w:val="16"/>
              </w:rPr>
            </w:pPr>
            <w:r>
              <w:rPr>
                <w:sz w:val="16"/>
                <w:szCs w:val="16"/>
              </w:rPr>
              <w:t>F</w:t>
            </w:r>
          </w:p>
        </w:tc>
        <w:tc>
          <w:tcPr>
            <w:tcW w:w="5241" w:type="dxa"/>
            <w:shd w:val="solid" w:color="FFFFFF" w:fill="auto"/>
          </w:tcPr>
          <w:p w14:paraId="5FC0FCF0" w14:textId="77777777" w:rsidR="00D35AE7" w:rsidRPr="00806966" w:rsidRDefault="00D35AE7" w:rsidP="00D35AE7">
            <w:pPr>
              <w:pStyle w:val="TAL"/>
              <w:rPr>
                <w:sz w:val="16"/>
                <w:szCs w:val="16"/>
              </w:rPr>
            </w:pPr>
            <w:r w:rsidRPr="00806966">
              <w:rPr>
                <w:sz w:val="16"/>
                <w:szCs w:val="16"/>
              </w:rPr>
              <w:t>Managing OPLMN list</w:t>
            </w:r>
          </w:p>
        </w:tc>
        <w:tc>
          <w:tcPr>
            <w:tcW w:w="748" w:type="dxa"/>
            <w:shd w:val="solid" w:color="FFFFFF" w:fill="auto"/>
          </w:tcPr>
          <w:p w14:paraId="09B47F33" w14:textId="77777777" w:rsidR="00D35AE7" w:rsidRDefault="00D35AE7" w:rsidP="00D35AE7">
            <w:pPr>
              <w:pStyle w:val="TAC"/>
              <w:rPr>
                <w:sz w:val="16"/>
                <w:szCs w:val="16"/>
              </w:rPr>
            </w:pPr>
            <w:r w:rsidRPr="00140B6F">
              <w:rPr>
                <w:sz w:val="16"/>
                <w:szCs w:val="16"/>
              </w:rPr>
              <w:t>16.2.0</w:t>
            </w:r>
          </w:p>
        </w:tc>
      </w:tr>
      <w:tr w:rsidR="00D35AE7" w:rsidRPr="006B0D02" w14:paraId="67994F6E" w14:textId="77777777" w:rsidTr="003F58D4">
        <w:tc>
          <w:tcPr>
            <w:tcW w:w="844" w:type="dxa"/>
            <w:shd w:val="solid" w:color="FFFFFF" w:fill="auto"/>
          </w:tcPr>
          <w:p w14:paraId="15C56084" w14:textId="77777777" w:rsidR="00D35AE7" w:rsidRDefault="00D35AE7" w:rsidP="00D35AE7">
            <w:pPr>
              <w:pStyle w:val="TAC"/>
              <w:rPr>
                <w:sz w:val="16"/>
                <w:szCs w:val="16"/>
              </w:rPr>
            </w:pPr>
            <w:r>
              <w:rPr>
                <w:sz w:val="16"/>
                <w:szCs w:val="16"/>
              </w:rPr>
              <w:t>2019-06</w:t>
            </w:r>
          </w:p>
        </w:tc>
        <w:tc>
          <w:tcPr>
            <w:tcW w:w="953" w:type="dxa"/>
            <w:shd w:val="solid" w:color="FFFFFF" w:fill="auto"/>
          </w:tcPr>
          <w:p w14:paraId="50146146" w14:textId="77777777" w:rsidR="00D35AE7" w:rsidRDefault="00D35AE7" w:rsidP="00D35AE7">
            <w:pPr>
              <w:pStyle w:val="TAC"/>
              <w:rPr>
                <w:sz w:val="16"/>
                <w:szCs w:val="16"/>
              </w:rPr>
            </w:pPr>
            <w:r>
              <w:rPr>
                <w:sz w:val="16"/>
                <w:szCs w:val="16"/>
              </w:rPr>
              <w:t>CP-84</w:t>
            </w:r>
          </w:p>
        </w:tc>
        <w:tc>
          <w:tcPr>
            <w:tcW w:w="1156" w:type="dxa"/>
            <w:shd w:val="solid" w:color="FFFFFF" w:fill="auto"/>
          </w:tcPr>
          <w:p w14:paraId="38E4928C" w14:textId="77777777" w:rsidR="00D35AE7" w:rsidRPr="00806966" w:rsidRDefault="00D35AE7" w:rsidP="00D35AE7">
            <w:pPr>
              <w:pStyle w:val="TAC"/>
              <w:rPr>
                <w:sz w:val="16"/>
                <w:szCs w:val="16"/>
              </w:rPr>
            </w:pPr>
            <w:r w:rsidRPr="00806966">
              <w:rPr>
                <w:sz w:val="16"/>
                <w:szCs w:val="16"/>
              </w:rPr>
              <w:t>CP-191144</w:t>
            </w:r>
          </w:p>
        </w:tc>
        <w:tc>
          <w:tcPr>
            <w:tcW w:w="558" w:type="dxa"/>
            <w:shd w:val="solid" w:color="FFFFFF" w:fill="auto"/>
          </w:tcPr>
          <w:p w14:paraId="33D6CFB7" w14:textId="77777777" w:rsidR="00D35AE7" w:rsidRDefault="00D35AE7" w:rsidP="00D35AE7">
            <w:pPr>
              <w:pStyle w:val="TAL"/>
              <w:rPr>
                <w:sz w:val="16"/>
                <w:szCs w:val="16"/>
              </w:rPr>
            </w:pPr>
            <w:r>
              <w:rPr>
                <w:sz w:val="16"/>
                <w:szCs w:val="16"/>
              </w:rPr>
              <w:t>0429</w:t>
            </w:r>
          </w:p>
        </w:tc>
        <w:tc>
          <w:tcPr>
            <w:tcW w:w="449" w:type="dxa"/>
            <w:shd w:val="solid" w:color="FFFFFF" w:fill="auto"/>
          </w:tcPr>
          <w:p w14:paraId="52EB6490" w14:textId="77777777" w:rsidR="00D35AE7" w:rsidRDefault="00D35AE7" w:rsidP="00D35AE7">
            <w:pPr>
              <w:pStyle w:val="TAR"/>
              <w:rPr>
                <w:sz w:val="16"/>
                <w:szCs w:val="16"/>
              </w:rPr>
            </w:pPr>
            <w:r>
              <w:rPr>
                <w:sz w:val="16"/>
                <w:szCs w:val="16"/>
              </w:rPr>
              <w:t>1</w:t>
            </w:r>
          </w:p>
        </w:tc>
        <w:tc>
          <w:tcPr>
            <w:tcW w:w="449" w:type="dxa"/>
            <w:shd w:val="solid" w:color="FFFFFF" w:fill="auto"/>
          </w:tcPr>
          <w:p w14:paraId="2B7DD449" w14:textId="77777777" w:rsidR="00D35AE7" w:rsidRDefault="00D35AE7" w:rsidP="00D35AE7">
            <w:pPr>
              <w:pStyle w:val="TAC"/>
              <w:rPr>
                <w:sz w:val="16"/>
                <w:szCs w:val="16"/>
              </w:rPr>
            </w:pPr>
            <w:r>
              <w:rPr>
                <w:sz w:val="16"/>
                <w:szCs w:val="16"/>
              </w:rPr>
              <w:t>B</w:t>
            </w:r>
          </w:p>
        </w:tc>
        <w:tc>
          <w:tcPr>
            <w:tcW w:w="5241" w:type="dxa"/>
            <w:shd w:val="solid" w:color="FFFFFF" w:fill="auto"/>
          </w:tcPr>
          <w:p w14:paraId="1545C48C" w14:textId="77777777" w:rsidR="00D35AE7" w:rsidRPr="00806966" w:rsidRDefault="00D35AE7" w:rsidP="00D35AE7">
            <w:pPr>
              <w:pStyle w:val="TAL"/>
              <w:rPr>
                <w:sz w:val="16"/>
                <w:szCs w:val="16"/>
              </w:rPr>
            </w:pPr>
            <w:r w:rsidRPr="00806966">
              <w:rPr>
                <w:sz w:val="16"/>
                <w:szCs w:val="16"/>
              </w:rPr>
              <w:t>Manual PLMN selection for RLOS</w:t>
            </w:r>
          </w:p>
        </w:tc>
        <w:tc>
          <w:tcPr>
            <w:tcW w:w="748" w:type="dxa"/>
            <w:shd w:val="solid" w:color="FFFFFF" w:fill="auto"/>
          </w:tcPr>
          <w:p w14:paraId="3091E209" w14:textId="77777777" w:rsidR="00D35AE7" w:rsidRDefault="00D35AE7" w:rsidP="00D35AE7">
            <w:pPr>
              <w:pStyle w:val="TAC"/>
              <w:rPr>
                <w:sz w:val="16"/>
                <w:szCs w:val="16"/>
              </w:rPr>
            </w:pPr>
            <w:r w:rsidRPr="00140B6F">
              <w:rPr>
                <w:sz w:val="16"/>
                <w:szCs w:val="16"/>
              </w:rPr>
              <w:t>16.2.0</w:t>
            </w:r>
          </w:p>
        </w:tc>
      </w:tr>
      <w:tr w:rsidR="00D35AE7" w:rsidRPr="006B0D02" w14:paraId="21CBDC44" w14:textId="77777777" w:rsidTr="003F58D4">
        <w:tc>
          <w:tcPr>
            <w:tcW w:w="844" w:type="dxa"/>
            <w:shd w:val="solid" w:color="FFFFFF" w:fill="auto"/>
          </w:tcPr>
          <w:p w14:paraId="7F8918D5" w14:textId="77777777" w:rsidR="00D35AE7" w:rsidRDefault="00D35AE7" w:rsidP="00D35AE7">
            <w:pPr>
              <w:pStyle w:val="TAC"/>
              <w:rPr>
                <w:sz w:val="16"/>
                <w:szCs w:val="16"/>
              </w:rPr>
            </w:pPr>
            <w:r>
              <w:rPr>
                <w:sz w:val="16"/>
                <w:szCs w:val="16"/>
              </w:rPr>
              <w:t>2019-06</w:t>
            </w:r>
          </w:p>
        </w:tc>
        <w:tc>
          <w:tcPr>
            <w:tcW w:w="953" w:type="dxa"/>
            <w:shd w:val="solid" w:color="FFFFFF" w:fill="auto"/>
          </w:tcPr>
          <w:p w14:paraId="498A9678" w14:textId="77777777" w:rsidR="00D35AE7" w:rsidRDefault="00D35AE7" w:rsidP="00D35AE7">
            <w:pPr>
              <w:pStyle w:val="TAC"/>
              <w:rPr>
                <w:sz w:val="16"/>
                <w:szCs w:val="16"/>
              </w:rPr>
            </w:pPr>
            <w:r>
              <w:rPr>
                <w:sz w:val="16"/>
                <w:szCs w:val="16"/>
              </w:rPr>
              <w:t>CP-84</w:t>
            </w:r>
          </w:p>
        </w:tc>
        <w:tc>
          <w:tcPr>
            <w:tcW w:w="1156" w:type="dxa"/>
            <w:shd w:val="solid" w:color="FFFFFF" w:fill="auto"/>
          </w:tcPr>
          <w:p w14:paraId="64BB536E" w14:textId="77777777" w:rsidR="00D35AE7" w:rsidRPr="00806966" w:rsidRDefault="00D35AE7" w:rsidP="00D35AE7">
            <w:pPr>
              <w:pStyle w:val="TAC"/>
              <w:rPr>
                <w:sz w:val="16"/>
                <w:szCs w:val="16"/>
              </w:rPr>
            </w:pPr>
            <w:r w:rsidRPr="00D35AE7">
              <w:rPr>
                <w:sz w:val="16"/>
                <w:szCs w:val="16"/>
              </w:rPr>
              <w:t>CP-191131</w:t>
            </w:r>
          </w:p>
        </w:tc>
        <w:tc>
          <w:tcPr>
            <w:tcW w:w="558" w:type="dxa"/>
            <w:shd w:val="solid" w:color="FFFFFF" w:fill="auto"/>
          </w:tcPr>
          <w:p w14:paraId="017C9B00" w14:textId="77777777" w:rsidR="00D35AE7" w:rsidRDefault="00D35AE7" w:rsidP="00D35AE7">
            <w:pPr>
              <w:pStyle w:val="TAL"/>
              <w:rPr>
                <w:sz w:val="16"/>
                <w:szCs w:val="16"/>
              </w:rPr>
            </w:pPr>
            <w:r>
              <w:rPr>
                <w:sz w:val="16"/>
                <w:szCs w:val="16"/>
              </w:rPr>
              <w:t>0431</w:t>
            </w:r>
          </w:p>
        </w:tc>
        <w:tc>
          <w:tcPr>
            <w:tcW w:w="449" w:type="dxa"/>
            <w:shd w:val="solid" w:color="FFFFFF" w:fill="auto"/>
          </w:tcPr>
          <w:p w14:paraId="24530207" w14:textId="77777777" w:rsidR="00D35AE7" w:rsidRDefault="00D35AE7" w:rsidP="00D35AE7">
            <w:pPr>
              <w:pStyle w:val="TAR"/>
              <w:rPr>
                <w:sz w:val="16"/>
                <w:szCs w:val="16"/>
              </w:rPr>
            </w:pPr>
            <w:r>
              <w:rPr>
                <w:sz w:val="16"/>
                <w:szCs w:val="16"/>
              </w:rPr>
              <w:t>1</w:t>
            </w:r>
          </w:p>
        </w:tc>
        <w:tc>
          <w:tcPr>
            <w:tcW w:w="449" w:type="dxa"/>
            <w:shd w:val="solid" w:color="FFFFFF" w:fill="auto"/>
          </w:tcPr>
          <w:p w14:paraId="1F8194C6" w14:textId="77777777" w:rsidR="00D35AE7" w:rsidRDefault="00D35AE7" w:rsidP="00D35AE7">
            <w:pPr>
              <w:pStyle w:val="TAC"/>
              <w:rPr>
                <w:sz w:val="16"/>
                <w:szCs w:val="16"/>
              </w:rPr>
            </w:pPr>
            <w:r>
              <w:rPr>
                <w:sz w:val="16"/>
                <w:szCs w:val="16"/>
              </w:rPr>
              <w:t>F</w:t>
            </w:r>
          </w:p>
        </w:tc>
        <w:tc>
          <w:tcPr>
            <w:tcW w:w="5241" w:type="dxa"/>
            <w:shd w:val="solid" w:color="FFFFFF" w:fill="auto"/>
          </w:tcPr>
          <w:p w14:paraId="493520D2" w14:textId="77777777" w:rsidR="00D35AE7" w:rsidRPr="00806966" w:rsidRDefault="00D35AE7" w:rsidP="00D35AE7">
            <w:pPr>
              <w:pStyle w:val="TAL"/>
              <w:rPr>
                <w:sz w:val="16"/>
                <w:szCs w:val="16"/>
              </w:rPr>
            </w:pPr>
            <w:r w:rsidRPr="00D35AE7">
              <w:rPr>
                <w:sz w:val="16"/>
                <w:szCs w:val="16"/>
              </w:rPr>
              <w:t>Dynamic generation of SOR Information</w:t>
            </w:r>
          </w:p>
        </w:tc>
        <w:tc>
          <w:tcPr>
            <w:tcW w:w="748" w:type="dxa"/>
            <w:shd w:val="solid" w:color="FFFFFF" w:fill="auto"/>
          </w:tcPr>
          <w:p w14:paraId="1638F2EB" w14:textId="77777777" w:rsidR="00D35AE7" w:rsidRDefault="00D35AE7" w:rsidP="00D35AE7">
            <w:pPr>
              <w:pStyle w:val="TAC"/>
              <w:rPr>
                <w:sz w:val="16"/>
                <w:szCs w:val="16"/>
              </w:rPr>
            </w:pPr>
            <w:r w:rsidRPr="00140B6F">
              <w:rPr>
                <w:sz w:val="16"/>
                <w:szCs w:val="16"/>
              </w:rPr>
              <w:t>16.2.0</w:t>
            </w:r>
          </w:p>
        </w:tc>
      </w:tr>
      <w:tr w:rsidR="00D35AE7" w:rsidRPr="006B0D02" w14:paraId="2C192DB3" w14:textId="77777777" w:rsidTr="003F58D4">
        <w:tc>
          <w:tcPr>
            <w:tcW w:w="844" w:type="dxa"/>
            <w:shd w:val="solid" w:color="FFFFFF" w:fill="auto"/>
          </w:tcPr>
          <w:p w14:paraId="24CDEDB4" w14:textId="77777777" w:rsidR="00D35AE7" w:rsidRDefault="00D35AE7" w:rsidP="00D35AE7">
            <w:pPr>
              <w:pStyle w:val="TAC"/>
              <w:rPr>
                <w:sz w:val="16"/>
                <w:szCs w:val="16"/>
              </w:rPr>
            </w:pPr>
            <w:r>
              <w:rPr>
                <w:sz w:val="16"/>
                <w:szCs w:val="16"/>
              </w:rPr>
              <w:t>2019-06</w:t>
            </w:r>
          </w:p>
        </w:tc>
        <w:tc>
          <w:tcPr>
            <w:tcW w:w="953" w:type="dxa"/>
            <w:shd w:val="solid" w:color="FFFFFF" w:fill="auto"/>
          </w:tcPr>
          <w:p w14:paraId="0B24D36F" w14:textId="77777777" w:rsidR="00D35AE7" w:rsidRDefault="00D35AE7" w:rsidP="00D35AE7">
            <w:pPr>
              <w:pStyle w:val="TAC"/>
              <w:rPr>
                <w:sz w:val="16"/>
                <w:szCs w:val="16"/>
              </w:rPr>
            </w:pPr>
            <w:r>
              <w:rPr>
                <w:sz w:val="16"/>
                <w:szCs w:val="16"/>
              </w:rPr>
              <w:t>CP-84</w:t>
            </w:r>
          </w:p>
        </w:tc>
        <w:tc>
          <w:tcPr>
            <w:tcW w:w="1156" w:type="dxa"/>
            <w:shd w:val="solid" w:color="FFFFFF" w:fill="auto"/>
          </w:tcPr>
          <w:p w14:paraId="1ECFEFEA" w14:textId="77777777" w:rsidR="00D35AE7" w:rsidRPr="00D35AE7" w:rsidRDefault="00D35AE7" w:rsidP="00D35AE7">
            <w:pPr>
              <w:pStyle w:val="TAC"/>
              <w:rPr>
                <w:sz w:val="16"/>
                <w:szCs w:val="16"/>
              </w:rPr>
            </w:pPr>
            <w:r w:rsidRPr="00D35AE7">
              <w:rPr>
                <w:sz w:val="16"/>
                <w:szCs w:val="16"/>
              </w:rPr>
              <w:t>CP-191131</w:t>
            </w:r>
          </w:p>
        </w:tc>
        <w:tc>
          <w:tcPr>
            <w:tcW w:w="558" w:type="dxa"/>
            <w:shd w:val="solid" w:color="FFFFFF" w:fill="auto"/>
          </w:tcPr>
          <w:p w14:paraId="2A33AC64" w14:textId="77777777" w:rsidR="00D35AE7" w:rsidRDefault="00D35AE7" w:rsidP="00D35AE7">
            <w:pPr>
              <w:pStyle w:val="TAL"/>
              <w:rPr>
                <w:sz w:val="16"/>
                <w:szCs w:val="16"/>
              </w:rPr>
            </w:pPr>
            <w:r>
              <w:rPr>
                <w:sz w:val="16"/>
                <w:szCs w:val="16"/>
              </w:rPr>
              <w:t>0432</w:t>
            </w:r>
          </w:p>
        </w:tc>
        <w:tc>
          <w:tcPr>
            <w:tcW w:w="449" w:type="dxa"/>
            <w:shd w:val="solid" w:color="FFFFFF" w:fill="auto"/>
          </w:tcPr>
          <w:p w14:paraId="1B693DA4" w14:textId="77777777" w:rsidR="00D35AE7" w:rsidRDefault="00D35AE7" w:rsidP="00D35AE7">
            <w:pPr>
              <w:pStyle w:val="TAR"/>
              <w:rPr>
                <w:sz w:val="16"/>
                <w:szCs w:val="16"/>
              </w:rPr>
            </w:pPr>
            <w:r>
              <w:rPr>
                <w:sz w:val="16"/>
                <w:szCs w:val="16"/>
              </w:rPr>
              <w:t>1</w:t>
            </w:r>
          </w:p>
        </w:tc>
        <w:tc>
          <w:tcPr>
            <w:tcW w:w="449" w:type="dxa"/>
            <w:shd w:val="solid" w:color="FFFFFF" w:fill="auto"/>
          </w:tcPr>
          <w:p w14:paraId="2F6E70BB" w14:textId="77777777" w:rsidR="00D35AE7" w:rsidRDefault="00D35AE7" w:rsidP="00D35AE7">
            <w:pPr>
              <w:pStyle w:val="TAC"/>
              <w:rPr>
                <w:sz w:val="16"/>
                <w:szCs w:val="16"/>
              </w:rPr>
            </w:pPr>
            <w:r>
              <w:rPr>
                <w:sz w:val="16"/>
                <w:szCs w:val="16"/>
              </w:rPr>
              <w:t>F</w:t>
            </w:r>
          </w:p>
        </w:tc>
        <w:tc>
          <w:tcPr>
            <w:tcW w:w="5241" w:type="dxa"/>
            <w:shd w:val="solid" w:color="FFFFFF" w:fill="auto"/>
          </w:tcPr>
          <w:p w14:paraId="3AE77998" w14:textId="77777777" w:rsidR="00D35AE7" w:rsidRPr="00D35AE7" w:rsidRDefault="00D35AE7" w:rsidP="00D35AE7">
            <w:pPr>
              <w:pStyle w:val="TAL"/>
              <w:rPr>
                <w:sz w:val="16"/>
                <w:szCs w:val="16"/>
              </w:rPr>
            </w:pPr>
            <w:r w:rsidRPr="00D35AE7">
              <w:rPr>
                <w:sz w:val="16"/>
                <w:szCs w:val="16"/>
              </w:rPr>
              <w:t>Emergency service handling for SOR</w:t>
            </w:r>
          </w:p>
        </w:tc>
        <w:tc>
          <w:tcPr>
            <w:tcW w:w="748" w:type="dxa"/>
            <w:shd w:val="solid" w:color="FFFFFF" w:fill="auto"/>
          </w:tcPr>
          <w:p w14:paraId="5D3096E1" w14:textId="77777777" w:rsidR="00D35AE7" w:rsidRDefault="00D35AE7" w:rsidP="00D35AE7">
            <w:pPr>
              <w:pStyle w:val="TAC"/>
              <w:rPr>
                <w:sz w:val="16"/>
                <w:szCs w:val="16"/>
              </w:rPr>
            </w:pPr>
            <w:r w:rsidRPr="00140B6F">
              <w:rPr>
                <w:sz w:val="16"/>
                <w:szCs w:val="16"/>
              </w:rPr>
              <w:t>16.2.0</w:t>
            </w:r>
          </w:p>
        </w:tc>
      </w:tr>
      <w:tr w:rsidR="00D35AE7" w:rsidRPr="006B0D02" w14:paraId="236450F3" w14:textId="77777777" w:rsidTr="003F58D4">
        <w:tc>
          <w:tcPr>
            <w:tcW w:w="844" w:type="dxa"/>
            <w:shd w:val="solid" w:color="FFFFFF" w:fill="auto"/>
          </w:tcPr>
          <w:p w14:paraId="5CFAFE72" w14:textId="77777777" w:rsidR="00D35AE7" w:rsidRDefault="00D35AE7" w:rsidP="00D35AE7">
            <w:pPr>
              <w:pStyle w:val="TAC"/>
              <w:rPr>
                <w:sz w:val="16"/>
                <w:szCs w:val="16"/>
              </w:rPr>
            </w:pPr>
            <w:r>
              <w:rPr>
                <w:sz w:val="16"/>
                <w:szCs w:val="16"/>
              </w:rPr>
              <w:t>2019-06</w:t>
            </w:r>
          </w:p>
        </w:tc>
        <w:tc>
          <w:tcPr>
            <w:tcW w:w="953" w:type="dxa"/>
            <w:shd w:val="solid" w:color="FFFFFF" w:fill="auto"/>
          </w:tcPr>
          <w:p w14:paraId="24005420" w14:textId="77777777" w:rsidR="00D35AE7" w:rsidRDefault="00D35AE7" w:rsidP="00D35AE7">
            <w:pPr>
              <w:pStyle w:val="TAC"/>
              <w:rPr>
                <w:sz w:val="16"/>
                <w:szCs w:val="16"/>
              </w:rPr>
            </w:pPr>
            <w:r>
              <w:rPr>
                <w:sz w:val="16"/>
                <w:szCs w:val="16"/>
              </w:rPr>
              <w:t>CP-84</w:t>
            </w:r>
          </w:p>
        </w:tc>
        <w:tc>
          <w:tcPr>
            <w:tcW w:w="1156" w:type="dxa"/>
            <w:shd w:val="solid" w:color="FFFFFF" w:fill="auto"/>
          </w:tcPr>
          <w:p w14:paraId="3BA81B01" w14:textId="77777777" w:rsidR="00D35AE7" w:rsidRPr="00D35AE7" w:rsidRDefault="00D35AE7" w:rsidP="00D35AE7">
            <w:pPr>
              <w:pStyle w:val="TAC"/>
              <w:rPr>
                <w:sz w:val="16"/>
                <w:szCs w:val="16"/>
              </w:rPr>
            </w:pPr>
            <w:r w:rsidRPr="00D35AE7">
              <w:rPr>
                <w:sz w:val="16"/>
                <w:szCs w:val="16"/>
              </w:rPr>
              <w:t>CP-191131</w:t>
            </w:r>
          </w:p>
        </w:tc>
        <w:tc>
          <w:tcPr>
            <w:tcW w:w="558" w:type="dxa"/>
            <w:shd w:val="solid" w:color="FFFFFF" w:fill="auto"/>
          </w:tcPr>
          <w:p w14:paraId="3B20C4DD" w14:textId="77777777" w:rsidR="00D35AE7" w:rsidRDefault="00D35AE7" w:rsidP="00D35AE7">
            <w:pPr>
              <w:pStyle w:val="TAL"/>
              <w:rPr>
                <w:sz w:val="16"/>
                <w:szCs w:val="16"/>
              </w:rPr>
            </w:pPr>
            <w:r>
              <w:rPr>
                <w:sz w:val="16"/>
                <w:szCs w:val="16"/>
              </w:rPr>
              <w:t>0433</w:t>
            </w:r>
          </w:p>
        </w:tc>
        <w:tc>
          <w:tcPr>
            <w:tcW w:w="449" w:type="dxa"/>
            <w:shd w:val="solid" w:color="FFFFFF" w:fill="auto"/>
          </w:tcPr>
          <w:p w14:paraId="732D2168" w14:textId="77777777" w:rsidR="00D35AE7" w:rsidRDefault="00D35AE7" w:rsidP="00D35AE7">
            <w:pPr>
              <w:pStyle w:val="TAR"/>
              <w:rPr>
                <w:sz w:val="16"/>
                <w:szCs w:val="16"/>
              </w:rPr>
            </w:pPr>
          </w:p>
        </w:tc>
        <w:tc>
          <w:tcPr>
            <w:tcW w:w="449" w:type="dxa"/>
            <w:shd w:val="solid" w:color="FFFFFF" w:fill="auto"/>
          </w:tcPr>
          <w:p w14:paraId="25678BCB" w14:textId="77777777" w:rsidR="00D35AE7" w:rsidRDefault="00D35AE7" w:rsidP="00D35AE7">
            <w:pPr>
              <w:pStyle w:val="TAC"/>
              <w:rPr>
                <w:sz w:val="16"/>
                <w:szCs w:val="16"/>
              </w:rPr>
            </w:pPr>
            <w:r>
              <w:rPr>
                <w:sz w:val="16"/>
                <w:szCs w:val="16"/>
              </w:rPr>
              <w:t>F</w:t>
            </w:r>
          </w:p>
        </w:tc>
        <w:tc>
          <w:tcPr>
            <w:tcW w:w="5241" w:type="dxa"/>
            <w:shd w:val="solid" w:color="FFFFFF" w:fill="auto"/>
          </w:tcPr>
          <w:p w14:paraId="106AABB6" w14:textId="77777777" w:rsidR="00D35AE7" w:rsidRPr="00D35AE7" w:rsidRDefault="00D35AE7" w:rsidP="00D35AE7">
            <w:pPr>
              <w:pStyle w:val="TAL"/>
              <w:rPr>
                <w:sz w:val="16"/>
                <w:szCs w:val="16"/>
              </w:rPr>
            </w:pPr>
            <w:r w:rsidRPr="00D35AE7">
              <w:rPr>
                <w:sz w:val="16"/>
                <w:szCs w:val="16"/>
              </w:rPr>
              <w:t>Scope update for RRC inactive</w:t>
            </w:r>
          </w:p>
        </w:tc>
        <w:tc>
          <w:tcPr>
            <w:tcW w:w="748" w:type="dxa"/>
            <w:shd w:val="solid" w:color="FFFFFF" w:fill="auto"/>
          </w:tcPr>
          <w:p w14:paraId="674A2B19" w14:textId="77777777" w:rsidR="00D35AE7" w:rsidRDefault="00D35AE7" w:rsidP="00D35AE7">
            <w:pPr>
              <w:pStyle w:val="TAC"/>
              <w:rPr>
                <w:sz w:val="16"/>
                <w:szCs w:val="16"/>
              </w:rPr>
            </w:pPr>
            <w:r w:rsidRPr="00140B6F">
              <w:rPr>
                <w:sz w:val="16"/>
                <w:szCs w:val="16"/>
              </w:rPr>
              <w:t>16.2.0</w:t>
            </w:r>
          </w:p>
        </w:tc>
      </w:tr>
      <w:tr w:rsidR="00831867" w:rsidRPr="006B0D02" w14:paraId="242A89B3" w14:textId="77777777" w:rsidTr="003F58D4">
        <w:tc>
          <w:tcPr>
            <w:tcW w:w="844" w:type="dxa"/>
            <w:shd w:val="solid" w:color="FFFFFF" w:fill="auto"/>
          </w:tcPr>
          <w:p w14:paraId="5A823F36" w14:textId="77777777" w:rsidR="00831867" w:rsidRDefault="00831867" w:rsidP="00D35AE7">
            <w:pPr>
              <w:pStyle w:val="TAC"/>
              <w:rPr>
                <w:sz w:val="16"/>
                <w:szCs w:val="16"/>
              </w:rPr>
            </w:pPr>
            <w:r>
              <w:rPr>
                <w:sz w:val="16"/>
                <w:szCs w:val="16"/>
              </w:rPr>
              <w:t>2019-09</w:t>
            </w:r>
          </w:p>
        </w:tc>
        <w:tc>
          <w:tcPr>
            <w:tcW w:w="953" w:type="dxa"/>
            <w:shd w:val="solid" w:color="FFFFFF" w:fill="auto"/>
          </w:tcPr>
          <w:p w14:paraId="51BFD8A7" w14:textId="77777777" w:rsidR="00831867" w:rsidRDefault="00831867" w:rsidP="00D35AE7">
            <w:pPr>
              <w:pStyle w:val="TAC"/>
              <w:rPr>
                <w:sz w:val="16"/>
                <w:szCs w:val="16"/>
              </w:rPr>
            </w:pPr>
            <w:r>
              <w:rPr>
                <w:sz w:val="16"/>
                <w:szCs w:val="16"/>
              </w:rPr>
              <w:t>CP-85</w:t>
            </w:r>
          </w:p>
        </w:tc>
        <w:tc>
          <w:tcPr>
            <w:tcW w:w="1156" w:type="dxa"/>
            <w:shd w:val="solid" w:color="FFFFFF" w:fill="auto"/>
          </w:tcPr>
          <w:p w14:paraId="47E756EF" w14:textId="77777777" w:rsidR="00831867" w:rsidRPr="00D35AE7" w:rsidRDefault="00831867" w:rsidP="00D35AE7">
            <w:pPr>
              <w:pStyle w:val="TAC"/>
              <w:rPr>
                <w:sz w:val="16"/>
                <w:szCs w:val="16"/>
              </w:rPr>
            </w:pPr>
            <w:r w:rsidRPr="00831867">
              <w:rPr>
                <w:sz w:val="16"/>
                <w:szCs w:val="16"/>
              </w:rPr>
              <w:t>CP-192072</w:t>
            </w:r>
          </w:p>
        </w:tc>
        <w:tc>
          <w:tcPr>
            <w:tcW w:w="558" w:type="dxa"/>
            <w:shd w:val="solid" w:color="FFFFFF" w:fill="auto"/>
          </w:tcPr>
          <w:p w14:paraId="10FEE79E" w14:textId="77777777" w:rsidR="00831867" w:rsidRDefault="00831867" w:rsidP="00D35AE7">
            <w:pPr>
              <w:pStyle w:val="TAL"/>
              <w:rPr>
                <w:sz w:val="16"/>
                <w:szCs w:val="16"/>
              </w:rPr>
            </w:pPr>
            <w:r>
              <w:rPr>
                <w:sz w:val="16"/>
                <w:szCs w:val="16"/>
              </w:rPr>
              <w:t>0435</w:t>
            </w:r>
          </w:p>
        </w:tc>
        <w:tc>
          <w:tcPr>
            <w:tcW w:w="449" w:type="dxa"/>
            <w:shd w:val="solid" w:color="FFFFFF" w:fill="auto"/>
          </w:tcPr>
          <w:p w14:paraId="1E08553E" w14:textId="77777777" w:rsidR="00831867" w:rsidRDefault="00831867" w:rsidP="00D35AE7">
            <w:pPr>
              <w:pStyle w:val="TAR"/>
              <w:rPr>
                <w:sz w:val="16"/>
                <w:szCs w:val="16"/>
              </w:rPr>
            </w:pPr>
            <w:r>
              <w:rPr>
                <w:sz w:val="16"/>
                <w:szCs w:val="16"/>
              </w:rPr>
              <w:t>3</w:t>
            </w:r>
          </w:p>
        </w:tc>
        <w:tc>
          <w:tcPr>
            <w:tcW w:w="449" w:type="dxa"/>
            <w:shd w:val="solid" w:color="FFFFFF" w:fill="auto"/>
          </w:tcPr>
          <w:p w14:paraId="40BAF1E2" w14:textId="77777777" w:rsidR="00831867" w:rsidRDefault="00831867" w:rsidP="00D35AE7">
            <w:pPr>
              <w:pStyle w:val="TAC"/>
              <w:rPr>
                <w:sz w:val="16"/>
                <w:szCs w:val="16"/>
              </w:rPr>
            </w:pPr>
            <w:r>
              <w:rPr>
                <w:sz w:val="16"/>
                <w:szCs w:val="16"/>
              </w:rPr>
              <w:t>F</w:t>
            </w:r>
          </w:p>
        </w:tc>
        <w:tc>
          <w:tcPr>
            <w:tcW w:w="5241" w:type="dxa"/>
            <w:shd w:val="solid" w:color="FFFFFF" w:fill="auto"/>
          </w:tcPr>
          <w:p w14:paraId="5EDE3415" w14:textId="77777777" w:rsidR="00831867" w:rsidRPr="00D35AE7" w:rsidRDefault="00831867" w:rsidP="00D35AE7">
            <w:pPr>
              <w:pStyle w:val="TAL"/>
              <w:rPr>
                <w:sz w:val="16"/>
                <w:szCs w:val="16"/>
              </w:rPr>
            </w:pPr>
            <w:r w:rsidRPr="00831867">
              <w:rPr>
                <w:sz w:val="16"/>
                <w:szCs w:val="16"/>
              </w:rPr>
              <w:t>Corrections for CAG selection</w:t>
            </w:r>
          </w:p>
        </w:tc>
        <w:tc>
          <w:tcPr>
            <w:tcW w:w="748" w:type="dxa"/>
            <w:shd w:val="solid" w:color="FFFFFF" w:fill="auto"/>
          </w:tcPr>
          <w:p w14:paraId="0D80E053" w14:textId="77777777" w:rsidR="00831867" w:rsidRPr="00140B6F" w:rsidRDefault="00831867" w:rsidP="00D35AE7">
            <w:pPr>
              <w:pStyle w:val="TAC"/>
              <w:rPr>
                <w:sz w:val="16"/>
                <w:szCs w:val="16"/>
              </w:rPr>
            </w:pPr>
            <w:r>
              <w:rPr>
                <w:sz w:val="16"/>
                <w:szCs w:val="16"/>
              </w:rPr>
              <w:t>16.3.0</w:t>
            </w:r>
          </w:p>
        </w:tc>
      </w:tr>
      <w:tr w:rsidR="00FA56B7" w:rsidRPr="006B0D02" w14:paraId="273EE4CD" w14:textId="77777777" w:rsidTr="003F58D4">
        <w:tc>
          <w:tcPr>
            <w:tcW w:w="844" w:type="dxa"/>
            <w:shd w:val="solid" w:color="FFFFFF" w:fill="auto"/>
          </w:tcPr>
          <w:p w14:paraId="0EF15EB0" w14:textId="77777777" w:rsidR="00FA56B7" w:rsidRDefault="00FA56B7" w:rsidP="00FA56B7">
            <w:pPr>
              <w:pStyle w:val="TAC"/>
              <w:rPr>
                <w:sz w:val="16"/>
                <w:szCs w:val="16"/>
              </w:rPr>
            </w:pPr>
            <w:r>
              <w:rPr>
                <w:sz w:val="16"/>
                <w:szCs w:val="16"/>
              </w:rPr>
              <w:t>2019-09</w:t>
            </w:r>
          </w:p>
        </w:tc>
        <w:tc>
          <w:tcPr>
            <w:tcW w:w="953" w:type="dxa"/>
            <w:shd w:val="solid" w:color="FFFFFF" w:fill="auto"/>
          </w:tcPr>
          <w:p w14:paraId="5CCA446D" w14:textId="77777777" w:rsidR="00FA56B7" w:rsidRDefault="00FA56B7" w:rsidP="00FA56B7">
            <w:pPr>
              <w:pStyle w:val="TAC"/>
              <w:rPr>
                <w:sz w:val="16"/>
                <w:szCs w:val="16"/>
              </w:rPr>
            </w:pPr>
            <w:r>
              <w:rPr>
                <w:sz w:val="16"/>
                <w:szCs w:val="16"/>
              </w:rPr>
              <w:t>CP-85</w:t>
            </w:r>
          </w:p>
        </w:tc>
        <w:tc>
          <w:tcPr>
            <w:tcW w:w="1156" w:type="dxa"/>
            <w:shd w:val="solid" w:color="FFFFFF" w:fill="auto"/>
          </w:tcPr>
          <w:p w14:paraId="56AFF62B" w14:textId="77777777" w:rsidR="00FA56B7" w:rsidRPr="00D35AE7" w:rsidRDefault="00FA56B7" w:rsidP="00FA56B7">
            <w:pPr>
              <w:pStyle w:val="TAC"/>
              <w:rPr>
                <w:sz w:val="16"/>
                <w:szCs w:val="16"/>
              </w:rPr>
            </w:pPr>
            <w:r w:rsidRPr="00831867">
              <w:rPr>
                <w:sz w:val="16"/>
                <w:szCs w:val="16"/>
              </w:rPr>
              <w:t>CP-192072</w:t>
            </w:r>
          </w:p>
        </w:tc>
        <w:tc>
          <w:tcPr>
            <w:tcW w:w="558" w:type="dxa"/>
            <w:shd w:val="solid" w:color="FFFFFF" w:fill="auto"/>
          </w:tcPr>
          <w:p w14:paraId="3783B107" w14:textId="77777777" w:rsidR="00FA56B7" w:rsidRDefault="00FA56B7" w:rsidP="00FA56B7">
            <w:pPr>
              <w:pStyle w:val="TAL"/>
              <w:rPr>
                <w:sz w:val="16"/>
                <w:szCs w:val="16"/>
              </w:rPr>
            </w:pPr>
            <w:r>
              <w:rPr>
                <w:sz w:val="16"/>
                <w:szCs w:val="16"/>
              </w:rPr>
              <w:t>0436</w:t>
            </w:r>
          </w:p>
        </w:tc>
        <w:tc>
          <w:tcPr>
            <w:tcW w:w="449" w:type="dxa"/>
            <w:shd w:val="solid" w:color="FFFFFF" w:fill="auto"/>
          </w:tcPr>
          <w:p w14:paraId="522B387A" w14:textId="77777777" w:rsidR="00FA56B7" w:rsidRDefault="00FA56B7" w:rsidP="00FA56B7">
            <w:pPr>
              <w:pStyle w:val="TAR"/>
              <w:rPr>
                <w:sz w:val="16"/>
                <w:szCs w:val="16"/>
              </w:rPr>
            </w:pPr>
            <w:r>
              <w:rPr>
                <w:sz w:val="16"/>
                <w:szCs w:val="16"/>
              </w:rPr>
              <w:t>1</w:t>
            </w:r>
          </w:p>
        </w:tc>
        <w:tc>
          <w:tcPr>
            <w:tcW w:w="449" w:type="dxa"/>
            <w:shd w:val="solid" w:color="FFFFFF" w:fill="auto"/>
          </w:tcPr>
          <w:p w14:paraId="5F227F7A" w14:textId="77777777" w:rsidR="00FA56B7" w:rsidRDefault="00FA56B7" w:rsidP="00FA56B7">
            <w:pPr>
              <w:pStyle w:val="TAC"/>
              <w:rPr>
                <w:sz w:val="16"/>
                <w:szCs w:val="16"/>
              </w:rPr>
            </w:pPr>
            <w:r>
              <w:rPr>
                <w:sz w:val="16"/>
                <w:szCs w:val="16"/>
              </w:rPr>
              <w:t>F</w:t>
            </w:r>
          </w:p>
        </w:tc>
        <w:tc>
          <w:tcPr>
            <w:tcW w:w="5241" w:type="dxa"/>
            <w:shd w:val="solid" w:color="FFFFFF" w:fill="auto"/>
          </w:tcPr>
          <w:p w14:paraId="49815F62" w14:textId="77777777" w:rsidR="00FA56B7" w:rsidRPr="00D35AE7" w:rsidRDefault="00FA56B7" w:rsidP="00FA56B7">
            <w:pPr>
              <w:pStyle w:val="TAL"/>
              <w:rPr>
                <w:sz w:val="16"/>
                <w:szCs w:val="16"/>
              </w:rPr>
            </w:pPr>
            <w:r w:rsidRPr="00831867">
              <w:rPr>
                <w:sz w:val="16"/>
                <w:szCs w:val="16"/>
              </w:rPr>
              <w:t>Missing SNPN terms</w:t>
            </w:r>
          </w:p>
        </w:tc>
        <w:tc>
          <w:tcPr>
            <w:tcW w:w="748" w:type="dxa"/>
            <w:shd w:val="solid" w:color="FFFFFF" w:fill="auto"/>
          </w:tcPr>
          <w:p w14:paraId="03351A4E" w14:textId="77777777" w:rsidR="00FA56B7" w:rsidRDefault="00FA56B7" w:rsidP="00FA56B7">
            <w:pPr>
              <w:pStyle w:val="TAC"/>
              <w:rPr>
                <w:sz w:val="16"/>
                <w:szCs w:val="16"/>
              </w:rPr>
            </w:pPr>
            <w:r w:rsidRPr="00B048ED">
              <w:rPr>
                <w:sz w:val="16"/>
                <w:szCs w:val="16"/>
              </w:rPr>
              <w:t>16.3.0</w:t>
            </w:r>
          </w:p>
        </w:tc>
      </w:tr>
      <w:tr w:rsidR="00FA56B7" w:rsidRPr="006B0D02" w14:paraId="6092ECBF" w14:textId="77777777" w:rsidTr="003F58D4">
        <w:tc>
          <w:tcPr>
            <w:tcW w:w="844" w:type="dxa"/>
            <w:shd w:val="solid" w:color="FFFFFF" w:fill="auto"/>
          </w:tcPr>
          <w:p w14:paraId="32DC445F" w14:textId="77777777" w:rsidR="00FA56B7" w:rsidRDefault="00FA56B7" w:rsidP="00FA56B7">
            <w:pPr>
              <w:pStyle w:val="TAC"/>
              <w:rPr>
                <w:sz w:val="16"/>
                <w:szCs w:val="16"/>
              </w:rPr>
            </w:pPr>
            <w:r>
              <w:rPr>
                <w:sz w:val="16"/>
                <w:szCs w:val="16"/>
              </w:rPr>
              <w:t>2019-09</w:t>
            </w:r>
          </w:p>
        </w:tc>
        <w:tc>
          <w:tcPr>
            <w:tcW w:w="953" w:type="dxa"/>
            <w:shd w:val="solid" w:color="FFFFFF" w:fill="auto"/>
          </w:tcPr>
          <w:p w14:paraId="4737CE52" w14:textId="77777777" w:rsidR="00FA56B7" w:rsidRDefault="00FA56B7" w:rsidP="00FA56B7">
            <w:pPr>
              <w:pStyle w:val="TAC"/>
              <w:rPr>
                <w:sz w:val="16"/>
                <w:szCs w:val="16"/>
              </w:rPr>
            </w:pPr>
            <w:r>
              <w:rPr>
                <w:sz w:val="16"/>
                <w:szCs w:val="16"/>
              </w:rPr>
              <w:t>CP-85</w:t>
            </w:r>
          </w:p>
        </w:tc>
        <w:tc>
          <w:tcPr>
            <w:tcW w:w="1156" w:type="dxa"/>
            <w:shd w:val="solid" w:color="FFFFFF" w:fill="auto"/>
          </w:tcPr>
          <w:p w14:paraId="42F30983" w14:textId="77777777" w:rsidR="00FA56B7" w:rsidRPr="00831867" w:rsidRDefault="00FA56B7" w:rsidP="00FA56B7">
            <w:pPr>
              <w:pStyle w:val="TAC"/>
              <w:rPr>
                <w:sz w:val="16"/>
                <w:szCs w:val="16"/>
              </w:rPr>
            </w:pPr>
            <w:r w:rsidRPr="00831867">
              <w:rPr>
                <w:sz w:val="16"/>
                <w:szCs w:val="16"/>
              </w:rPr>
              <w:t>CP-192072</w:t>
            </w:r>
          </w:p>
        </w:tc>
        <w:tc>
          <w:tcPr>
            <w:tcW w:w="558" w:type="dxa"/>
            <w:shd w:val="solid" w:color="FFFFFF" w:fill="auto"/>
          </w:tcPr>
          <w:p w14:paraId="00C0CBBF" w14:textId="77777777" w:rsidR="00FA56B7" w:rsidRDefault="00FA56B7" w:rsidP="00FA56B7">
            <w:pPr>
              <w:pStyle w:val="TAL"/>
              <w:rPr>
                <w:sz w:val="16"/>
                <w:szCs w:val="16"/>
              </w:rPr>
            </w:pPr>
            <w:r>
              <w:rPr>
                <w:sz w:val="16"/>
                <w:szCs w:val="16"/>
              </w:rPr>
              <w:t>0437</w:t>
            </w:r>
          </w:p>
        </w:tc>
        <w:tc>
          <w:tcPr>
            <w:tcW w:w="449" w:type="dxa"/>
            <w:shd w:val="solid" w:color="FFFFFF" w:fill="auto"/>
          </w:tcPr>
          <w:p w14:paraId="7F551A1A" w14:textId="77777777" w:rsidR="00FA56B7" w:rsidRDefault="00FA56B7" w:rsidP="00FA56B7">
            <w:pPr>
              <w:pStyle w:val="TAR"/>
              <w:rPr>
                <w:sz w:val="16"/>
                <w:szCs w:val="16"/>
              </w:rPr>
            </w:pPr>
            <w:r>
              <w:rPr>
                <w:sz w:val="16"/>
                <w:szCs w:val="16"/>
              </w:rPr>
              <w:t>1</w:t>
            </w:r>
          </w:p>
        </w:tc>
        <w:tc>
          <w:tcPr>
            <w:tcW w:w="449" w:type="dxa"/>
            <w:shd w:val="solid" w:color="FFFFFF" w:fill="auto"/>
          </w:tcPr>
          <w:p w14:paraId="7ED74EBB" w14:textId="77777777" w:rsidR="00FA56B7" w:rsidRDefault="00FA56B7" w:rsidP="00FA56B7">
            <w:pPr>
              <w:pStyle w:val="TAC"/>
              <w:rPr>
                <w:sz w:val="16"/>
                <w:szCs w:val="16"/>
              </w:rPr>
            </w:pPr>
            <w:r>
              <w:rPr>
                <w:sz w:val="16"/>
                <w:szCs w:val="16"/>
              </w:rPr>
              <w:t>F</w:t>
            </w:r>
          </w:p>
        </w:tc>
        <w:tc>
          <w:tcPr>
            <w:tcW w:w="5241" w:type="dxa"/>
            <w:shd w:val="solid" w:color="FFFFFF" w:fill="auto"/>
          </w:tcPr>
          <w:p w14:paraId="24F447E8" w14:textId="77777777" w:rsidR="00FA56B7" w:rsidRPr="00831867" w:rsidRDefault="00FA56B7" w:rsidP="00FA56B7">
            <w:pPr>
              <w:pStyle w:val="TAL"/>
              <w:rPr>
                <w:sz w:val="16"/>
                <w:szCs w:val="16"/>
              </w:rPr>
            </w:pPr>
            <w:r w:rsidRPr="00831867">
              <w:rPr>
                <w:sz w:val="16"/>
                <w:szCs w:val="16"/>
              </w:rPr>
              <w:t>Corrections for SNPN selection</w:t>
            </w:r>
          </w:p>
        </w:tc>
        <w:tc>
          <w:tcPr>
            <w:tcW w:w="748" w:type="dxa"/>
            <w:shd w:val="solid" w:color="FFFFFF" w:fill="auto"/>
          </w:tcPr>
          <w:p w14:paraId="4A775F61" w14:textId="77777777" w:rsidR="00FA56B7" w:rsidRDefault="00FA56B7" w:rsidP="00FA56B7">
            <w:pPr>
              <w:pStyle w:val="TAC"/>
              <w:rPr>
                <w:sz w:val="16"/>
                <w:szCs w:val="16"/>
              </w:rPr>
            </w:pPr>
            <w:r w:rsidRPr="00B048ED">
              <w:rPr>
                <w:sz w:val="16"/>
                <w:szCs w:val="16"/>
              </w:rPr>
              <w:t>16.3.0</w:t>
            </w:r>
          </w:p>
        </w:tc>
      </w:tr>
      <w:tr w:rsidR="00FA56B7" w:rsidRPr="006B0D02" w14:paraId="5B56B623" w14:textId="77777777" w:rsidTr="003F58D4">
        <w:tc>
          <w:tcPr>
            <w:tcW w:w="844" w:type="dxa"/>
            <w:shd w:val="solid" w:color="FFFFFF" w:fill="auto"/>
          </w:tcPr>
          <w:p w14:paraId="7F91336D" w14:textId="77777777" w:rsidR="00FA56B7" w:rsidRDefault="00FA56B7" w:rsidP="00FA56B7">
            <w:pPr>
              <w:pStyle w:val="TAC"/>
              <w:rPr>
                <w:sz w:val="16"/>
                <w:szCs w:val="16"/>
              </w:rPr>
            </w:pPr>
            <w:r>
              <w:rPr>
                <w:sz w:val="16"/>
                <w:szCs w:val="16"/>
              </w:rPr>
              <w:t>2019-09</w:t>
            </w:r>
          </w:p>
        </w:tc>
        <w:tc>
          <w:tcPr>
            <w:tcW w:w="953" w:type="dxa"/>
            <w:shd w:val="solid" w:color="FFFFFF" w:fill="auto"/>
          </w:tcPr>
          <w:p w14:paraId="006EC6DA" w14:textId="77777777" w:rsidR="00FA56B7" w:rsidRDefault="00FA56B7" w:rsidP="00FA56B7">
            <w:pPr>
              <w:pStyle w:val="TAC"/>
              <w:rPr>
                <w:sz w:val="16"/>
                <w:szCs w:val="16"/>
              </w:rPr>
            </w:pPr>
            <w:r>
              <w:rPr>
                <w:sz w:val="16"/>
                <w:szCs w:val="16"/>
              </w:rPr>
              <w:t>CP-85</w:t>
            </w:r>
          </w:p>
        </w:tc>
        <w:tc>
          <w:tcPr>
            <w:tcW w:w="1156" w:type="dxa"/>
            <w:shd w:val="solid" w:color="FFFFFF" w:fill="auto"/>
          </w:tcPr>
          <w:p w14:paraId="34CF3C30" w14:textId="77777777" w:rsidR="00FA56B7" w:rsidRPr="00831867" w:rsidRDefault="00FA56B7" w:rsidP="00FA56B7">
            <w:pPr>
              <w:pStyle w:val="TAC"/>
              <w:rPr>
                <w:sz w:val="16"/>
                <w:szCs w:val="16"/>
              </w:rPr>
            </w:pPr>
            <w:r w:rsidRPr="00831867">
              <w:rPr>
                <w:sz w:val="16"/>
                <w:szCs w:val="16"/>
              </w:rPr>
              <w:t>CP-192072</w:t>
            </w:r>
          </w:p>
        </w:tc>
        <w:tc>
          <w:tcPr>
            <w:tcW w:w="558" w:type="dxa"/>
            <w:shd w:val="solid" w:color="FFFFFF" w:fill="auto"/>
          </w:tcPr>
          <w:p w14:paraId="0D44D09D" w14:textId="77777777" w:rsidR="00FA56B7" w:rsidRDefault="00FA56B7" w:rsidP="00FA56B7">
            <w:pPr>
              <w:pStyle w:val="TAL"/>
              <w:rPr>
                <w:sz w:val="16"/>
                <w:szCs w:val="16"/>
              </w:rPr>
            </w:pPr>
            <w:r>
              <w:rPr>
                <w:sz w:val="16"/>
                <w:szCs w:val="16"/>
              </w:rPr>
              <w:t>0438</w:t>
            </w:r>
          </w:p>
        </w:tc>
        <w:tc>
          <w:tcPr>
            <w:tcW w:w="449" w:type="dxa"/>
            <w:shd w:val="solid" w:color="FFFFFF" w:fill="auto"/>
          </w:tcPr>
          <w:p w14:paraId="2403C77A" w14:textId="77777777" w:rsidR="00FA56B7" w:rsidRDefault="00FA56B7" w:rsidP="00FA56B7">
            <w:pPr>
              <w:pStyle w:val="TAR"/>
              <w:rPr>
                <w:sz w:val="16"/>
                <w:szCs w:val="16"/>
              </w:rPr>
            </w:pPr>
            <w:r>
              <w:rPr>
                <w:sz w:val="16"/>
                <w:szCs w:val="16"/>
              </w:rPr>
              <w:t>1</w:t>
            </w:r>
          </w:p>
        </w:tc>
        <w:tc>
          <w:tcPr>
            <w:tcW w:w="449" w:type="dxa"/>
            <w:shd w:val="solid" w:color="FFFFFF" w:fill="auto"/>
          </w:tcPr>
          <w:p w14:paraId="40086A80" w14:textId="77777777" w:rsidR="00FA56B7" w:rsidRDefault="00FA56B7" w:rsidP="00FA56B7">
            <w:pPr>
              <w:pStyle w:val="TAC"/>
              <w:rPr>
                <w:sz w:val="16"/>
                <w:szCs w:val="16"/>
              </w:rPr>
            </w:pPr>
            <w:r>
              <w:rPr>
                <w:sz w:val="16"/>
                <w:szCs w:val="16"/>
              </w:rPr>
              <w:t>F</w:t>
            </w:r>
          </w:p>
        </w:tc>
        <w:tc>
          <w:tcPr>
            <w:tcW w:w="5241" w:type="dxa"/>
            <w:shd w:val="solid" w:color="FFFFFF" w:fill="auto"/>
          </w:tcPr>
          <w:p w14:paraId="1DEA8429" w14:textId="77777777" w:rsidR="00FA56B7" w:rsidRPr="00831867" w:rsidRDefault="00FA56B7" w:rsidP="00FA56B7">
            <w:pPr>
              <w:pStyle w:val="TAL"/>
              <w:rPr>
                <w:sz w:val="16"/>
                <w:szCs w:val="16"/>
              </w:rPr>
            </w:pPr>
            <w:r w:rsidRPr="00831867">
              <w:rPr>
                <w:sz w:val="16"/>
                <w:szCs w:val="16"/>
              </w:rPr>
              <w:t>Lists of temporarily and permanently forbidden SNPNs</w:t>
            </w:r>
          </w:p>
        </w:tc>
        <w:tc>
          <w:tcPr>
            <w:tcW w:w="748" w:type="dxa"/>
            <w:shd w:val="solid" w:color="FFFFFF" w:fill="auto"/>
          </w:tcPr>
          <w:p w14:paraId="48DCD7FC" w14:textId="77777777" w:rsidR="00FA56B7" w:rsidRDefault="00FA56B7" w:rsidP="00FA56B7">
            <w:pPr>
              <w:pStyle w:val="TAC"/>
              <w:rPr>
                <w:sz w:val="16"/>
                <w:szCs w:val="16"/>
              </w:rPr>
            </w:pPr>
            <w:r w:rsidRPr="00B048ED">
              <w:rPr>
                <w:sz w:val="16"/>
                <w:szCs w:val="16"/>
              </w:rPr>
              <w:t>16.3.0</w:t>
            </w:r>
          </w:p>
        </w:tc>
      </w:tr>
      <w:tr w:rsidR="00FA56B7" w:rsidRPr="006B0D02" w14:paraId="52B02EC1" w14:textId="77777777" w:rsidTr="003F58D4">
        <w:tc>
          <w:tcPr>
            <w:tcW w:w="844" w:type="dxa"/>
            <w:shd w:val="solid" w:color="FFFFFF" w:fill="auto"/>
          </w:tcPr>
          <w:p w14:paraId="28964385" w14:textId="77777777" w:rsidR="00FA56B7" w:rsidRDefault="00FA56B7" w:rsidP="00FA56B7">
            <w:pPr>
              <w:pStyle w:val="TAC"/>
              <w:rPr>
                <w:sz w:val="16"/>
                <w:szCs w:val="16"/>
              </w:rPr>
            </w:pPr>
            <w:r>
              <w:rPr>
                <w:sz w:val="16"/>
                <w:szCs w:val="16"/>
              </w:rPr>
              <w:t>2019-09</w:t>
            </w:r>
          </w:p>
        </w:tc>
        <w:tc>
          <w:tcPr>
            <w:tcW w:w="953" w:type="dxa"/>
            <w:shd w:val="solid" w:color="FFFFFF" w:fill="auto"/>
          </w:tcPr>
          <w:p w14:paraId="27A900E3" w14:textId="77777777" w:rsidR="00FA56B7" w:rsidRDefault="00FA56B7" w:rsidP="00FA56B7">
            <w:pPr>
              <w:pStyle w:val="TAC"/>
              <w:rPr>
                <w:sz w:val="16"/>
                <w:szCs w:val="16"/>
              </w:rPr>
            </w:pPr>
            <w:r>
              <w:rPr>
                <w:sz w:val="16"/>
                <w:szCs w:val="16"/>
              </w:rPr>
              <w:t>CP-85</w:t>
            </w:r>
          </w:p>
        </w:tc>
        <w:tc>
          <w:tcPr>
            <w:tcW w:w="1156" w:type="dxa"/>
            <w:shd w:val="solid" w:color="FFFFFF" w:fill="auto"/>
          </w:tcPr>
          <w:p w14:paraId="1993C774" w14:textId="77777777" w:rsidR="00FA56B7" w:rsidRPr="00831867" w:rsidRDefault="00FA56B7" w:rsidP="00FA56B7">
            <w:pPr>
              <w:pStyle w:val="TAC"/>
              <w:rPr>
                <w:sz w:val="16"/>
                <w:szCs w:val="16"/>
              </w:rPr>
            </w:pPr>
            <w:r w:rsidRPr="00831867">
              <w:rPr>
                <w:sz w:val="16"/>
                <w:szCs w:val="16"/>
              </w:rPr>
              <w:t>CP-192072</w:t>
            </w:r>
          </w:p>
        </w:tc>
        <w:tc>
          <w:tcPr>
            <w:tcW w:w="558" w:type="dxa"/>
            <w:shd w:val="solid" w:color="FFFFFF" w:fill="auto"/>
          </w:tcPr>
          <w:p w14:paraId="55576F74" w14:textId="77777777" w:rsidR="00FA56B7" w:rsidRDefault="00FA56B7" w:rsidP="00FA56B7">
            <w:pPr>
              <w:pStyle w:val="TAL"/>
              <w:rPr>
                <w:sz w:val="16"/>
                <w:szCs w:val="16"/>
              </w:rPr>
            </w:pPr>
            <w:r>
              <w:rPr>
                <w:sz w:val="16"/>
                <w:szCs w:val="16"/>
              </w:rPr>
              <w:t>0439</w:t>
            </w:r>
          </w:p>
        </w:tc>
        <w:tc>
          <w:tcPr>
            <w:tcW w:w="449" w:type="dxa"/>
            <w:shd w:val="solid" w:color="FFFFFF" w:fill="auto"/>
          </w:tcPr>
          <w:p w14:paraId="165B8577" w14:textId="77777777" w:rsidR="00FA56B7" w:rsidRDefault="00FA56B7" w:rsidP="00FA56B7">
            <w:pPr>
              <w:pStyle w:val="TAR"/>
              <w:rPr>
                <w:sz w:val="16"/>
                <w:szCs w:val="16"/>
              </w:rPr>
            </w:pPr>
            <w:r>
              <w:rPr>
                <w:sz w:val="16"/>
                <w:szCs w:val="16"/>
              </w:rPr>
              <w:t>2</w:t>
            </w:r>
          </w:p>
        </w:tc>
        <w:tc>
          <w:tcPr>
            <w:tcW w:w="449" w:type="dxa"/>
            <w:shd w:val="solid" w:color="FFFFFF" w:fill="auto"/>
          </w:tcPr>
          <w:p w14:paraId="501BF547" w14:textId="77777777" w:rsidR="00FA56B7" w:rsidRDefault="00FA56B7" w:rsidP="00FA56B7">
            <w:pPr>
              <w:pStyle w:val="TAC"/>
              <w:rPr>
                <w:sz w:val="16"/>
                <w:szCs w:val="16"/>
              </w:rPr>
            </w:pPr>
            <w:r>
              <w:rPr>
                <w:sz w:val="16"/>
                <w:szCs w:val="16"/>
              </w:rPr>
              <w:t>F</w:t>
            </w:r>
          </w:p>
        </w:tc>
        <w:tc>
          <w:tcPr>
            <w:tcW w:w="5241" w:type="dxa"/>
            <w:shd w:val="solid" w:color="FFFFFF" w:fill="auto"/>
          </w:tcPr>
          <w:p w14:paraId="5B9D96D5" w14:textId="77777777" w:rsidR="00FA56B7" w:rsidRPr="00831867" w:rsidRDefault="00FA56B7" w:rsidP="00FA56B7">
            <w:pPr>
              <w:pStyle w:val="TAL"/>
              <w:rPr>
                <w:sz w:val="16"/>
                <w:szCs w:val="16"/>
              </w:rPr>
            </w:pPr>
            <w:r w:rsidRPr="00831867">
              <w:rPr>
                <w:sz w:val="16"/>
                <w:szCs w:val="16"/>
              </w:rPr>
              <w:t>"5GS forbidden tracking areas for regional provision of service" and MS operating in SNPN access mode</w:t>
            </w:r>
          </w:p>
        </w:tc>
        <w:tc>
          <w:tcPr>
            <w:tcW w:w="748" w:type="dxa"/>
            <w:shd w:val="solid" w:color="FFFFFF" w:fill="auto"/>
          </w:tcPr>
          <w:p w14:paraId="47B054C0" w14:textId="77777777" w:rsidR="00FA56B7" w:rsidRDefault="00FA56B7" w:rsidP="00FA56B7">
            <w:pPr>
              <w:pStyle w:val="TAC"/>
              <w:rPr>
                <w:sz w:val="16"/>
                <w:szCs w:val="16"/>
              </w:rPr>
            </w:pPr>
            <w:r w:rsidRPr="00B048ED">
              <w:rPr>
                <w:sz w:val="16"/>
                <w:szCs w:val="16"/>
              </w:rPr>
              <w:t>16.3.0</w:t>
            </w:r>
          </w:p>
        </w:tc>
      </w:tr>
      <w:tr w:rsidR="00FA56B7" w:rsidRPr="006B0D02" w14:paraId="10990D0B" w14:textId="77777777" w:rsidTr="003F58D4">
        <w:tc>
          <w:tcPr>
            <w:tcW w:w="844" w:type="dxa"/>
            <w:shd w:val="solid" w:color="FFFFFF" w:fill="auto"/>
          </w:tcPr>
          <w:p w14:paraId="4BFE7642" w14:textId="77777777" w:rsidR="00FA56B7" w:rsidRDefault="00FA56B7" w:rsidP="00FA56B7">
            <w:pPr>
              <w:pStyle w:val="TAC"/>
              <w:rPr>
                <w:sz w:val="16"/>
                <w:szCs w:val="16"/>
              </w:rPr>
            </w:pPr>
            <w:r>
              <w:rPr>
                <w:sz w:val="16"/>
                <w:szCs w:val="16"/>
              </w:rPr>
              <w:t>2019-09</w:t>
            </w:r>
          </w:p>
        </w:tc>
        <w:tc>
          <w:tcPr>
            <w:tcW w:w="953" w:type="dxa"/>
            <w:shd w:val="solid" w:color="FFFFFF" w:fill="auto"/>
          </w:tcPr>
          <w:p w14:paraId="7C0B9B23" w14:textId="77777777" w:rsidR="00FA56B7" w:rsidRDefault="00FA56B7" w:rsidP="00FA56B7">
            <w:pPr>
              <w:pStyle w:val="TAC"/>
              <w:rPr>
                <w:sz w:val="16"/>
                <w:szCs w:val="16"/>
              </w:rPr>
            </w:pPr>
            <w:r>
              <w:rPr>
                <w:sz w:val="16"/>
                <w:szCs w:val="16"/>
              </w:rPr>
              <w:t>CP-85</w:t>
            </w:r>
          </w:p>
        </w:tc>
        <w:tc>
          <w:tcPr>
            <w:tcW w:w="1156" w:type="dxa"/>
            <w:shd w:val="solid" w:color="FFFFFF" w:fill="auto"/>
          </w:tcPr>
          <w:p w14:paraId="644B93C2" w14:textId="77777777" w:rsidR="00FA56B7" w:rsidRPr="00831867" w:rsidRDefault="00FA56B7" w:rsidP="00FA56B7">
            <w:pPr>
              <w:pStyle w:val="TAC"/>
              <w:rPr>
                <w:sz w:val="16"/>
                <w:szCs w:val="16"/>
              </w:rPr>
            </w:pPr>
            <w:r w:rsidRPr="00831867">
              <w:rPr>
                <w:sz w:val="16"/>
                <w:szCs w:val="16"/>
              </w:rPr>
              <w:t>CP-192055</w:t>
            </w:r>
          </w:p>
        </w:tc>
        <w:tc>
          <w:tcPr>
            <w:tcW w:w="558" w:type="dxa"/>
            <w:shd w:val="solid" w:color="FFFFFF" w:fill="auto"/>
          </w:tcPr>
          <w:p w14:paraId="42707808" w14:textId="77777777" w:rsidR="00FA56B7" w:rsidRDefault="00FA56B7" w:rsidP="00FA56B7">
            <w:pPr>
              <w:pStyle w:val="TAL"/>
              <w:rPr>
                <w:sz w:val="16"/>
                <w:szCs w:val="16"/>
              </w:rPr>
            </w:pPr>
            <w:r>
              <w:rPr>
                <w:sz w:val="16"/>
                <w:szCs w:val="16"/>
              </w:rPr>
              <w:t>0440</w:t>
            </w:r>
          </w:p>
        </w:tc>
        <w:tc>
          <w:tcPr>
            <w:tcW w:w="449" w:type="dxa"/>
            <w:shd w:val="solid" w:color="FFFFFF" w:fill="auto"/>
          </w:tcPr>
          <w:p w14:paraId="6FB99CBA" w14:textId="77777777" w:rsidR="00FA56B7" w:rsidRDefault="00FA56B7" w:rsidP="00FA56B7">
            <w:pPr>
              <w:pStyle w:val="TAR"/>
              <w:rPr>
                <w:sz w:val="16"/>
                <w:szCs w:val="16"/>
              </w:rPr>
            </w:pPr>
            <w:r>
              <w:rPr>
                <w:sz w:val="16"/>
                <w:szCs w:val="16"/>
              </w:rPr>
              <w:t>4</w:t>
            </w:r>
          </w:p>
        </w:tc>
        <w:tc>
          <w:tcPr>
            <w:tcW w:w="449" w:type="dxa"/>
            <w:shd w:val="solid" w:color="FFFFFF" w:fill="auto"/>
          </w:tcPr>
          <w:p w14:paraId="3EBE72E6" w14:textId="77777777" w:rsidR="00FA56B7" w:rsidRDefault="00FA56B7" w:rsidP="00FA56B7">
            <w:pPr>
              <w:pStyle w:val="TAC"/>
              <w:rPr>
                <w:sz w:val="16"/>
                <w:szCs w:val="16"/>
              </w:rPr>
            </w:pPr>
            <w:r>
              <w:rPr>
                <w:sz w:val="16"/>
                <w:szCs w:val="16"/>
              </w:rPr>
              <w:t>F</w:t>
            </w:r>
          </w:p>
        </w:tc>
        <w:tc>
          <w:tcPr>
            <w:tcW w:w="5241" w:type="dxa"/>
            <w:shd w:val="solid" w:color="FFFFFF" w:fill="auto"/>
          </w:tcPr>
          <w:p w14:paraId="2B4AA79D" w14:textId="77777777" w:rsidR="00FA56B7" w:rsidRPr="00831867" w:rsidRDefault="00FA56B7" w:rsidP="00FA56B7">
            <w:pPr>
              <w:pStyle w:val="TAL"/>
              <w:rPr>
                <w:sz w:val="16"/>
                <w:szCs w:val="16"/>
              </w:rPr>
            </w:pPr>
            <w:r w:rsidRPr="00831867">
              <w:rPr>
                <w:sz w:val="16"/>
                <w:szCs w:val="16"/>
              </w:rPr>
              <w:t>Interactions between SOR-AF and other core network entities</w:t>
            </w:r>
          </w:p>
        </w:tc>
        <w:tc>
          <w:tcPr>
            <w:tcW w:w="748" w:type="dxa"/>
            <w:shd w:val="solid" w:color="FFFFFF" w:fill="auto"/>
          </w:tcPr>
          <w:p w14:paraId="6A0D0581" w14:textId="77777777" w:rsidR="00FA56B7" w:rsidRDefault="00FA56B7" w:rsidP="00FA56B7">
            <w:pPr>
              <w:pStyle w:val="TAC"/>
              <w:rPr>
                <w:sz w:val="16"/>
                <w:szCs w:val="16"/>
              </w:rPr>
            </w:pPr>
            <w:r w:rsidRPr="00B048ED">
              <w:rPr>
                <w:sz w:val="16"/>
                <w:szCs w:val="16"/>
              </w:rPr>
              <w:t>16.3.0</w:t>
            </w:r>
          </w:p>
        </w:tc>
      </w:tr>
      <w:tr w:rsidR="00FA56B7" w:rsidRPr="006B0D02" w14:paraId="557F85F3" w14:textId="77777777" w:rsidTr="003F58D4">
        <w:tc>
          <w:tcPr>
            <w:tcW w:w="844" w:type="dxa"/>
            <w:shd w:val="solid" w:color="FFFFFF" w:fill="auto"/>
          </w:tcPr>
          <w:p w14:paraId="5A96170B" w14:textId="77777777" w:rsidR="00FA56B7" w:rsidRDefault="00FA56B7" w:rsidP="00FA56B7">
            <w:pPr>
              <w:pStyle w:val="TAC"/>
              <w:rPr>
                <w:sz w:val="16"/>
                <w:szCs w:val="16"/>
              </w:rPr>
            </w:pPr>
            <w:r>
              <w:rPr>
                <w:sz w:val="16"/>
                <w:szCs w:val="16"/>
              </w:rPr>
              <w:t>2019-09</w:t>
            </w:r>
          </w:p>
        </w:tc>
        <w:tc>
          <w:tcPr>
            <w:tcW w:w="953" w:type="dxa"/>
            <w:shd w:val="solid" w:color="FFFFFF" w:fill="auto"/>
          </w:tcPr>
          <w:p w14:paraId="4AFED5BD" w14:textId="77777777" w:rsidR="00FA56B7" w:rsidRDefault="00FA56B7" w:rsidP="00FA56B7">
            <w:pPr>
              <w:pStyle w:val="TAC"/>
              <w:rPr>
                <w:sz w:val="16"/>
                <w:szCs w:val="16"/>
              </w:rPr>
            </w:pPr>
            <w:r>
              <w:rPr>
                <w:sz w:val="16"/>
                <w:szCs w:val="16"/>
              </w:rPr>
              <w:t>CP-85</w:t>
            </w:r>
          </w:p>
        </w:tc>
        <w:tc>
          <w:tcPr>
            <w:tcW w:w="1156" w:type="dxa"/>
            <w:shd w:val="solid" w:color="FFFFFF" w:fill="auto"/>
          </w:tcPr>
          <w:p w14:paraId="2D5A9E36" w14:textId="77777777" w:rsidR="00FA56B7" w:rsidRPr="00831867" w:rsidRDefault="00FA56B7" w:rsidP="00FA56B7">
            <w:pPr>
              <w:pStyle w:val="TAC"/>
              <w:rPr>
                <w:sz w:val="16"/>
                <w:szCs w:val="16"/>
              </w:rPr>
            </w:pPr>
            <w:r w:rsidRPr="003D460D">
              <w:rPr>
                <w:sz w:val="16"/>
                <w:szCs w:val="16"/>
              </w:rPr>
              <w:t>CP-192055</w:t>
            </w:r>
          </w:p>
        </w:tc>
        <w:tc>
          <w:tcPr>
            <w:tcW w:w="558" w:type="dxa"/>
            <w:shd w:val="solid" w:color="FFFFFF" w:fill="auto"/>
          </w:tcPr>
          <w:p w14:paraId="08743C56" w14:textId="77777777" w:rsidR="00FA56B7" w:rsidRDefault="00FA56B7" w:rsidP="00FA56B7">
            <w:pPr>
              <w:pStyle w:val="TAL"/>
              <w:rPr>
                <w:sz w:val="16"/>
                <w:szCs w:val="16"/>
              </w:rPr>
            </w:pPr>
            <w:r>
              <w:rPr>
                <w:sz w:val="16"/>
                <w:szCs w:val="16"/>
              </w:rPr>
              <w:t>0441</w:t>
            </w:r>
          </w:p>
        </w:tc>
        <w:tc>
          <w:tcPr>
            <w:tcW w:w="449" w:type="dxa"/>
            <w:shd w:val="solid" w:color="FFFFFF" w:fill="auto"/>
          </w:tcPr>
          <w:p w14:paraId="6E3B63FD" w14:textId="77777777" w:rsidR="00FA56B7" w:rsidRDefault="00FA56B7" w:rsidP="00FA56B7">
            <w:pPr>
              <w:pStyle w:val="TAR"/>
              <w:rPr>
                <w:sz w:val="16"/>
                <w:szCs w:val="16"/>
              </w:rPr>
            </w:pPr>
          </w:p>
        </w:tc>
        <w:tc>
          <w:tcPr>
            <w:tcW w:w="449" w:type="dxa"/>
            <w:shd w:val="solid" w:color="FFFFFF" w:fill="auto"/>
          </w:tcPr>
          <w:p w14:paraId="7777DC50" w14:textId="77777777" w:rsidR="00FA56B7" w:rsidRDefault="00FA56B7" w:rsidP="00FA56B7">
            <w:pPr>
              <w:pStyle w:val="TAC"/>
              <w:rPr>
                <w:sz w:val="16"/>
                <w:szCs w:val="16"/>
              </w:rPr>
            </w:pPr>
            <w:r>
              <w:rPr>
                <w:sz w:val="16"/>
                <w:szCs w:val="16"/>
              </w:rPr>
              <w:t>F</w:t>
            </w:r>
          </w:p>
        </w:tc>
        <w:tc>
          <w:tcPr>
            <w:tcW w:w="5241" w:type="dxa"/>
            <w:shd w:val="solid" w:color="FFFFFF" w:fill="auto"/>
          </w:tcPr>
          <w:p w14:paraId="4C4BEF8F" w14:textId="77777777" w:rsidR="00FA56B7" w:rsidRPr="00831867" w:rsidRDefault="00FA56B7" w:rsidP="00FA56B7">
            <w:pPr>
              <w:pStyle w:val="TAL"/>
              <w:rPr>
                <w:sz w:val="16"/>
                <w:szCs w:val="16"/>
              </w:rPr>
            </w:pPr>
            <w:r w:rsidRPr="003D460D">
              <w:rPr>
                <w:sz w:val="16"/>
                <w:szCs w:val="16"/>
              </w:rPr>
              <w:t xml:space="preserve">Clarification of possible PLMN/RAT selection due to cause value#15 </w:t>
            </w:r>
          </w:p>
        </w:tc>
        <w:tc>
          <w:tcPr>
            <w:tcW w:w="748" w:type="dxa"/>
            <w:shd w:val="solid" w:color="FFFFFF" w:fill="auto"/>
          </w:tcPr>
          <w:p w14:paraId="18321C97" w14:textId="77777777" w:rsidR="00FA56B7" w:rsidRDefault="00FA56B7" w:rsidP="00FA56B7">
            <w:pPr>
              <w:pStyle w:val="TAC"/>
              <w:rPr>
                <w:sz w:val="16"/>
                <w:szCs w:val="16"/>
              </w:rPr>
            </w:pPr>
            <w:r w:rsidRPr="00B048ED">
              <w:rPr>
                <w:sz w:val="16"/>
                <w:szCs w:val="16"/>
              </w:rPr>
              <w:t>16.3.0</w:t>
            </w:r>
          </w:p>
        </w:tc>
      </w:tr>
      <w:tr w:rsidR="00FA56B7" w:rsidRPr="006B0D02" w14:paraId="535E5DFC" w14:textId="77777777" w:rsidTr="003F58D4">
        <w:tc>
          <w:tcPr>
            <w:tcW w:w="844" w:type="dxa"/>
            <w:shd w:val="solid" w:color="FFFFFF" w:fill="auto"/>
          </w:tcPr>
          <w:p w14:paraId="1842A4DB" w14:textId="77777777" w:rsidR="00FA56B7" w:rsidRDefault="00FA56B7" w:rsidP="00FA56B7">
            <w:pPr>
              <w:pStyle w:val="TAC"/>
              <w:rPr>
                <w:sz w:val="16"/>
                <w:szCs w:val="16"/>
              </w:rPr>
            </w:pPr>
            <w:r>
              <w:rPr>
                <w:sz w:val="16"/>
                <w:szCs w:val="16"/>
              </w:rPr>
              <w:t>2019-09</w:t>
            </w:r>
          </w:p>
        </w:tc>
        <w:tc>
          <w:tcPr>
            <w:tcW w:w="953" w:type="dxa"/>
            <w:shd w:val="solid" w:color="FFFFFF" w:fill="auto"/>
          </w:tcPr>
          <w:p w14:paraId="4FBB1669" w14:textId="77777777" w:rsidR="00FA56B7" w:rsidRDefault="00FA56B7" w:rsidP="00FA56B7">
            <w:pPr>
              <w:pStyle w:val="TAC"/>
              <w:rPr>
                <w:sz w:val="16"/>
                <w:szCs w:val="16"/>
              </w:rPr>
            </w:pPr>
            <w:r>
              <w:rPr>
                <w:sz w:val="16"/>
                <w:szCs w:val="16"/>
              </w:rPr>
              <w:t>CP-85</w:t>
            </w:r>
          </w:p>
        </w:tc>
        <w:tc>
          <w:tcPr>
            <w:tcW w:w="1156" w:type="dxa"/>
            <w:shd w:val="solid" w:color="FFFFFF" w:fill="auto"/>
          </w:tcPr>
          <w:p w14:paraId="5757A477" w14:textId="77777777" w:rsidR="00FA56B7" w:rsidRPr="003D460D" w:rsidRDefault="00FA56B7" w:rsidP="00FA56B7">
            <w:pPr>
              <w:pStyle w:val="TAC"/>
              <w:rPr>
                <w:sz w:val="16"/>
                <w:szCs w:val="16"/>
              </w:rPr>
            </w:pPr>
            <w:r w:rsidRPr="003D460D">
              <w:rPr>
                <w:sz w:val="16"/>
                <w:szCs w:val="16"/>
              </w:rPr>
              <w:t>CP-192071</w:t>
            </w:r>
          </w:p>
        </w:tc>
        <w:tc>
          <w:tcPr>
            <w:tcW w:w="558" w:type="dxa"/>
            <w:shd w:val="solid" w:color="FFFFFF" w:fill="auto"/>
          </w:tcPr>
          <w:p w14:paraId="584D5FC4" w14:textId="77777777" w:rsidR="00FA56B7" w:rsidRDefault="00FA56B7" w:rsidP="00FA56B7">
            <w:pPr>
              <w:pStyle w:val="TAL"/>
              <w:rPr>
                <w:sz w:val="16"/>
                <w:szCs w:val="16"/>
              </w:rPr>
            </w:pPr>
            <w:r>
              <w:rPr>
                <w:sz w:val="16"/>
                <w:szCs w:val="16"/>
              </w:rPr>
              <w:t>0442</w:t>
            </w:r>
          </w:p>
        </w:tc>
        <w:tc>
          <w:tcPr>
            <w:tcW w:w="449" w:type="dxa"/>
            <w:shd w:val="solid" w:color="FFFFFF" w:fill="auto"/>
          </w:tcPr>
          <w:p w14:paraId="2B5FC9AE" w14:textId="77777777" w:rsidR="00FA56B7" w:rsidRDefault="00FA56B7" w:rsidP="00FA56B7">
            <w:pPr>
              <w:pStyle w:val="TAR"/>
              <w:rPr>
                <w:sz w:val="16"/>
                <w:szCs w:val="16"/>
              </w:rPr>
            </w:pPr>
            <w:r>
              <w:rPr>
                <w:sz w:val="16"/>
                <w:szCs w:val="16"/>
              </w:rPr>
              <w:t>3</w:t>
            </w:r>
          </w:p>
        </w:tc>
        <w:tc>
          <w:tcPr>
            <w:tcW w:w="449" w:type="dxa"/>
            <w:shd w:val="solid" w:color="FFFFFF" w:fill="auto"/>
          </w:tcPr>
          <w:p w14:paraId="14C8EC22" w14:textId="77777777" w:rsidR="00FA56B7" w:rsidRDefault="00FA56B7" w:rsidP="00FA56B7">
            <w:pPr>
              <w:pStyle w:val="TAC"/>
              <w:rPr>
                <w:sz w:val="16"/>
                <w:szCs w:val="16"/>
              </w:rPr>
            </w:pPr>
            <w:r>
              <w:rPr>
                <w:sz w:val="16"/>
                <w:szCs w:val="16"/>
              </w:rPr>
              <w:t>F</w:t>
            </w:r>
          </w:p>
        </w:tc>
        <w:tc>
          <w:tcPr>
            <w:tcW w:w="5241" w:type="dxa"/>
            <w:shd w:val="solid" w:color="FFFFFF" w:fill="auto"/>
          </w:tcPr>
          <w:p w14:paraId="7B17989C" w14:textId="77777777" w:rsidR="00FA56B7" w:rsidRPr="003D460D" w:rsidRDefault="00FA56B7" w:rsidP="00FA56B7">
            <w:pPr>
              <w:pStyle w:val="TAL"/>
              <w:rPr>
                <w:sz w:val="16"/>
                <w:szCs w:val="16"/>
              </w:rPr>
            </w:pPr>
            <w:r w:rsidRPr="003D460D">
              <w:rPr>
                <w:sz w:val="16"/>
                <w:szCs w:val="16"/>
              </w:rPr>
              <w:t>eDRX/relaxed monitoring HPLMN scan conflicts</w:t>
            </w:r>
          </w:p>
        </w:tc>
        <w:tc>
          <w:tcPr>
            <w:tcW w:w="748" w:type="dxa"/>
            <w:shd w:val="solid" w:color="FFFFFF" w:fill="auto"/>
          </w:tcPr>
          <w:p w14:paraId="534684B8" w14:textId="77777777" w:rsidR="00FA56B7" w:rsidRDefault="00FA56B7" w:rsidP="00FA56B7">
            <w:pPr>
              <w:pStyle w:val="TAC"/>
              <w:rPr>
                <w:sz w:val="16"/>
                <w:szCs w:val="16"/>
              </w:rPr>
            </w:pPr>
            <w:r w:rsidRPr="00B048ED">
              <w:rPr>
                <w:sz w:val="16"/>
                <w:szCs w:val="16"/>
              </w:rPr>
              <w:t>16.3.0</w:t>
            </w:r>
          </w:p>
        </w:tc>
      </w:tr>
      <w:tr w:rsidR="00FA56B7" w:rsidRPr="006B0D02" w14:paraId="0377B104" w14:textId="77777777" w:rsidTr="003F58D4">
        <w:tc>
          <w:tcPr>
            <w:tcW w:w="844" w:type="dxa"/>
            <w:shd w:val="solid" w:color="FFFFFF" w:fill="auto"/>
          </w:tcPr>
          <w:p w14:paraId="66486FE6" w14:textId="77777777" w:rsidR="00FA56B7" w:rsidRDefault="00FA56B7" w:rsidP="00FA56B7">
            <w:pPr>
              <w:pStyle w:val="TAC"/>
              <w:rPr>
                <w:sz w:val="16"/>
                <w:szCs w:val="16"/>
              </w:rPr>
            </w:pPr>
            <w:r>
              <w:rPr>
                <w:sz w:val="16"/>
                <w:szCs w:val="16"/>
              </w:rPr>
              <w:t>2019-09</w:t>
            </w:r>
          </w:p>
        </w:tc>
        <w:tc>
          <w:tcPr>
            <w:tcW w:w="953" w:type="dxa"/>
            <w:shd w:val="solid" w:color="FFFFFF" w:fill="auto"/>
          </w:tcPr>
          <w:p w14:paraId="03F9C537" w14:textId="77777777" w:rsidR="00FA56B7" w:rsidRDefault="00FA56B7" w:rsidP="00FA56B7">
            <w:pPr>
              <w:pStyle w:val="TAC"/>
              <w:rPr>
                <w:sz w:val="16"/>
                <w:szCs w:val="16"/>
              </w:rPr>
            </w:pPr>
            <w:r>
              <w:rPr>
                <w:sz w:val="16"/>
                <w:szCs w:val="16"/>
              </w:rPr>
              <w:t>CP-85</w:t>
            </w:r>
          </w:p>
        </w:tc>
        <w:tc>
          <w:tcPr>
            <w:tcW w:w="1156" w:type="dxa"/>
            <w:shd w:val="solid" w:color="FFFFFF" w:fill="auto"/>
          </w:tcPr>
          <w:p w14:paraId="200F8FB9" w14:textId="77777777" w:rsidR="00FA56B7" w:rsidRPr="003D460D" w:rsidRDefault="00FA56B7" w:rsidP="00FA56B7">
            <w:pPr>
              <w:pStyle w:val="TAC"/>
              <w:rPr>
                <w:sz w:val="16"/>
                <w:szCs w:val="16"/>
              </w:rPr>
            </w:pPr>
            <w:r w:rsidRPr="00FA56B7">
              <w:rPr>
                <w:sz w:val="16"/>
                <w:szCs w:val="16"/>
              </w:rPr>
              <w:t>CP-192055</w:t>
            </w:r>
          </w:p>
        </w:tc>
        <w:tc>
          <w:tcPr>
            <w:tcW w:w="558" w:type="dxa"/>
            <w:shd w:val="solid" w:color="FFFFFF" w:fill="auto"/>
          </w:tcPr>
          <w:p w14:paraId="10095D4A" w14:textId="77777777" w:rsidR="00FA56B7" w:rsidRDefault="00FA56B7" w:rsidP="00FA56B7">
            <w:pPr>
              <w:pStyle w:val="TAL"/>
              <w:rPr>
                <w:sz w:val="16"/>
                <w:szCs w:val="16"/>
              </w:rPr>
            </w:pPr>
            <w:r>
              <w:rPr>
                <w:sz w:val="16"/>
                <w:szCs w:val="16"/>
              </w:rPr>
              <w:t>0444</w:t>
            </w:r>
          </w:p>
        </w:tc>
        <w:tc>
          <w:tcPr>
            <w:tcW w:w="449" w:type="dxa"/>
            <w:shd w:val="solid" w:color="FFFFFF" w:fill="auto"/>
          </w:tcPr>
          <w:p w14:paraId="524C9262" w14:textId="77777777" w:rsidR="00FA56B7" w:rsidRDefault="00FA56B7" w:rsidP="00FA56B7">
            <w:pPr>
              <w:pStyle w:val="TAR"/>
              <w:rPr>
                <w:sz w:val="16"/>
                <w:szCs w:val="16"/>
              </w:rPr>
            </w:pPr>
            <w:r>
              <w:rPr>
                <w:sz w:val="16"/>
                <w:szCs w:val="16"/>
              </w:rPr>
              <w:t>1</w:t>
            </w:r>
          </w:p>
        </w:tc>
        <w:tc>
          <w:tcPr>
            <w:tcW w:w="449" w:type="dxa"/>
            <w:shd w:val="solid" w:color="FFFFFF" w:fill="auto"/>
          </w:tcPr>
          <w:p w14:paraId="5E98A3C6" w14:textId="77777777" w:rsidR="00FA56B7" w:rsidRDefault="00FA56B7" w:rsidP="00FA56B7">
            <w:pPr>
              <w:pStyle w:val="TAC"/>
              <w:rPr>
                <w:sz w:val="16"/>
                <w:szCs w:val="16"/>
              </w:rPr>
            </w:pPr>
            <w:r>
              <w:rPr>
                <w:sz w:val="16"/>
                <w:szCs w:val="16"/>
              </w:rPr>
              <w:t>F</w:t>
            </w:r>
          </w:p>
        </w:tc>
        <w:tc>
          <w:tcPr>
            <w:tcW w:w="5241" w:type="dxa"/>
            <w:shd w:val="solid" w:color="FFFFFF" w:fill="auto"/>
          </w:tcPr>
          <w:p w14:paraId="20CFCB88" w14:textId="77777777" w:rsidR="00FA56B7" w:rsidRPr="003D460D" w:rsidRDefault="00FA56B7" w:rsidP="00FA56B7">
            <w:pPr>
              <w:pStyle w:val="TAL"/>
              <w:rPr>
                <w:sz w:val="16"/>
                <w:szCs w:val="16"/>
              </w:rPr>
            </w:pPr>
            <w:r w:rsidRPr="00FA56B7">
              <w:rPr>
                <w:sz w:val="16"/>
                <w:szCs w:val="16"/>
              </w:rPr>
              <w:t>Handling of SOR failure encountered in manual mode of operation</w:t>
            </w:r>
          </w:p>
        </w:tc>
        <w:tc>
          <w:tcPr>
            <w:tcW w:w="748" w:type="dxa"/>
            <w:shd w:val="solid" w:color="FFFFFF" w:fill="auto"/>
          </w:tcPr>
          <w:p w14:paraId="5EBFE9C2" w14:textId="77777777" w:rsidR="00FA56B7" w:rsidRDefault="00FA56B7" w:rsidP="00FA56B7">
            <w:pPr>
              <w:pStyle w:val="TAC"/>
              <w:rPr>
                <w:sz w:val="16"/>
                <w:szCs w:val="16"/>
              </w:rPr>
            </w:pPr>
            <w:r w:rsidRPr="00B048ED">
              <w:rPr>
                <w:sz w:val="16"/>
                <w:szCs w:val="16"/>
              </w:rPr>
              <w:t>16.3.0</w:t>
            </w:r>
          </w:p>
        </w:tc>
      </w:tr>
      <w:tr w:rsidR="00FA56B7" w:rsidRPr="006B0D02" w14:paraId="657E8E87" w14:textId="77777777" w:rsidTr="003F58D4">
        <w:tc>
          <w:tcPr>
            <w:tcW w:w="844" w:type="dxa"/>
            <w:shd w:val="solid" w:color="FFFFFF" w:fill="auto"/>
          </w:tcPr>
          <w:p w14:paraId="21CE8B65" w14:textId="77777777" w:rsidR="00FA56B7" w:rsidRDefault="00FA56B7" w:rsidP="00FA56B7">
            <w:pPr>
              <w:pStyle w:val="TAC"/>
              <w:rPr>
                <w:sz w:val="16"/>
                <w:szCs w:val="16"/>
              </w:rPr>
            </w:pPr>
            <w:r>
              <w:rPr>
                <w:sz w:val="16"/>
                <w:szCs w:val="16"/>
              </w:rPr>
              <w:t>2019-09</w:t>
            </w:r>
          </w:p>
        </w:tc>
        <w:tc>
          <w:tcPr>
            <w:tcW w:w="953" w:type="dxa"/>
            <w:shd w:val="solid" w:color="FFFFFF" w:fill="auto"/>
          </w:tcPr>
          <w:p w14:paraId="0BC66A3A" w14:textId="77777777" w:rsidR="00FA56B7" w:rsidRDefault="00FA56B7" w:rsidP="00FA56B7">
            <w:pPr>
              <w:pStyle w:val="TAC"/>
              <w:rPr>
                <w:sz w:val="16"/>
                <w:szCs w:val="16"/>
              </w:rPr>
            </w:pPr>
            <w:r>
              <w:rPr>
                <w:sz w:val="16"/>
                <w:szCs w:val="16"/>
              </w:rPr>
              <w:t>CP-85</w:t>
            </w:r>
          </w:p>
        </w:tc>
        <w:tc>
          <w:tcPr>
            <w:tcW w:w="1156" w:type="dxa"/>
            <w:shd w:val="solid" w:color="FFFFFF" w:fill="auto"/>
          </w:tcPr>
          <w:p w14:paraId="55E5DFF4" w14:textId="77777777" w:rsidR="00FA56B7" w:rsidRPr="00FA56B7" w:rsidRDefault="00FA56B7" w:rsidP="00FA56B7">
            <w:pPr>
              <w:pStyle w:val="TAC"/>
              <w:rPr>
                <w:sz w:val="16"/>
                <w:szCs w:val="16"/>
              </w:rPr>
            </w:pPr>
            <w:r w:rsidRPr="00FA56B7">
              <w:rPr>
                <w:sz w:val="16"/>
                <w:szCs w:val="16"/>
              </w:rPr>
              <w:t>CP-192072</w:t>
            </w:r>
          </w:p>
        </w:tc>
        <w:tc>
          <w:tcPr>
            <w:tcW w:w="558" w:type="dxa"/>
            <w:shd w:val="solid" w:color="FFFFFF" w:fill="auto"/>
          </w:tcPr>
          <w:p w14:paraId="6ECD65E9" w14:textId="77777777" w:rsidR="00FA56B7" w:rsidRDefault="00FA56B7" w:rsidP="00FA56B7">
            <w:pPr>
              <w:pStyle w:val="TAL"/>
              <w:rPr>
                <w:sz w:val="16"/>
                <w:szCs w:val="16"/>
              </w:rPr>
            </w:pPr>
            <w:r>
              <w:rPr>
                <w:sz w:val="16"/>
                <w:szCs w:val="16"/>
              </w:rPr>
              <w:t>0446</w:t>
            </w:r>
          </w:p>
        </w:tc>
        <w:tc>
          <w:tcPr>
            <w:tcW w:w="449" w:type="dxa"/>
            <w:shd w:val="solid" w:color="FFFFFF" w:fill="auto"/>
          </w:tcPr>
          <w:p w14:paraId="58CB866B" w14:textId="77777777" w:rsidR="00FA56B7" w:rsidRDefault="00FA56B7" w:rsidP="00FA56B7">
            <w:pPr>
              <w:pStyle w:val="TAR"/>
              <w:rPr>
                <w:sz w:val="16"/>
                <w:szCs w:val="16"/>
              </w:rPr>
            </w:pPr>
            <w:r>
              <w:rPr>
                <w:sz w:val="16"/>
                <w:szCs w:val="16"/>
              </w:rPr>
              <w:t>1</w:t>
            </w:r>
          </w:p>
        </w:tc>
        <w:tc>
          <w:tcPr>
            <w:tcW w:w="449" w:type="dxa"/>
            <w:shd w:val="solid" w:color="FFFFFF" w:fill="auto"/>
          </w:tcPr>
          <w:p w14:paraId="12F08A92" w14:textId="77777777" w:rsidR="00FA56B7" w:rsidRDefault="00FA56B7" w:rsidP="00FA56B7">
            <w:pPr>
              <w:pStyle w:val="TAC"/>
              <w:rPr>
                <w:sz w:val="16"/>
                <w:szCs w:val="16"/>
              </w:rPr>
            </w:pPr>
            <w:r>
              <w:rPr>
                <w:sz w:val="16"/>
                <w:szCs w:val="16"/>
              </w:rPr>
              <w:t>F</w:t>
            </w:r>
          </w:p>
        </w:tc>
        <w:tc>
          <w:tcPr>
            <w:tcW w:w="5241" w:type="dxa"/>
            <w:shd w:val="solid" w:color="FFFFFF" w:fill="auto"/>
          </w:tcPr>
          <w:p w14:paraId="3100B265" w14:textId="77777777" w:rsidR="00FA56B7" w:rsidRPr="00FA56B7" w:rsidRDefault="00FA56B7" w:rsidP="00FA56B7">
            <w:pPr>
              <w:pStyle w:val="TAL"/>
              <w:rPr>
                <w:sz w:val="16"/>
                <w:szCs w:val="16"/>
              </w:rPr>
            </w:pPr>
            <w:r w:rsidRPr="00FA56B7">
              <w:rPr>
                <w:sz w:val="16"/>
                <w:szCs w:val="16"/>
              </w:rPr>
              <w:t>Addition of unified access control configuration to the "list of subscriber data" for access to SNPNs</w:t>
            </w:r>
          </w:p>
        </w:tc>
        <w:tc>
          <w:tcPr>
            <w:tcW w:w="748" w:type="dxa"/>
            <w:shd w:val="solid" w:color="FFFFFF" w:fill="auto"/>
          </w:tcPr>
          <w:p w14:paraId="02C89EBE" w14:textId="77777777" w:rsidR="00FA56B7" w:rsidRDefault="00FA56B7" w:rsidP="00FA56B7">
            <w:pPr>
              <w:pStyle w:val="TAC"/>
              <w:rPr>
                <w:sz w:val="16"/>
                <w:szCs w:val="16"/>
              </w:rPr>
            </w:pPr>
            <w:r w:rsidRPr="00B048ED">
              <w:rPr>
                <w:sz w:val="16"/>
                <w:szCs w:val="16"/>
              </w:rPr>
              <w:t>16.3.0</w:t>
            </w:r>
          </w:p>
        </w:tc>
      </w:tr>
      <w:tr w:rsidR="00FA56B7" w:rsidRPr="006B0D02" w14:paraId="377F6D2F" w14:textId="77777777" w:rsidTr="003F58D4">
        <w:tc>
          <w:tcPr>
            <w:tcW w:w="844" w:type="dxa"/>
            <w:shd w:val="solid" w:color="FFFFFF" w:fill="auto"/>
          </w:tcPr>
          <w:p w14:paraId="432EB107" w14:textId="77777777" w:rsidR="00FA56B7" w:rsidRDefault="00FA56B7" w:rsidP="00FA56B7">
            <w:pPr>
              <w:pStyle w:val="TAC"/>
              <w:rPr>
                <w:sz w:val="16"/>
                <w:szCs w:val="16"/>
              </w:rPr>
            </w:pPr>
            <w:r>
              <w:rPr>
                <w:sz w:val="16"/>
                <w:szCs w:val="16"/>
              </w:rPr>
              <w:t>2019-09</w:t>
            </w:r>
          </w:p>
        </w:tc>
        <w:tc>
          <w:tcPr>
            <w:tcW w:w="953" w:type="dxa"/>
            <w:shd w:val="solid" w:color="FFFFFF" w:fill="auto"/>
          </w:tcPr>
          <w:p w14:paraId="714A3E2B" w14:textId="77777777" w:rsidR="00FA56B7" w:rsidRDefault="00FA56B7" w:rsidP="00FA56B7">
            <w:pPr>
              <w:pStyle w:val="TAC"/>
              <w:rPr>
                <w:sz w:val="16"/>
                <w:szCs w:val="16"/>
              </w:rPr>
            </w:pPr>
            <w:r>
              <w:rPr>
                <w:sz w:val="16"/>
                <w:szCs w:val="16"/>
              </w:rPr>
              <w:t>CP-85</w:t>
            </w:r>
          </w:p>
        </w:tc>
        <w:tc>
          <w:tcPr>
            <w:tcW w:w="1156" w:type="dxa"/>
            <w:shd w:val="solid" w:color="FFFFFF" w:fill="auto"/>
          </w:tcPr>
          <w:p w14:paraId="483FF5A6" w14:textId="77777777" w:rsidR="00FA56B7" w:rsidRPr="00FA56B7" w:rsidRDefault="00FA56B7" w:rsidP="00FA56B7">
            <w:pPr>
              <w:pStyle w:val="TAC"/>
              <w:rPr>
                <w:sz w:val="16"/>
                <w:szCs w:val="16"/>
              </w:rPr>
            </w:pPr>
            <w:r w:rsidRPr="00FA56B7">
              <w:rPr>
                <w:sz w:val="16"/>
                <w:szCs w:val="16"/>
              </w:rPr>
              <w:t>CP-192055</w:t>
            </w:r>
          </w:p>
        </w:tc>
        <w:tc>
          <w:tcPr>
            <w:tcW w:w="558" w:type="dxa"/>
            <w:shd w:val="solid" w:color="FFFFFF" w:fill="auto"/>
          </w:tcPr>
          <w:p w14:paraId="58BFCF39" w14:textId="77777777" w:rsidR="00FA56B7" w:rsidRDefault="00FA56B7" w:rsidP="00FA56B7">
            <w:pPr>
              <w:pStyle w:val="TAL"/>
              <w:rPr>
                <w:sz w:val="16"/>
                <w:szCs w:val="16"/>
              </w:rPr>
            </w:pPr>
            <w:r>
              <w:rPr>
                <w:sz w:val="16"/>
                <w:szCs w:val="16"/>
              </w:rPr>
              <w:t>0449</w:t>
            </w:r>
          </w:p>
        </w:tc>
        <w:tc>
          <w:tcPr>
            <w:tcW w:w="449" w:type="dxa"/>
            <w:shd w:val="solid" w:color="FFFFFF" w:fill="auto"/>
          </w:tcPr>
          <w:p w14:paraId="517DA974" w14:textId="77777777" w:rsidR="00FA56B7" w:rsidRDefault="00FA56B7" w:rsidP="00FA56B7">
            <w:pPr>
              <w:pStyle w:val="TAR"/>
              <w:rPr>
                <w:sz w:val="16"/>
                <w:szCs w:val="16"/>
              </w:rPr>
            </w:pPr>
            <w:r>
              <w:rPr>
                <w:sz w:val="16"/>
                <w:szCs w:val="16"/>
              </w:rPr>
              <w:t>1</w:t>
            </w:r>
          </w:p>
        </w:tc>
        <w:tc>
          <w:tcPr>
            <w:tcW w:w="449" w:type="dxa"/>
            <w:shd w:val="solid" w:color="FFFFFF" w:fill="auto"/>
          </w:tcPr>
          <w:p w14:paraId="5CDAA89F" w14:textId="77777777" w:rsidR="00FA56B7" w:rsidRDefault="00FA56B7" w:rsidP="00FA56B7">
            <w:pPr>
              <w:pStyle w:val="TAC"/>
              <w:rPr>
                <w:sz w:val="16"/>
                <w:szCs w:val="16"/>
              </w:rPr>
            </w:pPr>
            <w:r>
              <w:rPr>
                <w:sz w:val="16"/>
                <w:szCs w:val="16"/>
              </w:rPr>
              <w:t>F</w:t>
            </w:r>
          </w:p>
        </w:tc>
        <w:tc>
          <w:tcPr>
            <w:tcW w:w="5241" w:type="dxa"/>
            <w:shd w:val="solid" w:color="FFFFFF" w:fill="auto"/>
          </w:tcPr>
          <w:p w14:paraId="4B83C1AA" w14:textId="77777777" w:rsidR="00FA56B7" w:rsidRPr="00FA56B7" w:rsidRDefault="00FA56B7" w:rsidP="00FA56B7">
            <w:pPr>
              <w:pStyle w:val="TAL"/>
              <w:rPr>
                <w:sz w:val="16"/>
                <w:szCs w:val="16"/>
              </w:rPr>
            </w:pPr>
            <w:r w:rsidRPr="00FA56B7">
              <w:rPr>
                <w:sz w:val="16"/>
                <w:szCs w:val="16"/>
              </w:rPr>
              <w:t>OPLMN list handling</w:t>
            </w:r>
          </w:p>
        </w:tc>
        <w:tc>
          <w:tcPr>
            <w:tcW w:w="748" w:type="dxa"/>
            <w:shd w:val="solid" w:color="FFFFFF" w:fill="auto"/>
          </w:tcPr>
          <w:p w14:paraId="18A971CC" w14:textId="77777777" w:rsidR="00FA56B7" w:rsidRDefault="00FA56B7" w:rsidP="00FA56B7">
            <w:pPr>
              <w:pStyle w:val="TAC"/>
              <w:rPr>
                <w:sz w:val="16"/>
                <w:szCs w:val="16"/>
              </w:rPr>
            </w:pPr>
            <w:r w:rsidRPr="00B048ED">
              <w:rPr>
                <w:sz w:val="16"/>
                <w:szCs w:val="16"/>
              </w:rPr>
              <w:t>16.3.0</w:t>
            </w:r>
          </w:p>
        </w:tc>
      </w:tr>
      <w:tr w:rsidR="00922DAA" w:rsidRPr="006B0D02" w14:paraId="7D1144AF" w14:textId="77777777" w:rsidTr="003F58D4">
        <w:tc>
          <w:tcPr>
            <w:tcW w:w="844" w:type="dxa"/>
            <w:shd w:val="solid" w:color="FFFFFF" w:fill="auto"/>
          </w:tcPr>
          <w:p w14:paraId="2E8C8841" w14:textId="77777777" w:rsidR="00922DAA" w:rsidRDefault="00922DAA" w:rsidP="00FA56B7">
            <w:pPr>
              <w:pStyle w:val="TAC"/>
              <w:rPr>
                <w:sz w:val="16"/>
                <w:szCs w:val="16"/>
              </w:rPr>
            </w:pPr>
            <w:r>
              <w:rPr>
                <w:sz w:val="16"/>
                <w:szCs w:val="16"/>
              </w:rPr>
              <w:t>2019-12</w:t>
            </w:r>
          </w:p>
        </w:tc>
        <w:tc>
          <w:tcPr>
            <w:tcW w:w="953" w:type="dxa"/>
            <w:shd w:val="solid" w:color="FFFFFF" w:fill="auto"/>
          </w:tcPr>
          <w:p w14:paraId="6053F9D5" w14:textId="77777777" w:rsidR="00922DAA" w:rsidRDefault="00922DAA" w:rsidP="00FA56B7">
            <w:pPr>
              <w:pStyle w:val="TAC"/>
              <w:rPr>
                <w:sz w:val="16"/>
                <w:szCs w:val="16"/>
              </w:rPr>
            </w:pPr>
            <w:r>
              <w:rPr>
                <w:sz w:val="16"/>
                <w:szCs w:val="16"/>
              </w:rPr>
              <w:t>CP-86</w:t>
            </w:r>
          </w:p>
        </w:tc>
        <w:tc>
          <w:tcPr>
            <w:tcW w:w="1156" w:type="dxa"/>
            <w:shd w:val="solid" w:color="FFFFFF" w:fill="auto"/>
          </w:tcPr>
          <w:p w14:paraId="10A44084" w14:textId="77777777" w:rsidR="00922DAA" w:rsidRPr="00FA56B7" w:rsidRDefault="00922DAA" w:rsidP="00FA56B7">
            <w:pPr>
              <w:pStyle w:val="TAC"/>
              <w:rPr>
                <w:sz w:val="16"/>
                <w:szCs w:val="16"/>
              </w:rPr>
            </w:pPr>
            <w:r w:rsidRPr="00922DAA">
              <w:rPr>
                <w:sz w:val="16"/>
                <w:szCs w:val="16"/>
              </w:rPr>
              <w:t>CP-193092</w:t>
            </w:r>
          </w:p>
        </w:tc>
        <w:tc>
          <w:tcPr>
            <w:tcW w:w="558" w:type="dxa"/>
            <w:shd w:val="solid" w:color="FFFFFF" w:fill="auto"/>
          </w:tcPr>
          <w:p w14:paraId="084BBD28" w14:textId="77777777" w:rsidR="00922DAA" w:rsidRDefault="00922DAA" w:rsidP="00FA56B7">
            <w:pPr>
              <w:pStyle w:val="TAL"/>
              <w:rPr>
                <w:sz w:val="16"/>
                <w:szCs w:val="16"/>
              </w:rPr>
            </w:pPr>
            <w:r>
              <w:rPr>
                <w:sz w:val="16"/>
                <w:szCs w:val="16"/>
              </w:rPr>
              <w:t>0445</w:t>
            </w:r>
          </w:p>
        </w:tc>
        <w:tc>
          <w:tcPr>
            <w:tcW w:w="449" w:type="dxa"/>
            <w:shd w:val="solid" w:color="FFFFFF" w:fill="auto"/>
          </w:tcPr>
          <w:p w14:paraId="5CA459A8" w14:textId="77777777" w:rsidR="00922DAA" w:rsidRDefault="00922DAA" w:rsidP="00FA56B7">
            <w:pPr>
              <w:pStyle w:val="TAR"/>
              <w:rPr>
                <w:sz w:val="16"/>
                <w:szCs w:val="16"/>
              </w:rPr>
            </w:pPr>
            <w:r>
              <w:rPr>
                <w:sz w:val="16"/>
                <w:szCs w:val="16"/>
              </w:rPr>
              <w:t>2</w:t>
            </w:r>
          </w:p>
        </w:tc>
        <w:tc>
          <w:tcPr>
            <w:tcW w:w="449" w:type="dxa"/>
            <w:shd w:val="solid" w:color="FFFFFF" w:fill="auto"/>
          </w:tcPr>
          <w:p w14:paraId="28106FBA" w14:textId="77777777" w:rsidR="00922DAA" w:rsidRDefault="00922DAA" w:rsidP="00FA56B7">
            <w:pPr>
              <w:pStyle w:val="TAC"/>
              <w:rPr>
                <w:sz w:val="16"/>
                <w:szCs w:val="16"/>
              </w:rPr>
            </w:pPr>
            <w:r>
              <w:rPr>
                <w:sz w:val="16"/>
                <w:szCs w:val="16"/>
              </w:rPr>
              <w:t>F</w:t>
            </w:r>
          </w:p>
        </w:tc>
        <w:tc>
          <w:tcPr>
            <w:tcW w:w="5241" w:type="dxa"/>
            <w:shd w:val="solid" w:color="FFFFFF" w:fill="auto"/>
          </w:tcPr>
          <w:p w14:paraId="199B096A" w14:textId="77777777" w:rsidR="00922DAA" w:rsidRPr="00FA56B7" w:rsidRDefault="00922DAA" w:rsidP="00FA56B7">
            <w:pPr>
              <w:pStyle w:val="TAL"/>
              <w:rPr>
                <w:sz w:val="16"/>
                <w:szCs w:val="16"/>
              </w:rPr>
            </w:pPr>
            <w:r w:rsidRPr="00922DAA">
              <w:rPr>
                <w:sz w:val="16"/>
                <w:szCs w:val="16"/>
              </w:rPr>
              <w:t>Clarification on sending of REGISTRATION COMPLETE message for SOR during registration</w:t>
            </w:r>
          </w:p>
        </w:tc>
        <w:tc>
          <w:tcPr>
            <w:tcW w:w="748" w:type="dxa"/>
            <w:shd w:val="solid" w:color="FFFFFF" w:fill="auto"/>
          </w:tcPr>
          <w:p w14:paraId="6BC4EEFD" w14:textId="77777777" w:rsidR="00922DAA" w:rsidRPr="00B048ED" w:rsidRDefault="00922DAA" w:rsidP="00FA56B7">
            <w:pPr>
              <w:pStyle w:val="TAC"/>
              <w:rPr>
                <w:sz w:val="16"/>
                <w:szCs w:val="16"/>
              </w:rPr>
            </w:pPr>
            <w:r>
              <w:rPr>
                <w:sz w:val="16"/>
                <w:szCs w:val="16"/>
              </w:rPr>
              <w:t>16.4.0</w:t>
            </w:r>
          </w:p>
        </w:tc>
      </w:tr>
      <w:tr w:rsidR="003A5ED6" w:rsidRPr="006B0D02" w14:paraId="627157F6" w14:textId="77777777" w:rsidTr="003F58D4">
        <w:tc>
          <w:tcPr>
            <w:tcW w:w="844" w:type="dxa"/>
            <w:shd w:val="solid" w:color="FFFFFF" w:fill="auto"/>
          </w:tcPr>
          <w:p w14:paraId="1A84F99E" w14:textId="77777777" w:rsidR="003A5ED6" w:rsidRDefault="003A5ED6" w:rsidP="003A5ED6">
            <w:pPr>
              <w:pStyle w:val="TAC"/>
              <w:rPr>
                <w:sz w:val="16"/>
                <w:szCs w:val="16"/>
              </w:rPr>
            </w:pPr>
            <w:r>
              <w:rPr>
                <w:sz w:val="16"/>
                <w:szCs w:val="16"/>
              </w:rPr>
              <w:t>2019-12</w:t>
            </w:r>
          </w:p>
        </w:tc>
        <w:tc>
          <w:tcPr>
            <w:tcW w:w="953" w:type="dxa"/>
            <w:shd w:val="solid" w:color="FFFFFF" w:fill="auto"/>
          </w:tcPr>
          <w:p w14:paraId="7A68E89A" w14:textId="77777777" w:rsidR="003A5ED6" w:rsidRDefault="003A5ED6" w:rsidP="003A5ED6">
            <w:pPr>
              <w:pStyle w:val="TAC"/>
              <w:rPr>
                <w:sz w:val="16"/>
                <w:szCs w:val="16"/>
              </w:rPr>
            </w:pPr>
            <w:r>
              <w:rPr>
                <w:sz w:val="16"/>
                <w:szCs w:val="16"/>
              </w:rPr>
              <w:t>CP-86</w:t>
            </w:r>
          </w:p>
        </w:tc>
        <w:tc>
          <w:tcPr>
            <w:tcW w:w="1156" w:type="dxa"/>
            <w:shd w:val="solid" w:color="FFFFFF" w:fill="auto"/>
          </w:tcPr>
          <w:p w14:paraId="25B063B8" w14:textId="77777777" w:rsidR="003A5ED6" w:rsidRPr="00FA56B7" w:rsidRDefault="003A5ED6" w:rsidP="003A5ED6">
            <w:pPr>
              <w:pStyle w:val="TAC"/>
              <w:rPr>
                <w:sz w:val="16"/>
                <w:szCs w:val="16"/>
              </w:rPr>
            </w:pPr>
            <w:r w:rsidRPr="00922DAA">
              <w:rPr>
                <w:sz w:val="16"/>
                <w:szCs w:val="16"/>
              </w:rPr>
              <w:t>CP-193092</w:t>
            </w:r>
          </w:p>
        </w:tc>
        <w:tc>
          <w:tcPr>
            <w:tcW w:w="558" w:type="dxa"/>
            <w:shd w:val="solid" w:color="FFFFFF" w:fill="auto"/>
          </w:tcPr>
          <w:p w14:paraId="7AEE4269" w14:textId="77777777" w:rsidR="003A5ED6" w:rsidRDefault="003A5ED6" w:rsidP="003A5ED6">
            <w:pPr>
              <w:pStyle w:val="TAL"/>
              <w:rPr>
                <w:sz w:val="16"/>
                <w:szCs w:val="16"/>
              </w:rPr>
            </w:pPr>
            <w:r>
              <w:rPr>
                <w:sz w:val="16"/>
                <w:szCs w:val="16"/>
              </w:rPr>
              <w:t>0448</w:t>
            </w:r>
          </w:p>
        </w:tc>
        <w:tc>
          <w:tcPr>
            <w:tcW w:w="449" w:type="dxa"/>
            <w:shd w:val="solid" w:color="FFFFFF" w:fill="auto"/>
          </w:tcPr>
          <w:p w14:paraId="2176BBAB" w14:textId="77777777" w:rsidR="003A5ED6" w:rsidRDefault="003A5ED6" w:rsidP="003A5ED6">
            <w:pPr>
              <w:pStyle w:val="TAR"/>
              <w:rPr>
                <w:sz w:val="16"/>
                <w:szCs w:val="16"/>
              </w:rPr>
            </w:pPr>
            <w:r>
              <w:rPr>
                <w:sz w:val="16"/>
                <w:szCs w:val="16"/>
              </w:rPr>
              <w:t>2</w:t>
            </w:r>
          </w:p>
        </w:tc>
        <w:tc>
          <w:tcPr>
            <w:tcW w:w="449" w:type="dxa"/>
            <w:shd w:val="solid" w:color="FFFFFF" w:fill="auto"/>
          </w:tcPr>
          <w:p w14:paraId="630A5CF8" w14:textId="77777777" w:rsidR="003A5ED6" w:rsidRDefault="003A5ED6" w:rsidP="003A5ED6">
            <w:pPr>
              <w:pStyle w:val="TAC"/>
              <w:rPr>
                <w:sz w:val="16"/>
                <w:szCs w:val="16"/>
              </w:rPr>
            </w:pPr>
            <w:r>
              <w:rPr>
                <w:sz w:val="16"/>
                <w:szCs w:val="16"/>
              </w:rPr>
              <w:t>F</w:t>
            </w:r>
          </w:p>
        </w:tc>
        <w:tc>
          <w:tcPr>
            <w:tcW w:w="5241" w:type="dxa"/>
            <w:shd w:val="solid" w:color="FFFFFF" w:fill="auto"/>
          </w:tcPr>
          <w:p w14:paraId="1F9D8BBC" w14:textId="77777777" w:rsidR="003A5ED6" w:rsidRPr="00FA56B7" w:rsidRDefault="003A5ED6" w:rsidP="003A5ED6">
            <w:pPr>
              <w:pStyle w:val="TAL"/>
              <w:rPr>
                <w:sz w:val="16"/>
                <w:szCs w:val="16"/>
              </w:rPr>
            </w:pPr>
            <w:r w:rsidRPr="00922DAA">
              <w:rPr>
                <w:sz w:val="16"/>
                <w:szCs w:val="16"/>
              </w:rPr>
              <w:t>Periodic location registration for 5GS operation</w:t>
            </w:r>
          </w:p>
        </w:tc>
        <w:tc>
          <w:tcPr>
            <w:tcW w:w="748" w:type="dxa"/>
            <w:shd w:val="solid" w:color="FFFFFF" w:fill="auto"/>
          </w:tcPr>
          <w:p w14:paraId="7A066583" w14:textId="77777777" w:rsidR="003A5ED6" w:rsidRDefault="003A5ED6" w:rsidP="003A5ED6">
            <w:pPr>
              <w:pStyle w:val="TAC"/>
              <w:rPr>
                <w:sz w:val="16"/>
                <w:szCs w:val="16"/>
              </w:rPr>
            </w:pPr>
            <w:r w:rsidRPr="00B13384">
              <w:rPr>
                <w:sz w:val="16"/>
                <w:szCs w:val="16"/>
              </w:rPr>
              <w:t>16.4.0</w:t>
            </w:r>
          </w:p>
        </w:tc>
      </w:tr>
      <w:tr w:rsidR="003A5ED6" w:rsidRPr="006B0D02" w14:paraId="0CD3669B" w14:textId="77777777" w:rsidTr="003F58D4">
        <w:tc>
          <w:tcPr>
            <w:tcW w:w="844" w:type="dxa"/>
            <w:shd w:val="solid" w:color="FFFFFF" w:fill="auto"/>
          </w:tcPr>
          <w:p w14:paraId="31485E7F" w14:textId="77777777" w:rsidR="003A5ED6" w:rsidRDefault="003A5ED6" w:rsidP="003A5ED6">
            <w:pPr>
              <w:pStyle w:val="TAC"/>
              <w:rPr>
                <w:sz w:val="16"/>
                <w:szCs w:val="16"/>
              </w:rPr>
            </w:pPr>
            <w:r>
              <w:rPr>
                <w:sz w:val="16"/>
                <w:szCs w:val="16"/>
              </w:rPr>
              <w:t>2019-12</w:t>
            </w:r>
          </w:p>
        </w:tc>
        <w:tc>
          <w:tcPr>
            <w:tcW w:w="953" w:type="dxa"/>
            <w:shd w:val="solid" w:color="FFFFFF" w:fill="auto"/>
          </w:tcPr>
          <w:p w14:paraId="405DF7B7" w14:textId="77777777" w:rsidR="003A5ED6" w:rsidRDefault="003A5ED6" w:rsidP="003A5ED6">
            <w:pPr>
              <w:pStyle w:val="TAC"/>
              <w:rPr>
                <w:sz w:val="16"/>
                <w:szCs w:val="16"/>
              </w:rPr>
            </w:pPr>
            <w:r>
              <w:rPr>
                <w:sz w:val="16"/>
                <w:szCs w:val="16"/>
              </w:rPr>
              <w:t>CP-86</w:t>
            </w:r>
          </w:p>
        </w:tc>
        <w:tc>
          <w:tcPr>
            <w:tcW w:w="1156" w:type="dxa"/>
            <w:shd w:val="solid" w:color="FFFFFF" w:fill="auto"/>
          </w:tcPr>
          <w:p w14:paraId="6FF50F8E" w14:textId="77777777" w:rsidR="003A5ED6" w:rsidRPr="00922DAA" w:rsidRDefault="003A5ED6" w:rsidP="003A5ED6">
            <w:pPr>
              <w:pStyle w:val="TAC"/>
              <w:rPr>
                <w:sz w:val="16"/>
                <w:szCs w:val="16"/>
              </w:rPr>
            </w:pPr>
            <w:r w:rsidRPr="00922DAA">
              <w:rPr>
                <w:sz w:val="16"/>
                <w:szCs w:val="16"/>
              </w:rPr>
              <w:t>CP-193112</w:t>
            </w:r>
          </w:p>
        </w:tc>
        <w:tc>
          <w:tcPr>
            <w:tcW w:w="558" w:type="dxa"/>
            <w:shd w:val="solid" w:color="FFFFFF" w:fill="auto"/>
          </w:tcPr>
          <w:p w14:paraId="27629FE4" w14:textId="77777777" w:rsidR="003A5ED6" w:rsidRDefault="003A5ED6" w:rsidP="003A5ED6">
            <w:pPr>
              <w:pStyle w:val="TAL"/>
              <w:rPr>
                <w:sz w:val="16"/>
                <w:szCs w:val="16"/>
              </w:rPr>
            </w:pPr>
            <w:r>
              <w:rPr>
                <w:sz w:val="16"/>
                <w:szCs w:val="16"/>
              </w:rPr>
              <w:t>0451</w:t>
            </w:r>
          </w:p>
        </w:tc>
        <w:tc>
          <w:tcPr>
            <w:tcW w:w="449" w:type="dxa"/>
            <w:shd w:val="solid" w:color="FFFFFF" w:fill="auto"/>
          </w:tcPr>
          <w:p w14:paraId="0D9CB77C" w14:textId="77777777" w:rsidR="003A5ED6" w:rsidRDefault="003A5ED6" w:rsidP="003A5ED6">
            <w:pPr>
              <w:pStyle w:val="TAR"/>
              <w:rPr>
                <w:sz w:val="16"/>
                <w:szCs w:val="16"/>
              </w:rPr>
            </w:pPr>
            <w:r>
              <w:rPr>
                <w:sz w:val="16"/>
                <w:szCs w:val="16"/>
              </w:rPr>
              <w:t>3</w:t>
            </w:r>
          </w:p>
        </w:tc>
        <w:tc>
          <w:tcPr>
            <w:tcW w:w="449" w:type="dxa"/>
            <w:shd w:val="solid" w:color="FFFFFF" w:fill="auto"/>
          </w:tcPr>
          <w:p w14:paraId="5037D8BA" w14:textId="77777777" w:rsidR="003A5ED6" w:rsidRDefault="003A5ED6" w:rsidP="003A5ED6">
            <w:pPr>
              <w:pStyle w:val="TAC"/>
              <w:rPr>
                <w:sz w:val="16"/>
                <w:szCs w:val="16"/>
              </w:rPr>
            </w:pPr>
            <w:r>
              <w:rPr>
                <w:sz w:val="16"/>
                <w:szCs w:val="16"/>
              </w:rPr>
              <w:t>B</w:t>
            </w:r>
          </w:p>
        </w:tc>
        <w:tc>
          <w:tcPr>
            <w:tcW w:w="5241" w:type="dxa"/>
            <w:shd w:val="solid" w:color="FFFFFF" w:fill="auto"/>
          </w:tcPr>
          <w:p w14:paraId="098238C2" w14:textId="77777777" w:rsidR="003A5ED6" w:rsidRPr="00922DAA" w:rsidRDefault="00A56EB7" w:rsidP="003A5ED6">
            <w:pPr>
              <w:pStyle w:val="TAL"/>
              <w:rPr>
                <w:sz w:val="16"/>
                <w:szCs w:val="16"/>
              </w:rPr>
            </w:pPr>
            <w:r>
              <w:fldChar w:fldCharType="begin"/>
            </w:r>
            <w:r>
              <w:instrText xml:space="preserve"> DOCPROPERTY  CrTitle  \* MERGEFORMAT </w:instrText>
            </w:r>
            <w:r>
              <w:fldChar w:fldCharType="separate"/>
            </w:r>
            <w:r w:rsidR="003A5ED6">
              <w:t>RLOS conditions for LR</w:t>
            </w:r>
            <w:r>
              <w:fldChar w:fldCharType="end"/>
            </w:r>
          </w:p>
        </w:tc>
        <w:tc>
          <w:tcPr>
            <w:tcW w:w="748" w:type="dxa"/>
            <w:shd w:val="solid" w:color="FFFFFF" w:fill="auto"/>
          </w:tcPr>
          <w:p w14:paraId="63C80E24" w14:textId="77777777" w:rsidR="003A5ED6" w:rsidRDefault="003A5ED6" w:rsidP="003A5ED6">
            <w:pPr>
              <w:pStyle w:val="TAC"/>
              <w:rPr>
                <w:sz w:val="16"/>
                <w:szCs w:val="16"/>
              </w:rPr>
            </w:pPr>
            <w:r w:rsidRPr="00B13384">
              <w:rPr>
                <w:sz w:val="16"/>
                <w:szCs w:val="16"/>
              </w:rPr>
              <w:t>16.4.0</w:t>
            </w:r>
          </w:p>
        </w:tc>
      </w:tr>
      <w:tr w:rsidR="003A5ED6" w:rsidRPr="006B0D02" w14:paraId="23B3D39F" w14:textId="77777777" w:rsidTr="003F58D4">
        <w:tc>
          <w:tcPr>
            <w:tcW w:w="844" w:type="dxa"/>
            <w:shd w:val="solid" w:color="FFFFFF" w:fill="auto"/>
          </w:tcPr>
          <w:p w14:paraId="2513EE86" w14:textId="77777777" w:rsidR="003A5ED6" w:rsidRDefault="003A5ED6" w:rsidP="003A5ED6">
            <w:pPr>
              <w:pStyle w:val="TAC"/>
              <w:rPr>
                <w:sz w:val="16"/>
                <w:szCs w:val="16"/>
              </w:rPr>
            </w:pPr>
            <w:r>
              <w:rPr>
                <w:sz w:val="16"/>
                <w:szCs w:val="16"/>
              </w:rPr>
              <w:t>2019-12</w:t>
            </w:r>
          </w:p>
        </w:tc>
        <w:tc>
          <w:tcPr>
            <w:tcW w:w="953" w:type="dxa"/>
            <w:shd w:val="solid" w:color="FFFFFF" w:fill="auto"/>
          </w:tcPr>
          <w:p w14:paraId="08B25696" w14:textId="77777777" w:rsidR="003A5ED6" w:rsidRDefault="003A5ED6" w:rsidP="003A5ED6">
            <w:pPr>
              <w:pStyle w:val="TAC"/>
              <w:rPr>
                <w:sz w:val="16"/>
                <w:szCs w:val="16"/>
              </w:rPr>
            </w:pPr>
            <w:r>
              <w:rPr>
                <w:sz w:val="16"/>
                <w:szCs w:val="16"/>
              </w:rPr>
              <w:t>CP-86</w:t>
            </w:r>
          </w:p>
        </w:tc>
        <w:tc>
          <w:tcPr>
            <w:tcW w:w="1156" w:type="dxa"/>
            <w:shd w:val="solid" w:color="FFFFFF" w:fill="auto"/>
          </w:tcPr>
          <w:p w14:paraId="3CB06C0B" w14:textId="77777777" w:rsidR="003A5ED6" w:rsidRPr="00922DAA" w:rsidRDefault="003A5ED6" w:rsidP="003A5ED6">
            <w:pPr>
              <w:pStyle w:val="TAC"/>
              <w:rPr>
                <w:sz w:val="16"/>
                <w:szCs w:val="16"/>
              </w:rPr>
            </w:pPr>
            <w:r w:rsidRPr="0030378F">
              <w:rPr>
                <w:sz w:val="16"/>
                <w:szCs w:val="16"/>
              </w:rPr>
              <w:t>CP-193117</w:t>
            </w:r>
          </w:p>
        </w:tc>
        <w:tc>
          <w:tcPr>
            <w:tcW w:w="558" w:type="dxa"/>
            <w:shd w:val="solid" w:color="FFFFFF" w:fill="auto"/>
          </w:tcPr>
          <w:p w14:paraId="572DBAA3" w14:textId="77777777" w:rsidR="003A5ED6" w:rsidRDefault="003A5ED6" w:rsidP="003A5ED6">
            <w:pPr>
              <w:pStyle w:val="TAL"/>
              <w:rPr>
                <w:sz w:val="16"/>
                <w:szCs w:val="16"/>
              </w:rPr>
            </w:pPr>
            <w:r>
              <w:rPr>
                <w:sz w:val="16"/>
                <w:szCs w:val="16"/>
              </w:rPr>
              <w:t>0453</w:t>
            </w:r>
          </w:p>
        </w:tc>
        <w:tc>
          <w:tcPr>
            <w:tcW w:w="449" w:type="dxa"/>
            <w:shd w:val="solid" w:color="FFFFFF" w:fill="auto"/>
          </w:tcPr>
          <w:p w14:paraId="105DD47D" w14:textId="77777777" w:rsidR="003A5ED6" w:rsidRDefault="003A5ED6" w:rsidP="003A5ED6">
            <w:pPr>
              <w:pStyle w:val="TAR"/>
              <w:rPr>
                <w:sz w:val="16"/>
                <w:szCs w:val="16"/>
              </w:rPr>
            </w:pPr>
            <w:r>
              <w:rPr>
                <w:sz w:val="16"/>
                <w:szCs w:val="16"/>
              </w:rPr>
              <w:t>1</w:t>
            </w:r>
          </w:p>
        </w:tc>
        <w:tc>
          <w:tcPr>
            <w:tcW w:w="449" w:type="dxa"/>
            <w:shd w:val="solid" w:color="FFFFFF" w:fill="auto"/>
          </w:tcPr>
          <w:p w14:paraId="7AAD67A5" w14:textId="77777777" w:rsidR="003A5ED6" w:rsidRDefault="003A5ED6" w:rsidP="003A5ED6">
            <w:pPr>
              <w:pStyle w:val="TAC"/>
              <w:rPr>
                <w:sz w:val="16"/>
                <w:szCs w:val="16"/>
              </w:rPr>
            </w:pPr>
            <w:r>
              <w:rPr>
                <w:sz w:val="16"/>
                <w:szCs w:val="16"/>
              </w:rPr>
              <w:t>F</w:t>
            </w:r>
          </w:p>
        </w:tc>
        <w:tc>
          <w:tcPr>
            <w:tcW w:w="5241" w:type="dxa"/>
            <w:shd w:val="solid" w:color="FFFFFF" w:fill="auto"/>
          </w:tcPr>
          <w:p w14:paraId="696E1389" w14:textId="77777777" w:rsidR="003A5ED6" w:rsidRDefault="003A5ED6" w:rsidP="003A5ED6">
            <w:pPr>
              <w:pStyle w:val="TAL"/>
            </w:pPr>
            <w:r w:rsidRPr="0030378F">
              <w:t>SNPN and credentials of AKA based authentication</w:t>
            </w:r>
          </w:p>
        </w:tc>
        <w:tc>
          <w:tcPr>
            <w:tcW w:w="748" w:type="dxa"/>
            <w:shd w:val="solid" w:color="FFFFFF" w:fill="auto"/>
          </w:tcPr>
          <w:p w14:paraId="3EF04C81" w14:textId="77777777" w:rsidR="003A5ED6" w:rsidRDefault="003A5ED6" w:rsidP="003A5ED6">
            <w:pPr>
              <w:pStyle w:val="TAC"/>
              <w:rPr>
                <w:sz w:val="16"/>
                <w:szCs w:val="16"/>
              </w:rPr>
            </w:pPr>
            <w:r w:rsidRPr="00B13384">
              <w:rPr>
                <w:sz w:val="16"/>
                <w:szCs w:val="16"/>
              </w:rPr>
              <w:t>16.4.0</w:t>
            </w:r>
          </w:p>
        </w:tc>
      </w:tr>
      <w:tr w:rsidR="003A5ED6" w:rsidRPr="006B0D02" w14:paraId="592B3B24" w14:textId="77777777" w:rsidTr="003F58D4">
        <w:tc>
          <w:tcPr>
            <w:tcW w:w="844" w:type="dxa"/>
            <w:shd w:val="solid" w:color="FFFFFF" w:fill="auto"/>
          </w:tcPr>
          <w:p w14:paraId="44CA3DAC" w14:textId="77777777" w:rsidR="003A5ED6" w:rsidRDefault="003A5ED6" w:rsidP="003A5ED6">
            <w:pPr>
              <w:pStyle w:val="TAC"/>
              <w:rPr>
                <w:sz w:val="16"/>
                <w:szCs w:val="16"/>
              </w:rPr>
            </w:pPr>
            <w:r>
              <w:rPr>
                <w:sz w:val="16"/>
                <w:szCs w:val="16"/>
              </w:rPr>
              <w:t>2019-12</w:t>
            </w:r>
          </w:p>
        </w:tc>
        <w:tc>
          <w:tcPr>
            <w:tcW w:w="953" w:type="dxa"/>
            <w:shd w:val="solid" w:color="FFFFFF" w:fill="auto"/>
          </w:tcPr>
          <w:p w14:paraId="1DACD131" w14:textId="77777777" w:rsidR="003A5ED6" w:rsidRDefault="003A5ED6" w:rsidP="003A5ED6">
            <w:pPr>
              <w:pStyle w:val="TAC"/>
              <w:rPr>
                <w:sz w:val="16"/>
                <w:szCs w:val="16"/>
              </w:rPr>
            </w:pPr>
            <w:r>
              <w:rPr>
                <w:sz w:val="16"/>
                <w:szCs w:val="16"/>
              </w:rPr>
              <w:t>CP-86</w:t>
            </w:r>
          </w:p>
        </w:tc>
        <w:tc>
          <w:tcPr>
            <w:tcW w:w="1156" w:type="dxa"/>
            <w:shd w:val="solid" w:color="FFFFFF" w:fill="auto"/>
          </w:tcPr>
          <w:p w14:paraId="09E21940" w14:textId="77777777" w:rsidR="003A5ED6" w:rsidRPr="0030378F" w:rsidRDefault="003A5ED6" w:rsidP="003A5ED6">
            <w:pPr>
              <w:pStyle w:val="TAC"/>
              <w:rPr>
                <w:sz w:val="16"/>
                <w:szCs w:val="16"/>
              </w:rPr>
            </w:pPr>
            <w:r w:rsidRPr="0030378F">
              <w:rPr>
                <w:sz w:val="16"/>
                <w:szCs w:val="16"/>
              </w:rPr>
              <w:t>CP-193117</w:t>
            </w:r>
          </w:p>
        </w:tc>
        <w:tc>
          <w:tcPr>
            <w:tcW w:w="558" w:type="dxa"/>
            <w:shd w:val="solid" w:color="FFFFFF" w:fill="auto"/>
          </w:tcPr>
          <w:p w14:paraId="41EF5490" w14:textId="77777777" w:rsidR="003A5ED6" w:rsidRDefault="003A5ED6" w:rsidP="003A5ED6">
            <w:pPr>
              <w:pStyle w:val="TAL"/>
              <w:rPr>
                <w:sz w:val="16"/>
                <w:szCs w:val="16"/>
              </w:rPr>
            </w:pPr>
            <w:r>
              <w:rPr>
                <w:sz w:val="16"/>
                <w:szCs w:val="16"/>
              </w:rPr>
              <w:t>0454</w:t>
            </w:r>
          </w:p>
        </w:tc>
        <w:tc>
          <w:tcPr>
            <w:tcW w:w="449" w:type="dxa"/>
            <w:shd w:val="solid" w:color="FFFFFF" w:fill="auto"/>
          </w:tcPr>
          <w:p w14:paraId="158BE784" w14:textId="77777777" w:rsidR="003A5ED6" w:rsidRDefault="003A5ED6" w:rsidP="003A5ED6">
            <w:pPr>
              <w:pStyle w:val="TAR"/>
              <w:rPr>
                <w:sz w:val="16"/>
                <w:szCs w:val="16"/>
              </w:rPr>
            </w:pPr>
            <w:r>
              <w:rPr>
                <w:sz w:val="16"/>
                <w:szCs w:val="16"/>
              </w:rPr>
              <w:t>1</w:t>
            </w:r>
          </w:p>
        </w:tc>
        <w:tc>
          <w:tcPr>
            <w:tcW w:w="449" w:type="dxa"/>
            <w:shd w:val="solid" w:color="FFFFFF" w:fill="auto"/>
          </w:tcPr>
          <w:p w14:paraId="333D6635" w14:textId="77777777" w:rsidR="003A5ED6" w:rsidRDefault="003A5ED6" w:rsidP="003A5ED6">
            <w:pPr>
              <w:pStyle w:val="TAC"/>
              <w:rPr>
                <w:sz w:val="16"/>
                <w:szCs w:val="16"/>
              </w:rPr>
            </w:pPr>
            <w:r>
              <w:rPr>
                <w:sz w:val="16"/>
                <w:szCs w:val="16"/>
              </w:rPr>
              <w:t>F</w:t>
            </w:r>
          </w:p>
        </w:tc>
        <w:tc>
          <w:tcPr>
            <w:tcW w:w="5241" w:type="dxa"/>
            <w:shd w:val="solid" w:color="FFFFFF" w:fill="auto"/>
          </w:tcPr>
          <w:p w14:paraId="5586BC05" w14:textId="77777777" w:rsidR="003A5ED6" w:rsidRPr="0030378F" w:rsidRDefault="003A5ED6" w:rsidP="003A5ED6">
            <w:pPr>
              <w:pStyle w:val="TAL"/>
            </w:pPr>
            <w:r w:rsidRPr="0030378F">
              <w:t>"5GS forbidden tracking areas for roaming" and MS operating in SNPN access mode</w:t>
            </w:r>
          </w:p>
        </w:tc>
        <w:tc>
          <w:tcPr>
            <w:tcW w:w="748" w:type="dxa"/>
            <w:shd w:val="solid" w:color="FFFFFF" w:fill="auto"/>
          </w:tcPr>
          <w:p w14:paraId="2CE7F192" w14:textId="77777777" w:rsidR="003A5ED6" w:rsidRDefault="003A5ED6" w:rsidP="003A5ED6">
            <w:pPr>
              <w:pStyle w:val="TAC"/>
              <w:rPr>
                <w:sz w:val="16"/>
                <w:szCs w:val="16"/>
              </w:rPr>
            </w:pPr>
            <w:r w:rsidRPr="00B13384">
              <w:rPr>
                <w:sz w:val="16"/>
                <w:szCs w:val="16"/>
              </w:rPr>
              <w:t>16.4.0</w:t>
            </w:r>
          </w:p>
        </w:tc>
      </w:tr>
      <w:tr w:rsidR="003A5ED6" w:rsidRPr="006B0D02" w14:paraId="3D50644B" w14:textId="77777777" w:rsidTr="003F58D4">
        <w:tc>
          <w:tcPr>
            <w:tcW w:w="844" w:type="dxa"/>
            <w:shd w:val="solid" w:color="FFFFFF" w:fill="auto"/>
          </w:tcPr>
          <w:p w14:paraId="6A88AA65" w14:textId="77777777" w:rsidR="003A5ED6" w:rsidRDefault="003A5ED6" w:rsidP="003A5ED6">
            <w:pPr>
              <w:pStyle w:val="TAC"/>
              <w:rPr>
                <w:sz w:val="16"/>
                <w:szCs w:val="16"/>
              </w:rPr>
            </w:pPr>
            <w:r>
              <w:rPr>
                <w:sz w:val="16"/>
                <w:szCs w:val="16"/>
              </w:rPr>
              <w:t>2019-12</w:t>
            </w:r>
          </w:p>
        </w:tc>
        <w:tc>
          <w:tcPr>
            <w:tcW w:w="953" w:type="dxa"/>
            <w:shd w:val="solid" w:color="FFFFFF" w:fill="auto"/>
          </w:tcPr>
          <w:p w14:paraId="17FDC820" w14:textId="77777777" w:rsidR="003A5ED6" w:rsidRDefault="003A5ED6" w:rsidP="003A5ED6">
            <w:pPr>
              <w:pStyle w:val="TAC"/>
              <w:rPr>
                <w:sz w:val="16"/>
                <w:szCs w:val="16"/>
              </w:rPr>
            </w:pPr>
            <w:r>
              <w:rPr>
                <w:sz w:val="16"/>
                <w:szCs w:val="16"/>
              </w:rPr>
              <w:t>CP-86</w:t>
            </w:r>
          </w:p>
        </w:tc>
        <w:tc>
          <w:tcPr>
            <w:tcW w:w="1156" w:type="dxa"/>
            <w:shd w:val="solid" w:color="FFFFFF" w:fill="auto"/>
          </w:tcPr>
          <w:p w14:paraId="7DF32885" w14:textId="77777777" w:rsidR="003A5ED6" w:rsidRPr="0030378F" w:rsidRDefault="003A5ED6" w:rsidP="003A5ED6">
            <w:pPr>
              <w:pStyle w:val="TAC"/>
              <w:rPr>
                <w:sz w:val="16"/>
                <w:szCs w:val="16"/>
              </w:rPr>
            </w:pPr>
            <w:r w:rsidRPr="000307F2">
              <w:rPr>
                <w:sz w:val="16"/>
                <w:szCs w:val="16"/>
              </w:rPr>
              <w:t>CP-193092</w:t>
            </w:r>
          </w:p>
        </w:tc>
        <w:tc>
          <w:tcPr>
            <w:tcW w:w="558" w:type="dxa"/>
            <w:shd w:val="solid" w:color="FFFFFF" w:fill="auto"/>
          </w:tcPr>
          <w:p w14:paraId="74667FA8" w14:textId="77777777" w:rsidR="003A5ED6" w:rsidRDefault="003A5ED6" w:rsidP="003A5ED6">
            <w:pPr>
              <w:pStyle w:val="TAL"/>
              <w:rPr>
                <w:sz w:val="16"/>
                <w:szCs w:val="16"/>
              </w:rPr>
            </w:pPr>
            <w:r>
              <w:rPr>
                <w:sz w:val="16"/>
                <w:szCs w:val="16"/>
              </w:rPr>
              <w:t>0455</w:t>
            </w:r>
          </w:p>
        </w:tc>
        <w:tc>
          <w:tcPr>
            <w:tcW w:w="449" w:type="dxa"/>
            <w:shd w:val="solid" w:color="FFFFFF" w:fill="auto"/>
          </w:tcPr>
          <w:p w14:paraId="1B3C4E4A" w14:textId="77777777" w:rsidR="003A5ED6" w:rsidRDefault="003A5ED6" w:rsidP="003A5ED6">
            <w:pPr>
              <w:pStyle w:val="TAR"/>
              <w:rPr>
                <w:sz w:val="16"/>
                <w:szCs w:val="16"/>
              </w:rPr>
            </w:pPr>
          </w:p>
        </w:tc>
        <w:tc>
          <w:tcPr>
            <w:tcW w:w="449" w:type="dxa"/>
            <w:shd w:val="solid" w:color="FFFFFF" w:fill="auto"/>
          </w:tcPr>
          <w:p w14:paraId="739422E7" w14:textId="77777777" w:rsidR="003A5ED6" w:rsidRDefault="003A5ED6" w:rsidP="003A5ED6">
            <w:pPr>
              <w:pStyle w:val="TAC"/>
              <w:rPr>
                <w:sz w:val="16"/>
                <w:szCs w:val="16"/>
              </w:rPr>
            </w:pPr>
            <w:r>
              <w:rPr>
                <w:sz w:val="16"/>
                <w:szCs w:val="16"/>
              </w:rPr>
              <w:t>F</w:t>
            </w:r>
          </w:p>
        </w:tc>
        <w:tc>
          <w:tcPr>
            <w:tcW w:w="5241" w:type="dxa"/>
            <w:shd w:val="solid" w:color="FFFFFF" w:fill="auto"/>
          </w:tcPr>
          <w:p w14:paraId="150BF6B3" w14:textId="77777777" w:rsidR="003A5ED6" w:rsidRPr="0030378F" w:rsidRDefault="003A5ED6" w:rsidP="003A5ED6">
            <w:pPr>
              <w:pStyle w:val="TAL"/>
            </w:pPr>
            <w:r w:rsidRPr="000307F2">
              <w:t>Forbidden PLMNs related updates</w:t>
            </w:r>
          </w:p>
        </w:tc>
        <w:tc>
          <w:tcPr>
            <w:tcW w:w="748" w:type="dxa"/>
            <w:shd w:val="solid" w:color="FFFFFF" w:fill="auto"/>
          </w:tcPr>
          <w:p w14:paraId="0703F165" w14:textId="77777777" w:rsidR="003A5ED6" w:rsidRDefault="003A5ED6" w:rsidP="003A5ED6">
            <w:pPr>
              <w:pStyle w:val="TAC"/>
              <w:rPr>
                <w:sz w:val="16"/>
                <w:szCs w:val="16"/>
              </w:rPr>
            </w:pPr>
            <w:r w:rsidRPr="00B13384">
              <w:rPr>
                <w:sz w:val="16"/>
                <w:szCs w:val="16"/>
              </w:rPr>
              <w:t>16.4.0</w:t>
            </w:r>
          </w:p>
        </w:tc>
      </w:tr>
      <w:tr w:rsidR="003A5ED6" w:rsidRPr="006B0D02" w14:paraId="2C869402" w14:textId="77777777" w:rsidTr="003F58D4">
        <w:tc>
          <w:tcPr>
            <w:tcW w:w="844" w:type="dxa"/>
            <w:shd w:val="solid" w:color="FFFFFF" w:fill="auto"/>
          </w:tcPr>
          <w:p w14:paraId="5024585A" w14:textId="77777777" w:rsidR="003A5ED6" w:rsidRDefault="003A5ED6" w:rsidP="003A5ED6">
            <w:pPr>
              <w:pStyle w:val="TAC"/>
              <w:rPr>
                <w:sz w:val="16"/>
                <w:szCs w:val="16"/>
              </w:rPr>
            </w:pPr>
            <w:r>
              <w:rPr>
                <w:sz w:val="16"/>
                <w:szCs w:val="16"/>
              </w:rPr>
              <w:t>2019-12</w:t>
            </w:r>
          </w:p>
        </w:tc>
        <w:tc>
          <w:tcPr>
            <w:tcW w:w="953" w:type="dxa"/>
            <w:shd w:val="solid" w:color="FFFFFF" w:fill="auto"/>
          </w:tcPr>
          <w:p w14:paraId="1D5E5CFF" w14:textId="77777777" w:rsidR="003A5ED6" w:rsidRDefault="003A5ED6" w:rsidP="003A5ED6">
            <w:pPr>
              <w:pStyle w:val="TAC"/>
              <w:rPr>
                <w:sz w:val="16"/>
                <w:szCs w:val="16"/>
              </w:rPr>
            </w:pPr>
            <w:r>
              <w:rPr>
                <w:sz w:val="16"/>
                <w:szCs w:val="16"/>
              </w:rPr>
              <w:t>CP-86</w:t>
            </w:r>
          </w:p>
        </w:tc>
        <w:tc>
          <w:tcPr>
            <w:tcW w:w="1156" w:type="dxa"/>
            <w:shd w:val="solid" w:color="FFFFFF" w:fill="auto"/>
          </w:tcPr>
          <w:p w14:paraId="4822767B" w14:textId="77777777" w:rsidR="003A5ED6" w:rsidRPr="000307F2" w:rsidRDefault="003A5ED6" w:rsidP="003A5ED6">
            <w:pPr>
              <w:pStyle w:val="TAC"/>
              <w:rPr>
                <w:sz w:val="16"/>
                <w:szCs w:val="16"/>
              </w:rPr>
            </w:pPr>
            <w:r w:rsidRPr="00DE2A4F">
              <w:rPr>
                <w:sz w:val="16"/>
                <w:szCs w:val="16"/>
              </w:rPr>
              <w:t>CP-193092</w:t>
            </w:r>
          </w:p>
        </w:tc>
        <w:tc>
          <w:tcPr>
            <w:tcW w:w="558" w:type="dxa"/>
            <w:shd w:val="solid" w:color="FFFFFF" w:fill="auto"/>
          </w:tcPr>
          <w:p w14:paraId="6D283056" w14:textId="77777777" w:rsidR="003A5ED6" w:rsidRDefault="003A5ED6" w:rsidP="003A5ED6">
            <w:pPr>
              <w:pStyle w:val="TAL"/>
              <w:rPr>
                <w:sz w:val="16"/>
                <w:szCs w:val="16"/>
              </w:rPr>
            </w:pPr>
            <w:r>
              <w:rPr>
                <w:sz w:val="16"/>
                <w:szCs w:val="16"/>
              </w:rPr>
              <w:t>0456</w:t>
            </w:r>
          </w:p>
        </w:tc>
        <w:tc>
          <w:tcPr>
            <w:tcW w:w="449" w:type="dxa"/>
            <w:shd w:val="solid" w:color="FFFFFF" w:fill="auto"/>
          </w:tcPr>
          <w:p w14:paraId="39D34369" w14:textId="77777777" w:rsidR="003A5ED6" w:rsidRDefault="003A5ED6" w:rsidP="003A5ED6">
            <w:pPr>
              <w:pStyle w:val="TAR"/>
              <w:rPr>
                <w:sz w:val="16"/>
                <w:szCs w:val="16"/>
              </w:rPr>
            </w:pPr>
          </w:p>
        </w:tc>
        <w:tc>
          <w:tcPr>
            <w:tcW w:w="449" w:type="dxa"/>
            <w:shd w:val="solid" w:color="FFFFFF" w:fill="auto"/>
          </w:tcPr>
          <w:p w14:paraId="78CDE9D5" w14:textId="77777777" w:rsidR="003A5ED6" w:rsidRDefault="003A5ED6" w:rsidP="003A5ED6">
            <w:pPr>
              <w:pStyle w:val="TAC"/>
              <w:rPr>
                <w:sz w:val="16"/>
                <w:szCs w:val="16"/>
              </w:rPr>
            </w:pPr>
            <w:r>
              <w:rPr>
                <w:sz w:val="16"/>
                <w:szCs w:val="16"/>
              </w:rPr>
              <w:t>F</w:t>
            </w:r>
          </w:p>
        </w:tc>
        <w:tc>
          <w:tcPr>
            <w:tcW w:w="5241" w:type="dxa"/>
            <w:shd w:val="solid" w:color="FFFFFF" w:fill="auto"/>
          </w:tcPr>
          <w:p w14:paraId="0E9096A7" w14:textId="77777777" w:rsidR="003A5ED6" w:rsidRPr="000307F2" w:rsidRDefault="003A5ED6" w:rsidP="003A5ED6">
            <w:pPr>
              <w:pStyle w:val="TAL"/>
            </w:pPr>
            <w:r w:rsidRPr="00DE2A4F">
              <w:t>Corrections to SOR procedures</w:t>
            </w:r>
          </w:p>
        </w:tc>
        <w:tc>
          <w:tcPr>
            <w:tcW w:w="748" w:type="dxa"/>
            <w:shd w:val="solid" w:color="FFFFFF" w:fill="auto"/>
          </w:tcPr>
          <w:p w14:paraId="5BF04B53" w14:textId="77777777" w:rsidR="003A5ED6" w:rsidRDefault="003A5ED6" w:rsidP="003A5ED6">
            <w:pPr>
              <w:pStyle w:val="TAC"/>
              <w:rPr>
                <w:sz w:val="16"/>
                <w:szCs w:val="16"/>
              </w:rPr>
            </w:pPr>
            <w:r w:rsidRPr="00B13384">
              <w:rPr>
                <w:sz w:val="16"/>
                <w:szCs w:val="16"/>
              </w:rPr>
              <w:t>16.4.0</w:t>
            </w:r>
          </w:p>
        </w:tc>
      </w:tr>
      <w:tr w:rsidR="003A5ED6" w:rsidRPr="006B0D02" w14:paraId="13C67296" w14:textId="77777777" w:rsidTr="003F58D4">
        <w:tc>
          <w:tcPr>
            <w:tcW w:w="844" w:type="dxa"/>
            <w:shd w:val="solid" w:color="FFFFFF" w:fill="auto"/>
          </w:tcPr>
          <w:p w14:paraId="41E8D6EF" w14:textId="77777777" w:rsidR="003A5ED6" w:rsidRDefault="003A5ED6" w:rsidP="003A5ED6">
            <w:pPr>
              <w:pStyle w:val="TAC"/>
              <w:rPr>
                <w:sz w:val="16"/>
                <w:szCs w:val="16"/>
              </w:rPr>
            </w:pPr>
            <w:r>
              <w:rPr>
                <w:sz w:val="16"/>
                <w:szCs w:val="16"/>
              </w:rPr>
              <w:t>2019-12</w:t>
            </w:r>
          </w:p>
        </w:tc>
        <w:tc>
          <w:tcPr>
            <w:tcW w:w="953" w:type="dxa"/>
            <w:shd w:val="solid" w:color="FFFFFF" w:fill="auto"/>
          </w:tcPr>
          <w:p w14:paraId="1C8A703C" w14:textId="77777777" w:rsidR="003A5ED6" w:rsidRDefault="003A5ED6" w:rsidP="003A5ED6">
            <w:pPr>
              <w:pStyle w:val="TAC"/>
              <w:rPr>
                <w:sz w:val="16"/>
                <w:szCs w:val="16"/>
              </w:rPr>
            </w:pPr>
            <w:r>
              <w:rPr>
                <w:sz w:val="16"/>
                <w:szCs w:val="16"/>
              </w:rPr>
              <w:t>CP-86</w:t>
            </w:r>
          </w:p>
        </w:tc>
        <w:tc>
          <w:tcPr>
            <w:tcW w:w="1156" w:type="dxa"/>
            <w:shd w:val="solid" w:color="FFFFFF" w:fill="auto"/>
          </w:tcPr>
          <w:p w14:paraId="0600665F" w14:textId="77777777" w:rsidR="003A5ED6" w:rsidRPr="00DE2A4F" w:rsidRDefault="003A5ED6" w:rsidP="003A5ED6">
            <w:pPr>
              <w:pStyle w:val="TAC"/>
              <w:rPr>
                <w:sz w:val="16"/>
                <w:szCs w:val="16"/>
              </w:rPr>
            </w:pPr>
            <w:r w:rsidRPr="00017FFD">
              <w:rPr>
                <w:sz w:val="16"/>
                <w:szCs w:val="16"/>
              </w:rPr>
              <w:t>CP-193117</w:t>
            </w:r>
          </w:p>
        </w:tc>
        <w:tc>
          <w:tcPr>
            <w:tcW w:w="558" w:type="dxa"/>
            <w:shd w:val="solid" w:color="FFFFFF" w:fill="auto"/>
          </w:tcPr>
          <w:p w14:paraId="5864034E" w14:textId="77777777" w:rsidR="003A5ED6" w:rsidRDefault="003A5ED6" w:rsidP="003A5ED6">
            <w:pPr>
              <w:pStyle w:val="TAL"/>
              <w:rPr>
                <w:sz w:val="16"/>
                <w:szCs w:val="16"/>
              </w:rPr>
            </w:pPr>
            <w:r>
              <w:rPr>
                <w:sz w:val="16"/>
                <w:szCs w:val="16"/>
              </w:rPr>
              <w:t>0458</w:t>
            </w:r>
          </w:p>
        </w:tc>
        <w:tc>
          <w:tcPr>
            <w:tcW w:w="449" w:type="dxa"/>
            <w:shd w:val="solid" w:color="FFFFFF" w:fill="auto"/>
          </w:tcPr>
          <w:p w14:paraId="0FDFBB67" w14:textId="77777777" w:rsidR="003A5ED6" w:rsidRDefault="003A5ED6" w:rsidP="003A5ED6">
            <w:pPr>
              <w:pStyle w:val="TAR"/>
              <w:rPr>
                <w:sz w:val="16"/>
                <w:szCs w:val="16"/>
              </w:rPr>
            </w:pPr>
          </w:p>
        </w:tc>
        <w:tc>
          <w:tcPr>
            <w:tcW w:w="449" w:type="dxa"/>
            <w:shd w:val="solid" w:color="FFFFFF" w:fill="auto"/>
          </w:tcPr>
          <w:p w14:paraId="15251FC2" w14:textId="77777777" w:rsidR="003A5ED6" w:rsidRDefault="003A5ED6" w:rsidP="003A5ED6">
            <w:pPr>
              <w:pStyle w:val="TAC"/>
              <w:rPr>
                <w:sz w:val="16"/>
                <w:szCs w:val="16"/>
              </w:rPr>
            </w:pPr>
            <w:r>
              <w:rPr>
                <w:sz w:val="16"/>
                <w:szCs w:val="16"/>
              </w:rPr>
              <w:t>F</w:t>
            </w:r>
          </w:p>
        </w:tc>
        <w:tc>
          <w:tcPr>
            <w:tcW w:w="5241" w:type="dxa"/>
            <w:shd w:val="solid" w:color="FFFFFF" w:fill="auto"/>
          </w:tcPr>
          <w:p w14:paraId="4C4017F0" w14:textId="77777777" w:rsidR="003A5ED6" w:rsidRPr="00DE2A4F" w:rsidRDefault="003A5ED6" w:rsidP="003A5ED6">
            <w:pPr>
              <w:pStyle w:val="TAL"/>
            </w:pPr>
            <w:r w:rsidRPr="00017FFD">
              <w:t>Manual CAG selection not allowed during emergency PDU session.</w:t>
            </w:r>
          </w:p>
        </w:tc>
        <w:tc>
          <w:tcPr>
            <w:tcW w:w="748" w:type="dxa"/>
            <w:shd w:val="solid" w:color="FFFFFF" w:fill="auto"/>
          </w:tcPr>
          <w:p w14:paraId="51E33072" w14:textId="77777777" w:rsidR="003A5ED6" w:rsidRDefault="003A5ED6" w:rsidP="003A5ED6">
            <w:pPr>
              <w:pStyle w:val="TAC"/>
              <w:rPr>
                <w:sz w:val="16"/>
                <w:szCs w:val="16"/>
              </w:rPr>
            </w:pPr>
            <w:r w:rsidRPr="00B13384">
              <w:rPr>
                <w:sz w:val="16"/>
                <w:szCs w:val="16"/>
              </w:rPr>
              <w:t>16.4.0</w:t>
            </w:r>
          </w:p>
        </w:tc>
      </w:tr>
      <w:tr w:rsidR="003A5ED6" w:rsidRPr="006B0D02" w14:paraId="43988212" w14:textId="77777777" w:rsidTr="003F58D4">
        <w:tc>
          <w:tcPr>
            <w:tcW w:w="844" w:type="dxa"/>
            <w:shd w:val="solid" w:color="FFFFFF" w:fill="auto"/>
          </w:tcPr>
          <w:p w14:paraId="3F26B0EB" w14:textId="77777777" w:rsidR="003A5ED6" w:rsidRDefault="003A5ED6" w:rsidP="003A5ED6">
            <w:pPr>
              <w:pStyle w:val="TAC"/>
              <w:rPr>
                <w:sz w:val="16"/>
                <w:szCs w:val="16"/>
              </w:rPr>
            </w:pPr>
            <w:r>
              <w:rPr>
                <w:sz w:val="16"/>
                <w:szCs w:val="16"/>
              </w:rPr>
              <w:t>2019-12</w:t>
            </w:r>
          </w:p>
        </w:tc>
        <w:tc>
          <w:tcPr>
            <w:tcW w:w="953" w:type="dxa"/>
            <w:shd w:val="solid" w:color="FFFFFF" w:fill="auto"/>
          </w:tcPr>
          <w:p w14:paraId="4A5E0BB3" w14:textId="77777777" w:rsidR="003A5ED6" w:rsidRDefault="003A5ED6" w:rsidP="003A5ED6">
            <w:pPr>
              <w:pStyle w:val="TAC"/>
              <w:rPr>
                <w:sz w:val="16"/>
                <w:szCs w:val="16"/>
              </w:rPr>
            </w:pPr>
            <w:r>
              <w:rPr>
                <w:sz w:val="16"/>
                <w:szCs w:val="16"/>
              </w:rPr>
              <w:t>CP-86</w:t>
            </w:r>
          </w:p>
        </w:tc>
        <w:tc>
          <w:tcPr>
            <w:tcW w:w="1156" w:type="dxa"/>
            <w:shd w:val="solid" w:color="FFFFFF" w:fill="auto"/>
          </w:tcPr>
          <w:p w14:paraId="14F3B430" w14:textId="77777777" w:rsidR="003A5ED6" w:rsidRPr="00017FFD" w:rsidRDefault="003A5ED6" w:rsidP="003A5ED6">
            <w:pPr>
              <w:pStyle w:val="TAC"/>
              <w:rPr>
                <w:sz w:val="16"/>
                <w:szCs w:val="16"/>
              </w:rPr>
            </w:pPr>
            <w:r w:rsidRPr="00017FFD">
              <w:rPr>
                <w:sz w:val="16"/>
                <w:szCs w:val="16"/>
              </w:rPr>
              <w:t>CP-193117</w:t>
            </w:r>
          </w:p>
        </w:tc>
        <w:tc>
          <w:tcPr>
            <w:tcW w:w="558" w:type="dxa"/>
            <w:shd w:val="solid" w:color="FFFFFF" w:fill="auto"/>
          </w:tcPr>
          <w:p w14:paraId="645446F7" w14:textId="77777777" w:rsidR="003A5ED6" w:rsidRDefault="003A5ED6" w:rsidP="003A5ED6">
            <w:pPr>
              <w:pStyle w:val="TAL"/>
              <w:rPr>
                <w:sz w:val="16"/>
                <w:szCs w:val="16"/>
              </w:rPr>
            </w:pPr>
            <w:r>
              <w:rPr>
                <w:sz w:val="16"/>
                <w:szCs w:val="16"/>
              </w:rPr>
              <w:t>0459</w:t>
            </w:r>
          </w:p>
        </w:tc>
        <w:tc>
          <w:tcPr>
            <w:tcW w:w="449" w:type="dxa"/>
            <w:shd w:val="solid" w:color="FFFFFF" w:fill="auto"/>
          </w:tcPr>
          <w:p w14:paraId="10334E0C" w14:textId="77777777" w:rsidR="003A5ED6" w:rsidRDefault="003A5ED6" w:rsidP="003A5ED6">
            <w:pPr>
              <w:pStyle w:val="TAR"/>
              <w:rPr>
                <w:sz w:val="16"/>
                <w:szCs w:val="16"/>
              </w:rPr>
            </w:pPr>
            <w:r>
              <w:rPr>
                <w:sz w:val="16"/>
                <w:szCs w:val="16"/>
              </w:rPr>
              <w:t>2</w:t>
            </w:r>
          </w:p>
        </w:tc>
        <w:tc>
          <w:tcPr>
            <w:tcW w:w="449" w:type="dxa"/>
            <w:shd w:val="solid" w:color="FFFFFF" w:fill="auto"/>
          </w:tcPr>
          <w:p w14:paraId="1B45CD72" w14:textId="77777777" w:rsidR="003A5ED6" w:rsidRDefault="003A5ED6" w:rsidP="003A5ED6">
            <w:pPr>
              <w:pStyle w:val="TAC"/>
              <w:rPr>
                <w:sz w:val="16"/>
                <w:szCs w:val="16"/>
              </w:rPr>
            </w:pPr>
            <w:r>
              <w:rPr>
                <w:sz w:val="16"/>
                <w:szCs w:val="16"/>
              </w:rPr>
              <w:t>F</w:t>
            </w:r>
          </w:p>
        </w:tc>
        <w:tc>
          <w:tcPr>
            <w:tcW w:w="5241" w:type="dxa"/>
            <w:shd w:val="solid" w:color="FFFFFF" w:fill="auto"/>
          </w:tcPr>
          <w:p w14:paraId="5FE752E6" w14:textId="77777777" w:rsidR="003A5ED6" w:rsidRPr="00017FFD" w:rsidRDefault="003A5ED6" w:rsidP="003A5ED6">
            <w:pPr>
              <w:pStyle w:val="TAL"/>
            </w:pPr>
            <w:r w:rsidRPr="00017FFD">
              <w:t>Handling of the forbidden TAI list for regional provision of service and forbidden SNPN lists when the SIM is removed in case of AKA-based SNPN</w:t>
            </w:r>
          </w:p>
        </w:tc>
        <w:tc>
          <w:tcPr>
            <w:tcW w:w="748" w:type="dxa"/>
            <w:shd w:val="solid" w:color="FFFFFF" w:fill="auto"/>
          </w:tcPr>
          <w:p w14:paraId="48641C25" w14:textId="77777777" w:rsidR="003A5ED6" w:rsidRDefault="003A5ED6" w:rsidP="003A5ED6">
            <w:pPr>
              <w:pStyle w:val="TAC"/>
              <w:rPr>
                <w:sz w:val="16"/>
                <w:szCs w:val="16"/>
              </w:rPr>
            </w:pPr>
            <w:r w:rsidRPr="00B13384">
              <w:rPr>
                <w:sz w:val="16"/>
                <w:szCs w:val="16"/>
              </w:rPr>
              <w:t>16.4.0</w:t>
            </w:r>
          </w:p>
        </w:tc>
      </w:tr>
      <w:tr w:rsidR="003A5ED6" w:rsidRPr="006B0D02" w14:paraId="15FEF045" w14:textId="77777777" w:rsidTr="003F58D4">
        <w:tc>
          <w:tcPr>
            <w:tcW w:w="844" w:type="dxa"/>
            <w:shd w:val="solid" w:color="FFFFFF" w:fill="auto"/>
          </w:tcPr>
          <w:p w14:paraId="4CC2C315" w14:textId="77777777" w:rsidR="003A5ED6" w:rsidRDefault="003A5ED6" w:rsidP="003A5ED6">
            <w:pPr>
              <w:pStyle w:val="TAC"/>
              <w:rPr>
                <w:sz w:val="16"/>
                <w:szCs w:val="16"/>
              </w:rPr>
            </w:pPr>
            <w:r>
              <w:rPr>
                <w:sz w:val="16"/>
                <w:szCs w:val="16"/>
              </w:rPr>
              <w:t>2019-12</w:t>
            </w:r>
          </w:p>
        </w:tc>
        <w:tc>
          <w:tcPr>
            <w:tcW w:w="953" w:type="dxa"/>
            <w:shd w:val="solid" w:color="FFFFFF" w:fill="auto"/>
          </w:tcPr>
          <w:p w14:paraId="66C2CE99" w14:textId="77777777" w:rsidR="003A5ED6" w:rsidRDefault="003A5ED6" w:rsidP="003A5ED6">
            <w:pPr>
              <w:pStyle w:val="TAC"/>
              <w:rPr>
                <w:sz w:val="16"/>
                <w:szCs w:val="16"/>
              </w:rPr>
            </w:pPr>
            <w:r>
              <w:rPr>
                <w:sz w:val="16"/>
                <w:szCs w:val="16"/>
              </w:rPr>
              <w:t>CP-86</w:t>
            </w:r>
          </w:p>
        </w:tc>
        <w:tc>
          <w:tcPr>
            <w:tcW w:w="1156" w:type="dxa"/>
            <w:shd w:val="solid" w:color="FFFFFF" w:fill="auto"/>
          </w:tcPr>
          <w:p w14:paraId="5A7CB8D8" w14:textId="77777777" w:rsidR="003A5ED6" w:rsidRPr="00017FFD" w:rsidRDefault="003A5ED6" w:rsidP="003A5ED6">
            <w:pPr>
              <w:pStyle w:val="TAC"/>
              <w:rPr>
                <w:sz w:val="16"/>
                <w:szCs w:val="16"/>
              </w:rPr>
            </w:pPr>
            <w:r w:rsidRPr="00017FFD">
              <w:rPr>
                <w:sz w:val="16"/>
                <w:szCs w:val="16"/>
              </w:rPr>
              <w:t>CP-193117</w:t>
            </w:r>
          </w:p>
        </w:tc>
        <w:tc>
          <w:tcPr>
            <w:tcW w:w="558" w:type="dxa"/>
            <w:shd w:val="solid" w:color="FFFFFF" w:fill="auto"/>
          </w:tcPr>
          <w:p w14:paraId="7DCC1A92" w14:textId="77777777" w:rsidR="003A5ED6" w:rsidRDefault="003A5ED6" w:rsidP="003A5ED6">
            <w:pPr>
              <w:pStyle w:val="TAL"/>
              <w:rPr>
                <w:sz w:val="16"/>
                <w:szCs w:val="16"/>
              </w:rPr>
            </w:pPr>
            <w:r>
              <w:rPr>
                <w:sz w:val="16"/>
                <w:szCs w:val="16"/>
              </w:rPr>
              <w:t>0460</w:t>
            </w:r>
          </w:p>
        </w:tc>
        <w:tc>
          <w:tcPr>
            <w:tcW w:w="449" w:type="dxa"/>
            <w:shd w:val="solid" w:color="FFFFFF" w:fill="auto"/>
          </w:tcPr>
          <w:p w14:paraId="1A2446A8" w14:textId="77777777" w:rsidR="003A5ED6" w:rsidRDefault="003A5ED6" w:rsidP="003A5ED6">
            <w:pPr>
              <w:pStyle w:val="TAR"/>
              <w:rPr>
                <w:sz w:val="16"/>
                <w:szCs w:val="16"/>
              </w:rPr>
            </w:pPr>
            <w:r>
              <w:rPr>
                <w:sz w:val="16"/>
                <w:szCs w:val="16"/>
              </w:rPr>
              <w:t>2</w:t>
            </w:r>
          </w:p>
        </w:tc>
        <w:tc>
          <w:tcPr>
            <w:tcW w:w="449" w:type="dxa"/>
            <w:shd w:val="solid" w:color="FFFFFF" w:fill="auto"/>
          </w:tcPr>
          <w:p w14:paraId="7CB758FE" w14:textId="77777777" w:rsidR="003A5ED6" w:rsidRDefault="003A5ED6" w:rsidP="003A5ED6">
            <w:pPr>
              <w:pStyle w:val="TAC"/>
              <w:rPr>
                <w:sz w:val="16"/>
                <w:szCs w:val="16"/>
              </w:rPr>
            </w:pPr>
            <w:r>
              <w:rPr>
                <w:sz w:val="16"/>
                <w:szCs w:val="16"/>
              </w:rPr>
              <w:t>F</w:t>
            </w:r>
          </w:p>
        </w:tc>
        <w:tc>
          <w:tcPr>
            <w:tcW w:w="5241" w:type="dxa"/>
            <w:shd w:val="solid" w:color="FFFFFF" w:fill="auto"/>
          </w:tcPr>
          <w:p w14:paraId="20DE10CC" w14:textId="77777777" w:rsidR="003A5ED6" w:rsidRPr="00017FFD" w:rsidRDefault="003A5ED6" w:rsidP="003A5ED6">
            <w:pPr>
              <w:pStyle w:val="TAL"/>
            </w:pPr>
            <w:r w:rsidRPr="00017FFD">
              <w:t xml:space="preserve">IMSI-based SUPI in an SNPN and impact to the </w:t>
            </w:r>
            <w:r w:rsidR="00294EB5">
              <w:t>"</w:t>
            </w:r>
            <w:r w:rsidRPr="00017FFD">
              <w:t>list of subscriber data</w:t>
            </w:r>
            <w:r w:rsidR="00294EB5">
              <w:t>"</w:t>
            </w:r>
          </w:p>
        </w:tc>
        <w:tc>
          <w:tcPr>
            <w:tcW w:w="748" w:type="dxa"/>
            <w:shd w:val="solid" w:color="FFFFFF" w:fill="auto"/>
          </w:tcPr>
          <w:p w14:paraId="023713CA" w14:textId="77777777" w:rsidR="003A5ED6" w:rsidRDefault="003A5ED6" w:rsidP="003A5ED6">
            <w:pPr>
              <w:pStyle w:val="TAC"/>
              <w:rPr>
                <w:sz w:val="16"/>
                <w:szCs w:val="16"/>
              </w:rPr>
            </w:pPr>
            <w:r w:rsidRPr="00B13384">
              <w:rPr>
                <w:sz w:val="16"/>
                <w:szCs w:val="16"/>
              </w:rPr>
              <w:t>16.4.0</w:t>
            </w:r>
          </w:p>
        </w:tc>
      </w:tr>
      <w:tr w:rsidR="003A5ED6" w:rsidRPr="006B0D02" w14:paraId="343F91AB" w14:textId="77777777" w:rsidTr="003F58D4">
        <w:tc>
          <w:tcPr>
            <w:tcW w:w="844" w:type="dxa"/>
            <w:shd w:val="solid" w:color="FFFFFF" w:fill="auto"/>
          </w:tcPr>
          <w:p w14:paraId="70545045" w14:textId="77777777" w:rsidR="003A5ED6" w:rsidRDefault="003A5ED6" w:rsidP="003A5ED6">
            <w:pPr>
              <w:pStyle w:val="TAC"/>
              <w:rPr>
                <w:sz w:val="16"/>
                <w:szCs w:val="16"/>
              </w:rPr>
            </w:pPr>
            <w:r>
              <w:rPr>
                <w:sz w:val="16"/>
                <w:szCs w:val="16"/>
              </w:rPr>
              <w:t>2019-12</w:t>
            </w:r>
          </w:p>
        </w:tc>
        <w:tc>
          <w:tcPr>
            <w:tcW w:w="953" w:type="dxa"/>
            <w:shd w:val="solid" w:color="FFFFFF" w:fill="auto"/>
          </w:tcPr>
          <w:p w14:paraId="6D9869AA" w14:textId="77777777" w:rsidR="003A5ED6" w:rsidRDefault="003A5ED6" w:rsidP="003A5ED6">
            <w:pPr>
              <w:pStyle w:val="TAC"/>
              <w:rPr>
                <w:sz w:val="16"/>
                <w:szCs w:val="16"/>
              </w:rPr>
            </w:pPr>
            <w:r>
              <w:rPr>
                <w:sz w:val="16"/>
                <w:szCs w:val="16"/>
              </w:rPr>
              <w:t>CP-86</w:t>
            </w:r>
          </w:p>
        </w:tc>
        <w:tc>
          <w:tcPr>
            <w:tcW w:w="1156" w:type="dxa"/>
            <w:shd w:val="solid" w:color="FFFFFF" w:fill="auto"/>
          </w:tcPr>
          <w:p w14:paraId="0B1A8FAE" w14:textId="77777777" w:rsidR="003A5ED6" w:rsidRPr="00017FFD" w:rsidRDefault="003A5ED6" w:rsidP="003A5ED6">
            <w:pPr>
              <w:pStyle w:val="TAC"/>
              <w:rPr>
                <w:sz w:val="16"/>
                <w:szCs w:val="16"/>
              </w:rPr>
            </w:pPr>
            <w:r w:rsidRPr="00017FFD">
              <w:rPr>
                <w:sz w:val="16"/>
                <w:szCs w:val="16"/>
              </w:rPr>
              <w:t>CP-193117</w:t>
            </w:r>
          </w:p>
        </w:tc>
        <w:tc>
          <w:tcPr>
            <w:tcW w:w="558" w:type="dxa"/>
            <w:shd w:val="solid" w:color="FFFFFF" w:fill="auto"/>
          </w:tcPr>
          <w:p w14:paraId="1506AF80" w14:textId="77777777" w:rsidR="003A5ED6" w:rsidRDefault="003A5ED6" w:rsidP="003A5ED6">
            <w:pPr>
              <w:pStyle w:val="TAL"/>
              <w:rPr>
                <w:sz w:val="16"/>
                <w:szCs w:val="16"/>
              </w:rPr>
            </w:pPr>
            <w:r>
              <w:rPr>
                <w:sz w:val="16"/>
                <w:szCs w:val="16"/>
              </w:rPr>
              <w:t>0461</w:t>
            </w:r>
          </w:p>
        </w:tc>
        <w:tc>
          <w:tcPr>
            <w:tcW w:w="449" w:type="dxa"/>
            <w:shd w:val="solid" w:color="FFFFFF" w:fill="auto"/>
          </w:tcPr>
          <w:p w14:paraId="3C877833" w14:textId="77777777" w:rsidR="003A5ED6" w:rsidRDefault="003A5ED6" w:rsidP="003A5ED6">
            <w:pPr>
              <w:pStyle w:val="TAR"/>
              <w:rPr>
                <w:sz w:val="16"/>
                <w:szCs w:val="16"/>
              </w:rPr>
            </w:pPr>
            <w:r>
              <w:rPr>
                <w:sz w:val="16"/>
                <w:szCs w:val="16"/>
              </w:rPr>
              <w:t>1</w:t>
            </w:r>
          </w:p>
        </w:tc>
        <w:tc>
          <w:tcPr>
            <w:tcW w:w="449" w:type="dxa"/>
            <w:shd w:val="solid" w:color="FFFFFF" w:fill="auto"/>
          </w:tcPr>
          <w:p w14:paraId="341B06EF" w14:textId="77777777" w:rsidR="003A5ED6" w:rsidRDefault="003A5ED6" w:rsidP="003A5ED6">
            <w:pPr>
              <w:pStyle w:val="TAC"/>
              <w:rPr>
                <w:sz w:val="16"/>
                <w:szCs w:val="16"/>
              </w:rPr>
            </w:pPr>
            <w:r>
              <w:rPr>
                <w:sz w:val="16"/>
                <w:szCs w:val="16"/>
              </w:rPr>
              <w:t>F</w:t>
            </w:r>
          </w:p>
        </w:tc>
        <w:tc>
          <w:tcPr>
            <w:tcW w:w="5241" w:type="dxa"/>
            <w:shd w:val="solid" w:color="FFFFFF" w:fill="auto"/>
          </w:tcPr>
          <w:p w14:paraId="0BE5C077" w14:textId="77777777" w:rsidR="003A5ED6" w:rsidRPr="00017FFD" w:rsidRDefault="003A5ED6" w:rsidP="003A5ED6">
            <w:pPr>
              <w:pStyle w:val="TAL"/>
            </w:pPr>
            <w:r w:rsidRPr="00017FFD">
              <w:t>No suitable cell in an SNPN</w:t>
            </w:r>
          </w:p>
        </w:tc>
        <w:tc>
          <w:tcPr>
            <w:tcW w:w="748" w:type="dxa"/>
            <w:shd w:val="solid" w:color="FFFFFF" w:fill="auto"/>
          </w:tcPr>
          <w:p w14:paraId="08154D35" w14:textId="77777777" w:rsidR="003A5ED6" w:rsidRDefault="003A5ED6" w:rsidP="003A5ED6">
            <w:pPr>
              <w:pStyle w:val="TAC"/>
              <w:rPr>
                <w:sz w:val="16"/>
                <w:szCs w:val="16"/>
              </w:rPr>
            </w:pPr>
            <w:r w:rsidRPr="00B13384">
              <w:rPr>
                <w:sz w:val="16"/>
                <w:szCs w:val="16"/>
              </w:rPr>
              <w:t>16.4.0</w:t>
            </w:r>
          </w:p>
        </w:tc>
      </w:tr>
      <w:tr w:rsidR="003A5ED6" w:rsidRPr="006B0D02" w14:paraId="1FE2C872" w14:textId="77777777" w:rsidTr="003F58D4">
        <w:tc>
          <w:tcPr>
            <w:tcW w:w="844" w:type="dxa"/>
            <w:shd w:val="solid" w:color="FFFFFF" w:fill="auto"/>
          </w:tcPr>
          <w:p w14:paraId="05C4156E" w14:textId="77777777" w:rsidR="003A5ED6" w:rsidRDefault="003A5ED6" w:rsidP="003A5ED6">
            <w:pPr>
              <w:pStyle w:val="TAC"/>
              <w:rPr>
                <w:sz w:val="16"/>
                <w:szCs w:val="16"/>
              </w:rPr>
            </w:pPr>
            <w:r>
              <w:rPr>
                <w:sz w:val="16"/>
                <w:szCs w:val="16"/>
              </w:rPr>
              <w:t>2019-12</w:t>
            </w:r>
          </w:p>
        </w:tc>
        <w:tc>
          <w:tcPr>
            <w:tcW w:w="953" w:type="dxa"/>
            <w:shd w:val="solid" w:color="FFFFFF" w:fill="auto"/>
          </w:tcPr>
          <w:p w14:paraId="4E76DB4D" w14:textId="77777777" w:rsidR="003A5ED6" w:rsidRDefault="003A5ED6" w:rsidP="003A5ED6">
            <w:pPr>
              <w:pStyle w:val="TAC"/>
              <w:rPr>
                <w:sz w:val="16"/>
                <w:szCs w:val="16"/>
              </w:rPr>
            </w:pPr>
            <w:r>
              <w:rPr>
                <w:sz w:val="16"/>
                <w:szCs w:val="16"/>
              </w:rPr>
              <w:t>CP-86</w:t>
            </w:r>
          </w:p>
        </w:tc>
        <w:tc>
          <w:tcPr>
            <w:tcW w:w="1156" w:type="dxa"/>
            <w:shd w:val="solid" w:color="FFFFFF" w:fill="auto"/>
          </w:tcPr>
          <w:p w14:paraId="40C7F79B" w14:textId="77777777" w:rsidR="003A5ED6" w:rsidRPr="00017FFD" w:rsidRDefault="003A5ED6" w:rsidP="003A5ED6">
            <w:pPr>
              <w:pStyle w:val="TAC"/>
              <w:rPr>
                <w:sz w:val="16"/>
                <w:szCs w:val="16"/>
              </w:rPr>
            </w:pPr>
            <w:r w:rsidRPr="00017FFD">
              <w:rPr>
                <w:sz w:val="16"/>
                <w:szCs w:val="16"/>
              </w:rPr>
              <w:t>CP-193117</w:t>
            </w:r>
          </w:p>
        </w:tc>
        <w:tc>
          <w:tcPr>
            <w:tcW w:w="558" w:type="dxa"/>
            <w:shd w:val="solid" w:color="FFFFFF" w:fill="auto"/>
          </w:tcPr>
          <w:p w14:paraId="5272DEF5" w14:textId="77777777" w:rsidR="003A5ED6" w:rsidRDefault="003A5ED6" w:rsidP="003A5ED6">
            <w:pPr>
              <w:pStyle w:val="TAL"/>
              <w:rPr>
                <w:sz w:val="16"/>
                <w:szCs w:val="16"/>
              </w:rPr>
            </w:pPr>
            <w:r>
              <w:rPr>
                <w:sz w:val="16"/>
                <w:szCs w:val="16"/>
              </w:rPr>
              <w:t>0462</w:t>
            </w:r>
          </w:p>
        </w:tc>
        <w:tc>
          <w:tcPr>
            <w:tcW w:w="449" w:type="dxa"/>
            <w:shd w:val="solid" w:color="FFFFFF" w:fill="auto"/>
          </w:tcPr>
          <w:p w14:paraId="1BE03B31" w14:textId="77777777" w:rsidR="003A5ED6" w:rsidRDefault="003A5ED6" w:rsidP="003A5ED6">
            <w:pPr>
              <w:pStyle w:val="TAR"/>
              <w:rPr>
                <w:sz w:val="16"/>
                <w:szCs w:val="16"/>
              </w:rPr>
            </w:pPr>
            <w:r>
              <w:rPr>
                <w:sz w:val="16"/>
                <w:szCs w:val="16"/>
              </w:rPr>
              <w:t>1</w:t>
            </w:r>
          </w:p>
        </w:tc>
        <w:tc>
          <w:tcPr>
            <w:tcW w:w="449" w:type="dxa"/>
            <w:shd w:val="solid" w:color="FFFFFF" w:fill="auto"/>
          </w:tcPr>
          <w:p w14:paraId="044B86A5" w14:textId="77777777" w:rsidR="003A5ED6" w:rsidRDefault="003A5ED6" w:rsidP="003A5ED6">
            <w:pPr>
              <w:pStyle w:val="TAC"/>
              <w:rPr>
                <w:sz w:val="16"/>
                <w:szCs w:val="16"/>
              </w:rPr>
            </w:pPr>
            <w:r>
              <w:rPr>
                <w:sz w:val="16"/>
                <w:szCs w:val="16"/>
              </w:rPr>
              <w:t>F</w:t>
            </w:r>
          </w:p>
        </w:tc>
        <w:tc>
          <w:tcPr>
            <w:tcW w:w="5241" w:type="dxa"/>
            <w:shd w:val="solid" w:color="FFFFFF" w:fill="auto"/>
          </w:tcPr>
          <w:p w14:paraId="60791220" w14:textId="77777777" w:rsidR="003A5ED6" w:rsidRPr="00017FFD" w:rsidRDefault="003A5ED6" w:rsidP="003A5ED6">
            <w:pPr>
              <w:pStyle w:val="TAL"/>
            </w:pPr>
            <w:r w:rsidRPr="00017FFD">
              <w:t>Resolution of editor</w:t>
            </w:r>
            <w:r w:rsidR="0015234C">
              <w:t>'</w:t>
            </w:r>
            <w:r w:rsidRPr="00017FFD">
              <w:t>s notes on states, figures and tables for SNPN</w:t>
            </w:r>
          </w:p>
        </w:tc>
        <w:tc>
          <w:tcPr>
            <w:tcW w:w="748" w:type="dxa"/>
            <w:shd w:val="solid" w:color="FFFFFF" w:fill="auto"/>
          </w:tcPr>
          <w:p w14:paraId="1FB93995" w14:textId="77777777" w:rsidR="003A5ED6" w:rsidRDefault="003A5ED6" w:rsidP="003A5ED6">
            <w:pPr>
              <w:pStyle w:val="TAC"/>
              <w:rPr>
                <w:sz w:val="16"/>
                <w:szCs w:val="16"/>
              </w:rPr>
            </w:pPr>
            <w:r w:rsidRPr="00B13384">
              <w:rPr>
                <w:sz w:val="16"/>
                <w:szCs w:val="16"/>
              </w:rPr>
              <w:t>16.4.0</w:t>
            </w:r>
          </w:p>
        </w:tc>
      </w:tr>
      <w:tr w:rsidR="003A5ED6" w:rsidRPr="006B0D02" w14:paraId="13676738" w14:textId="77777777" w:rsidTr="003F58D4">
        <w:tc>
          <w:tcPr>
            <w:tcW w:w="844" w:type="dxa"/>
            <w:shd w:val="solid" w:color="FFFFFF" w:fill="auto"/>
          </w:tcPr>
          <w:p w14:paraId="5A30838C" w14:textId="77777777" w:rsidR="003A5ED6" w:rsidRDefault="003A5ED6" w:rsidP="003A5ED6">
            <w:pPr>
              <w:pStyle w:val="TAC"/>
              <w:rPr>
                <w:sz w:val="16"/>
                <w:szCs w:val="16"/>
              </w:rPr>
            </w:pPr>
            <w:r>
              <w:rPr>
                <w:sz w:val="16"/>
                <w:szCs w:val="16"/>
              </w:rPr>
              <w:t>2019-12</w:t>
            </w:r>
          </w:p>
        </w:tc>
        <w:tc>
          <w:tcPr>
            <w:tcW w:w="953" w:type="dxa"/>
            <w:shd w:val="solid" w:color="FFFFFF" w:fill="auto"/>
          </w:tcPr>
          <w:p w14:paraId="12336C4D" w14:textId="77777777" w:rsidR="003A5ED6" w:rsidRDefault="003A5ED6" w:rsidP="003A5ED6">
            <w:pPr>
              <w:pStyle w:val="TAC"/>
              <w:rPr>
                <w:sz w:val="16"/>
                <w:szCs w:val="16"/>
              </w:rPr>
            </w:pPr>
            <w:r>
              <w:rPr>
                <w:sz w:val="16"/>
                <w:szCs w:val="16"/>
              </w:rPr>
              <w:t>CP-86</w:t>
            </w:r>
          </w:p>
        </w:tc>
        <w:tc>
          <w:tcPr>
            <w:tcW w:w="1156" w:type="dxa"/>
            <w:shd w:val="solid" w:color="FFFFFF" w:fill="auto"/>
          </w:tcPr>
          <w:p w14:paraId="59CE82AA" w14:textId="77777777" w:rsidR="003A5ED6" w:rsidRPr="00017FFD" w:rsidRDefault="003A5ED6" w:rsidP="003A5ED6">
            <w:pPr>
              <w:pStyle w:val="TAC"/>
              <w:rPr>
                <w:sz w:val="16"/>
                <w:szCs w:val="16"/>
              </w:rPr>
            </w:pPr>
            <w:r w:rsidRPr="00017FFD">
              <w:rPr>
                <w:sz w:val="16"/>
                <w:szCs w:val="16"/>
              </w:rPr>
              <w:t>CP-193092</w:t>
            </w:r>
          </w:p>
        </w:tc>
        <w:tc>
          <w:tcPr>
            <w:tcW w:w="558" w:type="dxa"/>
            <w:shd w:val="solid" w:color="FFFFFF" w:fill="auto"/>
          </w:tcPr>
          <w:p w14:paraId="6277928A" w14:textId="77777777" w:rsidR="003A5ED6" w:rsidRDefault="003A5ED6" w:rsidP="003A5ED6">
            <w:pPr>
              <w:pStyle w:val="TAL"/>
              <w:rPr>
                <w:sz w:val="16"/>
                <w:szCs w:val="16"/>
              </w:rPr>
            </w:pPr>
            <w:r>
              <w:rPr>
                <w:sz w:val="16"/>
                <w:szCs w:val="16"/>
              </w:rPr>
              <w:t>0465</w:t>
            </w:r>
          </w:p>
        </w:tc>
        <w:tc>
          <w:tcPr>
            <w:tcW w:w="449" w:type="dxa"/>
            <w:shd w:val="solid" w:color="FFFFFF" w:fill="auto"/>
          </w:tcPr>
          <w:p w14:paraId="203DAFB8" w14:textId="77777777" w:rsidR="003A5ED6" w:rsidRDefault="003A5ED6" w:rsidP="003A5ED6">
            <w:pPr>
              <w:pStyle w:val="TAR"/>
              <w:rPr>
                <w:sz w:val="16"/>
                <w:szCs w:val="16"/>
              </w:rPr>
            </w:pPr>
            <w:r>
              <w:rPr>
                <w:sz w:val="16"/>
                <w:szCs w:val="16"/>
              </w:rPr>
              <w:t>4</w:t>
            </w:r>
          </w:p>
        </w:tc>
        <w:tc>
          <w:tcPr>
            <w:tcW w:w="449" w:type="dxa"/>
            <w:shd w:val="solid" w:color="FFFFFF" w:fill="auto"/>
          </w:tcPr>
          <w:p w14:paraId="798AFBC9" w14:textId="77777777" w:rsidR="003A5ED6" w:rsidRDefault="003A5ED6" w:rsidP="003A5ED6">
            <w:pPr>
              <w:pStyle w:val="TAC"/>
              <w:rPr>
                <w:sz w:val="16"/>
                <w:szCs w:val="16"/>
              </w:rPr>
            </w:pPr>
            <w:r>
              <w:rPr>
                <w:sz w:val="16"/>
                <w:szCs w:val="16"/>
              </w:rPr>
              <w:t>F</w:t>
            </w:r>
          </w:p>
        </w:tc>
        <w:tc>
          <w:tcPr>
            <w:tcW w:w="5241" w:type="dxa"/>
            <w:shd w:val="solid" w:color="FFFFFF" w:fill="auto"/>
          </w:tcPr>
          <w:p w14:paraId="63EA34F8" w14:textId="77777777" w:rsidR="003A5ED6" w:rsidRPr="00017FFD" w:rsidRDefault="003A5ED6" w:rsidP="003A5ED6">
            <w:pPr>
              <w:pStyle w:val="TAL"/>
            </w:pPr>
            <w:r w:rsidRPr="00017FFD">
              <w:t>Acquiring user location information for SOR</w:t>
            </w:r>
          </w:p>
        </w:tc>
        <w:tc>
          <w:tcPr>
            <w:tcW w:w="748" w:type="dxa"/>
            <w:shd w:val="solid" w:color="FFFFFF" w:fill="auto"/>
          </w:tcPr>
          <w:p w14:paraId="2AFEFE1D" w14:textId="77777777" w:rsidR="003A5ED6" w:rsidRDefault="003A5ED6" w:rsidP="003A5ED6">
            <w:pPr>
              <w:pStyle w:val="TAC"/>
              <w:rPr>
                <w:sz w:val="16"/>
                <w:szCs w:val="16"/>
              </w:rPr>
            </w:pPr>
            <w:r w:rsidRPr="00B13384">
              <w:rPr>
                <w:sz w:val="16"/>
                <w:szCs w:val="16"/>
              </w:rPr>
              <w:t>16.4.0</w:t>
            </w:r>
          </w:p>
        </w:tc>
      </w:tr>
      <w:tr w:rsidR="003A5ED6" w:rsidRPr="006B0D02" w14:paraId="515E764C" w14:textId="77777777" w:rsidTr="003F58D4">
        <w:tc>
          <w:tcPr>
            <w:tcW w:w="844" w:type="dxa"/>
            <w:shd w:val="solid" w:color="FFFFFF" w:fill="auto"/>
          </w:tcPr>
          <w:p w14:paraId="00EF8A2B" w14:textId="77777777" w:rsidR="003A5ED6" w:rsidRDefault="003A5ED6" w:rsidP="003A5ED6">
            <w:pPr>
              <w:pStyle w:val="TAC"/>
              <w:rPr>
                <w:sz w:val="16"/>
                <w:szCs w:val="16"/>
              </w:rPr>
            </w:pPr>
            <w:r>
              <w:rPr>
                <w:sz w:val="16"/>
                <w:szCs w:val="16"/>
              </w:rPr>
              <w:t>2019-12</w:t>
            </w:r>
          </w:p>
        </w:tc>
        <w:tc>
          <w:tcPr>
            <w:tcW w:w="953" w:type="dxa"/>
            <w:shd w:val="solid" w:color="FFFFFF" w:fill="auto"/>
          </w:tcPr>
          <w:p w14:paraId="0094374B" w14:textId="77777777" w:rsidR="003A5ED6" w:rsidRDefault="003A5ED6" w:rsidP="003A5ED6">
            <w:pPr>
              <w:pStyle w:val="TAC"/>
              <w:rPr>
                <w:sz w:val="16"/>
                <w:szCs w:val="16"/>
              </w:rPr>
            </w:pPr>
            <w:r>
              <w:rPr>
                <w:sz w:val="16"/>
                <w:szCs w:val="16"/>
              </w:rPr>
              <w:t>CP-86</w:t>
            </w:r>
          </w:p>
        </w:tc>
        <w:tc>
          <w:tcPr>
            <w:tcW w:w="1156" w:type="dxa"/>
            <w:shd w:val="solid" w:color="FFFFFF" w:fill="auto"/>
          </w:tcPr>
          <w:p w14:paraId="5119D70B" w14:textId="77777777" w:rsidR="003A5ED6" w:rsidRPr="00017FFD" w:rsidRDefault="003A5ED6" w:rsidP="003A5ED6">
            <w:pPr>
              <w:pStyle w:val="TAC"/>
              <w:rPr>
                <w:sz w:val="16"/>
                <w:szCs w:val="16"/>
              </w:rPr>
            </w:pPr>
            <w:r w:rsidRPr="00017FFD">
              <w:rPr>
                <w:sz w:val="16"/>
                <w:szCs w:val="16"/>
              </w:rPr>
              <w:t>CP-193117</w:t>
            </w:r>
          </w:p>
        </w:tc>
        <w:tc>
          <w:tcPr>
            <w:tcW w:w="558" w:type="dxa"/>
            <w:shd w:val="solid" w:color="FFFFFF" w:fill="auto"/>
          </w:tcPr>
          <w:p w14:paraId="675B9912" w14:textId="77777777" w:rsidR="003A5ED6" w:rsidRDefault="003A5ED6" w:rsidP="003A5ED6">
            <w:pPr>
              <w:pStyle w:val="TAL"/>
              <w:rPr>
                <w:sz w:val="16"/>
                <w:szCs w:val="16"/>
              </w:rPr>
            </w:pPr>
            <w:r>
              <w:rPr>
                <w:sz w:val="16"/>
                <w:szCs w:val="16"/>
              </w:rPr>
              <w:t>0467</w:t>
            </w:r>
          </w:p>
        </w:tc>
        <w:tc>
          <w:tcPr>
            <w:tcW w:w="449" w:type="dxa"/>
            <w:shd w:val="solid" w:color="FFFFFF" w:fill="auto"/>
          </w:tcPr>
          <w:p w14:paraId="400C317D" w14:textId="77777777" w:rsidR="003A5ED6" w:rsidRDefault="003A5ED6" w:rsidP="003A5ED6">
            <w:pPr>
              <w:pStyle w:val="TAR"/>
              <w:rPr>
                <w:sz w:val="16"/>
                <w:szCs w:val="16"/>
              </w:rPr>
            </w:pPr>
          </w:p>
        </w:tc>
        <w:tc>
          <w:tcPr>
            <w:tcW w:w="449" w:type="dxa"/>
            <w:shd w:val="solid" w:color="FFFFFF" w:fill="auto"/>
          </w:tcPr>
          <w:p w14:paraId="2ED35C1B" w14:textId="77777777" w:rsidR="003A5ED6" w:rsidRDefault="003A5ED6" w:rsidP="003A5ED6">
            <w:pPr>
              <w:pStyle w:val="TAC"/>
              <w:rPr>
                <w:sz w:val="16"/>
                <w:szCs w:val="16"/>
              </w:rPr>
            </w:pPr>
            <w:r>
              <w:rPr>
                <w:sz w:val="16"/>
                <w:szCs w:val="16"/>
              </w:rPr>
              <w:t>C</w:t>
            </w:r>
          </w:p>
        </w:tc>
        <w:tc>
          <w:tcPr>
            <w:tcW w:w="5241" w:type="dxa"/>
            <w:shd w:val="solid" w:color="FFFFFF" w:fill="auto"/>
          </w:tcPr>
          <w:p w14:paraId="7D814D86" w14:textId="77777777" w:rsidR="003A5ED6" w:rsidRPr="00017FFD" w:rsidRDefault="00434740" w:rsidP="003A5ED6">
            <w:pPr>
              <w:pStyle w:val="TAL"/>
            </w:pPr>
            <w:fldSimple w:instr=" DOCPROPERTY  CrTitle  \* MERGEFORMAT ">
              <w:r w:rsidR="003A5ED6">
                <w:t>Handling of multiple entries with same SNPN</w:t>
              </w:r>
            </w:fldSimple>
            <w:r w:rsidR="003A5ED6">
              <w:t>t</w:t>
            </w:r>
          </w:p>
        </w:tc>
        <w:tc>
          <w:tcPr>
            <w:tcW w:w="748" w:type="dxa"/>
            <w:shd w:val="solid" w:color="FFFFFF" w:fill="auto"/>
          </w:tcPr>
          <w:p w14:paraId="64880616" w14:textId="77777777" w:rsidR="003A5ED6" w:rsidRDefault="003A5ED6" w:rsidP="003A5ED6">
            <w:pPr>
              <w:pStyle w:val="TAC"/>
              <w:rPr>
                <w:sz w:val="16"/>
                <w:szCs w:val="16"/>
              </w:rPr>
            </w:pPr>
            <w:r w:rsidRPr="00B13384">
              <w:rPr>
                <w:sz w:val="16"/>
                <w:szCs w:val="16"/>
              </w:rPr>
              <w:t>16.4.0</w:t>
            </w:r>
          </w:p>
        </w:tc>
      </w:tr>
      <w:tr w:rsidR="003A5ED6" w:rsidRPr="006B0D02" w14:paraId="40CE265E" w14:textId="77777777" w:rsidTr="003F58D4">
        <w:tc>
          <w:tcPr>
            <w:tcW w:w="844" w:type="dxa"/>
            <w:shd w:val="solid" w:color="FFFFFF" w:fill="auto"/>
          </w:tcPr>
          <w:p w14:paraId="2FED2890" w14:textId="77777777" w:rsidR="003A5ED6" w:rsidRDefault="003A5ED6" w:rsidP="003A5ED6">
            <w:pPr>
              <w:pStyle w:val="TAC"/>
              <w:rPr>
                <w:sz w:val="16"/>
                <w:szCs w:val="16"/>
              </w:rPr>
            </w:pPr>
            <w:r>
              <w:rPr>
                <w:sz w:val="16"/>
                <w:szCs w:val="16"/>
              </w:rPr>
              <w:t>2019-12</w:t>
            </w:r>
          </w:p>
        </w:tc>
        <w:tc>
          <w:tcPr>
            <w:tcW w:w="953" w:type="dxa"/>
            <w:shd w:val="solid" w:color="FFFFFF" w:fill="auto"/>
          </w:tcPr>
          <w:p w14:paraId="3839E5D1" w14:textId="77777777" w:rsidR="003A5ED6" w:rsidRDefault="003A5ED6" w:rsidP="003A5ED6">
            <w:pPr>
              <w:pStyle w:val="TAC"/>
              <w:rPr>
                <w:sz w:val="16"/>
                <w:szCs w:val="16"/>
              </w:rPr>
            </w:pPr>
            <w:r>
              <w:rPr>
                <w:sz w:val="16"/>
                <w:szCs w:val="16"/>
              </w:rPr>
              <w:t>CP-86</w:t>
            </w:r>
          </w:p>
        </w:tc>
        <w:tc>
          <w:tcPr>
            <w:tcW w:w="1156" w:type="dxa"/>
            <w:shd w:val="solid" w:color="FFFFFF" w:fill="auto"/>
          </w:tcPr>
          <w:p w14:paraId="20326409" w14:textId="77777777" w:rsidR="003A5ED6" w:rsidRPr="00017FFD" w:rsidRDefault="003A5ED6" w:rsidP="003A5ED6">
            <w:pPr>
              <w:pStyle w:val="TAC"/>
              <w:rPr>
                <w:sz w:val="16"/>
                <w:szCs w:val="16"/>
              </w:rPr>
            </w:pPr>
            <w:r w:rsidRPr="00017FFD">
              <w:rPr>
                <w:sz w:val="16"/>
                <w:szCs w:val="16"/>
              </w:rPr>
              <w:t>CP-193117</w:t>
            </w:r>
          </w:p>
        </w:tc>
        <w:tc>
          <w:tcPr>
            <w:tcW w:w="558" w:type="dxa"/>
            <w:shd w:val="solid" w:color="FFFFFF" w:fill="auto"/>
          </w:tcPr>
          <w:p w14:paraId="48347055" w14:textId="77777777" w:rsidR="003A5ED6" w:rsidRDefault="003A5ED6" w:rsidP="003A5ED6">
            <w:pPr>
              <w:pStyle w:val="TAL"/>
              <w:rPr>
                <w:sz w:val="16"/>
                <w:szCs w:val="16"/>
              </w:rPr>
            </w:pPr>
            <w:r>
              <w:rPr>
                <w:sz w:val="16"/>
                <w:szCs w:val="16"/>
              </w:rPr>
              <w:t>0468</w:t>
            </w:r>
          </w:p>
        </w:tc>
        <w:tc>
          <w:tcPr>
            <w:tcW w:w="449" w:type="dxa"/>
            <w:shd w:val="solid" w:color="FFFFFF" w:fill="auto"/>
          </w:tcPr>
          <w:p w14:paraId="1EC63629" w14:textId="77777777" w:rsidR="003A5ED6" w:rsidRDefault="003A5ED6" w:rsidP="003A5ED6">
            <w:pPr>
              <w:pStyle w:val="TAR"/>
              <w:rPr>
                <w:sz w:val="16"/>
                <w:szCs w:val="16"/>
              </w:rPr>
            </w:pPr>
          </w:p>
        </w:tc>
        <w:tc>
          <w:tcPr>
            <w:tcW w:w="449" w:type="dxa"/>
            <w:shd w:val="solid" w:color="FFFFFF" w:fill="auto"/>
          </w:tcPr>
          <w:p w14:paraId="35188F19" w14:textId="77777777" w:rsidR="003A5ED6" w:rsidRDefault="003A5ED6" w:rsidP="003A5ED6">
            <w:pPr>
              <w:pStyle w:val="TAC"/>
              <w:rPr>
                <w:sz w:val="16"/>
                <w:szCs w:val="16"/>
              </w:rPr>
            </w:pPr>
            <w:r>
              <w:rPr>
                <w:sz w:val="16"/>
                <w:szCs w:val="16"/>
              </w:rPr>
              <w:t>F</w:t>
            </w:r>
          </w:p>
        </w:tc>
        <w:tc>
          <w:tcPr>
            <w:tcW w:w="5241" w:type="dxa"/>
            <w:shd w:val="solid" w:color="FFFFFF" w:fill="auto"/>
          </w:tcPr>
          <w:p w14:paraId="0A368182" w14:textId="77777777" w:rsidR="003A5ED6" w:rsidRDefault="003A5ED6" w:rsidP="003A5ED6">
            <w:pPr>
              <w:pStyle w:val="TAL"/>
            </w:pPr>
            <w:r w:rsidRPr="00017FFD">
              <w:t>Definitions and abbreviations update for SNPN Access Technology and other correction</w:t>
            </w:r>
          </w:p>
        </w:tc>
        <w:tc>
          <w:tcPr>
            <w:tcW w:w="748" w:type="dxa"/>
            <w:shd w:val="solid" w:color="FFFFFF" w:fill="auto"/>
          </w:tcPr>
          <w:p w14:paraId="68132061" w14:textId="77777777" w:rsidR="003A5ED6" w:rsidRDefault="003A5ED6" w:rsidP="003A5ED6">
            <w:pPr>
              <w:pStyle w:val="TAC"/>
              <w:rPr>
                <w:sz w:val="16"/>
                <w:szCs w:val="16"/>
              </w:rPr>
            </w:pPr>
            <w:r w:rsidRPr="00B13384">
              <w:rPr>
                <w:sz w:val="16"/>
                <w:szCs w:val="16"/>
              </w:rPr>
              <w:t>16.4.0</w:t>
            </w:r>
          </w:p>
        </w:tc>
      </w:tr>
      <w:tr w:rsidR="003A5ED6" w:rsidRPr="006B0D02" w14:paraId="02CAE95D" w14:textId="77777777" w:rsidTr="003F58D4">
        <w:tc>
          <w:tcPr>
            <w:tcW w:w="844" w:type="dxa"/>
            <w:shd w:val="solid" w:color="FFFFFF" w:fill="auto"/>
          </w:tcPr>
          <w:p w14:paraId="3FA2CB06" w14:textId="77777777" w:rsidR="003A5ED6" w:rsidRDefault="003A5ED6" w:rsidP="003A5ED6">
            <w:pPr>
              <w:pStyle w:val="TAC"/>
              <w:rPr>
                <w:sz w:val="16"/>
                <w:szCs w:val="16"/>
              </w:rPr>
            </w:pPr>
            <w:r>
              <w:rPr>
                <w:sz w:val="16"/>
                <w:szCs w:val="16"/>
              </w:rPr>
              <w:t>2019-12</w:t>
            </w:r>
          </w:p>
        </w:tc>
        <w:tc>
          <w:tcPr>
            <w:tcW w:w="953" w:type="dxa"/>
            <w:shd w:val="solid" w:color="FFFFFF" w:fill="auto"/>
          </w:tcPr>
          <w:p w14:paraId="63538E14" w14:textId="77777777" w:rsidR="003A5ED6" w:rsidRDefault="003A5ED6" w:rsidP="003A5ED6">
            <w:pPr>
              <w:pStyle w:val="TAC"/>
              <w:rPr>
                <w:sz w:val="16"/>
                <w:szCs w:val="16"/>
              </w:rPr>
            </w:pPr>
            <w:r>
              <w:rPr>
                <w:sz w:val="16"/>
                <w:szCs w:val="16"/>
              </w:rPr>
              <w:t>CP-86</w:t>
            </w:r>
          </w:p>
        </w:tc>
        <w:tc>
          <w:tcPr>
            <w:tcW w:w="1156" w:type="dxa"/>
            <w:shd w:val="solid" w:color="FFFFFF" w:fill="auto"/>
          </w:tcPr>
          <w:p w14:paraId="177E7A7F" w14:textId="77777777" w:rsidR="003A5ED6" w:rsidRPr="00017FFD" w:rsidRDefault="003A5ED6" w:rsidP="003A5ED6">
            <w:pPr>
              <w:pStyle w:val="TAC"/>
              <w:rPr>
                <w:sz w:val="16"/>
                <w:szCs w:val="16"/>
              </w:rPr>
            </w:pPr>
            <w:r w:rsidRPr="00A5242A">
              <w:rPr>
                <w:sz w:val="16"/>
                <w:szCs w:val="16"/>
              </w:rPr>
              <w:t>CP-193117</w:t>
            </w:r>
          </w:p>
        </w:tc>
        <w:tc>
          <w:tcPr>
            <w:tcW w:w="558" w:type="dxa"/>
            <w:shd w:val="solid" w:color="FFFFFF" w:fill="auto"/>
          </w:tcPr>
          <w:p w14:paraId="6A2E1CD2" w14:textId="77777777" w:rsidR="003A5ED6" w:rsidRDefault="003A5ED6" w:rsidP="003A5ED6">
            <w:pPr>
              <w:pStyle w:val="TAL"/>
              <w:rPr>
                <w:sz w:val="16"/>
                <w:szCs w:val="16"/>
              </w:rPr>
            </w:pPr>
            <w:r>
              <w:rPr>
                <w:sz w:val="16"/>
                <w:szCs w:val="16"/>
              </w:rPr>
              <w:t>0469</w:t>
            </w:r>
          </w:p>
        </w:tc>
        <w:tc>
          <w:tcPr>
            <w:tcW w:w="449" w:type="dxa"/>
            <w:shd w:val="solid" w:color="FFFFFF" w:fill="auto"/>
          </w:tcPr>
          <w:p w14:paraId="06149775" w14:textId="77777777" w:rsidR="003A5ED6" w:rsidRDefault="003A5ED6" w:rsidP="003A5ED6">
            <w:pPr>
              <w:pStyle w:val="TAR"/>
              <w:rPr>
                <w:sz w:val="16"/>
                <w:szCs w:val="16"/>
              </w:rPr>
            </w:pPr>
          </w:p>
        </w:tc>
        <w:tc>
          <w:tcPr>
            <w:tcW w:w="449" w:type="dxa"/>
            <w:shd w:val="solid" w:color="FFFFFF" w:fill="auto"/>
          </w:tcPr>
          <w:p w14:paraId="5F031DF2" w14:textId="77777777" w:rsidR="003A5ED6" w:rsidRDefault="003A5ED6" w:rsidP="003A5ED6">
            <w:pPr>
              <w:pStyle w:val="TAC"/>
              <w:rPr>
                <w:sz w:val="16"/>
                <w:szCs w:val="16"/>
              </w:rPr>
            </w:pPr>
            <w:r>
              <w:rPr>
                <w:sz w:val="16"/>
                <w:szCs w:val="16"/>
              </w:rPr>
              <w:t>F</w:t>
            </w:r>
          </w:p>
        </w:tc>
        <w:tc>
          <w:tcPr>
            <w:tcW w:w="5241" w:type="dxa"/>
            <w:shd w:val="solid" w:color="FFFFFF" w:fill="auto"/>
          </w:tcPr>
          <w:p w14:paraId="15A0C0D5" w14:textId="77777777" w:rsidR="003A5ED6" w:rsidRPr="00017FFD" w:rsidRDefault="00A56EB7" w:rsidP="003A5ED6">
            <w:pPr>
              <w:pStyle w:val="TAL"/>
            </w:pPr>
            <w:r>
              <w:fldChar w:fldCharType="begin"/>
            </w:r>
            <w:r>
              <w:instrText xml:space="preserve"> DOCPROPERTY  CrTitle  \* MERGEFORMAT </w:instrText>
            </w:r>
            <w:r>
              <w:fldChar w:fldCharType="separate"/>
            </w:r>
            <w:r w:rsidR="003A5ED6">
              <w:t xml:space="preserve">Missing condition for entering limited service in SNPN access </w:t>
            </w:r>
            <w:r w:rsidR="003A5ED6">
              <w:lastRenderedPageBreak/>
              <w:t>mode</w:t>
            </w:r>
            <w:r>
              <w:fldChar w:fldCharType="end"/>
            </w:r>
          </w:p>
        </w:tc>
        <w:tc>
          <w:tcPr>
            <w:tcW w:w="748" w:type="dxa"/>
            <w:shd w:val="solid" w:color="FFFFFF" w:fill="auto"/>
          </w:tcPr>
          <w:p w14:paraId="53125EC7" w14:textId="77777777" w:rsidR="003A5ED6" w:rsidRDefault="003A5ED6" w:rsidP="003A5ED6">
            <w:pPr>
              <w:pStyle w:val="TAC"/>
              <w:rPr>
                <w:sz w:val="16"/>
                <w:szCs w:val="16"/>
              </w:rPr>
            </w:pPr>
            <w:r w:rsidRPr="00B13384">
              <w:rPr>
                <w:sz w:val="16"/>
                <w:szCs w:val="16"/>
              </w:rPr>
              <w:lastRenderedPageBreak/>
              <w:t>16.4.0</w:t>
            </w:r>
          </w:p>
        </w:tc>
      </w:tr>
      <w:tr w:rsidR="003A5ED6" w:rsidRPr="006B0D02" w14:paraId="30F009F2" w14:textId="77777777" w:rsidTr="003F58D4">
        <w:tc>
          <w:tcPr>
            <w:tcW w:w="844" w:type="dxa"/>
            <w:shd w:val="solid" w:color="FFFFFF" w:fill="auto"/>
          </w:tcPr>
          <w:p w14:paraId="3D674BEF" w14:textId="77777777" w:rsidR="003A5ED6" w:rsidRDefault="003A5ED6" w:rsidP="003A5ED6">
            <w:pPr>
              <w:pStyle w:val="TAC"/>
              <w:rPr>
                <w:sz w:val="16"/>
                <w:szCs w:val="16"/>
              </w:rPr>
            </w:pPr>
            <w:r>
              <w:rPr>
                <w:sz w:val="16"/>
                <w:szCs w:val="16"/>
              </w:rPr>
              <w:t>2019-12</w:t>
            </w:r>
          </w:p>
        </w:tc>
        <w:tc>
          <w:tcPr>
            <w:tcW w:w="953" w:type="dxa"/>
            <w:shd w:val="solid" w:color="FFFFFF" w:fill="auto"/>
          </w:tcPr>
          <w:p w14:paraId="3ED8DDAD" w14:textId="77777777" w:rsidR="003A5ED6" w:rsidRDefault="003A5ED6" w:rsidP="003A5ED6">
            <w:pPr>
              <w:pStyle w:val="TAC"/>
              <w:rPr>
                <w:sz w:val="16"/>
                <w:szCs w:val="16"/>
              </w:rPr>
            </w:pPr>
            <w:r>
              <w:rPr>
                <w:sz w:val="16"/>
                <w:szCs w:val="16"/>
              </w:rPr>
              <w:t>CP-86</w:t>
            </w:r>
          </w:p>
        </w:tc>
        <w:tc>
          <w:tcPr>
            <w:tcW w:w="1156" w:type="dxa"/>
            <w:shd w:val="solid" w:color="FFFFFF" w:fill="auto"/>
          </w:tcPr>
          <w:p w14:paraId="20BD1C21" w14:textId="77777777" w:rsidR="003A5ED6" w:rsidRPr="00A5242A" w:rsidRDefault="003A5ED6" w:rsidP="003A5ED6">
            <w:pPr>
              <w:pStyle w:val="TAC"/>
              <w:rPr>
                <w:sz w:val="16"/>
                <w:szCs w:val="16"/>
              </w:rPr>
            </w:pPr>
            <w:r w:rsidRPr="00A5242A">
              <w:rPr>
                <w:sz w:val="16"/>
                <w:szCs w:val="16"/>
              </w:rPr>
              <w:t>CP-193114</w:t>
            </w:r>
          </w:p>
        </w:tc>
        <w:tc>
          <w:tcPr>
            <w:tcW w:w="558" w:type="dxa"/>
            <w:shd w:val="solid" w:color="FFFFFF" w:fill="auto"/>
          </w:tcPr>
          <w:p w14:paraId="11ECCF25" w14:textId="77777777" w:rsidR="003A5ED6" w:rsidRDefault="003A5ED6" w:rsidP="003A5ED6">
            <w:pPr>
              <w:pStyle w:val="TAL"/>
              <w:rPr>
                <w:sz w:val="16"/>
                <w:szCs w:val="16"/>
              </w:rPr>
            </w:pPr>
            <w:r>
              <w:rPr>
                <w:sz w:val="16"/>
                <w:szCs w:val="16"/>
              </w:rPr>
              <w:t>0470</w:t>
            </w:r>
          </w:p>
        </w:tc>
        <w:tc>
          <w:tcPr>
            <w:tcW w:w="449" w:type="dxa"/>
            <w:shd w:val="solid" w:color="FFFFFF" w:fill="auto"/>
          </w:tcPr>
          <w:p w14:paraId="44D377E9" w14:textId="77777777" w:rsidR="003A5ED6" w:rsidRDefault="003A5ED6" w:rsidP="003A5ED6">
            <w:pPr>
              <w:pStyle w:val="TAR"/>
              <w:rPr>
                <w:sz w:val="16"/>
                <w:szCs w:val="16"/>
              </w:rPr>
            </w:pPr>
          </w:p>
        </w:tc>
        <w:tc>
          <w:tcPr>
            <w:tcW w:w="449" w:type="dxa"/>
            <w:shd w:val="solid" w:color="FFFFFF" w:fill="auto"/>
          </w:tcPr>
          <w:p w14:paraId="7FAC0BB1" w14:textId="77777777" w:rsidR="003A5ED6" w:rsidRDefault="003A5ED6" w:rsidP="003A5ED6">
            <w:pPr>
              <w:pStyle w:val="TAC"/>
              <w:rPr>
                <w:sz w:val="16"/>
                <w:szCs w:val="16"/>
              </w:rPr>
            </w:pPr>
            <w:r>
              <w:rPr>
                <w:sz w:val="16"/>
                <w:szCs w:val="16"/>
              </w:rPr>
              <w:t>F</w:t>
            </w:r>
          </w:p>
        </w:tc>
        <w:tc>
          <w:tcPr>
            <w:tcW w:w="5241" w:type="dxa"/>
            <w:shd w:val="solid" w:color="FFFFFF" w:fill="auto"/>
          </w:tcPr>
          <w:p w14:paraId="064994A4" w14:textId="77777777" w:rsidR="003A5ED6" w:rsidRDefault="003A5ED6" w:rsidP="003A5ED6">
            <w:pPr>
              <w:pStyle w:val="TAL"/>
            </w:pPr>
            <w:r w:rsidRPr="00A5242A">
              <w:t>Handling of CSG selection mode</w:t>
            </w:r>
          </w:p>
        </w:tc>
        <w:tc>
          <w:tcPr>
            <w:tcW w:w="748" w:type="dxa"/>
            <w:shd w:val="solid" w:color="FFFFFF" w:fill="auto"/>
          </w:tcPr>
          <w:p w14:paraId="4FD81D7C" w14:textId="77777777" w:rsidR="003A5ED6" w:rsidRDefault="003A5ED6" w:rsidP="003A5ED6">
            <w:pPr>
              <w:pStyle w:val="TAC"/>
              <w:rPr>
                <w:sz w:val="16"/>
                <w:szCs w:val="16"/>
              </w:rPr>
            </w:pPr>
            <w:r w:rsidRPr="00B13384">
              <w:rPr>
                <w:sz w:val="16"/>
                <w:szCs w:val="16"/>
              </w:rPr>
              <w:t>16.4.0</w:t>
            </w:r>
          </w:p>
        </w:tc>
      </w:tr>
      <w:tr w:rsidR="003A5ED6" w:rsidRPr="006B0D02" w14:paraId="6C6884F5" w14:textId="77777777" w:rsidTr="003F58D4">
        <w:tc>
          <w:tcPr>
            <w:tcW w:w="844" w:type="dxa"/>
            <w:shd w:val="solid" w:color="FFFFFF" w:fill="auto"/>
          </w:tcPr>
          <w:p w14:paraId="03BA51F9" w14:textId="77777777" w:rsidR="003A5ED6" w:rsidRDefault="003A5ED6" w:rsidP="003A5ED6">
            <w:pPr>
              <w:pStyle w:val="TAC"/>
              <w:rPr>
                <w:sz w:val="16"/>
                <w:szCs w:val="16"/>
              </w:rPr>
            </w:pPr>
            <w:r>
              <w:rPr>
                <w:sz w:val="16"/>
                <w:szCs w:val="16"/>
              </w:rPr>
              <w:t>2019-12</w:t>
            </w:r>
          </w:p>
        </w:tc>
        <w:tc>
          <w:tcPr>
            <w:tcW w:w="953" w:type="dxa"/>
            <w:shd w:val="solid" w:color="FFFFFF" w:fill="auto"/>
          </w:tcPr>
          <w:p w14:paraId="1DE774C2" w14:textId="77777777" w:rsidR="003A5ED6" w:rsidRDefault="003A5ED6" w:rsidP="003A5ED6">
            <w:pPr>
              <w:pStyle w:val="TAC"/>
              <w:rPr>
                <w:sz w:val="16"/>
                <w:szCs w:val="16"/>
              </w:rPr>
            </w:pPr>
            <w:r>
              <w:rPr>
                <w:sz w:val="16"/>
                <w:szCs w:val="16"/>
              </w:rPr>
              <w:t>CP-86</w:t>
            </w:r>
          </w:p>
        </w:tc>
        <w:tc>
          <w:tcPr>
            <w:tcW w:w="1156" w:type="dxa"/>
            <w:shd w:val="solid" w:color="FFFFFF" w:fill="auto"/>
          </w:tcPr>
          <w:p w14:paraId="5376EBE6" w14:textId="77777777" w:rsidR="003A5ED6" w:rsidRPr="00A5242A" w:rsidRDefault="003A5ED6" w:rsidP="003A5ED6">
            <w:pPr>
              <w:pStyle w:val="TAC"/>
              <w:rPr>
                <w:sz w:val="16"/>
                <w:szCs w:val="16"/>
              </w:rPr>
            </w:pPr>
            <w:r w:rsidRPr="00860770">
              <w:rPr>
                <w:sz w:val="16"/>
                <w:szCs w:val="16"/>
              </w:rPr>
              <w:t>CP-193092</w:t>
            </w:r>
          </w:p>
        </w:tc>
        <w:tc>
          <w:tcPr>
            <w:tcW w:w="558" w:type="dxa"/>
            <w:shd w:val="solid" w:color="FFFFFF" w:fill="auto"/>
          </w:tcPr>
          <w:p w14:paraId="1444C3F4" w14:textId="77777777" w:rsidR="003A5ED6" w:rsidRDefault="003A5ED6" w:rsidP="003A5ED6">
            <w:pPr>
              <w:pStyle w:val="TAL"/>
              <w:rPr>
                <w:sz w:val="16"/>
                <w:szCs w:val="16"/>
              </w:rPr>
            </w:pPr>
            <w:r>
              <w:rPr>
                <w:sz w:val="16"/>
                <w:szCs w:val="16"/>
              </w:rPr>
              <w:t>0474</w:t>
            </w:r>
          </w:p>
        </w:tc>
        <w:tc>
          <w:tcPr>
            <w:tcW w:w="449" w:type="dxa"/>
            <w:shd w:val="solid" w:color="FFFFFF" w:fill="auto"/>
          </w:tcPr>
          <w:p w14:paraId="2D1E229C" w14:textId="77777777" w:rsidR="003A5ED6" w:rsidRDefault="003A5ED6" w:rsidP="003A5ED6">
            <w:pPr>
              <w:pStyle w:val="TAR"/>
              <w:rPr>
                <w:sz w:val="16"/>
                <w:szCs w:val="16"/>
              </w:rPr>
            </w:pPr>
          </w:p>
        </w:tc>
        <w:tc>
          <w:tcPr>
            <w:tcW w:w="449" w:type="dxa"/>
            <w:shd w:val="solid" w:color="FFFFFF" w:fill="auto"/>
          </w:tcPr>
          <w:p w14:paraId="782292A2" w14:textId="77777777" w:rsidR="003A5ED6" w:rsidRDefault="003A5ED6" w:rsidP="003A5ED6">
            <w:pPr>
              <w:pStyle w:val="TAC"/>
              <w:rPr>
                <w:sz w:val="16"/>
                <w:szCs w:val="16"/>
              </w:rPr>
            </w:pPr>
            <w:r>
              <w:rPr>
                <w:sz w:val="16"/>
                <w:szCs w:val="16"/>
              </w:rPr>
              <w:t>F</w:t>
            </w:r>
          </w:p>
        </w:tc>
        <w:tc>
          <w:tcPr>
            <w:tcW w:w="5241" w:type="dxa"/>
            <w:shd w:val="solid" w:color="FFFFFF" w:fill="auto"/>
          </w:tcPr>
          <w:p w14:paraId="61605A7E" w14:textId="77777777" w:rsidR="003A5ED6" w:rsidRPr="00A5242A" w:rsidRDefault="003A5ED6" w:rsidP="003A5ED6">
            <w:pPr>
              <w:pStyle w:val="TAL"/>
            </w:pPr>
            <w:r w:rsidRPr="003A5ED6">
              <w:t>Adding definition for SoR-AF function</w:t>
            </w:r>
          </w:p>
        </w:tc>
        <w:tc>
          <w:tcPr>
            <w:tcW w:w="748" w:type="dxa"/>
            <w:shd w:val="solid" w:color="FFFFFF" w:fill="auto"/>
          </w:tcPr>
          <w:p w14:paraId="487C878A" w14:textId="77777777" w:rsidR="003A5ED6" w:rsidRDefault="003A5ED6" w:rsidP="003A5ED6">
            <w:pPr>
              <w:pStyle w:val="TAC"/>
              <w:rPr>
                <w:sz w:val="16"/>
                <w:szCs w:val="16"/>
              </w:rPr>
            </w:pPr>
            <w:r w:rsidRPr="00B13384">
              <w:rPr>
                <w:sz w:val="16"/>
                <w:szCs w:val="16"/>
              </w:rPr>
              <w:t>16.4.0</w:t>
            </w:r>
          </w:p>
        </w:tc>
      </w:tr>
      <w:tr w:rsidR="003A5ED6" w:rsidRPr="006B0D02" w14:paraId="755D8684" w14:textId="77777777" w:rsidTr="003F58D4">
        <w:tc>
          <w:tcPr>
            <w:tcW w:w="844" w:type="dxa"/>
            <w:shd w:val="solid" w:color="FFFFFF" w:fill="auto"/>
          </w:tcPr>
          <w:p w14:paraId="00C1A451" w14:textId="77777777" w:rsidR="003A5ED6" w:rsidRDefault="003A5ED6" w:rsidP="003A5ED6">
            <w:pPr>
              <w:pStyle w:val="TAC"/>
              <w:rPr>
                <w:sz w:val="16"/>
                <w:szCs w:val="16"/>
              </w:rPr>
            </w:pPr>
            <w:r>
              <w:rPr>
                <w:sz w:val="16"/>
                <w:szCs w:val="16"/>
              </w:rPr>
              <w:t>2019-12</w:t>
            </w:r>
          </w:p>
        </w:tc>
        <w:tc>
          <w:tcPr>
            <w:tcW w:w="953" w:type="dxa"/>
            <w:shd w:val="solid" w:color="FFFFFF" w:fill="auto"/>
          </w:tcPr>
          <w:p w14:paraId="1FC96DE7" w14:textId="77777777" w:rsidR="003A5ED6" w:rsidRDefault="003A5ED6" w:rsidP="003A5ED6">
            <w:pPr>
              <w:pStyle w:val="TAC"/>
              <w:rPr>
                <w:sz w:val="16"/>
                <w:szCs w:val="16"/>
              </w:rPr>
            </w:pPr>
            <w:r>
              <w:rPr>
                <w:sz w:val="16"/>
                <w:szCs w:val="16"/>
              </w:rPr>
              <w:t>CP-86</w:t>
            </w:r>
          </w:p>
        </w:tc>
        <w:tc>
          <w:tcPr>
            <w:tcW w:w="1156" w:type="dxa"/>
            <w:shd w:val="solid" w:color="FFFFFF" w:fill="auto"/>
          </w:tcPr>
          <w:p w14:paraId="0D89EC6C" w14:textId="77777777" w:rsidR="003A5ED6" w:rsidRPr="00860770" w:rsidRDefault="003A5ED6" w:rsidP="003A5ED6">
            <w:pPr>
              <w:pStyle w:val="TAC"/>
              <w:rPr>
                <w:sz w:val="16"/>
                <w:szCs w:val="16"/>
              </w:rPr>
            </w:pPr>
            <w:r w:rsidRPr="003A5ED6">
              <w:rPr>
                <w:sz w:val="16"/>
                <w:szCs w:val="16"/>
              </w:rPr>
              <w:t>CP-193099</w:t>
            </w:r>
          </w:p>
        </w:tc>
        <w:tc>
          <w:tcPr>
            <w:tcW w:w="558" w:type="dxa"/>
            <w:shd w:val="solid" w:color="FFFFFF" w:fill="auto"/>
          </w:tcPr>
          <w:p w14:paraId="7F3F9E5F" w14:textId="77777777" w:rsidR="003A5ED6" w:rsidRDefault="003A5ED6" w:rsidP="003A5ED6">
            <w:pPr>
              <w:pStyle w:val="TAL"/>
              <w:rPr>
                <w:sz w:val="16"/>
                <w:szCs w:val="16"/>
              </w:rPr>
            </w:pPr>
            <w:r>
              <w:rPr>
                <w:sz w:val="16"/>
                <w:szCs w:val="16"/>
              </w:rPr>
              <w:t>0475</w:t>
            </w:r>
          </w:p>
        </w:tc>
        <w:tc>
          <w:tcPr>
            <w:tcW w:w="449" w:type="dxa"/>
            <w:shd w:val="solid" w:color="FFFFFF" w:fill="auto"/>
          </w:tcPr>
          <w:p w14:paraId="46AB8E5F" w14:textId="77777777" w:rsidR="003A5ED6" w:rsidRDefault="003A5ED6" w:rsidP="003A5ED6">
            <w:pPr>
              <w:pStyle w:val="TAR"/>
              <w:rPr>
                <w:sz w:val="16"/>
                <w:szCs w:val="16"/>
              </w:rPr>
            </w:pPr>
            <w:r>
              <w:rPr>
                <w:sz w:val="16"/>
                <w:szCs w:val="16"/>
              </w:rPr>
              <w:t>2</w:t>
            </w:r>
          </w:p>
        </w:tc>
        <w:tc>
          <w:tcPr>
            <w:tcW w:w="449" w:type="dxa"/>
            <w:shd w:val="solid" w:color="FFFFFF" w:fill="auto"/>
          </w:tcPr>
          <w:p w14:paraId="3E81AB4D" w14:textId="77777777" w:rsidR="003A5ED6" w:rsidRDefault="003A5ED6" w:rsidP="003A5ED6">
            <w:pPr>
              <w:pStyle w:val="TAC"/>
              <w:rPr>
                <w:sz w:val="16"/>
                <w:szCs w:val="16"/>
              </w:rPr>
            </w:pPr>
            <w:r>
              <w:rPr>
                <w:sz w:val="16"/>
                <w:szCs w:val="16"/>
              </w:rPr>
              <w:t>F</w:t>
            </w:r>
          </w:p>
        </w:tc>
        <w:tc>
          <w:tcPr>
            <w:tcW w:w="5241" w:type="dxa"/>
            <w:shd w:val="solid" w:color="FFFFFF" w:fill="auto"/>
          </w:tcPr>
          <w:p w14:paraId="0F958C2E" w14:textId="77777777" w:rsidR="003A5ED6" w:rsidRPr="003A5ED6" w:rsidRDefault="003A5ED6" w:rsidP="003A5ED6">
            <w:pPr>
              <w:pStyle w:val="TAL"/>
            </w:pPr>
            <w:r w:rsidRPr="003A5ED6">
              <w:t>SOR - adding a reference to OTAFspecification</w:t>
            </w:r>
          </w:p>
        </w:tc>
        <w:tc>
          <w:tcPr>
            <w:tcW w:w="748" w:type="dxa"/>
            <w:shd w:val="solid" w:color="FFFFFF" w:fill="auto"/>
          </w:tcPr>
          <w:p w14:paraId="772F8711" w14:textId="77777777" w:rsidR="003A5ED6" w:rsidRDefault="003A5ED6" w:rsidP="003A5ED6">
            <w:pPr>
              <w:pStyle w:val="TAC"/>
              <w:rPr>
                <w:sz w:val="16"/>
                <w:szCs w:val="16"/>
              </w:rPr>
            </w:pPr>
            <w:r w:rsidRPr="00B13384">
              <w:rPr>
                <w:sz w:val="16"/>
                <w:szCs w:val="16"/>
              </w:rPr>
              <w:t>16.4.0</w:t>
            </w:r>
          </w:p>
        </w:tc>
      </w:tr>
      <w:tr w:rsidR="003A5ED6" w:rsidRPr="006B0D02" w14:paraId="409DBECF" w14:textId="77777777" w:rsidTr="003F58D4">
        <w:tc>
          <w:tcPr>
            <w:tcW w:w="844" w:type="dxa"/>
            <w:shd w:val="solid" w:color="FFFFFF" w:fill="auto"/>
          </w:tcPr>
          <w:p w14:paraId="1FFE7329" w14:textId="77777777" w:rsidR="003A5ED6" w:rsidRDefault="003A5ED6" w:rsidP="003A5ED6">
            <w:pPr>
              <w:pStyle w:val="TAC"/>
              <w:rPr>
                <w:sz w:val="16"/>
                <w:szCs w:val="16"/>
              </w:rPr>
            </w:pPr>
            <w:r>
              <w:rPr>
                <w:sz w:val="16"/>
                <w:szCs w:val="16"/>
              </w:rPr>
              <w:t>2019-12</w:t>
            </w:r>
          </w:p>
        </w:tc>
        <w:tc>
          <w:tcPr>
            <w:tcW w:w="953" w:type="dxa"/>
            <w:shd w:val="solid" w:color="FFFFFF" w:fill="auto"/>
          </w:tcPr>
          <w:p w14:paraId="7F94B373" w14:textId="77777777" w:rsidR="003A5ED6" w:rsidRDefault="003A5ED6" w:rsidP="003A5ED6">
            <w:pPr>
              <w:pStyle w:val="TAC"/>
              <w:rPr>
                <w:sz w:val="16"/>
                <w:szCs w:val="16"/>
              </w:rPr>
            </w:pPr>
            <w:r>
              <w:rPr>
                <w:sz w:val="16"/>
                <w:szCs w:val="16"/>
              </w:rPr>
              <w:t>CP-86</w:t>
            </w:r>
          </w:p>
        </w:tc>
        <w:tc>
          <w:tcPr>
            <w:tcW w:w="1156" w:type="dxa"/>
            <w:shd w:val="solid" w:color="FFFFFF" w:fill="auto"/>
          </w:tcPr>
          <w:p w14:paraId="06B52E87" w14:textId="77777777" w:rsidR="003A5ED6" w:rsidRPr="003A5ED6" w:rsidRDefault="003A5ED6" w:rsidP="003A5ED6">
            <w:pPr>
              <w:pStyle w:val="TAC"/>
              <w:rPr>
                <w:sz w:val="16"/>
                <w:szCs w:val="16"/>
              </w:rPr>
            </w:pPr>
            <w:r w:rsidRPr="003A5ED6">
              <w:rPr>
                <w:sz w:val="16"/>
                <w:szCs w:val="16"/>
              </w:rPr>
              <w:t>CP-193117</w:t>
            </w:r>
          </w:p>
        </w:tc>
        <w:tc>
          <w:tcPr>
            <w:tcW w:w="558" w:type="dxa"/>
            <w:shd w:val="solid" w:color="FFFFFF" w:fill="auto"/>
          </w:tcPr>
          <w:p w14:paraId="6FC6AC4F" w14:textId="77777777" w:rsidR="003A5ED6" w:rsidRDefault="003A5ED6" w:rsidP="003A5ED6">
            <w:pPr>
              <w:pStyle w:val="TAL"/>
              <w:rPr>
                <w:sz w:val="16"/>
                <w:szCs w:val="16"/>
              </w:rPr>
            </w:pPr>
            <w:r>
              <w:rPr>
                <w:sz w:val="16"/>
                <w:szCs w:val="16"/>
              </w:rPr>
              <w:t>0477</w:t>
            </w:r>
          </w:p>
        </w:tc>
        <w:tc>
          <w:tcPr>
            <w:tcW w:w="449" w:type="dxa"/>
            <w:shd w:val="solid" w:color="FFFFFF" w:fill="auto"/>
          </w:tcPr>
          <w:p w14:paraId="33CD468A" w14:textId="77777777" w:rsidR="003A5ED6" w:rsidRDefault="003A5ED6" w:rsidP="003A5ED6">
            <w:pPr>
              <w:pStyle w:val="TAR"/>
              <w:rPr>
                <w:sz w:val="16"/>
                <w:szCs w:val="16"/>
              </w:rPr>
            </w:pPr>
            <w:r>
              <w:rPr>
                <w:sz w:val="16"/>
                <w:szCs w:val="16"/>
              </w:rPr>
              <w:t>1</w:t>
            </w:r>
          </w:p>
        </w:tc>
        <w:tc>
          <w:tcPr>
            <w:tcW w:w="449" w:type="dxa"/>
            <w:shd w:val="solid" w:color="FFFFFF" w:fill="auto"/>
          </w:tcPr>
          <w:p w14:paraId="6517EF14" w14:textId="77777777" w:rsidR="003A5ED6" w:rsidRDefault="003A5ED6" w:rsidP="003A5ED6">
            <w:pPr>
              <w:pStyle w:val="TAC"/>
              <w:rPr>
                <w:sz w:val="16"/>
                <w:szCs w:val="16"/>
              </w:rPr>
            </w:pPr>
            <w:r>
              <w:rPr>
                <w:sz w:val="16"/>
                <w:szCs w:val="16"/>
              </w:rPr>
              <w:t>F</w:t>
            </w:r>
          </w:p>
        </w:tc>
        <w:tc>
          <w:tcPr>
            <w:tcW w:w="5241" w:type="dxa"/>
            <w:shd w:val="solid" w:color="FFFFFF" w:fill="auto"/>
          </w:tcPr>
          <w:p w14:paraId="623BAF06" w14:textId="77777777" w:rsidR="003A5ED6" w:rsidRPr="003A5ED6" w:rsidRDefault="003A5ED6" w:rsidP="003A5ED6">
            <w:pPr>
              <w:pStyle w:val="TAL"/>
            </w:pPr>
            <w:r w:rsidRPr="003A5ED6">
              <w:t>NAS providing AS with a "CAG information list"</w:t>
            </w:r>
          </w:p>
        </w:tc>
        <w:tc>
          <w:tcPr>
            <w:tcW w:w="748" w:type="dxa"/>
            <w:shd w:val="solid" w:color="FFFFFF" w:fill="auto"/>
          </w:tcPr>
          <w:p w14:paraId="26B67470" w14:textId="77777777" w:rsidR="003A5ED6" w:rsidRDefault="003A5ED6" w:rsidP="003A5ED6">
            <w:pPr>
              <w:pStyle w:val="TAC"/>
              <w:rPr>
                <w:sz w:val="16"/>
                <w:szCs w:val="16"/>
              </w:rPr>
            </w:pPr>
            <w:r w:rsidRPr="00B13384">
              <w:rPr>
                <w:sz w:val="16"/>
                <w:szCs w:val="16"/>
              </w:rPr>
              <w:t>16.4.0</w:t>
            </w:r>
          </w:p>
        </w:tc>
      </w:tr>
      <w:tr w:rsidR="003A5ED6" w:rsidRPr="006B0D02" w14:paraId="2E697C4E" w14:textId="77777777" w:rsidTr="003F58D4">
        <w:tc>
          <w:tcPr>
            <w:tcW w:w="844" w:type="dxa"/>
            <w:shd w:val="solid" w:color="FFFFFF" w:fill="auto"/>
          </w:tcPr>
          <w:p w14:paraId="7EADE808" w14:textId="77777777" w:rsidR="003A5ED6" w:rsidRDefault="003A5ED6" w:rsidP="003A5ED6">
            <w:pPr>
              <w:pStyle w:val="TAC"/>
              <w:rPr>
                <w:sz w:val="16"/>
                <w:szCs w:val="16"/>
              </w:rPr>
            </w:pPr>
            <w:r>
              <w:rPr>
                <w:sz w:val="16"/>
                <w:szCs w:val="16"/>
              </w:rPr>
              <w:t>2019-12</w:t>
            </w:r>
          </w:p>
        </w:tc>
        <w:tc>
          <w:tcPr>
            <w:tcW w:w="953" w:type="dxa"/>
            <w:shd w:val="solid" w:color="FFFFFF" w:fill="auto"/>
          </w:tcPr>
          <w:p w14:paraId="70AB7D21" w14:textId="77777777" w:rsidR="003A5ED6" w:rsidRDefault="003A5ED6" w:rsidP="003A5ED6">
            <w:pPr>
              <w:pStyle w:val="TAC"/>
              <w:rPr>
                <w:sz w:val="16"/>
                <w:szCs w:val="16"/>
              </w:rPr>
            </w:pPr>
            <w:r>
              <w:rPr>
                <w:sz w:val="16"/>
                <w:szCs w:val="16"/>
              </w:rPr>
              <w:t>CP-86</w:t>
            </w:r>
          </w:p>
        </w:tc>
        <w:tc>
          <w:tcPr>
            <w:tcW w:w="1156" w:type="dxa"/>
            <w:shd w:val="solid" w:color="FFFFFF" w:fill="auto"/>
          </w:tcPr>
          <w:p w14:paraId="7DEC4F80" w14:textId="77777777" w:rsidR="003A5ED6" w:rsidRPr="003A5ED6" w:rsidRDefault="003A5ED6" w:rsidP="003A5ED6">
            <w:pPr>
              <w:pStyle w:val="TAC"/>
              <w:rPr>
                <w:sz w:val="16"/>
                <w:szCs w:val="16"/>
              </w:rPr>
            </w:pPr>
            <w:r w:rsidRPr="003A5ED6">
              <w:rPr>
                <w:sz w:val="16"/>
                <w:szCs w:val="16"/>
              </w:rPr>
              <w:t>CP-193117</w:t>
            </w:r>
          </w:p>
        </w:tc>
        <w:tc>
          <w:tcPr>
            <w:tcW w:w="558" w:type="dxa"/>
            <w:shd w:val="solid" w:color="FFFFFF" w:fill="auto"/>
          </w:tcPr>
          <w:p w14:paraId="6DB2CCB8" w14:textId="77777777" w:rsidR="003A5ED6" w:rsidRDefault="003A5ED6" w:rsidP="003A5ED6">
            <w:pPr>
              <w:pStyle w:val="TAL"/>
              <w:rPr>
                <w:sz w:val="16"/>
                <w:szCs w:val="16"/>
              </w:rPr>
            </w:pPr>
            <w:r>
              <w:rPr>
                <w:sz w:val="16"/>
                <w:szCs w:val="16"/>
              </w:rPr>
              <w:t>0478</w:t>
            </w:r>
          </w:p>
        </w:tc>
        <w:tc>
          <w:tcPr>
            <w:tcW w:w="449" w:type="dxa"/>
            <w:shd w:val="solid" w:color="FFFFFF" w:fill="auto"/>
          </w:tcPr>
          <w:p w14:paraId="7F64AC58" w14:textId="77777777" w:rsidR="003A5ED6" w:rsidRDefault="003A5ED6" w:rsidP="003A5ED6">
            <w:pPr>
              <w:pStyle w:val="TAR"/>
              <w:rPr>
                <w:sz w:val="16"/>
                <w:szCs w:val="16"/>
              </w:rPr>
            </w:pPr>
            <w:r>
              <w:rPr>
                <w:sz w:val="16"/>
                <w:szCs w:val="16"/>
              </w:rPr>
              <w:t>1</w:t>
            </w:r>
          </w:p>
        </w:tc>
        <w:tc>
          <w:tcPr>
            <w:tcW w:w="449" w:type="dxa"/>
            <w:shd w:val="solid" w:color="FFFFFF" w:fill="auto"/>
          </w:tcPr>
          <w:p w14:paraId="5434B5C3" w14:textId="77777777" w:rsidR="003A5ED6" w:rsidRDefault="003A5ED6" w:rsidP="003A5ED6">
            <w:pPr>
              <w:pStyle w:val="TAC"/>
              <w:rPr>
                <w:sz w:val="16"/>
                <w:szCs w:val="16"/>
              </w:rPr>
            </w:pPr>
            <w:r>
              <w:rPr>
                <w:sz w:val="16"/>
                <w:szCs w:val="16"/>
              </w:rPr>
              <w:t>F</w:t>
            </w:r>
          </w:p>
        </w:tc>
        <w:tc>
          <w:tcPr>
            <w:tcW w:w="5241" w:type="dxa"/>
            <w:shd w:val="solid" w:color="FFFFFF" w:fill="auto"/>
          </w:tcPr>
          <w:p w14:paraId="052DD52E" w14:textId="77777777" w:rsidR="003A5ED6" w:rsidRPr="003A5ED6" w:rsidRDefault="003A5ED6" w:rsidP="003A5ED6">
            <w:pPr>
              <w:pStyle w:val="TAL"/>
            </w:pPr>
            <w:r w:rsidRPr="003A5ED6">
              <w:t>Clarification on figures for PLMN selection</w:t>
            </w:r>
          </w:p>
        </w:tc>
        <w:tc>
          <w:tcPr>
            <w:tcW w:w="748" w:type="dxa"/>
            <w:shd w:val="solid" w:color="FFFFFF" w:fill="auto"/>
          </w:tcPr>
          <w:p w14:paraId="4A58094C" w14:textId="77777777" w:rsidR="003A5ED6" w:rsidRDefault="003A5ED6" w:rsidP="003A5ED6">
            <w:pPr>
              <w:pStyle w:val="TAC"/>
              <w:rPr>
                <w:sz w:val="16"/>
                <w:szCs w:val="16"/>
              </w:rPr>
            </w:pPr>
            <w:r w:rsidRPr="00B13384">
              <w:rPr>
                <w:sz w:val="16"/>
                <w:szCs w:val="16"/>
              </w:rPr>
              <w:t>16.4.0</w:t>
            </w:r>
          </w:p>
        </w:tc>
      </w:tr>
      <w:tr w:rsidR="003A5ED6" w:rsidRPr="006B0D02" w14:paraId="0BF3BF8D" w14:textId="77777777" w:rsidTr="003F58D4">
        <w:tc>
          <w:tcPr>
            <w:tcW w:w="844" w:type="dxa"/>
            <w:shd w:val="solid" w:color="FFFFFF" w:fill="auto"/>
          </w:tcPr>
          <w:p w14:paraId="1FD2920E" w14:textId="77777777" w:rsidR="003A5ED6" w:rsidRDefault="003A5ED6" w:rsidP="003A5ED6">
            <w:pPr>
              <w:pStyle w:val="TAC"/>
              <w:rPr>
                <w:sz w:val="16"/>
                <w:szCs w:val="16"/>
              </w:rPr>
            </w:pPr>
            <w:r>
              <w:rPr>
                <w:sz w:val="16"/>
                <w:szCs w:val="16"/>
              </w:rPr>
              <w:t>2019-12</w:t>
            </w:r>
          </w:p>
        </w:tc>
        <w:tc>
          <w:tcPr>
            <w:tcW w:w="953" w:type="dxa"/>
            <w:shd w:val="solid" w:color="FFFFFF" w:fill="auto"/>
          </w:tcPr>
          <w:p w14:paraId="6C39F521" w14:textId="77777777" w:rsidR="003A5ED6" w:rsidRDefault="003A5ED6" w:rsidP="003A5ED6">
            <w:pPr>
              <w:pStyle w:val="TAC"/>
              <w:rPr>
                <w:sz w:val="16"/>
                <w:szCs w:val="16"/>
              </w:rPr>
            </w:pPr>
            <w:r>
              <w:rPr>
                <w:sz w:val="16"/>
                <w:szCs w:val="16"/>
              </w:rPr>
              <w:t>CP-86</w:t>
            </w:r>
          </w:p>
        </w:tc>
        <w:tc>
          <w:tcPr>
            <w:tcW w:w="1156" w:type="dxa"/>
            <w:shd w:val="solid" w:color="FFFFFF" w:fill="auto"/>
          </w:tcPr>
          <w:p w14:paraId="067DEF39" w14:textId="77777777" w:rsidR="003A5ED6" w:rsidRPr="003A5ED6" w:rsidRDefault="003A5ED6" w:rsidP="003A5ED6">
            <w:pPr>
              <w:pStyle w:val="TAC"/>
              <w:rPr>
                <w:sz w:val="16"/>
                <w:szCs w:val="16"/>
              </w:rPr>
            </w:pPr>
            <w:r w:rsidRPr="003A5ED6">
              <w:rPr>
                <w:sz w:val="16"/>
                <w:szCs w:val="16"/>
              </w:rPr>
              <w:t>CP-193</w:t>
            </w:r>
            <w:r w:rsidR="00BF4296">
              <w:rPr>
                <w:sz w:val="16"/>
                <w:szCs w:val="16"/>
              </w:rPr>
              <w:t>092</w:t>
            </w:r>
          </w:p>
        </w:tc>
        <w:tc>
          <w:tcPr>
            <w:tcW w:w="558" w:type="dxa"/>
            <w:shd w:val="solid" w:color="FFFFFF" w:fill="auto"/>
          </w:tcPr>
          <w:p w14:paraId="284F177B" w14:textId="77777777" w:rsidR="003A5ED6" w:rsidRDefault="003A5ED6" w:rsidP="003A5ED6">
            <w:pPr>
              <w:pStyle w:val="TAL"/>
              <w:rPr>
                <w:sz w:val="16"/>
                <w:szCs w:val="16"/>
              </w:rPr>
            </w:pPr>
            <w:r>
              <w:rPr>
                <w:sz w:val="16"/>
                <w:szCs w:val="16"/>
              </w:rPr>
              <w:t>0479</w:t>
            </w:r>
          </w:p>
        </w:tc>
        <w:tc>
          <w:tcPr>
            <w:tcW w:w="449" w:type="dxa"/>
            <w:shd w:val="solid" w:color="FFFFFF" w:fill="auto"/>
          </w:tcPr>
          <w:p w14:paraId="7D447EE1" w14:textId="77777777" w:rsidR="003A5ED6" w:rsidRDefault="003A5ED6" w:rsidP="003A5ED6">
            <w:pPr>
              <w:pStyle w:val="TAR"/>
              <w:rPr>
                <w:sz w:val="16"/>
                <w:szCs w:val="16"/>
              </w:rPr>
            </w:pPr>
            <w:r>
              <w:rPr>
                <w:sz w:val="16"/>
                <w:szCs w:val="16"/>
              </w:rPr>
              <w:t>2</w:t>
            </w:r>
          </w:p>
        </w:tc>
        <w:tc>
          <w:tcPr>
            <w:tcW w:w="449" w:type="dxa"/>
            <w:shd w:val="solid" w:color="FFFFFF" w:fill="auto"/>
          </w:tcPr>
          <w:p w14:paraId="47C47C97" w14:textId="77777777" w:rsidR="003A5ED6" w:rsidRDefault="003A5ED6" w:rsidP="003A5ED6">
            <w:pPr>
              <w:pStyle w:val="TAC"/>
              <w:rPr>
                <w:sz w:val="16"/>
                <w:szCs w:val="16"/>
              </w:rPr>
            </w:pPr>
            <w:r>
              <w:rPr>
                <w:sz w:val="16"/>
                <w:szCs w:val="16"/>
              </w:rPr>
              <w:t>F</w:t>
            </w:r>
          </w:p>
        </w:tc>
        <w:tc>
          <w:tcPr>
            <w:tcW w:w="5241" w:type="dxa"/>
            <w:shd w:val="solid" w:color="FFFFFF" w:fill="auto"/>
          </w:tcPr>
          <w:p w14:paraId="57EC9AA0" w14:textId="77777777" w:rsidR="003A5ED6" w:rsidRPr="003A5ED6" w:rsidRDefault="003A5ED6" w:rsidP="003A5ED6">
            <w:pPr>
              <w:pStyle w:val="TAL"/>
            </w:pPr>
            <w:r w:rsidRPr="003A5ED6">
              <w:t>SOR call flow corrections in 23.122</w:t>
            </w:r>
          </w:p>
        </w:tc>
        <w:tc>
          <w:tcPr>
            <w:tcW w:w="748" w:type="dxa"/>
            <w:shd w:val="solid" w:color="FFFFFF" w:fill="auto"/>
          </w:tcPr>
          <w:p w14:paraId="2AF4C9F0" w14:textId="77777777" w:rsidR="003A5ED6" w:rsidRDefault="003A5ED6" w:rsidP="003A5ED6">
            <w:pPr>
              <w:pStyle w:val="TAC"/>
              <w:rPr>
                <w:sz w:val="16"/>
                <w:szCs w:val="16"/>
              </w:rPr>
            </w:pPr>
            <w:r w:rsidRPr="00B13384">
              <w:rPr>
                <w:sz w:val="16"/>
                <w:szCs w:val="16"/>
              </w:rPr>
              <w:t>16.4.0</w:t>
            </w:r>
          </w:p>
        </w:tc>
      </w:tr>
      <w:tr w:rsidR="00444243" w:rsidRPr="006B0D02" w14:paraId="12DF16B7" w14:textId="77777777" w:rsidTr="003F58D4">
        <w:tc>
          <w:tcPr>
            <w:tcW w:w="844" w:type="dxa"/>
            <w:shd w:val="solid" w:color="FFFFFF" w:fill="auto"/>
          </w:tcPr>
          <w:p w14:paraId="21084304" w14:textId="77777777" w:rsidR="00444243" w:rsidRDefault="00444243" w:rsidP="003A5ED6">
            <w:pPr>
              <w:pStyle w:val="TAC"/>
              <w:rPr>
                <w:sz w:val="16"/>
                <w:szCs w:val="16"/>
              </w:rPr>
            </w:pPr>
            <w:r>
              <w:rPr>
                <w:sz w:val="16"/>
                <w:szCs w:val="16"/>
              </w:rPr>
              <w:t>2020-03</w:t>
            </w:r>
          </w:p>
        </w:tc>
        <w:tc>
          <w:tcPr>
            <w:tcW w:w="953" w:type="dxa"/>
            <w:shd w:val="solid" w:color="FFFFFF" w:fill="auto"/>
          </w:tcPr>
          <w:p w14:paraId="54FFAC2C" w14:textId="77777777" w:rsidR="00444243" w:rsidRDefault="00444243" w:rsidP="003A5ED6">
            <w:pPr>
              <w:pStyle w:val="TAC"/>
              <w:rPr>
                <w:sz w:val="16"/>
                <w:szCs w:val="16"/>
              </w:rPr>
            </w:pPr>
            <w:r>
              <w:rPr>
                <w:sz w:val="16"/>
                <w:szCs w:val="16"/>
              </w:rPr>
              <w:t>CP-87e</w:t>
            </w:r>
          </w:p>
        </w:tc>
        <w:tc>
          <w:tcPr>
            <w:tcW w:w="1156" w:type="dxa"/>
            <w:shd w:val="solid" w:color="FFFFFF" w:fill="auto"/>
          </w:tcPr>
          <w:p w14:paraId="6F7CE4E8" w14:textId="77777777" w:rsidR="00444243" w:rsidRPr="003A5ED6" w:rsidRDefault="00444243" w:rsidP="003A5ED6">
            <w:pPr>
              <w:pStyle w:val="TAC"/>
              <w:rPr>
                <w:sz w:val="16"/>
                <w:szCs w:val="16"/>
              </w:rPr>
            </w:pPr>
            <w:r w:rsidRPr="00444243">
              <w:rPr>
                <w:sz w:val="16"/>
                <w:szCs w:val="16"/>
              </w:rPr>
              <w:t>CP-200110</w:t>
            </w:r>
          </w:p>
        </w:tc>
        <w:tc>
          <w:tcPr>
            <w:tcW w:w="558" w:type="dxa"/>
            <w:shd w:val="solid" w:color="FFFFFF" w:fill="auto"/>
          </w:tcPr>
          <w:p w14:paraId="256678B7" w14:textId="77777777" w:rsidR="00444243" w:rsidRDefault="00444243" w:rsidP="003A5ED6">
            <w:pPr>
              <w:pStyle w:val="TAL"/>
              <w:rPr>
                <w:sz w:val="16"/>
                <w:szCs w:val="16"/>
              </w:rPr>
            </w:pPr>
            <w:r>
              <w:rPr>
                <w:sz w:val="16"/>
                <w:szCs w:val="16"/>
              </w:rPr>
              <w:t>0482</w:t>
            </w:r>
          </w:p>
        </w:tc>
        <w:tc>
          <w:tcPr>
            <w:tcW w:w="449" w:type="dxa"/>
            <w:shd w:val="solid" w:color="FFFFFF" w:fill="auto"/>
          </w:tcPr>
          <w:p w14:paraId="6731D5A0" w14:textId="77777777" w:rsidR="00444243" w:rsidRDefault="00444243" w:rsidP="003A5ED6">
            <w:pPr>
              <w:pStyle w:val="TAR"/>
              <w:rPr>
                <w:sz w:val="16"/>
                <w:szCs w:val="16"/>
              </w:rPr>
            </w:pPr>
          </w:p>
        </w:tc>
        <w:tc>
          <w:tcPr>
            <w:tcW w:w="449" w:type="dxa"/>
            <w:shd w:val="solid" w:color="FFFFFF" w:fill="auto"/>
          </w:tcPr>
          <w:p w14:paraId="7DDD5076" w14:textId="77777777" w:rsidR="00444243" w:rsidRDefault="00444243" w:rsidP="003A5ED6">
            <w:pPr>
              <w:pStyle w:val="TAC"/>
              <w:rPr>
                <w:sz w:val="16"/>
                <w:szCs w:val="16"/>
              </w:rPr>
            </w:pPr>
            <w:r>
              <w:rPr>
                <w:sz w:val="16"/>
                <w:szCs w:val="16"/>
              </w:rPr>
              <w:t>F</w:t>
            </w:r>
          </w:p>
        </w:tc>
        <w:tc>
          <w:tcPr>
            <w:tcW w:w="5241" w:type="dxa"/>
            <w:shd w:val="solid" w:color="FFFFFF" w:fill="auto"/>
          </w:tcPr>
          <w:p w14:paraId="2E64A9F1" w14:textId="77777777" w:rsidR="00444243" w:rsidRPr="003A5ED6" w:rsidRDefault="00444243" w:rsidP="003A5ED6">
            <w:pPr>
              <w:pStyle w:val="TAL"/>
            </w:pPr>
            <w:r w:rsidRPr="00444243">
              <w:t>Streamlining RAT's that can be scanned after E-UTRAN disable due to no voice service</w:t>
            </w:r>
          </w:p>
        </w:tc>
        <w:tc>
          <w:tcPr>
            <w:tcW w:w="748" w:type="dxa"/>
            <w:shd w:val="solid" w:color="FFFFFF" w:fill="auto"/>
          </w:tcPr>
          <w:p w14:paraId="66D84BC1" w14:textId="77777777" w:rsidR="00444243" w:rsidRPr="00B13384" w:rsidRDefault="00444243" w:rsidP="003A5ED6">
            <w:pPr>
              <w:pStyle w:val="TAC"/>
              <w:rPr>
                <w:sz w:val="16"/>
                <w:szCs w:val="16"/>
              </w:rPr>
            </w:pPr>
            <w:r>
              <w:rPr>
                <w:sz w:val="16"/>
                <w:szCs w:val="16"/>
              </w:rPr>
              <w:t>16.5.0</w:t>
            </w:r>
          </w:p>
        </w:tc>
      </w:tr>
      <w:tr w:rsidR="000E6FE5" w:rsidRPr="006B0D02" w14:paraId="26B784A1" w14:textId="77777777" w:rsidTr="003F58D4">
        <w:tc>
          <w:tcPr>
            <w:tcW w:w="844" w:type="dxa"/>
            <w:shd w:val="solid" w:color="FFFFFF" w:fill="auto"/>
          </w:tcPr>
          <w:p w14:paraId="137717AA" w14:textId="77777777" w:rsidR="000E6FE5" w:rsidRDefault="000E6FE5" w:rsidP="000E6FE5">
            <w:pPr>
              <w:pStyle w:val="TAC"/>
              <w:rPr>
                <w:sz w:val="16"/>
                <w:szCs w:val="16"/>
              </w:rPr>
            </w:pPr>
            <w:r>
              <w:rPr>
                <w:sz w:val="16"/>
                <w:szCs w:val="16"/>
              </w:rPr>
              <w:t>2020-03</w:t>
            </w:r>
          </w:p>
        </w:tc>
        <w:tc>
          <w:tcPr>
            <w:tcW w:w="953" w:type="dxa"/>
            <w:shd w:val="solid" w:color="FFFFFF" w:fill="auto"/>
          </w:tcPr>
          <w:p w14:paraId="5AD39C8A" w14:textId="77777777" w:rsidR="000E6FE5" w:rsidRDefault="000E6FE5" w:rsidP="000E6FE5">
            <w:pPr>
              <w:pStyle w:val="TAC"/>
              <w:rPr>
                <w:sz w:val="16"/>
                <w:szCs w:val="16"/>
              </w:rPr>
            </w:pPr>
            <w:r>
              <w:rPr>
                <w:sz w:val="16"/>
                <w:szCs w:val="16"/>
              </w:rPr>
              <w:t>CP-87e</w:t>
            </w:r>
          </w:p>
        </w:tc>
        <w:tc>
          <w:tcPr>
            <w:tcW w:w="1156" w:type="dxa"/>
            <w:shd w:val="solid" w:color="FFFFFF" w:fill="auto"/>
          </w:tcPr>
          <w:p w14:paraId="0329346D" w14:textId="77777777" w:rsidR="000E6FE5" w:rsidRPr="00444243" w:rsidRDefault="000E6FE5" w:rsidP="000E6FE5">
            <w:pPr>
              <w:pStyle w:val="TAC"/>
              <w:rPr>
                <w:sz w:val="16"/>
                <w:szCs w:val="16"/>
              </w:rPr>
            </w:pPr>
            <w:r w:rsidRPr="00444243">
              <w:rPr>
                <w:sz w:val="16"/>
                <w:szCs w:val="16"/>
              </w:rPr>
              <w:t>CP-200110</w:t>
            </w:r>
          </w:p>
        </w:tc>
        <w:tc>
          <w:tcPr>
            <w:tcW w:w="558" w:type="dxa"/>
            <w:shd w:val="solid" w:color="FFFFFF" w:fill="auto"/>
          </w:tcPr>
          <w:p w14:paraId="5ECCE85A" w14:textId="77777777" w:rsidR="000E6FE5" w:rsidRDefault="000E6FE5" w:rsidP="000E6FE5">
            <w:pPr>
              <w:pStyle w:val="TAL"/>
              <w:rPr>
                <w:sz w:val="16"/>
                <w:szCs w:val="16"/>
              </w:rPr>
            </w:pPr>
            <w:r>
              <w:rPr>
                <w:sz w:val="16"/>
                <w:szCs w:val="16"/>
              </w:rPr>
              <w:t>0483</w:t>
            </w:r>
          </w:p>
        </w:tc>
        <w:tc>
          <w:tcPr>
            <w:tcW w:w="449" w:type="dxa"/>
            <w:shd w:val="solid" w:color="FFFFFF" w:fill="auto"/>
          </w:tcPr>
          <w:p w14:paraId="75FAABB9" w14:textId="77777777" w:rsidR="000E6FE5" w:rsidRDefault="000E6FE5" w:rsidP="000E6FE5">
            <w:pPr>
              <w:pStyle w:val="TAR"/>
              <w:rPr>
                <w:sz w:val="16"/>
                <w:szCs w:val="16"/>
              </w:rPr>
            </w:pPr>
          </w:p>
        </w:tc>
        <w:tc>
          <w:tcPr>
            <w:tcW w:w="449" w:type="dxa"/>
            <w:shd w:val="solid" w:color="FFFFFF" w:fill="auto"/>
          </w:tcPr>
          <w:p w14:paraId="2C9ABFAF" w14:textId="77777777" w:rsidR="000E6FE5" w:rsidRDefault="000E6FE5" w:rsidP="000E6FE5">
            <w:pPr>
              <w:pStyle w:val="TAC"/>
              <w:rPr>
                <w:sz w:val="16"/>
                <w:szCs w:val="16"/>
              </w:rPr>
            </w:pPr>
            <w:r>
              <w:rPr>
                <w:sz w:val="16"/>
                <w:szCs w:val="16"/>
              </w:rPr>
              <w:t>F</w:t>
            </w:r>
          </w:p>
        </w:tc>
        <w:tc>
          <w:tcPr>
            <w:tcW w:w="5241" w:type="dxa"/>
            <w:shd w:val="solid" w:color="FFFFFF" w:fill="auto"/>
          </w:tcPr>
          <w:p w14:paraId="47B87092" w14:textId="77777777" w:rsidR="000E6FE5" w:rsidRPr="00444243" w:rsidRDefault="000E6FE5" w:rsidP="000E6FE5">
            <w:pPr>
              <w:pStyle w:val="TAL"/>
            </w:pPr>
            <w:r w:rsidRPr="00444243">
              <w:t>Emergency service missing condition for performing registration update</w:t>
            </w:r>
          </w:p>
        </w:tc>
        <w:tc>
          <w:tcPr>
            <w:tcW w:w="748" w:type="dxa"/>
            <w:shd w:val="solid" w:color="FFFFFF" w:fill="auto"/>
          </w:tcPr>
          <w:p w14:paraId="09C35C45" w14:textId="77777777" w:rsidR="000E6FE5" w:rsidRDefault="000E6FE5" w:rsidP="000E6FE5">
            <w:pPr>
              <w:pStyle w:val="TAC"/>
              <w:rPr>
                <w:sz w:val="16"/>
                <w:szCs w:val="16"/>
              </w:rPr>
            </w:pPr>
            <w:r w:rsidRPr="004775C4">
              <w:rPr>
                <w:sz w:val="16"/>
                <w:szCs w:val="16"/>
              </w:rPr>
              <w:t>16.5.0</w:t>
            </w:r>
          </w:p>
        </w:tc>
      </w:tr>
      <w:tr w:rsidR="000E6FE5" w:rsidRPr="006B0D02" w14:paraId="3AFF51D1" w14:textId="77777777" w:rsidTr="003F58D4">
        <w:tc>
          <w:tcPr>
            <w:tcW w:w="844" w:type="dxa"/>
            <w:shd w:val="solid" w:color="FFFFFF" w:fill="auto"/>
          </w:tcPr>
          <w:p w14:paraId="6967EBDA" w14:textId="77777777" w:rsidR="000E6FE5" w:rsidRDefault="000E6FE5" w:rsidP="000E6FE5">
            <w:pPr>
              <w:pStyle w:val="TAC"/>
              <w:rPr>
                <w:sz w:val="16"/>
                <w:szCs w:val="16"/>
              </w:rPr>
            </w:pPr>
            <w:r>
              <w:rPr>
                <w:sz w:val="16"/>
                <w:szCs w:val="16"/>
              </w:rPr>
              <w:t>2020-03</w:t>
            </w:r>
          </w:p>
        </w:tc>
        <w:tc>
          <w:tcPr>
            <w:tcW w:w="953" w:type="dxa"/>
            <w:shd w:val="solid" w:color="FFFFFF" w:fill="auto"/>
          </w:tcPr>
          <w:p w14:paraId="52D00274" w14:textId="77777777" w:rsidR="000E6FE5" w:rsidRDefault="000E6FE5" w:rsidP="000E6FE5">
            <w:pPr>
              <w:pStyle w:val="TAC"/>
              <w:rPr>
                <w:sz w:val="16"/>
                <w:szCs w:val="16"/>
              </w:rPr>
            </w:pPr>
            <w:r>
              <w:rPr>
                <w:sz w:val="16"/>
                <w:szCs w:val="16"/>
              </w:rPr>
              <w:t>CP-87e</w:t>
            </w:r>
          </w:p>
        </w:tc>
        <w:tc>
          <w:tcPr>
            <w:tcW w:w="1156" w:type="dxa"/>
            <w:shd w:val="solid" w:color="FFFFFF" w:fill="auto"/>
          </w:tcPr>
          <w:p w14:paraId="10FB0A70" w14:textId="77777777" w:rsidR="000E6FE5" w:rsidRPr="00444243" w:rsidRDefault="000E6FE5" w:rsidP="000E6FE5">
            <w:pPr>
              <w:pStyle w:val="TAC"/>
              <w:rPr>
                <w:sz w:val="16"/>
                <w:szCs w:val="16"/>
              </w:rPr>
            </w:pPr>
            <w:r w:rsidRPr="006657AB">
              <w:rPr>
                <w:sz w:val="16"/>
                <w:szCs w:val="16"/>
              </w:rPr>
              <w:t>CP-200110</w:t>
            </w:r>
          </w:p>
        </w:tc>
        <w:tc>
          <w:tcPr>
            <w:tcW w:w="558" w:type="dxa"/>
            <w:shd w:val="solid" w:color="FFFFFF" w:fill="auto"/>
          </w:tcPr>
          <w:p w14:paraId="09CC2C8E" w14:textId="77777777" w:rsidR="000E6FE5" w:rsidRDefault="000E6FE5" w:rsidP="000E6FE5">
            <w:pPr>
              <w:pStyle w:val="TAL"/>
              <w:rPr>
                <w:sz w:val="16"/>
                <w:szCs w:val="16"/>
              </w:rPr>
            </w:pPr>
            <w:r>
              <w:rPr>
                <w:sz w:val="16"/>
                <w:szCs w:val="16"/>
              </w:rPr>
              <w:t>0484</w:t>
            </w:r>
          </w:p>
        </w:tc>
        <w:tc>
          <w:tcPr>
            <w:tcW w:w="449" w:type="dxa"/>
            <w:shd w:val="solid" w:color="FFFFFF" w:fill="auto"/>
          </w:tcPr>
          <w:p w14:paraId="78D5EA19" w14:textId="77777777" w:rsidR="000E6FE5" w:rsidRDefault="000E6FE5" w:rsidP="000E6FE5">
            <w:pPr>
              <w:pStyle w:val="TAR"/>
              <w:rPr>
                <w:sz w:val="16"/>
                <w:szCs w:val="16"/>
              </w:rPr>
            </w:pPr>
            <w:r>
              <w:rPr>
                <w:sz w:val="16"/>
                <w:szCs w:val="16"/>
              </w:rPr>
              <w:t>2</w:t>
            </w:r>
          </w:p>
        </w:tc>
        <w:tc>
          <w:tcPr>
            <w:tcW w:w="449" w:type="dxa"/>
            <w:shd w:val="solid" w:color="FFFFFF" w:fill="auto"/>
          </w:tcPr>
          <w:p w14:paraId="4182A8DC" w14:textId="77777777" w:rsidR="000E6FE5" w:rsidRDefault="000E6FE5" w:rsidP="000E6FE5">
            <w:pPr>
              <w:pStyle w:val="TAC"/>
              <w:rPr>
                <w:sz w:val="16"/>
                <w:szCs w:val="16"/>
              </w:rPr>
            </w:pPr>
            <w:r>
              <w:rPr>
                <w:sz w:val="16"/>
                <w:szCs w:val="16"/>
              </w:rPr>
              <w:t>F</w:t>
            </w:r>
          </w:p>
        </w:tc>
        <w:tc>
          <w:tcPr>
            <w:tcW w:w="5241" w:type="dxa"/>
            <w:shd w:val="solid" w:color="FFFFFF" w:fill="auto"/>
          </w:tcPr>
          <w:p w14:paraId="4C94C96D" w14:textId="77777777" w:rsidR="000E6FE5" w:rsidRPr="00444243" w:rsidRDefault="000E6FE5" w:rsidP="000E6FE5">
            <w:pPr>
              <w:pStyle w:val="TAL"/>
            </w:pPr>
            <w:r w:rsidRPr="006657AB">
              <w:t>Clarification of forbidden PLMNs list</w:t>
            </w:r>
          </w:p>
        </w:tc>
        <w:tc>
          <w:tcPr>
            <w:tcW w:w="748" w:type="dxa"/>
            <w:shd w:val="solid" w:color="FFFFFF" w:fill="auto"/>
          </w:tcPr>
          <w:p w14:paraId="03003BB5" w14:textId="77777777" w:rsidR="000E6FE5" w:rsidRDefault="000E6FE5" w:rsidP="000E6FE5">
            <w:pPr>
              <w:pStyle w:val="TAC"/>
              <w:rPr>
                <w:sz w:val="16"/>
                <w:szCs w:val="16"/>
              </w:rPr>
            </w:pPr>
            <w:r w:rsidRPr="004775C4">
              <w:rPr>
                <w:sz w:val="16"/>
                <w:szCs w:val="16"/>
              </w:rPr>
              <w:t>16.5.0</w:t>
            </w:r>
          </w:p>
        </w:tc>
      </w:tr>
      <w:tr w:rsidR="008A267B" w:rsidRPr="006B0D02" w14:paraId="6781E480" w14:textId="77777777" w:rsidTr="003F58D4">
        <w:tc>
          <w:tcPr>
            <w:tcW w:w="844" w:type="dxa"/>
            <w:shd w:val="solid" w:color="FFFFFF" w:fill="auto"/>
          </w:tcPr>
          <w:p w14:paraId="6FF28835" w14:textId="77777777" w:rsidR="008A267B" w:rsidRDefault="008A267B" w:rsidP="008A267B">
            <w:pPr>
              <w:pStyle w:val="TAC"/>
              <w:rPr>
                <w:sz w:val="16"/>
                <w:szCs w:val="16"/>
              </w:rPr>
            </w:pPr>
            <w:r>
              <w:rPr>
                <w:sz w:val="16"/>
                <w:szCs w:val="16"/>
              </w:rPr>
              <w:t>2020-03</w:t>
            </w:r>
          </w:p>
        </w:tc>
        <w:tc>
          <w:tcPr>
            <w:tcW w:w="953" w:type="dxa"/>
            <w:shd w:val="solid" w:color="FFFFFF" w:fill="auto"/>
          </w:tcPr>
          <w:p w14:paraId="46603C75" w14:textId="77777777" w:rsidR="008A267B" w:rsidRDefault="008A267B" w:rsidP="008A267B">
            <w:pPr>
              <w:pStyle w:val="TAC"/>
              <w:rPr>
                <w:sz w:val="16"/>
                <w:szCs w:val="16"/>
              </w:rPr>
            </w:pPr>
            <w:r>
              <w:rPr>
                <w:sz w:val="16"/>
                <w:szCs w:val="16"/>
              </w:rPr>
              <w:t>CP-87e</w:t>
            </w:r>
          </w:p>
        </w:tc>
        <w:tc>
          <w:tcPr>
            <w:tcW w:w="1156" w:type="dxa"/>
            <w:shd w:val="solid" w:color="FFFFFF" w:fill="auto"/>
          </w:tcPr>
          <w:p w14:paraId="74FC4139" w14:textId="77777777" w:rsidR="008A267B" w:rsidRPr="006657AB" w:rsidRDefault="008A267B" w:rsidP="008A267B">
            <w:pPr>
              <w:pStyle w:val="TAC"/>
              <w:rPr>
                <w:sz w:val="16"/>
                <w:szCs w:val="16"/>
              </w:rPr>
            </w:pPr>
            <w:r>
              <w:rPr>
                <w:sz w:val="16"/>
                <w:szCs w:val="16"/>
              </w:rPr>
              <w:t>CP-200094</w:t>
            </w:r>
          </w:p>
        </w:tc>
        <w:tc>
          <w:tcPr>
            <w:tcW w:w="558" w:type="dxa"/>
            <w:shd w:val="solid" w:color="FFFFFF" w:fill="auto"/>
          </w:tcPr>
          <w:p w14:paraId="0C5F170E" w14:textId="77777777" w:rsidR="008A267B" w:rsidRDefault="008A267B" w:rsidP="008A267B">
            <w:pPr>
              <w:pStyle w:val="TAL"/>
              <w:rPr>
                <w:sz w:val="16"/>
                <w:szCs w:val="16"/>
              </w:rPr>
            </w:pPr>
            <w:r>
              <w:rPr>
                <w:sz w:val="16"/>
                <w:szCs w:val="16"/>
              </w:rPr>
              <w:t>0485</w:t>
            </w:r>
          </w:p>
        </w:tc>
        <w:tc>
          <w:tcPr>
            <w:tcW w:w="449" w:type="dxa"/>
            <w:shd w:val="solid" w:color="FFFFFF" w:fill="auto"/>
          </w:tcPr>
          <w:p w14:paraId="37042491" w14:textId="77777777" w:rsidR="008A267B" w:rsidRDefault="008A267B" w:rsidP="008A267B">
            <w:pPr>
              <w:pStyle w:val="TAR"/>
              <w:rPr>
                <w:sz w:val="16"/>
                <w:szCs w:val="16"/>
              </w:rPr>
            </w:pPr>
            <w:r>
              <w:rPr>
                <w:sz w:val="16"/>
                <w:szCs w:val="16"/>
              </w:rPr>
              <w:t>3</w:t>
            </w:r>
          </w:p>
        </w:tc>
        <w:tc>
          <w:tcPr>
            <w:tcW w:w="449" w:type="dxa"/>
            <w:shd w:val="solid" w:color="FFFFFF" w:fill="auto"/>
          </w:tcPr>
          <w:p w14:paraId="34FB9629" w14:textId="77777777" w:rsidR="008A267B" w:rsidRDefault="008A267B" w:rsidP="008A267B">
            <w:pPr>
              <w:pStyle w:val="TAC"/>
              <w:rPr>
                <w:sz w:val="16"/>
                <w:szCs w:val="16"/>
              </w:rPr>
            </w:pPr>
            <w:r>
              <w:rPr>
                <w:sz w:val="16"/>
                <w:szCs w:val="16"/>
              </w:rPr>
              <w:t>F</w:t>
            </w:r>
          </w:p>
        </w:tc>
        <w:tc>
          <w:tcPr>
            <w:tcW w:w="5241" w:type="dxa"/>
            <w:shd w:val="solid" w:color="FFFFFF" w:fill="auto"/>
          </w:tcPr>
          <w:p w14:paraId="32BC6150" w14:textId="77777777" w:rsidR="008A267B" w:rsidRPr="006657AB" w:rsidRDefault="008A267B" w:rsidP="008A267B">
            <w:pPr>
              <w:pStyle w:val="TAL"/>
            </w:pPr>
            <w:r w:rsidRPr="008A267B">
              <w:t xml:space="preserve">Update of steering of roaming information for different registration types </w:t>
            </w:r>
          </w:p>
        </w:tc>
        <w:tc>
          <w:tcPr>
            <w:tcW w:w="748" w:type="dxa"/>
            <w:shd w:val="solid" w:color="FFFFFF" w:fill="auto"/>
          </w:tcPr>
          <w:p w14:paraId="7FEDF94C" w14:textId="77777777" w:rsidR="008A267B" w:rsidRPr="004775C4" w:rsidRDefault="008A267B" w:rsidP="008A267B">
            <w:pPr>
              <w:pStyle w:val="TAC"/>
              <w:rPr>
                <w:sz w:val="16"/>
                <w:szCs w:val="16"/>
              </w:rPr>
            </w:pPr>
            <w:r>
              <w:rPr>
                <w:sz w:val="16"/>
                <w:szCs w:val="16"/>
              </w:rPr>
              <w:t>16.5.0</w:t>
            </w:r>
          </w:p>
        </w:tc>
      </w:tr>
      <w:tr w:rsidR="008A267B" w:rsidRPr="006B0D02" w14:paraId="45A695D2" w14:textId="77777777" w:rsidTr="003F58D4">
        <w:tc>
          <w:tcPr>
            <w:tcW w:w="844" w:type="dxa"/>
            <w:shd w:val="solid" w:color="FFFFFF" w:fill="auto"/>
          </w:tcPr>
          <w:p w14:paraId="7D27E122" w14:textId="77777777" w:rsidR="008A267B" w:rsidRDefault="008A267B" w:rsidP="008A267B">
            <w:pPr>
              <w:pStyle w:val="TAC"/>
              <w:rPr>
                <w:sz w:val="16"/>
                <w:szCs w:val="16"/>
              </w:rPr>
            </w:pPr>
            <w:r>
              <w:rPr>
                <w:sz w:val="16"/>
                <w:szCs w:val="16"/>
              </w:rPr>
              <w:t>2020-03</w:t>
            </w:r>
          </w:p>
        </w:tc>
        <w:tc>
          <w:tcPr>
            <w:tcW w:w="953" w:type="dxa"/>
            <w:shd w:val="solid" w:color="FFFFFF" w:fill="auto"/>
          </w:tcPr>
          <w:p w14:paraId="7DF4BEFF" w14:textId="77777777" w:rsidR="008A267B" w:rsidRDefault="008A267B" w:rsidP="008A267B">
            <w:pPr>
              <w:pStyle w:val="TAC"/>
              <w:rPr>
                <w:sz w:val="16"/>
                <w:szCs w:val="16"/>
              </w:rPr>
            </w:pPr>
            <w:r>
              <w:rPr>
                <w:sz w:val="16"/>
                <w:szCs w:val="16"/>
              </w:rPr>
              <w:t>CP-87e</w:t>
            </w:r>
          </w:p>
        </w:tc>
        <w:tc>
          <w:tcPr>
            <w:tcW w:w="1156" w:type="dxa"/>
            <w:shd w:val="solid" w:color="FFFFFF" w:fill="auto"/>
          </w:tcPr>
          <w:p w14:paraId="31504156" w14:textId="77777777" w:rsidR="008A267B" w:rsidRPr="006657AB" w:rsidRDefault="008A267B" w:rsidP="008A267B">
            <w:pPr>
              <w:pStyle w:val="TAC"/>
              <w:rPr>
                <w:sz w:val="16"/>
                <w:szCs w:val="16"/>
              </w:rPr>
            </w:pPr>
            <w:r w:rsidRPr="006657AB">
              <w:rPr>
                <w:sz w:val="16"/>
                <w:szCs w:val="16"/>
              </w:rPr>
              <w:t>CP-200110</w:t>
            </w:r>
          </w:p>
        </w:tc>
        <w:tc>
          <w:tcPr>
            <w:tcW w:w="558" w:type="dxa"/>
            <w:shd w:val="solid" w:color="FFFFFF" w:fill="auto"/>
          </w:tcPr>
          <w:p w14:paraId="6EE74E17" w14:textId="77777777" w:rsidR="008A267B" w:rsidRDefault="008A267B" w:rsidP="008A267B">
            <w:pPr>
              <w:pStyle w:val="TAL"/>
              <w:rPr>
                <w:sz w:val="16"/>
                <w:szCs w:val="16"/>
              </w:rPr>
            </w:pPr>
            <w:r>
              <w:rPr>
                <w:sz w:val="16"/>
                <w:szCs w:val="16"/>
              </w:rPr>
              <w:t>0486</w:t>
            </w:r>
          </w:p>
        </w:tc>
        <w:tc>
          <w:tcPr>
            <w:tcW w:w="449" w:type="dxa"/>
            <w:shd w:val="solid" w:color="FFFFFF" w:fill="auto"/>
          </w:tcPr>
          <w:p w14:paraId="3AABBDFE" w14:textId="77777777" w:rsidR="008A267B" w:rsidRDefault="008A267B" w:rsidP="008A267B">
            <w:pPr>
              <w:pStyle w:val="TAR"/>
              <w:rPr>
                <w:sz w:val="16"/>
                <w:szCs w:val="16"/>
              </w:rPr>
            </w:pPr>
            <w:r>
              <w:rPr>
                <w:sz w:val="16"/>
                <w:szCs w:val="16"/>
              </w:rPr>
              <w:t>1</w:t>
            </w:r>
          </w:p>
        </w:tc>
        <w:tc>
          <w:tcPr>
            <w:tcW w:w="449" w:type="dxa"/>
            <w:shd w:val="solid" w:color="FFFFFF" w:fill="auto"/>
          </w:tcPr>
          <w:p w14:paraId="69A49A01" w14:textId="77777777" w:rsidR="008A267B" w:rsidRDefault="008A267B" w:rsidP="008A267B">
            <w:pPr>
              <w:pStyle w:val="TAC"/>
              <w:rPr>
                <w:sz w:val="16"/>
                <w:szCs w:val="16"/>
              </w:rPr>
            </w:pPr>
            <w:r>
              <w:rPr>
                <w:sz w:val="16"/>
                <w:szCs w:val="16"/>
              </w:rPr>
              <w:t>F</w:t>
            </w:r>
          </w:p>
        </w:tc>
        <w:tc>
          <w:tcPr>
            <w:tcW w:w="5241" w:type="dxa"/>
            <w:shd w:val="solid" w:color="FFFFFF" w:fill="auto"/>
          </w:tcPr>
          <w:p w14:paraId="6AB5054F" w14:textId="77777777" w:rsidR="008A267B" w:rsidRPr="006657AB" w:rsidRDefault="008A267B" w:rsidP="008A267B">
            <w:pPr>
              <w:pStyle w:val="TAL"/>
            </w:pPr>
            <w:r w:rsidRPr="006657AB">
              <w:t xml:space="preserve">Usage of SoR-AF function </w:t>
            </w:r>
          </w:p>
        </w:tc>
        <w:tc>
          <w:tcPr>
            <w:tcW w:w="748" w:type="dxa"/>
            <w:shd w:val="solid" w:color="FFFFFF" w:fill="auto"/>
          </w:tcPr>
          <w:p w14:paraId="3D998596" w14:textId="77777777" w:rsidR="008A267B" w:rsidRDefault="008A267B" w:rsidP="008A267B">
            <w:pPr>
              <w:pStyle w:val="TAC"/>
              <w:rPr>
                <w:sz w:val="16"/>
                <w:szCs w:val="16"/>
              </w:rPr>
            </w:pPr>
            <w:r w:rsidRPr="004775C4">
              <w:rPr>
                <w:sz w:val="16"/>
                <w:szCs w:val="16"/>
              </w:rPr>
              <w:t>16.5.0</w:t>
            </w:r>
          </w:p>
        </w:tc>
      </w:tr>
      <w:tr w:rsidR="008A267B" w:rsidRPr="006B0D02" w14:paraId="2EA640B7" w14:textId="77777777" w:rsidTr="003F58D4">
        <w:tc>
          <w:tcPr>
            <w:tcW w:w="844" w:type="dxa"/>
            <w:shd w:val="solid" w:color="FFFFFF" w:fill="auto"/>
          </w:tcPr>
          <w:p w14:paraId="22CE7A53" w14:textId="77777777" w:rsidR="008A267B" w:rsidRDefault="008A267B" w:rsidP="008A267B">
            <w:pPr>
              <w:pStyle w:val="TAC"/>
              <w:rPr>
                <w:sz w:val="16"/>
                <w:szCs w:val="16"/>
              </w:rPr>
            </w:pPr>
            <w:r>
              <w:rPr>
                <w:sz w:val="16"/>
                <w:szCs w:val="16"/>
              </w:rPr>
              <w:t>2020-03</w:t>
            </w:r>
          </w:p>
        </w:tc>
        <w:tc>
          <w:tcPr>
            <w:tcW w:w="953" w:type="dxa"/>
            <w:shd w:val="solid" w:color="FFFFFF" w:fill="auto"/>
          </w:tcPr>
          <w:p w14:paraId="66377E3E" w14:textId="77777777" w:rsidR="008A267B" w:rsidRDefault="008A267B" w:rsidP="008A267B">
            <w:pPr>
              <w:pStyle w:val="TAC"/>
              <w:rPr>
                <w:sz w:val="16"/>
                <w:szCs w:val="16"/>
              </w:rPr>
            </w:pPr>
            <w:r>
              <w:rPr>
                <w:sz w:val="16"/>
                <w:szCs w:val="16"/>
              </w:rPr>
              <w:t>CP-87e</w:t>
            </w:r>
          </w:p>
        </w:tc>
        <w:tc>
          <w:tcPr>
            <w:tcW w:w="1156" w:type="dxa"/>
            <w:shd w:val="solid" w:color="FFFFFF" w:fill="auto"/>
          </w:tcPr>
          <w:p w14:paraId="79F30449" w14:textId="77777777" w:rsidR="008A267B" w:rsidRPr="006657AB" w:rsidRDefault="008A267B" w:rsidP="008A267B">
            <w:pPr>
              <w:pStyle w:val="TAC"/>
              <w:rPr>
                <w:sz w:val="16"/>
                <w:szCs w:val="16"/>
              </w:rPr>
            </w:pPr>
            <w:r w:rsidRPr="006657AB">
              <w:rPr>
                <w:sz w:val="16"/>
                <w:szCs w:val="16"/>
              </w:rPr>
              <w:t>CP-200110</w:t>
            </w:r>
          </w:p>
        </w:tc>
        <w:tc>
          <w:tcPr>
            <w:tcW w:w="558" w:type="dxa"/>
            <w:shd w:val="solid" w:color="FFFFFF" w:fill="auto"/>
          </w:tcPr>
          <w:p w14:paraId="7AF856B5" w14:textId="77777777" w:rsidR="008A267B" w:rsidRDefault="008A267B" w:rsidP="008A267B">
            <w:pPr>
              <w:pStyle w:val="TAL"/>
              <w:rPr>
                <w:sz w:val="16"/>
                <w:szCs w:val="16"/>
              </w:rPr>
            </w:pPr>
            <w:r>
              <w:rPr>
                <w:sz w:val="16"/>
                <w:szCs w:val="16"/>
              </w:rPr>
              <w:t>0488</w:t>
            </w:r>
          </w:p>
        </w:tc>
        <w:tc>
          <w:tcPr>
            <w:tcW w:w="449" w:type="dxa"/>
            <w:shd w:val="solid" w:color="FFFFFF" w:fill="auto"/>
          </w:tcPr>
          <w:p w14:paraId="24235711" w14:textId="77777777" w:rsidR="008A267B" w:rsidRDefault="008A267B" w:rsidP="008A267B">
            <w:pPr>
              <w:pStyle w:val="TAR"/>
              <w:rPr>
                <w:sz w:val="16"/>
                <w:szCs w:val="16"/>
              </w:rPr>
            </w:pPr>
            <w:r>
              <w:rPr>
                <w:sz w:val="16"/>
                <w:szCs w:val="16"/>
              </w:rPr>
              <w:t>4</w:t>
            </w:r>
          </w:p>
        </w:tc>
        <w:tc>
          <w:tcPr>
            <w:tcW w:w="449" w:type="dxa"/>
            <w:shd w:val="solid" w:color="FFFFFF" w:fill="auto"/>
          </w:tcPr>
          <w:p w14:paraId="7ACFDDA5" w14:textId="77777777" w:rsidR="008A267B" w:rsidRDefault="008A267B" w:rsidP="008A267B">
            <w:pPr>
              <w:pStyle w:val="TAC"/>
              <w:rPr>
                <w:sz w:val="16"/>
                <w:szCs w:val="16"/>
              </w:rPr>
            </w:pPr>
            <w:r>
              <w:rPr>
                <w:sz w:val="16"/>
                <w:szCs w:val="16"/>
              </w:rPr>
              <w:t>F</w:t>
            </w:r>
          </w:p>
        </w:tc>
        <w:tc>
          <w:tcPr>
            <w:tcW w:w="5241" w:type="dxa"/>
            <w:shd w:val="solid" w:color="FFFFFF" w:fill="auto"/>
          </w:tcPr>
          <w:p w14:paraId="1377052B" w14:textId="77777777" w:rsidR="008A267B" w:rsidRPr="006657AB" w:rsidRDefault="008A267B" w:rsidP="008A267B">
            <w:pPr>
              <w:pStyle w:val="TAL"/>
            </w:pPr>
            <w:r w:rsidRPr="006657AB">
              <w:t>Correction to handling of a PDU session for emergency service at SOR</w:t>
            </w:r>
          </w:p>
        </w:tc>
        <w:tc>
          <w:tcPr>
            <w:tcW w:w="748" w:type="dxa"/>
            <w:shd w:val="solid" w:color="FFFFFF" w:fill="auto"/>
          </w:tcPr>
          <w:p w14:paraId="580E10C5" w14:textId="77777777" w:rsidR="008A267B" w:rsidRDefault="008A267B" w:rsidP="008A267B">
            <w:pPr>
              <w:pStyle w:val="TAC"/>
              <w:rPr>
                <w:sz w:val="16"/>
                <w:szCs w:val="16"/>
              </w:rPr>
            </w:pPr>
            <w:r w:rsidRPr="004775C4">
              <w:rPr>
                <w:sz w:val="16"/>
                <w:szCs w:val="16"/>
              </w:rPr>
              <w:t>16.5.0</w:t>
            </w:r>
          </w:p>
        </w:tc>
      </w:tr>
      <w:tr w:rsidR="008A267B" w:rsidRPr="006B0D02" w14:paraId="3B6B4BB5" w14:textId="77777777" w:rsidTr="003F58D4">
        <w:tc>
          <w:tcPr>
            <w:tcW w:w="844" w:type="dxa"/>
            <w:shd w:val="solid" w:color="FFFFFF" w:fill="auto"/>
          </w:tcPr>
          <w:p w14:paraId="3B0D7C94" w14:textId="77777777" w:rsidR="008A267B" w:rsidRDefault="008A267B" w:rsidP="008A267B">
            <w:pPr>
              <w:pStyle w:val="TAC"/>
              <w:rPr>
                <w:sz w:val="16"/>
                <w:szCs w:val="16"/>
              </w:rPr>
            </w:pPr>
            <w:r>
              <w:rPr>
                <w:sz w:val="16"/>
                <w:szCs w:val="16"/>
              </w:rPr>
              <w:t>2020-03</w:t>
            </w:r>
          </w:p>
        </w:tc>
        <w:tc>
          <w:tcPr>
            <w:tcW w:w="953" w:type="dxa"/>
            <w:shd w:val="solid" w:color="FFFFFF" w:fill="auto"/>
          </w:tcPr>
          <w:p w14:paraId="0F711A47" w14:textId="77777777" w:rsidR="008A267B" w:rsidRDefault="008A267B" w:rsidP="008A267B">
            <w:pPr>
              <w:pStyle w:val="TAC"/>
              <w:rPr>
                <w:sz w:val="16"/>
                <w:szCs w:val="16"/>
              </w:rPr>
            </w:pPr>
            <w:r>
              <w:rPr>
                <w:sz w:val="16"/>
                <w:szCs w:val="16"/>
              </w:rPr>
              <w:t>CP-87e</w:t>
            </w:r>
          </w:p>
        </w:tc>
        <w:tc>
          <w:tcPr>
            <w:tcW w:w="1156" w:type="dxa"/>
            <w:shd w:val="solid" w:color="FFFFFF" w:fill="auto"/>
          </w:tcPr>
          <w:p w14:paraId="0109C779" w14:textId="77777777" w:rsidR="008A267B" w:rsidRPr="006657AB" w:rsidRDefault="008A267B" w:rsidP="008A267B">
            <w:pPr>
              <w:pStyle w:val="TAC"/>
              <w:rPr>
                <w:sz w:val="16"/>
                <w:szCs w:val="16"/>
              </w:rPr>
            </w:pPr>
            <w:r w:rsidRPr="00E1083D">
              <w:rPr>
                <w:sz w:val="16"/>
                <w:szCs w:val="16"/>
              </w:rPr>
              <w:t>CP-200129</w:t>
            </w:r>
          </w:p>
        </w:tc>
        <w:tc>
          <w:tcPr>
            <w:tcW w:w="558" w:type="dxa"/>
            <w:shd w:val="solid" w:color="FFFFFF" w:fill="auto"/>
          </w:tcPr>
          <w:p w14:paraId="6F3630D7" w14:textId="77777777" w:rsidR="008A267B" w:rsidRDefault="008A267B" w:rsidP="008A267B">
            <w:pPr>
              <w:pStyle w:val="TAL"/>
              <w:rPr>
                <w:sz w:val="16"/>
                <w:szCs w:val="16"/>
              </w:rPr>
            </w:pPr>
            <w:r>
              <w:rPr>
                <w:sz w:val="16"/>
                <w:szCs w:val="16"/>
              </w:rPr>
              <w:t>0489</w:t>
            </w:r>
          </w:p>
        </w:tc>
        <w:tc>
          <w:tcPr>
            <w:tcW w:w="449" w:type="dxa"/>
            <w:shd w:val="solid" w:color="FFFFFF" w:fill="auto"/>
          </w:tcPr>
          <w:p w14:paraId="0CFC97AE" w14:textId="77777777" w:rsidR="008A267B" w:rsidRDefault="008A267B" w:rsidP="008A267B">
            <w:pPr>
              <w:pStyle w:val="TAR"/>
              <w:rPr>
                <w:sz w:val="16"/>
                <w:szCs w:val="16"/>
              </w:rPr>
            </w:pPr>
          </w:p>
        </w:tc>
        <w:tc>
          <w:tcPr>
            <w:tcW w:w="449" w:type="dxa"/>
            <w:shd w:val="solid" w:color="FFFFFF" w:fill="auto"/>
          </w:tcPr>
          <w:p w14:paraId="515398B2" w14:textId="77777777" w:rsidR="008A267B" w:rsidRDefault="008A267B" w:rsidP="008A267B">
            <w:pPr>
              <w:pStyle w:val="TAC"/>
              <w:rPr>
                <w:sz w:val="16"/>
                <w:szCs w:val="16"/>
              </w:rPr>
            </w:pPr>
            <w:r>
              <w:rPr>
                <w:sz w:val="16"/>
                <w:szCs w:val="16"/>
              </w:rPr>
              <w:t>F</w:t>
            </w:r>
          </w:p>
        </w:tc>
        <w:tc>
          <w:tcPr>
            <w:tcW w:w="5241" w:type="dxa"/>
            <w:shd w:val="solid" w:color="FFFFFF" w:fill="auto"/>
          </w:tcPr>
          <w:p w14:paraId="0F15BE22" w14:textId="77777777" w:rsidR="008A267B" w:rsidRPr="006657AB" w:rsidRDefault="008A267B" w:rsidP="008A267B">
            <w:pPr>
              <w:pStyle w:val="TAL"/>
            </w:pPr>
            <w:r w:rsidRPr="00E1083D">
              <w:t>Clarification to manual CAG selection</w:t>
            </w:r>
          </w:p>
        </w:tc>
        <w:tc>
          <w:tcPr>
            <w:tcW w:w="748" w:type="dxa"/>
            <w:shd w:val="solid" w:color="FFFFFF" w:fill="auto"/>
          </w:tcPr>
          <w:p w14:paraId="502BCD2E" w14:textId="77777777" w:rsidR="008A267B" w:rsidRDefault="008A267B" w:rsidP="008A267B">
            <w:pPr>
              <w:pStyle w:val="TAC"/>
              <w:rPr>
                <w:sz w:val="16"/>
                <w:szCs w:val="16"/>
              </w:rPr>
            </w:pPr>
            <w:r w:rsidRPr="004775C4">
              <w:rPr>
                <w:sz w:val="16"/>
                <w:szCs w:val="16"/>
              </w:rPr>
              <w:t>16.5.0</w:t>
            </w:r>
          </w:p>
        </w:tc>
      </w:tr>
      <w:tr w:rsidR="008A267B" w:rsidRPr="006B0D02" w14:paraId="7A390868" w14:textId="77777777" w:rsidTr="003F58D4">
        <w:tc>
          <w:tcPr>
            <w:tcW w:w="844" w:type="dxa"/>
            <w:shd w:val="solid" w:color="FFFFFF" w:fill="auto"/>
          </w:tcPr>
          <w:p w14:paraId="1E442B1C" w14:textId="77777777" w:rsidR="008A267B" w:rsidRDefault="008A267B" w:rsidP="008A267B">
            <w:pPr>
              <w:pStyle w:val="TAC"/>
              <w:rPr>
                <w:sz w:val="16"/>
                <w:szCs w:val="16"/>
              </w:rPr>
            </w:pPr>
            <w:r>
              <w:rPr>
                <w:sz w:val="16"/>
                <w:szCs w:val="16"/>
              </w:rPr>
              <w:t>2020-03</w:t>
            </w:r>
          </w:p>
        </w:tc>
        <w:tc>
          <w:tcPr>
            <w:tcW w:w="953" w:type="dxa"/>
            <w:shd w:val="solid" w:color="FFFFFF" w:fill="auto"/>
          </w:tcPr>
          <w:p w14:paraId="3836882C" w14:textId="77777777" w:rsidR="008A267B" w:rsidRDefault="008A267B" w:rsidP="008A267B">
            <w:pPr>
              <w:pStyle w:val="TAC"/>
              <w:rPr>
                <w:sz w:val="16"/>
                <w:szCs w:val="16"/>
              </w:rPr>
            </w:pPr>
            <w:r>
              <w:rPr>
                <w:sz w:val="16"/>
                <w:szCs w:val="16"/>
              </w:rPr>
              <w:t>CP-87e</w:t>
            </w:r>
          </w:p>
        </w:tc>
        <w:tc>
          <w:tcPr>
            <w:tcW w:w="1156" w:type="dxa"/>
            <w:shd w:val="solid" w:color="FFFFFF" w:fill="auto"/>
          </w:tcPr>
          <w:p w14:paraId="1F12BFE7" w14:textId="77777777" w:rsidR="008A267B" w:rsidRPr="00E1083D" w:rsidRDefault="008A267B" w:rsidP="008A267B">
            <w:pPr>
              <w:pStyle w:val="TAC"/>
              <w:rPr>
                <w:sz w:val="16"/>
                <w:szCs w:val="16"/>
              </w:rPr>
            </w:pPr>
            <w:r w:rsidRPr="00E1083D">
              <w:rPr>
                <w:sz w:val="16"/>
                <w:szCs w:val="16"/>
              </w:rPr>
              <w:t>CP-200129</w:t>
            </w:r>
          </w:p>
        </w:tc>
        <w:tc>
          <w:tcPr>
            <w:tcW w:w="558" w:type="dxa"/>
            <w:shd w:val="solid" w:color="FFFFFF" w:fill="auto"/>
          </w:tcPr>
          <w:p w14:paraId="2D58B213" w14:textId="77777777" w:rsidR="008A267B" w:rsidRDefault="008A267B" w:rsidP="008A267B">
            <w:pPr>
              <w:pStyle w:val="TAL"/>
              <w:rPr>
                <w:sz w:val="16"/>
                <w:szCs w:val="16"/>
              </w:rPr>
            </w:pPr>
            <w:r>
              <w:rPr>
                <w:sz w:val="16"/>
                <w:szCs w:val="16"/>
              </w:rPr>
              <w:t>0491</w:t>
            </w:r>
          </w:p>
        </w:tc>
        <w:tc>
          <w:tcPr>
            <w:tcW w:w="449" w:type="dxa"/>
            <w:shd w:val="solid" w:color="FFFFFF" w:fill="auto"/>
          </w:tcPr>
          <w:p w14:paraId="3EB43C5F" w14:textId="77777777" w:rsidR="008A267B" w:rsidRDefault="008A267B" w:rsidP="008A267B">
            <w:pPr>
              <w:pStyle w:val="TAR"/>
              <w:rPr>
                <w:sz w:val="16"/>
                <w:szCs w:val="16"/>
              </w:rPr>
            </w:pPr>
            <w:r>
              <w:rPr>
                <w:sz w:val="16"/>
                <w:szCs w:val="16"/>
              </w:rPr>
              <w:t>1</w:t>
            </w:r>
          </w:p>
        </w:tc>
        <w:tc>
          <w:tcPr>
            <w:tcW w:w="449" w:type="dxa"/>
            <w:shd w:val="solid" w:color="FFFFFF" w:fill="auto"/>
          </w:tcPr>
          <w:p w14:paraId="237CEE91" w14:textId="77777777" w:rsidR="008A267B" w:rsidRDefault="008A267B" w:rsidP="008A267B">
            <w:pPr>
              <w:pStyle w:val="TAC"/>
              <w:rPr>
                <w:sz w:val="16"/>
                <w:szCs w:val="16"/>
              </w:rPr>
            </w:pPr>
            <w:r>
              <w:rPr>
                <w:sz w:val="16"/>
                <w:szCs w:val="16"/>
              </w:rPr>
              <w:t>B</w:t>
            </w:r>
          </w:p>
        </w:tc>
        <w:tc>
          <w:tcPr>
            <w:tcW w:w="5241" w:type="dxa"/>
            <w:shd w:val="solid" w:color="FFFFFF" w:fill="auto"/>
          </w:tcPr>
          <w:p w14:paraId="0AD8F34A" w14:textId="77777777" w:rsidR="008A267B" w:rsidRPr="00E1083D" w:rsidRDefault="008A267B" w:rsidP="008A267B">
            <w:pPr>
              <w:pStyle w:val="TAL"/>
            </w:pPr>
            <w:r w:rsidRPr="00E1083D">
              <w:t>Limited Service state on CAG cell.</w:t>
            </w:r>
          </w:p>
        </w:tc>
        <w:tc>
          <w:tcPr>
            <w:tcW w:w="748" w:type="dxa"/>
            <w:shd w:val="solid" w:color="FFFFFF" w:fill="auto"/>
          </w:tcPr>
          <w:p w14:paraId="3FFA23B7" w14:textId="77777777" w:rsidR="008A267B" w:rsidRDefault="008A267B" w:rsidP="008A267B">
            <w:pPr>
              <w:pStyle w:val="TAC"/>
              <w:rPr>
                <w:sz w:val="16"/>
                <w:szCs w:val="16"/>
              </w:rPr>
            </w:pPr>
            <w:r w:rsidRPr="004775C4">
              <w:rPr>
                <w:sz w:val="16"/>
                <w:szCs w:val="16"/>
              </w:rPr>
              <w:t>16.5.0</w:t>
            </w:r>
          </w:p>
        </w:tc>
      </w:tr>
      <w:tr w:rsidR="008A267B" w:rsidRPr="006B0D02" w14:paraId="20A70614" w14:textId="77777777" w:rsidTr="003F58D4">
        <w:tc>
          <w:tcPr>
            <w:tcW w:w="844" w:type="dxa"/>
            <w:shd w:val="solid" w:color="FFFFFF" w:fill="auto"/>
          </w:tcPr>
          <w:p w14:paraId="79047151" w14:textId="77777777" w:rsidR="008A267B" w:rsidRDefault="008A267B" w:rsidP="008A267B">
            <w:pPr>
              <w:pStyle w:val="TAC"/>
              <w:rPr>
                <w:sz w:val="16"/>
                <w:szCs w:val="16"/>
              </w:rPr>
            </w:pPr>
            <w:r>
              <w:rPr>
                <w:sz w:val="16"/>
                <w:szCs w:val="16"/>
              </w:rPr>
              <w:t>2020-03</w:t>
            </w:r>
          </w:p>
        </w:tc>
        <w:tc>
          <w:tcPr>
            <w:tcW w:w="953" w:type="dxa"/>
            <w:shd w:val="solid" w:color="FFFFFF" w:fill="auto"/>
          </w:tcPr>
          <w:p w14:paraId="3A7C343A" w14:textId="77777777" w:rsidR="008A267B" w:rsidRDefault="008A267B" w:rsidP="008A267B">
            <w:pPr>
              <w:pStyle w:val="TAC"/>
              <w:rPr>
                <w:sz w:val="16"/>
                <w:szCs w:val="16"/>
              </w:rPr>
            </w:pPr>
            <w:r>
              <w:rPr>
                <w:sz w:val="16"/>
                <w:szCs w:val="16"/>
              </w:rPr>
              <w:t>CP-87e</w:t>
            </w:r>
          </w:p>
        </w:tc>
        <w:tc>
          <w:tcPr>
            <w:tcW w:w="1156" w:type="dxa"/>
            <w:shd w:val="solid" w:color="FFFFFF" w:fill="auto"/>
          </w:tcPr>
          <w:p w14:paraId="49EC5C07" w14:textId="77777777" w:rsidR="008A267B" w:rsidRPr="00E1083D" w:rsidRDefault="008A267B" w:rsidP="008A267B">
            <w:pPr>
              <w:pStyle w:val="TAC"/>
              <w:rPr>
                <w:sz w:val="16"/>
                <w:szCs w:val="16"/>
              </w:rPr>
            </w:pPr>
            <w:r w:rsidRPr="00E1083D">
              <w:rPr>
                <w:sz w:val="16"/>
                <w:szCs w:val="16"/>
              </w:rPr>
              <w:t>CP-200129</w:t>
            </w:r>
          </w:p>
        </w:tc>
        <w:tc>
          <w:tcPr>
            <w:tcW w:w="558" w:type="dxa"/>
            <w:shd w:val="solid" w:color="FFFFFF" w:fill="auto"/>
          </w:tcPr>
          <w:p w14:paraId="0B9352E9" w14:textId="77777777" w:rsidR="008A267B" w:rsidRDefault="008A267B" w:rsidP="008A267B">
            <w:pPr>
              <w:pStyle w:val="TAL"/>
              <w:rPr>
                <w:sz w:val="16"/>
                <w:szCs w:val="16"/>
              </w:rPr>
            </w:pPr>
            <w:r>
              <w:rPr>
                <w:sz w:val="16"/>
                <w:szCs w:val="16"/>
              </w:rPr>
              <w:t>0492</w:t>
            </w:r>
          </w:p>
        </w:tc>
        <w:tc>
          <w:tcPr>
            <w:tcW w:w="449" w:type="dxa"/>
            <w:shd w:val="solid" w:color="FFFFFF" w:fill="auto"/>
          </w:tcPr>
          <w:p w14:paraId="2DE06A5F" w14:textId="77777777" w:rsidR="008A267B" w:rsidRDefault="008A267B" w:rsidP="008A267B">
            <w:pPr>
              <w:pStyle w:val="TAR"/>
              <w:rPr>
                <w:sz w:val="16"/>
                <w:szCs w:val="16"/>
              </w:rPr>
            </w:pPr>
            <w:r>
              <w:rPr>
                <w:sz w:val="16"/>
                <w:szCs w:val="16"/>
              </w:rPr>
              <w:t>1</w:t>
            </w:r>
          </w:p>
        </w:tc>
        <w:tc>
          <w:tcPr>
            <w:tcW w:w="449" w:type="dxa"/>
            <w:shd w:val="solid" w:color="FFFFFF" w:fill="auto"/>
          </w:tcPr>
          <w:p w14:paraId="155D7B0F" w14:textId="77777777" w:rsidR="008A267B" w:rsidRDefault="008A267B" w:rsidP="008A267B">
            <w:pPr>
              <w:pStyle w:val="TAC"/>
              <w:rPr>
                <w:sz w:val="16"/>
                <w:szCs w:val="16"/>
              </w:rPr>
            </w:pPr>
            <w:r>
              <w:rPr>
                <w:sz w:val="16"/>
                <w:szCs w:val="16"/>
              </w:rPr>
              <w:t>F</w:t>
            </w:r>
          </w:p>
        </w:tc>
        <w:tc>
          <w:tcPr>
            <w:tcW w:w="5241" w:type="dxa"/>
            <w:shd w:val="solid" w:color="FFFFFF" w:fill="auto"/>
          </w:tcPr>
          <w:p w14:paraId="3E4698EF" w14:textId="77777777" w:rsidR="008A267B" w:rsidRPr="00E1083D" w:rsidRDefault="008A267B" w:rsidP="008A267B">
            <w:pPr>
              <w:pStyle w:val="TAL"/>
            </w:pPr>
            <w:r w:rsidRPr="00E1083D">
              <w:t>Correction to Limited service state for SNPN</w:t>
            </w:r>
          </w:p>
        </w:tc>
        <w:tc>
          <w:tcPr>
            <w:tcW w:w="748" w:type="dxa"/>
            <w:shd w:val="solid" w:color="FFFFFF" w:fill="auto"/>
          </w:tcPr>
          <w:p w14:paraId="3565E24A" w14:textId="77777777" w:rsidR="008A267B" w:rsidRDefault="008A267B" w:rsidP="008A267B">
            <w:pPr>
              <w:pStyle w:val="TAC"/>
              <w:rPr>
                <w:sz w:val="16"/>
                <w:szCs w:val="16"/>
              </w:rPr>
            </w:pPr>
            <w:r w:rsidRPr="004775C4">
              <w:rPr>
                <w:sz w:val="16"/>
                <w:szCs w:val="16"/>
              </w:rPr>
              <w:t>16.5.0</w:t>
            </w:r>
          </w:p>
        </w:tc>
      </w:tr>
      <w:tr w:rsidR="008A267B" w:rsidRPr="006B0D02" w14:paraId="3ECA4D6C" w14:textId="77777777" w:rsidTr="003F58D4">
        <w:tc>
          <w:tcPr>
            <w:tcW w:w="844" w:type="dxa"/>
            <w:shd w:val="solid" w:color="FFFFFF" w:fill="auto"/>
          </w:tcPr>
          <w:p w14:paraId="42A0F4E6" w14:textId="77777777" w:rsidR="008A267B" w:rsidRDefault="008A267B" w:rsidP="008A267B">
            <w:pPr>
              <w:pStyle w:val="TAC"/>
              <w:rPr>
                <w:sz w:val="16"/>
                <w:szCs w:val="16"/>
              </w:rPr>
            </w:pPr>
            <w:r>
              <w:rPr>
                <w:sz w:val="16"/>
                <w:szCs w:val="16"/>
              </w:rPr>
              <w:t>2020-03</w:t>
            </w:r>
          </w:p>
        </w:tc>
        <w:tc>
          <w:tcPr>
            <w:tcW w:w="953" w:type="dxa"/>
            <w:shd w:val="solid" w:color="FFFFFF" w:fill="auto"/>
          </w:tcPr>
          <w:p w14:paraId="33DFE7E8" w14:textId="77777777" w:rsidR="008A267B" w:rsidRDefault="008A267B" w:rsidP="008A267B">
            <w:pPr>
              <w:pStyle w:val="TAC"/>
              <w:rPr>
                <w:sz w:val="16"/>
                <w:szCs w:val="16"/>
              </w:rPr>
            </w:pPr>
            <w:r>
              <w:rPr>
                <w:sz w:val="16"/>
                <w:szCs w:val="16"/>
              </w:rPr>
              <w:t>CP-87e</w:t>
            </w:r>
          </w:p>
        </w:tc>
        <w:tc>
          <w:tcPr>
            <w:tcW w:w="1156" w:type="dxa"/>
            <w:shd w:val="solid" w:color="FFFFFF" w:fill="auto"/>
          </w:tcPr>
          <w:p w14:paraId="2FD08CA5" w14:textId="77777777" w:rsidR="008A267B" w:rsidRPr="00E1083D" w:rsidRDefault="008A267B" w:rsidP="008A267B">
            <w:pPr>
              <w:pStyle w:val="TAC"/>
              <w:rPr>
                <w:sz w:val="16"/>
                <w:szCs w:val="16"/>
              </w:rPr>
            </w:pPr>
            <w:r w:rsidRPr="00E1083D">
              <w:rPr>
                <w:sz w:val="16"/>
                <w:szCs w:val="16"/>
              </w:rPr>
              <w:t>CP-200129</w:t>
            </w:r>
          </w:p>
        </w:tc>
        <w:tc>
          <w:tcPr>
            <w:tcW w:w="558" w:type="dxa"/>
            <w:shd w:val="solid" w:color="FFFFFF" w:fill="auto"/>
          </w:tcPr>
          <w:p w14:paraId="6EB055DA" w14:textId="77777777" w:rsidR="008A267B" w:rsidRDefault="008A267B" w:rsidP="008A267B">
            <w:pPr>
              <w:pStyle w:val="TAL"/>
              <w:rPr>
                <w:sz w:val="16"/>
                <w:szCs w:val="16"/>
              </w:rPr>
            </w:pPr>
            <w:r>
              <w:rPr>
                <w:sz w:val="16"/>
                <w:szCs w:val="16"/>
              </w:rPr>
              <w:t>0493</w:t>
            </w:r>
          </w:p>
        </w:tc>
        <w:tc>
          <w:tcPr>
            <w:tcW w:w="449" w:type="dxa"/>
            <w:shd w:val="solid" w:color="FFFFFF" w:fill="auto"/>
          </w:tcPr>
          <w:p w14:paraId="7DDA8A12" w14:textId="77777777" w:rsidR="008A267B" w:rsidRDefault="008A267B" w:rsidP="008A267B">
            <w:pPr>
              <w:pStyle w:val="TAR"/>
              <w:rPr>
                <w:sz w:val="16"/>
                <w:szCs w:val="16"/>
              </w:rPr>
            </w:pPr>
            <w:r>
              <w:rPr>
                <w:sz w:val="16"/>
                <w:szCs w:val="16"/>
              </w:rPr>
              <w:t>2</w:t>
            </w:r>
          </w:p>
        </w:tc>
        <w:tc>
          <w:tcPr>
            <w:tcW w:w="449" w:type="dxa"/>
            <w:shd w:val="solid" w:color="FFFFFF" w:fill="auto"/>
          </w:tcPr>
          <w:p w14:paraId="43EFDABC" w14:textId="77777777" w:rsidR="008A267B" w:rsidRDefault="008A267B" w:rsidP="008A267B">
            <w:pPr>
              <w:pStyle w:val="TAC"/>
              <w:rPr>
                <w:sz w:val="16"/>
                <w:szCs w:val="16"/>
              </w:rPr>
            </w:pPr>
            <w:r>
              <w:rPr>
                <w:sz w:val="16"/>
                <w:szCs w:val="16"/>
              </w:rPr>
              <w:t>F</w:t>
            </w:r>
          </w:p>
        </w:tc>
        <w:tc>
          <w:tcPr>
            <w:tcW w:w="5241" w:type="dxa"/>
            <w:shd w:val="solid" w:color="FFFFFF" w:fill="auto"/>
          </w:tcPr>
          <w:p w14:paraId="63A7446C" w14:textId="77777777" w:rsidR="008A267B" w:rsidRPr="00E1083D" w:rsidRDefault="008A267B" w:rsidP="008A267B">
            <w:pPr>
              <w:pStyle w:val="TAL"/>
            </w:pPr>
            <w:r w:rsidRPr="00E1083D">
              <w:t>Presentation of PLMN with non-CAG cells for manual selection</w:t>
            </w:r>
          </w:p>
        </w:tc>
        <w:tc>
          <w:tcPr>
            <w:tcW w:w="748" w:type="dxa"/>
            <w:shd w:val="solid" w:color="FFFFFF" w:fill="auto"/>
          </w:tcPr>
          <w:p w14:paraId="22F8D32E" w14:textId="77777777" w:rsidR="008A267B" w:rsidRDefault="008A267B" w:rsidP="008A267B">
            <w:pPr>
              <w:pStyle w:val="TAC"/>
              <w:rPr>
                <w:sz w:val="16"/>
                <w:szCs w:val="16"/>
              </w:rPr>
            </w:pPr>
            <w:r w:rsidRPr="004775C4">
              <w:rPr>
                <w:sz w:val="16"/>
                <w:szCs w:val="16"/>
              </w:rPr>
              <w:t>16.5.0</w:t>
            </w:r>
          </w:p>
        </w:tc>
      </w:tr>
      <w:tr w:rsidR="008A267B" w:rsidRPr="006B0D02" w14:paraId="4FAA31BF" w14:textId="77777777" w:rsidTr="003F58D4">
        <w:tc>
          <w:tcPr>
            <w:tcW w:w="844" w:type="dxa"/>
            <w:shd w:val="solid" w:color="FFFFFF" w:fill="auto"/>
          </w:tcPr>
          <w:p w14:paraId="72090D89" w14:textId="77777777" w:rsidR="008A267B" w:rsidRDefault="008A267B" w:rsidP="008A267B">
            <w:pPr>
              <w:pStyle w:val="TAC"/>
              <w:rPr>
                <w:sz w:val="16"/>
                <w:szCs w:val="16"/>
              </w:rPr>
            </w:pPr>
            <w:r>
              <w:rPr>
                <w:sz w:val="16"/>
                <w:szCs w:val="16"/>
              </w:rPr>
              <w:t>2020-03</w:t>
            </w:r>
          </w:p>
        </w:tc>
        <w:tc>
          <w:tcPr>
            <w:tcW w:w="953" w:type="dxa"/>
            <w:shd w:val="solid" w:color="FFFFFF" w:fill="auto"/>
          </w:tcPr>
          <w:p w14:paraId="605930C9" w14:textId="77777777" w:rsidR="008A267B" w:rsidRDefault="008A267B" w:rsidP="008A267B">
            <w:pPr>
              <w:pStyle w:val="TAC"/>
              <w:rPr>
                <w:sz w:val="16"/>
                <w:szCs w:val="16"/>
              </w:rPr>
            </w:pPr>
            <w:r>
              <w:rPr>
                <w:sz w:val="16"/>
                <w:szCs w:val="16"/>
              </w:rPr>
              <w:t>CP-87e</w:t>
            </w:r>
          </w:p>
        </w:tc>
        <w:tc>
          <w:tcPr>
            <w:tcW w:w="1156" w:type="dxa"/>
            <w:shd w:val="solid" w:color="FFFFFF" w:fill="auto"/>
          </w:tcPr>
          <w:p w14:paraId="58B17E23" w14:textId="77777777" w:rsidR="008A267B" w:rsidRPr="00E1083D" w:rsidRDefault="008A267B" w:rsidP="008A267B">
            <w:pPr>
              <w:pStyle w:val="TAC"/>
              <w:rPr>
                <w:sz w:val="16"/>
                <w:szCs w:val="16"/>
              </w:rPr>
            </w:pPr>
            <w:r w:rsidRPr="00FD10E8">
              <w:rPr>
                <w:sz w:val="16"/>
                <w:szCs w:val="16"/>
              </w:rPr>
              <w:t>CP-200124</w:t>
            </w:r>
          </w:p>
        </w:tc>
        <w:tc>
          <w:tcPr>
            <w:tcW w:w="558" w:type="dxa"/>
            <w:shd w:val="solid" w:color="FFFFFF" w:fill="auto"/>
          </w:tcPr>
          <w:p w14:paraId="2C40ECDE" w14:textId="77777777" w:rsidR="008A267B" w:rsidRDefault="008A267B" w:rsidP="008A267B">
            <w:pPr>
              <w:pStyle w:val="TAL"/>
              <w:rPr>
                <w:sz w:val="16"/>
                <w:szCs w:val="16"/>
              </w:rPr>
            </w:pPr>
            <w:r>
              <w:rPr>
                <w:sz w:val="16"/>
                <w:szCs w:val="16"/>
              </w:rPr>
              <w:t>0494</w:t>
            </w:r>
          </w:p>
        </w:tc>
        <w:tc>
          <w:tcPr>
            <w:tcW w:w="449" w:type="dxa"/>
            <w:shd w:val="solid" w:color="FFFFFF" w:fill="auto"/>
          </w:tcPr>
          <w:p w14:paraId="51CBC68E" w14:textId="77777777" w:rsidR="008A267B" w:rsidRDefault="008A267B" w:rsidP="008A267B">
            <w:pPr>
              <w:pStyle w:val="TAR"/>
              <w:rPr>
                <w:sz w:val="16"/>
                <w:szCs w:val="16"/>
              </w:rPr>
            </w:pPr>
            <w:r>
              <w:rPr>
                <w:sz w:val="16"/>
                <w:szCs w:val="16"/>
              </w:rPr>
              <w:t>1</w:t>
            </w:r>
          </w:p>
        </w:tc>
        <w:tc>
          <w:tcPr>
            <w:tcW w:w="449" w:type="dxa"/>
            <w:shd w:val="solid" w:color="FFFFFF" w:fill="auto"/>
          </w:tcPr>
          <w:p w14:paraId="118D217C" w14:textId="77777777" w:rsidR="008A267B" w:rsidRDefault="008A267B" w:rsidP="008A267B">
            <w:pPr>
              <w:pStyle w:val="TAC"/>
              <w:rPr>
                <w:sz w:val="16"/>
                <w:szCs w:val="16"/>
              </w:rPr>
            </w:pPr>
            <w:r>
              <w:rPr>
                <w:sz w:val="16"/>
                <w:szCs w:val="16"/>
              </w:rPr>
              <w:t>F</w:t>
            </w:r>
          </w:p>
        </w:tc>
        <w:tc>
          <w:tcPr>
            <w:tcW w:w="5241" w:type="dxa"/>
            <w:shd w:val="solid" w:color="FFFFFF" w:fill="auto"/>
          </w:tcPr>
          <w:p w14:paraId="6E4A5B19" w14:textId="77777777" w:rsidR="008A267B" w:rsidRPr="00E1083D" w:rsidRDefault="008A267B" w:rsidP="008A267B">
            <w:pPr>
              <w:pStyle w:val="TAL"/>
            </w:pPr>
            <w:r w:rsidRPr="00FD10E8">
              <w:t>Clarify that a UE operating in N1 mode do not attempt to access RLOS.</w:t>
            </w:r>
          </w:p>
        </w:tc>
        <w:tc>
          <w:tcPr>
            <w:tcW w:w="748" w:type="dxa"/>
            <w:shd w:val="solid" w:color="FFFFFF" w:fill="auto"/>
          </w:tcPr>
          <w:p w14:paraId="3595D21B" w14:textId="77777777" w:rsidR="008A267B" w:rsidRDefault="008A267B" w:rsidP="008A267B">
            <w:pPr>
              <w:pStyle w:val="TAC"/>
              <w:rPr>
                <w:sz w:val="16"/>
                <w:szCs w:val="16"/>
              </w:rPr>
            </w:pPr>
            <w:r w:rsidRPr="004775C4">
              <w:rPr>
                <w:sz w:val="16"/>
                <w:szCs w:val="16"/>
              </w:rPr>
              <w:t>16.5.0</w:t>
            </w:r>
          </w:p>
        </w:tc>
      </w:tr>
      <w:tr w:rsidR="008A267B" w:rsidRPr="006B0D02" w14:paraId="4B2E860B" w14:textId="77777777" w:rsidTr="003F58D4">
        <w:tc>
          <w:tcPr>
            <w:tcW w:w="844" w:type="dxa"/>
            <w:shd w:val="solid" w:color="FFFFFF" w:fill="auto"/>
          </w:tcPr>
          <w:p w14:paraId="4F43415B" w14:textId="77777777" w:rsidR="008A267B" w:rsidRDefault="008A267B" w:rsidP="008A267B">
            <w:pPr>
              <w:pStyle w:val="TAC"/>
              <w:rPr>
                <w:sz w:val="16"/>
                <w:szCs w:val="16"/>
              </w:rPr>
            </w:pPr>
            <w:r>
              <w:rPr>
                <w:sz w:val="16"/>
                <w:szCs w:val="16"/>
              </w:rPr>
              <w:t>2020-03</w:t>
            </w:r>
          </w:p>
        </w:tc>
        <w:tc>
          <w:tcPr>
            <w:tcW w:w="953" w:type="dxa"/>
            <w:shd w:val="solid" w:color="FFFFFF" w:fill="auto"/>
          </w:tcPr>
          <w:p w14:paraId="622F1926" w14:textId="77777777" w:rsidR="008A267B" w:rsidRDefault="008A267B" w:rsidP="008A267B">
            <w:pPr>
              <w:pStyle w:val="TAC"/>
              <w:rPr>
                <w:sz w:val="16"/>
                <w:szCs w:val="16"/>
              </w:rPr>
            </w:pPr>
            <w:r>
              <w:rPr>
                <w:sz w:val="16"/>
                <w:szCs w:val="16"/>
              </w:rPr>
              <w:t>CP-87e</w:t>
            </w:r>
          </w:p>
        </w:tc>
        <w:tc>
          <w:tcPr>
            <w:tcW w:w="1156" w:type="dxa"/>
            <w:shd w:val="solid" w:color="FFFFFF" w:fill="auto"/>
          </w:tcPr>
          <w:p w14:paraId="43E49F85" w14:textId="77777777" w:rsidR="008A267B" w:rsidRPr="00FD10E8" w:rsidRDefault="008A267B" w:rsidP="008A267B">
            <w:pPr>
              <w:pStyle w:val="TAC"/>
              <w:rPr>
                <w:sz w:val="16"/>
                <w:szCs w:val="16"/>
              </w:rPr>
            </w:pPr>
            <w:r w:rsidRPr="00FD10E8">
              <w:rPr>
                <w:sz w:val="16"/>
                <w:szCs w:val="16"/>
              </w:rPr>
              <w:t>CP-200124</w:t>
            </w:r>
          </w:p>
        </w:tc>
        <w:tc>
          <w:tcPr>
            <w:tcW w:w="558" w:type="dxa"/>
            <w:shd w:val="solid" w:color="FFFFFF" w:fill="auto"/>
          </w:tcPr>
          <w:p w14:paraId="34C88D8E" w14:textId="77777777" w:rsidR="008A267B" w:rsidRDefault="008A267B" w:rsidP="008A267B">
            <w:pPr>
              <w:pStyle w:val="TAL"/>
              <w:rPr>
                <w:sz w:val="16"/>
                <w:szCs w:val="16"/>
              </w:rPr>
            </w:pPr>
            <w:r>
              <w:rPr>
                <w:sz w:val="16"/>
                <w:szCs w:val="16"/>
              </w:rPr>
              <w:t>0495</w:t>
            </w:r>
          </w:p>
        </w:tc>
        <w:tc>
          <w:tcPr>
            <w:tcW w:w="449" w:type="dxa"/>
            <w:shd w:val="solid" w:color="FFFFFF" w:fill="auto"/>
          </w:tcPr>
          <w:p w14:paraId="0CEB4B11" w14:textId="77777777" w:rsidR="008A267B" w:rsidRDefault="008A267B" w:rsidP="008A267B">
            <w:pPr>
              <w:pStyle w:val="TAR"/>
              <w:rPr>
                <w:sz w:val="16"/>
                <w:szCs w:val="16"/>
              </w:rPr>
            </w:pPr>
            <w:r>
              <w:rPr>
                <w:sz w:val="16"/>
                <w:szCs w:val="16"/>
              </w:rPr>
              <w:t>2</w:t>
            </w:r>
          </w:p>
        </w:tc>
        <w:tc>
          <w:tcPr>
            <w:tcW w:w="449" w:type="dxa"/>
            <w:shd w:val="solid" w:color="FFFFFF" w:fill="auto"/>
          </w:tcPr>
          <w:p w14:paraId="39AB93C8" w14:textId="77777777" w:rsidR="008A267B" w:rsidRDefault="008A267B" w:rsidP="008A267B">
            <w:pPr>
              <w:pStyle w:val="TAC"/>
              <w:rPr>
                <w:sz w:val="16"/>
                <w:szCs w:val="16"/>
              </w:rPr>
            </w:pPr>
            <w:r>
              <w:rPr>
                <w:sz w:val="16"/>
                <w:szCs w:val="16"/>
              </w:rPr>
              <w:t>B</w:t>
            </w:r>
          </w:p>
        </w:tc>
        <w:tc>
          <w:tcPr>
            <w:tcW w:w="5241" w:type="dxa"/>
            <w:shd w:val="solid" w:color="FFFFFF" w:fill="auto"/>
          </w:tcPr>
          <w:p w14:paraId="065139E0" w14:textId="77777777" w:rsidR="008A267B" w:rsidRPr="00FD10E8" w:rsidRDefault="008A267B" w:rsidP="008A267B">
            <w:pPr>
              <w:pStyle w:val="TAL"/>
            </w:pPr>
            <w:r w:rsidRPr="00FD10E8">
              <w:t>Support of restriction on access to RLOS</w:t>
            </w:r>
          </w:p>
        </w:tc>
        <w:tc>
          <w:tcPr>
            <w:tcW w:w="748" w:type="dxa"/>
            <w:shd w:val="solid" w:color="FFFFFF" w:fill="auto"/>
          </w:tcPr>
          <w:p w14:paraId="7525EE29" w14:textId="77777777" w:rsidR="008A267B" w:rsidRDefault="008A267B" w:rsidP="008A267B">
            <w:pPr>
              <w:pStyle w:val="TAC"/>
              <w:rPr>
                <w:sz w:val="16"/>
                <w:szCs w:val="16"/>
              </w:rPr>
            </w:pPr>
            <w:r w:rsidRPr="004775C4">
              <w:rPr>
                <w:sz w:val="16"/>
                <w:szCs w:val="16"/>
              </w:rPr>
              <w:t>16.5.0</w:t>
            </w:r>
          </w:p>
        </w:tc>
      </w:tr>
      <w:tr w:rsidR="008A267B" w:rsidRPr="006B0D02" w14:paraId="41475C50" w14:textId="77777777" w:rsidTr="003F58D4">
        <w:tc>
          <w:tcPr>
            <w:tcW w:w="844" w:type="dxa"/>
            <w:shd w:val="solid" w:color="FFFFFF" w:fill="auto"/>
          </w:tcPr>
          <w:p w14:paraId="52D9243E" w14:textId="77777777" w:rsidR="008A267B" w:rsidRDefault="008A267B" w:rsidP="008A267B">
            <w:pPr>
              <w:pStyle w:val="TAC"/>
              <w:rPr>
                <w:sz w:val="16"/>
                <w:szCs w:val="16"/>
              </w:rPr>
            </w:pPr>
            <w:r>
              <w:rPr>
                <w:sz w:val="16"/>
                <w:szCs w:val="16"/>
              </w:rPr>
              <w:t>2020-03</w:t>
            </w:r>
          </w:p>
        </w:tc>
        <w:tc>
          <w:tcPr>
            <w:tcW w:w="953" w:type="dxa"/>
            <w:shd w:val="solid" w:color="FFFFFF" w:fill="auto"/>
          </w:tcPr>
          <w:p w14:paraId="6F504CF7" w14:textId="77777777" w:rsidR="008A267B" w:rsidRDefault="008A267B" w:rsidP="008A267B">
            <w:pPr>
              <w:pStyle w:val="TAC"/>
              <w:rPr>
                <w:sz w:val="16"/>
                <w:szCs w:val="16"/>
              </w:rPr>
            </w:pPr>
            <w:r>
              <w:rPr>
                <w:sz w:val="16"/>
                <w:szCs w:val="16"/>
              </w:rPr>
              <w:t>CP-87e</w:t>
            </w:r>
          </w:p>
        </w:tc>
        <w:tc>
          <w:tcPr>
            <w:tcW w:w="1156" w:type="dxa"/>
            <w:shd w:val="solid" w:color="FFFFFF" w:fill="auto"/>
          </w:tcPr>
          <w:p w14:paraId="76A595E4" w14:textId="77777777" w:rsidR="008A267B" w:rsidRPr="00FD10E8" w:rsidRDefault="008A267B" w:rsidP="008A267B">
            <w:pPr>
              <w:pStyle w:val="TAC"/>
              <w:rPr>
                <w:sz w:val="16"/>
                <w:szCs w:val="16"/>
              </w:rPr>
            </w:pPr>
            <w:r w:rsidRPr="00FD10E8">
              <w:rPr>
                <w:sz w:val="16"/>
                <w:szCs w:val="16"/>
              </w:rPr>
              <w:t>CP-200124</w:t>
            </w:r>
          </w:p>
        </w:tc>
        <w:tc>
          <w:tcPr>
            <w:tcW w:w="558" w:type="dxa"/>
            <w:shd w:val="solid" w:color="FFFFFF" w:fill="auto"/>
          </w:tcPr>
          <w:p w14:paraId="497436E7" w14:textId="77777777" w:rsidR="008A267B" w:rsidRDefault="008A267B" w:rsidP="008A267B">
            <w:pPr>
              <w:pStyle w:val="TAL"/>
              <w:rPr>
                <w:sz w:val="16"/>
                <w:szCs w:val="16"/>
              </w:rPr>
            </w:pPr>
            <w:r>
              <w:rPr>
                <w:sz w:val="16"/>
                <w:szCs w:val="16"/>
              </w:rPr>
              <w:t>0496</w:t>
            </w:r>
          </w:p>
        </w:tc>
        <w:tc>
          <w:tcPr>
            <w:tcW w:w="449" w:type="dxa"/>
            <w:shd w:val="solid" w:color="FFFFFF" w:fill="auto"/>
          </w:tcPr>
          <w:p w14:paraId="0A6B0520" w14:textId="77777777" w:rsidR="008A267B" w:rsidRDefault="008A267B" w:rsidP="008A267B">
            <w:pPr>
              <w:pStyle w:val="TAR"/>
              <w:rPr>
                <w:sz w:val="16"/>
                <w:szCs w:val="16"/>
              </w:rPr>
            </w:pPr>
          </w:p>
        </w:tc>
        <w:tc>
          <w:tcPr>
            <w:tcW w:w="449" w:type="dxa"/>
            <w:shd w:val="solid" w:color="FFFFFF" w:fill="auto"/>
          </w:tcPr>
          <w:p w14:paraId="46B061DC" w14:textId="77777777" w:rsidR="008A267B" w:rsidRDefault="008A267B" w:rsidP="008A267B">
            <w:pPr>
              <w:pStyle w:val="TAC"/>
              <w:rPr>
                <w:sz w:val="16"/>
                <w:szCs w:val="16"/>
              </w:rPr>
            </w:pPr>
            <w:r>
              <w:rPr>
                <w:sz w:val="16"/>
                <w:szCs w:val="16"/>
              </w:rPr>
              <w:t>B</w:t>
            </w:r>
          </w:p>
        </w:tc>
        <w:tc>
          <w:tcPr>
            <w:tcW w:w="5241" w:type="dxa"/>
            <w:shd w:val="solid" w:color="FFFFFF" w:fill="auto"/>
          </w:tcPr>
          <w:p w14:paraId="77A70877" w14:textId="77777777" w:rsidR="008A267B" w:rsidRPr="00FD10E8" w:rsidRDefault="008A267B" w:rsidP="008A267B">
            <w:pPr>
              <w:pStyle w:val="TAL"/>
            </w:pPr>
            <w:r w:rsidRPr="00FD10E8">
              <w:t>Manual network selection procedure for access to RLOS</w:t>
            </w:r>
          </w:p>
        </w:tc>
        <w:tc>
          <w:tcPr>
            <w:tcW w:w="748" w:type="dxa"/>
            <w:shd w:val="solid" w:color="FFFFFF" w:fill="auto"/>
          </w:tcPr>
          <w:p w14:paraId="5DFCAB60" w14:textId="77777777" w:rsidR="008A267B" w:rsidRDefault="008A267B" w:rsidP="008A267B">
            <w:pPr>
              <w:pStyle w:val="TAC"/>
              <w:rPr>
                <w:sz w:val="16"/>
                <w:szCs w:val="16"/>
              </w:rPr>
            </w:pPr>
            <w:r w:rsidRPr="004775C4">
              <w:rPr>
                <w:sz w:val="16"/>
                <w:szCs w:val="16"/>
              </w:rPr>
              <w:t>16.5.0</w:t>
            </w:r>
          </w:p>
        </w:tc>
      </w:tr>
      <w:tr w:rsidR="008A267B" w:rsidRPr="006B0D02" w14:paraId="046628D7" w14:textId="77777777" w:rsidTr="003F58D4">
        <w:tc>
          <w:tcPr>
            <w:tcW w:w="844" w:type="dxa"/>
            <w:shd w:val="solid" w:color="FFFFFF" w:fill="auto"/>
          </w:tcPr>
          <w:p w14:paraId="69AD4C1E" w14:textId="77777777" w:rsidR="008A267B" w:rsidRDefault="008A267B" w:rsidP="008A267B">
            <w:pPr>
              <w:pStyle w:val="TAC"/>
              <w:rPr>
                <w:sz w:val="16"/>
                <w:szCs w:val="16"/>
              </w:rPr>
            </w:pPr>
            <w:r>
              <w:rPr>
                <w:sz w:val="16"/>
                <w:szCs w:val="16"/>
              </w:rPr>
              <w:t>2020-03</w:t>
            </w:r>
          </w:p>
        </w:tc>
        <w:tc>
          <w:tcPr>
            <w:tcW w:w="953" w:type="dxa"/>
            <w:shd w:val="solid" w:color="FFFFFF" w:fill="auto"/>
          </w:tcPr>
          <w:p w14:paraId="384DF9AF" w14:textId="77777777" w:rsidR="008A267B" w:rsidRDefault="008A267B" w:rsidP="008A267B">
            <w:pPr>
              <w:pStyle w:val="TAC"/>
              <w:rPr>
                <w:sz w:val="16"/>
                <w:szCs w:val="16"/>
              </w:rPr>
            </w:pPr>
            <w:r>
              <w:rPr>
                <w:sz w:val="16"/>
                <w:szCs w:val="16"/>
              </w:rPr>
              <w:t>CP-87e</w:t>
            </w:r>
          </w:p>
        </w:tc>
        <w:tc>
          <w:tcPr>
            <w:tcW w:w="1156" w:type="dxa"/>
            <w:shd w:val="solid" w:color="FFFFFF" w:fill="auto"/>
          </w:tcPr>
          <w:p w14:paraId="22707FCC" w14:textId="77777777" w:rsidR="008A267B" w:rsidRPr="00FD10E8" w:rsidRDefault="008A267B" w:rsidP="008A267B">
            <w:pPr>
              <w:pStyle w:val="TAC"/>
              <w:rPr>
                <w:sz w:val="16"/>
                <w:szCs w:val="16"/>
              </w:rPr>
            </w:pPr>
            <w:r w:rsidRPr="00AB3D66">
              <w:rPr>
                <w:sz w:val="16"/>
                <w:szCs w:val="16"/>
              </w:rPr>
              <w:t>CP-200129</w:t>
            </w:r>
          </w:p>
        </w:tc>
        <w:tc>
          <w:tcPr>
            <w:tcW w:w="558" w:type="dxa"/>
            <w:shd w:val="solid" w:color="FFFFFF" w:fill="auto"/>
          </w:tcPr>
          <w:p w14:paraId="50E38B0D" w14:textId="77777777" w:rsidR="008A267B" w:rsidRDefault="008A267B" w:rsidP="008A267B">
            <w:pPr>
              <w:pStyle w:val="TAL"/>
              <w:rPr>
                <w:sz w:val="16"/>
                <w:szCs w:val="16"/>
              </w:rPr>
            </w:pPr>
            <w:r>
              <w:rPr>
                <w:sz w:val="16"/>
                <w:szCs w:val="16"/>
              </w:rPr>
              <w:t>0497</w:t>
            </w:r>
          </w:p>
        </w:tc>
        <w:tc>
          <w:tcPr>
            <w:tcW w:w="449" w:type="dxa"/>
            <w:shd w:val="solid" w:color="FFFFFF" w:fill="auto"/>
          </w:tcPr>
          <w:p w14:paraId="445A58AD" w14:textId="77777777" w:rsidR="008A267B" w:rsidRDefault="008A267B" w:rsidP="008A267B">
            <w:pPr>
              <w:pStyle w:val="TAR"/>
              <w:rPr>
                <w:sz w:val="16"/>
                <w:szCs w:val="16"/>
              </w:rPr>
            </w:pPr>
            <w:r>
              <w:rPr>
                <w:sz w:val="16"/>
                <w:szCs w:val="16"/>
              </w:rPr>
              <w:t>1</w:t>
            </w:r>
          </w:p>
        </w:tc>
        <w:tc>
          <w:tcPr>
            <w:tcW w:w="449" w:type="dxa"/>
            <w:shd w:val="solid" w:color="FFFFFF" w:fill="auto"/>
          </w:tcPr>
          <w:p w14:paraId="5908AE5A" w14:textId="77777777" w:rsidR="008A267B" w:rsidRDefault="008A267B" w:rsidP="008A267B">
            <w:pPr>
              <w:pStyle w:val="TAC"/>
              <w:rPr>
                <w:sz w:val="16"/>
                <w:szCs w:val="16"/>
              </w:rPr>
            </w:pPr>
            <w:r>
              <w:rPr>
                <w:sz w:val="16"/>
                <w:szCs w:val="16"/>
              </w:rPr>
              <w:t>F</w:t>
            </w:r>
          </w:p>
        </w:tc>
        <w:tc>
          <w:tcPr>
            <w:tcW w:w="5241" w:type="dxa"/>
            <w:shd w:val="solid" w:color="FFFFFF" w:fill="auto"/>
          </w:tcPr>
          <w:p w14:paraId="3D1593CE" w14:textId="77777777" w:rsidR="008A267B" w:rsidRPr="00FD10E8" w:rsidRDefault="008A267B" w:rsidP="008A267B">
            <w:pPr>
              <w:pStyle w:val="TAL"/>
            </w:pPr>
            <w:r w:rsidRPr="00AB3D66">
              <w:t>Correction on term "shared network" definition for SNPN</w:t>
            </w:r>
          </w:p>
        </w:tc>
        <w:tc>
          <w:tcPr>
            <w:tcW w:w="748" w:type="dxa"/>
            <w:shd w:val="solid" w:color="FFFFFF" w:fill="auto"/>
          </w:tcPr>
          <w:p w14:paraId="7FD408E5" w14:textId="77777777" w:rsidR="008A267B" w:rsidRDefault="008A267B" w:rsidP="008A267B">
            <w:pPr>
              <w:pStyle w:val="TAC"/>
              <w:rPr>
                <w:sz w:val="16"/>
                <w:szCs w:val="16"/>
              </w:rPr>
            </w:pPr>
            <w:r w:rsidRPr="004775C4">
              <w:rPr>
                <w:sz w:val="16"/>
                <w:szCs w:val="16"/>
              </w:rPr>
              <w:t>16.5.0</w:t>
            </w:r>
          </w:p>
        </w:tc>
      </w:tr>
      <w:tr w:rsidR="008A267B" w:rsidRPr="006B0D02" w14:paraId="4579E9BA" w14:textId="77777777" w:rsidTr="003F58D4">
        <w:tc>
          <w:tcPr>
            <w:tcW w:w="844" w:type="dxa"/>
            <w:shd w:val="solid" w:color="FFFFFF" w:fill="auto"/>
          </w:tcPr>
          <w:p w14:paraId="5E396618" w14:textId="77777777" w:rsidR="008A267B" w:rsidRDefault="008A267B" w:rsidP="008A267B">
            <w:pPr>
              <w:pStyle w:val="TAC"/>
              <w:rPr>
                <w:sz w:val="16"/>
                <w:szCs w:val="16"/>
              </w:rPr>
            </w:pPr>
            <w:r>
              <w:rPr>
                <w:sz w:val="16"/>
                <w:szCs w:val="16"/>
              </w:rPr>
              <w:t>2020-03</w:t>
            </w:r>
          </w:p>
        </w:tc>
        <w:tc>
          <w:tcPr>
            <w:tcW w:w="953" w:type="dxa"/>
            <w:shd w:val="solid" w:color="FFFFFF" w:fill="auto"/>
          </w:tcPr>
          <w:p w14:paraId="5B0E8414" w14:textId="77777777" w:rsidR="008A267B" w:rsidRDefault="008A267B" w:rsidP="008A267B">
            <w:pPr>
              <w:pStyle w:val="TAC"/>
              <w:rPr>
                <w:sz w:val="16"/>
                <w:szCs w:val="16"/>
              </w:rPr>
            </w:pPr>
            <w:r>
              <w:rPr>
                <w:sz w:val="16"/>
                <w:szCs w:val="16"/>
              </w:rPr>
              <w:t>CP-87e</w:t>
            </w:r>
          </w:p>
        </w:tc>
        <w:tc>
          <w:tcPr>
            <w:tcW w:w="1156" w:type="dxa"/>
            <w:shd w:val="solid" w:color="FFFFFF" w:fill="auto"/>
          </w:tcPr>
          <w:p w14:paraId="56EDD98B" w14:textId="77777777" w:rsidR="008A267B" w:rsidRPr="00AB3D66" w:rsidRDefault="008A267B" w:rsidP="008A267B">
            <w:pPr>
              <w:pStyle w:val="TAC"/>
              <w:rPr>
                <w:sz w:val="16"/>
                <w:szCs w:val="16"/>
              </w:rPr>
            </w:pPr>
            <w:r w:rsidRPr="00D65D53">
              <w:rPr>
                <w:sz w:val="16"/>
                <w:szCs w:val="16"/>
              </w:rPr>
              <w:t>CP-200129</w:t>
            </w:r>
          </w:p>
        </w:tc>
        <w:tc>
          <w:tcPr>
            <w:tcW w:w="558" w:type="dxa"/>
            <w:shd w:val="solid" w:color="FFFFFF" w:fill="auto"/>
          </w:tcPr>
          <w:p w14:paraId="7DBF8102" w14:textId="77777777" w:rsidR="008A267B" w:rsidRDefault="008A267B" w:rsidP="008A267B">
            <w:pPr>
              <w:pStyle w:val="TAL"/>
              <w:rPr>
                <w:sz w:val="16"/>
                <w:szCs w:val="16"/>
              </w:rPr>
            </w:pPr>
            <w:r>
              <w:rPr>
                <w:sz w:val="16"/>
                <w:szCs w:val="16"/>
              </w:rPr>
              <w:t>0498</w:t>
            </w:r>
          </w:p>
        </w:tc>
        <w:tc>
          <w:tcPr>
            <w:tcW w:w="449" w:type="dxa"/>
            <w:shd w:val="solid" w:color="FFFFFF" w:fill="auto"/>
          </w:tcPr>
          <w:p w14:paraId="36C52FED" w14:textId="77777777" w:rsidR="008A267B" w:rsidRDefault="008A267B" w:rsidP="008A267B">
            <w:pPr>
              <w:pStyle w:val="TAR"/>
              <w:rPr>
                <w:sz w:val="16"/>
                <w:szCs w:val="16"/>
              </w:rPr>
            </w:pPr>
          </w:p>
        </w:tc>
        <w:tc>
          <w:tcPr>
            <w:tcW w:w="449" w:type="dxa"/>
            <w:shd w:val="solid" w:color="FFFFFF" w:fill="auto"/>
          </w:tcPr>
          <w:p w14:paraId="45CC56DD" w14:textId="77777777" w:rsidR="008A267B" w:rsidRDefault="008A267B" w:rsidP="008A267B">
            <w:pPr>
              <w:pStyle w:val="TAC"/>
              <w:rPr>
                <w:sz w:val="16"/>
                <w:szCs w:val="16"/>
              </w:rPr>
            </w:pPr>
            <w:r>
              <w:rPr>
                <w:sz w:val="16"/>
                <w:szCs w:val="16"/>
              </w:rPr>
              <w:t>C</w:t>
            </w:r>
          </w:p>
        </w:tc>
        <w:tc>
          <w:tcPr>
            <w:tcW w:w="5241" w:type="dxa"/>
            <w:shd w:val="solid" w:color="FFFFFF" w:fill="auto"/>
          </w:tcPr>
          <w:p w14:paraId="4B2D25DD" w14:textId="77777777" w:rsidR="008A267B" w:rsidRPr="00AB3D66" w:rsidRDefault="008A267B" w:rsidP="008A267B">
            <w:pPr>
              <w:pStyle w:val="TAL"/>
            </w:pPr>
            <w:r w:rsidRPr="00D65D53">
              <w:t>UE identifier for SNPN</w:t>
            </w:r>
          </w:p>
        </w:tc>
        <w:tc>
          <w:tcPr>
            <w:tcW w:w="748" w:type="dxa"/>
            <w:shd w:val="solid" w:color="FFFFFF" w:fill="auto"/>
          </w:tcPr>
          <w:p w14:paraId="1E12775D" w14:textId="77777777" w:rsidR="008A267B" w:rsidRDefault="008A267B" w:rsidP="008A267B">
            <w:pPr>
              <w:pStyle w:val="TAC"/>
              <w:rPr>
                <w:sz w:val="16"/>
                <w:szCs w:val="16"/>
              </w:rPr>
            </w:pPr>
            <w:r w:rsidRPr="004775C4">
              <w:rPr>
                <w:sz w:val="16"/>
                <w:szCs w:val="16"/>
              </w:rPr>
              <w:t>16.5.0</w:t>
            </w:r>
          </w:p>
        </w:tc>
      </w:tr>
      <w:tr w:rsidR="008A267B" w:rsidRPr="006B0D02" w14:paraId="05423863" w14:textId="77777777" w:rsidTr="003F58D4">
        <w:tc>
          <w:tcPr>
            <w:tcW w:w="844" w:type="dxa"/>
            <w:shd w:val="solid" w:color="FFFFFF" w:fill="auto"/>
          </w:tcPr>
          <w:p w14:paraId="71084E39" w14:textId="77777777" w:rsidR="008A267B" w:rsidRDefault="008A267B" w:rsidP="008A267B">
            <w:pPr>
              <w:pStyle w:val="TAC"/>
              <w:rPr>
                <w:sz w:val="16"/>
                <w:szCs w:val="16"/>
              </w:rPr>
            </w:pPr>
            <w:r>
              <w:rPr>
                <w:sz w:val="16"/>
                <w:szCs w:val="16"/>
              </w:rPr>
              <w:t>2020-03</w:t>
            </w:r>
          </w:p>
        </w:tc>
        <w:tc>
          <w:tcPr>
            <w:tcW w:w="953" w:type="dxa"/>
            <w:shd w:val="solid" w:color="FFFFFF" w:fill="auto"/>
          </w:tcPr>
          <w:p w14:paraId="66ADCFC0" w14:textId="77777777" w:rsidR="008A267B" w:rsidRDefault="008A267B" w:rsidP="008A267B">
            <w:pPr>
              <w:pStyle w:val="TAC"/>
              <w:rPr>
                <w:sz w:val="16"/>
                <w:szCs w:val="16"/>
              </w:rPr>
            </w:pPr>
            <w:r>
              <w:rPr>
                <w:sz w:val="16"/>
                <w:szCs w:val="16"/>
              </w:rPr>
              <w:t>CP-87e</w:t>
            </w:r>
          </w:p>
        </w:tc>
        <w:tc>
          <w:tcPr>
            <w:tcW w:w="1156" w:type="dxa"/>
            <w:shd w:val="solid" w:color="FFFFFF" w:fill="auto"/>
          </w:tcPr>
          <w:p w14:paraId="3507DA15" w14:textId="77777777" w:rsidR="008A267B" w:rsidRPr="00D65D53" w:rsidRDefault="008A267B" w:rsidP="008A267B">
            <w:pPr>
              <w:pStyle w:val="TAC"/>
              <w:rPr>
                <w:sz w:val="16"/>
                <w:szCs w:val="16"/>
              </w:rPr>
            </w:pPr>
            <w:r w:rsidRPr="000E6FE5">
              <w:rPr>
                <w:sz w:val="16"/>
                <w:szCs w:val="16"/>
              </w:rPr>
              <w:t>CP-200129</w:t>
            </w:r>
          </w:p>
        </w:tc>
        <w:tc>
          <w:tcPr>
            <w:tcW w:w="558" w:type="dxa"/>
            <w:shd w:val="solid" w:color="FFFFFF" w:fill="auto"/>
          </w:tcPr>
          <w:p w14:paraId="09462F99" w14:textId="77777777" w:rsidR="008A267B" w:rsidRDefault="008A267B" w:rsidP="008A267B">
            <w:pPr>
              <w:pStyle w:val="TAL"/>
              <w:rPr>
                <w:sz w:val="16"/>
                <w:szCs w:val="16"/>
              </w:rPr>
            </w:pPr>
            <w:r>
              <w:rPr>
                <w:sz w:val="16"/>
                <w:szCs w:val="16"/>
              </w:rPr>
              <w:t>0500</w:t>
            </w:r>
          </w:p>
        </w:tc>
        <w:tc>
          <w:tcPr>
            <w:tcW w:w="449" w:type="dxa"/>
            <w:shd w:val="solid" w:color="FFFFFF" w:fill="auto"/>
          </w:tcPr>
          <w:p w14:paraId="649CBD7F" w14:textId="77777777" w:rsidR="008A267B" w:rsidRDefault="008A267B" w:rsidP="008A267B">
            <w:pPr>
              <w:pStyle w:val="TAR"/>
              <w:rPr>
                <w:sz w:val="16"/>
                <w:szCs w:val="16"/>
              </w:rPr>
            </w:pPr>
          </w:p>
        </w:tc>
        <w:tc>
          <w:tcPr>
            <w:tcW w:w="449" w:type="dxa"/>
            <w:shd w:val="solid" w:color="FFFFFF" w:fill="auto"/>
          </w:tcPr>
          <w:p w14:paraId="6C1EA4D3" w14:textId="77777777" w:rsidR="008A267B" w:rsidRDefault="008A267B" w:rsidP="008A267B">
            <w:pPr>
              <w:pStyle w:val="TAC"/>
              <w:rPr>
                <w:sz w:val="16"/>
                <w:szCs w:val="16"/>
              </w:rPr>
            </w:pPr>
            <w:r>
              <w:rPr>
                <w:sz w:val="16"/>
                <w:szCs w:val="16"/>
              </w:rPr>
              <w:t>F</w:t>
            </w:r>
          </w:p>
        </w:tc>
        <w:tc>
          <w:tcPr>
            <w:tcW w:w="5241" w:type="dxa"/>
            <w:shd w:val="solid" w:color="FFFFFF" w:fill="auto"/>
          </w:tcPr>
          <w:p w14:paraId="6EA61DDF" w14:textId="77777777" w:rsidR="008A267B" w:rsidRPr="00D65D53" w:rsidRDefault="008A267B" w:rsidP="008A267B">
            <w:pPr>
              <w:pStyle w:val="TAL"/>
            </w:pPr>
            <w:r w:rsidRPr="000E6FE5">
              <w:t>Determination of CAG cell</w:t>
            </w:r>
          </w:p>
        </w:tc>
        <w:tc>
          <w:tcPr>
            <w:tcW w:w="748" w:type="dxa"/>
            <w:shd w:val="solid" w:color="FFFFFF" w:fill="auto"/>
          </w:tcPr>
          <w:p w14:paraId="75D4F183" w14:textId="77777777" w:rsidR="008A267B" w:rsidRDefault="008A267B" w:rsidP="008A267B">
            <w:pPr>
              <w:pStyle w:val="TAC"/>
              <w:rPr>
                <w:sz w:val="16"/>
                <w:szCs w:val="16"/>
              </w:rPr>
            </w:pPr>
            <w:r w:rsidRPr="004775C4">
              <w:rPr>
                <w:sz w:val="16"/>
                <w:szCs w:val="16"/>
              </w:rPr>
              <w:t>16.5.0</w:t>
            </w:r>
          </w:p>
        </w:tc>
      </w:tr>
      <w:tr w:rsidR="008A267B" w:rsidRPr="006B0D02" w14:paraId="5F73D872" w14:textId="77777777" w:rsidTr="003F58D4">
        <w:tc>
          <w:tcPr>
            <w:tcW w:w="844" w:type="dxa"/>
            <w:shd w:val="solid" w:color="FFFFFF" w:fill="auto"/>
          </w:tcPr>
          <w:p w14:paraId="5879E2F0" w14:textId="77777777" w:rsidR="008A267B" w:rsidRDefault="008A267B" w:rsidP="008A267B">
            <w:pPr>
              <w:pStyle w:val="TAC"/>
              <w:rPr>
                <w:sz w:val="16"/>
                <w:szCs w:val="16"/>
              </w:rPr>
            </w:pPr>
            <w:r>
              <w:rPr>
                <w:sz w:val="16"/>
                <w:szCs w:val="16"/>
              </w:rPr>
              <w:t>2020-03</w:t>
            </w:r>
          </w:p>
        </w:tc>
        <w:tc>
          <w:tcPr>
            <w:tcW w:w="953" w:type="dxa"/>
            <w:shd w:val="solid" w:color="FFFFFF" w:fill="auto"/>
          </w:tcPr>
          <w:p w14:paraId="5703FB23" w14:textId="77777777" w:rsidR="008A267B" w:rsidRDefault="008A267B" w:rsidP="008A267B">
            <w:pPr>
              <w:pStyle w:val="TAC"/>
              <w:rPr>
                <w:sz w:val="16"/>
                <w:szCs w:val="16"/>
              </w:rPr>
            </w:pPr>
            <w:r>
              <w:rPr>
                <w:sz w:val="16"/>
                <w:szCs w:val="16"/>
              </w:rPr>
              <w:t>CP-87e</w:t>
            </w:r>
          </w:p>
        </w:tc>
        <w:tc>
          <w:tcPr>
            <w:tcW w:w="1156" w:type="dxa"/>
            <w:shd w:val="solid" w:color="FFFFFF" w:fill="auto"/>
          </w:tcPr>
          <w:p w14:paraId="4EC64169" w14:textId="77777777" w:rsidR="008A267B" w:rsidRPr="000E6FE5" w:rsidRDefault="008A267B" w:rsidP="008A267B">
            <w:pPr>
              <w:pStyle w:val="TAC"/>
              <w:rPr>
                <w:sz w:val="16"/>
                <w:szCs w:val="16"/>
              </w:rPr>
            </w:pPr>
            <w:r w:rsidRPr="000E6FE5">
              <w:rPr>
                <w:sz w:val="16"/>
                <w:szCs w:val="16"/>
              </w:rPr>
              <w:t>CP-200129</w:t>
            </w:r>
          </w:p>
        </w:tc>
        <w:tc>
          <w:tcPr>
            <w:tcW w:w="558" w:type="dxa"/>
            <w:shd w:val="solid" w:color="FFFFFF" w:fill="auto"/>
          </w:tcPr>
          <w:p w14:paraId="26C82EDD" w14:textId="77777777" w:rsidR="008A267B" w:rsidRDefault="008A267B" w:rsidP="008A267B">
            <w:pPr>
              <w:pStyle w:val="TAL"/>
              <w:rPr>
                <w:sz w:val="16"/>
                <w:szCs w:val="16"/>
              </w:rPr>
            </w:pPr>
            <w:r>
              <w:rPr>
                <w:sz w:val="16"/>
                <w:szCs w:val="16"/>
              </w:rPr>
              <w:t>0502</w:t>
            </w:r>
          </w:p>
        </w:tc>
        <w:tc>
          <w:tcPr>
            <w:tcW w:w="449" w:type="dxa"/>
            <w:shd w:val="solid" w:color="FFFFFF" w:fill="auto"/>
          </w:tcPr>
          <w:p w14:paraId="68BAA654" w14:textId="77777777" w:rsidR="008A267B" w:rsidRDefault="008A267B" w:rsidP="008A267B">
            <w:pPr>
              <w:pStyle w:val="TAR"/>
              <w:rPr>
                <w:sz w:val="16"/>
                <w:szCs w:val="16"/>
              </w:rPr>
            </w:pPr>
            <w:r>
              <w:rPr>
                <w:sz w:val="16"/>
                <w:szCs w:val="16"/>
              </w:rPr>
              <w:t>1</w:t>
            </w:r>
          </w:p>
        </w:tc>
        <w:tc>
          <w:tcPr>
            <w:tcW w:w="449" w:type="dxa"/>
            <w:shd w:val="solid" w:color="FFFFFF" w:fill="auto"/>
          </w:tcPr>
          <w:p w14:paraId="5B8BE0BF" w14:textId="77777777" w:rsidR="008A267B" w:rsidRDefault="008A267B" w:rsidP="008A267B">
            <w:pPr>
              <w:pStyle w:val="TAC"/>
              <w:rPr>
                <w:sz w:val="16"/>
                <w:szCs w:val="16"/>
              </w:rPr>
            </w:pPr>
            <w:r>
              <w:rPr>
                <w:sz w:val="16"/>
                <w:szCs w:val="16"/>
              </w:rPr>
              <w:t>F</w:t>
            </w:r>
          </w:p>
        </w:tc>
        <w:tc>
          <w:tcPr>
            <w:tcW w:w="5241" w:type="dxa"/>
            <w:shd w:val="solid" w:color="FFFFFF" w:fill="auto"/>
          </w:tcPr>
          <w:p w14:paraId="2039DF5F" w14:textId="77777777" w:rsidR="008A267B" w:rsidRPr="000E6FE5" w:rsidRDefault="008A267B" w:rsidP="008A267B">
            <w:pPr>
              <w:pStyle w:val="TAL"/>
            </w:pPr>
            <w:r w:rsidRPr="000E6FE5">
              <w:t>List of SNPNs for which the N1 mode capability was disabled</w:t>
            </w:r>
          </w:p>
        </w:tc>
        <w:tc>
          <w:tcPr>
            <w:tcW w:w="748" w:type="dxa"/>
            <w:shd w:val="solid" w:color="FFFFFF" w:fill="auto"/>
          </w:tcPr>
          <w:p w14:paraId="673B0D23" w14:textId="77777777" w:rsidR="008A267B" w:rsidRDefault="008A267B" w:rsidP="008A267B">
            <w:pPr>
              <w:pStyle w:val="TAC"/>
              <w:rPr>
                <w:sz w:val="16"/>
                <w:szCs w:val="16"/>
              </w:rPr>
            </w:pPr>
            <w:r w:rsidRPr="004775C4">
              <w:rPr>
                <w:sz w:val="16"/>
                <w:szCs w:val="16"/>
              </w:rPr>
              <w:t>16.5.0</w:t>
            </w:r>
          </w:p>
        </w:tc>
      </w:tr>
      <w:tr w:rsidR="008A267B" w:rsidRPr="006B0D02" w14:paraId="35C432E8" w14:textId="77777777" w:rsidTr="003F58D4">
        <w:tc>
          <w:tcPr>
            <w:tcW w:w="844" w:type="dxa"/>
            <w:shd w:val="solid" w:color="FFFFFF" w:fill="auto"/>
          </w:tcPr>
          <w:p w14:paraId="7A437A5B" w14:textId="77777777" w:rsidR="008A267B" w:rsidRDefault="008A267B" w:rsidP="008A267B">
            <w:pPr>
              <w:pStyle w:val="TAC"/>
              <w:rPr>
                <w:sz w:val="16"/>
                <w:szCs w:val="16"/>
              </w:rPr>
            </w:pPr>
            <w:r>
              <w:rPr>
                <w:sz w:val="16"/>
                <w:szCs w:val="16"/>
              </w:rPr>
              <w:t>2020-03</w:t>
            </w:r>
          </w:p>
        </w:tc>
        <w:tc>
          <w:tcPr>
            <w:tcW w:w="953" w:type="dxa"/>
            <w:shd w:val="solid" w:color="FFFFFF" w:fill="auto"/>
          </w:tcPr>
          <w:p w14:paraId="09B9F950" w14:textId="77777777" w:rsidR="008A267B" w:rsidRDefault="008A267B" w:rsidP="008A267B">
            <w:pPr>
              <w:pStyle w:val="TAC"/>
              <w:rPr>
                <w:sz w:val="16"/>
                <w:szCs w:val="16"/>
              </w:rPr>
            </w:pPr>
            <w:r>
              <w:rPr>
                <w:sz w:val="16"/>
                <w:szCs w:val="16"/>
              </w:rPr>
              <w:t>CP-87e</w:t>
            </w:r>
          </w:p>
        </w:tc>
        <w:tc>
          <w:tcPr>
            <w:tcW w:w="1156" w:type="dxa"/>
            <w:shd w:val="solid" w:color="FFFFFF" w:fill="auto"/>
          </w:tcPr>
          <w:p w14:paraId="3E9E161A" w14:textId="77777777" w:rsidR="008A267B" w:rsidRPr="007D3B50" w:rsidRDefault="008A267B" w:rsidP="008A267B">
            <w:pPr>
              <w:pStyle w:val="TAC"/>
              <w:rPr>
                <w:sz w:val="16"/>
                <w:szCs w:val="16"/>
                <w:lang w:val="en-US"/>
              </w:rPr>
            </w:pPr>
            <w:r w:rsidRPr="000E6FE5">
              <w:rPr>
                <w:sz w:val="16"/>
                <w:szCs w:val="16"/>
                <w:lang w:val="en-US"/>
              </w:rPr>
              <w:t>CP-200129</w:t>
            </w:r>
          </w:p>
        </w:tc>
        <w:tc>
          <w:tcPr>
            <w:tcW w:w="558" w:type="dxa"/>
            <w:shd w:val="solid" w:color="FFFFFF" w:fill="auto"/>
          </w:tcPr>
          <w:p w14:paraId="51C2CB72" w14:textId="77777777" w:rsidR="008A267B" w:rsidRDefault="008A267B" w:rsidP="008A267B">
            <w:pPr>
              <w:pStyle w:val="TAL"/>
              <w:rPr>
                <w:sz w:val="16"/>
                <w:szCs w:val="16"/>
              </w:rPr>
            </w:pPr>
            <w:r>
              <w:rPr>
                <w:sz w:val="16"/>
                <w:szCs w:val="16"/>
              </w:rPr>
              <w:t>0503</w:t>
            </w:r>
          </w:p>
        </w:tc>
        <w:tc>
          <w:tcPr>
            <w:tcW w:w="449" w:type="dxa"/>
            <w:shd w:val="solid" w:color="FFFFFF" w:fill="auto"/>
          </w:tcPr>
          <w:p w14:paraId="3903B2C0" w14:textId="77777777" w:rsidR="008A267B" w:rsidRDefault="008A267B" w:rsidP="008A267B">
            <w:pPr>
              <w:pStyle w:val="TAR"/>
              <w:rPr>
                <w:sz w:val="16"/>
                <w:szCs w:val="16"/>
              </w:rPr>
            </w:pPr>
            <w:r>
              <w:rPr>
                <w:sz w:val="16"/>
                <w:szCs w:val="16"/>
              </w:rPr>
              <w:t>1</w:t>
            </w:r>
          </w:p>
        </w:tc>
        <w:tc>
          <w:tcPr>
            <w:tcW w:w="449" w:type="dxa"/>
            <w:shd w:val="solid" w:color="FFFFFF" w:fill="auto"/>
          </w:tcPr>
          <w:p w14:paraId="5DED3D86" w14:textId="77777777" w:rsidR="008A267B" w:rsidRDefault="008A267B" w:rsidP="008A267B">
            <w:pPr>
              <w:pStyle w:val="TAC"/>
              <w:rPr>
                <w:sz w:val="16"/>
                <w:szCs w:val="16"/>
              </w:rPr>
            </w:pPr>
            <w:r>
              <w:rPr>
                <w:sz w:val="16"/>
                <w:szCs w:val="16"/>
              </w:rPr>
              <w:t>F</w:t>
            </w:r>
          </w:p>
        </w:tc>
        <w:tc>
          <w:tcPr>
            <w:tcW w:w="5241" w:type="dxa"/>
            <w:shd w:val="solid" w:color="FFFFFF" w:fill="auto"/>
          </w:tcPr>
          <w:p w14:paraId="715E2C59" w14:textId="77777777" w:rsidR="008A267B" w:rsidRPr="000E6FE5" w:rsidRDefault="008A267B" w:rsidP="008A267B">
            <w:pPr>
              <w:pStyle w:val="TAL"/>
            </w:pPr>
            <w:r w:rsidRPr="000E6FE5">
              <w:t>Display of the human readable name of an SNPN</w:t>
            </w:r>
          </w:p>
        </w:tc>
        <w:tc>
          <w:tcPr>
            <w:tcW w:w="748" w:type="dxa"/>
            <w:shd w:val="solid" w:color="FFFFFF" w:fill="auto"/>
          </w:tcPr>
          <w:p w14:paraId="44D83709" w14:textId="77777777" w:rsidR="008A267B" w:rsidRDefault="008A267B" w:rsidP="008A267B">
            <w:pPr>
              <w:pStyle w:val="TAC"/>
              <w:rPr>
                <w:sz w:val="16"/>
                <w:szCs w:val="16"/>
              </w:rPr>
            </w:pPr>
            <w:r w:rsidRPr="004775C4">
              <w:rPr>
                <w:sz w:val="16"/>
                <w:szCs w:val="16"/>
              </w:rPr>
              <w:t>16.5.0</w:t>
            </w:r>
          </w:p>
        </w:tc>
      </w:tr>
      <w:tr w:rsidR="008A267B" w:rsidRPr="006B0D02" w14:paraId="2D7096C7" w14:textId="77777777" w:rsidTr="003F58D4">
        <w:tc>
          <w:tcPr>
            <w:tcW w:w="844" w:type="dxa"/>
            <w:shd w:val="solid" w:color="FFFFFF" w:fill="auto"/>
          </w:tcPr>
          <w:p w14:paraId="42E1B191" w14:textId="77777777" w:rsidR="008A267B" w:rsidRDefault="008A267B" w:rsidP="008A267B">
            <w:pPr>
              <w:pStyle w:val="TAC"/>
              <w:rPr>
                <w:sz w:val="16"/>
                <w:szCs w:val="16"/>
              </w:rPr>
            </w:pPr>
            <w:r>
              <w:rPr>
                <w:sz w:val="16"/>
                <w:szCs w:val="16"/>
              </w:rPr>
              <w:t>2020-03</w:t>
            </w:r>
          </w:p>
        </w:tc>
        <w:tc>
          <w:tcPr>
            <w:tcW w:w="953" w:type="dxa"/>
            <w:shd w:val="solid" w:color="FFFFFF" w:fill="auto"/>
          </w:tcPr>
          <w:p w14:paraId="6765E5DC" w14:textId="77777777" w:rsidR="008A267B" w:rsidRDefault="008A267B" w:rsidP="008A267B">
            <w:pPr>
              <w:pStyle w:val="TAC"/>
              <w:rPr>
                <w:sz w:val="16"/>
                <w:szCs w:val="16"/>
              </w:rPr>
            </w:pPr>
            <w:r>
              <w:rPr>
                <w:sz w:val="16"/>
                <w:szCs w:val="16"/>
              </w:rPr>
              <w:t>CP-87e</w:t>
            </w:r>
          </w:p>
        </w:tc>
        <w:tc>
          <w:tcPr>
            <w:tcW w:w="1156" w:type="dxa"/>
            <w:shd w:val="solid" w:color="FFFFFF" w:fill="auto"/>
          </w:tcPr>
          <w:p w14:paraId="4B300F20" w14:textId="77777777" w:rsidR="008A267B" w:rsidRPr="000E6FE5" w:rsidRDefault="008A267B" w:rsidP="008A267B">
            <w:pPr>
              <w:pStyle w:val="TAC"/>
              <w:rPr>
                <w:sz w:val="16"/>
                <w:szCs w:val="16"/>
                <w:lang w:val="en-US"/>
              </w:rPr>
            </w:pPr>
            <w:r>
              <w:rPr>
                <w:sz w:val="16"/>
                <w:szCs w:val="16"/>
                <w:lang w:val="en-US"/>
              </w:rPr>
              <w:t>CP-200105</w:t>
            </w:r>
          </w:p>
        </w:tc>
        <w:tc>
          <w:tcPr>
            <w:tcW w:w="558" w:type="dxa"/>
            <w:shd w:val="solid" w:color="FFFFFF" w:fill="auto"/>
          </w:tcPr>
          <w:p w14:paraId="0DC10F2D" w14:textId="77777777" w:rsidR="008A267B" w:rsidRDefault="008A267B" w:rsidP="008A267B">
            <w:pPr>
              <w:pStyle w:val="TAL"/>
              <w:rPr>
                <w:sz w:val="16"/>
                <w:szCs w:val="16"/>
              </w:rPr>
            </w:pPr>
            <w:r>
              <w:rPr>
                <w:sz w:val="16"/>
                <w:szCs w:val="16"/>
              </w:rPr>
              <w:t>0504</w:t>
            </w:r>
          </w:p>
        </w:tc>
        <w:tc>
          <w:tcPr>
            <w:tcW w:w="449" w:type="dxa"/>
            <w:shd w:val="solid" w:color="FFFFFF" w:fill="auto"/>
          </w:tcPr>
          <w:p w14:paraId="426FEEF0" w14:textId="77777777" w:rsidR="008A267B" w:rsidRDefault="008A267B" w:rsidP="008A267B">
            <w:pPr>
              <w:pStyle w:val="TAR"/>
              <w:rPr>
                <w:sz w:val="16"/>
                <w:szCs w:val="16"/>
              </w:rPr>
            </w:pPr>
          </w:p>
        </w:tc>
        <w:tc>
          <w:tcPr>
            <w:tcW w:w="449" w:type="dxa"/>
            <w:shd w:val="solid" w:color="FFFFFF" w:fill="auto"/>
          </w:tcPr>
          <w:p w14:paraId="5B2E52DD" w14:textId="77777777" w:rsidR="008A267B" w:rsidRDefault="008A267B" w:rsidP="008A267B">
            <w:pPr>
              <w:pStyle w:val="TAC"/>
              <w:rPr>
                <w:sz w:val="16"/>
                <w:szCs w:val="16"/>
              </w:rPr>
            </w:pPr>
            <w:r>
              <w:rPr>
                <w:sz w:val="16"/>
                <w:szCs w:val="16"/>
              </w:rPr>
              <w:t>F</w:t>
            </w:r>
          </w:p>
        </w:tc>
        <w:tc>
          <w:tcPr>
            <w:tcW w:w="5241" w:type="dxa"/>
            <w:shd w:val="solid" w:color="FFFFFF" w:fill="auto"/>
          </w:tcPr>
          <w:p w14:paraId="1B2DD4C9" w14:textId="77777777" w:rsidR="008A267B" w:rsidRPr="000E6FE5" w:rsidRDefault="008A267B" w:rsidP="008A267B">
            <w:pPr>
              <w:pStyle w:val="TAL"/>
            </w:pPr>
            <w:r w:rsidRPr="008A267B">
              <w:t>"CAG information list" preventing selection of any available and allowable PLMN</w:t>
            </w:r>
          </w:p>
        </w:tc>
        <w:tc>
          <w:tcPr>
            <w:tcW w:w="748" w:type="dxa"/>
            <w:shd w:val="solid" w:color="FFFFFF" w:fill="auto"/>
          </w:tcPr>
          <w:p w14:paraId="4848D718" w14:textId="77777777" w:rsidR="008A267B" w:rsidRPr="004775C4" w:rsidRDefault="008A267B" w:rsidP="008A267B">
            <w:pPr>
              <w:pStyle w:val="TAC"/>
              <w:rPr>
                <w:sz w:val="16"/>
                <w:szCs w:val="16"/>
              </w:rPr>
            </w:pPr>
            <w:r>
              <w:rPr>
                <w:sz w:val="16"/>
                <w:szCs w:val="16"/>
              </w:rPr>
              <w:t>16.5.0</w:t>
            </w:r>
          </w:p>
        </w:tc>
      </w:tr>
      <w:tr w:rsidR="00CA6C78" w:rsidRPr="004775C4" w14:paraId="7CC220D2" w14:textId="77777777" w:rsidTr="00CA6C78">
        <w:tc>
          <w:tcPr>
            <w:tcW w:w="844" w:type="dxa"/>
            <w:tcBorders>
              <w:top w:val="single" w:sz="6" w:space="0" w:color="auto"/>
              <w:left w:val="single" w:sz="6" w:space="0" w:color="auto"/>
              <w:bottom w:val="single" w:sz="6" w:space="0" w:color="auto"/>
              <w:right w:val="single" w:sz="6" w:space="0" w:color="auto"/>
            </w:tcBorders>
            <w:shd w:val="solid" w:color="FFFFFF" w:fill="auto"/>
          </w:tcPr>
          <w:p w14:paraId="535508B7" w14:textId="77777777" w:rsidR="00CA6C78" w:rsidRDefault="00CA6C78" w:rsidP="0043406C">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03C25B5" w14:textId="77777777" w:rsidR="00CA6C78" w:rsidRDefault="00CA6C78" w:rsidP="0043406C">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E7F4056" w14:textId="77777777" w:rsidR="00CA6C78" w:rsidRPr="000E6FE5" w:rsidRDefault="00CA6C78" w:rsidP="0043406C">
            <w:pPr>
              <w:pStyle w:val="TAC"/>
              <w:rPr>
                <w:sz w:val="16"/>
                <w:szCs w:val="16"/>
                <w:lang w:val="en-US"/>
              </w:rPr>
            </w:pPr>
            <w:r w:rsidRPr="00CA6C78">
              <w:rPr>
                <w:sz w:val="16"/>
                <w:szCs w:val="16"/>
                <w:lang w:val="en-US"/>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2D3E3D6" w14:textId="77777777" w:rsidR="00CA6C78" w:rsidRDefault="00CA6C78" w:rsidP="0043406C">
            <w:pPr>
              <w:pStyle w:val="TAL"/>
              <w:rPr>
                <w:sz w:val="16"/>
                <w:szCs w:val="16"/>
              </w:rPr>
            </w:pPr>
            <w:r>
              <w:rPr>
                <w:sz w:val="16"/>
                <w:szCs w:val="16"/>
              </w:rPr>
              <w:t>0481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5D83A45" w14:textId="77777777" w:rsidR="00CA6C78" w:rsidRDefault="00CA6C78" w:rsidP="0043406C">
            <w:pPr>
              <w:pStyle w:val="TAR"/>
              <w:rPr>
                <w:sz w:val="16"/>
                <w:szCs w:val="16"/>
              </w:rPr>
            </w:pPr>
            <w:r>
              <w:rPr>
                <w:sz w:val="16"/>
                <w:szCs w:val="16"/>
              </w:rPr>
              <w:t>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3404561" w14:textId="77777777" w:rsidR="00CA6C78" w:rsidRDefault="00CA6C78" w:rsidP="0043406C">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3B26BAF" w14:textId="77777777" w:rsidR="00CA6C78" w:rsidRPr="00DC236F" w:rsidRDefault="00CA6C78" w:rsidP="0043406C">
            <w:pPr>
              <w:pStyle w:val="TAL"/>
              <w:rPr>
                <w:sz w:val="16"/>
                <w:szCs w:val="16"/>
              </w:rPr>
            </w:pPr>
            <w:r w:rsidRPr="00DC236F">
              <w:rPr>
                <w:sz w:val="16"/>
                <w:szCs w:val="16"/>
              </w:rPr>
              <w:t>Correction for SoR-AF</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EDA036C" w14:textId="77777777" w:rsidR="00CA6C78" w:rsidRPr="004775C4" w:rsidRDefault="00CA6C78" w:rsidP="0043406C">
            <w:pPr>
              <w:pStyle w:val="TAC"/>
              <w:rPr>
                <w:sz w:val="16"/>
                <w:szCs w:val="16"/>
              </w:rPr>
            </w:pPr>
            <w:r>
              <w:rPr>
                <w:sz w:val="16"/>
                <w:szCs w:val="16"/>
              </w:rPr>
              <w:t>16.6.0</w:t>
            </w:r>
          </w:p>
        </w:tc>
      </w:tr>
      <w:tr w:rsidR="004A4C48" w:rsidRPr="004775C4" w14:paraId="6C9A42B5" w14:textId="77777777" w:rsidTr="004A4C48">
        <w:tc>
          <w:tcPr>
            <w:tcW w:w="844" w:type="dxa"/>
            <w:tcBorders>
              <w:top w:val="single" w:sz="6" w:space="0" w:color="auto"/>
              <w:left w:val="single" w:sz="6" w:space="0" w:color="auto"/>
              <w:bottom w:val="single" w:sz="6" w:space="0" w:color="auto"/>
              <w:right w:val="single" w:sz="6" w:space="0" w:color="auto"/>
            </w:tcBorders>
            <w:shd w:val="solid" w:color="FFFFFF" w:fill="auto"/>
          </w:tcPr>
          <w:p w14:paraId="3E720948" w14:textId="77777777" w:rsidR="004A4C48" w:rsidRDefault="004A4C48" w:rsidP="0043406C">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7DAE5B3" w14:textId="77777777" w:rsidR="004A4C48" w:rsidRDefault="004A4C48" w:rsidP="0043406C">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3AAD5FF" w14:textId="77777777" w:rsidR="004A4C48" w:rsidRPr="000E6FE5" w:rsidRDefault="004A4C48" w:rsidP="0043406C">
            <w:pPr>
              <w:pStyle w:val="TAC"/>
              <w:rPr>
                <w:sz w:val="16"/>
                <w:szCs w:val="16"/>
                <w:lang w:val="en-US"/>
              </w:rPr>
            </w:pPr>
            <w:r w:rsidRPr="004A4C48">
              <w:rPr>
                <w:sz w:val="16"/>
                <w:szCs w:val="16"/>
                <w:lang w:val="en-US"/>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BE08CE7" w14:textId="77777777" w:rsidR="004A4C48" w:rsidRDefault="004A4C48" w:rsidP="0043406C">
            <w:pPr>
              <w:pStyle w:val="TAL"/>
              <w:rPr>
                <w:sz w:val="16"/>
                <w:szCs w:val="16"/>
              </w:rPr>
            </w:pPr>
            <w:r>
              <w:rPr>
                <w:sz w:val="16"/>
                <w:szCs w:val="16"/>
              </w:rPr>
              <w:t>0499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08A37A8" w14:textId="77777777" w:rsidR="004A4C48" w:rsidRDefault="004A4C48" w:rsidP="0043406C">
            <w:pPr>
              <w:pStyle w:val="TAR"/>
              <w:rPr>
                <w:sz w:val="16"/>
                <w:szCs w:val="16"/>
              </w:rPr>
            </w:pPr>
            <w:r>
              <w:rPr>
                <w:sz w:val="16"/>
                <w:szCs w:val="16"/>
              </w:rPr>
              <w:t>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1861BA6" w14:textId="77777777" w:rsidR="004A4C48" w:rsidRDefault="004A4C48" w:rsidP="0043406C">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0DF6D33" w14:textId="77777777" w:rsidR="004A4C48" w:rsidRPr="00DC236F" w:rsidRDefault="004A4C48" w:rsidP="0043406C">
            <w:pPr>
              <w:pStyle w:val="TAL"/>
              <w:rPr>
                <w:sz w:val="16"/>
                <w:szCs w:val="16"/>
              </w:rPr>
            </w:pPr>
            <w:r w:rsidRPr="00DC236F">
              <w:rPr>
                <w:sz w:val="16"/>
                <w:szCs w:val="16"/>
              </w:rPr>
              <w:t>Manual CAG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66CF25B" w14:textId="77777777" w:rsidR="004A4C48" w:rsidRPr="004775C4" w:rsidRDefault="004A4C48" w:rsidP="0043406C">
            <w:pPr>
              <w:pStyle w:val="TAC"/>
              <w:rPr>
                <w:sz w:val="16"/>
                <w:szCs w:val="16"/>
              </w:rPr>
            </w:pPr>
            <w:r>
              <w:rPr>
                <w:sz w:val="16"/>
                <w:szCs w:val="16"/>
              </w:rPr>
              <w:t>16.6.0</w:t>
            </w:r>
          </w:p>
        </w:tc>
      </w:tr>
      <w:tr w:rsidR="00BC4BBB" w:rsidRPr="004775C4" w14:paraId="50AA66DD" w14:textId="77777777" w:rsidTr="0043406C">
        <w:tc>
          <w:tcPr>
            <w:tcW w:w="844" w:type="dxa"/>
            <w:tcBorders>
              <w:top w:val="single" w:sz="6" w:space="0" w:color="auto"/>
              <w:left w:val="single" w:sz="6" w:space="0" w:color="auto"/>
              <w:bottom w:val="single" w:sz="6" w:space="0" w:color="auto"/>
              <w:right w:val="single" w:sz="6" w:space="0" w:color="auto"/>
            </w:tcBorders>
            <w:shd w:val="solid" w:color="FFFFFF" w:fill="auto"/>
          </w:tcPr>
          <w:p w14:paraId="74FE0131" w14:textId="77777777" w:rsidR="00BC4BBB" w:rsidRDefault="00BC4BBB" w:rsidP="0043406C">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F809888" w14:textId="77777777" w:rsidR="00BC4BBB" w:rsidRDefault="00BC4BBB" w:rsidP="0043406C">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3686A42" w14:textId="77777777" w:rsidR="00BC4BBB" w:rsidRPr="00BD4745" w:rsidRDefault="00BC4BBB" w:rsidP="0043406C">
            <w:pPr>
              <w:pStyle w:val="TAC"/>
              <w:rPr>
                <w:sz w:val="16"/>
                <w:szCs w:val="16"/>
                <w:lang w:val="en-US"/>
              </w:rPr>
            </w:pPr>
            <w:r w:rsidRPr="00BA6628">
              <w:rPr>
                <w:sz w:val="16"/>
                <w:szCs w:val="16"/>
                <w:lang w:val="en-US"/>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7C11914" w14:textId="77777777" w:rsidR="00BC4BBB" w:rsidRDefault="00BC4BBB" w:rsidP="0043406C">
            <w:pPr>
              <w:pStyle w:val="TAL"/>
              <w:rPr>
                <w:sz w:val="16"/>
                <w:szCs w:val="16"/>
              </w:rPr>
            </w:pPr>
            <w:r>
              <w:rPr>
                <w:sz w:val="16"/>
                <w:szCs w:val="16"/>
              </w:rPr>
              <w:t>0508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5EBE976" w14:textId="77777777" w:rsidR="00BC4BBB" w:rsidRDefault="00BC4BBB" w:rsidP="0043406C">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6681B80" w14:textId="77777777" w:rsidR="00BC4BBB" w:rsidRDefault="00BC4BBB" w:rsidP="0043406C">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2F3C9DA" w14:textId="77777777" w:rsidR="00BC4BBB" w:rsidRPr="00BA6628" w:rsidRDefault="00BC4BBB" w:rsidP="0043406C">
            <w:pPr>
              <w:pStyle w:val="TAL"/>
              <w:rPr>
                <w:sz w:val="16"/>
                <w:szCs w:val="16"/>
              </w:rPr>
            </w:pPr>
            <w:r w:rsidRPr="00BA6628">
              <w:rPr>
                <w:sz w:val="16"/>
                <w:szCs w:val="16"/>
              </w:rPr>
              <w:t>SoR in HPLMN after registration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D938D8E" w14:textId="77777777" w:rsidR="00BC4BBB" w:rsidRDefault="00BC4BBB" w:rsidP="0043406C">
            <w:pPr>
              <w:pStyle w:val="TAC"/>
              <w:rPr>
                <w:sz w:val="16"/>
                <w:szCs w:val="16"/>
              </w:rPr>
            </w:pPr>
            <w:r>
              <w:rPr>
                <w:sz w:val="16"/>
                <w:szCs w:val="16"/>
              </w:rPr>
              <w:t>16.6.0</w:t>
            </w:r>
          </w:p>
        </w:tc>
      </w:tr>
      <w:tr w:rsidR="00C22FD4" w:rsidRPr="004775C4" w14:paraId="094FB09E"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343903E1" w14:textId="77777777" w:rsidR="00C22FD4" w:rsidRDefault="00C22FD4" w:rsidP="00C22FD4">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A568F2E" w14:textId="77777777" w:rsidR="00C22FD4" w:rsidRDefault="00C22FD4" w:rsidP="00C22FD4">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5BF9348" w14:textId="77777777" w:rsidR="00C22FD4" w:rsidRPr="00BD4745" w:rsidRDefault="00C22FD4" w:rsidP="00DC236F">
            <w:pPr>
              <w:pStyle w:val="TAC"/>
              <w:rPr>
                <w:sz w:val="16"/>
                <w:szCs w:val="16"/>
                <w:lang w:val="en-US"/>
              </w:rPr>
            </w:pPr>
            <w:r w:rsidRPr="00BA6628">
              <w:rPr>
                <w:sz w:val="16"/>
                <w:szCs w:val="16"/>
                <w:lang w:val="en-US"/>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181F425" w14:textId="77777777" w:rsidR="00C22FD4" w:rsidRDefault="00C22FD4" w:rsidP="00C22FD4">
            <w:pPr>
              <w:pStyle w:val="TAL"/>
              <w:rPr>
                <w:sz w:val="16"/>
                <w:szCs w:val="16"/>
              </w:rPr>
            </w:pPr>
            <w:r>
              <w:rPr>
                <w:sz w:val="16"/>
                <w:szCs w:val="16"/>
              </w:rPr>
              <w:t>0509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17FF1C1" w14:textId="77777777" w:rsidR="00C22FD4" w:rsidRDefault="00C22FD4" w:rsidP="00C22FD4">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46A496F" w14:textId="77777777" w:rsidR="00C22FD4" w:rsidRDefault="00C22FD4" w:rsidP="00C22FD4">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C901CBC" w14:textId="77777777" w:rsidR="00C22FD4" w:rsidRPr="00DC236F" w:rsidRDefault="00C22FD4" w:rsidP="00C22FD4">
            <w:pPr>
              <w:pStyle w:val="TAL"/>
              <w:rPr>
                <w:sz w:val="16"/>
                <w:szCs w:val="16"/>
              </w:rPr>
            </w:pPr>
            <w:r w:rsidRPr="00DC236F">
              <w:rPr>
                <w:sz w:val="16"/>
                <w:szCs w:val="16"/>
              </w:rPr>
              <w:t>Modification of exchanges between SOR-AF and UDM</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FAB4A57" w14:textId="77777777" w:rsidR="00C22FD4" w:rsidRDefault="00C22FD4" w:rsidP="00C22FD4">
            <w:pPr>
              <w:pStyle w:val="TAC"/>
              <w:rPr>
                <w:sz w:val="16"/>
                <w:szCs w:val="16"/>
              </w:rPr>
            </w:pPr>
            <w:r>
              <w:rPr>
                <w:sz w:val="16"/>
                <w:szCs w:val="16"/>
              </w:rPr>
              <w:t>16.6.0</w:t>
            </w:r>
          </w:p>
        </w:tc>
      </w:tr>
      <w:tr w:rsidR="002F00A1" w:rsidRPr="004775C4" w14:paraId="1A03612E"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51375C0A" w14:textId="77777777" w:rsidR="002F00A1" w:rsidRDefault="002F00A1" w:rsidP="002F00A1">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3D2BFC7" w14:textId="77777777" w:rsidR="002F00A1" w:rsidRDefault="002F00A1" w:rsidP="002F00A1">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7140E75" w14:textId="77777777" w:rsidR="002F00A1" w:rsidRPr="001674B1" w:rsidRDefault="00735A71" w:rsidP="001674B1">
            <w:pPr>
              <w:pStyle w:val="TAC"/>
              <w:rPr>
                <w:sz w:val="16"/>
                <w:lang w:eastAsia="en-GB"/>
              </w:rPr>
            </w:pPr>
            <w:r w:rsidRPr="001674B1">
              <w:rPr>
                <w:sz w:val="16"/>
              </w:rPr>
              <w:t>CP-201107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77B7E30" w14:textId="77777777" w:rsidR="002F00A1" w:rsidRDefault="002F00A1" w:rsidP="002F00A1">
            <w:pPr>
              <w:pStyle w:val="TAL"/>
              <w:rPr>
                <w:sz w:val="16"/>
                <w:szCs w:val="16"/>
              </w:rPr>
            </w:pPr>
            <w:r>
              <w:rPr>
                <w:sz w:val="16"/>
                <w:szCs w:val="16"/>
              </w:rPr>
              <w:t>0510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7A4CF8E" w14:textId="77777777" w:rsidR="002F00A1" w:rsidRDefault="002F00A1" w:rsidP="002F00A1">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8BB4571" w14:textId="77777777" w:rsidR="002F00A1" w:rsidRDefault="002F00A1" w:rsidP="002F00A1">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363C523" w14:textId="77777777" w:rsidR="002F00A1" w:rsidRPr="00735A71" w:rsidRDefault="00735A71" w:rsidP="002F00A1">
            <w:pPr>
              <w:pStyle w:val="TAL"/>
              <w:rPr>
                <w:sz w:val="16"/>
                <w:szCs w:val="16"/>
              </w:rPr>
            </w:pPr>
            <w:r w:rsidRPr="00DC236F">
              <w:rPr>
                <w:noProof/>
                <w:sz w:val="16"/>
                <w:szCs w:val="16"/>
              </w:rPr>
              <w:t>OTAF renamed to SP-AF</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58E9553" w14:textId="77777777" w:rsidR="002F00A1" w:rsidRDefault="002F00A1" w:rsidP="002F00A1">
            <w:pPr>
              <w:pStyle w:val="TAC"/>
              <w:rPr>
                <w:sz w:val="16"/>
                <w:szCs w:val="16"/>
              </w:rPr>
            </w:pPr>
            <w:r>
              <w:rPr>
                <w:sz w:val="16"/>
                <w:szCs w:val="16"/>
              </w:rPr>
              <w:t>16.6.0</w:t>
            </w:r>
          </w:p>
        </w:tc>
      </w:tr>
      <w:tr w:rsidR="00062B77" w:rsidRPr="004775C4" w14:paraId="7543A04A"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0EB3D4E4" w14:textId="77777777" w:rsidR="00062B77" w:rsidRDefault="00062B77" w:rsidP="00062B77">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3FAE4A1" w14:textId="77777777" w:rsidR="00062B77" w:rsidRDefault="00062B77" w:rsidP="00062B77">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B21B7FF" w14:textId="77777777" w:rsidR="00062B77" w:rsidRPr="001674B1" w:rsidRDefault="00062B77" w:rsidP="001674B1">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79CA4BB" w14:textId="77777777" w:rsidR="00062B77" w:rsidRDefault="00062B77" w:rsidP="00062B77">
            <w:pPr>
              <w:pStyle w:val="TAL"/>
              <w:rPr>
                <w:sz w:val="16"/>
                <w:szCs w:val="16"/>
              </w:rPr>
            </w:pPr>
            <w:r>
              <w:rPr>
                <w:sz w:val="16"/>
                <w:szCs w:val="16"/>
              </w:rPr>
              <w:t>0511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F684D69" w14:textId="77777777" w:rsidR="00062B77" w:rsidRDefault="00062B77" w:rsidP="00062B77">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F6E86D0" w14:textId="77777777" w:rsidR="00062B77" w:rsidRDefault="00062B77" w:rsidP="00062B77">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E36D951" w14:textId="77777777" w:rsidR="00062B77" w:rsidRPr="00062B77" w:rsidRDefault="00062B77" w:rsidP="00062B77">
            <w:pPr>
              <w:pStyle w:val="TAL"/>
              <w:rPr>
                <w:noProof/>
                <w:sz w:val="16"/>
                <w:szCs w:val="16"/>
              </w:rPr>
            </w:pPr>
            <w:r w:rsidRPr="00DC236F">
              <w:rPr>
                <w:sz w:val="16"/>
                <w:szCs w:val="16"/>
              </w:rPr>
              <w:t>Management of forbidden SNPNs list upon receipt of a non-integrity protected reject message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93BC6BA" w14:textId="77777777" w:rsidR="00062B77" w:rsidRDefault="00062B77" w:rsidP="00062B77">
            <w:pPr>
              <w:pStyle w:val="TAC"/>
              <w:rPr>
                <w:sz w:val="16"/>
                <w:szCs w:val="16"/>
              </w:rPr>
            </w:pPr>
            <w:r>
              <w:rPr>
                <w:sz w:val="16"/>
                <w:szCs w:val="16"/>
              </w:rPr>
              <w:t>16.6.0</w:t>
            </w:r>
          </w:p>
        </w:tc>
      </w:tr>
      <w:tr w:rsidR="00062B77" w:rsidRPr="004775C4" w14:paraId="394F36B5"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3E69251A" w14:textId="77777777" w:rsidR="00062B77" w:rsidRDefault="00062B77" w:rsidP="00062B77">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2C137C6" w14:textId="77777777" w:rsidR="00062B77" w:rsidRDefault="00062B77" w:rsidP="00062B77">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985A543" w14:textId="77777777" w:rsidR="00062B77" w:rsidRPr="00BD4745" w:rsidRDefault="00062B77" w:rsidP="00062B77">
            <w:pPr>
              <w:pStyle w:val="TAC"/>
              <w:rPr>
                <w:sz w:val="16"/>
                <w:szCs w:val="16"/>
                <w:lang w:val="en-US"/>
              </w:rPr>
            </w:pPr>
            <w:r w:rsidRPr="00DC236F">
              <w:rPr>
                <w:sz w:val="16"/>
                <w:szCs w:val="16"/>
                <w:lang w:val="en-US"/>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721B843" w14:textId="77777777" w:rsidR="00062B77" w:rsidRDefault="00062B77" w:rsidP="00062B77">
            <w:pPr>
              <w:pStyle w:val="TAL"/>
              <w:rPr>
                <w:sz w:val="16"/>
                <w:szCs w:val="16"/>
              </w:rPr>
            </w:pPr>
            <w:r>
              <w:rPr>
                <w:sz w:val="16"/>
                <w:szCs w:val="16"/>
              </w:rPr>
              <w:t>0513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3A6894E" w14:textId="77777777" w:rsidR="00062B77" w:rsidRDefault="00062B77" w:rsidP="00062B77">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6EE3A33" w14:textId="77777777" w:rsidR="00062B77" w:rsidRDefault="00062B77" w:rsidP="00062B77">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C3B673B" w14:textId="77777777" w:rsidR="00062B77" w:rsidRPr="00DC236F" w:rsidRDefault="00062B77" w:rsidP="00062B77">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of the handling of timer TG</w:t>
            </w:r>
            <w:r w:rsidRPr="00DC236F">
              <w:rPr>
                <w:sz w:val="16"/>
                <w:szCs w:val="16"/>
              </w:rPr>
              <w:fldChar w:fldCharType="end"/>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DF41ED3" w14:textId="77777777" w:rsidR="00062B77" w:rsidRPr="004775C4" w:rsidRDefault="00062B77" w:rsidP="00062B77">
            <w:pPr>
              <w:pStyle w:val="TAC"/>
              <w:rPr>
                <w:sz w:val="16"/>
                <w:szCs w:val="16"/>
              </w:rPr>
            </w:pPr>
            <w:r>
              <w:rPr>
                <w:sz w:val="16"/>
                <w:szCs w:val="16"/>
              </w:rPr>
              <w:t>16.6.0</w:t>
            </w:r>
          </w:p>
        </w:tc>
      </w:tr>
      <w:tr w:rsidR="001366FF" w:rsidRPr="004775C4" w14:paraId="684D37B3"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2EF27E1E" w14:textId="77777777" w:rsidR="001366FF" w:rsidRDefault="001366FF" w:rsidP="001366FF">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7DD1FDD" w14:textId="77777777" w:rsidR="001366FF" w:rsidRDefault="001366FF" w:rsidP="001366FF">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91C2864" w14:textId="77777777" w:rsidR="001366FF" w:rsidRPr="001674B1" w:rsidRDefault="001366FF" w:rsidP="001674B1">
            <w:pPr>
              <w:pStyle w:val="TAC"/>
              <w:rPr>
                <w:rFonts w:cs="Segoe UI"/>
                <w:sz w:val="16"/>
                <w:szCs w:val="18"/>
                <w:lang w:eastAsia="en-GB"/>
              </w:rPr>
            </w:pPr>
            <w:r w:rsidRPr="001674B1">
              <w:rPr>
                <w:sz w:val="16"/>
                <w:lang w:val="en-US"/>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8466CA0" w14:textId="77777777" w:rsidR="001366FF" w:rsidRDefault="001366FF" w:rsidP="001366FF">
            <w:pPr>
              <w:pStyle w:val="TAL"/>
              <w:rPr>
                <w:sz w:val="16"/>
                <w:szCs w:val="16"/>
              </w:rPr>
            </w:pPr>
            <w:r>
              <w:rPr>
                <w:sz w:val="16"/>
                <w:szCs w:val="16"/>
              </w:rPr>
              <w:t>0517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0C23055" w14:textId="77777777" w:rsidR="001366FF" w:rsidRDefault="001366FF" w:rsidP="001366FF">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4C5109B" w14:textId="77777777" w:rsidR="001366FF" w:rsidRDefault="001366FF" w:rsidP="001366FF">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71B0172" w14:textId="77777777" w:rsidR="001366FF" w:rsidRPr="009C2ABF" w:rsidRDefault="001366FF" w:rsidP="001366FF">
            <w:pPr>
              <w:pStyle w:val="TAL"/>
              <w:rPr>
                <w:sz w:val="16"/>
                <w:szCs w:val="16"/>
              </w:rPr>
            </w:pPr>
            <w:r w:rsidRPr="00DC236F">
              <w:rPr>
                <w:noProof/>
                <w:color w:val="000000"/>
                <w:sz w:val="16"/>
                <w:szCs w:val="16"/>
                <w:lang w:eastAsia="zh-CN"/>
              </w:rPr>
              <w:t>C</w:t>
            </w:r>
            <w:r w:rsidRPr="00DC236F">
              <w:rPr>
                <w:rFonts w:hint="eastAsia"/>
                <w:noProof/>
                <w:color w:val="000000"/>
                <w:sz w:val="16"/>
                <w:szCs w:val="16"/>
                <w:lang w:eastAsia="zh-CN"/>
              </w:rPr>
              <w:t>orrection on no suitable cell</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213450F" w14:textId="77777777" w:rsidR="001366FF" w:rsidRDefault="001366FF" w:rsidP="001366FF">
            <w:pPr>
              <w:pStyle w:val="TAC"/>
              <w:rPr>
                <w:sz w:val="16"/>
                <w:szCs w:val="16"/>
              </w:rPr>
            </w:pPr>
            <w:r>
              <w:rPr>
                <w:sz w:val="16"/>
                <w:szCs w:val="16"/>
              </w:rPr>
              <w:t>16.6.0</w:t>
            </w:r>
          </w:p>
        </w:tc>
      </w:tr>
      <w:tr w:rsidR="00523ACB" w:rsidRPr="004775C4" w14:paraId="29292FD0"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755EB38D"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D1B2D25"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69FC746" w14:textId="77777777" w:rsidR="00523ACB" w:rsidRPr="001674B1" w:rsidRDefault="00523ACB" w:rsidP="001674B1">
            <w:pPr>
              <w:pStyle w:val="TAC"/>
              <w:rPr>
                <w:sz w:val="16"/>
              </w:rPr>
            </w:pPr>
            <w:r w:rsidRPr="001674B1">
              <w:rPr>
                <w:sz w:val="16"/>
              </w:rPr>
              <w:t>CP-201360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AAC924F" w14:textId="77777777" w:rsidR="00523ACB" w:rsidRDefault="00523ACB" w:rsidP="00523ACB">
            <w:pPr>
              <w:pStyle w:val="TAL"/>
              <w:rPr>
                <w:sz w:val="16"/>
                <w:szCs w:val="16"/>
              </w:rPr>
            </w:pPr>
            <w:r>
              <w:rPr>
                <w:sz w:val="16"/>
                <w:szCs w:val="16"/>
              </w:rPr>
              <w:t>0518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975BE49" w14:textId="77777777" w:rsidR="00523ACB" w:rsidRDefault="00523ACB" w:rsidP="00523ACB">
            <w:pPr>
              <w:pStyle w:val="TAR"/>
              <w:rPr>
                <w:sz w:val="16"/>
                <w:szCs w:val="16"/>
              </w:rPr>
            </w:pPr>
            <w:r>
              <w:rPr>
                <w:sz w:val="16"/>
                <w:szCs w:val="16"/>
              </w:rPr>
              <w:t>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511CB57" w14:textId="77777777" w:rsidR="00523ACB" w:rsidRDefault="00523ACB" w:rsidP="00523ACB">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6B293C2" w14:textId="77777777" w:rsidR="00523ACB" w:rsidRPr="00523ACB" w:rsidRDefault="00523ACB" w:rsidP="00523ACB">
            <w:pPr>
              <w:pStyle w:val="TAL"/>
              <w:rPr>
                <w:noProof/>
                <w:color w:val="000000"/>
                <w:sz w:val="16"/>
                <w:szCs w:val="16"/>
                <w:lang w:eastAsia="zh-CN"/>
              </w:rPr>
            </w:pPr>
            <w:r w:rsidRPr="00523ACB">
              <w:rPr>
                <w:noProof/>
                <w:color w:val="000000"/>
                <w:sz w:val="16"/>
                <w:szCs w:val="16"/>
                <w:lang w:eastAsia="zh-CN"/>
              </w:rPr>
              <w:t>Presentation of Human readable name for CAG cell</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BDB5A6E" w14:textId="77777777" w:rsidR="00523ACB" w:rsidRDefault="00523ACB" w:rsidP="00523ACB">
            <w:pPr>
              <w:pStyle w:val="TAC"/>
              <w:rPr>
                <w:sz w:val="16"/>
                <w:szCs w:val="16"/>
              </w:rPr>
            </w:pPr>
            <w:r>
              <w:rPr>
                <w:sz w:val="16"/>
                <w:szCs w:val="16"/>
              </w:rPr>
              <w:t>16.6.0</w:t>
            </w:r>
          </w:p>
        </w:tc>
      </w:tr>
      <w:tr w:rsidR="00523ACB" w:rsidRPr="004775C4" w14:paraId="5F5C0E7B"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2C1C1029"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BA4C751"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B7F40C7" w14:textId="77777777" w:rsidR="00523ACB" w:rsidRPr="001674B1" w:rsidRDefault="00523ACB" w:rsidP="001674B1">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BE4B74F" w14:textId="77777777" w:rsidR="00523ACB" w:rsidRDefault="00523ACB" w:rsidP="00523ACB">
            <w:pPr>
              <w:pStyle w:val="TAL"/>
              <w:rPr>
                <w:sz w:val="16"/>
                <w:szCs w:val="16"/>
              </w:rPr>
            </w:pPr>
            <w:r>
              <w:rPr>
                <w:sz w:val="16"/>
                <w:szCs w:val="16"/>
              </w:rPr>
              <w:t>0522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0592134" w14:textId="77777777" w:rsidR="00523ACB" w:rsidRDefault="00523ACB" w:rsidP="00523ACB">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65B70A6"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CFD8951" w14:textId="77777777" w:rsidR="00523ACB" w:rsidRPr="00411FB2" w:rsidRDefault="00523ACB" w:rsidP="00523ACB">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 xml:space="preserve">Sending CAG information list </w:t>
            </w:r>
            <w:r w:rsidRPr="00DC236F">
              <w:rPr>
                <w:noProof/>
                <w:color w:val="000000"/>
                <w:sz w:val="16"/>
                <w:szCs w:val="16"/>
                <w:lang w:eastAsia="zh-CN"/>
              </w:rPr>
              <w:fldChar w:fldCharType="end"/>
            </w:r>
            <w:r w:rsidRPr="00DC236F">
              <w:rPr>
                <w:noProof/>
                <w:color w:val="000000"/>
                <w:sz w:val="16"/>
                <w:szCs w:val="16"/>
                <w:lang w:eastAsia="zh-CN"/>
              </w:rPr>
              <w:t>– option 1</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589B7C7" w14:textId="77777777" w:rsidR="00523ACB" w:rsidRDefault="00523ACB" w:rsidP="00523ACB">
            <w:pPr>
              <w:pStyle w:val="TAC"/>
              <w:rPr>
                <w:sz w:val="16"/>
                <w:szCs w:val="16"/>
              </w:rPr>
            </w:pPr>
            <w:r>
              <w:rPr>
                <w:sz w:val="16"/>
                <w:szCs w:val="16"/>
              </w:rPr>
              <w:t>16.6.0</w:t>
            </w:r>
          </w:p>
        </w:tc>
      </w:tr>
      <w:tr w:rsidR="00523ACB" w:rsidRPr="004775C4" w14:paraId="7D485029"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69A45F92"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1F34A8A"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D7F7C8E" w14:textId="77777777" w:rsidR="00523ACB" w:rsidRPr="001674B1" w:rsidRDefault="00523ACB" w:rsidP="001674B1">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EDA270F" w14:textId="77777777" w:rsidR="00523ACB" w:rsidRDefault="00523ACB" w:rsidP="00523ACB">
            <w:pPr>
              <w:pStyle w:val="TAL"/>
              <w:rPr>
                <w:sz w:val="16"/>
                <w:szCs w:val="16"/>
              </w:rPr>
            </w:pPr>
            <w:r>
              <w:rPr>
                <w:sz w:val="16"/>
                <w:szCs w:val="16"/>
              </w:rPr>
              <w:t>0524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2192B44" w14:textId="77777777" w:rsidR="00523ACB" w:rsidRDefault="00523ACB" w:rsidP="00523ACB">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A9D87C1"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86DA57F" w14:textId="77777777" w:rsidR="00523ACB" w:rsidRPr="00F96FBC" w:rsidRDefault="00523ACB" w:rsidP="00523ACB">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figures 1, 2a, 2b, 3 and table 2 not applicable in SNPN</w:t>
            </w:r>
            <w:r w:rsidRPr="00DC236F">
              <w:rPr>
                <w:noProof/>
                <w:color w:val="000000"/>
                <w:sz w:val="16"/>
                <w:szCs w:val="16"/>
                <w:lang w:eastAsia="zh-CN"/>
              </w:rPr>
              <w:fldChar w:fldCharType="end"/>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172D454" w14:textId="77777777" w:rsidR="00523ACB" w:rsidRDefault="00523ACB" w:rsidP="00523ACB">
            <w:pPr>
              <w:pStyle w:val="TAC"/>
              <w:rPr>
                <w:sz w:val="16"/>
                <w:szCs w:val="16"/>
              </w:rPr>
            </w:pPr>
            <w:r>
              <w:rPr>
                <w:sz w:val="16"/>
                <w:szCs w:val="16"/>
              </w:rPr>
              <w:t>16.6.0</w:t>
            </w:r>
          </w:p>
        </w:tc>
      </w:tr>
      <w:tr w:rsidR="00523ACB" w:rsidRPr="004775C4" w14:paraId="0A1B106A"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5A383732"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9AA4E35"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5872750" w14:textId="77777777" w:rsidR="00523ACB" w:rsidRPr="001674B1" w:rsidRDefault="00523ACB" w:rsidP="001674B1">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CFBFCA8" w14:textId="77777777" w:rsidR="00523ACB" w:rsidRDefault="00523ACB" w:rsidP="00523ACB">
            <w:pPr>
              <w:pStyle w:val="TAL"/>
              <w:rPr>
                <w:sz w:val="16"/>
                <w:szCs w:val="16"/>
              </w:rPr>
            </w:pPr>
            <w:r>
              <w:rPr>
                <w:sz w:val="16"/>
                <w:szCs w:val="16"/>
              </w:rPr>
              <w:t>0525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A1895A5" w14:textId="77777777" w:rsidR="00523ACB" w:rsidRDefault="00523ACB" w:rsidP="00523ACB">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C31A1E7" w14:textId="77777777" w:rsidR="00523ACB" w:rsidRDefault="00523ACB" w:rsidP="00523ACB">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71CCEEB" w14:textId="77777777" w:rsidR="00523ACB" w:rsidRPr="00926507" w:rsidRDefault="00523ACB" w:rsidP="00523ACB">
            <w:pPr>
              <w:pStyle w:val="TAL"/>
              <w:rPr>
                <w:noProof/>
                <w:color w:val="000000"/>
                <w:sz w:val="16"/>
                <w:szCs w:val="16"/>
                <w:lang w:eastAsia="zh-CN"/>
              </w:rPr>
            </w:pPr>
            <w:r w:rsidRPr="00DC236F">
              <w:rPr>
                <w:sz w:val="16"/>
                <w:szCs w:val="16"/>
              </w:rPr>
              <w:t>Selected CAG-ID from the NAS layer to the AS layer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73AE975" w14:textId="77777777" w:rsidR="00523ACB" w:rsidRDefault="00523ACB" w:rsidP="00523ACB">
            <w:pPr>
              <w:pStyle w:val="TAC"/>
              <w:rPr>
                <w:sz w:val="16"/>
                <w:szCs w:val="16"/>
              </w:rPr>
            </w:pPr>
            <w:r>
              <w:rPr>
                <w:sz w:val="16"/>
                <w:szCs w:val="16"/>
              </w:rPr>
              <w:t>16.6.0</w:t>
            </w:r>
          </w:p>
        </w:tc>
      </w:tr>
      <w:tr w:rsidR="00523ACB" w:rsidRPr="004775C4" w14:paraId="0758D02C"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4B515CFE"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B6955BE"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30B08DA" w14:textId="77777777" w:rsidR="00523ACB" w:rsidRPr="001674B1" w:rsidRDefault="00523ACB" w:rsidP="001674B1">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95F8131" w14:textId="77777777" w:rsidR="00523ACB" w:rsidRDefault="00523ACB" w:rsidP="00523ACB">
            <w:pPr>
              <w:pStyle w:val="TAL"/>
              <w:rPr>
                <w:sz w:val="16"/>
                <w:szCs w:val="16"/>
              </w:rPr>
            </w:pPr>
            <w:r>
              <w:rPr>
                <w:sz w:val="16"/>
                <w:szCs w:val="16"/>
              </w:rPr>
              <w:t>0526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FEC0128" w14:textId="77777777" w:rsidR="00523ACB" w:rsidRDefault="00523ACB" w:rsidP="00523ACB">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BF51287"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3D4AB52" w14:textId="77777777" w:rsidR="00523ACB" w:rsidRPr="00D03B62" w:rsidRDefault="00523ACB" w:rsidP="00523ACB">
            <w:pPr>
              <w:pStyle w:val="TAL"/>
              <w:rPr>
                <w:sz w:val="16"/>
                <w:szCs w:val="16"/>
              </w:rPr>
            </w:pPr>
            <w:r w:rsidRPr="00DC236F">
              <w:rPr>
                <w:sz w:val="16"/>
                <w:szCs w:val="16"/>
              </w:rPr>
              <w:t>CAG selection is optional in the manual network selection mode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0BD404E" w14:textId="77777777" w:rsidR="00523ACB" w:rsidRDefault="00523ACB" w:rsidP="00523ACB">
            <w:pPr>
              <w:pStyle w:val="TAC"/>
              <w:rPr>
                <w:sz w:val="16"/>
                <w:szCs w:val="16"/>
              </w:rPr>
            </w:pPr>
            <w:r>
              <w:rPr>
                <w:sz w:val="16"/>
                <w:szCs w:val="16"/>
              </w:rPr>
              <w:t>16.6.0</w:t>
            </w:r>
          </w:p>
        </w:tc>
      </w:tr>
      <w:tr w:rsidR="00523ACB" w:rsidRPr="004775C4" w14:paraId="0643BB0B"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7536E7AC"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6629A75"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FCC66C7" w14:textId="77777777" w:rsidR="00523ACB" w:rsidRPr="001674B1" w:rsidRDefault="00523ACB" w:rsidP="001674B1">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F8FA5D3" w14:textId="77777777" w:rsidR="00523ACB" w:rsidRDefault="00523ACB" w:rsidP="00523ACB">
            <w:pPr>
              <w:pStyle w:val="TAL"/>
              <w:rPr>
                <w:sz w:val="16"/>
                <w:szCs w:val="16"/>
              </w:rPr>
            </w:pPr>
            <w:r>
              <w:rPr>
                <w:sz w:val="16"/>
                <w:szCs w:val="16"/>
              </w:rPr>
              <w:t>0528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4D97F12" w14:textId="77777777" w:rsidR="00523ACB" w:rsidRDefault="00523ACB" w:rsidP="00523ACB">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6ECB346"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1A66730" w14:textId="77777777" w:rsidR="00523ACB" w:rsidRPr="007F730A" w:rsidRDefault="00523ACB" w:rsidP="00523ACB">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network selection in case of multiple subscribed SNPNs</w:t>
            </w:r>
            <w:r w:rsidRPr="00DC236F">
              <w:rPr>
                <w:sz w:val="16"/>
                <w:szCs w:val="16"/>
              </w:rPr>
              <w:fldChar w:fldCharType="end"/>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7D15F5A" w14:textId="77777777" w:rsidR="00523ACB" w:rsidRDefault="00523ACB" w:rsidP="00523ACB">
            <w:pPr>
              <w:pStyle w:val="TAC"/>
              <w:rPr>
                <w:sz w:val="16"/>
                <w:szCs w:val="16"/>
              </w:rPr>
            </w:pPr>
            <w:r>
              <w:rPr>
                <w:sz w:val="16"/>
                <w:szCs w:val="16"/>
              </w:rPr>
              <w:t>16.6.0</w:t>
            </w:r>
          </w:p>
        </w:tc>
      </w:tr>
      <w:tr w:rsidR="00523ACB" w:rsidRPr="004775C4" w14:paraId="7787BE15"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6F6B4313"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0F924F2"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10B00E6" w14:textId="77777777" w:rsidR="00523ACB" w:rsidRPr="001674B1" w:rsidRDefault="00523ACB" w:rsidP="001674B1">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E2E5F1B" w14:textId="77777777" w:rsidR="00523ACB" w:rsidRDefault="00523ACB" w:rsidP="00523ACB">
            <w:pPr>
              <w:pStyle w:val="TAL"/>
              <w:rPr>
                <w:sz w:val="16"/>
                <w:szCs w:val="16"/>
              </w:rPr>
            </w:pPr>
            <w:r>
              <w:rPr>
                <w:sz w:val="16"/>
                <w:szCs w:val="16"/>
              </w:rPr>
              <w:t>0529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403753C" w14:textId="77777777" w:rsidR="00523ACB" w:rsidRDefault="00523ACB" w:rsidP="00523ACB">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3B5643F"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0D3C2D8" w14:textId="77777777" w:rsidR="00523ACB" w:rsidRPr="006B747C" w:rsidRDefault="00523ACB" w:rsidP="00523ACB">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Manual CAG selection procedure</w:t>
            </w:r>
            <w:r w:rsidRPr="00DC236F">
              <w:rPr>
                <w:sz w:val="16"/>
                <w:szCs w:val="16"/>
              </w:rPr>
              <w:fldChar w:fldCharType="end"/>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6E698FC" w14:textId="77777777" w:rsidR="00523ACB" w:rsidRDefault="00523ACB" w:rsidP="00523ACB">
            <w:pPr>
              <w:pStyle w:val="TAC"/>
              <w:rPr>
                <w:sz w:val="16"/>
                <w:szCs w:val="16"/>
              </w:rPr>
            </w:pPr>
            <w:r>
              <w:rPr>
                <w:sz w:val="16"/>
                <w:szCs w:val="16"/>
              </w:rPr>
              <w:t>16.6.0</w:t>
            </w:r>
          </w:p>
        </w:tc>
      </w:tr>
      <w:tr w:rsidR="00523ACB" w:rsidRPr="004775C4" w14:paraId="3124EB41"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2D9410DC"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4578AAF"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D702F58" w14:textId="77777777" w:rsidR="00523ACB" w:rsidRPr="001674B1" w:rsidRDefault="00523ACB" w:rsidP="001674B1">
            <w:pPr>
              <w:pStyle w:val="TAC"/>
              <w:rPr>
                <w:rFonts w:cs="Segoe UI"/>
                <w:sz w:val="16"/>
                <w:szCs w:val="18"/>
                <w:lang w:eastAsia="en-GB"/>
              </w:rPr>
            </w:pPr>
            <w:r w:rsidRPr="001674B1">
              <w:rPr>
                <w:sz w:val="16"/>
                <w:lang w:val="en-US"/>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3D51FA7" w14:textId="77777777" w:rsidR="00523ACB" w:rsidRDefault="00523ACB" w:rsidP="00523ACB">
            <w:pPr>
              <w:pStyle w:val="TAL"/>
              <w:rPr>
                <w:sz w:val="16"/>
                <w:szCs w:val="16"/>
              </w:rPr>
            </w:pPr>
            <w:r>
              <w:rPr>
                <w:sz w:val="16"/>
                <w:szCs w:val="16"/>
              </w:rPr>
              <w:t>0530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22C3DF6" w14:textId="77777777" w:rsidR="00523ACB" w:rsidRDefault="00523ACB" w:rsidP="00523ACB">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651B63E"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7C96B5A" w14:textId="77777777" w:rsidR="00523ACB" w:rsidRPr="00583160" w:rsidRDefault="00523ACB" w:rsidP="00523ACB">
            <w:pPr>
              <w:pStyle w:val="TAL"/>
              <w:rPr>
                <w:sz w:val="16"/>
                <w:szCs w:val="16"/>
              </w:rPr>
            </w:pPr>
            <w:r w:rsidRPr="00DC236F">
              <w:rPr>
                <w:noProof/>
                <w:sz w:val="16"/>
                <w:szCs w:val="16"/>
              </w:rPr>
              <w:t>UDM support of communication with SOR-AF</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5282BCB" w14:textId="77777777" w:rsidR="00523ACB" w:rsidRDefault="00523ACB" w:rsidP="00523ACB">
            <w:pPr>
              <w:pStyle w:val="TAC"/>
              <w:rPr>
                <w:sz w:val="16"/>
                <w:szCs w:val="16"/>
              </w:rPr>
            </w:pPr>
            <w:r>
              <w:rPr>
                <w:sz w:val="16"/>
                <w:szCs w:val="16"/>
              </w:rPr>
              <w:t>16.6.0</w:t>
            </w:r>
          </w:p>
        </w:tc>
      </w:tr>
      <w:tr w:rsidR="00523ACB" w:rsidRPr="004775C4" w14:paraId="62102534"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7061F4A7"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8F394EA"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3A4C4BA" w14:textId="77777777" w:rsidR="00523ACB" w:rsidRPr="001674B1" w:rsidRDefault="00523ACB" w:rsidP="001674B1">
            <w:pPr>
              <w:pStyle w:val="TAC"/>
              <w:rPr>
                <w:sz w:val="16"/>
              </w:rPr>
            </w:pPr>
            <w:r w:rsidRPr="001674B1">
              <w:rPr>
                <w:sz w:val="16"/>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31BE6D1" w14:textId="77777777" w:rsidR="00523ACB" w:rsidRDefault="00523ACB" w:rsidP="00523ACB">
            <w:pPr>
              <w:pStyle w:val="TAL"/>
              <w:rPr>
                <w:sz w:val="16"/>
                <w:szCs w:val="16"/>
              </w:rPr>
            </w:pPr>
            <w:r>
              <w:rPr>
                <w:sz w:val="16"/>
                <w:szCs w:val="16"/>
              </w:rPr>
              <w:t>0532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072B232" w14:textId="77777777" w:rsidR="00523ACB" w:rsidRDefault="00523ACB" w:rsidP="00523ACB">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B2B12EF"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E8254E2" w14:textId="77777777" w:rsidR="00523ACB" w:rsidRPr="0039710C" w:rsidRDefault="00523ACB" w:rsidP="00523ACB">
            <w:pPr>
              <w:pStyle w:val="TAL"/>
              <w:rPr>
                <w:noProof/>
                <w:sz w:val="16"/>
                <w:szCs w:val="16"/>
              </w:rPr>
            </w:pPr>
            <w:r w:rsidRPr="00DC236F">
              <w:rPr>
                <w:noProof/>
                <w:sz w:val="16"/>
                <w:szCs w:val="16"/>
              </w:rPr>
              <w:t>SOR-AF in scope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8FF37E5" w14:textId="77777777" w:rsidR="00523ACB" w:rsidRDefault="00523ACB" w:rsidP="00523ACB">
            <w:pPr>
              <w:pStyle w:val="TAC"/>
              <w:rPr>
                <w:sz w:val="16"/>
                <w:szCs w:val="16"/>
              </w:rPr>
            </w:pPr>
            <w:r>
              <w:rPr>
                <w:sz w:val="16"/>
                <w:szCs w:val="16"/>
              </w:rPr>
              <w:t>16.6.0</w:t>
            </w:r>
          </w:p>
        </w:tc>
      </w:tr>
      <w:tr w:rsidR="00523ACB" w:rsidRPr="004775C4" w14:paraId="0FC82DA2"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20703401"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B87C45C"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284C786" w14:textId="77777777" w:rsidR="00523ACB" w:rsidRPr="001674B1" w:rsidRDefault="00523ACB" w:rsidP="001674B1">
            <w:pPr>
              <w:pStyle w:val="TAC"/>
              <w:rPr>
                <w:rFonts w:cs="Segoe UI"/>
                <w:sz w:val="16"/>
                <w:szCs w:val="18"/>
                <w:lang w:eastAsia="en-GB"/>
              </w:rPr>
            </w:pPr>
            <w:r w:rsidRPr="001674B1">
              <w:rPr>
                <w:sz w:val="16"/>
                <w:lang w:val="en-US"/>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AE7522B" w14:textId="77777777" w:rsidR="00523ACB" w:rsidRDefault="00523ACB" w:rsidP="00523ACB">
            <w:pPr>
              <w:pStyle w:val="TAL"/>
              <w:rPr>
                <w:sz w:val="16"/>
                <w:szCs w:val="16"/>
              </w:rPr>
            </w:pPr>
            <w:r>
              <w:rPr>
                <w:sz w:val="16"/>
                <w:szCs w:val="16"/>
              </w:rPr>
              <w:t>0536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7482A71" w14:textId="77777777" w:rsidR="00523ACB" w:rsidRDefault="00523ACB" w:rsidP="00523ACB">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690FD67"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35635C7" w14:textId="77777777" w:rsidR="00523ACB" w:rsidRPr="009678F1" w:rsidRDefault="00523ACB" w:rsidP="00523ACB">
            <w:pPr>
              <w:pStyle w:val="TAL"/>
              <w:rPr>
                <w:noProof/>
                <w:sz w:val="16"/>
                <w:szCs w:val="16"/>
              </w:rPr>
            </w:pPr>
            <w:r w:rsidRPr="00DC236F">
              <w:rPr>
                <w:bCs/>
                <w:noProof/>
                <w:sz w:val="16"/>
                <w:szCs w:val="16"/>
                <w:lang w:val="en-IN"/>
              </w:rPr>
              <w:t>Updates to SNPN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D59F992" w14:textId="77777777" w:rsidR="00523ACB" w:rsidRDefault="00523ACB" w:rsidP="00523ACB">
            <w:pPr>
              <w:pStyle w:val="TAC"/>
              <w:rPr>
                <w:sz w:val="16"/>
                <w:szCs w:val="16"/>
              </w:rPr>
            </w:pPr>
            <w:r>
              <w:rPr>
                <w:sz w:val="16"/>
                <w:szCs w:val="16"/>
              </w:rPr>
              <w:t>16.6.0</w:t>
            </w:r>
          </w:p>
        </w:tc>
      </w:tr>
      <w:tr w:rsidR="00523ACB" w:rsidRPr="004775C4" w14:paraId="1BF45748"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0D8B604B"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6F9D8D1"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9FF8CEA" w14:textId="77777777" w:rsidR="00523ACB" w:rsidRPr="001674B1" w:rsidRDefault="00523ACB" w:rsidP="001674B1">
            <w:pPr>
              <w:pStyle w:val="TAC"/>
              <w:rPr>
                <w:sz w:val="16"/>
              </w:rPr>
            </w:pPr>
            <w:r w:rsidRPr="001674B1">
              <w:rPr>
                <w:sz w:val="16"/>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BCDAF52" w14:textId="77777777" w:rsidR="00523ACB" w:rsidRDefault="00523ACB" w:rsidP="00523ACB">
            <w:pPr>
              <w:pStyle w:val="TAL"/>
              <w:rPr>
                <w:sz w:val="16"/>
                <w:szCs w:val="16"/>
              </w:rPr>
            </w:pPr>
            <w:r>
              <w:rPr>
                <w:sz w:val="16"/>
                <w:szCs w:val="16"/>
              </w:rPr>
              <w:t>0538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CCBAD1D" w14:textId="77777777" w:rsidR="00523ACB" w:rsidRDefault="00523ACB" w:rsidP="00523ACB">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CBD0096"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9CC462C" w14:textId="77777777" w:rsidR="00523ACB" w:rsidRPr="00A4091E" w:rsidRDefault="00523ACB" w:rsidP="00523ACB">
            <w:pPr>
              <w:pStyle w:val="TAL"/>
              <w:rPr>
                <w:bCs/>
                <w:noProof/>
                <w:sz w:val="16"/>
                <w:szCs w:val="16"/>
                <w:lang w:val="en-IN"/>
              </w:rPr>
            </w:pPr>
            <w:r w:rsidRPr="00DC236F">
              <w:rPr>
                <w:rFonts w:hint="eastAsia"/>
                <w:sz w:val="16"/>
                <w:szCs w:val="16"/>
                <w:lang w:eastAsia="zh-CN"/>
              </w:rPr>
              <w:t>S</w:t>
            </w:r>
            <w:r w:rsidRPr="00DC236F">
              <w:rPr>
                <w:sz w:val="16"/>
                <w:szCs w:val="16"/>
              </w:rPr>
              <w:t xml:space="preserve">toring the PLMN identity in the "forbidden PLMN list" </w:t>
            </w:r>
            <w:r w:rsidRPr="00DC236F">
              <w:rPr>
                <w:rFonts w:hint="eastAsia"/>
                <w:sz w:val="16"/>
                <w:szCs w:val="16"/>
                <w:lang w:eastAsia="zh-CN"/>
              </w:rPr>
              <w:t xml:space="preserve">for </w:t>
            </w:r>
            <w:r w:rsidRPr="00DC236F">
              <w:rPr>
                <w:sz w:val="16"/>
                <w:szCs w:val="16"/>
              </w:rPr>
              <w:t xml:space="preserve">5GMM cause #73 </w:t>
            </w:r>
            <w:r w:rsidRPr="00DC236F">
              <w:rPr>
                <w:sz w:val="16"/>
                <w:szCs w:val="16"/>
                <w:lang w:eastAsia="zh-CN"/>
              </w:rPr>
              <w:t>"</w:t>
            </w:r>
            <w:r w:rsidRPr="00DC236F">
              <w:rPr>
                <w:sz w:val="16"/>
                <w:szCs w:val="16"/>
              </w:rPr>
              <w:t>Serving network not authorized</w:t>
            </w:r>
            <w:r w:rsidRPr="00DC236F">
              <w:rPr>
                <w:sz w:val="16"/>
                <w:szCs w:val="16"/>
                <w:lang w:eastAsia="zh-CN"/>
              </w:rPr>
              <w: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CACCAFE" w14:textId="77777777" w:rsidR="00523ACB" w:rsidRDefault="00523ACB" w:rsidP="00523ACB">
            <w:pPr>
              <w:pStyle w:val="TAC"/>
              <w:rPr>
                <w:sz w:val="16"/>
                <w:szCs w:val="16"/>
              </w:rPr>
            </w:pPr>
            <w:r>
              <w:rPr>
                <w:sz w:val="16"/>
                <w:szCs w:val="16"/>
              </w:rPr>
              <w:t>16.6.0</w:t>
            </w:r>
          </w:p>
        </w:tc>
      </w:tr>
      <w:tr w:rsidR="00523ACB" w:rsidRPr="004775C4" w14:paraId="1085B9AD"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07C512F1"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E745A5B"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0BB0E61" w14:textId="77777777" w:rsidR="00523ACB" w:rsidRPr="001674B1" w:rsidRDefault="00523ACB" w:rsidP="001674B1">
            <w:pPr>
              <w:pStyle w:val="TAC"/>
              <w:rPr>
                <w:sz w:val="16"/>
              </w:rPr>
            </w:pPr>
            <w:r w:rsidRPr="001674B1">
              <w:rPr>
                <w:sz w:val="16"/>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323775A" w14:textId="77777777" w:rsidR="00523ACB" w:rsidRDefault="00523ACB" w:rsidP="00523ACB">
            <w:pPr>
              <w:pStyle w:val="TAL"/>
              <w:rPr>
                <w:sz w:val="16"/>
                <w:szCs w:val="16"/>
              </w:rPr>
            </w:pPr>
            <w:r>
              <w:rPr>
                <w:sz w:val="16"/>
                <w:szCs w:val="16"/>
              </w:rPr>
              <w:t>0539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2A6A8E9" w14:textId="77777777" w:rsidR="00523ACB" w:rsidRDefault="00523ACB" w:rsidP="00523ACB">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EAADE18"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C170453" w14:textId="77777777" w:rsidR="00523ACB" w:rsidRPr="00332EFC" w:rsidRDefault="00523ACB" w:rsidP="00523ACB">
            <w:pPr>
              <w:pStyle w:val="TAL"/>
              <w:rPr>
                <w:sz w:val="16"/>
                <w:szCs w:val="16"/>
                <w:lang w:eastAsia="zh-CN"/>
              </w:rPr>
            </w:pPr>
            <w:r w:rsidRPr="00DC236F">
              <w:rPr>
                <w:noProof/>
                <w:sz w:val="16"/>
                <w:szCs w:val="16"/>
                <w:lang w:eastAsia="zh-CN"/>
              </w:rPr>
              <w:t>Clarification of the use of T3245</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A0DDA8A" w14:textId="77777777" w:rsidR="00523ACB" w:rsidRDefault="00523ACB" w:rsidP="00523ACB">
            <w:pPr>
              <w:pStyle w:val="TAC"/>
              <w:rPr>
                <w:sz w:val="16"/>
                <w:szCs w:val="16"/>
              </w:rPr>
            </w:pPr>
            <w:r>
              <w:rPr>
                <w:sz w:val="16"/>
                <w:szCs w:val="16"/>
              </w:rPr>
              <w:t>16.6.0</w:t>
            </w:r>
          </w:p>
        </w:tc>
      </w:tr>
      <w:tr w:rsidR="00523ACB" w:rsidRPr="004775C4" w14:paraId="435A8C29"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7530D7A5"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DCDBED0"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91E24BB" w14:textId="77777777" w:rsidR="00523ACB" w:rsidRPr="001674B1" w:rsidRDefault="00523ACB" w:rsidP="001674B1">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473D473" w14:textId="77777777" w:rsidR="00523ACB" w:rsidRDefault="00523ACB" w:rsidP="00523ACB">
            <w:pPr>
              <w:pStyle w:val="TAL"/>
              <w:rPr>
                <w:sz w:val="16"/>
                <w:szCs w:val="16"/>
              </w:rPr>
            </w:pPr>
            <w:r>
              <w:rPr>
                <w:sz w:val="16"/>
                <w:szCs w:val="16"/>
              </w:rPr>
              <w:t>0540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AAA3AA9" w14:textId="77777777" w:rsidR="00523ACB" w:rsidRDefault="00523ACB" w:rsidP="00523ACB">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F993B09"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47AB9B6" w14:textId="77777777" w:rsidR="00523ACB" w:rsidRPr="00315B23" w:rsidRDefault="00523ACB" w:rsidP="00523ACB">
            <w:pPr>
              <w:pStyle w:val="TAL"/>
              <w:rPr>
                <w:noProof/>
                <w:sz w:val="16"/>
                <w:szCs w:val="16"/>
                <w:lang w:eastAsia="zh-CN"/>
              </w:rPr>
            </w:pPr>
            <w:r w:rsidRPr="00DC236F">
              <w:rPr>
                <w:sz w:val="16"/>
                <w:szCs w:val="16"/>
                <w:lang w:eastAsia="zh-CN"/>
              </w:rPr>
              <w:t xml:space="preserve">Reference correction </w:t>
            </w:r>
            <w:r w:rsidRPr="00DC236F">
              <w:rPr>
                <w:rFonts w:hint="eastAsia"/>
                <w:sz w:val="16"/>
                <w:szCs w:val="16"/>
                <w:lang w:eastAsia="zh-CN"/>
              </w:rPr>
              <w:t>for</w:t>
            </w:r>
            <w:r w:rsidRPr="00DC236F">
              <w:rPr>
                <w:sz w:val="16"/>
                <w:szCs w:val="16"/>
                <w:lang w:eastAsia="zh-CN"/>
              </w:rPr>
              <w:t xml:space="preserve"> SNPN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3335541" w14:textId="77777777" w:rsidR="00523ACB" w:rsidRDefault="00523ACB" w:rsidP="00523ACB">
            <w:pPr>
              <w:pStyle w:val="TAC"/>
              <w:rPr>
                <w:sz w:val="16"/>
                <w:szCs w:val="16"/>
              </w:rPr>
            </w:pPr>
            <w:r>
              <w:rPr>
                <w:sz w:val="16"/>
                <w:szCs w:val="16"/>
              </w:rPr>
              <w:t>16.6.0</w:t>
            </w:r>
          </w:p>
        </w:tc>
      </w:tr>
      <w:tr w:rsidR="00523ACB" w:rsidRPr="004775C4" w14:paraId="49EE80D4"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03BFC9CE"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FAD8D32"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00E9B31" w14:textId="77777777" w:rsidR="00523ACB" w:rsidRPr="001674B1" w:rsidRDefault="00523ACB" w:rsidP="001674B1">
            <w:pPr>
              <w:pStyle w:val="TAC"/>
              <w:rPr>
                <w:sz w:val="16"/>
              </w:rPr>
            </w:pPr>
            <w:r w:rsidRPr="001674B1">
              <w:rPr>
                <w:sz w:val="16"/>
              </w:rPr>
              <w:t>CP-201131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B649385" w14:textId="77777777" w:rsidR="00523ACB" w:rsidRDefault="00523ACB" w:rsidP="00523ACB">
            <w:pPr>
              <w:pStyle w:val="TAL"/>
              <w:rPr>
                <w:sz w:val="16"/>
                <w:szCs w:val="16"/>
              </w:rPr>
            </w:pPr>
            <w:r>
              <w:rPr>
                <w:sz w:val="16"/>
                <w:szCs w:val="16"/>
              </w:rPr>
              <w:t>0544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C7C44BC" w14:textId="77777777" w:rsidR="00523ACB" w:rsidRDefault="00523ACB" w:rsidP="00523ACB">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665BE09"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8381BAA" w14:textId="77777777" w:rsidR="00523ACB" w:rsidRPr="00BD7C07" w:rsidRDefault="00523ACB" w:rsidP="00523ACB">
            <w:pPr>
              <w:pStyle w:val="TAL"/>
              <w:rPr>
                <w:sz w:val="16"/>
                <w:szCs w:val="16"/>
                <w:lang w:eastAsia="zh-CN"/>
              </w:rPr>
            </w:pPr>
            <w:r w:rsidRPr="00DC236F">
              <w:rPr>
                <w:sz w:val="16"/>
                <w:szCs w:val="16"/>
              </w:rPr>
              <w:t>Clarification of cause #35 in limited service state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B8A0BAC" w14:textId="77777777" w:rsidR="00523ACB" w:rsidRDefault="00523ACB" w:rsidP="00523ACB">
            <w:pPr>
              <w:pStyle w:val="TAC"/>
              <w:rPr>
                <w:sz w:val="16"/>
                <w:szCs w:val="16"/>
              </w:rPr>
            </w:pPr>
            <w:r>
              <w:rPr>
                <w:sz w:val="16"/>
                <w:szCs w:val="16"/>
              </w:rPr>
              <w:t>16.6.0</w:t>
            </w:r>
          </w:p>
        </w:tc>
      </w:tr>
      <w:tr w:rsidR="00283A4F" w:rsidRPr="004775C4" w14:paraId="459A69B7"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5DD11975" w14:textId="77777777" w:rsidR="00283A4F" w:rsidRDefault="00283A4F" w:rsidP="00283A4F">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9CA928B" w14:textId="77777777" w:rsidR="00283A4F" w:rsidRDefault="00283A4F" w:rsidP="00283A4F">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B64ADB2" w14:textId="77777777" w:rsidR="00283A4F" w:rsidRPr="001674B1" w:rsidRDefault="00283A4F" w:rsidP="001674B1">
            <w:pPr>
              <w:pStyle w:val="TAC"/>
              <w:rPr>
                <w:sz w:val="16"/>
              </w:rPr>
            </w:pPr>
            <w:r w:rsidRPr="001674B1">
              <w:rPr>
                <w:sz w:val="16"/>
              </w:rPr>
              <w:t>CP-201314</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0685F47" w14:textId="77777777" w:rsidR="00283A4F" w:rsidRDefault="00283A4F" w:rsidP="00283A4F">
            <w:pPr>
              <w:pStyle w:val="TAL"/>
              <w:rPr>
                <w:sz w:val="16"/>
                <w:szCs w:val="16"/>
              </w:rPr>
            </w:pPr>
            <w:r>
              <w:rPr>
                <w:sz w:val="16"/>
                <w:szCs w:val="16"/>
              </w:rPr>
              <w:t>0545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F1C09EC" w14:textId="77777777" w:rsidR="00283A4F" w:rsidRDefault="00283A4F" w:rsidP="00283A4F">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1B5887E" w14:textId="77777777" w:rsidR="00283A4F" w:rsidRDefault="00283A4F" w:rsidP="00283A4F">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C41F083" w14:textId="77777777" w:rsidR="00283A4F" w:rsidRPr="00283A4F" w:rsidRDefault="00283A4F" w:rsidP="00283A4F">
            <w:pPr>
              <w:pStyle w:val="TAL"/>
              <w:rPr>
                <w:sz w:val="16"/>
                <w:szCs w:val="16"/>
              </w:rPr>
            </w:pPr>
            <w:r w:rsidRPr="00283A4F">
              <w:rPr>
                <w:sz w:val="16"/>
                <w:szCs w:val="16"/>
              </w:rPr>
              <w:t>Correction to CAG selection in automatic mode.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8B4A7E8" w14:textId="77777777" w:rsidR="00283A4F" w:rsidRDefault="00283A4F" w:rsidP="00283A4F">
            <w:pPr>
              <w:pStyle w:val="TAC"/>
              <w:rPr>
                <w:sz w:val="16"/>
                <w:szCs w:val="16"/>
              </w:rPr>
            </w:pPr>
            <w:r>
              <w:rPr>
                <w:sz w:val="16"/>
                <w:szCs w:val="16"/>
              </w:rPr>
              <w:t>16.6.0</w:t>
            </w:r>
          </w:p>
        </w:tc>
      </w:tr>
      <w:tr w:rsidR="00523ACB" w:rsidRPr="004775C4" w14:paraId="19FD19B1"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4FD663D3"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EC08764"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B16FD30" w14:textId="77777777" w:rsidR="00523ACB" w:rsidRPr="001674B1" w:rsidRDefault="00523ACB" w:rsidP="001674B1">
            <w:pPr>
              <w:pStyle w:val="TAC"/>
              <w:rPr>
                <w:rFonts w:cs="Segoe UI"/>
                <w:sz w:val="16"/>
                <w:szCs w:val="18"/>
                <w:lang w:eastAsia="en-GB"/>
              </w:rPr>
            </w:pPr>
            <w:r w:rsidRPr="001674B1">
              <w:rPr>
                <w:sz w:val="16"/>
                <w:lang w:val="en-US"/>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BFC0FFF" w14:textId="77777777" w:rsidR="00523ACB" w:rsidRDefault="00523ACB" w:rsidP="00523ACB">
            <w:pPr>
              <w:pStyle w:val="TAL"/>
              <w:rPr>
                <w:sz w:val="16"/>
                <w:szCs w:val="16"/>
              </w:rPr>
            </w:pPr>
            <w:r>
              <w:rPr>
                <w:sz w:val="16"/>
                <w:szCs w:val="16"/>
              </w:rPr>
              <w:t>0547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FFEA9B1" w14:textId="77777777" w:rsidR="00523ACB" w:rsidRDefault="00523ACB" w:rsidP="00523ACB">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7C0AF1D"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60AADC6" w14:textId="77777777" w:rsidR="00523ACB" w:rsidRPr="002074DC" w:rsidRDefault="00523ACB" w:rsidP="00523ACB">
            <w:pPr>
              <w:pStyle w:val="TAL"/>
              <w:rPr>
                <w:sz w:val="16"/>
                <w:szCs w:val="16"/>
              </w:rPr>
            </w:pPr>
            <w:r w:rsidRPr="00DC236F">
              <w:rPr>
                <w:sz w:val="16"/>
                <w:szCs w:val="16"/>
              </w:rPr>
              <w:t>Resolving editor</w:t>
            </w:r>
            <w:r w:rsidR="0015234C">
              <w:rPr>
                <w:sz w:val="16"/>
                <w:szCs w:val="16"/>
              </w:rPr>
              <w:t>'</w:t>
            </w:r>
            <w:r w:rsidRPr="00DC236F">
              <w:rPr>
                <w:sz w:val="16"/>
                <w:szCs w:val="16"/>
              </w:rPr>
              <w:t>s note in Limited service condition on a CAG cell.</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2B94E4A" w14:textId="77777777" w:rsidR="00523ACB" w:rsidRDefault="00523ACB" w:rsidP="00523ACB">
            <w:pPr>
              <w:pStyle w:val="TAC"/>
              <w:rPr>
                <w:sz w:val="16"/>
                <w:szCs w:val="16"/>
              </w:rPr>
            </w:pPr>
            <w:r>
              <w:rPr>
                <w:sz w:val="16"/>
                <w:szCs w:val="16"/>
              </w:rPr>
              <w:t>16.6.0</w:t>
            </w:r>
          </w:p>
        </w:tc>
      </w:tr>
      <w:tr w:rsidR="00523ACB" w:rsidRPr="004775C4" w14:paraId="53779C24"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1DCF669C"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8A027D8"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32553A5" w14:textId="77777777" w:rsidR="00523ACB" w:rsidRPr="001674B1" w:rsidRDefault="00523ACB" w:rsidP="001674B1">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A06DA66" w14:textId="77777777" w:rsidR="00523ACB" w:rsidRDefault="00523ACB" w:rsidP="00523ACB">
            <w:pPr>
              <w:pStyle w:val="TAL"/>
              <w:rPr>
                <w:sz w:val="16"/>
                <w:szCs w:val="16"/>
              </w:rPr>
            </w:pPr>
            <w:r>
              <w:rPr>
                <w:sz w:val="16"/>
                <w:szCs w:val="16"/>
              </w:rPr>
              <w:t>0548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3F565D3" w14:textId="77777777" w:rsidR="00523ACB" w:rsidRDefault="00523ACB" w:rsidP="00523ACB">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85049B6"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B28A0E9" w14:textId="77777777" w:rsidR="00523ACB" w:rsidRPr="00EE3CF8" w:rsidRDefault="00523ACB" w:rsidP="00523ACB">
            <w:pPr>
              <w:pStyle w:val="TAL"/>
              <w:rPr>
                <w:sz w:val="16"/>
                <w:szCs w:val="16"/>
              </w:rPr>
            </w:pPr>
            <w:r w:rsidRPr="00DC236F">
              <w:rPr>
                <w:sz w:val="16"/>
                <w:szCs w:val="16"/>
              </w:rPr>
              <w:t>Removal of selected CAG-ID in automatic selection mode.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0B1E3A9" w14:textId="77777777" w:rsidR="00523ACB" w:rsidRDefault="00523ACB" w:rsidP="00523ACB">
            <w:pPr>
              <w:pStyle w:val="TAC"/>
              <w:rPr>
                <w:sz w:val="16"/>
                <w:szCs w:val="16"/>
              </w:rPr>
            </w:pPr>
            <w:r>
              <w:rPr>
                <w:sz w:val="16"/>
                <w:szCs w:val="16"/>
              </w:rPr>
              <w:t>16.6.0</w:t>
            </w:r>
          </w:p>
        </w:tc>
      </w:tr>
      <w:tr w:rsidR="00523ACB" w:rsidRPr="004775C4" w14:paraId="6FE6E2A0"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2EADF170"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2141FCA"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9147AE0" w14:textId="77777777" w:rsidR="00523ACB" w:rsidRPr="001674B1" w:rsidRDefault="00523ACB" w:rsidP="001674B1">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1BAABD4" w14:textId="77777777" w:rsidR="00523ACB" w:rsidRDefault="00523ACB" w:rsidP="00523ACB">
            <w:pPr>
              <w:pStyle w:val="TAL"/>
              <w:rPr>
                <w:sz w:val="16"/>
                <w:szCs w:val="16"/>
              </w:rPr>
            </w:pPr>
            <w:r>
              <w:rPr>
                <w:sz w:val="16"/>
                <w:szCs w:val="16"/>
              </w:rPr>
              <w:t>0549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15ED6A8" w14:textId="77777777" w:rsidR="00523ACB" w:rsidRDefault="00523ACB" w:rsidP="00523ACB">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E5DC16D"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DD236A2" w14:textId="77777777" w:rsidR="00523ACB" w:rsidRPr="00345455" w:rsidRDefault="00523ACB" w:rsidP="00523ACB">
            <w:pPr>
              <w:pStyle w:val="TAL"/>
              <w:rPr>
                <w:sz w:val="16"/>
                <w:szCs w:val="16"/>
              </w:rPr>
            </w:pPr>
            <w:r w:rsidRPr="00DC236F">
              <w:rPr>
                <w:sz w:val="16"/>
                <w:szCs w:val="16"/>
              </w:rPr>
              <w:t>Clarification to SNPN manual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486BBFE" w14:textId="77777777" w:rsidR="00523ACB" w:rsidRDefault="00523ACB" w:rsidP="00523ACB">
            <w:pPr>
              <w:pStyle w:val="TAC"/>
              <w:rPr>
                <w:sz w:val="16"/>
                <w:szCs w:val="16"/>
              </w:rPr>
            </w:pPr>
            <w:r>
              <w:rPr>
                <w:sz w:val="16"/>
                <w:szCs w:val="16"/>
              </w:rPr>
              <w:t>16.6.0</w:t>
            </w:r>
          </w:p>
        </w:tc>
      </w:tr>
      <w:tr w:rsidR="00523ACB" w:rsidRPr="00DC236F" w14:paraId="479278CF"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07910EF0"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2F6B592"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DA09E92" w14:textId="77777777" w:rsidR="00523ACB" w:rsidRPr="001674B1" w:rsidRDefault="00523ACB" w:rsidP="001674B1">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5F01C89" w14:textId="77777777" w:rsidR="00523ACB" w:rsidRDefault="00523ACB" w:rsidP="00523ACB">
            <w:pPr>
              <w:pStyle w:val="TAL"/>
              <w:rPr>
                <w:sz w:val="16"/>
                <w:szCs w:val="16"/>
              </w:rPr>
            </w:pPr>
            <w:r>
              <w:rPr>
                <w:sz w:val="16"/>
                <w:szCs w:val="16"/>
              </w:rPr>
              <w:t>0550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78370E9" w14:textId="77777777" w:rsidR="00523ACB" w:rsidRDefault="00523ACB" w:rsidP="00523ACB">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88F7CE0"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3B67C3B" w14:textId="77777777" w:rsidR="00523ACB" w:rsidRPr="00186663" w:rsidRDefault="00523ACB" w:rsidP="00523ACB">
            <w:pPr>
              <w:pStyle w:val="TAL"/>
              <w:rPr>
                <w:sz w:val="16"/>
                <w:szCs w:val="16"/>
              </w:rPr>
            </w:pPr>
            <w:r w:rsidRPr="00DC236F">
              <w:rPr>
                <w:sz w:val="16"/>
                <w:szCs w:val="16"/>
              </w:rPr>
              <w:t>Clarification to SNPN registration after SNPN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AC8E1FD" w14:textId="77777777" w:rsidR="00523ACB" w:rsidRDefault="00523ACB" w:rsidP="00523ACB">
            <w:pPr>
              <w:pStyle w:val="TAC"/>
              <w:rPr>
                <w:sz w:val="16"/>
                <w:szCs w:val="16"/>
              </w:rPr>
            </w:pPr>
            <w:r>
              <w:rPr>
                <w:sz w:val="16"/>
                <w:szCs w:val="16"/>
              </w:rPr>
              <w:t>16.6.0</w:t>
            </w:r>
          </w:p>
        </w:tc>
      </w:tr>
      <w:tr w:rsidR="00523ACB" w:rsidRPr="00523ACB" w14:paraId="22F75F67"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59316521"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7018B36"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14689DB" w14:textId="77777777" w:rsidR="00523ACB" w:rsidRPr="001674B1" w:rsidRDefault="00523ACB" w:rsidP="001674B1">
            <w:pPr>
              <w:pStyle w:val="TAC"/>
              <w:rPr>
                <w:rFonts w:cs="Segoe UI"/>
                <w:sz w:val="16"/>
                <w:szCs w:val="18"/>
                <w:lang w:eastAsia="en-GB"/>
              </w:rPr>
            </w:pPr>
            <w:r w:rsidRPr="001674B1">
              <w:rPr>
                <w:sz w:val="16"/>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A237E56" w14:textId="77777777" w:rsidR="00523ACB" w:rsidRDefault="00523ACB" w:rsidP="00523ACB">
            <w:pPr>
              <w:pStyle w:val="TAL"/>
              <w:rPr>
                <w:sz w:val="16"/>
                <w:szCs w:val="16"/>
              </w:rPr>
            </w:pPr>
            <w:r>
              <w:rPr>
                <w:sz w:val="16"/>
                <w:szCs w:val="16"/>
              </w:rPr>
              <w:t>0552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EB272BE" w14:textId="77777777" w:rsidR="00523ACB" w:rsidRDefault="00523ACB" w:rsidP="00523ACB">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EE8EA7F"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878CD32" w14:textId="77777777" w:rsidR="00523ACB" w:rsidRPr="00927B5A" w:rsidRDefault="00523ACB" w:rsidP="00523ACB">
            <w:pPr>
              <w:pStyle w:val="TAL"/>
              <w:rPr>
                <w:sz w:val="16"/>
                <w:szCs w:val="16"/>
              </w:rPr>
            </w:pPr>
            <w:r w:rsidRPr="00DC236F">
              <w:rPr>
                <w:sz w:val="16"/>
                <w:szCs w:val="16"/>
              </w:rPr>
              <w:t>On the parameters provided to the SOR-AF from the UDM</w:t>
            </w:r>
            <w:r w:rsidRPr="00BA6628">
              <w:rPr>
                <w:sz w:val="16"/>
                <w:szCs w:val="16"/>
              </w:rPr>
              <w: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D64E6CE" w14:textId="77777777" w:rsidR="00523ACB" w:rsidRDefault="00523ACB" w:rsidP="00523ACB">
            <w:pPr>
              <w:pStyle w:val="TAC"/>
              <w:rPr>
                <w:sz w:val="16"/>
                <w:szCs w:val="16"/>
              </w:rPr>
            </w:pPr>
            <w:r>
              <w:rPr>
                <w:sz w:val="16"/>
                <w:szCs w:val="16"/>
              </w:rPr>
              <w:t>16.6.0</w:t>
            </w:r>
          </w:p>
        </w:tc>
      </w:tr>
      <w:tr w:rsidR="00523ACB" w:rsidRPr="00523ACB" w14:paraId="74B409D4"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0713C1EC" w14:textId="77777777" w:rsidR="00523ACB" w:rsidRDefault="00523ACB" w:rsidP="00523ACB">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C03237F" w14:textId="77777777" w:rsidR="00523ACB" w:rsidRDefault="00523ACB"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F7591C8" w14:textId="77777777" w:rsidR="00523ACB" w:rsidRPr="001674B1" w:rsidRDefault="00523ACB" w:rsidP="001674B1">
            <w:pPr>
              <w:pStyle w:val="TAC"/>
              <w:rPr>
                <w:sz w:val="16"/>
              </w:rPr>
            </w:pPr>
            <w:r w:rsidRPr="001674B1">
              <w:rPr>
                <w:sz w:val="16"/>
              </w:rPr>
              <w:t>CP-201107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C668CE9" w14:textId="77777777" w:rsidR="00523ACB" w:rsidRDefault="00523ACB" w:rsidP="00523ACB">
            <w:pPr>
              <w:pStyle w:val="TAL"/>
              <w:rPr>
                <w:sz w:val="16"/>
                <w:szCs w:val="16"/>
              </w:rPr>
            </w:pPr>
            <w:r>
              <w:rPr>
                <w:sz w:val="16"/>
                <w:szCs w:val="16"/>
              </w:rPr>
              <w:t>0554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53885A9" w14:textId="77777777" w:rsidR="00523ACB" w:rsidRDefault="00523ACB" w:rsidP="00523ACB">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46C7505" w14:textId="77777777" w:rsidR="00523ACB" w:rsidRDefault="00523ACB"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FD20560" w14:textId="77777777" w:rsidR="00523ACB" w:rsidRPr="009F27E7" w:rsidRDefault="00523ACB" w:rsidP="00523ACB">
            <w:pPr>
              <w:pStyle w:val="TAL"/>
              <w:rPr>
                <w:sz w:val="16"/>
                <w:szCs w:val="16"/>
              </w:rPr>
            </w:pPr>
            <w:r w:rsidRPr="00DC236F">
              <w:rPr>
                <w:sz w:val="16"/>
                <w:szCs w:val="16"/>
              </w:rPr>
              <w:t>SP-AF services</w:t>
            </w:r>
            <w:r w:rsidRPr="009F27E7">
              <w:rPr>
                <w:sz w:val="16"/>
                <w:szCs w:val="16"/>
              </w:rPr>
              <w: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725156E" w14:textId="77777777" w:rsidR="00523ACB" w:rsidRDefault="00523ACB" w:rsidP="00523ACB">
            <w:pPr>
              <w:pStyle w:val="TAC"/>
              <w:rPr>
                <w:sz w:val="16"/>
                <w:szCs w:val="16"/>
              </w:rPr>
            </w:pPr>
            <w:r>
              <w:rPr>
                <w:sz w:val="16"/>
                <w:szCs w:val="16"/>
              </w:rPr>
              <w:t>16.6.0</w:t>
            </w:r>
          </w:p>
        </w:tc>
      </w:tr>
      <w:tr w:rsidR="001674B1" w:rsidRPr="00523ACB" w14:paraId="66B27DA5"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39EA074C" w14:textId="77777777" w:rsidR="001674B1" w:rsidRDefault="001674B1" w:rsidP="00523ACB">
            <w:pPr>
              <w:pStyle w:val="TAC"/>
              <w:rPr>
                <w:sz w:val="16"/>
                <w:szCs w:val="16"/>
              </w:rPr>
            </w:pPr>
            <w:r>
              <w:rPr>
                <w:sz w:val="16"/>
                <w:szCs w:val="16"/>
              </w:rPr>
              <w:t>2020-07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226BD0F" w14:textId="77777777" w:rsidR="001674B1" w:rsidRDefault="001674B1" w:rsidP="00523ACB">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32FC91C" w14:textId="77777777" w:rsidR="001674B1" w:rsidRPr="001674B1" w:rsidRDefault="001674B1" w:rsidP="00656071">
            <w:pPr>
              <w:pStyle w:val="TAC"/>
              <w:rPr>
                <w:sz w:val="16"/>
              </w:rPr>
            </w:pP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B42F6C9" w14:textId="77777777" w:rsidR="001674B1" w:rsidRDefault="001674B1" w:rsidP="00523ACB">
            <w:pPr>
              <w:pStyle w:val="TAL"/>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3025F07" w14:textId="77777777" w:rsidR="001674B1" w:rsidRDefault="001674B1" w:rsidP="00523ACB">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D04707F" w14:textId="77777777" w:rsidR="001674B1" w:rsidRDefault="001674B1" w:rsidP="00523ACB">
            <w:pPr>
              <w:pStyle w:val="TAC"/>
              <w:rPr>
                <w:sz w:val="16"/>
                <w:szCs w:val="16"/>
              </w:rPr>
            </w:pP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E5CB9FD" w14:textId="77777777" w:rsidR="001674B1" w:rsidRPr="00DC236F" w:rsidRDefault="001674B1" w:rsidP="00523ACB">
            <w:pPr>
              <w:pStyle w:val="TAL"/>
              <w:rPr>
                <w:sz w:val="16"/>
                <w:szCs w:val="16"/>
              </w:rPr>
            </w:pPr>
            <w:r>
              <w:rPr>
                <w:sz w:val="16"/>
                <w:szCs w:val="16"/>
              </w:rPr>
              <w:t>Editorial corrections by rapporteur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657F082" w14:textId="77777777" w:rsidR="001674B1" w:rsidRDefault="001674B1" w:rsidP="00523ACB">
            <w:pPr>
              <w:pStyle w:val="TAC"/>
              <w:rPr>
                <w:sz w:val="16"/>
                <w:szCs w:val="16"/>
              </w:rPr>
            </w:pPr>
            <w:r>
              <w:rPr>
                <w:sz w:val="16"/>
                <w:szCs w:val="16"/>
              </w:rPr>
              <w:t>16.6.1</w:t>
            </w:r>
          </w:p>
        </w:tc>
      </w:tr>
      <w:tr w:rsidR="00BE3826" w:rsidRPr="00523ACB" w14:paraId="364A8129"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688B1BA6" w14:textId="77777777" w:rsidR="00BE3826" w:rsidRDefault="00BE3826" w:rsidP="00523ACB">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BB0A10C" w14:textId="77777777" w:rsidR="00BE3826" w:rsidRDefault="00BE3826" w:rsidP="00523ACB">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21F18DD" w14:textId="77777777" w:rsidR="00BE3826" w:rsidRPr="001674B1" w:rsidRDefault="00BE3826" w:rsidP="00656071">
            <w:pPr>
              <w:pStyle w:val="TAC"/>
              <w:rPr>
                <w:sz w:val="16"/>
              </w:rPr>
            </w:pPr>
            <w:r w:rsidRPr="00BE3826">
              <w:rPr>
                <w:sz w:val="16"/>
              </w:rPr>
              <w:t>CP-202170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E097F0B" w14:textId="77777777" w:rsidR="00BE3826" w:rsidRDefault="00BE3826" w:rsidP="00523ACB">
            <w:pPr>
              <w:pStyle w:val="TAL"/>
              <w:rPr>
                <w:sz w:val="16"/>
                <w:szCs w:val="16"/>
              </w:rPr>
            </w:pPr>
            <w:r>
              <w:rPr>
                <w:sz w:val="16"/>
                <w:szCs w:val="16"/>
              </w:rPr>
              <w:t>0527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D5BC202" w14:textId="77777777" w:rsidR="00BE3826" w:rsidRDefault="00BE3826" w:rsidP="00523ACB">
            <w:pPr>
              <w:pStyle w:val="TAR"/>
              <w:rPr>
                <w:sz w:val="16"/>
                <w:szCs w:val="16"/>
              </w:rPr>
            </w:pPr>
            <w:r>
              <w:rPr>
                <w:sz w:val="16"/>
                <w:szCs w:val="16"/>
              </w:rPr>
              <w:t>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42E9E9E" w14:textId="77777777" w:rsidR="00BE3826" w:rsidRDefault="00BE3826" w:rsidP="00523ACB">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B87EFB6" w14:textId="77777777" w:rsidR="00BE3826" w:rsidRDefault="00BE3826" w:rsidP="00523ACB">
            <w:pPr>
              <w:pStyle w:val="TAL"/>
              <w:rPr>
                <w:sz w:val="16"/>
                <w:szCs w:val="16"/>
              </w:rPr>
            </w:pPr>
            <w:r w:rsidRPr="00BE3826">
              <w:rPr>
                <w:sz w:val="16"/>
                <w:szCs w:val="16"/>
              </w:rPr>
              <w:t>Human readable network name for SNPN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903EA90" w14:textId="77777777" w:rsidR="00BE3826" w:rsidRDefault="00BE3826" w:rsidP="00523ACB">
            <w:pPr>
              <w:pStyle w:val="TAC"/>
              <w:rPr>
                <w:sz w:val="16"/>
                <w:szCs w:val="16"/>
              </w:rPr>
            </w:pPr>
            <w:r>
              <w:rPr>
                <w:sz w:val="16"/>
                <w:szCs w:val="16"/>
              </w:rPr>
              <w:t>16.7.0</w:t>
            </w:r>
          </w:p>
        </w:tc>
      </w:tr>
      <w:tr w:rsidR="00502145" w:rsidRPr="00523ACB" w14:paraId="4CE46F82"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6349DC7B" w14:textId="77777777" w:rsidR="00502145" w:rsidRDefault="00502145" w:rsidP="00502145">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39C4BAD" w14:textId="77777777" w:rsidR="00502145" w:rsidRDefault="00502145" w:rsidP="00502145">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E100264" w14:textId="77777777" w:rsidR="00502145" w:rsidRPr="00BE3826" w:rsidRDefault="00502145" w:rsidP="00502145">
            <w:pPr>
              <w:pStyle w:val="TAC"/>
              <w:rPr>
                <w:sz w:val="16"/>
              </w:rPr>
            </w:pPr>
            <w:r w:rsidRPr="00BE3826">
              <w:rPr>
                <w:sz w:val="16"/>
              </w:rPr>
              <w:t>CP-202170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738884E" w14:textId="77777777" w:rsidR="00502145" w:rsidRDefault="00502145" w:rsidP="00502145">
            <w:pPr>
              <w:pStyle w:val="TAL"/>
              <w:rPr>
                <w:sz w:val="16"/>
                <w:szCs w:val="16"/>
              </w:rPr>
            </w:pPr>
            <w:r>
              <w:rPr>
                <w:sz w:val="16"/>
                <w:szCs w:val="16"/>
              </w:rPr>
              <w:t>0542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ED1C0E0" w14:textId="77777777" w:rsidR="00502145" w:rsidRDefault="00502145" w:rsidP="00502145">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FE10F1D" w14:textId="77777777" w:rsidR="00502145" w:rsidRDefault="00502145" w:rsidP="0050214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80DBF27" w14:textId="77777777" w:rsidR="00502145" w:rsidRPr="00BE3826" w:rsidRDefault="00502145" w:rsidP="00502145">
            <w:pPr>
              <w:pStyle w:val="TAL"/>
              <w:rPr>
                <w:sz w:val="16"/>
                <w:szCs w:val="16"/>
              </w:rPr>
            </w:pPr>
            <w:r w:rsidRPr="00BE3826">
              <w:rPr>
                <w:sz w:val="16"/>
                <w:szCs w:val="16"/>
              </w:rPr>
              <w:t>Alternative to CR#0514: Correction of the handling of timer TG for SNPNs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26AF923" w14:textId="77777777" w:rsidR="00502145" w:rsidRDefault="00502145" w:rsidP="00502145">
            <w:pPr>
              <w:pStyle w:val="TAC"/>
              <w:rPr>
                <w:sz w:val="16"/>
                <w:szCs w:val="16"/>
              </w:rPr>
            </w:pPr>
            <w:r w:rsidRPr="00CA1697">
              <w:rPr>
                <w:sz w:val="16"/>
                <w:szCs w:val="16"/>
              </w:rPr>
              <w:t>16.7.0</w:t>
            </w:r>
          </w:p>
        </w:tc>
      </w:tr>
      <w:tr w:rsidR="00502145" w:rsidRPr="00523ACB" w14:paraId="20127860"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7296A61D" w14:textId="77777777" w:rsidR="00502145" w:rsidRDefault="00502145" w:rsidP="00502145">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86FA936" w14:textId="77777777" w:rsidR="00502145" w:rsidRDefault="00502145" w:rsidP="00502145">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EBB4E11" w14:textId="77777777" w:rsidR="00502145" w:rsidRPr="00BE3826" w:rsidRDefault="00502145" w:rsidP="00502145">
            <w:pPr>
              <w:pStyle w:val="TAC"/>
              <w:rPr>
                <w:sz w:val="16"/>
              </w:rPr>
            </w:pPr>
            <w:r w:rsidRPr="00BE3826">
              <w:rPr>
                <w:sz w:val="16"/>
              </w:rPr>
              <w:t>CP-202170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2AEA6A9" w14:textId="77777777" w:rsidR="00502145" w:rsidRDefault="00502145" w:rsidP="00502145">
            <w:pPr>
              <w:pStyle w:val="TAL"/>
              <w:rPr>
                <w:sz w:val="16"/>
                <w:szCs w:val="16"/>
              </w:rPr>
            </w:pPr>
            <w:r>
              <w:rPr>
                <w:sz w:val="16"/>
                <w:szCs w:val="16"/>
              </w:rPr>
              <w:t>0559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13C7BFC" w14:textId="77777777" w:rsidR="00502145" w:rsidRDefault="00502145" w:rsidP="00502145">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86D3D2D" w14:textId="77777777" w:rsidR="00502145" w:rsidRDefault="00502145" w:rsidP="0050214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1D0BDE4" w14:textId="77777777" w:rsidR="00502145" w:rsidRPr="00BE3826" w:rsidRDefault="00502145" w:rsidP="00502145">
            <w:pPr>
              <w:pStyle w:val="TAL"/>
              <w:rPr>
                <w:sz w:val="16"/>
                <w:szCs w:val="16"/>
              </w:rPr>
            </w:pPr>
            <w:r w:rsidRPr="00BE3826">
              <w:rPr>
                <w:sz w:val="16"/>
                <w:szCs w:val="16"/>
              </w:rPr>
              <w:t>Correction of implementation of CP-201314</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011A5CC" w14:textId="77777777" w:rsidR="00502145" w:rsidRDefault="00502145" w:rsidP="00502145">
            <w:pPr>
              <w:pStyle w:val="TAC"/>
              <w:rPr>
                <w:sz w:val="16"/>
                <w:szCs w:val="16"/>
              </w:rPr>
            </w:pPr>
            <w:r w:rsidRPr="00CA1697">
              <w:rPr>
                <w:sz w:val="16"/>
                <w:szCs w:val="16"/>
              </w:rPr>
              <w:t>16.7.0</w:t>
            </w:r>
          </w:p>
        </w:tc>
      </w:tr>
      <w:tr w:rsidR="00502145" w:rsidRPr="00523ACB" w14:paraId="4D4A157B"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7FA0B89D" w14:textId="77777777" w:rsidR="00502145" w:rsidRDefault="00502145" w:rsidP="00502145">
            <w:pPr>
              <w:pStyle w:val="TAC"/>
              <w:rPr>
                <w:sz w:val="16"/>
                <w:szCs w:val="16"/>
              </w:rPr>
            </w:pPr>
            <w:r>
              <w:rPr>
                <w:sz w:val="16"/>
                <w:szCs w:val="16"/>
              </w:rPr>
              <w:lastRenderedPageBreak/>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3D752A6" w14:textId="77777777" w:rsidR="00502145" w:rsidRDefault="00502145" w:rsidP="00502145">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68A8EA3" w14:textId="77777777" w:rsidR="00502145" w:rsidRPr="00BE3826" w:rsidRDefault="00502145" w:rsidP="00502145">
            <w:pPr>
              <w:pStyle w:val="TAC"/>
              <w:rPr>
                <w:sz w:val="16"/>
              </w:rPr>
            </w:pPr>
            <w:r>
              <w:rPr>
                <w:sz w:val="16"/>
              </w:rPr>
              <w:t>CP-202257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C8EBF03" w14:textId="77777777" w:rsidR="00502145" w:rsidRDefault="00502145" w:rsidP="00502145">
            <w:pPr>
              <w:pStyle w:val="TAL"/>
              <w:rPr>
                <w:sz w:val="16"/>
                <w:szCs w:val="16"/>
              </w:rPr>
            </w:pPr>
            <w:r>
              <w:rPr>
                <w:sz w:val="16"/>
                <w:szCs w:val="16"/>
              </w:rPr>
              <w:t>0561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B42879E" w14:textId="77777777" w:rsidR="00502145" w:rsidRDefault="00502145" w:rsidP="00502145">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25994B6" w14:textId="77777777" w:rsidR="00502145" w:rsidRDefault="00502145" w:rsidP="0050214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1AADB90" w14:textId="77777777" w:rsidR="00502145" w:rsidRPr="00BE3826" w:rsidRDefault="00502145" w:rsidP="00502145">
            <w:pPr>
              <w:pStyle w:val="TAL"/>
              <w:rPr>
                <w:sz w:val="16"/>
                <w:szCs w:val="16"/>
              </w:rPr>
            </w:pPr>
            <w:r w:rsidRPr="00BE3826">
              <w:rPr>
                <w:sz w:val="16"/>
                <w:szCs w:val="16"/>
              </w:rPr>
              <w:t>SUPI types of subscriber identifier in "list of subscriber data"</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2B60E28" w14:textId="77777777" w:rsidR="00502145" w:rsidRDefault="00502145" w:rsidP="00502145">
            <w:pPr>
              <w:pStyle w:val="TAC"/>
              <w:rPr>
                <w:sz w:val="16"/>
                <w:szCs w:val="16"/>
              </w:rPr>
            </w:pPr>
            <w:r w:rsidRPr="00CA1697">
              <w:rPr>
                <w:sz w:val="16"/>
                <w:szCs w:val="16"/>
              </w:rPr>
              <w:t>16.7.0</w:t>
            </w:r>
          </w:p>
        </w:tc>
      </w:tr>
      <w:tr w:rsidR="00502145" w:rsidRPr="00523ACB" w14:paraId="355A3336"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2E2700C0" w14:textId="77777777" w:rsidR="00502145" w:rsidRDefault="00502145" w:rsidP="00502145">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954A343" w14:textId="77777777" w:rsidR="00502145" w:rsidRDefault="00502145" w:rsidP="00502145">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F080F31" w14:textId="77777777" w:rsidR="00502145" w:rsidRDefault="00502145" w:rsidP="00502145">
            <w:pPr>
              <w:pStyle w:val="TAC"/>
              <w:rPr>
                <w:sz w:val="16"/>
              </w:rPr>
            </w:pPr>
            <w:r w:rsidRPr="007A6AAD">
              <w:rPr>
                <w:sz w:val="16"/>
              </w:rPr>
              <w:t>CP-202149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33B9A13" w14:textId="77777777" w:rsidR="00502145" w:rsidRDefault="00502145" w:rsidP="00502145">
            <w:pPr>
              <w:pStyle w:val="TAL"/>
              <w:rPr>
                <w:sz w:val="16"/>
                <w:szCs w:val="16"/>
              </w:rPr>
            </w:pPr>
            <w:r>
              <w:rPr>
                <w:sz w:val="16"/>
                <w:szCs w:val="16"/>
              </w:rPr>
              <w:t>0564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092AB7D" w14:textId="77777777" w:rsidR="00502145" w:rsidRDefault="00502145" w:rsidP="00502145">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5C9930F" w14:textId="77777777" w:rsidR="00502145" w:rsidRDefault="00502145" w:rsidP="0050214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11B6636" w14:textId="77777777" w:rsidR="00502145" w:rsidRPr="00BE3826" w:rsidRDefault="00502145" w:rsidP="00502145">
            <w:pPr>
              <w:pStyle w:val="TAL"/>
              <w:rPr>
                <w:sz w:val="16"/>
                <w:szCs w:val="16"/>
              </w:rPr>
            </w:pPr>
            <w:r w:rsidRPr="007A6AAD">
              <w:rPr>
                <w:sz w:val="16"/>
                <w:szCs w:val="16"/>
              </w:rPr>
              <w:t>Security checking of Steering of roaming</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32D2110" w14:textId="77777777" w:rsidR="00502145" w:rsidRDefault="00502145" w:rsidP="00502145">
            <w:pPr>
              <w:pStyle w:val="TAC"/>
              <w:rPr>
                <w:sz w:val="16"/>
                <w:szCs w:val="16"/>
              </w:rPr>
            </w:pPr>
            <w:r w:rsidRPr="00CA1697">
              <w:rPr>
                <w:sz w:val="16"/>
                <w:szCs w:val="16"/>
              </w:rPr>
              <w:t>16.7.0</w:t>
            </w:r>
          </w:p>
        </w:tc>
      </w:tr>
      <w:tr w:rsidR="00502145" w:rsidRPr="00523ACB" w14:paraId="706F7650"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606B74A2" w14:textId="77777777" w:rsidR="00502145" w:rsidRDefault="00502145" w:rsidP="00502145">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56658C6" w14:textId="77777777" w:rsidR="00502145" w:rsidRDefault="00502145" w:rsidP="00502145">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2686951" w14:textId="77777777" w:rsidR="00502145" w:rsidRPr="007A6AAD" w:rsidRDefault="00502145" w:rsidP="00502145">
            <w:pPr>
              <w:pStyle w:val="TAC"/>
              <w:rPr>
                <w:sz w:val="16"/>
              </w:rPr>
            </w:pPr>
            <w:r w:rsidRPr="007A6AAD">
              <w:rPr>
                <w:sz w:val="16"/>
              </w:rPr>
              <w:t>CP-202149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A9D038B" w14:textId="77777777" w:rsidR="00502145" w:rsidRDefault="00502145" w:rsidP="00502145">
            <w:pPr>
              <w:pStyle w:val="TAL"/>
              <w:rPr>
                <w:sz w:val="16"/>
                <w:szCs w:val="16"/>
              </w:rPr>
            </w:pPr>
            <w:r>
              <w:rPr>
                <w:sz w:val="16"/>
                <w:szCs w:val="16"/>
              </w:rPr>
              <w:t>0565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49DD167" w14:textId="77777777" w:rsidR="00502145" w:rsidRDefault="00502145" w:rsidP="00502145">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5771118" w14:textId="77777777" w:rsidR="00502145" w:rsidRDefault="00502145" w:rsidP="0050214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3D793CC" w14:textId="77777777" w:rsidR="00502145" w:rsidRPr="007A6AAD" w:rsidRDefault="00502145" w:rsidP="00502145">
            <w:pPr>
              <w:pStyle w:val="TAL"/>
              <w:rPr>
                <w:sz w:val="16"/>
                <w:szCs w:val="16"/>
              </w:rPr>
            </w:pPr>
            <w:r w:rsidRPr="007A6AAD">
              <w:rPr>
                <w:sz w:val="16"/>
                <w:szCs w:val="16"/>
              </w:rPr>
              <w:t>Steering of roaming to a forbidden PLMN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04DB6EC" w14:textId="77777777" w:rsidR="00502145" w:rsidRDefault="00502145" w:rsidP="00502145">
            <w:pPr>
              <w:pStyle w:val="TAC"/>
              <w:rPr>
                <w:sz w:val="16"/>
                <w:szCs w:val="16"/>
              </w:rPr>
            </w:pPr>
            <w:r w:rsidRPr="00CA1697">
              <w:rPr>
                <w:sz w:val="16"/>
                <w:szCs w:val="16"/>
              </w:rPr>
              <w:t>16.7.0</w:t>
            </w:r>
          </w:p>
        </w:tc>
      </w:tr>
      <w:tr w:rsidR="00502145" w:rsidRPr="00523ACB" w14:paraId="4233DE49"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7F1AE18E" w14:textId="77777777" w:rsidR="00502145" w:rsidRDefault="00502145" w:rsidP="00502145">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54C0696" w14:textId="77777777" w:rsidR="00502145" w:rsidRDefault="00502145" w:rsidP="00502145">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0A58807" w14:textId="77777777" w:rsidR="00502145" w:rsidRPr="007A6AAD" w:rsidRDefault="00502145" w:rsidP="00502145">
            <w:pPr>
              <w:pStyle w:val="TAC"/>
              <w:rPr>
                <w:sz w:val="16"/>
              </w:rPr>
            </w:pPr>
            <w:r w:rsidRPr="007A6AAD">
              <w:rPr>
                <w:sz w:val="16"/>
              </w:rPr>
              <w:t>CP-202170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9603EB9" w14:textId="77777777" w:rsidR="00502145" w:rsidRDefault="00502145" w:rsidP="00502145">
            <w:pPr>
              <w:pStyle w:val="TAL"/>
              <w:rPr>
                <w:sz w:val="16"/>
                <w:szCs w:val="16"/>
              </w:rPr>
            </w:pPr>
            <w:r>
              <w:rPr>
                <w:sz w:val="16"/>
                <w:szCs w:val="16"/>
              </w:rPr>
              <w:t>0568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C53124E" w14:textId="77777777" w:rsidR="00502145" w:rsidRDefault="00502145" w:rsidP="00502145">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9F1FEAB" w14:textId="77777777" w:rsidR="00502145" w:rsidRDefault="00502145" w:rsidP="0050214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3C3D923" w14:textId="77777777" w:rsidR="00502145" w:rsidRPr="007A6AAD" w:rsidRDefault="00502145" w:rsidP="00502145">
            <w:pPr>
              <w:pStyle w:val="TAL"/>
              <w:rPr>
                <w:sz w:val="16"/>
                <w:szCs w:val="16"/>
              </w:rPr>
            </w:pPr>
            <w:r w:rsidRPr="007A6AAD">
              <w:rPr>
                <w:sz w:val="16"/>
                <w:szCs w:val="16"/>
              </w:rPr>
              <w:t>Automatic selection with empty "CAG information list"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B6DE695" w14:textId="77777777" w:rsidR="00502145" w:rsidRDefault="00502145" w:rsidP="00502145">
            <w:pPr>
              <w:pStyle w:val="TAC"/>
              <w:rPr>
                <w:sz w:val="16"/>
                <w:szCs w:val="16"/>
              </w:rPr>
            </w:pPr>
            <w:r w:rsidRPr="00CA1697">
              <w:rPr>
                <w:sz w:val="16"/>
                <w:szCs w:val="16"/>
              </w:rPr>
              <w:t>16.7.0</w:t>
            </w:r>
          </w:p>
        </w:tc>
      </w:tr>
      <w:tr w:rsidR="00502145" w:rsidRPr="00523ACB" w14:paraId="280E76B2"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5AE36F9C" w14:textId="77777777" w:rsidR="00502145" w:rsidRDefault="00502145" w:rsidP="00502145">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23D8C63" w14:textId="77777777" w:rsidR="00502145" w:rsidRDefault="00502145" w:rsidP="00502145">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E3F8E33" w14:textId="77777777" w:rsidR="00502145" w:rsidRPr="007A6AAD" w:rsidRDefault="00502145" w:rsidP="00502145">
            <w:pPr>
              <w:pStyle w:val="TAC"/>
              <w:rPr>
                <w:sz w:val="16"/>
              </w:rPr>
            </w:pPr>
            <w:r w:rsidRPr="007A6AAD">
              <w:rPr>
                <w:sz w:val="16"/>
              </w:rPr>
              <w:t>CP-202170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73F2B5F" w14:textId="77777777" w:rsidR="00502145" w:rsidRDefault="00502145" w:rsidP="00502145">
            <w:pPr>
              <w:pStyle w:val="TAL"/>
              <w:rPr>
                <w:sz w:val="16"/>
                <w:szCs w:val="16"/>
              </w:rPr>
            </w:pPr>
            <w:r>
              <w:rPr>
                <w:sz w:val="16"/>
                <w:szCs w:val="16"/>
              </w:rPr>
              <w:t>0569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D6FA444" w14:textId="77777777" w:rsidR="00502145" w:rsidRDefault="00502145" w:rsidP="00502145">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EFDACDA" w14:textId="77777777" w:rsidR="00502145" w:rsidRDefault="00502145" w:rsidP="0050214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4DD139F" w14:textId="77777777" w:rsidR="00502145" w:rsidRPr="007A6AAD" w:rsidRDefault="00502145" w:rsidP="00502145">
            <w:pPr>
              <w:pStyle w:val="TAL"/>
              <w:rPr>
                <w:sz w:val="16"/>
                <w:szCs w:val="16"/>
              </w:rPr>
            </w:pPr>
            <w:r w:rsidRPr="007A6AAD">
              <w:rPr>
                <w:sz w:val="16"/>
                <w:szCs w:val="16"/>
              </w:rPr>
              <w:t>Correction for CAG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04667F3" w14:textId="77777777" w:rsidR="00502145" w:rsidRDefault="00502145" w:rsidP="00502145">
            <w:pPr>
              <w:pStyle w:val="TAC"/>
              <w:rPr>
                <w:sz w:val="16"/>
                <w:szCs w:val="16"/>
              </w:rPr>
            </w:pPr>
            <w:r w:rsidRPr="00CA1697">
              <w:rPr>
                <w:sz w:val="16"/>
                <w:szCs w:val="16"/>
              </w:rPr>
              <w:t>16.7.0</w:t>
            </w:r>
          </w:p>
        </w:tc>
      </w:tr>
      <w:tr w:rsidR="00502145" w:rsidRPr="00523ACB" w14:paraId="1498D3C6"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4DEC64F4" w14:textId="77777777" w:rsidR="00502145" w:rsidRDefault="00502145" w:rsidP="00502145">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0E9C826" w14:textId="77777777" w:rsidR="00502145" w:rsidRDefault="00502145" w:rsidP="00502145">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3B015AD" w14:textId="77777777" w:rsidR="00502145" w:rsidRPr="007A6AAD" w:rsidRDefault="00502145" w:rsidP="00502145">
            <w:pPr>
              <w:pStyle w:val="TAC"/>
              <w:rPr>
                <w:sz w:val="16"/>
              </w:rPr>
            </w:pPr>
            <w:r w:rsidRPr="007A6AAD">
              <w:rPr>
                <w:sz w:val="16"/>
              </w:rPr>
              <w:t>CP-202149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53C4659" w14:textId="77777777" w:rsidR="00502145" w:rsidRDefault="00502145" w:rsidP="00502145">
            <w:pPr>
              <w:pStyle w:val="TAL"/>
              <w:rPr>
                <w:sz w:val="16"/>
                <w:szCs w:val="16"/>
              </w:rPr>
            </w:pPr>
            <w:r>
              <w:rPr>
                <w:sz w:val="16"/>
                <w:szCs w:val="16"/>
              </w:rPr>
              <w:t>0570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46381A9" w14:textId="77777777" w:rsidR="00502145" w:rsidRDefault="00502145" w:rsidP="00502145">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87210DD" w14:textId="77777777" w:rsidR="00502145" w:rsidRDefault="00502145" w:rsidP="0050214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AFDD5FD" w14:textId="77777777" w:rsidR="00502145" w:rsidRPr="007A6AAD" w:rsidRDefault="00502145" w:rsidP="00502145">
            <w:pPr>
              <w:pStyle w:val="TAL"/>
              <w:rPr>
                <w:sz w:val="16"/>
                <w:szCs w:val="16"/>
              </w:rPr>
            </w:pPr>
            <w:r w:rsidRPr="007A6AAD">
              <w:rPr>
                <w:sz w:val="16"/>
                <w:szCs w:val="16"/>
              </w:rPr>
              <w:t>Storage of SOR related information in the UDR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7070D5F" w14:textId="77777777" w:rsidR="00502145" w:rsidRDefault="00502145" w:rsidP="00502145">
            <w:pPr>
              <w:pStyle w:val="TAC"/>
              <w:rPr>
                <w:sz w:val="16"/>
                <w:szCs w:val="16"/>
              </w:rPr>
            </w:pPr>
            <w:r w:rsidRPr="00CA1697">
              <w:rPr>
                <w:sz w:val="16"/>
                <w:szCs w:val="16"/>
              </w:rPr>
              <w:t>16.7.0</w:t>
            </w:r>
          </w:p>
        </w:tc>
      </w:tr>
      <w:tr w:rsidR="00502145" w:rsidRPr="00523ACB" w14:paraId="3113B31A"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460119BD" w14:textId="77777777" w:rsidR="00502145" w:rsidRDefault="00502145" w:rsidP="00502145">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3453417" w14:textId="77777777" w:rsidR="00502145" w:rsidRDefault="00502145" w:rsidP="00502145">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0EC1453" w14:textId="77777777" w:rsidR="00502145" w:rsidRPr="007A6AAD" w:rsidRDefault="00502145" w:rsidP="00502145">
            <w:pPr>
              <w:pStyle w:val="TAC"/>
              <w:rPr>
                <w:sz w:val="16"/>
              </w:rPr>
            </w:pPr>
            <w:r w:rsidRPr="007A6AAD">
              <w:rPr>
                <w:sz w:val="16"/>
              </w:rPr>
              <w:t>CP-202149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BD46FF1" w14:textId="77777777" w:rsidR="00502145" w:rsidRDefault="00502145" w:rsidP="00502145">
            <w:pPr>
              <w:pStyle w:val="TAL"/>
              <w:rPr>
                <w:sz w:val="16"/>
                <w:szCs w:val="16"/>
              </w:rPr>
            </w:pPr>
            <w:r>
              <w:rPr>
                <w:sz w:val="16"/>
                <w:szCs w:val="16"/>
              </w:rPr>
              <w:t>0571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FD76ECF" w14:textId="77777777" w:rsidR="00502145" w:rsidRDefault="00502145" w:rsidP="00502145">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6C2BCC3" w14:textId="77777777" w:rsidR="00502145" w:rsidRDefault="00502145" w:rsidP="0050214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7D05C36" w14:textId="77777777" w:rsidR="00502145" w:rsidRPr="007A6AAD" w:rsidRDefault="00502145" w:rsidP="00502145">
            <w:pPr>
              <w:pStyle w:val="TAL"/>
              <w:rPr>
                <w:sz w:val="16"/>
                <w:szCs w:val="16"/>
              </w:rPr>
            </w:pPr>
            <w:r w:rsidRPr="007A6AAD">
              <w:rPr>
                <w:sz w:val="16"/>
                <w:szCs w:val="16"/>
              </w:rPr>
              <w:t>SOR-AF UDM exchanges alignment in after registration case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F6E2F27" w14:textId="77777777" w:rsidR="00502145" w:rsidRDefault="00502145" w:rsidP="00502145">
            <w:pPr>
              <w:pStyle w:val="TAC"/>
              <w:rPr>
                <w:sz w:val="16"/>
                <w:szCs w:val="16"/>
              </w:rPr>
            </w:pPr>
            <w:r w:rsidRPr="00CA1697">
              <w:rPr>
                <w:sz w:val="16"/>
                <w:szCs w:val="16"/>
              </w:rPr>
              <w:t>16.7.0</w:t>
            </w:r>
          </w:p>
        </w:tc>
      </w:tr>
      <w:tr w:rsidR="00502145" w:rsidRPr="00523ACB" w14:paraId="1220D108"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5BCAAE4E" w14:textId="77777777" w:rsidR="00502145" w:rsidRDefault="00502145" w:rsidP="00502145">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98DD994" w14:textId="77777777" w:rsidR="00502145" w:rsidRDefault="00502145" w:rsidP="00502145">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1E0C42E" w14:textId="77777777" w:rsidR="00502145" w:rsidRPr="007A6AAD" w:rsidRDefault="00502145" w:rsidP="00502145">
            <w:pPr>
              <w:pStyle w:val="TAC"/>
              <w:rPr>
                <w:sz w:val="16"/>
              </w:rPr>
            </w:pPr>
            <w:r w:rsidRPr="00502145">
              <w:rPr>
                <w:sz w:val="16"/>
              </w:rPr>
              <w:t>CP-202170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6D2E224" w14:textId="77777777" w:rsidR="00502145" w:rsidRDefault="00502145" w:rsidP="00502145">
            <w:pPr>
              <w:pStyle w:val="TAL"/>
              <w:rPr>
                <w:sz w:val="16"/>
                <w:szCs w:val="16"/>
              </w:rPr>
            </w:pPr>
            <w:r>
              <w:rPr>
                <w:sz w:val="16"/>
                <w:szCs w:val="16"/>
              </w:rPr>
              <w:t>0583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33A5938" w14:textId="77777777" w:rsidR="00502145" w:rsidRDefault="00502145" w:rsidP="00502145">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07D8087" w14:textId="77777777" w:rsidR="00502145" w:rsidRDefault="00502145" w:rsidP="0050214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9B883F3" w14:textId="77777777" w:rsidR="00502145" w:rsidRPr="007A6AAD" w:rsidRDefault="00502145" w:rsidP="00502145">
            <w:pPr>
              <w:pStyle w:val="TAL"/>
              <w:rPr>
                <w:sz w:val="16"/>
                <w:szCs w:val="16"/>
              </w:rPr>
            </w:pPr>
            <w:r w:rsidRPr="00502145">
              <w:rPr>
                <w:sz w:val="16"/>
                <w:szCs w:val="16"/>
              </w:rPr>
              <w:t>Resolution of Editors Note related to HRNN handling of CAG</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6AAD0FF" w14:textId="77777777" w:rsidR="00502145" w:rsidRDefault="00502145" w:rsidP="00502145">
            <w:pPr>
              <w:pStyle w:val="TAC"/>
              <w:rPr>
                <w:sz w:val="16"/>
                <w:szCs w:val="16"/>
              </w:rPr>
            </w:pPr>
            <w:r w:rsidRPr="00CA1697">
              <w:rPr>
                <w:sz w:val="16"/>
                <w:szCs w:val="16"/>
              </w:rPr>
              <w:t>16.7.0</w:t>
            </w:r>
          </w:p>
        </w:tc>
      </w:tr>
      <w:tr w:rsidR="00502145" w:rsidRPr="00523ACB" w14:paraId="0B5A6DE5"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0FFFE644" w14:textId="77777777" w:rsidR="00502145" w:rsidRDefault="00502145" w:rsidP="00502145">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73187AE" w14:textId="77777777" w:rsidR="00502145" w:rsidRDefault="00502145" w:rsidP="00502145">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22F1B43" w14:textId="77777777" w:rsidR="00502145" w:rsidRPr="00502145" w:rsidRDefault="00502145" w:rsidP="00502145">
            <w:pPr>
              <w:pStyle w:val="TAC"/>
              <w:rPr>
                <w:sz w:val="16"/>
              </w:rPr>
            </w:pPr>
            <w:r w:rsidRPr="00502145">
              <w:rPr>
                <w:sz w:val="16"/>
              </w:rPr>
              <w:t>CP-202149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435DF9D" w14:textId="77777777" w:rsidR="00502145" w:rsidRDefault="00502145" w:rsidP="00502145">
            <w:pPr>
              <w:pStyle w:val="TAL"/>
              <w:rPr>
                <w:sz w:val="16"/>
                <w:szCs w:val="16"/>
              </w:rPr>
            </w:pPr>
            <w:r>
              <w:rPr>
                <w:sz w:val="16"/>
                <w:szCs w:val="16"/>
              </w:rPr>
              <w:t>0584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1D050B1" w14:textId="77777777" w:rsidR="00502145" w:rsidRDefault="00502145" w:rsidP="00502145">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FB47B27" w14:textId="77777777" w:rsidR="00502145" w:rsidRDefault="00502145" w:rsidP="0050214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9E573E4" w14:textId="77777777" w:rsidR="00502145" w:rsidRPr="00502145" w:rsidRDefault="00502145" w:rsidP="00502145">
            <w:pPr>
              <w:pStyle w:val="TAL"/>
              <w:rPr>
                <w:sz w:val="16"/>
                <w:szCs w:val="16"/>
              </w:rPr>
            </w:pPr>
            <w:r w:rsidRPr="00502145">
              <w:rPr>
                <w:sz w:val="16"/>
                <w:szCs w:val="16"/>
              </w:rPr>
              <w:t>Storage of SOR related information in the UDM/UDR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29BBACE" w14:textId="77777777" w:rsidR="00502145" w:rsidRDefault="00502145" w:rsidP="00502145">
            <w:pPr>
              <w:pStyle w:val="TAC"/>
              <w:rPr>
                <w:sz w:val="16"/>
                <w:szCs w:val="16"/>
              </w:rPr>
            </w:pPr>
            <w:r w:rsidRPr="00CA1697">
              <w:rPr>
                <w:sz w:val="16"/>
                <w:szCs w:val="16"/>
              </w:rPr>
              <w:t>16.7.0</w:t>
            </w:r>
          </w:p>
        </w:tc>
      </w:tr>
      <w:tr w:rsidR="00502145" w:rsidRPr="00523ACB" w14:paraId="78107067"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2736A3BD" w14:textId="77777777" w:rsidR="00502145" w:rsidRDefault="00502145" w:rsidP="00502145">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6345051" w14:textId="77777777" w:rsidR="00502145" w:rsidRDefault="00502145" w:rsidP="00502145">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FFA1847" w14:textId="77777777" w:rsidR="00502145" w:rsidRPr="00502145" w:rsidRDefault="00502145" w:rsidP="00502145">
            <w:pPr>
              <w:pStyle w:val="TAC"/>
              <w:rPr>
                <w:sz w:val="16"/>
              </w:rPr>
            </w:pPr>
            <w:r w:rsidRPr="00502145">
              <w:rPr>
                <w:sz w:val="16"/>
              </w:rPr>
              <w:t>CP-202149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8824884" w14:textId="77777777" w:rsidR="00502145" w:rsidRDefault="00502145" w:rsidP="00502145">
            <w:pPr>
              <w:pStyle w:val="TAL"/>
              <w:rPr>
                <w:sz w:val="16"/>
                <w:szCs w:val="16"/>
              </w:rPr>
            </w:pPr>
            <w:r>
              <w:rPr>
                <w:sz w:val="16"/>
                <w:szCs w:val="16"/>
              </w:rPr>
              <w:t>0585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924B8EF" w14:textId="77777777" w:rsidR="00502145" w:rsidRDefault="00502145" w:rsidP="00502145">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0D77F85" w14:textId="77777777" w:rsidR="00502145" w:rsidRDefault="00502145" w:rsidP="0050214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643CADD" w14:textId="77777777" w:rsidR="00502145" w:rsidRPr="00502145" w:rsidRDefault="00502145" w:rsidP="00502145">
            <w:pPr>
              <w:pStyle w:val="TAL"/>
              <w:rPr>
                <w:sz w:val="16"/>
                <w:szCs w:val="16"/>
              </w:rPr>
            </w:pPr>
            <w:r w:rsidRPr="00502145">
              <w:rPr>
                <w:sz w:val="16"/>
                <w:szCs w:val="16"/>
              </w:rPr>
              <w:t>Editor's Note resolution for SOR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1CA46F1" w14:textId="77777777" w:rsidR="00502145" w:rsidRDefault="00502145" w:rsidP="00502145">
            <w:pPr>
              <w:pStyle w:val="TAC"/>
              <w:rPr>
                <w:sz w:val="16"/>
                <w:szCs w:val="16"/>
              </w:rPr>
            </w:pPr>
            <w:r w:rsidRPr="00CA1697">
              <w:rPr>
                <w:sz w:val="16"/>
                <w:szCs w:val="16"/>
              </w:rPr>
              <w:t>16.7.0</w:t>
            </w:r>
          </w:p>
        </w:tc>
      </w:tr>
      <w:tr w:rsidR="00D02977" w:rsidRPr="00523ACB" w14:paraId="4262EF1A"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29B50C24" w14:textId="77777777" w:rsidR="00D02977" w:rsidRDefault="00D02977" w:rsidP="00502145">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19F8A23" w14:textId="77777777" w:rsidR="00D02977" w:rsidRDefault="00D02977" w:rsidP="00502145">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0831804" w14:textId="77777777" w:rsidR="00D02977" w:rsidRPr="00502145" w:rsidRDefault="00D02977" w:rsidP="00502145">
            <w:pPr>
              <w:pStyle w:val="TAC"/>
              <w:rPr>
                <w:sz w:val="16"/>
              </w:rPr>
            </w:pPr>
            <w:r w:rsidRPr="00D02977">
              <w:rPr>
                <w:sz w:val="16"/>
              </w:rPr>
              <w:t>CP-203167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03D06E1" w14:textId="77777777" w:rsidR="00D02977" w:rsidRDefault="00D02977" w:rsidP="00502145">
            <w:pPr>
              <w:pStyle w:val="TAL"/>
              <w:rPr>
                <w:sz w:val="16"/>
                <w:szCs w:val="16"/>
              </w:rPr>
            </w:pPr>
            <w:r>
              <w:rPr>
                <w:sz w:val="16"/>
                <w:szCs w:val="16"/>
              </w:rPr>
              <w:t>0578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03DACC7" w14:textId="77777777" w:rsidR="00D02977" w:rsidRDefault="00D02977" w:rsidP="00502145">
            <w:pPr>
              <w:pStyle w:val="TAR"/>
              <w:rPr>
                <w:sz w:val="16"/>
                <w:szCs w:val="16"/>
              </w:rPr>
            </w:pPr>
            <w:r>
              <w:rPr>
                <w:sz w:val="16"/>
                <w:szCs w:val="16"/>
              </w:rPr>
              <w:t>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919EE5C" w14:textId="77777777" w:rsidR="00D02977" w:rsidRDefault="00D02977" w:rsidP="0050214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2DA35BC" w14:textId="77777777" w:rsidR="00D02977" w:rsidRPr="00502145" w:rsidRDefault="00D02977" w:rsidP="00502145">
            <w:pPr>
              <w:pStyle w:val="TAL"/>
              <w:rPr>
                <w:sz w:val="16"/>
                <w:szCs w:val="16"/>
              </w:rPr>
            </w:pPr>
            <w:r w:rsidRPr="00D02977">
              <w:rPr>
                <w:sz w:val="16"/>
                <w:szCs w:val="16"/>
              </w:rPr>
              <w:t>In SoR error cases, UE to always send Registration Complete at the end of Registration procedure if UE is either in Manual mode of operation or camped in UPLMN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84C4E42" w14:textId="77777777" w:rsidR="00D02977" w:rsidRPr="00CA1697" w:rsidRDefault="00D02977" w:rsidP="00502145">
            <w:pPr>
              <w:pStyle w:val="TAC"/>
              <w:rPr>
                <w:sz w:val="16"/>
                <w:szCs w:val="16"/>
              </w:rPr>
            </w:pPr>
            <w:r>
              <w:rPr>
                <w:sz w:val="16"/>
                <w:szCs w:val="16"/>
              </w:rPr>
              <w:t>16.8.0</w:t>
            </w:r>
          </w:p>
        </w:tc>
      </w:tr>
      <w:tr w:rsidR="00B656AC" w:rsidRPr="00523ACB" w14:paraId="0948B8C7"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687B89F7" w14:textId="77777777" w:rsidR="00B656AC" w:rsidRDefault="00B656AC" w:rsidP="00B656AC">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668BA8B" w14:textId="77777777" w:rsidR="00B656AC" w:rsidRDefault="00B656AC" w:rsidP="00B656AC">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AC96353" w14:textId="77777777" w:rsidR="00B656AC" w:rsidRPr="00502145" w:rsidRDefault="00B656AC" w:rsidP="00B656AC">
            <w:pPr>
              <w:pStyle w:val="TAC"/>
              <w:rPr>
                <w:sz w:val="16"/>
              </w:rPr>
            </w:pPr>
            <w:r w:rsidRPr="00D02977">
              <w:rPr>
                <w:sz w:val="16"/>
              </w:rPr>
              <w:t>CP-203167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AF45884" w14:textId="77777777" w:rsidR="00B656AC" w:rsidRDefault="00B656AC" w:rsidP="00B656AC">
            <w:pPr>
              <w:pStyle w:val="TAL"/>
              <w:rPr>
                <w:sz w:val="16"/>
                <w:szCs w:val="16"/>
              </w:rPr>
            </w:pPr>
            <w:r>
              <w:rPr>
                <w:sz w:val="16"/>
                <w:szCs w:val="16"/>
              </w:rPr>
              <w:t>0588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AF4B957" w14:textId="77777777" w:rsidR="00B656AC" w:rsidRDefault="00B656AC" w:rsidP="00B656AC">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976FBF8" w14:textId="77777777" w:rsidR="00B656AC" w:rsidRDefault="00B656AC" w:rsidP="00B656AC">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4AD503C" w14:textId="77777777" w:rsidR="00B656AC" w:rsidRPr="00502145" w:rsidRDefault="00B656AC" w:rsidP="00B656AC">
            <w:pPr>
              <w:pStyle w:val="TAL"/>
              <w:rPr>
                <w:sz w:val="16"/>
                <w:szCs w:val="16"/>
              </w:rPr>
            </w:pPr>
            <w:r w:rsidRPr="00D02977">
              <w:rPr>
                <w:sz w:val="16"/>
                <w:szCs w:val="16"/>
              </w:rPr>
              <w:t>Skipping step 9 if UDM has not requested an acknowledgment from the UE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7EBB9EE" w14:textId="77777777" w:rsidR="00B656AC" w:rsidRDefault="00B656AC" w:rsidP="00B656AC">
            <w:pPr>
              <w:pStyle w:val="TAC"/>
              <w:rPr>
                <w:sz w:val="16"/>
                <w:szCs w:val="16"/>
              </w:rPr>
            </w:pPr>
            <w:r w:rsidRPr="00C37BE2">
              <w:rPr>
                <w:sz w:val="16"/>
                <w:szCs w:val="16"/>
              </w:rPr>
              <w:t>16.8.0</w:t>
            </w:r>
          </w:p>
        </w:tc>
      </w:tr>
      <w:tr w:rsidR="00B656AC" w:rsidRPr="00523ACB" w14:paraId="7EB5CFE3"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45E5718D" w14:textId="77777777" w:rsidR="00B656AC" w:rsidRDefault="00B656AC" w:rsidP="00B656AC">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E41FE19" w14:textId="77777777" w:rsidR="00B656AC" w:rsidRDefault="00B656AC" w:rsidP="00B656AC">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4BDD0B0" w14:textId="77777777" w:rsidR="00B656AC" w:rsidRPr="00D02977" w:rsidRDefault="00B656AC" w:rsidP="00B656AC">
            <w:pPr>
              <w:pStyle w:val="TAC"/>
              <w:rPr>
                <w:sz w:val="16"/>
              </w:rPr>
            </w:pPr>
            <w:r w:rsidRPr="00D02977">
              <w:rPr>
                <w:sz w:val="16"/>
              </w:rPr>
              <w:t>CP-203167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0FBADFA" w14:textId="77777777" w:rsidR="00B656AC" w:rsidRDefault="00B656AC" w:rsidP="00B656AC">
            <w:pPr>
              <w:pStyle w:val="TAL"/>
              <w:rPr>
                <w:sz w:val="16"/>
                <w:szCs w:val="16"/>
              </w:rPr>
            </w:pPr>
            <w:r>
              <w:rPr>
                <w:sz w:val="16"/>
                <w:szCs w:val="16"/>
              </w:rPr>
              <w:t>0594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24E38F1" w14:textId="77777777" w:rsidR="00B656AC" w:rsidRDefault="00B656AC" w:rsidP="00B656AC">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DEB6FAE" w14:textId="77777777" w:rsidR="00B656AC" w:rsidRDefault="00B656AC" w:rsidP="00B656AC">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C286942" w14:textId="77777777" w:rsidR="00B656AC" w:rsidRPr="00D02977" w:rsidRDefault="00B656AC" w:rsidP="00B656AC">
            <w:pPr>
              <w:pStyle w:val="TAL"/>
              <w:rPr>
                <w:sz w:val="16"/>
                <w:szCs w:val="16"/>
              </w:rPr>
            </w:pPr>
            <w:r w:rsidRPr="00D02977">
              <w:rPr>
                <w:sz w:val="16"/>
                <w:szCs w:val="16"/>
              </w:rPr>
              <w:t>Suspending transmission of 5GSM messages during SOR procedure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55AFD57" w14:textId="77777777" w:rsidR="00B656AC" w:rsidRDefault="00B656AC" w:rsidP="00B656AC">
            <w:pPr>
              <w:pStyle w:val="TAC"/>
              <w:rPr>
                <w:sz w:val="16"/>
                <w:szCs w:val="16"/>
              </w:rPr>
            </w:pPr>
            <w:r w:rsidRPr="00C37BE2">
              <w:rPr>
                <w:sz w:val="16"/>
                <w:szCs w:val="16"/>
              </w:rPr>
              <w:t>16.8.0</w:t>
            </w:r>
          </w:p>
        </w:tc>
      </w:tr>
      <w:tr w:rsidR="00B656AC" w:rsidRPr="00523ACB" w14:paraId="703155F3"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1FF53D24" w14:textId="77777777" w:rsidR="00B656AC" w:rsidRDefault="00B656AC" w:rsidP="00B656AC">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E37435B" w14:textId="77777777" w:rsidR="00B656AC" w:rsidRDefault="00B656AC" w:rsidP="00B656AC">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91FB327" w14:textId="77777777" w:rsidR="00B656AC" w:rsidRPr="00D02977" w:rsidRDefault="00B656AC" w:rsidP="00B656AC">
            <w:pPr>
              <w:pStyle w:val="TAC"/>
              <w:rPr>
                <w:sz w:val="16"/>
              </w:rPr>
            </w:pPr>
            <w:r w:rsidRPr="00374B1E">
              <w:rPr>
                <w:sz w:val="16"/>
              </w:rPr>
              <w:t>CP-203218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028C8BE" w14:textId="77777777" w:rsidR="00B656AC" w:rsidRDefault="00B656AC" w:rsidP="00B656AC">
            <w:pPr>
              <w:pStyle w:val="TAL"/>
              <w:rPr>
                <w:sz w:val="16"/>
                <w:szCs w:val="16"/>
              </w:rPr>
            </w:pPr>
            <w:r>
              <w:rPr>
                <w:sz w:val="16"/>
                <w:szCs w:val="16"/>
              </w:rPr>
              <w:t>0596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7A9F83E" w14:textId="77777777" w:rsidR="00B656AC" w:rsidRDefault="00B656AC" w:rsidP="00B656AC">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EA5267B" w14:textId="77777777" w:rsidR="00B656AC" w:rsidRDefault="00B656AC" w:rsidP="00B656AC">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0C23338" w14:textId="77777777" w:rsidR="00B656AC" w:rsidRPr="00D02977" w:rsidRDefault="00B656AC" w:rsidP="00B656AC">
            <w:pPr>
              <w:pStyle w:val="TAL"/>
              <w:rPr>
                <w:sz w:val="16"/>
                <w:szCs w:val="16"/>
              </w:rPr>
            </w:pPr>
            <w:r w:rsidRPr="00374B1E">
              <w:rPr>
                <w:sz w:val="16"/>
                <w:szCs w:val="16"/>
              </w:rPr>
              <w:t>Aligning to TS 22.261 requirements on manual CAG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533D2F8" w14:textId="77777777" w:rsidR="00B656AC" w:rsidRDefault="00B656AC" w:rsidP="00B656AC">
            <w:pPr>
              <w:pStyle w:val="TAC"/>
              <w:rPr>
                <w:sz w:val="16"/>
                <w:szCs w:val="16"/>
              </w:rPr>
            </w:pPr>
            <w:r w:rsidRPr="00C37BE2">
              <w:rPr>
                <w:sz w:val="16"/>
                <w:szCs w:val="16"/>
              </w:rPr>
              <w:t>16.8.0</w:t>
            </w:r>
          </w:p>
        </w:tc>
      </w:tr>
      <w:tr w:rsidR="00B656AC" w:rsidRPr="00523ACB" w14:paraId="07EA6E2C"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2FBB2DA9" w14:textId="77777777" w:rsidR="00B656AC" w:rsidRDefault="00B656AC" w:rsidP="00B656AC">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AD372E7" w14:textId="77777777" w:rsidR="00B656AC" w:rsidRDefault="00B656AC" w:rsidP="00B656AC">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CEBDED5" w14:textId="77777777" w:rsidR="00B656AC" w:rsidRPr="00374B1E" w:rsidRDefault="00B656AC" w:rsidP="00B656AC">
            <w:pPr>
              <w:pStyle w:val="TAC"/>
              <w:rPr>
                <w:sz w:val="16"/>
              </w:rPr>
            </w:pPr>
            <w:r w:rsidRPr="00374B1E">
              <w:rPr>
                <w:sz w:val="16"/>
              </w:rPr>
              <w:t>CP-203188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FD08631" w14:textId="77777777" w:rsidR="00B656AC" w:rsidRDefault="00B656AC" w:rsidP="00B656AC">
            <w:pPr>
              <w:pStyle w:val="TAL"/>
              <w:rPr>
                <w:sz w:val="16"/>
                <w:szCs w:val="16"/>
              </w:rPr>
            </w:pPr>
            <w:r>
              <w:rPr>
                <w:sz w:val="16"/>
                <w:szCs w:val="16"/>
              </w:rPr>
              <w:t>0598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DB8E675" w14:textId="77777777" w:rsidR="00B656AC" w:rsidRDefault="00B656AC" w:rsidP="00B656AC">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96DFC7C" w14:textId="77777777" w:rsidR="00B656AC" w:rsidRDefault="00B656AC" w:rsidP="00B656AC">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B7BDCB1" w14:textId="77777777" w:rsidR="00B656AC" w:rsidRPr="00374B1E" w:rsidRDefault="00B656AC" w:rsidP="00B656AC">
            <w:pPr>
              <w:pStyle w:val="TAL"/>
              <w:rPr>
                <w:sz w:val="16"/>
                <w:szCs w:val="16"/>
              </w:rPr>
            </w:pPr>
            <w:r w:rsidRPr="00374B1E">
              <w:rPr>
                <w:sz w:val="16"/>
                <w:szCs w:val="16"/>
              </w:rPr>
              <w:t>Add reference to 24.587 and 38.331 in V2X triggered PLMN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9CE3C41" w14:textId="77777777" w:rsidR="00B656AC" w:rsidRDefault="00B656AC" w:rsidP="00B656AC">
            <w:pPr>
              <w:pStyle w:val="TAC"/>
              <w:rPr>
                <w:sz w:val="16"/>
                <w:szCs w:val="16"/>
              </w:rPr>
            </w:pPr>
            <w:r w:rsidRPr="00C37BE2">
              <w:rPr>
                <w:sz w:val="16"/>
                <w:szCs w:val="16"/>
              </w:rPr>
              <w:t>16.8.0</w:t>
            </w:r>
          </w:p>
        </w:tc>
      </w:tr>
      <w:tr w:rsidR="00B656AC" w:rsidRPr="00523ACB" w14:paraId="6F60FC4C"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47913852" w14:textId="77777777" w:rsidR="00B656AC" w:rsidRDefault="00B656AC" w:rsidP="00B656AC">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92A6D52" w14:textId="77777777" w:rsidR="00B656AC" w:rsidRDefault="00B656AC" w:rsidP="00B656AC">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BB099DC" w14:textId="77777777" w:rsidR="00B656AC" w:rsidRPr="00374B1E" w:rsidRDefault="00B656AC" w:rsidP="00B656AC">
            <w:pPr>
              <w:pStyle w:val="TAC"/>
              <w:rPr>
                <w:sz w:val="16"/>
              </w:rPr>
            </w:pPr>
            <w:r w:rsidRPr="00374B1E">
              <w:rPr>
                <w:sz w:val="16"/>
              </w:rPr>
              <w:t>CP-203167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10B7A2B" w14:textId="77777777" w:rsidR="00B656AC" w:rsidRDefault="00B656AC" w:rsidP="00B656AC">
            <w:pPr>
              <w:pStyle w:val="TAL"/>
              <w:rPr>
                <w:sz w:val="16"/>
                <w:szCs w:val="16"/>
              </w:rPr>
            </w:pPr>
            <w:r>
              <w:rPr>
                <w:sz w:val="16"/>
                <w:szCs w:val="16"/>
              </w:rPr>
              <w:t>0604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05A9704" w14:textId="77777777" w:rsidR="00B656AC" w:rsidRDefault="00B656AC" w:rsidP="00B656AC">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E6054A9" w14:textId="77777777" w:rsidR="00B656AC" w:rsidRDefault="00B656AC" w:rsidP="00B656AC">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09CB9EE" w14:textId="77777777" w:rsidR="00B656AC" w:rsidRPr="00374B1E" w:rsidRDefault="00B656AC" w:rsidP="00B656AC">
            <w:pPr>
              <w:pStyle w:val="TAL"/>
              <w:rPr>
                <w:sz w:val="16"/>
                <w:szCs w:val="16"/>
              </w:rPr>
            </w:pPr>
            <w:r w:rsidRPr="00374B1E">
              <w:rPr>
                <w:sz w:val="16"/>
                <w:szCs w:val="16"/>
              </w:rPr>
              <w:t>Clarification on High Priority Search in 5GMM-Connected Mode with RRC Inactive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7958D77" w14:textId="77777777" w:rsidR="00B656AC" w:rsidRDefault="00B656AC" w:rsidP="00B656AC">
            <w:pPr>
              <w:pStyle w:val="TAC"/>
              <w:rPr>
                <w:sz w:val="16"/>
                <w:szCs w:val="16"/>
              </w:rPr>
            </w:pPr>
            <w:r w:rsidRPr="00C37BE2">
              <w:rPr>
                <w:sz w:val="16"/>
                <w:szCs w:val="16"/>
              </w:rPr>
              <w:t>16.8.0</w:t>
            </w:r>
          </w:p>
        </w:tc>
      </w:tr>
      <w:tr w:rsidR="00B656AC" w:rsidRPr="00523ACB" w14:paraId="6F66BDFB"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76BBE94A" w14:textId="77777777" w:rsidR="00B656AC" w:rsidRDefault="00B656AC" w:rsidP="00B656AC">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1F1BB7D" w14:textId="77777777" w:rsidR="00B656AC" w:rsidRDefault="00B656AC" w:rsidP="00B656AC">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1B26AC6" w14:textId="77777777" w:rsidR="00B656AC" w:rsidRPr="00374B1E" w:rsidRDefault="00B656AC" w:rsidP="00B656AC">
            <w:pPr>
              <w:pStyle w:val="TAC"/>
              <w:rPr>
                <w:sz w:val="16"/>
              </w:rPr>
            </w:pPr>
            <w:r w:rsidRPr="00374B1E">
              <w:rPr>
                <w:sz w:val="16"/>
              </w:rPr>
              <w:t>CP-203167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4B708E5" w14:textId="77777777" w:rsidR="00B656AC" w:rsidRDefault="00B656AC" w:rsidP="00B656AC">
            <w:pPr>
              <w:pStyle w:val="TAL"/>
              <w:rPr>
                <w:sz w:val="16"/>
                <w:szCs w:val="16"/>
              </w:rPr>
            </w:pPr>
            <w:r>
              <w:rPr>
                <w:sz w:val="16"/>
                <w:szCs w:val="16"/>
              </w:rPr>
              <w:t>0608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CDD004D" w14:textId="77777777" w:rsidR="00B656AC" w:rsidRDefault="00B656AC" w:rsidP="00B656AC">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5614BEA" w14:textId="77777777" w:rsidR="00B656AC" w:rsidRDefault="00B656AC" w:rsidP="00B656AC">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0A9FD7E" w14:textId="77777777" w:rsidR="00B656AC" w:rsidRPr="00374B1E" w:rsidRDefault="00B656AC" w:rsidP="00B656AC">
            <w:pPr>
              <w:pStyle w:val="TAL"/>
              <w:rPr>
                <w:sz w:val="16"/>
                <w:szCs w:val="16"/>
              </w:rPr>
            </w:pPr>
            <w:r w:rsidRPr="00374B1E">
              <w:rPr>
                <w:sz w:val="16"/>
                <w:szCs w:val="16"/>
              </w:rPr>
              <w:t>Resolve an issue when camping on a MCC=441 cell</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46E8811" w14:textId="77777777" w:rsidR="00B656AC" w:rsidRDefault="00B656AC" w:rsidP="00B656AC">
            <w:pPr>
              <w:pStyle w:val="TAC"/>
              <w:rPr>
                <w:sz w:val="16"/>
                <w:szCs w:val="16"/>
              </w:rPr>
            </w:pPr>
            <w:r w:rsidRPr="00C37BE2">
              <w:rPr>
                <w:sz w:val="16"/>
                <w:szCs w:val="16"/>
              </w:rPr>
              <w:t>16.8.0</w:t>
            </w:r>
          </w:p>
        </w:tc>
      </w:tr>
      <w:tr w:rsidR="00B656AC" w:rsidRPr="00523ACB" w14:paraId="664DFF51" w14:textId="77777777" w:rsidTr="002E7B7D">
        <w:tc>
          <w:tcPr>
            <w:tcW w:w="844" w:type="dxa"/>
            <w:tcBorders>
              <w:top w:val="single" w:sz="6" w:space="0" w:color="auto"/>
              <w:left w:val="single" w:sz="6" w:space="0" w:color="auto"/>
              <w:bottom w:val="single" w:sz="6" w:space="0" w:color="auto"/>
              <w:right w:val="single" w:sz="6" w:space="0" w:color="auto"/>
            </w:tcBorders>
            <w:shd w:val="solid" w:color="FFFFFF" w:fill="auto"/>
          </w:tcPr>
          <w:p w14:paraId="5393284D" w14:textId="77777777" w:rsidR="00B656AC" w:rsidRDefault="00B656AC" w:rsidP="00B656AC">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F7DF999" w14:textId="77777777" w:rsidR="00B656AC" w:rsidRDefault="00B656AC" w:rsidP="00B656AC">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EDD4471" w14:textId="77777777" w:rsidR="00B656AC" w:rsidRPr="00374B1E" w:rsidRDefault="00B656AC" w:rsidP="00B656AC">
            <w:pPr>
              <w:pStyle w:val="TAC"/>
              <w:rPr>
                <w:sz w:val="16"/>
              </w:rPr>
            </w:pPr>
            <w:r w:rsidRPr="00B656AC">
              <w:rPr>
                <w:sz w:val="16"/>
              </w:rPr>
              <w:t>CP-203167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9975F11" w14:textId="77777777" w:rsidR="00B656AC" w:rsidRDefault="00B656AC" w:rsidP="00B656AC">
            <w:pPr>
              <w:pStyle w:val="TAL"/>
              <w:rPr>
                <w:sz w:val="16"/>
                <w:szCs w:val="16"/>
              </w:rPr>
            </w:pPr>
            <w:r>
              <w:rPr>
                <w:sz w:val="16"/>
                <w:szCs w:val="16"/>
              </w:rPr>
              <w:t>0633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F26FBF9" w14:textId="77777777" w:rsidR="00B656AC" w:rsidRDefault="00B656AC" w:rsidP="00B656AC">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59D4F68" w14:textId="77777777" w:rsidR="00B656AC" w:rsidRDefault="00B656AC" w:rsidP="00B656AC">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EFC1B5B" w14:textId="77777777" w:rsidR="00B656AC" w:rsidRPr="00374B1E" w:rsidRDefault="00B656AC" w:rsidP="00B656AC">
            <w:pPr>
              <w:pStyle w:val="TAL"/>
              <w:rPr>
                <w:sz w:val="16"/>
                <w:szCs w:val="16"/>
              </w:rPr>
            </w:pPr>
            <w:r w:rsidRPr="00B656AC">
              <w:rPr>
                <w:sz w:val="16"/>
                <w:szCs w:val="16"/>
              </w:rPr>
              <w:t>Correction of the Service Operation of SoR-AF</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8B22BFA" w14:textId="77777777" w:rsidR="00B656AC" w:rsidRDefault="00B656AC" w:rsidP="00B656AC">
            <w:pPr>
              <w:pStyle w:val="TAC"/>
              <w:rPr>
                <w:sz w:val="16"/>
                <w:szCs w:val="16"/>
              </w:rPr>
            </w:pPr>
            <w:r w:rsidRPr="00C37BE2">
              <w:rPr>
                <w:sz w:val="16"/>
                <w:szCs w:val="16"/>
              </w:rPr>
              <w:t>16.8.0</w:t>
            </w:r>
          </w:p>
        </w:tc>
      </w:tr>
      <w:tr w:rsidR="00661014" w:rsidRPr="00F4349B" w14:paraId="5AEDA18E" w14:textId="77777777" w:rsidTr="00661014">
        <w:tc>
          <w:tcPr>
            <w:tcW w:w="844" w:type="dxa"/>
            <w:tcBorders>
              <w:top w:val="single" w:sz="6" w:space="0" w:color="auto"/>
              <w:left w:val="single" w:sz="6" w:space="0" w:color="auto"/>
              <w:bottom w:val="single" w:sz="6" w:space="0" w:color="auto"/>
              <w:right w:val="single" w:sz="6" w:space="0" w:color="auto"/>
            </w:tcBorders>
            <w:shd w:val="solid" w:color="FFFFFF" w:fill="auto"/>
          </w:tcPr>
          <w:p w14:paraId="5948BD09" w14:textId="77777777" w:rsidR="00661014" w:rsidRDefault="00661014" w:rsidP="0034693F">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688F0B6" w14:textId="77777777" w:rsidR="00661014" w:rsidRDefault="00661014" w:rsidP="0034693F">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E876C47" w14:textId="77777777" w:rsidR="00661014" w:rsidRPr="00661014" w:rsidRDefault="00661014" w:rsidP="0034693F">
            <w:pPr>
              <w:pStyle w:val="TAC"/>
              <w:rPr>
                <w:sz w:val="16"/>
              </w:rPr>
            </w:pPr>
            <w:r w:rsidRPr="00661014">
              <w:rPr>
                <w:sz w:val="16"/>
              </w:rPr>
              <w:t>CP-210114</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C51CACB" w14:textId="77777777" w:rsidR="00661014" w:rsidRDefault="00661014" w:rsidP="0034693F">
            <w:pPr>
              <w:pStyle w:val="TAL"/>
              <w:rPr>
                <w:sz w:val="16"/>
                <w:szCs w:val="16"/>
              </w:rPr>
            </w:pPr>
            <w:r>
              <w:rPr>
                <w:sz w:val="16"/>
                <w:szCs w:val="16"/>
              </w:rPr>
              <w:t>0661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8DD8FE9" w14:textId="77777777" w:rsidR="00661014" w:rsidRDefault="00661014" w:rsidP="0034693F">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6E6A008" w14:textId="77777777" w:rsidR="00661014" w:rsidRDefault="00661014" w:rsidP="0034693F">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8962A32" w14:textId="77777777" w:rsidR="00661014" w:rsidRPr="00374B1E" w:rsidRDefault="00661014" w:rsidP="0034693F">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Correction of handling of CAG information from a "PLMN equivalent to the HPLMN"</w:t>
            </w:r>
            <w:r w:rsidRPr="00F4349B">
              <w:rPr>
                <w:sz w:val="16"/>
                <w:szCs w:val="16"/>
              </w:rPr>
              <w:fldChar w:fldCharType="end"/>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3DDB175" w14:textId="77777777" w:rsidR="00661014" w:rsidRDefault="00661014" w:rsidP="0034693F">
            <w:pPr>
              <w:pStyle w:val="TAC"/>
              <w:rPr>
                <w:sz w:val="16"/>
                <w:szCs w:val="16"/>
              </w:rPr>
            </w:pPr>
            <w:r w:rsidRPr="00C37BE2">
              <w:rPr>
                <w:sz w:val="16"/>
                <w:szCs w:val="16"/>
              </w:rPr>
              <w:t>16.</w:t>
            </w:r>
            <w:r>
              <w:rPr>
                <w:sz w:val="16"/>
                <w:szCs w:val="16"/>
              </w:rPr>
              <w:t>9</w:t>
            </w:r>
            <w:r w:rsidRPr="00C37BE2">
              <w:rPr>
                <w:sz w:val="16"/>
                <w:szCs w:val="16"/>
              </w:rPr>
              <w:t>.0</w:t>
            </w:r>
          </w:p>
        </w:tc>
      </w:tr>
      <w:tr w:rsidR="00D33C07" w:rsidRPr="00F4349B" w14:paraId="11163B3F" w14:textId="77777777" w:rsidTr="00661014">
        <w:tc>
          <w:tcPr>
            <w:tcW w:w="844" w:type="dxa"/>
            <w:tcBorders>
              <w:top w:val="single" w:sz="6" w:space="0" w:color="auto"/>
              <w:left w:val="single" w:sz="6" w:space="0" w:color="auto"/>
              <w:bottom w:val="single" w:sz="6" w:space="0" w:color="auto"/>
              <w:right w:val="single" w:sz="6" w:space="0" w:color="auto"/>
            </w:tcBorders>
            <w:shd w:val="solid" w:color="FFFFFF" w:fill="auto"/>
          </w:tcPr>
          <w:p w14:paraId="695BAC6F" w14:textId="77777777" w:rsidR="00D33C07" w:rsidRDefault="00D33C07" w:rsidP="00D33C07">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CF31515" w14:textId="77777777" w:rsidR="00D33C07" w:rsidRDefault="00D33C07" w:rsidP="00D33C07">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47CC303" w14:textId="77777777" w:rsidR="00D33C07" w:rsidRPr="00661014" w:rsidRDefault="00D33C07" w:rsidP="00D33C07">
            <w:pPr>
              <w:pStyle w:val="TAC"/>
              <w:rPr>
                <w:sz w:val="16"/>
              </w:rPr>
            </w:pPr>
            <w:r w:rsidRPr="00D33C07">
              <w:rPr>
                <w:sz w:val="16"/>
              </w:rPr>
              <w:t>CP-211128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15211A6" w14:textId="77777777" w:rsidR="00D33C07" w:rsidRDefault="00D33C07" w:rsidP="00D33C07">
            <w:pPr>
              <w:pStyle w:val="TAL"/>
              <w:rPr>
                <w:sz w:val="16"/>
                <w:szCs w:val="16"/>
              </w:rPr>
            </w:pPr>
            <w:r>
              <w:rPr>
                <w:sz w:val="16"/>
                <w:szCs w:val="16"/>
              </w:rPr>
              <w:t>0707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47BD2B1" w14:textId="77777777" w:rsidR="00D33C07" w:rsidRDefault="00D33C07" w:rsidP="00D33C07">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D4E8B6B" w14:textId="77777777" w:rsidR="00D33C07" w:rsidRDefault="00D33C07" w:rsidP="00D33C07">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9476DC5" w14:textId="77777777" w:rsidR="00D33C07" w:rsidRPr="00F4349B" w:rsidRDefault="00D33C07" w:rsidP="00D33C07">
            <w:pPr>
              <w:pStyle w:val="TAL"/>
              <w:rPr>
                <w:sz w:val="16"/>
                <w:szCs w:val="16"/>
              </w:rPr>
            </w:pPr>
            <w:r>
              <w:rPr>
                <w:rFonts w:hint="eastAsia"/>
                <w:noProof/>
                <w:lang w:eastAsia="zh-CN"/>
              </w:rPr>
              <w:t>PLMN selection triggered by V2X communication over PC5</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44B1FF8" w14:textId="77777777" w:rsidR="00D33C07" w:rsidRPr="00C37BE2" w:rsidRDefault="00D33C07" w:rsidP="00D33C07">
            <w:pPr>
              <w:pStyle w:val="TAC"/>
              <w:rPr>
                <w:sz w:val="16"/>
                <w:szCs w:val="16"/>
              </w:rPr>
            </w:pPr>
            <w:r>
              <w:rPr>
                <w:sz w:val="16"/>
                <w:szCs w:val="16"/>
              </w:rPr>
              <w:t>16.</w:t>
            </w:r>
            <w:r w:rsidR="0015234C">
              <w:rPr>
                <w:sz w:val="16"/>
                <w:szCs w:val="16"/>
              </w:rPr>
              <w:t>10</w:t>
            </w:r>
            <w:r>
              <w:rPr>
                <w:sz w:val="16"/>
                <w:szCs w:val="16"/>
              </w:rPr>
              <w:t>.0</w:t>
            </w:r>
          </w:p>
        </w:tc>
      </w:tr>
      <w:tr w:rsidR="00B82D2F" w:rsidRPr="00F4349B" w14:paraId="656D151E" w14:textId="77777777" w:rsidTr="00661014">
        <w:tc>
          <w:tcPr>
            <w:tcW w:w="844" w:type="dxa"/>
            <w:tcBorders>
              <w:top w:val="single" w:sz="6" w:space="0" w:color="auto"/>
              <w:left w:val="single" w:sz="6" w:space="0" w:color="auto"/>
              <w:bottom w:val="single" w:sz="6" w:space="0" w:color="auto"/>
              <w:right w:val="single" w:sz="6" w:space="0" w:color="auto"/>
            </w:tcBorders>
            <w:shd w:val="solid" w:color="FFFFFF" w:fill="auto"/>
          </w:tcPr>
          <w:p w14:paraId="663D53C5" w14:textId="65E78E17" w:rsidR="00B82D2F" w:rsidRDefault="00B82D2F" w:rsidP="00D33C07">
            <w:pPr>
              <w:pStyle w:val="TAC"/>
              <w:rPr>
                <w:sz w:val="16"/>
                <w:szCs w:val="16"/>
              </w:rPr>
            </w:pPr>
            <w:r>
              <w:rPr>
                <w:sz w:val="16"/>
                <w:szCs w:val="16"/>
              </w:rPr>
              <w:t>2021-0</w:t>
            </w:r>
            <w:r w:rsidR="00957C93">
              <w:rPr>
                <w:sz w:val="16"/>
                <w:szCs w:val="16"/>
              </w:rPr>
              <w:t>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9C393D1" w14:textId="502C9093" w:rsidR="00B82D2F" w:rsidRDefault="00B82D2F" w:rsidP="00D33C07">
            <w:pPr>
              <w:pStyle w:val="TAC"/>
              <w:rPr>
                <w:sz w:val="16"/>
                <w:szCs w:val="16"/>
              </w:rPr>
            </w:pPr>
            <w:r>
              <w:rPr>
                <w:sz w:val="16"/>
                <w:szCs w:val="16"/>
              </w:rPr>
              <w:t>CP-9</w:t>
            </w:r>
            <w:r w:rsidR="00957C93">
              <w:rPr>
                <w:sz w:val="16"/>
                <w:szCs w:val="16"/>
              </w:rPr>
              <w:t>3</w:t>
            </w:r>
            <w:r>
              <w:rPr>
                <w:sz w:val="16"/>
                <w:szCs w:val="16"/>
              </w:rPr>
              <w:t>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F0A9E4E" w14:textId="58FDB8AD" w:rsidR="00B82D2F" w:rsidRPr="00D33C07" w:rsidRDefault="00B82D2F" w:rsidP="00D33C07">
            <w:pPr>
              <w:pStyle w:val="TAC"/>
              <w:rPr>
                <w:sz w:val="16"/>
              </w:rPr>
            </w:pPr>
            <w:r w:rsidRPr="00B82D2F">
              <w:rPr>
                <w:sz w:val="16"/>
              </w:rPr>
              <w:t>CP-212117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567E6F6" w14:textId="0DCAE46D" w:rsidR="00B82D2F" w:rsidRDefault="00B82D2F" w:rsidP="00D33C07">
            <w:pPr>
              <w:pStyle w:val="TAL"/>
              <w:rPr>
                <w:sz w:val="16"/>
                <w:szCs w:val="16"/>
              </w:rPr>
            </w:pPr>
            <w:r>
              <w:rPr>
                <w:sz w:val="16"/>
                <w:szCs w:val="16"/>
              </w:rPr>
              <w:t>0750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E142FED" w14:textId="7CB2E92B" w:rsidR="00B82D2F" w:rsidRDefault="00B82D2F" w:rsidP="00D33C07">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77F78A7" w14:textId="29161343" w:rsidR="00B82D2F" w:rsidRDefault="00B82D2F" w:rsidP="00D33C07">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0448B89" w14:textId="0FBBA1E0" w:rsidR="00B82D2F" w:rsidRDefault="00B82D2F" w:rsidP="00D33C07">
            <w:pPr>
              <w:pStyle w:val="TAL"/>
              <w:rPr>
                <w:noProof/>
                <w:lang w:eastAsia="zh-CN"/>
              </w:rPr>
            </w:pPr>
            <w:r>
              <w:rPr>
                <w:noProof/>
                <w:lang w:eastAsia="zh-CN"/>
              </w:rPr>
              <w:t>Miscellaneous changes on PLMN selection triggered by V2X communication in 5G</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0AA0421" w14:textId="6A998D36" w:rsidR="00B82D2F" w:rsidRDefault="00B82D2F" w:rsidP="00D33C07">
            <w:pPr>
              <w:pStyle w:val="TAC"/>
              <w:rPr>
                <w:sz w:val="16"/>
                <w:szCs w:val="16"/>
              </w:rPr>
            </w:pPr>
            <w:r>
              <w:rPr>
                <w:sz w:val="16"/>
                <w:szCs w:val="16"/>
              </w:rPr>
              <w:t>16.1</w:t>
            </w:r>
            <w:r w:rsidR="00957C93">
              <w:rPr>
                <w:sz w:val="16"/>
                <w:szCs w:val="16"/>
              </w:rPr>
              <w:t>1</w:t>
            </w:r>
            <w:r>
              <w:rPr>
                <w:sz w:val="16"/>
                <w:szCs w:val="16"/>
              </w:rPr>
              <w:t>.0</w:t>
            </w:r>
          </w:p>
        </w:tc>
      </w:tr>
      <w:tr w:rsidR="004F0671" w:rsidRPr="00F4349B" w14:paraId="2565BB0C" w14:textId="77777777" w:rsidTr="00661014">
        <w:tc>
          <w:tcPr>
            <w:tcW w:w="844" w:type="dxa"/>
            <w:tcBorders>
              <w:top w:val="single" w:sz="6" w:space="0" w:color="auto"/>
              <w:left w:val="single" w:sz="6" w:space="0" w:color="auto"/>
              <w:bottom w:val="single" w:sz="6" w:space="0" w:color="auto"/>
              <w:right w:val="single" w:sz="6" w:space="0" w:color="auto"/>
            </w:tcBorders>
            <w:shd w:val="solid" w:color="FFFFFF" w:fill="auto"/>
          </w:tcPr>
          <w:p w14:paraId="22B17578" w14:textId="36A80F17" w:rsidR="004F0671" w:rsidRDefault="004F0671" w:rsidP="00D33C07">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CF44461" w14:textId="169ECE4E" w:rsidR="004F0671" w:rsidRDefault="004F0671" w:rsidP="00D33C07">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1EFF12B" w14:textId="741F9AFC" w:rsidR="004F0671" w:rsidRPr="00437F67" w:rsidRDefault="004F0671" w:rsidP="00D33C07">
            <w:pPr>
              <w:pStyle w:val="TAC"/>
              <w:rPr>
                <w:sz w:val="16"/>
                <w:lang w:val="hr-HR"/>
              </w:rPr>
            </w:pPr>
            <w:r>
              <w:rPr>
                <w:sz w:val="16"/>
              </w:rPr>
              <w:t>CP</w:t>
            </w:r>
            <w:r>
              <w:rPr>
                <w:sz w:val="16"/>
                <w:lang w:val="hr-HR"/>
              </w:rPr>
              <w:t>-220229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D03AD60" w14:textId="50724DB0" w:rsidR="004F0671" w:rsidRDefault="004F0671" w:rsidP="00D33C07">
            <w:pPr>
              <w:pStyle w:val="TAL"/>
              <w:rPr>
                <w:sz w:val="16"/>
                <w:szCs w:val="16"/>
              </w:rPr>
            </w:pPr>
            <w:r>
              <w:rPr>
                <w:sz w:val="16"/>
                <w:szCs w:val="16"/>
              </w:rPr>
              <w:t>0882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11F22E7" w14:textId="4C1E5AF4" w:rsidR="004F0671" w:rsidRDefault="004F0671" w:rsidP="00D33C07">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28AC864" w14:textId="2537BF4C" w:rsidR="004F0671" w:rsidRDefault="004F0671" w:rsidP="00D33C07">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1368151" w14:textId="68CE867B" w:rsidR="004F0671" w:rsidRDefault="004F0671" w:rsidP="00D33C07">
            <w:pPr>
              <w:pStyle w:val="TAL"/>
              <w:rPr>
                <w:noProof/>
                <w:lang w:eastAsia="zh-CN"/>
              </w:rPr>
            </w:pPr>
            <w:r>
              <w:rPr>
                <w:noProof/>
                <w:lang w:eastAsia="zh-CN"/>
              </w:rPr>
              <w:t>RID for SNPN UEs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30BC3DC" w14:textId="42F1A45A" w:rsidR="004F0671" w:rsidRDefault="004F0671" w:rsidP="00D33C07">
            <w:pPr>
              <w:pStyle w:val="TAC"/>
              <w:rPr>
                <w:sz w:val="16"/>
                <w:szCs w:val="16"/>
              </w:rPr>
            </w:pPr>
            <w:r>
              <w:rPr>
                <w:sz w:val="16"/>
                <w:szCs w:val="16"/>
              </w:rPr>
              <w:t>16.12.0</w:t>
            </w:r>
          </w:p>
        </w:tc>
      </w:tr>
    </w:tbl>
    <w:p w14:paraId="1CEBA4AC" w14:textId="77777777" w:rsidR="00EB7504" w:rsidRPr="00DC236F" w:rsidRDefault="00EB7504">
      <w:pPr>
        <w:rPr>
          <w:rFonts w:ascii="Arial" w:hAnsi="Arial"/>
          <w:sz w:val="16"/>
          <w:szCs w:val="16"/>
        </w:rPr>
      </w:pPr>
    </w:p>
    <w:sectPr w:rsidR="00EB7504" w:rsidRPr="00DC236F">
      <w:headerReference w:type="default" r:id="rId30"/>
      <w:footerReference w:type="default" r:id="rId31"/>
      <w:footnotePr>
        <w:numRestart w:val="eachSect"/>
      </w:footnotePr>
      <w:pgSz w:w="11907" w:h="16840" w:code="9"/>
      <w:pgMar w:top="1418" w:right="1134" w:bottom="1134" w:left="1134" w:header="851" w:footer="3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8EB35" w14:textId="77777777" w:rsidR="00A56EB7" w:rsidRDefault="00A56EB7">
      <w:r>
        <w:separator/>
      </w:r>
    </w:p>
  </w:endnote>
  <w:endnote w:type="continuationSeparator" w:id="0">
    <w:p w14:paraId="1C08014A" w14:textId="77777777" w:rsidR="00A56EB7" w:rsidRDefault="00A56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D6C5" w14:textId="77777777" w:rsidR="00777B67" w:rsidRDefault="00777B67">
    <w:pPr>
      <w:pStyle w:val="Header"/>
      <w:tabs>
        <w:tab w:val="right" w:pos="9639"/>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54A3C" w14:textId="77777777" w:rsidR="00777B67" w:rsidRDefault="00777B67">
    <w:pPr>
      <w:pStyle w:val="Footer"/>
      <w:rPr>
        <w:b w:val="0"/>
        <w:i w:val="0"/>
      </w:rPr>
    </w:pPr>
    <w:r>
      <w:rPr>
        <w:b w:val="0"/>
        <w:i w:val="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D827A" w14:textId="77777777" w:rsidR="00A56EB7" w:rsidRDefault="00A56EB7">
      <w:r>
        <w:separator/>
      </w:r>
    </w:p>
  </w:footnote>
  <w:footnote w:type="continuationSeparator" w:id="0">
    <w:p w14:paraId="74C8A5ED" w14:textId="77777777" w:rsidR="00A56EB7" w:rsidRDefault="00A56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CB4C6" w14:textId="77777777" w:rsidR="00777B67" w:rsidRDefault="00777B67">
    <w:r>
      <w:t xml:space="preserve">Page </w:t>
    </w:r>
    <w:r>
      <w:fldChar w:fldCharType="begin"/>
    </w:r>
    <w:r>
      <w:instrText>PAGE</w:instrText>
    </w:r>
    <w:r>
      <w:fldChar w:fldCharType="separate"/>
    </w:r>
    <w:r>
      <w:rPr>
        <w:noProof/>
      </w:rPr>
      <w:t>33</w:t>
    </w:r>
    <w:r>
      <w:fldChar w:fldCharType="end"/>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A2AA" w14:textId="0AB574BF" w:rsidR="00777B67" w:rsidRDefault="00777B67">
    <w:pPr>
      <w:pStyle w:val="Header"/>
      <w:framePr w:wrap="around" w:vAnchor="text" w:hAnchor="margin" w:xAlign="right" w:y="1"/>
      <w:widowControl/>
    </w:pPr>
    <w:r>
      <w:fldChar w:fldCharType="begin"/>
    </w:r>
    <w:r>
      <w:instrText xml:space="preserve"> styleref ZA </w:instrText>
    </w:r>
    <w:r>
      <w:fldChar w:fldCharType="separate"/>
    </w:r>
    <w:r w:rsidR="00437F67">
      <w:t>3GPP TS 23.122 V16.12.0 (2022-03)</w:t>
    </w:r>
    <w:r>
      <w:fldChar w:fldCharType="end"/>
    </w:r>
  </w:p>
  <w:p w14:paraId="03BC037E" w14:textId="77777777" w:rsidR="00777B67" w:rsidRDefault="00777B67">
    <w:pPr>
      <w:pStyle w:val="Header"/>
      <w:framePr w:wrap="around" w:vAnchor="text" w:hAnchor="margin" w:xAlign="center" w:y="1"/>
      <w:widowControl/>
    </w:pPr>
    <w:r>
      <w:fldChar w:fldCharType="begin"/>
    </w:r>
    <w:r>
      <w:instrText xml:space="preserve"> PAGE </w:instrText>
    </w:r>
    <w:r>
      <w:fldChar w:fldCharType="separate"/>
    </w:r>
    <w:r>
      <w:t>27</w:t>
    </w:r>
    <w:r>
      <w:fldChar w:fldCharType="end"/>
    </w:r>
  </w:p>
  <w:p w14:paraId="5EDEA0EF" w14:textId="09196FB3" w:rsidR="00777B67" w:rsidRDefault="00777B67">
    <w:pPr>
      <w:pStyle w:val="Header"/>
      <w:framePr w:wrap="around" w:vAnchor="text" w:hAnchor="margin" w:y="1"/>
      <w:widowControl/>
    </w:pPr>
    <w:r>
      <w:fldChar w:fldCharType="begin"/>
    </w:r>
    <w:r>
      <w:instrText xml:space="preserve"> styleref ZGSM </w:instrText>
    </w:r>
    <w:r>
      <w:fldChar w:fldCharType="separate"/>
    </w:r>
    <w:r w:rsidR="00437F67">
      <w:t>Release 16</w:t>
    </w:r>
    <w:r>
      <w:fldChar w:fldCharType="end"/>
    </w:r>
  </w:p>
  <w:p w14:paraId="1DD0D874" w14:textId="77777777" w:rsidR="00777B67" w:rsidRDefault="00777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9C8D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98BD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8CFC94"/>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A685801"/>
    <w:multiLevelType w:val="hybridMultilevel"/>
    <w:tmpl w:val="96F6F82E"/>
    <w:lvl w:ilvl="0" w:tplc="443C45DC">
      <w:start w:val="6"/>
      <w:numFmt w:val="lowerRoman"/>
      <w:lvlText w:val="%1)"/>
      <w:lvlJc w:val="left"/>
      <w:pPr>
        <w:tabs>
          <w:tab w:val="num" w:pos="1004"/>
        </w:tabs>
        <w:ind w:left="1004" w:hanging="72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5" w15:restartNumberingAfterBreak="0">
    <w:nsid w:val="0A9D4F51"/>
    <w:multiLevelType w:val="singleLevel"/>
    <w:tmpl w:val="E3FE2C00"/>
    <w:lvl w:ilvl="0">
      <w:start w:val="1"/>
      <w:numFmt w:val="lowerRoman"/>
      <w:lvlText w:val="%1)"/>
      <w:lvlJc w:val="left"/>
      <w:pPr>
        <w:tabs>
          <w:tab w:val="num" w:pos="1004"/>
        </w:tabs>
        <w:ind w:left="1004" w:hanging="720"/>
      </w:pPr>
      <w:rPr>
        <w:rFonts w:hint="default"/>
      </w:rPr>
    </w:lvl>
  </w:abstractNum>
  <w:abstractNum w:abstractNumId="6" w15:restartNumberingAfterBreak="0">
    <w:nsid w:val="0C083EFC"/>
    <w:multiLevelType w:val="singleLevel"/>
    <w:tmpl w:val="F4700152"/>
    <w:lvl w:ilvl="0">
      <w:start w:val="5"/>
      <w:numFmt w:val="bullet"/>
      <w:lvlText w:val="-"/>
      <w:lvlJc w:val="left"/>
      <w:pPr>
        <w:tabs>
          <w:tab w:val="num" w:pos="644"/>
        </w:tabs>
        <w:ind w:left="644" w:hanging="360"/>
      </w:pPr>
      <w:rPr>
        <w:rFonts w:hint="default"/>
      </w:rPr>
    </w:lvl>
  </w:abstractNum>
  <w:abstractNum w:abstractNumId="7" w15:restartNumberingAfterBreak="0">
    <w:nsid w:val="19712C69"/>
    <w:multiLevelType w:val="singleLevel"/>
    <w:tmpl w:val="C5BC6B96"/>
    <w:lvl w:ilvl="0">
      <w:start w:val="7"/>
      <w:numFmt w:val="lowerLetter"/>
      <w:lvlText w:val="%1)"/>
      <w:lvlJc w:val="left"/>
      <w:pPr>
        <w:tabs>
          <w:tab w:val="num" w:pos="644"/>
        </w:tabs>
        <w:ind w:left="644" w:hanging="360"/>
      </w:pPr>
      <w:rPr>
        <w:rFonts w:hint="default"/>
      </w:rPr>
    </w:lvl>
  </w:abstractNum>
  <w:abstractNum w:abstractNumId="8" w15:restartNumberingAfterBreak="0">
    <w:nsid w:val="1CD26C32"/>
    <w:multiLevelType w:val="singleLevel"/>
    <w:tmpl w:val="0E22826E"/>
    <w:lvl w:ilvl="0">
      <w:start w:val="4"/>
      <w:numFmt w:val="lowerRoman"/>
      <w:lvlText w:val="%1)"/>
      <w:lvlJc w:val="left"/>
      <w:pPr>
        <w:tabs>
          <w:tab w:val="num" w:pos="1004"/>
        </w:tabs>
        <w:ind w:left="1004" w:hanging="720"/>
      </w:pPr>
      <w:rPr>
        <w:rFonts w:hint="default"/>
      </w:rPr>
    </w:lvl>
  </w:abstractNum>
  <w:abstractNum w:abstractNumId="9" w15:restartNumberingAfterBreak="0">
    <w:nsid w:val="21A50209"/>
    <w:multiLevelType w:val="hybridMultilevel"/>
    <w:tmpl w:val="F13419E0"/>
    <w:lvl w:ilvl="0" w:tplc="FFFFFFFF">
      <w:start w:val="4"/>
      <w:numFmt w:val="lowerLetter"/>
      <w:lvlText w:val="%1)"/>
      <w:lvlJc w:val="left"/>
      <w:pPr>
        <w:tabs>
          <w:tab w:val="num" w:pos="2063"/>
        </w:tabs>
        <w:ind w:left="2063" w:hanging="360"/>
      </w:pPr>
      <w:rPr>
        <w:rFonts w:hint="default"/>
      </w:rPr>
    </w:lvl>
    <w:lvl w:ilvl="1" w:tplc="FFFFFFFF" w:tentative="1">
      <w:start w:val="1"/>
      <w:numFmt w:val="lowerLetter"/>
      <w:lvlText w:val="%2."/>
      <w:lvlJc w:val="left"/>
      <w:pPr>
        <w:tabs>
          <w:tab w:val="num" w:pos="2783"/>
        </w:tabs>
        <w:ind w:left="2783" w:hanging="360"/>
      </w:pPr>
    </w:lvl>
    <w:lvl w:ilvl="2" w:tplc="FFFFFFFF" w:tentative="1">
      <w:start w:val="1"/>
      <w:numFmt w:val="lowerRoman"/>
      <w:lvlText w:val="%3."/>
      <w:lvlJc w:val="right"/>
      <w:pPr>
        <w:tabs>
          <w:tab w:val="num" w:pos="3503"/>
        </w:tabs>
        <w:ind w:left="3503" w:hanging="180"/>
      </w:pPr>
    </w:lvl>
    <w:lvl w:ilvl="3" w:tplc="FFFFFFFF" w:tentative="1">
      <w:start w:val="1"/>
      <w:numFmt w:val="decimal"/>
      <w:lvlText w:val="%4."/>
      <w:lvlJc w:val="left"/>
      <w:pPr>
        <w:tabs>
          <w:tab w:val="num" w:pos="4223"/>
        </w:tabs>
        <w:ind w:left="4223" w:hanging="360"/>
      </w:pPr>
    </w:lvl>
    <w:lvl w:ilvl="4" w:tplc="FFFFFFFF" w:tentative="1">
      <w:start w:val="1"/>
      <w:numFmt w:val="lowerLetter"/>
      <w:lvlText w:val="%5."/>
      <w:lvlJc w:val="left"/>
      <w:pPr>
        <w:tabs>
          <w:tab w:val="num" w:pos="4943"/>
        </w:tabs>
        <w:ind w:left="4943" w:hanging="360"/>
      </w:pPr>
    </w:lvl>
    <w:lvl w:ilvl="5" w:tplc="FFFFFFFF" w:tentative="1">
      <w:start w:val="1"/>
      <w:numFmt w:val="lowerRoman"/>
      <w:lvlText w:val="%6."/>
      <w:lvlJc w:val="right"/>
      <w:pPr>
        <w:tabs>
          <w:tab w:val="num" w:pos="5663"/>
        </w:tabs>
        <w:ind w:left="5663" w:hanging="180"/>
      </w:pPr>
    </w:lvl>
    <w:lvl w:ilvl="6" w:tplc="FFFFFFFF" w:tentative="1">
      <w:start w:val="1"/>
      <w:numFmt w:val="decimal"/>
      <w:lvlText w:val="%7."/>
      <w:lvlJc w:val="left"/>
      <w:pPr>
        <w:tabs>
          <w:tab w:val="num" w:pos="6383"/>
        </w:tabs>
        <w:ind w:left="6383" w:hanging="360"/>
      </w:pPr>
    </w:lvl>
    <w:lvl w:ilvl="7" w:tplc="FFFFFFFF" w:tentative="1">
      <w:start w:val="1"/>
      <w:numFmt w:val="lowerLetter"/>
      <w:lvlText w:val="%8."/>
      <w:lvlJc w:val="left"/>
      <w:pPr>
        <w:tabs>
          <w:tab w:val="num" w:pos="7103"/>
        </w:tabs>
        <w:ind w:left="7103" w:hanging="360"/>
      </w:pPr>
    </w:lvl>
    <w:lvl w:ilvl="8" w:tplc="FFFFFFFF" w:tentative="1">
      <w:start w:val="1"/>
      <w:numFmt w:val="lowerRoman"/>
      <w:lvlText w:val="%9."/>
      <w:lvlJc w:val="right"/>
      <w:pPr>
        <w:tabs>
          <w:tab w:val="num" w:pos="7823"/>
        </w:tabs>
        <w:ind w:left="7823" w:hanging="180"/>
      </w:pPr>
    </w:lvl>
  </w:abstractNum>
  <w:abstractNum w:abstractNumId="10" w15:restartNumberingAfterBreak="0">
    <w:nsid w:val="26555527"/>
    <w:multiLevelType w:val="hybridMultilevel"/>
    <w:tmpl w:val="0FE4FF7C"/>
    <w:lvl w:ilvl="0" w:tplc="830CD0A0">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1" w15:restartNumberingAfterBreak="0">
    <w:nsid w:val="32094E85"/>
    <w:multiLevelType w:val="singleLevel"/>
    <w:tmpl w:val="0DC216FA"/>
    <w:lvl w:ilvl="0">
      <w:start w:val="2"/>
      <w:numFmt w:val="lowerRoman"/>
      <w:lvlText w:val="%1)"/>
      <w:lvlJc w:val="left"/>
      <w:pPr>
        <w:tabs>
          <w:tab w:val="num" w:pos="1004"/>
        </w:tabs>
        <w:ind w:left="1004" w:hanging="720"/>
      </w:pPr>
      <w:rPr>
        <w:rFonts w:hint="default"/>
      </w:rPr>
    </w:lvl>
  </w:abstractNum>
  <w:abstractNum w:abstractNumId="12" w15:restartNumberingAfterBreak="0">
    <w:nsid w:val="35250029"/>
    <w:multiLevelType w:val="singleLevel"/>
    <w:tmpl w:val="ADEE097A"/>
    <w:lvl w:ilvl="0">
      <w:start w:val="1"/>
      <w:numFmt w:val="lowerRoman"/>
      <w:lvlText w:val="%1)"/>
      <w:lvlJc w:val="left"/>
      <w:pPr>
        <w:tabs>
          <w:tab w:val="num" w:pos="720"/>
        </w:tabs>
        <w:ind w:left="720" w:hanging="720"/>
      </w:pPr>
      <w:rPr>
        <w:rFonts w:hint="default"/>
      </w:rPr>
    </w:lvl>
  </w:abstractNum>
  <w:abstractNum w:abstractNumId="13" w15:restartNumberingAfterBreak="0">
    <w:nsid w:val="35AB2283"/>
    <w:multiLevelType w:val="hybridMultilevel"/>
    <w:tmpl w:val="B19C23F4"/>
    <w:lvl w:ilvl="0" w:tplc="42CA988C">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39D433BF"/>
    <w:multiLevelType w:val="singleLevel"/>
    <w:tmpl w:val="244CFA56"/>
    <w:lvl w:ilvl="0">
      <w:start w:val="4"/>
      <w:numFmt w:val="lowerLetter"/>
      <w:lvlText w:val="%1)"/>
      <w:lvlJc w:val="left"/>
      <w:pPr>
        <w:tabs>
          <w:tab w:val="num" w:pos="644"/>
        </w:tabs>
        <w:ind w:left="644" w:hanging="360"/>
      </w:pPr>
      <w:rPr>
        <w:rFonts w:hint="default"/>
      </w:rPr>
    </w:lvl>
  </w:abstractNum>
  <w:abstractNum w:abstractNumId="15" w15:restartNumberingAfterBreak="0">
    <w:nsid w:val="3DCE4393"/>
    <w:multiLevelType w:val="singleLevel"/>
    <w:tmpl w:val="72B02B00"/>
    <w:lvl w:ilvl="0">
      <w:numFmt w:val="bullet"/>
      <w:lvlText w:val="-"/>
      <w:lvlJc w:val="left"/>
      <w:pPr>
        <w:tabs>
          <w:tab w:val="num" w:pos="360"/>
        </w:tabs>
        <w:ind w:left="360" w:hanging="360"/>
      </w:pPr>
      <w:rPr>
        <w:rFonts w:hint="default"/>
      </w:rPr>
    </w:lvl>
  </w:abstractNum>
  <w:abstractNum w:abstractNumId="16" w15:restartNumberingAfterBreak="0">
    <w:nsid w:val="47AD710A"/>
    <w:multiLevelType w:val="singleLevel"/>
    <w:tmpl w:val="CBAADB2A"/>
    <w:lvl w:ilvl="0">
      <w:start w:val="2"/>
      <w:numFmt w:val="lowerRoman"/>
      <w:lvlText w:val="%1)"/>
      <w:lvlJc w:val="left"/>
      <w:pPr>
        <w:tabs>
          <w:tab w:val="num" w:pos="1004"/>
        </w:tabs>
        <w:ind w:left="1004" w:hanging="720"/>
      </w:pPr>
      <w:rPr>
        <w:rFonts w:hint="default"/>
      </w:rPr>
    </w:lvl>
  </w:abstractNum>
  <w:abstractNum w:abstractNumId="17" w15:restartNumberingAfterBreak="0">
    <w:nsid w:val="530B0736"/>
    <w:multiLevelType w:val="singleLevel"/>
    <w:tmpl w:val="B1ACBE90"/>
    <w:lvl w:ilvl="0">
      <w:start w:val="4"/>
      <w:numFmt w:val="lowerRoman"/>
      <w:lvlText w:val="%1)"/>
      <w:lvlJc w:val="left"/>
      <w:pPr>
        <w:tabs>
          <w:tab w:val="num" w:pos="1004"/>
        </w:tabs>
        <w:ind w:left="1004" w:hanging="720"/>
      </w:pPr>
      <w:rPr>
        <w:rFonts w:hint="default"/>
      </w:rPr>
    </w:lvl>
  </w:abstractNum>
  <w:abstractNum w:abstractNumId="18" w15:restartNumberingAfterBreak="0">
    <w:nsid w:val="54241D7A"/>
    <w:multiLevelType w:val="singleLevel"/>
    <w:tmpl w:val="0306674C"/>
    <w:lvl w:ilvl="0">
      <w:start w:val="6"/>
      <w:numFmt w:val="lowerLetter"/>
      <w:lvlText w:val="%1)"/>
      <w:lvlJc w:val="left"/>
      <w:pPr>
        <w:tabs>
          <w:tab w:val="num" w:pos="644"/>
        </w:tabs>
        <w:ind w:left="644" w:hanging="360"/>
      </w:pPr>
      <w:rPr>
        <w:rFonts w:hint="default"/>
      </w:rPr>
    </w:lvl>
  </w:abstractNum>
  <w:abstractNum w:abstractNumId="19" w15:restartNumberingAfterBreak="0">
    <w:nsid w:val="5DB53F5C"/>
    <w:multiLevelType w:val="singleLevel"/>
    <w:tmpl w:val="EC2CE94A"/>
    <w:lvl w:ilvl="0">
      <w:start w:val="3"/>
      <w:numFmt w:val="lowerLetter"/>
      <w:lvlText w:val="%1)"/>
      <w:lvlJc w:val="left"/>
      <w:pPr>
        <w:tabs>
          <w:tab w:val="num" w:pos="644"/>
        </w:tabs>
        <w:ind w:left="644" w:hanging="360"/>
      </w:pPr>
      <w:rPr>
        <w:rFonts w:hint="default"/>
      </w:rPr>
    </w:lvl>
  </w:abstractNum>
  <w:abstractNum w:abstractNumId="20" w15:restartNumberingAfterBreak="0">
    <w:nsid w:val="6A591713"/>
    <w:multiLevelType w:val="singleLevel"/>
    <w:tmpl w:val="C8087A2E"/>
    <w:lvl w:ilvl="0">
      <w:start w:val="3"/>
      <w:numFmt w:val="lowerLetter"/>
      <w:lvlText w:val="%1)"/>
      <w:lvlJc w:val="left"/>
      <w:pPr>
        <w:tabs>
          <w:tab w:val="num" w:pos="644"/>
        </w:tabs>
        <w:ind w:left="644" w:hanging="360"/>
      </w:pPr>
      <w:rPr>
        <w:rFonts w:hint="default"/>
      </w:rPr>
    </w:lvl>
  </w:abstractNum>
  <w:abstractNum w:abstractNumId="21" w15:restartNumberingAfterBreak="0">
    <w:nsid w:val="6B277B28"/>
    <w:multiLevelType w:val="singleLevel"/>
    <w:tmpl w:val="FA24D27E"/>
    <w:lvl w:ilvl="0">
      <w:start w:val="6"/>
      <w:numFmt w:val="bullet"/>
      <w:lvlText w:val="-"/>
      <w:lvlJc w:val="left"/>
      <w:pPr>
        <w:tabs>
          <w:tab w:val="num" w:pos="1139"/>
        </w:tabs>
        <w:ind w:left="1139" w:hanging="855"/>
      </w:pPr>
      <w:rPr>
        <w:rFonts w:hint="default"/>
      </w:rPr>
    </w:lvl>
  </w:abstractNum>
  <w:abstractNum w:abstractNumId="22" w15:restartNumberingAfterBreak="0">
    <w:nsid w:val="6D8C6610"/>
    <w:multiLevelType w:val="singleLevel"/>
    <w:tmpl w:val="A50E7908"/>
    <w:lvl w:ilvl="0">
      <w:start w:val="2"/>
      <w:numFmt w:val="lowerRoman"/>
      <w:lvlText w:val="%1)"/>
      <w:lvlJc w:val="left"/>
      <w:pPr>
        <w:tabs>
          <w:tab w:val="num" w:pos="1004"/>
        </w:tabs>
        <w:ind w:left="1004" w:hanging="720"/>
      </w:pPr>
      <w:rPr>
        <w:rFonts w:hint="default"/>
      </w:rPr>
    </w:lvl>
  </w:abstractNum>
  <w:abstractNum w:abstractNumId="23" w15:restartNumberingAfterBreak="0">
    <w:nsid w:val="75CA06EA"/>
    <w:multiLevelType w:val="singleLevel"/>
    <w:tmpl w:val="BC3E401A"/>
    <w:lvl w:ilvl="0">
      <w:start w:val="5"/>
      <w:numFmt w:val="lowerRoman"/>
      <w:lvlText w:val="%1)"/>
      <w:lvlJc w:val="left"/>
      <w:pPr>
        <w:tabs>
          <w:tab w:val="num" w:pos="1004"/>
        </w:tabs>
        <w:ind w:left="1004" w:hanging="720"/>
      </w:pPr>
      <w:rPr>
        <w:rFonts w:hint="default"/>
      </w:rPr>
    </w:lvl>
  </w:abstractNum>
  <w:abstractNum w:abstractNumId="24" w15:restartNumberingAfterBreak="0">
    <w:nsid w:val="774D10B8"/>
    <w:multiLevelType w:val="multilevel"/>
    <w:tmpl w:val="1F0A0726"/>
    <w:lvl w:ilvl="0">
      <w:start w:val="4"/>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7"/>
  </w:num>
  <w:num w:numId="2">
    <w:abstractNumId w:val="6"/>
  </w:num>
  <w:num w:numId="3">
    <w:abstractNumId w:val="23"/>
  </w:num>
  <w:num w:numId="4">
    <w:abstractNumId w:val="21"/>
  </w:num>
  <w:num w:numId="5">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6">
    <w:abstractNumId w:val="19"/>
  </w:num>
  <w:num w:numId="7">
    <w:abstractNumId w:val="8"/>
  </w:num>
  <w:num w:numId="8">
    <w:abstractNumId w:val="22"/>
  </w:num>
  <w:num w:numId="9">
    <w:abstractNumId w:val="5"/>
  </w:num>
  <w:num w:numId="10">
    <w:abstractNumId w:val="16"/>
  </w:num>
  <w:num w:numId="11">
    <w:abstractNumId w:val="11"/>
  </w:num>
  <w:num w:numId="12">
    <w:abstractNumId w:val="12"/>
  </w:num>
  <w:num w:numId="13">
    <w:abstractNumId w:val="20"/>
  </w:num>
  <w:num w:numId="14">
    <w:abstractNumId w:val="3"/>
    <w:lvlOverride w:ilvl="0">
      <w:lvl w:ilvl="0">
        <w:numFmt w:val="bullet"/>
        <w:lvlText w:val=""/>
        <w:legacy w:legacy="1" w:legacySpace="0" w:legacyIndent="283"/>
        <w:lvlJc w:val="left"/>
        <w:rPr>
          <w:rFonts w:ascii="Symbol" w:hAnsi="Symbol" w:hint="default"/>
        </w:rPr>
      </w:lvl>
    </w:lvlOverride>
  </w:num>
  <w:num w:numId="15">
    <w:abstractNumId w:val="7"/>
  </w:num>
  <w:num w:numId="16">
    <w:abstractNumId w:val="14"/>
  </w:num>
  <w:num w:numId="17">
    <w:abstractNumId w:val="15"/>
  </w:num>
  <w:num w:numId="18">
    <w:abstractNumId w:val="9"/>
  </w:num>
  <w:num w:numId="19">
    <w:abstractNumId w:val="24"/>
  </w:num>
  <w:num w:numId="20">
    <w:abstractNumId w:val="18"/>
  </w:num>
  <w:num w:numId="21">
    <w:abstractNumId w:val="13"/>
  </w:num>
  <w:num w:numId="22">
    <w:abstractNumId w:val="4"/>
  </w:num>
  <w:num w:numId="23">
    <w:abstractNumId w:val="10"/>
  </w:num>
  <w:num w:numId="24">
    <w:abstractNumId w:val="3"/>
    <w:lvlOverride w:ilvl="0">
      <w:lvl w:ilvl="0">
        <w:start w:val="1"/>
        <w:numFmt w:val="bullet"/>
        <w:lvlText w:val=""/>
        <w:legacy w:legacy="1" w:legacySpace="0" w:legacyIndent="283"/>
        <w:lvlJc w:val="left"/>
        <w:pPr>
          <w:ind w:left="1134" w:hanging="283"/>
        </w:pPr>
        <w:rPr>
          <w:rFonts w:ascii="Helvetica" w:hAnsi="Helvetica" w:hint="default"/>
        </w:rPr>
      </w:lvl>
    </w:lvlOverride>
  </w:num>
  <w:num w:numId="25">
    <w:abstractNumId w:val="2"/>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2209"/>
    <w:rsid w:val="0000018E"/>
    <w:rsid w:val="000034DC"/>
    <w:rsid w:val="00011552"/>
    <w:rsid w:val="0001683D"/>
    <w:rsid w:val="00017FFD"/>
    <w:rsid w:val="000201E7"/>
    <w:rsid w:val="00024B11"/>
    <w:rsid w:val="000278A0"/>
    <w:rsid w:val="00027D47"/>
    <w:rsid w:val="000307F2"/>
    <w:rsid w:val="00035B0B"/>
    <w:rsid w:val="000360B5"/>
    <w:rsid w:val="00041969"/>
    <w:rsid w:val="00045011"/>
    <w:rsid w:val="0005109F"/>
    <w:rsid w:val="0005216F"/>
    <w:rsid w:val="00052900"/>
    <w:rsid w:val="00060DA0"/>
    <w:rsid w:val="00062B77"/>
    <w:rsid w:val="00064664"/>
    <w:rsid w:val="00067D67"/>
    <w:rsid w:val="00081379"/>
    <w:rsid w:val="000848A7"/>
    <w:rsid w:val="0009620C"/>
    <w:rsid w:val="000B12ED"/>
    <w:rsid w:val="000B63BB"/>
    <w:rsid w:val="000C0F8D"/>
    <w:rsid w:val="000C16CA"/>
    <w:rsid w:val="000C2662"/>
    <w:rsid w:val="000C4AB0"/>
    <w:rsid w:val="000C6340"/>
    <w:rsid w:val="000C64C6"/>
    <w:rsid w:val="000E07AB"/>
    <w:rsid w:val="000E6FE5"/>
    <w:rsid w:val="000E7DC2"/>
    <w:rsid w:val="000F0FD4"/>
    <w:rsid w:val="00101E51"/>
    <w:rsid w:val="00104A54"/>
    <w:rsid w:val="00106FD7"/>
    <w:rsid w:val="00107909"/>
    <w:rsid w:val="0011502F"/>
    <w:rsid w:val="0011722D"/>
    <w:rsid w:val="001202AC"/>
    <w:rsid w:val="00121B1C"/>
    <w:rsid w:val="001229D7"/>
    <w:rsid w:val="001265CF"/>
    <w:rsid w:val="00130AEF"/>
    <w:rsid w:val="0013127F"/>
    <w:rsid w:val="001366FF"/>
    <w:rsid w:val="00147B27"/>
    <w:rsid w:val="00150C6C"/>
    <w:rsid w:val="0015234C"/>
    <w:rsid w:val="00153AD0"/>
    <w:rsid w:val="0016423E"/>
    <w:rsid w:val="001670FA"/>
    <w:rsid w:val="001674B1"/>
    <w:rsid w:val="001717CF"/>
    <w:rsid w:val="00172074"/>
    <w:rsid w:val="0017329D"/>
    <w:rsid w:val="00176181"/>
    <w:rsid w:val="00183011"/>
    <w:rsid w:val="00183FD9"/>
    <w:rsid w:val="00185A05"/>
    <w:rsid w:val="00186663"/>
    <w:rsid w:val="001977F6"/>
    <w:rsid w:val="00197F13"/>
    <w:rsid w:val="001A0571"/>
    <w:rsid w:val="001A2066"/>
    <w:rsid w:val="001A2654"/>
    <w:rsid w:val="001A2892"/>
    <w:rsid w:val="001B33C7"/>
    <w:rsid w:val="001B46BE"/>
    <w:rsid w:val="001C40DF"/>
    <w:rsid w:val="001C5809"/>
    <w:rsid w:val="001D12FC"/>
    <w:rsid w:val="001D74A9"/>
    <w:rsid w:val="001D7849"/>
    <w:rsid w:val="001E0690"/>
    <w:rsid w:val="001E50FC"/>
    <w:rsid w:val="001E6AFB"/>
    <w:rsid w:val="001F0D5E"/>
    <w:rsid w:val="001F16D2"/>
    <w:rsid w:val="00205F4C"/>
    <w:rsid w:val="002074DC"/>
    <w:rsid w:val="00211A37"/>
    <w:rsid w:val="00220294"/>
    <w:rsid w:val="00223089"/>
    <w:rsid w:val="00237259"/>
    <w:rsid w:val="0024708D"/>
    <w:rsid w:val="0024759D"/>
    <w:rsid w:val="0025320F"/>
    <w:rsid w:val="002571BD"/>
    <w:rsid w:val="002579D3"/>
    <w:rsid w:val="00260B60"/>
    <w:rsid w:val="0026234B"/>
    <w:rsid w:val="00262D8B"/>
    <w:rsid w:val="00263442"/>
    <w:rsid w:val="00270AC4"/>
    <w:rsid w:val="0027136A"/>
    <w:rsid w:val="00277C41"/>
    <w:rsid w:val="00277ED4"/>
    <w:rsid w:val="00281E5F"/>
    <w:rsid w:val="00283A4F"/>
    <w:rsid w:val="002869BE"/>
    <w:rsid w:val="002873FC"/>
    <w:rsid w:val="00290936"/>
    <w:rsid w:val="002927EA"/>
    <w:rsid w:val="00294EB5"/>
    <w:rsid w:val="002A2778"/>
    <w:rsid w:val="002A3071"/>
    <w:rsid w:val="002A3BE0"/>
    <w:rsid w:val="002A6459"/>
    <w:rsid w:val="002B58A3"/>
    <w:rsid w:val="002C07A3"/>
    <w:rsid w:val="002C35CF"/>
    <w:rsid w:val="002C551E"/>
    <w:rsid w:val="002C611A"/>
    <w:rsid w:val="002D003B"/>
    <w:rsid w:val="002D5B00"/>
    <w:rsid w:val="002E3472"/>
    <w:rsid w:val="002E771E"/>
    <w:rsid w:val="002E7B7D"/>
    <w:rsid w:val="002F00A1"/>
    <w:rsid w:val="002F4EF4"/>
    <w:rsid w:val="0030076F"/>
    <w:rsid w:val="00301851"/>
    <w:rsid w:val="00302978"/>
    <w:rsid w:val="0030378F"/>
    <w:rsid w:val="003039D0"/>
    <w:rsid w:val="00307194"/>
    <w:rsid w:val="00310F7A"/>
    <w:rsid w:val="003158E7"/>
    <w:rsid w:val="00315B23"/>
    <w:rsid w:val="003209B3"/>
    <w:rsid w:val="00330ED3"/>
    <w:rsid w:val="0033126B"/>
    <w:rsid w:val="00331886"/>
    <w:rsid w:val="00332EFC"/>
    <w:rsid w:val="00334441"/>
    <w:rsid w:val="00335946"/>
    <w:rsid w:val="003423DD"/>
    <w:rsid w:val="003426F6"/>
    <w:rsid w:val="00345455"/>
    <w:rsid w:val="0034693F"/>
    <w:rsid w:val="00362702"/>
    <w:rsid w:val="00367467"/>
    <w:rsid w:val="0037071B"/>
    <w:rsid w:val="003718EE"/>
    <w:rsid w:val="00372CBB"/>
    <w:rsid w:val="00374B1E"/>
    <w:rsid w:val="003771A9"/>
    <w:rsid w:val="00377214"/>
    <w:rsid w:val="00384ACE"/>
    <w:rsid w:val="00392520"/>
    <w:rsid w:val="00395131"/>
    <w:rsid w:val="00396EEF"/>
    <w:rsid w:val="0039710C"/>
    <w:rsid w:val="00397652"/>
    <w:rsid w:val="003A2192"/>
    <w:rsid w:val="003A3644"/>
    <w:rsid w:val="003A5053"/>
    <w:rsid w:val="003A56D7"/>
    <w:rsid w:val="003A5ED6"/>
    <w:rsid w:val="003B34A5"/>
    <w:rsid w:val="003C1BD5"/>
    <w:rsid w:val="003C215D"/>
    <w:rsid w:val="003C7F83"/>
    <w:rsid w:val="003D1FA6"/>
    <w:rsid w:val="003D460D"/>
    <w:rsid w:val="003E7E26"/>
    <w:rsid w:val="003F24D4"/>
    <w:rsid w:val="003F58D4"/>
    <w:rsid w:val="003F5A54"/>
    <w:rsid w:val="003F6573"/>
    <w:rsid w:val="003F7C8C"/>
    <w:rsid w:val="00402BB2"/>
    <w:rsid w:val="00410C11"/>
    <w:rsid w:val="00411FB2"/>
    <w:rsid w:val="00417DA6"/>
    <w:rsid w:val="00423821"/>
    <w:rsid w:val="004243F8"/>
    <w:rsid w:val="004317A2"/>
    <w:rsid w:val="0043406C"/>
    <w:rsid w:val="00434740"/>
    <w:rsid w:val="00437F67"/>
    <w:rsid w:val="004414FC"/>
    <w:rsid w:val="00444243"/>
    <w:rsid w:val="004443C7"/>
    <w:rsid w:val="00445A99"/>
    <w:rsid w:val="00446B1A"/>
    <w:rsid w:val="004502A8"/>
    <w:rsid w:val="004509D5"/>
    <w:rsid w:val="0046020B"/>
    <w:rsid w:val="0046055B"/>
    <w:rsid w:val="00461CAE"/>
    <w:rsid w:val="00466C9D"/>
    <w:rsid w:val="00471A25"/>
    <w:rsid w:val="00471A3B"/>
    <w:rsid w:val="004746FC"/>
    <w:rsid w:val="00475E14"/>
    <w:rsid w:val="0047716D"/>
    <w:rsid w:val="004837BE"/>
    <w:rsid w:val="004972F1"/>
    <w:rsid w:val="004A2407"/>
    <w:rsid w:val="004A4C48"/>
    <w:rsid w:val="004A72F2"/>
    <w:rsid w:val="004A7BA3"/>
    <w:rsid w:val="004B15B6"/>
    <w:rsid w:val="004B1614"/>
    <w:rsid w:val="004B4565"/>
    <w:rsid w:val="004B7275"/>
    <w:rsid w:val="004C0581"/>
    <w:rsid w:val="004C2BA0"/>
    <w:rsid w:val="004D7DF4"/>
    <w:rsid w:val="004E0EB8"/>
    <w:rsid w:val="004E3951"/>
    <w:rsid w:val="004E3BA8"/>
    <w:rsid w:val="004E5921"/>
    <w:rsid w:val="004E7706"/>
    <w:rsid w:val="004F0671"/>
    <w:rsid w:val="00501EB5"/>
    <w:rsid w:val="00502145"/>
    <w:rsid w:val="005133C1"/>
    <w:rsid w:val="00514EC3"/>
    <w:rsid w:val="00520566"/>
    <w:rsid w:val="00523ACB"/>
    <w:rsid w:val="00525744"/>
    <w:rsid w:val="00526839"/>
    <w:rsid w:val="00534234"/>
    <w:rsid w:val="005352B0"/>
    <w:rsid w:val="0053604A"/>
    <w:rsid w:val="00544619"/>
    <w:rsid w:val="00545337"/>
    <w:rsid w:val="00547E56"/>
    <w:rsid w:val="00556F68"/>
    <w:rsid w:val="00561017"/>
    <w:rsid w:val="00565118"/>
    <w:rsid w:val="00567B4E"/>
    <w:rsid w:val="00570684"/>
    <w:rsid w:val="00570C55"/>
    <w:rsid w:val="00577109"/>
    <w:rsid w:val="005802E0"/>
    <w:rsid w:val="00583160"/>
    <w:rsid w:val="0058358D"/>
    <w:rsid w:val="005A0EA5"/>
    <w:rsid w:val="005A1270"/>
    <w:rsid w:val="005A44B9"/>
    <w:rsid w:val="005B2211"/>
    <w:rsid w:val="005B2C13"/>
    <w:rsid w:val="005B42FD"/>
    <w:rsid w:val="005B6CFA"/>
    <w:rsid w:val="005B6D48"/>
    <w:rsid w:val="005C66DF"/>
    <w:rsid w:val="005D28E8"/>
    <w:rsid w:val="005D2AFE"/>
    <w:rsid w:val="005D36B6"/>
    <w:rsid w:val="005D3CE0"/>
    <w:rsid w:val="005D4C6F"/>
    <w:rsid w:val="005D4F27"/>
    <w:rsid w:val="005E0B7E"/>
    <w:rsid w:val="005E1882"/>
    <w:rsid w:val="005E30C9"/>
    <w:rsid w:val="005E4A8C"/>
    <w:rsid w:val="005F0B0B"/>
    <w:rsid w:val="005F5B73"/>
    <w:rsid w:val="005F68EA"/>
    <w:rsid w:val="00600EFF"/>
    <w:rsid w:val="00605BB0"/>
    <w:rsid w:val="00624715"/>
    <w:rsid w:val="00631A2E"/>
    <w:rsid w:val="00647FBD"/>
    <w:rsid w:val="00650F18"/>
    <w:rsid w:val="00651C89"/>
    <w:rsid w:val="00652CC5"/>
    <w:rsid w:val="00656071"/>
    <w:rsid w:val="00661014"/>
    <w:rsid w:val="00662F9D"/>
    <w:rsid w:val="006633A4"/>
    <w:rsid w:val="006657AB"/>
    <w:rsid w:val="006720A3"/>
    <w:rsid w:val="00673F4C"/>
    <w:rsid w:val="0068121A"/>
    <w:rsid w:val="006815DC"/>
    <w:rsid w:val="00683059"/>
    <w:rsid w:val="00683F0B"/>
    <w:rsid w:val="00685BA9"/>
    <w:rsid w:val="00685D7D"/>
    <w:rsid w:val="00691EBE"/>
    <w:rsid w:val="00692523"/>
    <w:rsid w:val="006A7AA6"/>
    <w:rsid w:val="006B15BD"/>
    <w:rsid w:val="006B747C"/>
    <w:rsid w:val="006C33C2"/>
    <w:rsid w:val="006C7B79"/>
    <w:rsid w:val="006C7C12"/>
    <w:rsid w:val="006D16BB"/>
    <w:rsid w:val="006D5939"/>
    <w:rsid w:val="006D6205"/>
    <w:rsid w:val="006E5002"/>
    <w:rsid w:val="006F1F0D"/>
    <w:rsid w:val="006F559A"/>
    <w:rsid w:val="0070712F"/>
    <w:rsid w:val="0070741D"/>
    <w:rsid w:val="00707A43"/>
    <w:rsid w:val="00707E40"/>
    <w:rsid w:val="0071225B"/>
    <w:rsid w:val="0072729B"/>
    <w:rsid w:val="007331DB"/>
    <w:rsid w:val="007346C3"/>
    <w:rsid w:val="00735A71"/>
    <w:rsid w:val="0074138F"/>
    <w:rsid w:val="0075423B"/>
    <w:rsid w:val="00761F6F"/>
    <w:rsid w:val="007627A6"/>
    <w:rsid w:val="00764DC2"/>
    <w:rsid w:val="007657A5"/>
    <w:rsid w:val="0077163B"/>
    <w:rsid w:val="00776FEF"/>
    <w:rsid w:val="00777B67"/>
    <w:rsid w:val="007850D0"/>
    <w:rsid w:val="007942EA"/>
    <w:rsid w:val="00794368"/>
    <w:rsid w:val="00795896"/>
    <w:rsid w:val="00796401"/>
    <w:rsid w:val="007A0036"/>
    <w:rsid w:val="007A2A68"/>
    <w:rsid w:val="007A5E19"/>
    <w:rsid w:val="007A6AAD"/>
    <w:rsid w:val="007A6E71"/>
    <w:rsid w:val="007B0DBB"/>
    <w:rsid w:val="007B1988"/>
    <w:rsid w:val="007B6D0D"/>
    <w:rsid w:val="007C07E4"/>
    <w:rsid w:val="007C29DB"/>
    <w:rsid w:val="007C635B"/>
    <w:rsid w:val="007D2792"/>
    <w:rsid w:val="007D2D9D"/>
    <w:rsid w:val="007D3220"/>
    <w:rsid w:val="007D3385"/>
    <w:rsid w:val="007D3654"/>
    <w:rsid w:val="007D3B50"/>
    <w:rsid w:val="007F730A"/>
    <w:rsid w:val="007F7980"/>
    <w:rsid w:val="0080164B"/>
    <w:rsid w:val="00806966"/>
    <w:rsid w:val="00811083"/>
    <w:rsid w:val="00813E44"/>
    <w:rsid w:val="00814368"/>
    <w:rsid w:val="008143C5"/>
    <w:rsid w:val="00831867"/>
    <w:rsid w:val="00831F95"/>
    <w:rsid w:val="008333AB"/>
    <w:rsid w:val="00836317"/>
    <w:rsid w:val="00845702"/>
    <w:rsid w:val="00852141"/>
    <w:rsid w:val="00852D28"/>
    <w:rsid w:val="008579B1"/>
    <w:rsid w:val="00860770"/>
    <w:rsid w:val="008611A4"/>
    <w:rsid w:val="008619CD"/>
    <w:rsid w:val="00863FFB"/>
    <w:rsid w:val="00867327"/>
    <w:rsid w:val="00871FD3"/>
    <w:rsid w:val="00873F47"/>
    <w:rsid w:val="008744F7"/>
    <w:rsid w:val="00880058"/>
    <w:rsid w:val="00891499"/>
    <w:rsid w:val="00892856"/>
    <w:rsid w:val="00896D49"/>
    <w:rsid w:val="008A267B"/>
    <w:rsid w:val="008A6843"/>
    <w:rsid w:val="008D0146"/>
    <w:rsid w:val="008D2743"/>
    <w:rsid w:val="008D3058"/>
    <w:rsid w:val="008D3E04"/>
    <w:rsid w:val="008E120C"/>
    <w:rsid w:val="008F4950"/>
    <w:rsid w:val="009065A3"/>
    <w:rsid w:val="00906B57"/>
    <w:rsid w:val="0091076E"/>
    <w:rsid w:val="009120DE"/>
    <w:rsid w:val="00922DAA"/>
    <w:rsid w:val="00926507"/>
    <w:rsid w:val="00927B5A"/>
    <w:rsid w:val="00942CE8"/>
    <w:rsid w:val="009457FD"/>
    <w:rsid w:val="00946F94"/>
    <w:rsid w:val="00954EA0"/>
    <w:rsid w:val="0095797E"/>
    <w:rsid w:val="00957C93"/>
    <w:rsid w:val="009636DE"/>
    <w:rsid w:val="0096397C"/>
    <w:rsid w:val="00964E67"/>
    <w:rsid w:val="009678F1"/>
    <w:rsid w:val="00967F18"/>
    <w:rsid w:val="00974B9E"/>
    <w:rsid w:val="009753F2"/>
    <w:rsid w:val="00975AB0"/>
    <w:rsid w:val="0097712B"/>
    <w:rsid w:val="00980150"/>
    <w:rsid w:val="00982BD7"/>
    <w:rsid w:val="009875C0"/>
    <w:rsid w:val="00996CA9"/>
    <w:rsid w:val="009A1C9D"/>
    <w:rsid w:val="009A3BF1"/>
    <w:rsid w:val="009A5AC9"/>
    <w:rsid w:val="009A6AC1"/>
    <w:rsid w:val="009A757D"/>
    <w:rsid w:val="009B21F0"/>
    <w:rsid w:val="009B3C03"/>
    <w:rsid w:val="009B5ABE"/>
    <w:rsid w:val="009C2ABF"/>
    <w:rsid w:val="009C3BB8"/>
    <w:rsid w:val="009C4093"/>
    <w:rsid w:val="009D3BCF"/>
    <w:rsid w:val="009D603D"/>
    <w:rsid w:val="009E1FB5"/>
    <w:rsid w:val="009F0C93"/>
    <w:rsid w:val="009F1457"/>
    <w:rsid w:val="009F27E7"/>
    <w:rsid w:val="009F3A10"/>
    <w:rsid w:val="009F3DEE"/>
    <w:rsid w:val="009F5FF2"/>
    <w:rsid w:val="009F6E32"/>
    <w:rsid w:val="00A07100"/>
    <w:rsid w:val="00A12D1D"/>
    <w:rsid w:val="00A218D4"/>
    <w:rsid w:val="00A23C5F"/>
    <w:rsid w:val="00A24235"/>
    <w:rsid w:val="00A30E6C"/>
    <w:rsid w:val="00A33F32"/>
    <w:rsid w:val="00A37DC6"/>
    <w:rsid w:val="00A4091E"/>
    <w:rsid w:val="00A45CF8"/>
    <w:rsid w:val="00A5242A"/>
    <w:rsid w:val="00A53331"/>
    <w:rsid w:val="00A554B8"/>
    <w:rsid w:val="00A56EB7"/>
    <w:rsid w:val="00A61CCB"/>
    <w:rsid w:val="00A62087"/>
    <w:rsid w:val="00A62209"/>
    <w:rsid w:val="00A63D9B"/>
    <w:rsid w:val="00A702ED"/>
    <w:rsid w:val="00A719C1"/>
    <w:rsid w:val="00A81F5A"/>
    <w:rsid w:val="00A85B52"/>
    <w:rsid w:val="00A85C2D"/>
    <w:rsid w:val="00A934E2"/>
    <w:rsid w:val="00AA2550"/>
    <w:rsid w:val="00AA605D"/>
    <w:rsid w:val="00AB2F4C"/>
    <w:rsid w:val="00AB3D66"/>
    <w:rsid w:val="00AB74EE"/>
    <w:rsid w:val="00AD0AE5"/>
    <w:rsid w:val="00AD274C"/>
    <w:rsid w:val="00AD5183"/>
    <w:rsid w:val="00AD7977"/>
    <w:rsid w:val="00AE5EE0"/>
    <w:rsid w:val="00AE7BCE"/>
    <w:rsid w:val="00AF3CEE"/>
    <w:rsid w:val="00AF4EF1"/>
    <w:rsid w:val="00B01C3C"/>
    <w:rsid w:val="00B04AA9"/>
    <w:rsid w:val="00B0525C"/>
    <w:rsid w:val="00B05DEC"/>
    <w:rsid w:val="00B11F04"/>
    <w:rsid w:val="00B12FFF"/>
    <w:rsid w:val="00B14A3D"/>
    <w:rsid w:val="00B21FBA"/>
    <w:rsid w:val="00B25927"/>
    <w:rsid w:val="00B25DD3"/>
    <w:rsid w:val="00B32F65"/>
    <w:rsid w:val="00B35806"/>
    <w:rsid w:val="00B4267A"/>
    <w:rsid w:val="00B50355"/>
    <w:rsid w:val="00B51F44"/>
    <w:rsid w:val="00B5486C"/>
    <w:rsid w:val="00B609BD"/>
    <w:rsid w:val="00B621FF"/>
    <w:rsid w:val="00B63539"/>
    <w:rsid w:val="00B651F1"/>
    <w:rsid w:val="00B656AC"/>
    <w:rsid w:val="00B6696B"/>
    <w:rsid w:val="00B71CAA"/>
    <w:rsid w:val="00B72E32"/>
    <w:rsid w:val="00B76D28"/>
    <w:rsid w:val="00B771D0"/>
    <w:rsid w:val="00B773CC"/>
    <w:rsid w:val="00B77708"/>
    <w:rsid w:val="00B807B1"/>
    <w:rsid w:val="00B81004"/>
    <w:rsid w:val="00B81325"/>
    <w:rsid w:val="00B82D2F"/>
    <w:rsid w:val="00B83CEF"/>
    <w:rsid w:val="00B84FBC"/>
    <w:rsid w:val="00B957FE"/>
    <w:rsid w:val="00B9628C"/>
    <w:rsid w:val="00BA1530"/>
    <w:rsid w:val="00BA33E6"/>
    <w:rsid w:val="00BA4F5C"/>
    <w:rsid w:val="00BA5E0D"/>
    <w:rsid w:val="00BA6909"/>
    <w:rsid w:val="00BB05A3"/>
    <w:rsid w:val="00BB5BF2"/>
    <w:rsid w:val="00BC030E"/>
    <w:rsid w:val="00BC4BBB"/>
    <w:rsid w:val="00BC7A04"/>
    <w:rsid w:val="00BD4745"/>
    <w:rsid w:val="00BD7C07"/>
    <w:rsid w:val="00BE3826"/>
    <w:rsid w:val="00BE4576"/>
    <w:rsid w:val="00BE6C46"/>
    <w:rsid w:val="00BE79A2"/>
    <w:rsid w:val="00BF0208"/>
    <w:rsid w:val="00BF291A"/>
    <w:rsid w:val="00BF2D24"/>
    <w:rsid w:val="00BF3650"/>
    <w:rsid w:val="00BF400D"/>
    <w:rsid w:val="00BF4296"/>
    <w:rsid w:val="00BF6944"/>
    <w:rsid w:val="00C110AC"/>
    <w:rsid w:val="00C110B0"/>
    <w:rsid w:val="00C1503E"/>
    <w:rsid w:val="00C176D0"/>
    <w:rsid w:val="00C20969"/>
    <w:rsid w:val="00C20C37"/>
    <w:rsid w:val="00C22FD4"/>
    <w:rsid w:val="00C258EA"/>
    <w:rsid w:val="00C336B8"/>
    <w:rsid w:val="00C339A7"/>
    <w:rsid w:val="00C40AD5"/>
    <w:rsid w:val="00C43300"/>
    <w:rsid w:val="00C46C27"/>
    <w:rsid w:val="00C46D0A"/>
    <w:rsid w:val="00C5374E"/>
    <w:rsid w:val="00C5435D"/>
    <w:rsid w:val="00C54682"/>
    <w:rsid w:val="00C55896"/>
    <w:rsid w:val="00C57907"/>
    <w:rsid w:val="00C60F6A"/>
    <w:rsid w:val="00C66BCB"/>
    <w:rsid w:val="00C747A3"/>
    <w:rsid w:val="00C801FE"/>
    <w:rsid w:val="00C81AD1"/>
    <w:rsid w:val="00C82181"/>
    <w:rsid w:val="00C86C10"/>
    <w:rsid w:val="00C90C74"/>
    <w:rsid w:val="00C96EBF"/>
    <w:rsid w:val="00C9731E"/>
    <w:rsid w:val="00C978DD"/>
    <w:rsid w:val="00CA5476"/>
    <w:rsid w:val="00CA6C78"/>
    <w:rsid w:val="00CB3B54"/>
    <w:rsid w:val="00CB4CFE"/>
    <w:rsid w:val="00CB629D"/>
    <w:rsid w:val="00CC16A4"/>
    <w:rsid w:val="00CD0F32"/>
    <w:rsid w:val="00CE3D3A"/>
    <w:rsid w:val="00CF56C8"/>
    <w:rsid w:val="00D02977"/>
    <w:rsid w:val="00D03B4A"/>
    <w:rsid w:val="00D03B62"/>
    <w:rsid w:val="00D03DCF"/>
    <w:rsid w:val="00D107FB"/>
    <w:rsid w:val="00D111CC"/>
    <w:rsid w:val="00D1436D"/>
    <w:rsid w:val="00D17F90"/>
    <w:rsid w:val="00D27A95"/>
    <w:rsid w:val="00D27C1D"/>
    <w:rsid w:val="00D3169D"/>
    <w:rsid w:val="00D33C07"/>
    <w:rsid w:val="00D35AE7"/>
    <w:rsid w:val="00D35D55"/>
    <w:rsid w:val="00D35FDA"/>
    <w:rsid w:val="00D42708"/>
    <w:rsid w:val="00D42AC3"/>
    <w:rsid w:val="00D530C2"/>
    <w:rsid w:val="00D571C4"/>
    <w:rsid w:val="00D616CC"/>
    <w:rsid w:val="00D63698"/>
    <w:rsid w:val="00D63AB0"/>
    <w:rsid w:val="00D65D53"/>
    <w:rsid w:val="00D67A54"/>
    <w:rsid w:val="00D808E1"/>
    <w:rsid w:val="00D9166D"/>
    <w:rsid w:val="00D94589"/>
    <w:rsid w:val="00D96CD1"/>
    <w:rsid w:val="00D9710D"/>
    <w:rsid w:val="00DA55FF"/>
    <w:rsid w:val="00DB224B"/>
    <w:rsid w:val="00DC236F"/>
    <w:rsid w:val="00DD2325"/>
    <w:rsid w:val="00DD32B5"/>
    <w:rsid w:val="00DD61B7"/>
    <w:rsid w:val="00DE1785"/>
    <w:rsid w:val="00DE2A4F"/>
    <w:rsid w:val="00DE4602"/>
    <w:rsid w:val="00DE78CC"/>
    <w:rsid w:val="00DF43A9"/>
    <w:rsid w:val="00DF4E07"/>
    <w:rsid w:val="00DF6A66"/>
    <w:rsid w:val="00E01122"/>
    <w:rsid w:val="00E0213F"/>
    <w:rsid w:val="00E028EC"/>
    <w:rsid w:val="00E04551"/>
    <w:rsid w:val="00E1083D"/>
    <w:rsid w:val="00E32B17"/>
    <w:rsid w:val="00E34BDD"/>
    <w:rsid w:val="00E42628"/>
    <w:rsid w:val="00E458F6"/>
    <w:rsid w:val="00E50586"/>
    <w:rsid w:val="00E51F6E"/>
    <w:rsid w:val="00E56E61"/>
    <w:rsid w:val="00E60141"/>
    <w:rsid w:val="00E60239"/>
    <w:rsid w:val="00E627C4"/>
    <w:rsid w:val="00E63935"/>
    <w:rsid w:val="00E64A1C"/>
    <w:rsid w:val="00E703E3"/>
    <w:rsid w:val="00E71F47"/>
    <w:rsid w:val="00E76078"/>
    <w:rsid w:val="00E77264"/>
    <w:rsid w:val="00E77F9A"/>
    <w:rsid w:val="00E8029E"/>
    <w:rsid w:val="00E81401"/>
    <w:rsid w:val="00E81791"/>
    <w:rsid w:val="00E86090"/>
    <w:rsid w:val="00E871AD"/>
    <w:rsid w:val="00E905B4"/>
    <w:rsid w:val="00E910F9"/>
    <w:rsid w:val="00E97638"/>
    <w:rsid w:val="00E97F8A"/>
    <w:rsid w:val="00EA1120"/>
    <w:rsid w:val="00EA3520"/>
    <w:rsid w:val="00EA4F59"/>
    <w:rsid w:val="00EB27E4"/>
    <w:rsid w:val="00EB2FA4"/>
    <w:rsid w:val="00EB4529"/>
    <w:rsid w:val="00EB4C8D"/>
    <w:rsid w:val="00EB55D9"/>
    <w:rsid w:val="00EB5ACE"/>
    <w:rsid w:val="00EB7504"/>
    <w:rsid w:val="00EC1B60"/>
    <w:rsid w:val="00EC5F2C"/>
    <w:rsid w:val="00ED4F49"/>
    <w:rsid w:val="00EE1112"/>
    <w:rsid w:val="00EE3CF8"/>
    <w:rsid w:val="00EE3D30"/>
    <w:rsid w:val="00EE5364"/>
    <w:rsid w:val="00EF08EB"/>
    <w:rsid w:val="00EF502F"/>
    <w:rsid w:val="00EF7933"/>
    <w:rsid w:val="00F02033"/>
    <w:rsid w:val="00F11585"/>
    <w:rsid w:val="00F14A06"/>
    <w:rsid w:val="00F15D2C"/>
    <w:rsid w:val="00F166BA"/>
    <w:rsid w:val="00F17015"/>
    <w:rsid w:val="00F31BCF"/>
    <w:rsid w:val="00F355CE"/>
    <w:rsid w:val="00F3701D"/>
    <w:rsid w:val="00F463CE"/>
    <w:rsid w:val="00F50E91"/>
    <w:rsid w:val="00F53279"/>
    <w:rsid w:val="00F56866"/>
    <w:rsid w:val="00F62B06"/>
    <w:rsid w:val="00F67241"/>
    <w:rsid w:val="00F70891"/>
    <w:rsid w:val="00F73B1F"/>
    <w:rsid w:val="00F809B0"/>
    <w:rsid w:val="00F820C8"/>
    <w:rsid w:val="00F8611F"/>
    <w:rsid w:val="00F87F5B"/>
    <w:rsid w:val="00F96FBC"/>
    <w:rsid w:val="00FA1B2E"/>
    <w:rsid w:val="00FA56B7"/>
    <w:rsid w:val="00FB2F61"/>
    <w:rsid w:val="00FB6872"/>
    <w:rsid w:val="00FB688E"/>
    <w:rsid w:val="00FD10E8"/>
    <w:rsid w:val="00FD1795"/>
    <w:rsid w:val="00FD1A6F"/>
    <w:rsid w:val="00FD2273"/>
    <w:rsid w:val="00FD49D0"/>
    <w:rsid w:val="00FE2F37"/>
    <w:rsid w:val="00FF0E11"/>
    <w:rsid w:val="00FF2112"/>
    <w:rsid w:val="00FF480B"/>
    <w:rsid w:val="00FF7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76695F78"/>
  <w15:chartTrackingRefBased/>
  <w15:docId w15:val="{51371C57-FCDC-4EFD-B2E9-4ABF7417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lang w:eastAsia="x-none"/>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styleId="TOC7">
    <w:name w:val="toc 7"/>
    <w:basedOn w:val="TOC6"/>
    <w:next w:val="Normal"/>
    <w:semiHidden/>
    <w:pPr>
      <w:ind w:left="2268" w:hanging="2268"/>
    </w:pPr>
  </w:style>
  <w:style w:type="paragraph" w:styleId="TOC6">
    <w:name w:val="toc 6"/>
    <w:basedOn w:val="TOC5"/>
    <w:next w:val="Normal"/>
    <w:uiPriority w:val="39"/>
    <w:pPr>
      <w:ind w:left="1985" w:hanging="1985"/>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2">
    <w:name w:val="index 2"/>
    <w:basedOn w:val="Index1"/>
    <w:semiHidden/>
    <w:pPr>
      <w:ind w:left="284"/>
    </w:pPr>
  </w:style>
  <w:style w:type="paragraph" w:styleId="Index1">
    <w:name w:val="index 1"/>
    <w:basedOn w:val="Normal"/>
    <w:semiHidden/>
    <w:pPr>
      <w:keepLines/>
      <w:spacing w:after="0"/>
    </w:pPr>
  </w:style>
  <w:style w:type="paragraph" w:styleId="IndexHeading">
    <w:name w:val="index heading"/>
    <w:basedOn w:val="TT"/>
    <w:semiHidden/>
    <w:pPr>
      <w:spacing w:after="0"/>
    </w:pPr>
  </w:style>
  <w:style w:type="paragraph" w:customStyle="1" w:styleId="TT">
    <w:name w:val="TT"/>
    <w:basedOn w:val="Heading1"/>
    <w:next w:val="Normal"/>
    <w:pPr>
      <w:outlineLvl w:val="9"/>
    </w:pPr>
  </w:style>
  <w:style w:type="paragraph" w:styleId="Footer">
    <w:name w:val="footer"/>
    <w:basedOn w:val="Header"/>
    <w:pPr>
      <w:jc w:val="center"/>
    </w:pPr>
    <w:rPr>
      <w:i/>
    </w:rPr>
  </w:style>
  <w:style w:type="paragraph" w:styleId="Header">
    <w:name w:val="header"/>
    <w:pPr>
      <w:widowControl w:val="0"/>
      <w:overflowPunct w:val="0"/>
      <w:autoSpaceDE w:val="0"/>
      <w:autoSpaceDN w:val="0"/>
      <w:adjustRightInd w:val="0"/>
      <w:textAlignment w:val="baseline"/>
    </w:pPr>
    <w:rPr>
      <w:rFonts w:ascii="Arial" w:hAnsi="Arial"/>
      <w:b/>
      <w:noProof/>
      <w:sz w:val="18"/>
      <w:lang w:eastAsia="en-US"/>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styleId="NormalIndent">
    <w:name w:val="Normal Indent"/>
    <w:basedOn w:val="Normal"/>
    <w:next w:val="Normal"/>
    <w:pPr>
      <w:ind w:left="567"/>
    </w:pPr>
  </w:style>
  <w:style w:type="paragraph" w:customStyle="1" w:styleId="TAH">
    <w:name w:val="TAH"/>
    <w:basedOn w:val="TAC"/>
    <w:rPr>
      <w:b/>
    </w:rPr>
  </w:style>
  <w:style w:type="paragraph" w:customStyle="1" w:styleId="TAC">
    <w:name w:val="TAC"/>
    <w:basedOn w:val="TAL"/>
    <w:link w:val="TACChar"/>
    <w:pPr>
      <w:jc w:val="center"/>
    </w:pPr>
  </w:style>
  <w:style w:type="paragraph" w:customStyle="1" w:styleId="TAL">
    <w:name w:val="TAL"/>
    <w:basedOn w:val="Normal"/>
    <w:pPr>
      <w:keepNext/>
      <w:keepLines/>
      <w:spacing w:after="0"/>
    </w:pPr>
    <w:rPr>
      <w:rFonts w:ascii="Arial" w:hAnsi="Arial"/>
      <w:sz w:val="18"/>
    </w:rPr>
  </w:style>
  <w:style w:type="paragraph" w:customStyle="1" w:styleId="NO">
    <w:name w:val="NO"/>
    <w:basedOn w:val="Normal"/>
    <w:link w:val="NOChar"/>
    <w:qFormat/>
    <w:pPr>
      <w:keepLines/>
      <w:ind w:left="1135" w:hanging="851"/>
    </w:pPr>
  </w:style>
  <w:style w:type="paragraph" w:styleId="TOC9">
    <w:name w:val="toc 9"/>
    <w:basedOn w:val="TOC8"/>
    <w:semiHidden/>
    <w:pPr>
      <w:ind w:left="1418" w:hanging="1418"/>
    </w:pPr>
  </w:style>
  <w:style w:type="paragraph" w:customStyle="1" w:styleId="EX">
    <w:name w:val="EX"/>
    <w:basedOn w:val="Normal"/>
    <w:link w:val="EXCar"/>
    <w:qFormat/>
    <w:pPr>
      <w:keepLines/>
      <w:ind w:left="1702" w:hanging="1418"/>
    </w:pPr>
    <w:rPr>
      <w:lang w:eastAsia="x-none"/>
    </w:rPr>
  </w:style>
  <w:style w:type="paragraph" w:customStyle="1" w:styleId="FP">
    <w:name w:val="FP"/>
    <w:basedOn w:val="Normal"/>
    <w:pPr>
      <w:spacing w:after="0"/>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NW">
    <w:name w:val="NW"/>
    <w:basedOn w:val="NO"/>
    <w:pPr>
      <w:spacing w:after="0"/>
    </w:pPr>
  </w:style>
  <w:style w:type="paragraph" w:customStyle="1" w:styleId="EW">
    <w:name w:val="EW"/>
    <w:basedOn w:val="EX"/>
    <w:pPr>
      <w:spacing w:after="0"/>
    </w:pPr>
  </w:style>
  <w:style w:type="paragraph" w:customStyle="1" w:styleId="B2">
    <w:name w:val="B2"/>
    <w:basedOn w:val="List2"/>
    <w:link w:val="B2Char"/>
    <w:qFormat/>
    <w:rPr>
      <w:lang w:eastAsia="x-none"/>
    </w:rPr>
  </w:style>
  <w:style w:type="paragraph" w:styleId="List2">
    <w:name w:val="List 2"/>
    <w:basedOn w:val="List"/>
    <w:pPr>
      <w:ind w:left="851"/>
    </w:pPr>
  </w:style>
  <w:style w:type="paragraph" w:styleId="List">
    <w:name w:val="List"/>
    <w:basedOn w:val="Normal"/>
    <w:pPr>
      <w:ind w:left="568" w:hanging="284"/>
    </w:pPr>
  </w:style>
  <w:style w:type="paragraph" w:customStyle="1" w:styleId="B1">
    <w:name w:val="B1"/>
    <w:basedOn w:val="List"/>
    <w:link w:val="B1Char1"/>
    <w:qFormat/>
  </w:style>
  <w:style w:type="paragraph" w:customStyle="1" w:styleId="B3">
    <w:name w:val="B3"/>
    <w:basedOn w:val="List3"/>
    <w:link w:val="B3Car"/>
  </w:style>
  <w:style w:type="paragraph" w:styleId="List3">
    <w:name w:val="List 3"/>
    <w:basedOn w:val="List2"/>
    <w:pPr>
      <w:ind w:left="1135"/>
    </w:pPr>
  </w:style>
  <w:style w:type="paragraph" w:customStyle="1" w:styleId="B4">
    <w:name w:val="B4"/>
    <w:basedOn w:val="List4"/>
  </w:style>
  <w:style w:type="paragraph" w:styleId="List4">
    <w:name w:val="List 4"/>
    <w:basedOn w:val="List3"/>
    <w:pPr>
      <w:ind w:left="1418"/>
    </w:pPr>
  </w:style>
  <w:style w:type="paragraph" w:customStyle="1" w:styleId="B5">
    <w:name w:val="B5"/>
    <w:basedOn w:val="List5"/>
  </w:style>
  <w:style w:type="paragraph" w:styleId="List5">
    <w:name w:val="List 5"/>
    <w:basedOn w:val="List4"/>
    <w:pPr>
      <w:ind w:left="1702"/>
    </w:pPr>
  </w:style>
  <w:style w:type="paragraph" w:customStyle="1" w:styleId="EQ">
    <w:name w:val="EQ"/>
    <w:basedOn w:val="Normal"/>
    <w:next w:val="Normal"/>
    <w:pPr>
      <w:keepLines/>
      <w:tabs>
        <w:tab w:val="center" w:pos="4536"/>
        <w:tab w:val="right" w:pos="9072"/>
      </w:tabs>
    </w:pPr>
    <w:rPr>
      <w:noProof/>
    </w:rPr>
  </w:style>
  <w:style w:type="paragraph" w:customStyle="1" w:styleId="TH">
    <w:name w:val="TH"/>
    <w:basedOn w:val="Normal"/>
    <w:link w:val="THChar"/>
    <w:pPr>
      <w:keepNext/>
      <w:keepLines/>
      <w:spacing w:before="60"/>
      <w:jc w:val="center"/>
    </w:pPr>
    <w:rPr>
      <w:rFonts w:ascii="Arial" w:hAnsi="Arial"/>
      <w:b/>
      <w:lang w:val="x-none"/>
    </w:rPr>
  </w:style>
  <w:style w:type="paragraph" w:customStyle="1" w:styleId="TF">
    <w:name w:val="TF"/>
    <w:basedOn w:val="TH"/>
    <w:link w:val="TF0"/>
    <w:pPr>
      <w:keepNext w:val="0"/>
      <w:spacing w:before="0" w:after="240"/>
    </w:p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pPr>
      <w:jc w:val="right"/>
    </w:p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styleId="ListNumber2">
    <w:name w:val="List Number 2"/>
    <w:basedOn w:val="ListNumber"/>
    <w:pPr>
      <w:ind w:left="851"/>
    </w:pPr>
  </w:style>
  <w:style w:type="paragraph" w:styleId="ListNumber">
    <w:name w:val="List Number"/>
    <w:basedOn w:val="List"/>
  </w:style>
  <w:style w:type="paragraph" w:styleId="ListBullet2">
    <w:name w:val="List Bullet 2"/>
    <w:basedOn w:val="ListBullet"/>
    <w:pPr>
      <w:ind w:left="851"/>
    </w:pPr>
  </w:style>
  <w:style w:type="paragraph" w:styleId="ListBullet">
    <w:name w:val="List Bullet"/>
    <w:basedOn w:val="List"/>
  </w:style>
  <w:style w:type="paragraph" w:styleId="ListBullet3">
    <w:name w:val="List Bullet 3"/>
    <w:basedOn w:val="ListBullet2"/>
    <w:pPr>
      <w:ind w:left="1135"/>
    </w:p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customStyle="1" w:styleId="ZV">
    <w:name w:val="ZV"/>
    <w:basedOn w:val="ZU"/>
    <w:pPr>
      <w:framePr w:wrap="notBeside" w:y="16161"/>
    </w:pPr>
  </w:style>
  <w:style w:type="character" w:customStyle="1" w:styleId="ZGSM">
    <w:name w:val="ZGSM"/>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EditorsNote">
    <w:name w:val="Editor's Note"/>
    <w:basedOn w:val="NO"/>
    <w:link w:val="EditorsNoteChar"/>
    <w:qFormat/>
    <w:rPr>
      <w:color w:val="FF0000"/>
      <w:lang w:val="x-none"/>
    </w:r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ZTD">
    <w:name w:val="ZTD"/>
    <w:basedOn w:val="ZB"/>
    <w:pPr>
      <w:framePr w:hRule="auto" w:wrap="notBeside" w:y="852"/>
    </w:pPr>
    <w:rPr>
      <w:i w:val="0"/>
      <w:sz w:val="40"/>
    </w:rPr>
  </w:style>
  <w:style w:type="paragraph" w:customStyle="1" w:styleId="BodyText21">
    <w:name w:val="Body Text 21"/>
    <w:basedOn w:val="Normal"/>
    <w:pPr>
      <w:spacing w:after="0"/>
      <w:ind w:left="360"/>
    </w:pPr>
  </w:style>
  <w:style w:type="paragraph" w:styleId="BodyTextIndent2">
    <w:name w:val="Body Text Indent 2"/>
    <w:basedOn w:val="Normal"/>
    <w:pPr>
      <w:tabs>
        <w:tab w:val="left" w:pos="360"/>
      </w:tabs>
      <w:spacing w:after="0"/>
      <w:ind w:left="360"/>
    </w:pPr>
  </w:style>
  <w:style w:type="paragraph" w:styleId="BodyText2">
    <w:name w:val="Body Text 2"/>
    <w:basedOn w:val="Normal"/>
    <w:pPr>
      <w:spacing w:after="0"/>
      <w:ind w:left="360"/>
    </w:pPr>
  </w:style>
  <w:style w:type="paragraph" w:styleId="DocumentMap">
    <w:name w:val="Document Map"/>
    <w:basedOn w:val="Normal"/>
    <w:semiHidden/>
    <w:pPr>
      <w:shd w:val="clear" w:color="auto" w:fill="000080"/>
    </w:pPr>
    <w:rPr>
      <w:rFonts w:ascii="Tahoma" w:hAnsi="Tahoma"/>
    </w:rPr>
  </w:style>
  <w:style w:type="paragraph" w:customStyle="1" w:styleId="HO">
    <w:name w:val="HO"/>
    <w:basedOn w:val="Normal"/>
    <w:pPr>
      <w:spacing w:after="0"/>
      <w:jc w:val="right"/>
    </w:pPr>
    <w:rPr>
      <w:b/>
    </w:rPr>
  </w:style>
  <w:style w:type="paragraph" w:styleId="CommentText">
    <w:name w:val="annotation text"/>
    <w:basedOn w:val="Normal"/>
    <w:link w:val="CommentTextChar"/>
    <w:semiHidden/>
  </w:style>
  <w:style w:type="paragraph" w:customStyle="1" w:styleId="CRCoverPage">
    <w:name w:val="CR Cover Page"/>
    <w:next w:val="Normal"/>
    <w:pPr>
      <w:spacing w:after="120"/>
    </w:pPr>
    <w:rPr>
      <w:rFonts w:ascii="Arial" w:hAnsi="Arial"/>
      <w:lang w:eastAsia="en-US"/>
    </w:rPr>
  </w:style>
  <w:style w:type="character" w:styleId="Hyperlink">
    <w:name w:val="Hyperlink"/>
    <w:rPr>
      <w:color w:val="0000FF"/>
      <w:u w:val="single"/>
    </w:rPr>
  </w:style>
  <w:style w:type="character" w:styleId="CommentReference">
    <w:name w:val="annotation reference"/>
    <w:semiHidden/>
    <w:rPr>
      <w:sz w:val="16"/>
    </w:rPr>
  </w:style>
  <w:style w:type="paragraph" w:customStyle="1" w:styleId="listbody">
    <w:name w:val="list body"/>
    <w:basedOn w:val="B1"/>
  </w:style>
  <w:style w:type="paragraph" w:styleId="BodyText">
    <w:name w:val="Body Text"/>
    <w:basedOn w:val="Normal"/>
    <w:link w:val="BodyTextChar"/>
    <w:pPr>
      <w:jc w:val="both"/>
    </w:pPr>
  </w:style>
  <w:style w:type="character" w:styleId="FollowedHyperlink">
    <w:name w:val="FollowedHyperlink"/>
    <w:rPr>
      <w:color w:val="800080"/>
      <w:u w:val="single"/>
    </w:rPr>
  </w:style>
  <w:style w:type="paragraph" w:styleId="BalloonText">
    <w:name w:val="Balloon Text"/>
    <w:basedOn w:val="Normal"/>
    <w:semiHidden/>
    <w:rsid w:val="00A62209"/>
    <w:rPr>
      <w:rFonts w:ascii="Tahoma" w:hAnsi="Tahoma" w:cs="Tahoma"/>
      <w:sz w:val="16"/>
      <w:szCs w:val="16"/>
    </w:rPr>
  </w:style>
  <w:style w:type="character" w:customStyle="1" w:styleId="msoins0">
    <w:name w:val="msoins"/>
    <w:basedOn w:val="DefaultParagraphFont"/>
    <w:rsid w:val="000F0FD4"/>
  </w:style>
  <w:style w:type="character" w:customStyle="1" w:styleId="B1Char1">
    <w:name w:val="B1 Char1"/>
    <w:link w:val="B1"/>
    <w:rsid w:val="00E50586"/>
    <w:rPr>
      <w:lang w:val="en-GB" w:eastAsia="en-US" w:bidi="ar-SA"/>
    </w:rPr>
  </w:style>
  <w:style w:type="character" w:customStyle="1" w:styleId="NOChar">
    <w:name w:val="NO Char"/>
    <w:link w:val="NO"/>
    <w:rsid w:val="00DD32B5"/>
    <w:rPr>
      <w:lang w:val="en-GB" w:eastAsia="en-US" w:bidi="ar-SA"/>
    </w:rPr>
  </w:style>
  <w:style w:type="character" w:customStyle="1" w:styleId="B1Char">
    <w:name w:val="B1 Char"/>
    <w:locked/>
    <w:rsid w:val="00D02977"/>
    <w:rPr>
      <w:lang w:val="en-GB" w:eastAsia="en-US" w:bidi="ar-SA"/>
    </w:rPr>
  </w:style>
  <w:style w:type="character" w:customStyle="1" w:styleId="B3Car">
    <w:name w:val="B3 Car"/>
    <w:link w:val="B3"/>
    <w:rsid w:val="00AD5183"/>
    <w:rPr>
      <w:lang w:eastAsia="en-US"/>
    </w:rPr>
  </w:style>
  <w:style w:type="character" w:customStyle="1" w:styleId="EXCar">
    <w:name w:val="EX Car"/>
    <w:link w:val="EX"/>
    <w:qFormat/>
    <w:rsid w:val="00794368"/>
    <w:rPr>
      <w:lang w:val="en-GB"/>
    </w:rPr>
  </w:style>
  <w:style w:type="character" w:customStyle="1" w:styleId="B2Char">
    <w:name w:val="B2 Char"/>
    <w:link w:val="B2"/>
    <w:rsid w:val="009B5ABE"/>
    <w:rPr>
      <w:lang w:val="en-GB"/>
    </w:rPr>
  </w:style>
  <w:style w:type="character" w:customStyle="1" w:styleId="Heading2Char">
    <w:name w:val="Heading 2 Char"/>
    <w:link w:val="Heading2"/>
    <w:rsid w:val="009B5ABE"/>
    <w:rPr>
      <w:rFonts w:ascii="Arial" w:hAnsi="Arial"/>
      <w:sz w:val="32"/>
      <w:lang w:val="en-GB"/>
    </w:rPr>
  </w:style>
  <w:style w:type="character" w:customStyle="1" w:styleId="fontstyle01">
    <w:name w:val="fontstyle01"/>
    <w:rsid w:val="005E0B7E"/>
    <w:rPr>
      <w:rFonts w:ascii="Times-Roman" w:hAnsi="Times-Roman" w:hint="default"/>
      <w:b w:val="0"/>
      <w:bCs w:val="0"/>
      <w:i w:val="0"/>
      <w:iCs w:val="0"/>
      <w:color w:val="000000"/>
    </w:rPr>
  </w:style>
  <w:style w:type="character" w:customStyle="1" w:styleId="THChar">
    <w:name w:val="TH Char"/>
    <w:link w:val="TH"/>
    <w:rsid w:val="009D3BCF"/>
    <w:rPr>
      <w:rFonts w:ascii="Arial" w:hAnsi="Arial"/>
      <w:b/>
      <w:lang w:eastAsia="en-US"/>
    </w:rPr>
  </w:style>
  <w:style w:type="character" w:customStyle="1" w:styleId="EditorsNoteChar">
    <w:name w:val="Editor's Note Char"/>
    <w:link w:val="EditorsNote"/>
    <w:rsid w:val="009D3BCF"/>
    <w:rPr>
      <w:color w:val="FF0000"/>
      <w:lang w:eastAsia="en-US"/>
    </w:rPr>
  </w:style>
  <w:style w:type="character" w:customStyle="1" w:styleId="TF0">
    <w:name w:val="TF (文字)"/>
    <w:link w:val="TF"/>
    <w:locked/>
    <w:rsid w:val="009D3BCF"/>
    <w:rPr>
      <w:rFonts w:ascii="Arial" w:hAnsi="Arial"/>
      <w:b/>
      <w:lang w:eastAsia="en-US"/>
    </w:rPr>
  </w:style>
  <w:style w:type="character" w:customStyle="1" w:styleId="TACChar">
    <w:name w:val="TAC Char"/>
    <w:link w:val="TAC"/>
    <w:locked/>
    <w:rsid w:val="00FA56B7"/>
    <w:rPr>
      <w:rFonts w:ascii="Arial" w:hAnsi="Arial"/>
      <w:sz w:val="18"/>
      <w:lang w:eastAsia="en-US"/>
    </w:rPr>
  </w:style>
  <w:style w:type="character" w:customStyle="1" w:styleId="BodyTextChar">
    <w:name w:val="Body Text Char"/>
    <w:link w:val="BodyText"/>
    <w:rsid w:val="00106FD7"/>
    <w:rPr>
      <w:lang w:eastAsia="en-US"/>
    </w:rPr>
  </w:style>
  <w:style w:type="character" w:customStyle="1" w:styleId="CommentTextChar">
    <w:name w:val="Comment Text Char"/>
    <w:link w:val="CommentText"/>
    <w:semiHidden/>
    <w:rsid w:val="00106FD7"/>
    <w:rPr>
      <w:lang w:eastAsia="en-US"/>
    </w:rPr>
  </w:style>
  <w:style w:type="paragraph" w:styleId="CommentSubject">
    <w:name w:val="annotation subject"/>
    <w:basedOn w:val="CommentText"/>
    <w:next w:val="CommentText"/>
    <w:link w:val="CommentSubjectChar"/>
    <w:rsid w:val="00F62B06"/>
    <w:rPr>
      <w:b/>
      <w:bCs/>
    </w:rPr>
  </w:style>
  <w:style w:type="character" w:customStyle="1" w:styleId="CommentSubjectChar">
    <w:name w:val="Comment Subject Char"/>
    <w:link w:val="CommentSubject"/>
    <w:rsid w:val="00F62B06"/>
    <w:rPr>
      <w:b/>
      <w:bCs/>
      <w:lang w:eastAsia="en-US"/>
    </w:rPr>
  </w:style>
  <w:style w:type="paragraph" w:styleId="Revision">
    <w:name w:val="Revision"/>
    <w:hidden/>
    <w:uiPriority w:val="99"/>
    <w:semiHidden/>
    <w:rsid w:val="00523AC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464">
      <w:bodyDiv w:val="1"/>
      <w:marLeft w:val="0"/>
      <w:marRight w:val="0"/>
      <w:marTop w:val="0"/>
      <w:marBottom w:val="0"/>
      <w:divBdr>
        <w:top w:val="none" w:sz="0" w:space="0" w:color="auto"/>
        <w:left w:val="none" w:sz="0" w:space="0" w:color="auto"/>
        <w:bottom w:val="none" w:sz="0" w:space="0" w:color="auto"/>
        <w:right w:val="none" w:sz="0" w:space="0" w:color="auto"/>
      </w:divBdr>
    </w:div>
    <w:div w:id="9187463">
      <w:bodyDiv w:val="1"/>
      <w:marLeft w:val="0"/>
      <w:marRight w:val="0"/>
      <w:marTop w:val="0"/>
      <w:marBottom w:val="0"/>
      <w:divBdr>
        <w:top w:val="none" w:sz="0" w:space="0" w:color="auto"/>
        <w:left w:val="none" w:sz="0" w:space="0" w:color="auto"/>
        <w:bottom w:val="none" w:sz="0" w:space="0" w:color="auto"/>
        <w:right w:val="none" w:sz="0" w:space="0" w:color="auto"/>
      </w:divBdr>
    </w:div>
    <w:div w:id="18315101">
      <w:bodyDiv w:val="1"/>
      <w:marLeft w:val="0"/>
      <w:marRight w:val="0"/>
      <w:marTop w:val="0"/>
      <w:marBottom w:val="0"/>
      <w:divBdr>
        <w:top w:val="none" w:sz="0" w:space="0" w:color="auto"/>
        <w:left w:val="none" w:sz="0" w:space="0" w:color="auto"/>
        <w:bottom w:val="none" w:sz="0" w:space="0" w:color="auto"/>
        <w:right w:val="none" w:sz="0" w:space="0" w:color="auto"/>
      </w:divBdr>
    </w:div>
    <w:div w:id="31813177">
      <w:bodyDiv w:val="1"/>
      <w:marLeft w:val="0"/>
      <w:marRight w:val="0"/>
      <w:marTop w:val="0"/>
      <w:marBottom w:val="0"/>
      <w:divBdr>
        <w:top w:val="none" w:sz="0" w:space="0" w:color="auto"/>
        <w:left w:val="none" w:sz="0" w:space="0" w:color="auto"/>
        <w:bottom w:val="none" w:sz="0" w:space="0" w:color="auto"/>
        <w:right w:val="none" w:sz="0" w:space="0" w:color="auto"/>
      </w:divBdr>
    </w:div>
    <w:div w:id="42607144">
      <w:bodyDiv w:val="1"/>
      <w:marLeft w:val="0"/>
      <w:marRight w:val="0"/>
      <w:marTop w:val="0"/>
      <w:marBottom w:val="0"/>
      <w:divBdr>
        <w:top w:val="none" w:sz="0" w:space="0" w:color="auto"/>
        <w:left w:val="none" w:sz="0" w:space="0" w:color="auto"/>
        <w:bottom w:val="none" w:sz="0" w:space="0" w:color="auto"/>
        <w:right w:val="none" w:sz="0" w:space="0" w:color="auto"/>
      </w:divBdr>
    </w:div>
    <w:div w:id="47148312">
      <w:bodyDiv w:val="1"/>
      <w:marLeft w:val="0"/>
      <w:marRight w:val="0"/>
      <w:marTop w:val="0"/>
      <w:marBottom w:val="0"/>
      <w:divBdr>
        <w:top w:val="none" w:sz="0" w:space="0" w:color="auto"/>
        <w:left w:val="none" w:sz="0" w:space="0" w:color="auto"/>
        <w:bottom w:val="none" w:sz="0" w:space="0" w:color="auto"/>
        <w:right w:val="none" w:sz="0" w:space="0" w:color="auto"/>
      </w:divBdr>
    </w:div>
    <w:div w:id="50269811">
      <w:bodyDiv w:val="1"/>
      <w:marLeft w:val="0"/>
      <w:marRight w:val="0"/>
      <w:marTop w:val="0"/>
      <w:marBottom w:val="0"/>
      <w:divBdr>
        <w:top w:val="none" w:sz="0" w:space="0" w:color="auto"/>
        <w:left w:val="none" w:sz="0" w:space="0" w:color="auto"/>
        <w:bottom w:val="none" w:sz="0" w:space="0" w:color="auto"/>
        <w:right w:val="none" w:sz="0" w:space="0" w:color="auto"/>
      </w:divBdr>
    </w:div>
    <w:div w:id="59838237">
      <w:bodyDiv w:val="1"/>
      <w:marLeft w:val="0"/>
      <w:marRight w:val="0"/>
      <w:marTop w:val="0"/>
      <w:marBottom w:val="0"/>
      <w:divBdr>
        <w:top w:val="none" w:sz="0" w:space="0" w:color="auto"/>
        <w:left w:val="none" w:sz="0" w:space="0" w:color="auto"/>
        <w:bottom w:val="none" w:sz="0" w:space="0" w:color="auto"/>
        <w:right w:val="none" w:sz="0" w:space="0" w:color="auto"/>
      </w:divBdr>
    </w:div>
    <w:div w:id="66654647">
      <w:bodyDiv w:val="1"/>
      <w:marLeft w:val="0"/>
      <w:marRight w:val="0"/>
      <w:marTop w:val="0"/>
      <w:marBottom w:val="0"/>
      <w:divBdr>
        <w:top w:val="none" w:sz="0" w:space="0" w:color="auto"/>
        <w:left w:val="none" w:sz="0" w:space="0" w:color="auto"/>
        <w:bottom w:val="none" w:sz="0" w:space="0" w:color="auto"/>
        <w:right w:val="none" w:sz="0" w:space="0" w:color="auto"/>
      </w:divBdr>
    </w:div>
    <w:div w:id="91367495">
      <w:bodyDiv w:val="1"/>
      <w:marLeft w:val="0"/>
      <w:marRight w:val="0"/>
      <w:marTop w:val="0"/>
      <w:marBottom w:val="0"/>
      <w:divBdr>
        <w:top w:val="none" w:sz="0" w:space="0" w:color="auto"/>
        <w:left w:val="none" w:sz="0" w:space="0" w:color="auto"/>
        <w:bottom w:val="none" w:sz="0" w:space="0" w:color="auto"/>
        <w:right w:val="none" w:sz="0" w:space="0" w:color="auto"/>
      </w:divBdr>
    </w:div>
    <w:div w:id="94912311">
      <w:bodyDiv w:val="1"/>
      <w:marLeft w:val="0"/>
      <w:marRight w:val="0"/>
      <w:marTop w:val="0"/>
      <w:marBottom w:val="0"/>
      <w:divBdr>
        <w:top w:val="none" w:sz="0" w:space="0" w:color="auto"/>
        <w:left w:val="none" w:sz="0" w:space="0" w:color="auto"/>
        <w:bottom w:val="none" w:sz="0" w:space="0" w:color="auto"/>
        <w:right w:val="none" w:sz="0" w:space="0" w:color="auto"/>
      </w:divBdr>
    </w:div>
    <w:div w:id="102385005">
      <w:bodyDiv w:val="1"/>
      <w:marLeft w:val="0"/>
      <w:marRight w:val="0"/>
      <w:marTop w:val="0"/>
      <w:marBottom w:val="0"/>
      <w:divBdr>
        <w:top w:val="none" w:sz="0" w:space="0" w:color="auto"/>
        <w:left w:val="none" w:sz="0" w:space="0" w:color="auto"/>
        <w:bottom w:val="none" w:sz="0" w:space="0" w:color="auto"/>
        <w:right w:val="none" w:sz="0" w:space="0" w:color="auto"/>
      </w:divBdr>
    </w:div>
    <w:div w:id="116610999">
      <w:bodyDiv w:val="1"/>
      <w:marLeft w:val="0"/>
      <w:marRight w:val="0"/>
      <w:marTop w:val="0"/>
      <w:marBottom w:val="0"/>
      <w:divBdr>
        <w:top w:val="none" w:sz="0" w:space="0" w:color="auto"/>
        <w:left w:val="none" w:sz="0" w:space="0" w:color="auto"/>
        <w:bottom w:val="none" w:sz="0" w:space="0" w:color="auto"/>
        <w:right w:val="none" w:sz="0" w:space="0" w:color="auto"/>
      </w:divBdr>
    </w:div>
    <w:div w:id="126172275">
      <w:bodyDiv w:val="1"/>
      <w:marLeft w:val="0"/>
      <w:marRight w:val="0"/>
      <w:marTop w:val="0"/>
      <w:marBottom w:val="0"/>
      <w:divBdr>
        <w:top w:val="none" w:sz="0" w:space="0" w:color="auto"/>
        <w:left w:val="none" w:sz="0" w:space="0" w:color="auto"/>
        <w:bottom w:val="none" w:sz="0" w:space="0" w:color="auto"/>
        <w:right w:val="none" w:sz="0" w:space="0" w:color="auto"/>
      </w:divBdr>
    </w:div>
    <w:div w:id="127361111">
      <w:bodyDiv w:val="1"/>
      <w:marLeft w:val="0"/>
      <w:marRight w:val="0"/>
      <w:marTop w:val="0"/>
      <w:marBottom w:val="0"/>
      <w:divBdr>
        <w:top w:val="none" w:sz="0" w:space="0" w:color="auto"/>
        <w:left w:val="none" w:sz="0" w:space="0" w:color="auto"/>
        <w:bottom w:val="none" w:sz="0" w:space="0" w:color="auto"/>
        <w:right w:val="none" w:sz="0" w:space="0" w:color="auto"/>
      </w:divBdr>
    </w:div>
    <w:div w:id="128480641">
      <w:bodyDiv w:val="1"/>
      <w:marLeft w:val="0"/>
      <w:marRight w:val="0"/>
      <w:marTop w:val="0"/>
      <w:marBottom w:val="0"/>
      <w:divBdr>
        <w:top w:val="none" w:sz="0" w:space="0" w:color="auto"/>
        <w:left w:val="none" w:sz="0" w:space="0" w:color="auto"/>
        <w:bottom w:val="none" w:sz="0" w:space="0" w:color="auto"/>
        <w:right w:val="none" w:sz="0" w:space="0" w:color="auto"/>
      </w:divBdr>
    </w:div>
    <w:div w:id="132452181">
      <w:bodyDiv w:val="1"/>
      <w:marLeft w:val="0"/>
      <w:marRight w:val="0"/>
      <w:marTop w:val="0"/>
      <w:marBottom w:val="0"/>
      <w:divBdr>
        <w:top w:val="none" w:sz="0" w:space="0" w:color="auto"/>
        <w:left w:val="none" w:sz="0" w:space="0" w:color="auto"/>
        <w:bottom w:val="none" w:sz="0" w:space="0" w:color="auto"/>
        <w:right w:val="none" w:sz="0" w:space="0" w:color="auto"/>
      </w:divBdr>
    </w:div>
    <w:div w:id="147937231">
      <w:bodyDiv w:val="1"/>
      <w:marLeft w:val="0"/>
      <w:marRight w:val="0"/>
      <w:marTop w:val="0"/>
      <w:marBottom w:val="0"/>
      <w:divBdr>
        <w:top w:val="none" w:sz="0" w:space="0" w:color="auto"/>
        <w:left w:val="none" w:sz="0" w:space="0" w:color="auto"/>
        <w:bottom w:val="none" w:sz="0" w:space="0" w:color="auto"/>
        <w:right w:val="none" w:sz="0" w:space="0" w:color="auto"/>
      </w:divBdr>
    </w:div>
    <w:div w:id="150877189">
      <w:bodyDiv w:val="1"/>
      <w:marLeft w:val="0"/>
      <w:marRight w:val="0"/>
      <w:marTop w:val="0"/>
      <w:marBottom w:val="0"/>
      <w:divBdr>
        <w:top w:val="none" w:sz="0" w:space="0" w:color="auto"/>
        <w:left w:val="none" w:sz="0" w:space="0" w:color="auto"/>
        <w:bottom w:val="none" w:sz="0" w:space="0" w:color="auto"/>
        <w:right w:val="none" w:sz="0" w:space="0" w:color="auto"/>
      </w:divBdr>
    </w:div>
    <w:div w:id="176619935">
      <w:bodyDiv w:val="1"/>
      <w:marLeft w:val="0"/>
      <w:marRight w:val="0"/>
      <w:marTop w:val="0"/>
      <w:marBottom w:val="0"/>
      <w:divBdr>
        <w:top w:val="none" w:sz="0" w:space="0" w:color="auto"/>
        <w:left w:val="none" w:sz="0" w:space="0" w:color="auto"/>
        <w:bottom w:val="none" w:sz="0" w:space="0" w:color="auto"/>
        <w:right w:val="none" w:sz="0" w:space="0" w:color="auto"/>
      </w:divBdr>
    </w:div>
    <w:div w:id="179055355">
      <w:bodyDiv w:val="1"/>
      <w:marLeft w:val="0"/>
      <w:marRight w:val="0"/>
      <w:marTop w:val="0"/>
      <w:marBottom w:val="0"/>
      <w:divBdr>
        <w:top w:val="none" w:sz="0" w:space="0" w:color="auto"/>
        <w:left w:val="none" w:sz="0" w:space="0" w:color="auto"/>
        <w:bottom w:val="none" w:sz="0" w:space="0" w:color="auto"/>
        <w:right w:val="none" w:sz="0" w:space="0" w:color="auto"/>
      </w:divBdr>
    </w:div>
    <w:div w:id="182015418">
      <w:bodyDiv w:val="1"/>
      <w:marLeft w:val="0"/>
      <w:marRight w:val="0"/>
      <w:marTop w:val="0"/>
      <w:marBottom w:val="0"/>
      <w:divBdr>
        <w:top w:val="none" w:sz="0" w:space="0" w:color="auto"/>
        <w:left w:val="none" w:sz="0" w:space="0" w:color="auto"/>
        <w:bottom w:val="none" w:sz="0" w:space="0" w:color="auto"/>
        <w:right w:val="none" w:sz="0" w:space="0" w:color="auto"/>
      </w:divBdr>
    </w:div>
    <w:div w:id="186066393">
      <w:bodyDiv w:val="1"/>
      <w:marLeft w:val="0"/>
      <w:marRight w:val="0"/>
      <w:marTop w:val="0"/>
      <w:marBottom w:val="0"/>
      <w:divBdr>
        <w:top w:val="none" w:sz="0" w:space="0" w:color="auto"/>
        <w:left w:val="none" w:sz="0" w:space="0" w:color="auto"/>
        <w:bottom w:val="none" w:sz="0" w:space="0" w:color="auto"/>
        <w:right w:val="none" w:sz="0" w:space="0" w:color="auto"/>
      </w:divBdr>
    </w:div>
    <w:div w:id="188958498">
      <w:bodyDiv w:val="1"/>
      <w:marLeft w:val="0"/>
      <w:marRight w:val="0"/>
      <w:marTop w:val="0"/>
      <w:marBottom w:val="0"/>
      <w:divBdr>
        <w:top w:val="none" w:sz="0" w:space="0" w:color="auto"/>
        <w:left w:val="none" w:sz="0" w:space="0" w:color="auto"/>
        <w:bottom w:val="none" w:sz="0" w:space="0" w:color="auto"/>
        <w:right w:val="none" w:sz="0" w:space="0" w:color="auto"/>
      </w:divBdr>
    </w:div>
    <w:div w:id="205915991">
      <w:bodyDiv w:val="1"/>
      <w:marLeft w:val="0"/>
      <w:marRight w:val="0"/>
      <w:marTop w:val="0"/>
      <w:marBottom w:val="0"/>
      <w:divBdr>
        <w:top w:val="none" w:sz="0" w:space="0" w:color="auto"/>
        <w:left w:val="none" w:sz="0" w:space="0" w:color="auto"/>
        <w:bottom w:val="none" w:sz="0" w:space="0" w:color="auto"/>
        <w:right w:val="none" w:sz="0" w:space="0" w:color="auto"/>
      </w:divBdr>
    </w:div>
    <w:div w:id="209729305">
      <w:bodyDiv w:val="1"/>
      <w:marLeft w:val="0"/>
      <w:marRight w:val="0"/>
      <w:marTop w:val="0"/>
      <w:marBottom w:val="0"/>
      <w:divBdr>
        <w:top w:val="none" w:sz="0" w:space="0" w:color="auto"/>
        <w:left w:val="none" w:sz="0" w:space="0" w:color="auto"/>
        <w:bottom w:val="none" w:sz="0" w:space="0" w:color="auto"/>
        <w:right w:val="none" w:sz="0" w:space="0" w:color="auto"/>
      </w:divBdr>
    </w:div>
    <w:div w:id="211037540">
      <w:bodyDiv w:val="1"/>
      <w:marLeft w:val="0"/>
      <w:marRight w:val="0"/>
      <w:marTop w:val="0"/>
      <w:marBottom w:val="0"/>
      <w:divBdr>
        <w:top w:val="none" w:sz="0" w:space="0" w:color="auto"/>
        <w:left w:val="none" w:sz="0" w:space="0" w:color="auto"/>
        <w:bottom w:val="none" w:sz="0" w:space="0" w:color="auto"/>
        <w:right w:val="none" w:sz="0" w:space="0" w:color="auto"/>
      </w:divBdr>
    </w:div>
    <w:div w:id="218322196">
      <w:bodyDiv w:val="1"/>
      <w:marLeft w:val="0"/>
      <w:marRight w:val="0"/>
      <w:marTop w:val="0"/>
      <w:marBottom w:val="0"/>
      <w:divBdr>
        <w:top w:val="none" w:sz="0" w:space="0" w:color="auto"/>
        <w:left w:val="none" w:sz="0" w:space="0" w:color="auto"/>
        <w:bottom w:val="none" w:sz="0" w:space="0" w:color="auto"/>
        <w:right w:val="none" w:sz="0" w:space="0" w:color="auto"/>
      </w:divBdr>
    </w:div>
    <w:div w:id="220099606">
      <w:bodyDiv w:val="1"/>
      <w:marLeft w:val="0"/>
      <w:marRight w:val="0"/>
      <w:marTop w:val="0"/>
      <w:marBottom w:val="0"/>
      <w:divBdr>
        <w:top w:val="none" w:sz="0" w:space="0" w:color="auto"/>
        <w:left w:val="none" w:sz="0" w:space="0" w:color="auto"/>
        <w:bottom w:val="none" w:sz="0" w:space="0" w:color="auto"/>
        <w:right w:val="none" w:sz="0" w:space="0" w:color="auto"/>
      </w:divBdr>
    </w:div>
    <w:div w:id="220791440">
      <w:bodyDiv w:val="1"/>
      <w:marLeft w:val="0"/>
      <w:marRight w:val="0"/>
      <w:marTop w:val="0"/>
      <w:marBottom w:val="0"/>
      <w:divBdr>
        <w:top w:val="none" w:sz="0" w:space="0" w:color="auto"/>
        <w:left w:val="none" w:sz="0" w:space="0" w:color="auto"/>
        <w:bottom w:val="none" w:sz="0" w:space="0" w:color="auto"/>
        <w:right w:val="none" w:sz="0" w:space="0" w:color="auto"/>
      </w:divBdr>
    </w:div>
    <w:div w:id="269750971">
      <w:bodyDiv w:val="1"/>
      <w:marLeft w:val="0"/>
      <w:marRight w:val="0"/>
      <w:marTop w:val="0"/>
      <w:marBottom w:val="0"/>
      <w:divBdr>
        <w:top w:val="none" w:sz="0" w:space="0" w:color="auto"/>
        <w:left w:val="none" w:sz="0" w:space="0" w:color="auto"/>
        <w:bottom w:val="none" w:sz="0" w:space="0" w:color="auto"/>
        <w:right w:val="none" w:sz="0" w:space="0" w:color="auto"/>
      </w:divBdr>
    </w:div>
    <w:div w:id="276911409">
      <w:bodyDiv w:val="1"/>
      <w:marLeft w:val="0"/>
      <w:marRight w:val="0"/>
      <w:marTop w:val="0"/>
      <w:marBottom w:val="0"/>
      <w:divBdr>
        <w:top w:val="none" w:sz="0" w:space="0" w:color="auto"/>
        <w:left w:val="none" w:sz="0" w:space="0" w:color="auto"/>
        <w:bottom w:val="none" w:sz="0" w:space="0" w:color="auto"/>
        <w:right w:val="none" w:sz="0" w:space="0" w:color="auto"/>
      </w:divBdr>
    </w:div>
    <w:div w:id="283537215">
      <w:bodyDiv w:val="1"/>
      <w:marLeft w:val="0"/>
      <w:marRight w:val="0"/>
      <w:marTop w:val="0"/>
      <w:marBottom w:val="0"/>
      <w:divBdr>
        <w:top w:val="none" w:sz="0" w:space="0" w:color="auto"/>
        <w:left w:val="none" w:sz="0" w:space="0" w:color="auto"/>
        <w:bottom w:val="none" w:sz="0" w:space="0" w:color="auto"/>
        <w:right w:val="none" w:sz="0" w:space="0" w:color="auto"/>
      </w:divBdr>
    </w:div>
    <w:div w:id="292561967">
      <w:bodyDiv w:val="1"/>
      <w:marLeft w:val="0"/>
      <w:marRight w:val="0"/>
      <w:marTop w:val="0"/>
      <w:marBottom w:val="0"/>
      <w:divBdr>
        <w:top w:val="none" w:sz="0" w:space="0" w:color="auto"/>
        <w:left w:val="none" w:sz="0" w:space="0" w:color="auto"/>
        <w:bottom w:val="none" w:sz="0" w:space="0" w:color="auto"/>
        <w:right w:val="none" w:sz="0" w:space="0" w:color="auto"/>
      </w:divBdr>
    </w:div>
    <w:div w:id="303631884">
      <w:bodyDiv w:val="1"/>
      <w:marLeft w:val="0"/>
      <w:marRight w:val="0"/>
      <w:marTop w:val="0"/>
      <w:marBottom w:val="0"/>
      <w:divBdr>
        <w:top w:val="none" w:sz="0" w:space="0" w:color="auto"/>
        <w:left w:val="none" w:sz="0" w:space="0" w:color="auto"/>
        <w:bottom w:val="none" w:sz="0" w:space="0" w:color="auto"/>
        <w:right w:val="none" w:sz="0" w:space="0" w:color="auto"/>
      </w:divBdr>
    </w:div>
    <w:div w:id="313097890">
      <w:bodyDiv w:val="1"/>
      <w:marLeft w:val="0"/>
      <w:marRight w:val="0"/>
      <w:marTop w:val="0"/>
      <w:marBottom w:val="0"/>
      <w:divBdr>
        <w:top w:val="none" w:sz="0" w:space="0" w:color="auto"/>
        <w:left w:val="none" w:sz="0" w:space="0" w:color="auto"/>
        <w:bottom w:val="none" w:sz="0" w:space="0" w:color="auto"/>
        <w:right w:val="none" w:sz="0" w:space="0" w:color="auto"/>
      </w:divBdr>
    </w:div>
    <w:div w:id="316539976">
      <w:bodyDiv w:val="1"/>
      <w:marLeft w:val="0"/>
      <w:marRight w:val="0"/>
      <w:marTop w:val="0"/>
      <w:marBottom w:val="0"/>
      <w:divBdr>
        <w:top w:val="none" w:sz="0" w:space="0" w:color="auto"/>
        <w:left w:val="none" w:sz="0" w:space="0" w:color="auto"/>
        <w:bottom w:val="none" w:sz="0" w:space="0" w:color="auto"/>
        <w:right w:val="none" w:sz="0" w:space="0" w:color="auto"/>
      </w:divBdr>
    </w:div>
    <w:div w:id="338896532">
      <w:bodyDiv w:val="1"/>
      <w:marLeft w:val="0"/>
      <w:marRight w:val="0"/>
      <w:marTop w:val="0"/>
      <w:marBottom w:val="0"/>
      <w:divBdr>
        <w:top w:val="none" w:sz="0" w:space="0" w:color="auto"/>
        <w:left w:val="none" w:sz="0" w:space="0" w:color="auto"/>
        <w:bottom w:val="none" w:sz="0" w:space="0" w:color="auto"/>
        <w:right w:val="none" w:sz="0" w:space="0" w:color="auto"/>
      </w:divBdr>
    </w:div>
    <w:div w:id="339818502">
      <w:bodyDiv w:val="1"/>
      <w:marLeft w:val="0"/>
      <w:marRight w:val="0"/>
      <w:marTop w:val="0"/>
      <w:marBottom w:val="0"/>
      <w:divBdr>
        <w:top w:val="none" w:sz="0" w:space="0" w:color="auto"/>
        <w:left w:val="none" w:sz="0" w:space="0" w:color="auto"/>
        <w:bottom w:val="none" w:sz="0" w:space="0" w:color="auto"/>
        <w:right w:val="none" w:sz="0" w:space="0" w:color="auto"/>
      </w:divBdr>
    </w:div>
    <w:div w:id="362680679">
      <w:bodyDiv w:val="1"/>
      <w:marLeft w:val="0"/>
      <w:marRight w:val="0"/>
      <w:marTop w:val="0"/>
      <w:marBottom w:val="0"/>
      <w:divBdr>
        <w:top w:val="none" w:sz="0" w:space="0" w:color="auto"/>
        <w:left w:val="none" w:sz="0" w:space="0" w:color="auto"/>
        <w:bottom w:val="none" w:sz="0" w:space="0" w:color="auto"/>
        <w:right w:val="none" w:sz="0" w:space="0" w:color="auto"/>
      </w:divBdr>
    </w:div>
    <w:div w:id="368263307">
      <w:bodyDiv w:val="1"/>
      <w:marLeft w:val="0"/>
      <w:marRight w:val="0"/>
      <w:marTop w:val="0"/>
      <w:marBottom w:val="0"/>
      <w:divBdr>
        <w:top w:val="none" w:sz="0" w:space="0" w:color="auto"/>
        <w:left w:val="none" w:sz="0" w:space="0" w:color="auto"/>
        <w:bottom w:val="none" w:sz="0" w:space="0" w:color="auto"/>
        <w:right w:val="none" w:sz="0" w:space="0" w:color="auto"/>
      </w:divBdr>
    </w:div>
    <w:div w:id="378821320">
      <w:bodyDiv w:val="1"/>
      <w:marLeft w:val="0"/>
      <w:marRight w:val="0"/>
      <w:marTop w:val="0"/>
      <w:marBottom w:val="0"/>
      <w:divBdr>
        <w:top w:val="none" w:sz="0" w:space="0" w:color="auto"/>
        <w:left w:val="none" w:sz="0" w:space="0" w:color="auto"/>
        <w:bottom w:val="none" w:sz="0" w:space="0" w:color="auto"/>
        <w:right w:val="none" w:sz="0" w:space="0" w:color="auto"/>
      </w:divBdr>
    </w:div>
    <w:div w:id="379407045">
      <w:bodyDiv w:val="1"/>
      <w:marLeft w:val="0"/>
      <w:marRight w:val="0"/>
      <w:marTop w:val="0"/>
      <w:marBottom w:val="0"/>
      <w:divBdr>
        <w:top w:val="none" w:sz="0" w:space="0" w:color="auto"/>
        <w:left w:val="none" w:sz="0" w:space="0" w:color="auto"/>
        <w:bottom w:val="none" w:sz="0" w:space="0" w:color="auto"/>
        <w:right w:val="none" w:sz="0" w:space="0" w:color="auto"/>
      </w:divBdr>
    </w:div>
    <w:div w:id="391462911">
      <w:bodyDiv w:val="1"/>
      <w:marLeft w:val="0"/>
      <w:marRight w:val="0"/>
      <w:marTop w:val="0"/>
      <w:marBottom w:val="0"/>
      <w:divBdr>
        <w:top w:val="none" w:sz="0" w:space="0" w:color="auto"/>
        <w:left w:val="none" w:sz="0" w:space="0" w:color="auto"/>
        <w:bottom w:val="none" w:sz="0" w:space="0" w:color="auto"/>
        <w:right w:val="none" w:sz="0" w:space="0" w:color="auto"/>
      </w:divBdr>
    </w:div>
    <w:div w:id="407508447">
      <w:bodyDiv w:val="1"/>
      <w:marLeft w:val="0"/>
      <w:marRight w:val="0"/>
      <w:marTop w:val="0"/>
      <w:marBottom w:val="0"/>
      <w:divBdr>
        <w:top w:val="none" w:sz="0" w:space="0" w:color="auto"/>
        <w:left w:val="none" w:sz="0" w:space="0" w:color="auto"/>
        <w:bottom w:val="none" w:sz="0" w:space="0" w:color="auto"/>
        <w:right w:val="none" w:sz="0" w:space="0" w:color="auto"/>
      </w:divBdr>
    </w:div>
    <w:div w:id="416172226">
      <w:bodyDiv w:val="1"/>
      <w:marLeft w:val="0"/>
      <w:marRight w:val="0"/>
      <w:marTop w:val="0"/>
      <w:marBottom w:val="0"/>
      <w:divBdr>
        <w:top w:val="none" w:sz="0" w:space="0" w:color="auto"/>
        <w:left w:val="none" w:sz="0" w:space="0" w:color="auto"/>
        <w:bottom w:val="none" w:sz="0" w:space="0" w:color="auto"/>
        <w:right w:val="none" w:sz="0" w:space="0" w:color="auto"/>
      </w:divBdr>
    </w:div>
    <w:div w:id="428358352">
      <w:bodyDiv w:val="1"/>
      <w:marLeft w:val="0"/>
      <w:marRight w:val="0"/>
      <w:marTop w:val="0"/>
      <w:marBottom w:val="0"/>
      <w:divBdr>
        <w:top w:val="none" w:sz="0" w:space="0" w:color="auto"/>
        <w:left w:val="none" w:sz="0" w:space="0" w:color="auto"/>
        <w:bottom w:val="none" w:sz="0" w:space="0" w:color="auto"/>
        <w:right w:val="none" w:sz="0" w:space="0" w:color="auto"/>
      </w:divBdr>
    </w:div>
    <w:div w:id="430320077">
      <w:bodyDiv w:val="1"/>
      <w:marLeft w:val="0"/>
      <w:marRight w:val="0"/>
      <w:marTop w:val="0"/>
      <w:marBottom w:val="0"/>
      <w:divBdr>
        <w:top w:val="none" w:sz="0" w:space="0" w:color="auto"/>
        <w:left w:val="none" w:sz="0" w:space="0" w:color="auto"/>
        <w:bottom w:val="none" w:sz="0" w:space="0" w:color="auto"/>
        <w:right w:val="none" w:sz="0" w:space="0" w:color="auto"/>
      </w:divBdr>
    </w:div>
    <w:div w:id="434904046">
      <w:bodyDiv w:val="1"/>
      <w:marLeft w:val="0"/>
      <w:marRight w:val="0"/>
      <w:marTop w:val="0"/>
      <w:marBottom w:val="0"/>
      <w:divBdr>
        <w:top w:val="none" w:sz="0" w:space="0" w:color="auto"/>
        <w:left w:val="none" w:sz="0" w:space="0" w:color="auto"/>
        <w:bottom w:val="none" w:sz="0" w:space="0" w:color="auto"/>
        <w:right w:val="none" w:sz="0" w:space="0" w:color="auto"/>
      </w:divBdr>
    </w:div>
    <w:div w:id="436558312">
      <w:bodyDiv w:val="1"/>
      <w:marLeft w:val="0"/>
      <w:marRight w:val="0"/>
      <w:marTop w:val="0"/>
      <w:marBottom w:val="0"/>
      <w:divBdr>
        <w:top w:val="none" w:sz="0" w:space="0" w:color="auto"/>
        <w:left w:val="none" w:sz="0" w:space="0" w:color="auto"/>
        <w:bottom w:val="none" w:sz="0" w:space="0" w:color="auto"/>
        <w:right w:val="none" w:sz="0" w:space="0" w:color="auto"/>
      </w:divBdr>
    </w:div>
    <w:div w:id="439449134">
      <w:bodyDiv w:val="1"/>
      <w:marLeft w:val="0"/>
      <w:marRight w:val="0"/>
      <w:marTop w:val="0"/>
      <w:marBottom w:val="0"/>
      <w:divBdr>
        <w:top w:val="none" w:sz="0" w:space="0" w:color="auto"/>
        <w:left w:val="none" w:sz="0" w:space="0" w:color="auto"/>
        <w:bottom w:val="none" w:sz="0" w:space="0" w:color="auto"/>
        <w:right w:val="none" w:sz="0" w:space="0" w:color="auto"/>
      </w:divBdr>
    </w:div>
    <w:div w:id="472064616">
      <w:bodyDiv w:val="1"/>
      <w:marLeft w:val="0"/>
      <w:marRight w:val="0"/>
      <w:marTop w:val="0"/>
      <w:marBottom w:val="0"/>
      <w:divBdr>
        <w:top w:val="none" w:sz="0" w:space="0" w:color="auto"/>
        <w:left w:val="none" w:sz="0" w:space="0" w:color="auto"/>
        <w:bottom w:val="none" w:sz="0" w:space="0" w:color="auto"/>
        <w:right w:val="none" w:sz="0" w:space="0" w:color="auto"/>
      </w:divBdr>
    </w:div>
    <w:div w:id="476144123">
      <w:bodyDiv w:val="1"/>
      <w:marLeft w:val="0"/>
      <w:marRight w:val="0"/>
      <w:marTop w:val="0"/>
      <w:marBottom w:val="0"/>
      <w:divBdr>
        <w:top w:val="none" w:sz="0" w:space="0" w:color="auto"/>
        <w:left w:val="none" w:sz="0" w:space="0" w:color="auto"/>
        <w:bottom w:val="none" w:sz="0" w:space="0" w:color="auto"/>
        <w:right w:val="none" w:sz="0" w:space="0" w:color="auto"/>
      </w:divBdr>
    </w:div>
    <w:div w:id="478883020">
      <w:bodyDiv w:val="1"/>
      <w:marLeft w:val="0"/>
      <w:marRight w:val="0"/>
      <w:marTop w:val="0"/>
      <w:marBottom w:val="0"/>
      <w:divBdr>
        <w:top w:val="none" w:sz="0" w:space="0" w:color="auto"/>
        <w:left w:val="none" w:sz="0" w:space="0" w:color="auto"/>
        <w:bottom w:val="none" w:sz="0" w:space="0" w:color="auto"/>
        <w:right w:val="none" w:sz="0" w:space="0" w:color="auto"/>
      </w:divBdr>
    </w:div>
    <w:div w:id="481625326">
      <w:bodyDiv w:val="1"/>
      <w:marLeft w:val="0"/>
      <w:marRight w:val="0"/>
      <w:marTop w:val="0"/>
      <w:marBottom w:val="0"/>
      <w:divBdr>
        <w:top w:val="none" w:sz="0" w:space="0" w:color="auto"/>
        <w:left w:val="none" w:sz="0" w:space="0" w:color="auto"/>
        <w:bottom w:val="none" w:sz="0" w:space="0" w:color="auto"/>
        <w:right w:val="none" w:sz="0" w:space="0" w:color="auto"/>
      </w:divBdr>
    </w:div>
    <w:div w:id="481771537">
      <w:bodyDiv w:val="1"/>
      <w:marLeft w:val="0"/>
      <w:marRight w:val="0"/>
      <w:marTop w:val="0"/>
      <w:marBottom w:val="0"/>
      <w:divBdr>
        <w:top w:val="none" w:sz="0" w:space="0" w:color="auto"/>
        <w:left w:val="none" w:sz="0" w:space="0" w:color="auto"/>
        <w:bottom w:val="none" w:sz="0" w:space="0" w:color="auto"/>
        <w:right w:val="none" w:sz="0" w:space="0" w:color="auto"/>
      </w:divBdr>
    </w:div>
    <w:div w:id="490022385">
      <w:bodyDiv w:val="1"/>
      <w:marLeft w:val="0"/>
      <w:marRight w:val="0"/>
      <w:marTop w:val="0"/>
      <w:marBottom w:val="0"/>
      <w:divBdr>
        <w:top w:val="none" w:sz="0" w:space="0" w:color="auto"/>
        <w:left w:val="none" w:sz="0" w:space="0" w:color="auto"/>
        <w:bottom w:val="none" w:sz="0" w:space="0" w:color="auto"/>
        <w:right w:val="none" w:sz="0" w:space="0" w:color="auto"/>
      </w:divBdr>
    </w:div>
    <w:div w:id="496501832">
      <w:bodyDiv w:val="1"/>
      <w:marLeft w:val="0"/>
      <w:marRight w:val="0"/>
      <w:marTop w:val="0"/>
      <w:marBottom w:val="0"/>
      <w:divBdr>
        <w:top w:val="none" w:sz="0" w:space="0" w:color="auto"/>
        <w:left w:val="none" w:sz="0" w:space="0" w:color="auto"/>
        <w:bottom w:val="none" w:sz="0" w:space="0" w:color="auto"/>
        <w:right w:val="none" w:sz="0" w:space="0" w:color="auto"/>
      </w:divBdr>
    </w:div>
    <w:div w:id="499464297">
      <w:bodyDiv w:val="1"/>
      <w:marLeft w:val="0"/>
      <w:marRight w:val="0"/>
      <w:marTop w:val="0"/>
      <w:marBottom w:val="0"/>
      <w:divBdr>
        <w:top w:val="none" w:sz="0" w:space="0" w:color="auto"/>
        <w:left w:val="none" w:sz="0" w:space="0" w:color="auto"/>
        <w:bottom w:val="none" w:sz="0" w:space="0" w:color="auto"/>
        <w:right w:val="none" w:sz="0" w:space="0" w:color="auto"/>
      </w:divBdr>
    </w:div>
    <w:div w:id="502286181">
      <w:bodyDiv w:val="1"/>
      <w:marLeft w:val="0"/>
      <w:marRight w:val="0"/>
      <w:marTop w:val="0"/>
      <w:marBottom w:val="0"/>
      <w:divBdr>
        <w:top w:val="none" w:sz="0" w:space="0" w:color="auto"/>
        <w:left w:val="none" w:sz="0" w:space="0" w:color="auto"/>
        <w:bottom w:val="none" w:sz="0" w:space="0" w:color="auto"/>
        <w:right w:val="none" w:sz="0" w:space="0" w:color="auto"/>
      </w:divBdr>
    </w:div>
    <w:div w:id="509830874">
      <w:bodyDiv w:val="1"/>
      <w:marLeft w:val="0"/>
      <w:marRight w:val="0"/>
      <w:marTop w:val="0"/>
      <w:marBottom w:val="0"/>
      <w:divBdr>
        <w:top w:val="none" w:sz="0" w:space="0" w:color="auto"/>
        <w:left w:val="none" w:sz="0" w:space="0" w:color="auto"/>
        <w:bottom w:val="none" w:sz="0" w:space="0" w:color="auto"/>
        <w:right w:val="none" w:sz="0" w:space="0" w:color="auto"/>
      </w:divBdr>
    </w:div>
    <w:div w:id="515966484">
      <w:bodyDiv w:val="1"/>
      <w:marLeft w:val="0"/>
      <w:marRight w:val="0"/>
      <w:marTop w:val="0"/>
      <w:marBottom w:val="0"/>
      <w:divBdr>
        <w:top w:val="none" w:sz="0" w:space="0" w:color="auto"/>
        <w:left w:val="none" w:sz="0" w:space="0" w:color="auto"/>
        <w:bottom w:val="none" w:sz="0" w:space="0" w:color="auto"/>
        <w:right w:val="none" w:sz="0" w:space="0" w:color="auto"/>
      </w:divBdr>
    </w:div>
    <w:div w:id="526522316">
      <w:bodyDiv w:val="1"/>
      <w:marLeft w:val="0"/>
      <w:marRight w:val="0"/>
      <w:marTop w:val="0"/>
      <w:marBottom w:val="0"/>
      <w:divBdr>
        <w:top w:val="none" w:sz="0" w:space="0" w:color="auto"/>
        <w:left w:val="none" w:sz="0" w:space="0" w:color="auto"/>
        <w:bottom w:val="none" w:sz="0" w:space="0" w:color="auto"/>
        <w:right w:val="none" w:sz="0" w:space="0" w:color="auto"/>
      </w:divBdr>
    </w:div>
    <w:div w:id="526910036">
      <w:bodyDiv w:val="1"/>
      <w:marLeft w:val="0"/>
      <w:marRight w:val="0"/>
      <w:marTop w:val="0"/>
      <w:marBottom w:val="0"/>
      <w:divBdr>
        <w:top w:val="none" w:sz="0" w:space="0" w:color="auto"/>
        <w:left w:val="none" w:sz="0" w:space="0" w:color="auto"/>
        <w:bottom w:val="none" w:sz="0" w:space="0" w:color="auto"/>
        <w:right w:val="none" w:sz="0" w:space="0" w:color="auto"/>
      </w:divBdr>
    </w:div>
    <w:div w:id="536431348">
      <w:bodyDiv w:val="1"/>
      <w:marLeft w:val="0"/>
      <w:marRight w:val="0"/>
      <w:marTop w:val="0"/>
      <w:marBottom w:val="0"/>
      <w:divBdr>
        <w:top w:val="none" w:sz="0" w:space="0" w:color="auto"/>
        <w:left w:val="none" w:sz="0" w:space="0" w:color="auto"/>
        <w:bottom w:val="none" w:sz="0" w:space="0" w:color="auto"/>
        <w:right w:val="none" w:sz="0" w:space="0" w:color="auto"/>
      </w:divBdr>
    </w:div>
    <w:div w:id="544220394">
      <w:bodyDiv w:val="1"/>
      <w:marLeft w:val="0"/>
      <w:marRight w:val="0"/>
      <w:marTop w:val="0"/>
      <w:marBottom w:val="0"/>
      <w:divBdr>
        <w:top w:val="none" w:sz="0" w:space="0" w:color="auto"/>
        <w:left w:val="none" w:sz="0" w:space="0" w:color="auto"/>
        <w:bottom w:val="none" w:sz="0" w:space="0" w:color="auto"/>
        <w:right w:val="none" w:sz="0" w:space="0" w:color="auto"/>
      </w:divBdr>
    </w:div>
    <w:div w:id="548540203">
      <w:bodyDiv w:val="1"/>
      <w:marLeft w:val="0"/>
      <w:marRight w:val="0"/>
      <w:marTop w:val="0"/>
      <w:marBottom w:val="0"/>
      <w:divBdr>
        <w:top w:val="none" w:sz="0" w:space="0" w:color="auto"/>
        <w:left w:val="none" w:sz="0" w:space="0" w:color="auto"/>
        <w:bottom w:val="none" w:sz="0" w:space="0" w:color="auto"/>
        <w:right w:val="none" w:sz="0" w:space="0" w:color="auto"/>
      </w:divBdr>
    </w:div>
    <w:div w:id="550310910">
      <w:bodyDiv w:val="1"/>
      <w:marLeft w:val="0"/>
      <w:marRight w:val="0"/>
      <w:marTop w:val="0"/>
      <w:marBottom w:val="0"/>
      <w:divBdr>
        <w:top w:val="none" w:sz="0" w:space="0" w:color="auto"/>
        <w:left w:val="none" w:sz="0" w:space="0" w:color="auto"/>
        <w:bottom w:val="none" w:sz="0" w:space="0" w:color="auto"/>
        <w:right w:val="none" w:sz="0" w:space="0" w:color="auto"/>
      </w:divBdr>
    </w:div>
    <w:div w:id="556815760">
      <w:bodyDiv w:val="1"/>
      <w:marLeft w:val="0"/>
      <w:marRight w:val="0"/>
      <w:marTop w:val="0"/>
      <w:marBottom w:val="0"/>
      <w:divBdr>
        <w:top w:val="none" w:sz="0" w:space="0" w:color="auto"/>
        <w:left w:val="none" w:sz="0" w:space="0" w:color="auto"/>
        <w:bottom w:val="none" w:sz="0" w:space="0" w:color="auto"/>
        <w:right w:val="none" w:sz="0" w:space="0" w:color="auto"/>
      </w:divBdr>
    </w:div>
    <w:div w:id="569658310">
      <w:bodyDiv w:val="1"/>
      <w:marLeft w:val="0"/>
      <w:marRight w:val="0"/>
      <w:marTop w:val="0"/>
      <w:marBottom w:val="0"/>
      <w:divBdr>
        <w:top w:val="none" w:sz="0" w:space="0" w:color="auto"/>
        <w:left w:val="none" w:sz="0" w:space="0" w:color="auto"/>
        <w:bottom w:val="none" w:sz="0" w:space="0" w:color="auto"/>
        <w:right w:val="none" w:sz="0" w:space="0" w:color="auto"/>
      </w:divBdr>
    </w:div>
    <w:div w:id="593363621">
      <w:bodyDiv w:val="1"/>
      <w:marLeft w:val="0"/>
      <w:marRight w:val="0"/>
      <w:marTop w:val="0"/>
      <w:marBottom w:val="0"/>
      <w:divBdr>
        <w:top w:val="none" w:sz="0" w:space="0" w:color="auto"/>
        <w:left w:val="none" w:sz="0" w:space="0" w:color="auto"/>
        <w:bottom w:val="none" w:sz="0" w:space="0" w:color="auto"/>
        <w:right w:val="none" w:sz="0" w:space="0" w:color="auto"/>
      </w:divBdr>
    </w:div>
    <w:div w:id="596594097">
      <w:bodyDiv w:val="1"/>
      <w:marLeft w:val="0"/>
      <w:marRight w:val="0"/>
      <w:marTop w:val="0"/>
      <w:marBottom w:val="0"/>
      <w:divBdr>
        <w:top w:val="none" w:sz="0" w:space="0" w:color="auto"/>
        <w:left w:val="none" w:sz="0" w:space="0" w:color="auto"/>
        <w:bottom w:val="none" w:sz="0" w:space="0" w:color="auto"/>
        <w:right w:val="none" w:sz="0" w:space="0" w:color="auto"/>
      </w:divBdr>
    </w:div>
    <w:div w:id="601307487">
      <w:bodyDiv w:val="1"/>
      <w:marLeft w:val="0"/>
      <w:marRight w:val="0"/>
      <w:marTop w:val="0"/>
      <w:marBottom w:val="0"/>
      <w:divBdr>
        <w:top w:val="none" w:sz="0" w:space="0" w:color="auto"/>
        <w:left w:val="none" w:sz="0" w:space="0" w:color="auto"/>
        <w:bottom w:val="none" w:sz="0" w:space="0" w:color="auto"/>
        <w:right w:val="none" w:sz="0" w:space="0" w:color="auto"/>
      </w:divBdr>
    </w:div>
    <w:div w:id="602614628">
      <w:bodyDiv w:val="1"/>
      <w:marLeft w:val="0"/>
      <w:marRight w:val="0"/>
      <w:marTop w:val="0"/>
      <w:marBottom w:val="0"/>
      <w:divBdr>
        <w:top w:val="none" w:sz="0" w:space="0" w:color="auto"/>
        <w:left w:val="none" w:sz="0" w:space="0" w:color="auto"/>
        <w:bottom w:val="none" w:sz="0" w:space="0" w:color="auto"/>
        <w:right w:val="none" w:sz="0" w:space="0" w:color="auto"/>
      </w:divBdr>
    </w:div>
    <w:div w:id="608320601">
      <w:bodyDiv w:val="1"/>
      <w:marLeft w:val="0"/>
      <w:marRight w:val="0"/>
      <w:marTop w:val="0"/>
      <w:marBottom w:val="0"/>
      <w:divBdr>
        <w:top w:val="none" w:sz="0" w:space="0" w:color="auto"/>
        <w:left w:val="none" w:sz="0" w:space="0" w:color="auto"/>
        <w:bottom w:val="none" w:sz="0" w:space="0" w:color="auto"/>
        <w:right w:val="none" w:sz="0" w:space="0" w:color="auto"/>
      </w:divBdr>
    </w:div>
    <w:div w:id="611939554">
      <w:bodyDiv w:val="1"/>
      <w:marLeft w:val="0"/>
      <w:marRight w:val="0"/>
      <w:marTop w:val="0"/>
      <w:marBottom w:val="0"/>
      <w:divBdr>
        <w:top w:val="none" w:sz="0" w:space="0" w:color="auto"/>
        <w:left w:val="none" w:sz="0" w:space="0" w:color="auto"/>
        <w:bottom w:val="none" w:sz="0" w:space="0" w:color="auto"/>
        <w:right w:val="none" w:sz="0" w:space="0" w:color="auto"/>
      </w:divBdr>
    </w:div>
    <w:div w:id="619142382">
      <w:bodyDiv w:val="1"/>
      <w:marLeft w:val="0"/>
      <w:marRight w:val="0"/>
      <w:marTop w:val="0"/>
      <w:marBottom w:val="0"/>
      <w:divBdr>
        <w:top w:val="none" w:sz="0" w:space="0" w:color="auto"/>
        <w:left w:val="none" w:sz="0" w:space="0" w:color="auto"/>
        <w:bottom w:val="none" w:sz="0" w:space="0" w:color="auto"/>
        <w:right w:val="none" w:sz="0" w:space="0" w:color="auto"/>
      </w:divBdr>
    </w:div>
    <w:div w:id="652443450">
      <w:bodyDiv w:val="1"/>
      <w:marLeft w:val="0"/>
      <w:marRight w:val="0"/>
      <w:marTop w:val="0"/>
      <w:marBottom w:val="0"/>
      <w:divBdr>
        <w:top w:val="none" w:sz="0" w:space="0" w:color="auto"/>
        <w:left w:val="none" w:sz="0" w:space="0" w:color="auto"/>
        <w:bottom w:val="none" w:sz="0" w:space="0" w:color="auto"/>
        <w:right w:val="none" w:sz="0" w:space="0" w:color="auto"/>
      </w:divBdr>
    </w:div>
    <w:div w:id="679820823">
      <w:bodyDiv w:val="1"/>
      <w:marLeft w:val="0"/>
      <w:marRight w:val="0"/>
      <w:marTop w:val="0"/>
      <w:marBottom w:val="0"/>
      <w:divBdr>
        <w:top w:val="none" w:sz="0" w:space="0" w:color="auto"/>
        <w:left w:val="none" w:sz="0" w:space="0" w:color="auto"/>
        <w:bottom w:val="none" w:sz="0" w:space="0" w:color="auto"/>
        <w:right w:val="none" w:sz="0" w:space="0" w:color="auto"/>
      </w:divBdr>
    </w:div>
    <w:div w:id="690691073">
      <w:bodyDiv w:val="1"/>
      <w:marLeft w:val="0"/>
      <w:marRight w:val="0"/>
      <w:marTop w:val="0"/>
      <w:marBottom w:val="0"/>
      <w:divBdr>
        <w:top w:val="none" w:sz="0" w:space="0" w:color="auto"/>
        <w:left w:val="none" w:sz="0" w:space="0" w:color="auto"/>
        <w:bottom w:val="none" w:sz="0" w:space="0" w:color="auto"/>
        <w:right w:val="none" w:sz="0" w:space="0" w:color="auto"/>
      </w:divBdr>
    </w:div>
    <w:div w:id="697005806">
      <w:bodyDiv w:val="1"/>
      <w:marLeft w:val="0"/>
      <w:marRight w:val="0"/>
      <w:marTop w:val="0"/>
      <w:marBottom w:val="0"/>
      <w:divBdr>
        <w:top w:val="none" w:sz="0" w:space="0" w:color="auto"/>
        <w:left w:val="none" w:sz="0" w:space="0" w:color="auto"/>
        <w:bottom w:val="none" w:sz="0" w:space="0" w:color="auto"/>
        <w:right w:val="none" w:sz="0" w:space="0" w:color="auto"/>
      </w:divBdr>
    </w:div>
    <w:div w:id="705444567">
      <w:bodyDiv w:val="1"/>
      <w:marLeft w:val="0"/>
      <w:marRight w:val="0"/>
      <w:marTop w:val="0"/>
      <w:marBottom w:val="0"/>
      <w:divBdr>
        <w:top w:val="none" w:sz="0" w:space="0" w:color="auto"/>
        <w:left w:val="none" w:sz="0" w:space="0" w:color="auto"/>
        <w:bottom w:val="none" w:sz="0" w:space="0" w:color="auto"/>
        <w:right w:val="none" w:sz="0" w:space="0" w:color="auto"/>
      </w:divBdr>
    </w:div>
    <w:div w:id="716130664">
      <w:bodyDiv w:val="1"/>
      <w:marLeft w:val="0"/>
      <w:marRight w:val="0"/>
      <w:marTop w:val="0"/>
      <w:marBottom w:val="0"/>
      <w:divBdr>
        <w:top w:val="none" w:sz="0" w:space="0" w:color="auto"/>
        <w:left w:val="none" w:sz="0" w:space="0" w:color="auto"/>
        <w:bottom w:val="none" w:sz="0" w:space="0" w:color="auto"/>
        <w:right w:val="none" w:sz="0" w:space="0" w:color="auto"/>
      </w:divBdr>
    </w:div>
    <w:div w:id="716733799">
      <w:bodyDiv w:val="1"/>
      <w:marLeft w:val="0"/>
      <w:marRight w:val="0"/>
      <w:marTop w:val="0"/>
      <w:marBottom w:val="0"/>
      <w:divBdr>
        <w:top w:val="none" w:sz="0" w:space="0" w:color="auto"/>
        <w:left w:val="none" w:sz="0" w:space="0" w:color="auto"/>
        <w:bottom w:val="none" w:sz="0" w:space="0" w:color="auto"/>
        <w:right w:val="none" w:sz="0" w:space="0" w:color="auto"/>
      </w:divBdr>
    </w:div>
    <w:div w:id="720178419">
      <w:bodyDiv w:val="1"/>
      <w:marLeft w:val="0"/>
      <w:marRight w:val="0"/>
      <w:marTop w:val="0"/>
      <w:marBottom w:val="0"/>
      <w:divBdr>
        <w:top w:val="none" w:sz="0" w:space="0" w:color="auto"/>
        <w:left w:val="none" w:sz="0" w:space="0" w:color="auto"/>
        <w:bottom w:val="none" w:sz="0" w:space="0" w:color="auto"/>
        <w:right w:val="none" w:sz="0" w:space="0" w:color="auto"/>
      </w:divBdr>
    </w:div>
    <w:div w:id="720979803">
      <w:bodyDiv w:val="1"/>
      <w:marLeft w:val="0"/>
      <w:marRight w:val="0"/>
      <w:marTop w:val="0"/>
      <w:marBottom w:val="0"/>
      <w:divBdr>
        <w:top w:val="none" w:sz="0" w:space="0" w:color="auto"/>
        <w:left w:val="none" w:sz="0" w:space="0" w:color="auto"/>
        <w:bottom w:val="none" w:sz="0" w:space="0" w:color="auto"/>
        <w:right w:val="none" w:sz="0" w:space="0" w:color="auto"/>
      </w:divBdr>
    </w:div>
    <w:div w:id="729888130">
      <w:bodyDiv w:val="1"/>
      <w:marLeft w:val="0"/>
      <w:marRight w:val="0"/>
      <w:marTop w:val="0"/>
      <w:marBottom w:val="0"/>
      <w:divBdr>
        <w:top w:val="none" w:sz="0" w:space="0" w:color="auto"/>
        <w:left w:val="none" w:sz="0" w:space="0" w:color="auto"/>
        <w:bottom w:val="none" w:sz="0" w:space="0" w:color="auto"/>
        <w:right w:val="none" w:sz="0" w:space="0" w:color="auto"/>
      </w:divBdr>
    </w:div>
    <w:div w:id="733435819">
      <w:bodyDiv w:val="1"/>
      <w:marLeft w:val="0"/>
      <w:marRight w:val="0"/>
      <w:marTop w:val="0"/>
      <w:marBottom w:val="0"/>
      <w:divBdr>
        <w:top w:val="none" w:sz="0" w:space="0" w:color="auto"/>
        <w:left w:val="none" w:sz="0" w:space="0" w:color="auto"/>
        <w:bottom w:val="none" w:sz="0" w:space="0" w:color="auto"/>
        <w:right w:val="none" w:sz="0" w:space="0" w:color="auto"/>
      </w:divBdr>
    </w:div>
    <w:div w:id="743797609">
      <w:bodyDiv w:val="1"/>
      <w:marLeft w:val="0"/>
      <w:marRight w:val="0"/>
      <w:marTop w:val="0"/>
      <w:marBottom w:val="0"/>
      <w:divBdr>
        <w:top w:val="none" w:sz="0" w:space="0" w:color="auto"/>
        <w:left w:val="none" w:sz="0" w:space="0" w:color="auto"/>
        <w:bottom w:val="none" w:sz="0" w:space="0" w:color="auto"/>
        <w:right w:val="none" w:sz="0" w:space="0" w:color="auto"/>
      </w:divBdr>
    </w:div>
    <w:div w:id="746340567">
      <w:bodyDiv w:val="1"/>
      <w:marLeft w:val="0"/>
      <w:marRight w:val="0"/>
      <w:marTop w:val="0"/>
      <w:marBottom w:val="0"/>
      <w:divBdr>
        <w:top w:val="none" w:sz="0" w:space="0" w:color="auto"/>
        <w:left w:val="none" w:sz="0" w:space="0" w:color="auto"/>
        <w:bottom w:val="none" w:sz="0" w:space="0" w:color="auto"/>
        <w:right w:val="none" w:sz="0" w:space="0" w:color="auto"/>
      </w:divBdr>
    </w:div>
    <w:div w:id="755051832">
      <w:bodyDiv w:val="1"/>
      <w:marLeft w:val="0"/>
      <w:marRight w:val="0"/>
      <w:marTop w:val="0"/>
      <w:marBottom w:val="0"/>
      <w:divBdr>
        <w:top w:val="none" w:sz="0" w:space="0" w:color="auto"/>
        <w:left w:val="none" w:sz="0" w:space="0" w:color="auto"/>
        <w:bottom w:val="none" w:sz="0" w:space="0" w:color="auto"/>
        <w:right w:val="none" w:sz="0" w:space="0" w:color="auto"/>
      </w:divBdr>
    </w:div>
    <w:div w:id="768046222">
      <w:bodyDiv w:val="1"/>
      <w:marLeft w:val="0"/>
      <w:marRight w:val="0"/>
      <w:marTop w:val="0"/>
      <w:marBottom w:val="0"/>
      <w:divBdr>
        <w:top w:val="none" w:sz="0" w:space="0" w:color="auto"/>
        <w:left w:val="none" w:sz="0" w:space="0" w:color="auto"/>
        <w:bottom w:val="none" w:sz="0" w:space="0" w:color="auto"/>
        <w:right w:val="none" w:sz="0" w:space="0" w:color="auto"/>
      </w:divBdr>
    </w:div>
    <w:div w:id="770399617">
      <w:bodyDiv w:val="1"/>
      <w:marLeft w:val="0"/>
      <w:marRight w:val="0"/>
      <w:marTop w:val="0"/>
      <w:marBottom w:val="0"/>
      <w:divBdr>
        <w:top w:val="none" w:sz="0" w:space="0" w:color="auto"/>
        <w:left w:val="none" w:sz="0" w:space="0" w:color="auto"/>
        <w:bottom w:val="none" w:sz="0" w:space="0" w:color="auto"/>
        <w:right w:val="none" w:sz="0" w:space="0" w:color="auto"/>
      </w:divBdr>
    </w:div>
    <w:div w:id="771511396">
      <w:bodyDiv w:val="1"/>
      <w:marLeft w:val="0"/>
      <w:marRight w:val="0"/>
      <w:marTop w:val="0"/>
      <w:marBottom w:val="0"/>
      <w:divBdr>
        <w:top w:val="none" w:sz="0" w:space="0" w:color="auto"/>
        <w:left w:val="none" w:sz="0" w:space="0" w:color="auto"/>
        <w:bottom w:val="none" w:sz="0" w:space="0" w:color="auto"/>
        <w:right w:val="none" w:sz="0" w:space="0" w:color="auto"/>
      </w:divBdr>
    </w:div>
    <w:div w:id="801464550">
      <w:bodyDiv w:val="1"/>
      <w:marLeft w:val="0"/>
      <w:marRight w:val="0"/>
      <w:marTop w:val="0"/>
      <w:marBottom w:val="0"/>
      <w:divBdr>
        <w:top w:val="none" w:sz="0" w:space="0" w:color="auto"/>
        <w:left w:val="none" w:sz="0" w:space="0" w:color="auto"/>
        <w:bottom w:val="none" w:sz="0" w:space="0" w:color="auto"/>
        <w:right w:val="none" w:sz="0" w:space="0" w:color="auto"/>
      </w:divBdr>
    </w:div>
    <w:div w:id="803815434">
      <w:bodyDiv w:val="1"/>
      <w:marLeft w:val="0"/>
      <w:marRight w:val="0"/>
      <w:marTop w:val="0"/>
      <w:marBottom w:val="0"/>
      <w:divBdr>
        <w:top w:val="none" w:sz="0" w:space="0" w:color="auto"/>
        <w:left w:val="none" w:sz="0" w:space="0" w:color="auto"/>
        <w:bottom w:val="none" w:sz="0" w:space="0" w:color="auto"/>
        <w:right w:val="none" w:sz="0" w:space="0" w:color="auto"/>
      </w:divBdr>
    </w:div>
    <w:div w:id="810637901">
      <w:bodyDiv w:val="1"/>
      <w:marLeft w:val="0"/>
      <w:marRight w:val="0"/>
      <w:marTop w:val="0"/>
      <w:marBottom w:val="0"/>
      <w:divBdr>
        <w:top w:val="none" w:sz="0" w:space="0" w:color="auto"/>
        <w:left w:val="none" w:sz="0" w:space="0" w:color="auto"/>
        <w:bottom w:val="none" w:sz="0" w:space="0" w:color="auto"/>
        <w:right w:val="none" w:sz="0" w:space="0" w:color="auto"/>
      </w:divBdr>
    </w:div>
    <w:div w:id="819270034">
      <w:bodyDiv w:val="1"/>
      <w:marLeft w:val="0"/>
      <w:marRight w:val="0"/>
      <w:marTop w:val="0"/>
      <w:marBottom w:val="0"/>
      <w:divBdr>
        <w:top w:val="none" w:sz="0" w:space="0" w:color="auto"/>
        <w:left w:val="none" w:sz="0" w:space="0" w:color="auto"/>
        <w:bottom w:val="none" w:sz="0" w:space="0" w:color="auto"/>
        <w:right w:val="none" w:sz="0" w:space="0" w:color="auto"/>
      </w:divBdr>
    </w:div>
    <w:div w:id="838813209">
      <w:bodyDiv w:val="1"/>
      <w:marLeft w:val="0"/>
      <w:marRight w:val="0"/>
      <w:marTop w:val="0"/>
      <w:marBottom w:val="0"/>
      <w:divBdr>
        <w:top w:val="none" w:sz="0" w:space="0" w:color="auto"/>
        <w:left w:val="none" w:sz="0" w:space="0" w:color="auto"/>
        <w:bottom w:val="none" w:sz="0" w:space="0" w:color="auto"/>
        <w:right w:val="none" w:sz="0" w:space="0" w:color="auto"/>
      </w:divBdr>
    </w:div>
    <w:div w:id="845093861">
      <w:bodyDiv w:val="1"/>
      <w:marLeft w:val="0"/>
      <w:marRight w:val="0"/>
      <w:marTop w:val="0"/>
      <w:marBottom w:val="0"/>
      <w:divBdr>
        <w:top w:val="none" w:sz="0" w:space="0" w:color="auto"/>
        <w:left w:val="none" w:sz="0" w:space="0" w:color="auto"/>
        <w:bottom w:val="none" w:sz="0" w:space="0" w:color="auto"/>
        <w:right w:val="none" w:sz="0" w:space="0" w:color="auto"/>
      </w:divBdr>
    </w:div>
    <w:div w:id="864561045">
      <w:bodyDiv w:val="1"/>
      <w:marLeft w:val="0"/>
      <w:marRight w:val="0"/>
      <w:marTop w:val="0"/>
      <w:marBottom w:val="0"/>
      <w:divBdr>
        <w:top w:val="none" w:sz="0" w:space="0" w:color="auto"/>
        <w:left w:val="none" w:sz="0" w:space="0" w:color="auto"/>
        <w:bottom w:val="none" w:sz="0" w:space="0" w:color="auto"/>
        <w:right w:val="none" w:sz="0" w:space="0" w:color="auto"/>
      </w:divBdr>
    </w:div>
    <w:div w:id="866406221">
      <w:bodyDiv w:val="1"/>
      <w:marLeft w:val="0"/>
      <w:marRight w:val="0"/>
      <w:marTop w:val="0"/>
      <w:marBottom w:val="0"/>
      <w:divBdr>
        <w:top w:val="none" w:sz="0" w:space="0" w:color="auto"/>
        <w:left w:val="none" w:sz="0" w:space="0" w:color="auto"/>
        <w:bottom w:val="none" w:sz="0" w:space="0" w:color="auto"/>
        <w:right w:val="none" w:sz="0" w:space="0" w:color="auto"/>
      </w:divBdr>
    </w:div>
    <w:div w:id="871456075">
      <w:bodyDiv w:val="1"/>
      <w:marLeft w:val="0"/>
      <w:marRight w:val="0"/>
      <w:marTop w:val="0"/>
      <w:marBottom w:val="0"/>
      <w:divBdr>
        <w:top w:val="none" w:sz="0" w:space="0" w:color="auto"/>
        <w:left w:val="none" w:sz="0" w:space="0" w:color="auto"/>
        <w:bottom w:val="none" w:sz="0" w:space="0" w:color="auto"/>
        <w:right w:val="none" w:sz="0" w:space="0" w:color="auto"/>
      </w:divBdr>
    </w:div>
    <w:div w:id="873809859">
      <w:bodyDiv w:val="1"/>
      <w:marLeft w:val="0"/>
      <w:marRight w:val="0"/>
      <w:marTop w:val="0"/>
      <w:marBottom w:val="0"/>
      <w:divBdr>
        <w:top w:val="none" w:sz="0" w:space="0" w:color="auto"/>
        <w:left w:val="none" w:sz="0" w:space="0" w:color="auto"/>
        <w:bottom w:val="none" w:sz="0" w:space="0" w:color="auto"/>
        <w:right w:val="none" w:sz="0" w:space="0" w:color="auto"/>
      </w:divBdr>
    </w:div>
    <w:div w:id="875235001">
      <w:bodyDiv w:val="1"/>
      <w:marLeft w:val="0"/>
      <w:marRight w:val="0"/>
      <w:marTop w:val="0"/>
      <w:marBottom w:val="0"/>
      <w:divBdr>
        <w:top w:val="none" w:sz="0" w:space="0" w:color="auto"/>
        <w:left w:val="none" w:sz="0" w:space="0" w:color="auto"/>
        <w:bottom w:val="none" w:sz="0" w:space="0" w:color="auto"/>
        <w:right w:val="none" w:sz="0" w:space="0" w:color="auto"/>
      </w:divBdr>
    </w:div>
    <w:div w:id="877816012">
      <w:bodyDiv w:val="1"/>
      <w:marLeft w:val="0"/>
      <w:marRight w:val="0"/>
      <w:marTop w:val="0"/>
      <w:marBottom w:val="0"/>
      <w:divBdr>
        <w:top w:val="none" w:sz="0" w:space="0" w:color="auto"/>
        <w:left w:val="none" w:sz="0" w:space="0" w:color="auto"/>
        <w:bottom w:val="none" w:sz="0" w:space="0" w:color="auto"/>
        <w:right w:val="none" w:sz="0" w:space="0" w:color="auto"/>
      </w:divBdr>
    </w:div>
    <w:div w:id="883521980">
      <w:bodyDiv w:val="1"/>
      <w:marLeft w:val="0"/>
      <w:marRight w:val="0"/>
      <w:marTop w:val="0"/>
      <w:marBottom w:val="0"/>
      <w:divBdr>
        <w:top w:val="none" w:sz="0" w:space="0" w:color="auto"/>
        <w:left w:val="none" w:sz="0" w:space="0" w:color="auto"/>
        <w:bottom w:val="none" w:sz="0" w:space="0" w:color="auto"/>
        <w:right w:val="none" w:sz="0" w:space="0" w:color="auto"/>
      </w:divBdr>
    </w:div>
    <w:div w:id="909970550">
      <w:bodyDiv w:val="1"/>
      <w:marLeft w:val="0"/>
      <w:marRight w:val="0"/>
      <w:marTop w:val="0"/>
      <w:marBottom w:val="0"/>
      <w:divBdr>
        <w:top w:val="none" w:sz="0" w:space="0" w:color="auto"/>
        <w:left w:val="none" w:sz="0" w:space="0" w:color="auto"/>
        <w:bottom w:val="none" w:sz="0" w:space="0" w:color="auto"/>
        <w:right w:val="none" w:sz="0" w:space="0" w:color="auto"/>
      </w:divBdr>
    </w:div>
    <w:div w:id="925922198">
      <w:bodyDiv w:val="1"/>
      <w:marLeft w:val="0"/>
      <w:marRight w:val="0"/>
      <w:marTop w:val="0"/>
      <w:marBottom w:val="0"/>
      <w:divBdr>
        <w:top w:val="none" w:sz="0" w:space="0" w:color="auto"/>
        <w:left w:val="none" w:sz="0" w:space="0" w:color="auto"/>
        <w:bottom w:val="none" w:sz="0" w:space="0" w:color="auto"/>
        <w:right w:val="none" w:sz="0" w:space="0" w:color="auto"/>
      </w:divBdr>
    </w:div>
    <w:div w:id="945307468">
      <w:bodyDiv w:val="1"/>
      <w:marLeft w:val="0"/>
      <w:marRight w:val="0"/>
      <w:marTop w:val="0"/>
      <w:marBottom w:val="0"/>
      <w:divBdr>
        <w:top w:val="none" w:sz="0" w:space="0" w:color="auto"/>
        <w:left w:val="none" w:sz="0" w:space="0" w:color="auto"/>
        <w:bottom w:val="none" w:sz="0" w:space="0" w:color="auto"/>
        <w:right w:val="none" w:sz="0" w:space="0" w:color="auto"/>
      </w:divBdr>
    </w:div>
    <w:div w:id="948468265">
      <w:bodyDiv w:val="1"/>
      <w:marLeft w:val="0"/>
      <w:marRight w:val="0"/>
      <w:marTop w:val="0"/>
      <w:marBottom w:val="0"/>
      <w:divBdr>
        <w:top w:val="none" w:sz="0" w:space="0" w:color="auto"/>
        <w:left w:val="none" w:sz="0" w:space="0" w:color="auto"/>
        <w:bottom w:val="none" w:sz="0" w:space="0" w:color="auto"/>
        <w:right w:val="none" w:sz="0" w:space="0" w:color="auto"/>
      </w:divBdr>
    </w:div>
    <w:div w:id="957024522">
      <w:bodyDiv w:val="1"/>
      <w:marLeft w:val="0"/>
      <w:marRight w:val="0"/>
      <w:marTop w:val="0"/>
      <w:marBottom w:val="0"/>
      <w:divBdr>
        <w:top w:val="none" w:sz="0" w:space="0" w:color="auto"/>
        <w:left w:val="none" w:sz="0" w:space="0" w:color="auto"/>
        <w:bottom w:val="none" w:sz="0" w:space="0" w:color="auto"/>
        <w:right w:val="none" w:sz="0" w:space="0" w:color="auto"/>
      </w:divBdr>
    </w:div>
    <w:div w:id="959804704">
      <w:bodyDiv w:val="1"/>
      <w:marLeft w:val="0"/>
      <w:marRight w:val="0"/>
      <w:marTop w:val="0"/>
      <w:marBottom w:val="0"/>
      <w:divBdr>
        <w:top w:val="none" w:sz="0" w:space="0" w:color="auto"/>
        <w:left w:val="none" w:sz="0" w:space="0" w:color="auto"/>
        <w:bottom w:val="none" w:sz="0" w:space="0" w:color="auto"/>
        <w:right w:val="none" w:sz="0" w:space="0" w:color="auto"/>
      </w:divBdr>
    </w:div>
    <w:div w:id="971978882">
      <w:bodyDiv w:val="1"/>
      <w:marLeft w:val="0"/>
      <w:marRight w:val="0"/>
      <w:marTop w:val="0"/>
      <w:marBottom w:val="0"/>
      <w:divBdr>
        <w:top w:val="none" w:sz="0" w:space="0" w:color="auto"/>
        <w:left w:val="none" w:sz="0" w:space="0" w:color="auto"/>
        <w:bottom w:val="none" w:sz="0" w:space="0" w:color="auto"/>
        <w:right w:val="none" w:sz="0" w:space="0" w:color="auto"/>
      </w:divBdr>
    </w:div>
    <w:div w:id="973146561">
      <w:bodyDiv w:val="1"/>
      <w:marLeft w:val="0"/>
      <w:marRight w:val="0"/>
      <w:marTop w:val="0"/>
      <w:marBottom w:val="0"/>
      <w:divBdr>
        <w:top w:val="none" w:sz="0" w:space="0" w:color="auto"/>
        <w:left w:val="none" w:sz="0" w:space="0" w:color="auto"/>
        <w:bottom w:val="none" w:sz="0" w:space="0" w:color="auto"/>
        <w:right w:val="none" w:sz="0" w:space="0" w:color="auto"/>
      </w:divBdr>
    </w:div>
    <w:div w:id="975378473">
      <w:bodyDiv w:val="1"/>
      <w:marLeft w:val="0"/>
      <w:marRight w:val="0"/>
      <w:marTop w:val="0"/>
      <w:marBottom w:val="0"/>
      <w:divBdr>
        <w:top w:val="none" w:sz="0" w:space="0" w:color="auto"/>
        <w:left w:val="none" w:sz="0" w:space="0" w:color="auto"/>
        <w:bottom w:val="none" w:sz="0" w:space="0" w:color="auto"/>
        <w:right w:val="none" w:sz="0" w:space="0" w:color="auto"/>
      </w:divBdr>
    </w:div>
    <w:div w:id="982613172">
      <w:bodyDiv w:val="1"/>
      <w:marLeft w:val="0"/>
      <w:marRight w:val="0"/>
      <w:marTop w:val="0"/>
      <w:marBottom w:val="0"/>
      <w:divBdr>
        <w:top w:val="none" w:sz="0" w:space="0" w:color="auto"/>
        <w:left w:val="none" w:sz="0" w:space="0" w:color="auto"/>
        <w:bottom w:val="none" w:sz="0" w:space="0" w:color="auto"/>
        <w:right w:val="none" w:sz="0" w:space="0" w:color="auto"/>
      </w:divBdr>
    </w:div>
    <w:div w:id="985596063">
      <w:bodyDiv w:val="1"/>
      <w:marLeft w:val="0"/>
      <w:marRight w:val="0"/>
      <w:marTop w:val="0"/>
      <w:marBottom w:val="0"/>
      <w:divBdr>
        <w:top w:val="none" w:sz="0" w:space="0" w:color="auto"/>
        <w:left w:val="none" w:sz="0" w:space="0" w:color="auto"/>
        <w:bottom w:val="none" w:sz="0" w:space="0" w:color="auto"/>
        <w:right w:val="none" w:sz="0" w:space="0" w:color="auto"/>
      </w:divBdr>
    </w:div>
    <w:div w:id="989290960">
      <w:bodyDiv w:val="1"/>
      <w:marLeft w:val="0"/>
      <w:marRight w:val="0"/>
      <w:marTop w:val="0"/>
      <w:marBottom w:val="0"/>
      <w:divBdr>
        <w:top w:val="none" w:sz="0" w:space="0" w:color="auto"/>
        <w:left w:val="none" w:sz="0" w:space="0" w:color="auto"/>
        <w:bottom w:val="none" w:sz="0" w:space="0" w:color="auto"/>
        <w:right w:val="none" w:sz="0" w:space="0" w:color="auto"/>
      </w:divBdr>
    </w:div>
    <w:div w:id="996152640">
      <w:bodyDiv w:val="1"/>
      <w:marLeft w:val="0"/>
      <w:marRight w:val="0"/>
      <w:marTop w:val="0"/>
      <w:marBottom w:val="0"/>
      <w:divBdr>
        <w:top w:val="none" w:sz="0" w:space="0" w:color="auto"/>
        <w:left w:val="none" w:sz="0" w:space="0" w:color="auto"/>
        <w:bottom w:val="none" w:sz="0" w:space="0" w:color="auto"/>
        <w:right w:val="none" w:sz="0" w:space="0" w:color="auto"/>
      </w:divBdr>
    </w:div>
    <w:div w:id="998079893">
      <w:bodyDiv w:val="1"/>
      <w:marLeft w:val="0"/>
      <w:marRight w:val="0"/>
      <w:marTop w:val="0"/>
      <w:marBottom w:val="0"/>
      <w:divBdr>
        <w:top w:val="none" w:sz="0" w:space="0" w:color="auto"/>
        <w:left w:val="none" w:sz="0" w:space="0" w:color="auto"/>
        <w:bottom w:val="none" w:sz="0" w:space="0" w:color="auto"/>
        <w:right w:val="none" w:sz="0" w:space="0" w:color="auto"/>
      </w:divBdr>
    </w:div>
    <w:div w:id="1005129082">
      <w:bodyDiv w:val="1"/>
      <w:marLeft w:val="0"/>
      <w:marRight w:val="0"/>
      <w:marTop w:val="0"/>
      <w:marBottom w:val="0"/>
      <w:divBdr>
        <w:top w:val="none" w:sz="0" w:space="0" w:color="auto"/>
        <w:left w:val="none" w:sz="0" w:space="0" w:color="auto"/>
        <w:bottom w:val="none" w:sz="0" w:space="0" w:color="auto"/>
        <w:right w:val="none" w:sz="0" w:space="0" w:color="auto"/>
      </w:divBdr>
    </w:div>
    <w:div w:id="1010640818">
      <w:bodyDiv w:val="1"/>
      <w:marLeft w:val="0"/>
      <w:marRight w:val="0"/>
      <w:marTop w:val="0"/>
      <w:marBottom w:val="0"/>
      <w:divBdr>
        <w:top w:val="none" w:sz="0" w:space="0" w:color="auto"/>
        <w:left w:val="none" w:sz="0" w:space="0" w:color="auto"/>
        <w:bottom w:val="none" w:sz="0" w:space="0" w:color="auto"/>
        <w:right w:val="none" w:sz="0" w:space="0" w:color="auto"/>
      </w:divBdr>
    </w:div>
    <w:div w:id="1023674261">
      <w:bodyDiv w:val="1"/>
      <w:marLeft w:val="0"/>
      <w:marRight w:val="0"/>
      <w:marTop w:val="0"/>
      <w:marBottom w:val="0"/>
      <w:divBdr>
        <w:top w:val="none" w:sz="0" w:space="0" w:color="auto"/>
        <w:left w:val="none" w:sz="0" w:space="0" w:color="auto"/>
        <w:bottom w:val="none" w:sz="0" w:space="0" w:color="auto"/>
        <w:right w:val="none" w:sz="0" w:space="0" w:color="auto"/>
      </w:divBdr>
    </w:div>
    <w:div w:id="1033962860">
      <w:bodyDiv w:val="1"/>
      <w:marLeft w:val="0"/>
      <w:marRight w:val="0"/>
      <w:marTop w:val="0"/>
      <w:marBottom w:val="0"/>
      <w:divBdr>
        <w:top w:val="none" w:sz="0" w:space="0" w:color="auto"/>
        <w:left w:val="none" w:sz="0" w:space="0" w:color="auto"/>
        <w:bottom w:val="none" w:sz="0" w:space="0" w:color="auto"/>
        <w:right w:val="none" w:sz="0" w:space="0" w:color="auto"/>
      </w:divBdr>
    </w:div>
    <w:div w:id="1034500927">
      <w:bodyDiv w:val="1"/>
      <w:marLeft w:val="0"/>
      <w:marRight w:val="0"/>
      <w:marTop w:val="0"/>
      <w:marBottom w:val="0"/>
      <w:divBdr>
        <w:top w:val="none" w:sz="0" w:space="0" w:color="auto"/>
        <w:left w:val="none" w:sz="0" w:space="0" w:color="auto"/>
        <w:bottom w:val="none" w:sz="0" w:space="0" w:color="auto"/>
        <w:right w:val="none" w:sz="0" w:space="0" w:color="auto"/>
      </w:divBdr>
    </w:div>
    <w:div w:id="1037505181">
      <w:bodyDiv w:val="1"/>
      <w:marLeft w:val="0"/>
      <w:marRight w:val="0"/>
      <w:marTop w:val="0"/>
      <w:marBottom w:val="0"/>
      <w:divBdr>
        <w:top w:val="none" w:sz="0" w:space="0" w:color="auto"/>
        <w:left w:val="none" w:sz="0" w:space="0" w:color="auto"/>
        <w:bottom w:val="none" w:sz="0" w:space="0" w:color="auto"/>
        <w:right w:val="none" w:sz="0" w:space="0" w:color="auto"/>
      </w:divBdr>
    </w:div>
    <w:div w:id="1039938873">
      <w:bodyDiv w:val="1"/>
      <w:marLeft w:val="0"/>
      <w:marRight w:val="0"/>
      <w:marTop w:val="0"/>
      <w:marBottom w:val="0"/>
      <w:divBdr>
        <w:top w:val="none" w:sz="0" w:space="0" w:color="auto"/>
        <w:left w:val="none" w:sz="0" w:space="0" w:color="auto"/>
        <w:bottom w:val="none" w:sz="0" w:space="0" w:color="auto"/>
        <w:right w:val="none" w:sz="0" w:space="0" w:color="auto"/>
      </w:divBdr>
    </w:div>
    <w:div w:id="1060061333">
      <w:bodyDiv w:val="1"/>
      <w:marLeft w:val="0"/>
      <w:marRight w:val="0"/>
      <w:marTop w:val="0"/>
      <w:marBottom w:val="0"/>
      <w:divBdr>
        <w:top w:val="none" w:sz="0" w:space="0" w:color="auto"/>
        <w:left w:val="none" w:sz="0" w:space="0" w:color="auto"/>
        <w:bottom w:val="none" w:sz="0" w:space="0" w:color="auto"/>
        <w:right w:val="none" w:sz="0" w:space="0" w:color="auto"/>
      </w:divBdr>
    </w:div>
    <w:div w:id="1067806904">
      <w:bodyDiv w:val="1"/>
      <w:marLeft w:val="0"/>
      <w:marRight w:val="0"/>
      <w:marTop w:val="0"/>
      <w:marBottom w:val="0"/>
      <w:divBdr>
        <w:top w:val="none" w:sz="0" w:space="0" w:color="auto"/>
        <w:left w:val="none" w:sz="0" w:space="0" w:color="auto"/>
        <w:bottom w:val="none" w:sz="0" w:space="0" w:color="auto"/>
        <w:right w:val="none" w:sz="0" w:space="0" w:color="auto"/>
      </w:divBdr>
    </w:div>
    <w:div w:id="1068185926">
      <w:bodyDiv w:val="1"/>
      <w:marLeft w:val="0"/>
      <w:marRight w:val="0"/>
      <w:marTop w:val="0"/>
      <w:marBottom w:val="0"/>
      <w:divBdr>
        <w:top w:val="none" w:sz="0" w:space="0" w:color="auto"/>
        <w:left w:val="none" w:sz="0" w:space="0" w:color="auto"/>
        <w:bottom w:val="none" w:sz="0" w:space="0" w:color="auto"/>
        <w:right w:val="none" w:sz="0" w:space="0" w:color="auto"/>
      </w:divBdr>
    </w:div>
    <w:div w:id="1083330647">
      <w:bodyDiv w:val="1"/>
      <w:marLeft w:val="0"/>
      <w:marRight w:val="0"/>
      <w:marTop w:val="0"/>
      <w:marBottom w:val="0"/>
      <w:divBdr>
        <w:top w:val="none" w:sz="0" w:space="0" w:color="auto"/>
        <w:left w:val="none" w:sz="0" w:space="0" w:color="auto"/>
        <w:bottom w:val="none" w:sz="0" w:space="0" w:color="auto"/>
        <w:right w:val="none" w:sz="0" w:space="0" w:color="auto"/>
      </w:divBdr>
    </w:div>
    <w:div w:id="1090615021">
      <w:bodyDiv w:val="1"/>
      <w:marLeft w:val="0"/>
      <w:marRight w:val="0"/>
      <w:marTop w:val="0"/>
      <w:marBottom w:val="0"/>
      <w:divBdr>
        <w:top w:val="none" w:sz="0" w:space="0" w:color="auto"/>
        <w:left w:val="none" w:sz="0" w:space="0" w:color="auto"/>
        <w:bottom w:val="none" w:sz="0" w:space="0" w:color="auto"/>
        <w:right w:val="none" w:sz="0" w:space="0" w:color="auto"/>
      </w:divBdr>
    </w:div>
    <w:div w:id="1103037963">
      <w:bodyDiv w:val="1"/>
      <w:marLeft w:val="0"/>
      <w:marRight w:val="0"/>
      <w:marTop w:val="0"/>
      <w:marBottom w:val="0"/>
      <w:divBdr>
        <w:top w:val="none" w:sz="0" w:space="0" w:color="auto"/>
        <w:left w:val="none" w:sz="0" w:space="0" w:color="auto"/>
        <w:bottom w:val="none" w:sz="0" w:space="0" w:color="auto"/>
        <w:right w:val="none" w:sz="0" w:space="0" w:color="auto"/>
      </w:divBdr>
    </w:div>
    <w:div w:id="1107847541">
      <w:bodyDiv w:val="1"/>
      <w:marLeft w:val="0"/>
      <w:marRight w:val="0"/>
      <w:marTop w:val="0"/>
      <w:marBottom w:val="0"/>
      <w:divBdr>
        <w:top w:val="none" w:sz="0" w:space="0" w:color="auto"/>
        <w:left w:val="none" w:sz="0" w:space="0" w:color="auto"/>
        <w:bottom w:val="none" w:sz="0" w:space="0" w:color="auto"/>
        <w:right w:val="none" w:sz="0" w:space="0" w:color="auto"/>
      </w:divBdr>
    </w:div>
    <w:div w:id="1115556958">
      <w:bodyDiv w:val="1"/>
      <w:marLeft w:val="0"/>
      <w:marRight w:val="0"/>
      <w:marTop w:val="0"/>
      <w:marBottom w:val="0"/>
      <w:divBdr>
        <w:top w:val="none" w:sz="0" w:space="0" w:color="auto"/>
        <w:left w:val="none" w:sz="0" w:space="0" w:color="auto"/>
        <w:bottom w:val="none" w:sz="0" w:space="0" w:color="auto"/>
        <w:right w:val="none" w:sz="0" w:space="0" w:color="auto"/>
      </w:divBdr>
    </w:div>
    <w:div w:id="1118796633">
      <w:bodyDiv w:val="1"/>
      <w:marLeft w:val="0"/>
      <w:marRight w:val="0"/>
      <w:marTop w:val="0"/>
      <w:marBottom w:val="0"/>
      <w:divBdr>
        <w:top w:val="none" w:sz="0" w:space="0" w:color="auto"/>
        <w:left w:val="none" w:sz="0" w:space="0" w:color="auto"/>
        <w:bottom w:val="none" w:sz="0" w:space="0" w:color="auto"/>
        <w:right w:val="none" w:sz="0" w:space="0" w:color="auto"/>
      </w:divBdr>
    </w:div>
    <w:div w:id="1129930695">
      <w:bodyDiv w:val="1"/>
      <w:marLeft w:val="0"/>
      <w:marRight w:val="0"/>
      <w:marTop w:val="0"/>
      <w:marBottom w:val="0"/>
      <w:divBdr>
        <w:top w:val="none" w:sz="0" w:space="0" w:color="auto"/>
        <w:left w:val="none" w:sz="0" w:space="0" w:color="auto"/>
        <w:bottom w:val="none" w:sz="0" w:space="0" w:color="auto"/>
        <w:right w:val="none" w:sz="0" w:space="0" w:color="auto"/>
      </w:divBdr>
    </w:div>
    <w:div w:id="1131632837">
      <w:bodyDiv w:val="1"/>
      <w:marLeft w:val="0"/>
      <w:marRight w:val="0"/>
      <w:marTop w:val="0"/>
      <w:marBottom w:val="0"/>
      <w:divBdr>
        <w:top w:val="none" w:sz="0" w:space="0" w:color="auto"/>
        <w:left w:val="none" w:sz="0" w:space="0" w:color="auto"/>
        <w:bottom w:val="none" w:sz="0" w:space="0" w:color="auto"/>
        <w:right w:val="none" w:sz="0" w:space="0" w:color="auto"/>
      </w:divBdr>
    </w:div>
    <w:div w:id="1138688171">
      <w:bodyDiv w:val="1"/>
      <w:marLeft w:val="0"/>
      <w:marRight w:val="0"/>
      <w:marTop w:val="0"/>
      <w:marBottom w:val="0"/>
      <w:divBdr>
        <w:top w:val="none" w:sz="0" w:space="0" w:color="auto"/>
        <w:left w:val="none" w:sz="0" w:space="0" w:color="auto"/>
        <w:bottom w:val="none" w:sz="0" w:space="0" w:color="auto"/>
        <w:right w:val="none" w:sz="0" w:space="0" w:color="auto"/>
      </w:divBdr>
    </w:div>
    <w:div w:id="1141654666">
      <w:bodyDiv w:val="1"/>
      <w:marLeft w:val="0"/>
      <w:marRight w:val="0"/>
      <w:marTop w:val="0"/>
      <w:marBottom w:val="0"/>
      <w:divBdr>
        <w:top w:val="none" w:sz="0" w:space="0" w:color="auto"/>
        <w:left w:val="none" w:sz="0" w:space="0" w:color="auto"/>
        <w:bottom w:val="none" w:sz="0" w:space="0" w:color="auto"/>
        <w:right w:val="none" w:sz="0" w:space="0" w:color="auto"/>
      </w:divBdr>
    </w:div>
    <w:div w:id="1144397940">
      <w:bodyDiv w:val="1"/>
      <w:marLeft w:val="0"/>
      <w:marRight w:val="0"/>
      <w:marTop w:val="0"/>
      <w:marBottom w:val="0"/>
      <w:divBdr>
        <w:top w:val="none" w:sz="0" w:space="0" w:color="auto"/>
        <w:left w:val="none" w:sz="0" w:space="0" w:color="auto"/>
        <w:bottom w:val="none" w:sz="0" w:space="0" w:color="auto"/>
        <w:right w:val="none" w:sz="0" w:space="0" w:color="auto"/>
      </w:divBdr>
    </w:div>
    <w:div w:id="1164512672">
      <w:bodyDiv w:val="1"/>
      <w:marLeft w:val="0"/>
      <w:marRight w:val="0"/>
      <w:marTop w:val="0"/>
      <w:marBottom w:val="0"/>
      <w:divBdr>
        <w:top w:val="none" w:sz="0" w:space="0" w:color="auto"/>
        <w:left w:val="none" w:sz="0" w:space="0" w:color="auto"/>
        <w:bottom w:val="none" w:sz="0" w:space="0" w:color="auto"/>
        <w:right w:val="none" w:sz="0" w:space="0" w:color="auto"/>
      </w:divBdr>
    </w:div>
    <w:div w:id="1172601591">
      <w:bodyDiv w:val="1"/>
      <w:marLeft w:val="0"/>
      <w:marRight w:val="0"/>
      <w:marTop w:val="0"/>
      <w:marBottom w:val="0"/>
      <w:divBdr>
        <w:top w:val="none" w:sz="0" w:space="0" w:color="auto"/>
        <w:left w:val="none" w:sz="0" w:space="0" w:color="auto"/>
        <w:bottom w:val="none" w:sz="0" w:space="0" w:color="auto"/>
        <w:right w:val="none" w:sz="0" w:space="0" w:color="auto"/>
      </w:divBdr>
    </w:div>
    <w:div w:id="1173644370">
      <w:bodyDiv w:val="1"/>
      <w:marLeft w:val="0"/>
      <w:marRight w:val="0"/>
      <w:marTop w:val="0"/>
      <w:marBottom w:val="0"/>
      <w:divBdr>
        <w:top w:val="none" w:sz="0" w:space="0" w:color="auto"/>
        <w:left w:val="none" w:sz="0" w:space="0" w:color="auto"/>
        <w:bottom w:val="none" w:sz="0" w:space="0" w:color="auto"/>
        <w:right w:val="none" w:sz="0" w:space="0" w:color="auto"/>
      </w:divBdr>
    </w:div>
    <w:div w:id="1201548881">
      <w:bodyDiv w:val="1"/>
      <w:marLeft w:val="0"/>
      <w:marRight w:val="0"/>
      <w:marTop w:val="0"/>
      <w:marBottom w:val="0"/>
      <w:divBdr>
        <w:top w:val="none" w:sz="0" w:space="0" w:color="auto"/>
        <w:left w:val="none" w:sz="0" w:space="0" w:color="auto"/>
        <w:bottom w:val="none" w:sz="0" w:space="0" w:color="auto"/>
        <w:right w:val="none" w:sz="0" w:space="0" w:color="auto"/>
      </w:divBdr>
    </w:div>
    <w:div w:id="1209955628">
      <w:bodyDiv w:val="1"/>
      <w:marLeft w:val="0"/>
      <w:marRight w:val="0"/>
      <w:marTop w:val="0"/>
      <w:marBottom w:val="0"/>
      <w:divBdr>
        <w:top w:val="none" w:sz="0" w:space="0" w:color="auto"/>
        <w:left w:val="none" w:sz="0" w:space="0" w:color="auto"/>
        <w:bottom w:val="none" w:sz="0" w:space="0" w:color="auto"/>
        <w:right w:val="none" w:sz="0" w:space="0" w:color="auto"/>
      </w:divBdr>
    </w:div>
    <w:div w:id="1236551378">
      <w:bodyDiv w:val="1"/>
      <w:marLeft w:val="0"/>
      <w:marRight w:val="0"/>
      <w:marTop w:val="0"/>
      <w:marBottom w:val="0"/>
      <w:divBdr>
        <w:top w:val="none" w:sz="0" w:space="0" w:color="auto"/>
        <w:left w:val="none" w:sz="0" w:space="0" w:color="auto"/>
        <w:bottom w:val="none" w:sz="0" w:space="0" w:color="auto"/>
        <w:right w:val="none" w:sz="0" w:space="0" w:color="auto"/>
      </w:divBdr>
    </w:div>
    <w:div w:id="1248228526">
      <w:bodyDiv w:val="1"/>
      <w:marLeft w:val="0"/>
      <w:marRight w:val="0"/>
      <w:marTop w:val="0"/>
      <w:marBottom w:val="0"/>
      <w:divBdr>
        <w:top w:val="none" w:sz="0" w:space="0" w:color="auto"/>
        <w:left w:val="none" w:sz="0" w:space="0" w:color="auto"/>
        <w:bottom w:val="none" w:sz="0" w:space="0" w:color="auto"/>
        <w:right w:val="none" w:sz="0" w:space="0" w:color="auto"/>
      </w:divBdr>
    </w:div>
    <w:div w:id="1256094262">
      <w:bodyDiv w:val="1"/>
      <w:marLeft w:val="0"/>
      <w:marRight w:val="0"/>
      <w:marTop w:val="0"/>
      <w:marBottom w:val="0"/>
      <w:divBdr>
        <w:top w:val="none" w:sz="0" w:space="0" w:color="auto"/>
        <w:left w:val="none" w:sz="0" w:space="0" w:color="auto"/>
        <w:bottom w:val="none" w:sz="0" w:space="0" w:color="auto"/>
        <w:right w:val="none" w:sz="0" w:space="0" w:color="auto"/>
      </w:divBdr>
    </w:div>
    <w:div w:id="1263686375">
      <w:bodyDiv w:val="1"/>
      <w:marLeft w:val="0"/>
      <w:marRight w:val="0"/>
      <w:marTop w:val="0"/>
      <w:marBottom w:val="0"/>
      <w:divBdr>
        <w:top w:val="none" w:sz="0" w:space="0" w:color="auto"/>
        <w:left w:val="none" w:sz="0" w:space="0" w:color="auto"/>
        <w:bottom w:val="none" w:sz="0" w:space="0" w:color="auto"/>
        <w:right w:val="none" w:sz="0" w:space="0" w:color="auto"/>
      </w:divBdr>
    </w:div>
    <w:div w:id="1267927598">
      <w:bodyDiv w:val="1"/>
      <w:marLeft w:val="0"/>
      <w:marRight w:val="0"/>
      <w:marTop w:val="0"/>
      <w:marBottom w:val="0"/>
      <w:divBdr>
        <w:top w:val="none" w:sz="0" w:space="0" w:color="auto"/>
        <w:left w:val="none" w:sz="0" w:space="0" w:color="auto"/>
        <w:bottom w:val="none" w:sz="0" w:space="0" w:color="auto"/>
        <w:right w:val="none" w:sz="0" w:space="0" w:color="auto"/>
      </w:divBdr>
    </w:div>
    <w:div w:id="1289320330">
      <w:bodyDiv w:val="1"/>
      <w:marLeft w:val="0"/>
      <w:marRight w:val="0"/>
      <w:marTop w:val="0"/>
      <w:marBottom w:val="0"/>
      <w:divBdr>
        <w:top w:val="none" w:sz="0" w:space="0" w:color="auto"/>
        <w:left w:val="none" w:sz="0" w:space="0" w:color="auto"/>
        <w:bottom w:val="none" w:sz="0" w:space="0" w:color="auto"/>
        <w:right w:val="none" w:sz="0" w:space="0" w:color="auto"/>
      </w:divBdr>
    </w:div>
    <w:div w:id="1303077522">
      <w:bodyDiv w:val="1"/>
      <w:marLeft w:val="0"/>
      <w:marRight w:val="0"/>
      <w:marTop w:val="0"/>
      <w:marBottom w:val="0"/>
      <w:divBdr>
        <w:top w:val="none" w:sz="0" w:space="0" w:color="auto"/>
        <w:left w:val="none" w:sz="0" w:space="0" w:color="auto"/>
        <w:bottom w:val="none" w:sz="0" w:space="0" w:color="auto"/>
        <w:right w:val="none" w:sz="0" w:space="0" w:color="auto"/>
      </w:divBdr>
    </w:div>
    <w:div w:id="1308171015">
      <w:bodyDiv w:val="1"/>
      <w:marLeft w:val="0"/>
      <w:marRight w:val="0"/>
      <w:marTop w:val="0"/>
      <w:marBottom w:val="0"/>
      <w:divBdr>
        <w:top w:val="none" w:sz="0" w:space="0" w:color="auto"/>
        <w:left w:val="none" w:sz="0" w:space="0" w:color="auto"/>
        <w:bottom w:val="none" w:sz="0" w:space="0" w:color="auto"/>
        <w:right w:val="none" w:sz="0" w:space="0" w:color="auto"/>
      </w:divBdr>
    </w:div>
    <w:div w:id="1331441521">
      <w:bodyDiv w:val="1"/>
      <w:marLeft w:val="0"/>
      <w:marRight w:val="0"/>
      <w:marTop w:val="0"/>
      <w:marBottom w:val="0"/>
      <w:divBdr>
        <w:top w:val="none" w:sz="0" w:space="0" w:color="auto"/>
        <w:left w:val="none" w:sz="0" w:space="0" w:color="auto"/>
        <w:bottom w:val="none" w:sz="0" w:space="0" w:color="auto"/>
        <w:right w:val="none" w:sz="0" w:space="0" w:color="auto"/>
      </w:divBdr>
    </w:div>
    <w:div w:id="1333754968">
      <w:bodyDiv w:val="1"/>
      <w:marLeft w:val="0"/>
      <w:marRight w:val="0"/>
      <w:marTop w:val="0"/>
      <w:marBottom w:val="0"/>
      <w:divBdr>
        <w:top w:val="none" w:sz="0" w:space="0" w:color="auto"/>
        <w:left w:val="none" w:sz="0" w:space="0" w:color="auto"/>
        <w:bottom w:val="none" w:sz="0" w:space="0" w:color="auto"/>
        <w:right w:val="none" w:sz="0" w:space="0" w:color="auto"/>
      </w:divBdr>
    </w:div>
    <w:div w:id="1333994199">
      <w:bodyDiv w:val="1"/>
      <w:marLeft w:val="0"/>
      <w:marRight w:val="0"/>
      <w:marTop w:val="0"/>
      <w:marBottom w:val="0"/>
      <w:divBdr>
        <w:top w:val="none" w:sz="0" w:space="0" w:color="auto"/>
        <w:left w:val="none" w:sz="0" w:space="0" w:color="auto"/>
        <w:bottom w:val="none" w:sz="0" w:space="0" w:color="auto"/>
        <w:right w:val="none" w:sz="0" w:space="0" w:color="auto"/>
      </w:divBdr>
    </w:div>
    <w:div w:id="1333995037">
      <w:bodyDiv w:val="1"/>
      <w:marLeft w:val="0"/>
      <w:marRight w:val="0"/>
      <w:marTop w:val="0"/>
      <w:marBottom w:val="0"/>
      <w:divBdr>
        <w:top w:val="none" w:sz="0" w:space="0" w:color="auto"/>
        <w:left w:val="none" w:sz="0" w:space="0" w:color="auto"/>
        <w:bottom w:val="none" w:sz="0" w:space="0" w:color="auto"/>
        <w:right w:val="none" w:sz="0" w:space="0" w:color="auto"/>
      </w:divBdr>
    </w:div>
    <w:div w:id="1342658289">
      <w:bodyDiv w:val="1"/>
      <w:marLeft w:val="0"/>
      <w:marRight w:val="0"/>
      <w:marTop w:val="0"/>
      <w:marBottom w:val="0"/>
      <w:divBdr>
        <w:top w:val="none" w:sz="0" w:space="0" w:color="auto"/>
        <w:left w:val="none" w:sz="0" w:space="0" w:color="auto"/>
        <w:bottom w:val="none" w:sz="0" w:space="0" w:color="auto"/>
        <w:right w:val="none" w:sz="0" w:space="0" w:color="auto"/>
      </w:divBdr>
    </w:div>
    <w:div w:id="1344094340">
      <w:bodyDiv w:val="1"/>
      <w:marLeft w:val="0"/>
      <w:marRight w:val="0"/>
      <w:marTop w:val="0"/>
      <w:marBottom w:val="0"/>
      <w:divBdr>
        <w:top w:val="none" w:sz="0" w:space="0" w:color="auto"/>
        <w:left w:val="none" w:sz="0" w:space="0" w:color="auto"/>
        <w:bottom w:val="none" w:sz="0" w:space="0" w:color="auto"/>
        <w:right w:val="none" w:sz="0" w:space="0" w:color="auto"/>
      </w:divBdr>
    </w:div>
    <w:div w:id="1347437544">
      <w:bodyDiv w:val="1"/>
      <w:marLeft w:val="0"/>
      <w:marRight w:val="0"/>
      <w:marTop w:val="0"/>
      <w:marBottom w:val="0"/>
      <w:divBdr>
        <w:top w:val="none" w:sz="0" w:space="0" w:color="auto"/>
        <w:left w:val="none" w:sz="0" w:space="0" w:color="auto"/>
        <w:bottom w:val="none" w:sz="0" w:space="0" w:color="auto"/>
        <w:right w:val="none" w:sz="0" w:space="0" w:color="auto"/>
      </w:divBdr>
    </w:div>
    <w:div w:id="1348942190">
      <w:bodyDiv w:val="1"/>
      <w:marLeft w:val="0"/>
      <w:marRight w:val="0"/>
      <w:marTop w:val="0"/>
      <w:marBottom w:val="0"/>
      <w:divBdr>
        <w:top w:val="none" w:sz="0" w:space="0" w:color="auto"/>
        <w:left w:val="none" w:sz="0" w:space="0" w:color="auto"/>
        <w:bottom w:val="none" w:sz="0" w:space="0" w:color="auto"/>
        <w:right w:val="none" w:sz="0" w:space="0" w:color="auto"/>
      </w:divBdr>
    </w:div>
    <w:div w:id="1349604424">
      <w:bodyDiv w:val="1"/>
      <w:marLeft w:val="0"/>
      <w:marRight w:val="0"/>
      <w:marTop w:val="0"/>
      <w:marBottom w:val="0"/>
      <w:divBdr>
        <w:top w:val="none" w:sz="0" w:space="0" w:color="auto"/>
        <w:left w:val="none" w:sz="0" w:space="0" w:color="auto"/>
        <w:bottom w:val="none" w:sz="0" w:space="0" w:color="auto"/>
        <w:right w:val="none" w:sz="0" w:space="0" w:color="auto"/>
      </w:divBdr>
    </w:div>
    <w:div w:id="1363702240">
      <w:bodyDiv w:val="1"/>
      <w:marLeft w:val="0"/>
      <w:marRight w:val="0"/>
      <w:marTop w:val="0"/>
      <w:marBottom w:val="0"/>
      <w:divBdr>
        <w:top w:val="none" w:sz="0" w:space="0" w:color="auto"/>
        <w:left w:val="none" w:sz="0" w:space="0" w:color="auto"/>
        <w:bottom w:val="none" w:sz="0" w:space="0" w:color="auto"/>
        <w:right w:val="none" w:sz="0" w:space="0" w:color="auto"/>
      </w:divBdr>
    </w:div>
    <w:div w:id="1383552707">
      <w:bodyDiv w:val="1"/>
      <w:marLeft w:val="0"/>
      <w:marRight w:val="0"/>
      <w:marTop w:val="0"/>
      <w:marBottom w:val="0"/>
      <w:divBdr>
        <w:top w:val="none" w:sz="0" w:space="0" w:color="auto"/>
        <w:left w:val="none" w:sz="0" w:space="0" w:color="auto"/>
        <w:bottom w:val="none" w:sz="0" w:space="0" w:color="auto"/>
        <w:right w:val="none" w:sz="0" w:space="0" w:color="auto"/>
      </w:divBdr>
    </w:div>
    <w:div w:id="1387606628">
      <w:bodyDiv w:val="1"/>
      <w:marLeft w:val="0"/>
      <w:marRight w:val="0"/>
      <w:marTop w:val="0"/>
      <w:marBottom w:val="0"/>
      <w:divBdr>
        <w:top w:val="none" w:sz="0" w:space="0" w:color="auto"/>
        <w:left w:val="none" w:sz="0" w:space="0" w:color="auto"/>
        <w:bottom w:val="none" w:sz="0" w:space="0" w:color="auto"/>
        <w:right w:val="none" w:sz="0" w:space="0" w:color="auto"/>
      </w:divBdr>
    </w:div>
    <w:div w:id="1393457807">
      <w:bodyDiv w:val="1"/>
      <w:marLeft w:val="0"/>
      <w:marRight w:val="0"/>
      <w:marTop w:val="0"/>
      <w:marBottom w:val="0"/>
      <w:divBdr>
        <w:top w:val="none" w:sz="0" w:space="0" w:color="auto"/>
        <w:left w:val="none" w:sz="0" w:space="0" w:color="auto"/>
        <w:bottom w:val="none" w:sz="0" w:space="0" w:color="auto"/>
        <w:right w:val="none" w:sz="0" w:space="0" w:color="auto"/>
      </w:divBdr>
    </w:div>
    <w:div w:id="1409037446">
      <w:bodyDiv w:val="1"/>
      <w:marLeft w:val="0"/>
      <w:marRight w:val="0"/>
      <w:marTop w:val="0"/>
      <w:marBottom w:val="0"/>
      <w:divBdr>
        <w:top w:val="none" w:sz="0" w:space="0" w:color="auto"/>
        <w:left w:val="none" w:sz="0" w:space="0" w:color="auto"/>
        <w:bottom w:val="none" w:sz="0" w:space="0" w:color="auto"/>
        <w:right w:val="none" w:sz="0" w:space="0" w:color="auto"/>
      </w:divBdr>
    </w:div>
    <w:div w:id="1436049927">
      <w:bodyDiv w:val="1"/>
      <w:marLeft w:val="0"/>
      <w:marRight w:val="0"/>
      <w:marTop w:val="0"/>
      <w:marBottom w:val="0"/>
      <w:divBdr>
        <w:top w:val="none" w:sz="0" w:space="0" w:color="auto"/>
        <w:left w:val="none" w:sz="0" w:space="0" w:color="auto"/>
        <w:bottom w:val="none" w:sz="0" w:space="0" w:color="auto"/>
        <w:right w:val="none" w:sz="0" w:space="0" w:color="auto"/>
      </w:divBdr>
    </w:div>
    <w:div w:id="1439717293">
      <w:bodyDiv w:val="1"/>
      <w:marLeft w:val="0"/>
      <w:marRight w:val="0"/>
      <w:marTop w:val="0"/>
      <w:marBottom w:val="0"/>
      <w:divBdr>
        <w:top w:val="none" w:sz="0" w:space="0" w:color="auto"/>
        <w:left w:val="none" w:sz="0" w:space="0" w:color="auto"/>
        <w:bottom w:val="none" w:sz="0" w:space="0" w:color="auto"/>
        <w:right w:val="none" w:sz="0" w:space="0" w:color="auto"/>
      </w:divBdr>
    </w:div>
    <w:div w:id="1467893928">
      <w:bodyDiv w:val="1"/>
      <w:marLeft w:val="0"/>
      <w:marRight w:val="0"/>
      <w:marTop w:val="0"/>
      <w:marBottom w:val="0"/>
      <w:divBdr>
        <w:top w:val="none" w:sz="0" w:space="0" w:color="auto"/>
        <w:left w:val="none" w:sz="0" w:space="0" w:color="auto"/>
        <w:bottom w:val="none" w:sz="0" w:space="0" w:color="auto"/>
        <w:right w:val="none" w:sz="0" w:space="0" w:color="auto"/>
      </w:divBdr>
    </w:div>
    <w:div w:id="1491797587">
      <w:bodyDiv w:val="1"/>
      <w:marLeft w:val="0"/>
      <w:marRight w:val="0"/>
      <w:marTop w:val="0"/>
      <w:marBottom w:val="0"/>
      <w:divBdr>
        <w:top w:val="none" w:sz="0" w:space="0" w:color="auto"/>
        <w:left w:val="none" w:sz="0" w:space="0" w:color="auto"/>
        <w:bottom w:val="none" w:sz="0" w:space="0" w:color="auto"/>
        <w:right w:val="none" w:sz="0" w:space="0" w:color="auto"/>
      </w:divBdr>
    </w:div>
    <w:div w:id="1497530078">
      <w:bodyDiv w:val="1"/>
      <w:marLeft w:val="0"/>
      <w:marRight w:val="0"/>
      <w:marTop w:val="0"/>
      <w:marBottom w:val="0"/>
      <w:divBdr>
        <w:top w:val="none" w:sz="0" w:space="0" w:color="auto"/>
        <w:left w:val="none" w:sz="0" w:space="0" w:color="auto"/>
        <w:bottom w:val="none" w:sz="0" w:space="0" w:color="auto"/>
        <w:right w:val="none" w:sz="0" w:space="0" w:color="auto"/>
      </w:divBdr>
    </w:div>
    <w:div w:id="1502115822">
      <w:bodyDiv w:val="1"/>
      <w:marLeft w:val="0"/>
      <w:marRight w:val="0"/>
      <w:marTop w:val="0"/>
      <w:marBottom w:val="0"/>
      <w:divBdr>
        <w:top w:val="none" w:sz="0" w:space="0" w:color="auto"/>
        <w:left w:val="none" w:sz="0" w:space="0" w:color="auto"/>
        <w:bottom w:val="none" w:sz="0" w:space="0" w:color="auto"/>
        <w:right w:val="none" w:sz="0" w:space="0" w:color="auto"/>
      </w:divBdr>
    </w:div>
    <w:div w:id="1505709475">
      <w:bodyDiv w:val="1"/>
      <w:marLeft w:val="0"/>
      <w:marRight w:val="0"/>
      <w:marTop w:val="0"/>
      <w:marBottom w:val="0"/>
      <w:divBdr>
        <w:top w:val="none" w:sz="0" w:space="0" w:color="auto"/>
        <w:left w:val="none" w:sz="0" w:space="0" w:color="auto"/>
        <w:bottom w:val="none" w:sz="0" w:space="0" w:color="auto"/>
        <w:right w:val="none" w:sz="0" w:space="0" w:color="auto"/>
      </w:divBdr>
    </w:div>
    <w:div w:id="1506550453">
      <w:bodyDiv w:val="1"/>
      <w:marLeft w:val="0"/>
      <w:marRight w:val="0"/>
      <w:marTop w:val="0"/>
      <w:marBottom w:val="0"/>
      <w:divBdr>
        <w:top w:val="none" w:sz="0" w:space="0" w:color="auto"/>
        <w:left w:val="none" w:sz="0" w:space="0" w:color="auto"/>
        <w:bottom w:val="none" w:sz="0" w:space="0" w:color="auto"/>
        <w:right w:val="none" w:sz="0" w:space="0" w:color="auto"/>
      </w:divBdr>
    </w:div>
    <w:div w:id="1511408975">
      <w:bodyDiv w:val="1"/>
      <w:marLeft w:val="0"/>
      <w:marRight w:val="0"/>
      <w:marTop w:val="0"/>
      <w:marBottom w:val="0"/>
      <w:divBdr>
        <w:top w:val="none" w:sz="0" w:space="0" w:color="auto"/>
        <w:left w:val="none" w:sz="0" w:space="0" w:color="auto"/>
        <w:bottom w:val="none" w:sz="0" w:space="0" w:color="auto"/>
        <w:right w:val="none" w:sz="0" w:space="0" w:color="auto"/>
      </w:divBdr>
    </w:div>
    <w:div w:id="1519856130">
      <w:bodyDiv w:val="1"/>
      <w:marLeft w:val="0"/>
      <w:marRight w:val="0"/>
      <w:marTop w:val="0"/>
      <w:marBottom w:val="0"/>
      <w:divBdr>
        <w:top w:val="none" w:sz="0" w:space="0" w:color="auto"/>
        <w:left w:val="none" w:sz="0" w:space="0" w:color="auto"/>
        <w:bottom w:val="none" w:sz="0" w:space="0" w:color="auto"/>
        <w:right w:val="none" w:sz="0" w:space="0" w:color="auto"/>
      </w:divBdr>
    </w:div>
    <w:div w:id="1540508251">
      <w:bodyDiv w:val="1"/>
      <w:marLeft w:val="0"/>
      <w:marRight w:val="0"/>
      <w:marTop w:val="0"/>
      <w:marBottom w:val="0"/>
      <w:divBdr>
        <w:top w:val="none" w:sz="0" w:space="0" w:color="auto"/>
        <w:left w:val="none" w:sz="0" w:space="0" w:color="auto"/>
        <w:bottom w:val="none" w:sz="0" w:space="0" w:color="auto"/>
        <w:right w:val="none" w:sz="0" w:space="0" w:color="auto"/>
      </w:divBdr>
    </w:div>
    <w:div w:id="1550527563">
      <w:bodyDiv w:val="1"/>
      <w:marLeft w:val="0"/>
      <w:marRight w:val="0"/>
      <w:marTop w:val="0"/>
      <w:marBottom w:val="0"/>
      <w:divBdr>
        <w:top w:val="none" w:sz="0" w:space="0" w:color="auto"/>
        <w:left w:val="none" w:sz="0" w:space="0" w:color="auto"/>
        <w:bottom w:val="none" w:sz="0" w:space="0" w:color="auto"/>
        <w:right w:val="none" w:sz="0" w:space="0" w:color="auto"/>
      </w:divBdr>
    </w:div>
    <w:div w:id="1560627209">
      <w:bodyDiv w:val="1"/>
      <w:marLeft w:val="0"/>
      <w:marRight w:val="0"/>
      <w:marTop w:val="0"/>
      <w:marBottom w:val="0"/>
      <w:divBdr>
        <w:top w:val="none" w:sz="0" w:space="0" w:color="auto"/>
        <w:left w:val="none" w:sz="0" w:space="0" w:color="auto"/>
        <w:bottom w:val="none" w:sz="0" w:space="0" w:color="auto"/>
        <w:right w:val="none" w:sz="0" w:space="0" w:color="auto"/>
      </w:divBdr>
    </w:div>
    <w:div w:id="1561864573">
      <w:bodyDiv w:val="1"/>
      <w:marLeft w:val="0"/>
      <w:marRight w:val="0"/>
      <w:marTop w:val="0"/>
      <w:marBottom w:val="0"/>
      <w:divBdr>
        <w:top w:val="none" w:sz="0" w:space="0" w:color="auto"/>
        <w:left w:val="none" w:sz="0" w:space="0" w:color="auto"/>
        <w:bottom w:val="none" w:sz="0" w:space="0" w:color="auto"/>
        <w:right w:val="none" w:sz="0" w:space="0" w:color="auto"/>
      </w:divBdr>
    </w:div>
    <w:div w:id="1563372898">
      <w:bodyDiv w:val="1"/>
      <w:marLeft w:val="0"/>
      <w:marRight w:val="0"/>
      <w:marTop w:val="0"/>
      <w:marBottom w:val="0"/>
      <w:divBdr>
        <w:top w:val="none" w:sz="0" w:space="0" w:color="auto"/>
        <w:left w:val="none" w:sz="0" w:space="0" w:color="auto"/>
        <w:bottom w:val="none" w:sz="0" w:space="0" w:color="auto"/>
        <w:right w:val="none" w:sz="0" w:space="0" w:color="auto"/>
      </w:divBdr>
    </w:div>
    <w:div w:id="1573078744">
      <w:bodyDiv w:val="1"/>
      <w:marLeft w:val="0"/>
      <w:marRight w:val="0"/>
      <w:marTop w:val="0"/>
      <w:marBottom w:val="0"/>
      <w:divBdr>
        <w:top w:val="none" w:sz="0" w:space="0" w:color="auto"/>
        <w:left w:val="none" w:sz="0" w:space="0" w:color="auto"/>
        <w:bottom w:val="none" w:sz="0" w:space="0" w:color="auto"/>
        <w:right w:val="none" w:sz="0" w:space="0" w:color="auto"/>
      </w:divBdr>
    </w:div>
    <w:div w:id="1577281157">
      <w:bodyDiv w:val="1"/>
      <w:marLeft w:val="0"/>
      <w:marRight w:val="0"/>
      <w:marTop w:val="0"/>
      <w:marBottom w:val="0"/>
      <w:divBdr>
        <w:top w:val="none" w:sz="0" w:space="0" w:color="auto"/>
        <w:left w:val="none" w:sz="0" w:space="0" w:color="auto"/>
        <w:bottom w:val="none" w:sz="0" w:space="0" w:color="auto"/>
        <w:right w:val="none" w:sz="0" w:space="0" w:color="auto"/>
      </w:divBdr>
    </w:div>
    <w:div w:id="1588340885">
      <w:bodyDiv w:val="1"/>
      <w:marLeft w:val="0"/>
      <w:marRight w:val="0"/>
      <w:marTop w:val="0"/>
      <w:marBottom w:val="0"/>
      <w:divBdr>
        <w:top w:val="none" w:sz="0" w:space="0" w:color="auto"/>
        <w:left w:val="none" w:sz="0" w:space="0" w:color="auto"/>
        <w:bottom w:val="none" w:sz="0" w:space="0" w:color="auto"/>
        <w:right w:val="none" w:sz="0" w:space="0" w:color="auto"/>
      </w:divBdr>
    </w:div>
    <w:div w:id="1607886120">
      <w:bodyDiv w:val="1"/>
      <w:marLeft w:val="0"/>
      <w:marRight w:val="0"/>
      <w:marTop w:val="0"/>
      <w:marBottom w:val="0"/>
      <w:divBdr>
        <w:top w:val="none" w:sz="0" w:space="0" w:color="auto"/>
        <w:left w:val="none" w:sz="0" w:space="0" w:color="auto"/>
        <w:bottom w:val="none" w:sz="0" w:space="0" w:color="auto"/>
        <w:right w:val="none" w:sz="0" w:space="0" w:color="auto"/>
      </w:divBdr>
    </w:div>
    <w:div w:id="1614819693">
      <w:bodyDiv w:val="1"/>
      <w:marLeft w:val="0"/>
      <w:marRight w:val="0"/>
      <w:marTop w:val="0"/>
      <w:marBottom w:val="0"/>
      <w:divBdr>
        <w:top w:val="none" w:sz="0" w:space="0" w:color="auto"/>
        <w:left w:val="none" w:sz="0" w:space="0" w:color="auto"/>
        <w:bottom w:val="none" w:sz="0" w:space="0" w:color="auto"/>
        <w:right w:val="none" w:sz="0" w:space="0" w:color="auto"/>
      </w:divBdr>
    </w:div>
    <w:div w:id="1619601325">
      <w:bodyDiv w:val="1"/>
      <w:marLeft w:val="0"/>
      <w:marRight w:val="0"/>
      <w:marTop w:val="0"/>
      <w:marBottom w:val="0"/>
      <w:divBdr>
        <w:top w:val="none" w:sz="0" w:space="0" w:color="auto"/>
        <w:left w:val="none" w:sz="0" w:space="0" w:color="auto"/>
        <w:bottom w:val="none" w:sz="0" w:space="0" w:color="auto"/>
        <w:right w:val="none" w:sz="0" w:space="0" w:color="auto"/>
      </w:divBdr>
    </w:div>
    <w:div w:id="1621838909">
      <w:bodyDiv w:val="1"/>
      <w:marLeft w:val="0"/>
      <w:marRight w:val="0"/>
      <w:marTop w:val="0"/>
      <w:marBottom w:val="0"/>
      <w:divBdr>
        <w:top w:val="none" w:sz="0" w:space="0" w:color="auto"/>
        <w:left w:val="none" w:sz="0" w:space="0" w:color="auto"/>
        <w:bottom w:val="none" w:sz="0" w:space="0" w:color="auto"/>
        <w:right w:val="none" w:sz="0" w:space="0" w:color="auto"/>
      </w:divBdr>
    </w:div>
    <w:div w:id="1623531720">
      <w:bodyDiv w:val="1"/>
      <w:marLeft w:val="0"/>
      <w:marRight w:val="0"/>
      <w:marTop w:val="0"/>
      <w:marBottom w:val="0"/>
      <w:divBdr>
        <w:top w:val="none" w:sz="0" w:space="0" w:color="auto"/>
        <w:left w:val="none" w:sz="0" w:space="0" w:color="auto"/>
        <w:bottom w:val="none" w:sz="0" w:space="0" w:color="auto"/>
        <w:right w:val="none" w:sz="0" w:space="0" w:color="auto"/>
      </w:divBdr>
    </w:div>
    <w:div w:id="1624001150">
      <w:bodyDiv w:val="1"/>
      <w:marLeft w:val="0"/>
      <w:marRight w:val="0"/>
      <w:marTop w:val="0"/>
      <w:marBottom w:val="0"/>
      <w:divBdr>
        <w:top w:val="none" w:sz="0" w:space="0" w:color="auto"/>
        <w:left w:val="none" w:sz="0" w:space="0" w:color="auto"/>
        <w:bottom w:val="none" w:sz="0" w:space="0" w:color="auto"/>
        <w:right w:val="none" w:sz="0" w:space="0" w:color="auto"/>
      </w:divBdr>
    </w:div>
    <w:div w:id="1629356535">
      <w:bodyDiv w:val="1"/>
      <w:marLeft w:val="0"/>
      <w:marRight w:val="0"/>
      <w:marTop w:val="0"/>
      <w:marBottom w:val="0"/>
      <w:divBdr>
        <w:top w:val="none" w:sz="0" w:space="0" w:color="auto"/>
        <w:left w:val="none" w:sz="0" w:space="0" w:color="auto"/>
        <w:bottom w:val="none" w:sz="0" w:space="0" w:color="auto"/>
        <w:right w:val="none" w:sz="0" w:space="0" w:color="auto"/>
      </w:divBdr>
    </w:div>
    <w:div w:id="1634017697">
      <w:bodyDiv w:val="1"/>
      <w:marLeft w:val="0"/>
      <w:marRight w:val="0"/>
      <w:marTop w:val="0"/>
      <w:marBottom w:val="0"/>
      <w:divBdr>
        <w:top w:val="none" w:sz="0" w:space="0" w:color="auto"/>
        <w:left w:val="none" w:sz="0" w:space="0" w:color="auto"/>
        <w:bottom w:val="none" w:sz="0" w:space="0" w:color="auto"/>
        <w:right w:val="none" w:sz="0" w:space="0" w:color="auto"/>
      </w:divBdr>
    </w:div>
    <w:div w:id="1642078839">
      <w:bodyDiv w:val="1"/>
      <w:marLeft w:val="0"/>
      <w:marRight w:val="0"/>
      <w:marTop w:val="0"/>
      <w:marBottom w:val="0"/>
      <w:divBdr>
        <w:top w:val="none" w:sz="0" w:space="0" w:color="auto"/>
        <w:left w:val="none" w:sz="0" w:space="0" w:color="auto"/>
        <w:bottom w:val="none" w:sz="0" w:space="0" w:color="auto"/>
        <w:right w:val="none" w:sz="0" w:space="0" w:color="auto"/>
      </w:divBdr>
    </w:div>
    <w:div w:id="1643584256">
      <w:bodyDiv w:val="1"/>
      <w:marLeft w:val="0"/>
      <w:marRight w:val="0"/>
      <w:marTop w:val="0"/>
      <w:marBottom w:val="0"/>
      <w:divBdr>
        <w:top w:val="none" w:sz="0" w:space="0" w:color="auto"/>
        <w:left w:val="none" w:sz="0" w:space="0" w:color="auto"/>
        <w:bottom w:val="none" w:sz="0" w:space="0" w:color="auto"/>
        <w:right w:val="none" w:sz="0" w:space="0" w:color="auto"/>
      </w:divBdr>
    </w:div>
    <w:div w:id="1647858186">
      <w:bodyDiv w:val="1"/>
      <w:marLeft w:val="0"/>
      <w:marRight w:val="0"/>
      <w:marTop w:val="0"/>
      <w:marBottom w:val="0"/>
      <w:divBdr>
        <w:top w:val="none" w:sz="0" w:space="0" w:color="auto"/>
        <w:left w:val="none" w:sz="0" w:space="0" w:color="auto"/>
        <w:bottom w:val="none" w:sz="0" w:space="0" w:color="auto"/>
        <w:right w:val="none" w:sz="0" w:space="0" w:color="auto"/>
      </w:divBdr>
    </w:div>
    <w:div w:id="1660696162">
      <w:bodyDiv w:val="1"/>
      <w:marLeft w:val="0"/>
      <w:marRight w:val="0"/>
      <w:marTop w:val="0"/>
      <w:marBottom w:val="0"/>
      <w:divBdr>
        <w:top w:val="none" w:sz="0" w:space="0" w:color="auto"/>
        <w:left w:val="none" w:sz="0" w:space="0" w:color="auto"/>
        <w:bottom w:val="none" w:sz="0" w:space="0" w:color="auto"/>
        <w:right w:val="none" w:sz="0" w:space="0" w:color="auto"/>
      </w:divBdr>
    </w:div>
    <w:div w:id="1669862768">
      <w:bodyDiv w:val="1"/>
      <w:marLeft w:val="0"/>
      <w:marRight w:val="0"/>
      <w:marTop w:val="0"/>
      <w:marBottom w:val="0"/>
      <w:divBdr>
        <w:top w:val="none" w:sz="0" w:space="0" w:color="auto"/>
        <w:left w:val="none" w:sz="0" w:space="0" w:color="auto"/>
        <w:bottom w:val="none" w:sz="0" w:space="0" w:color="auto"/>
        <w:right w:val="none" w:sz="0" w:space="0" w:color="auto"/>
      </w:divBdr>
    </w:div>
    <w:div w:id="1675104432">
      <w:bodyDiv w:val="1"/>
      <w:marLeft w:val="0"/>
      <w:marRight w:val="0"/>
      <w:marTop w:val="0"/>
      <w:marBottom w:val="0"/>
      <w:divBdr>
        <w:top w:val="none" w:sz="0" w:space="0" w:color="auto"/>
        <w:left w:val="none" w:sz="0" w:space="0" w:color="auto"/>
        <w:bottom w:val="none" w:sz="0" w:space="0" w:color="auto"/>
        <w:right w:val="none" w:sz="0" w:space="0" w:color="auto"/>
      </w:divBdr>
    </w:div>
    <w:div w:id="1678069152">
      <w:bodyDiv w:val="1"/>
      <w:marLeft w:val="0"/>
      <w:marRight w:val="0"/>
      <w:marTop w:val="0"/>
      <w:marBottom w:val="0"/>
      <w:divBdr>
        <w:top w:val="none" w:sz="0" w:space="0" w:color="auto"/>
        <w:left w:val="none" w:sz="0" w:space="0" w:color="auto"/>
        <w:bottom w:val="none" w:sz="0" w:space="0" w:color="auto"/>
        <w:right w:val="none" w:sz="0" w:space="0" w:color="auto"/>
      </w:divBdr>
    </w:div>
    <w:div w:id="1680695236">
      <w:bodyDiv w:val="1"/>
      <w:marLeft w:val="0"/>
      <w:marRight w:val="0"/>
      <w:marTop w:val="0"/>
      <w:marBottom w:val="0"/>
      <w:divBdr>
        <w:top w:val="none" w:sz="0" w:space="0" w:color="auto"/>
        <w:left w:val="none" w:sz="0" w:space="0" w:color="auto"/>
        <w:bottom w:val="none" w:sz="0" w:space="0" w:color="auto"/>
        <w:right w:val="none" w:sz="0" w:space="0" w:color="auto"/>
      </w:divBdr>
    </w:div>
    <w:div w:id="1694454154">
      <w:bodyDiv w:val="1"/>
      <w:marLeft w:val="0"/>
      <w:marRight w:val="0"/>
      <w:marTop w:val="0"/>
      <w:marBottom w:val="0"/>
      <w:divBdr>
        <w:top w:val="none" w:sz="0" w:space="0" w:color="auto"/>
        <w:left w:val="none" w:sz="0" w:space="0" w:color="auto"/>
        <w:bottom w:val="none" w:sz="0" w:space="0" w:color="auto"/>
        <w:right w:val="none" w:sz="0" w:space="0" w:color="auto"/>
      </w:divBdr>
    </w:div>
    <w:div w:id="1695154368">
      <w:bodyDiv w:val="1"/>
      <w:marLeft w:val="0"/>
      <w:marRight w:val="0"/>
      <w:marTop w:val="0"/>
      <w:marBottom w:val="0"/>
      <w:divBdr>
        <w:top w:val="none" w:sz="0" w:space="0" w:color="auto"/>
        <w:left w:val="none" w:sz="0" w:space="0" w:color="auto"/>
        <w:bottom w:val="none" w:sz="0" w:space="0" w:color="auto"/>
        <w:right w:val="none" w:sz="0" w:space="0" w:color="auto"/>
      </w:divBdr>
    </w:div>
    <w:div w:id="1697074066">
      <w:bodyDiv w:val="1"/>
      <w:marLeft w:val="0"/>
      <w:marRight w:val="0"/>
      <w:marTop w:val="0"/>
      <w:marBottom w:val="0"/>
      <w:divBdr>
        <w:top w:val="none" w:sz="0" w:space="0" w:color="auto"/>
        <w:left w:val="none" w:sz="0" w:space="0" w:color="auto"/>
        <w:bottom w:val="none" w:sz="0" w:space="0" w:color="auto"/>
        <w:right w:val="none" w:sz="0" w:space="0" w:color="auto"/>
      </w:divBdr>
    </w:div>
    <w:div w:id="1699164855">
      <w:bodyDiv w:val="1"/>
      <w:marLeft w:val="0"/>
      <w:marRight w:val="0"/>
      <w:marTop w:val="0"/>
      <w:marBottom w:val="0"/>
      <w:divBdr>
        <w:top w:val="none" w:sz="0" w:space="0" w:color="auto"/>
        <w:left w:val="none" w:sz="0" w:space="0" w:color="auto"/>
        <w:bottom w:val="none" w:sz="0" w:space="0" w:color="auto"/>
        <w:right w:val="none" w:sz="0" w:space="0" w:color="auto"/>
      </w:divBdr>
    </w:div>
    <w:div w:id="1701055179">
      <w:bodyDiv w:val="1"/>
      <w:marLeft w:val="0"/>
      <w:marRight w:val="0"/>
      <w:marTop w:val="0"/>
      <w:marBottom w:val="0"/>
      <w:divBdr>
        <w:top w:val="none" w:sz="0" w:space="0" w:color="auto"/>
        <w:left w:val="none" w:sz="0" w:space="0" w:color="auto"/>
        <w:bottom w:val="none" w:sz="0" w:space="0" w:color="auto"/>
        <w:right w:val="none" w:sz="0" w:space="0" w:color="auto"/>
      </w:divBdr>
    </w:div>
    <w:div w:id="1703625188">
      <w:bodyDiv w:val="1"/>
      <w:marLeft w:val="0"/>
      <w:marRight w:val="0"/>
      <w:marTop w:val="0"/>
      <w:marBottom w:val="0"/>
      <w:divBdr>
        <w:top w:val="none" w:sz="0" w:space="0" w:color="auto"/>
        <w:left w:val="none" w:sz="0" w:space="0" w:color="auto"/>
        <w:bottom w:val="none" w:sz="0" w:space="0" w:color="auto"/>
        <w:right w:val="none" w:sz="0" w:space="0" w:color="auto"/>
      </w:divBdr>
    </w:div>
    <w:div w:id="1707100370">
      <w:bodyDiv w:val="1"/>
      <w:marLeft w:val="0"/>
      <w:marRight w:val="0"/>
      <w:marTop w:val="0"/>
      <w:marBottom w:val="0"/>
      <w:divBdr>
        <w:top w:val="none" w:sz="0" w:space="0" w:color="auto"/>
        <w:left w:val="none" w:sz="0" w:space="0" w:color="auto"/>
        <w:bottom w:val="none" w:sz="0" w:space="0" w:color="auto"/>
        <w:right w:val="none" w:sz="0" w:space="0" w:color="auto"/>
      </w:divBdr>
    </w:div>
    <w:div w:id="1707945307">
      <w:bodyDiv w:val="1"/>
      <w:marLeft w:val="0"/>
      <w:marRight w:val="0"/>
      <w:marTop w:val="0"/>
      <w:marBottom w:val="0"/>
      <w:divBdr>
        <w:top w:val="none" w:sz="0" w:space="0" w:color="auto"/>
        <w:left w:val="none" w:sz="0" w:space="0" w:color="auto"/>
        <w:bottom w:val="none" w:sz="0" w:space="0" w:color="auto"/>
        <w:right w:val="none" w:sz="0" w:space="0" w:color="auto"/>
      </w:divBdr>
    </w:div>
    <w:div w:id="1753771204">
      <w:bodyDiv w:val="1"/>
      <w:marLeft w:val="0"/>
      <w:marRight w:val="0"/>
      <w:marTop w:val="0"/>
      <w:marBottom w:val="0"/>
      <w:divBdr>
        <w:top w:val="none" w:sz="0" w:space="0" w:color="auto"/>
        <w:left w:val="none" w:sz="0" w:space="0" w:color="auto"/>
        <w:bottom w:val="none" w:sz="0" w:space="0" w:color="auto"/>
        <w:right w:val="none" w:sz="0" w:space="0" w:color="auto"/>
      </w:divBdr>
    </w:div>
    <w:div w:id="1763716818">
      <w:bodyDiv w:val="1"/>
      <w:marLeft w:val="0"/>
      <w:marRight w:val="0"/>
      <w:marTop w:val="0"/>
      <w:marBottom w:val="0"/>
      <w:divBdr>
        <w:top w:val="none" w:sz="0" w:space="0" w:color="auto"/>
        <w:left w:val="none" w:sz="0" w:space="0" w:color="auto"/>
        <w:bottom w:val="none" w:sz="0" w:space="0" w:color="auto"/>
        <w:right w:val="none" w:sz="0" w:space="0" w:color="auto"/>
      </w:divBdr>
    </w:div>
    <w:div w:id="1765223809">
      <w:bodyDiv w:val="1"/>
      <w:marLeft w:val="0"/>
      <w:marRight w:val="0"/>
      <w:marTop w:val="0"/>
      <w:marBottom w:val="0"/>
      <w:divBdr>
        <w:top w:val="none" w:sz="0" w:space="0" w:color="auto"/>
        <w:left w:val="none" w:sz="0" w:space="0" w:color="auto"/>
        <w:bottom w:val="none" w:sz="0" w:space="0" w:color="auto"/>
        <w:right w:val="none" w:sz="0" w:space="0" w:color="auto"/>
      </w:divBdr>
    </w:div>
    <w:div w:id="1780107232">
      <w:bodyDiv w:val="1"/>
      <w:marLeft w:val="0"/>
      <w:marRight w:val="0"/>
      <w:marTop w:val="0"/>
      <w:marBottom w:val="0"/>
      <w:divBdr>
        <w:top w:val="none" w:sz="0" w:space="0" w:color="auto"/>
        <w:left w:val="none" w:sz="0" w:space="0" w:color="auto"/>
        <w:bottom w:val="none" w:sz="0" w:space="0" w:color="auto"/>
        <w:right w:val="none" w:sz="0" w:space="0" w:color="auto"/>
      </w:divBdr>
    </w:div>
    <w:div w:id="1796410841">
      <w:bodyDiv w:val="1"/>
      <w:marLeft w:val="0"/>
      <w:marRight w:val="0"/>
      <w:marTop w:val="0"/>
      <w:marBottom w:val="0"/>
      <w:divBdr>
        <w:top w:val="none" w:sz="0" w:space="0" w:color="auto"/>
        <w:left w:val="none" w:sz="0" w:space="0" w:color="auto"/>
        <w:bottom w:val="none" w:sz="0" w:space="0" w:color="auto"/>
        <w:right w:val="none" w:sz="0" w:space="0" w:color="auto"/>
      </w:divBdr>
    </w:div>
    <w:div w:id="1797484800">
      <w:bodyDiv w:val="1"/>
      <w:marLeft w:val="0"/>
      <w:marRight w:val="0"/>
      <w:marTop w:val="0"/>
      <w:marBottom w:val="0"/>
      <w:divBdr>
        <w:top w:val="none" w:sz="0" w:space="0" w:color="auto"/>
        <w:left w:val="none" w:sz="0" w:space="0" w:color="auto"/>
        <w:bottom w:val="none" w:sz="0" w:space="0" w:color="auto"/>
        <w:right w:val="none" w:sz="0" w:space="0" w:color="auto"/>
      </w:divBdr>
    </w:div>
    <w:div w:id="1797529459">
      <w:bodyDiv w:val="1"/>
      <w:marLeft w:val="0"/>
      <w:marRight w:val="0"/>
      <w:marTop w:val="0"/>
      <w:marBottom w:val="0"/>
      <w:divBdr>
        <w:top w:val="none" w:sz="0" w:space="0" w:color="auto"/>
        <w:left w:val="none" w:sz="0" w:space="0" w:color="auto"/>
        <w:bottom w:val="none" w:sz="0" w:space="0" w:color="auto"/>
        <w:right w:val="none" w:sz="0" w:space="0" w:color="auto"/>
      </w:divBdr>
    </w:div>
    <w:div w:id="1811632563">
      <w:bodyDiv w:val="1"/>
      <w:marLeft w:val="0"/>
      <w:marRight w:val="0"/>
      <w:marTop w:val="0"/>
      <w:marBottom w:val="0"/>
      <w:divBdr>
        <w:top w:val="none" w:sz="0" w:space="0" w:color="auto"/>
        <w:left w:val="none" w:sz="0" w:space="0" w:color="auto"/>
        <w:bottom w:val="none" w:sz="0" w:space="0" w:color="auto"/>
        <w:right w:val="none" w:sz="0" w:space="0" w:color="auto"/>
      </w:divBdr>
    </w:div>
    <w:div w:id="1822892713">
      <w:bodyDiv w:val="1"/>
      <w:marLeft w:val="0"/>
      <w:marRight w:val="0"/>
      <w:marTop w:val="0"/>
      <w:marBottom w:val="0"/>
      <w:divBdr>
        <w:top w:val="none" w:sz="0" w:space="0" w:color="auto"/>
        <w:left w:val="none" w:sz="0" w:space="0" w:color="auto"/>
        <w:bottom w:val="none" w:sz="0" w:space="0" w:color="auto"/>
        <w:right w:val="none" w:sz="0" w:space="0" w:color="auto"/>
      </w:divBdr>
    </w:div>
    <w:div w:id="1823423168">
      <w:bodyDiv w:val="1"/>
      <w:marLeft w:val="0"/>
      <w:marRight w:val="0"/>
      <w:marTop w:val="0"/>
      <w:marBottom w:val="0"/>
      <w:divBdr>
        <w:top w:val="none" w:sz="0" w:space="0" w:color="auto"/>
        <w:left w:val="none" w:sz="0" w:space="0" w:color="auto"/>
        <w:bottom w:val="none" w:sz="0" w:space="0" w:color="auto"/>
        <w:right w:val="none" w:sz="0" w:space="0" w:color="auto"/>
      </w:divBdr>
    </w:div>
    <w:div w:id="1824276749">
      <w:bodyDiv w:val="1"/>
      <w:marLeft w:val="0"/>
      <w:marRight w:val="0"/>
      <w:marTop w:val="0"/>
      <w:marBottom w:val="0"/>
      <w:divBdr>
        <w:top w:val="none" w:sz="0" w:space="0" w:color="auto"/>
        <w:left w:val="none" w:sz="0" w:space="0" w:color="auto"/>
        <w:bottom w:val="none" w:sz="0" w:space="0" w:color="auto"/>
        <w:right w:val="none" w:sz="0" w:space="0" w:color="auto"/>
      </w:divBdr>
    </w:div>
    <w:div w:id="1845894086">
      <w:bodyDiv w:val="1"/>
      <w:marLeft w:val="0"/>
      <w:marRight w:val="0"/>
      <w:marTop w:val="0"/>
      <w:marBottom w:val="0"/>
      <w:divBdr>
        <w:top w:val="none" w:sz="0" w:space="0" w:color="auto"/>
        <w:left w:val="none" w:sz="0" w:space="0" w:color="auto"/>
        <w:bottom w:val="none" w:sz="0" w:space="0" w:color="auto"/>
        <w:right w:val="none" w:sz="0" w:space="0" w:color="auto"/>
      </w:divBdr>
    </w:div>
    <w:div w:id="1847746382">
      <w:bodyDiv w:val="1"/>
      <w:marLeft w:val="0"/>
      <w:marRight w:val="0"/>
      <w:marTop w:val="0"/>
      <w:marBottom w:val="0"/>
      <w:divBdr>
        <w:top w:val="none" w:sz="0" w:space="0" w:color="auto"/>
        <w:left w:val="none" w:sz="0" w:space="0" w:color="auto"/>
        <w:bottom w:val="none" w:sz="0" w:space="0" w:color="auto"/>
        <w:right w:val="none" w:sz="0" w:space="0" w:color="auto"/>
      </w:divBdr>
    </w:div>
    <w:div w:id="1848979870">
      <w:bodyDiv w:val="1"/>
      <w:marLeft w:val="0"/>
      <w:marRight w:val="0"/>
      <w:marTop w:val="0"/>
      <w:marBottom w:val="0"/>
      <w:divBdr>
        <w:top w:val="none" w:sz="0" w:space="0" w:color="auto"/>
        <w:left w:val="none" w:sz="0" w:space="0" w:color="auto"/>
        <w:bottom w:val="none" w:sz="0" w:space="0" w:color="auto"/>
        <w:right w:val="none" w:sz="0" w:space="0" w:color="auto"/>
      </w:divBdr>
    </w:div>
    <w:div w:id="1853492340">
      <w:bodyDiv w:val="1"/>
      <w:marLeft w:val="0"/>
      <w:marRight w:val="0"/>
      <w:marTop w:val="0"/>
      <w:marBottom w:val="0"/>
      <w:divBdr>
        <w:top w:val="none" w:sz="0" w:space="0" w:color="auto"/>
        <w:left w:val="none" w:sz="0" w:space="0" w:color="auto"/>
        <w:bottom w:val="none" w:sz="0" w:space="0" w:color="auto"/>
        <w:right w:val="none" w:sz="0" w:space="0" w:color="auto"/>
      </w:divBdr>
    </w:div>
    <w:div w:id="1859660516">
      <w:bodyDiv w:val="1"/>
      <w:marLeft w:val="0"/>
      <w:marRight w:val="0"/>
      <w:marTop w:val="0"/>
      <w:marBottom w:val="0"/>
      <w:divBdr>
        <w:top w:val="none" w:sz="0" w:space="0" w:color="auto"/>
        <w:left w:val="none" w:sz="0" w:space="0" w:color="auto"/>
        <w:bottom w:val="none" w:sz="0" w:space="0" w:color="auto"/>
        <w:right w:val="none" w:sz="0" w:space="0" w:color="auto"/>
      </w:divBdr>
    </w:div>
    <w:div w:id="1866480723">
      <w:bodyDiv w:val="1"/>
      <w:marLeft w:val="0"/>
      <w:marRight w:val="0"/>
      <w:marTop w:val="0"/>
      <w:marBottom w:val="0"/>
      <w:divBdr>
        <w:top w:val="none" w:sz="0" w:space="0" w:color="auto"/>
        <w:left w:val="none" w:sz="0" w:space="0" w:color="auto"/>
        <w:bottom w:val="none" w:sz="0" w:space="0" w:color="auto"/>
        <w:right w:val="none" w:sz="0" w:space="0" w:color="auto"/>
      </w:divBdr>
    </w:div>
    <w:div w:id="1884707659">
      <w:bodyDiv w:val="1"/>
      <w:marLeft w:val="0"/>
      <w:marRight w:val="0"/>
      <w:marTop w:val="0"/>
      <w:marBottom w:val="0"/>
      <w:divBdr>
        <w:top w:val="none" w:sz="0" w:space="0" w:color="auto"/>
        <w:left w:val="none" w:sz="0" w:space="0" w:color="auto"/>
        <w:bottom w:val="none" w:sz="0" w:space="0" w:color="auto"/>
        <w:right w:val="none" w:sz="0" w:space="0" w:color="auto"/>
      </w:divBdr>
    </w:div>
    <w:div w:id="1904829120">
      <w:bodyDiv w:val="1"/>
      <w:marLeft w:val="0"/>
      <w:marRight w:val="0"/>
      <w:marTop w:val="0"/>
      <w:marBottom w:val="0"/>
      <w:divBdr>
        <w:top w:val="none" w:sz="0" w:space="0" w:color="auto"/>
        <w:left w:val="none" w:sz="0" w:space="0" w:color="auto"/>
        <w:bottom w:val="none" w:sz="0" w:space="0" w:color="auto"/>
        <w:right w:val="none" w:sz="0" w:space="0" w:color="auto"/>
      </w:divBdr>
    </w:div>
    <w:div w:id="1909923174">
      <w:bodyDiv w:val="1"/>
      <w:marLeft w:val="0"/>
      <w:marRight w:val="0"/>
      <w:marTop w:val="0"/>
      <w:marBottom w:val="0"/>
      <w:divBdr>
        <w:top w:val="none" w:sz="0" w:space="0" w:color="auto"/>
        <w:left w:val="none" w:sz="0" w:space="0" w:color="auto"/>
        <w:bottom w:val="none" w:sz="0" w:space="0" w:color="auto"/>
        <w:right w:val="none" w:sz="0" w:space="0" w:color="auto"/>
      </w:divBdr>
    </w:div>
    <w:div w:id="1923054599">
      <w:bodyDiv w:val="1"/>
      <w:marLeft w:val="0"/>
      <w:marRight w:val="0"/>
      <w:marTop w:val="0"/>
      <w:marBottom w:val="0"/>
      <w:divBdr>
        <w:top w:val="none" w:sz="0" w:space="0" w:color="auto"/>
        <w:left w:val="none" w:sz="0" w:space="0" w:color="auto"/>
        <w:bottom w:val="none" w:sz="0" w:space="0" w:color="auto"/>
        <w:right w:val="none" w:sz="0" w:space="0" w:color="auto"/>
      </w:divBdr>
    </w:div>
    <w:div w:id="1931043809">
      <w:bodyDiv w:val="1"/>
      <w:marLeft w:val="0"/>
      <w:marRight w:val="0"/>
      <w:marTop w:val="0"/>
      <w:marBottom w:val="0"/>
      <w:divBdr>
        <w:top w:val="none" w:sz="0" w:space="0" w:color="auto"/>
        <w:left w:val="none" w:sz="0" w:space="0" w:color="auto"/>
        <w:bottom w:val="none" w:sz="0" w:space="0" w:color="auto"/>
        <w:right w:val="none" w:sz="0" w:space="0" w:color="auto"/>
      </w:divBdr>
    </w:div>
    <w:div w:id="1940597089">
      <w:bodyDiv w:val="1"/>
      <w:marLeft w:val="0"/>
      <w:marRight w:val="0"/>
      <w:marTop w:val="0"/>
      <w:marBottom w:val="0"/>
      <w:divBdr>
        <w:top w:val="none" w:sz="0" w:space="0" w:color="auto"/>
        <w:left w:val="none" w:sz="0" w:space="0" w:color="auto"/>
        <w:bottom w:val="none" w:sz="0" w:space="0" w:color="auto"/>
        <w:right w:val="none" w:sz="0" w:space="0" w:color="auto"/>
      </w:divBdr>
    </w:div>
    <w:div w:id="1949968339">
      <w:bodyDiv w:val="1"/>
      <w:marLeft w:val="0"/>
      <w:marRight w:val="0"/>
      <w:marTop w:val="0"/>
      <w:marBottom w:val="0"/>
      <w:divBdr>
        <w:top w:val="none" w:sz="0" w:space="0" w:color="auto"/>
        <w:left w:val="none" w:sz="0" w:space="0" w:color="auto"/>
        <w:bottom w:val="none" w:sz="0" w:space="0" w:color="auto"/>
        <w:right w:val="none" w:sz="0" w:space="0" w:color="auto"/>
      </w:divBdr>
    </w:div>
    <w:div w:id="1954512658">
      <w:bodyDiv w:val="1"/>
      <w:marLeft w:val="0"/>
      <w:marRight w:val="0"/>
      <w:marTop w:val="0"/>
      <w:marBottom w:val="0"/>
      <w:divBdr>
        <w:top w:val="none" w:sz="0" w:space="0" w:color="auto"/>
        <w:left w:val="none" w:sz="0" w:space="0" w:color="auto"/>
        <w:bottom w:val="none" w:sz="0" w:space="0" w:color="auto"/>
        <w:right w:val="none" w:sz="0" w:space="0" w:color="auto"/>
      </w:divBdr>
    </w:div>
    <w:div w:id="1970429923">
      <w:bodyDiv w:val="1"/>
      <w:marLeft w:val="0"/>
      <w:marRight w:val="0"/>
      <w:marTop w:val="0"/>
      <w:marBottom w:val="0"/>
      <w:divBdr>
        <w:top w:val="none" w:sz="0" w:space="0" w:color="auto"/>
        <w:left w:val="none" w:sz="0" w:space="0" w:color="auto"/>
        <w:bottom w:val="none" w:sz="0" w:space="0" w:color="auto"/>
        <w:right w:val="none" w:sz="0" w:space="0" w:color="auto"/>
      </w:divBdr>
    </w:div>
    <w:div w:id="1972130286">
      <w:bodyDiv w:val="1"/>
      <w:marLeft w:val="0"/>
      <w:marRight w:val="0"/>
      <w:marTop w:val="0"/>
      <w:marBottom w:val="0"/>
      <w:divBdr>
        <w:top w:val="none" w:sz="0" w:space="0" w:color="auto"/>
        <w:left w:val="none" w:sz="0" w:space="0" w:color="auto"/>
        <w:bottom w:val="none" w:sz="0" w:space="0" w:color="auto"/>
        <w:right w:val="none" w:sz="0" w:space="0" w:color="auto"/>
      </w:divBdr>
    </w:div>
    <w:div w:id="2021350945">
      <w:bodyDiv w:val="1"/>
      <w:marLeft w:val="0"/>
      <w:marRight w:val="0"/>
      <w:marTop w:val="0"/>
      <w:marBottom w:val="0"/>
      <w:divBdr>
        <w:top w:val="none" w:sz="0" w:space="0" w:color="auto"/>
        <w:left w:val="none" w:sz="0" w:space="0" w:color="auto"/>
        <w:bottom w:val="none" w:sz="0" w:space="0" w:color="auto"/>
        <w:right w:val="none" w:sz="0" w:space="0" w:color="auto"/>
      </w:divBdr>
    </w:div>
    <w:div w:id="2022930754">
      <w:bodyDiv w:val="1"/>
      <w:marLeft w:val="0"/>
      <w:marRight w:val="0"/>
      <w:marTop w:val="0"/>
      <w:marBottom w:val="0"/>
      <w:divBdr>
        <w:top w:val="none" w:sz="0" w:space="0" w:color="auto"/>
        <w:left w:val="none" w:sz="0" w:space="0" w:color="auto"/>
        <w:bottom w:val="none" w:sz="0" w:space="0" w:color="auto"/>
        <w:right w:val="none" w:sz="0" w:space="0" w:color="auto"/>
      </w:divBdr>
    </w:div>
    <w:div w:id="2025206877">
      <w:bodyDiv w:val="1"/>
      <w:marLeft w:val="0"/>
      <w:marRight w:val="0"/>
      <w:marTop w:val="0"/>
      <w:marBottom w:val="0"/>
      <w:divBdr>
        <w:top w:val="none" w:sz="0" w:space="0" w:color="auto"/>
        <w:left w:val="none" w:sz="0" w:space="0" w:color="auto"/>
        <w:bottom w:val="none" w:sz="0" w:space="0" w:color="auto"/>
        <w:right w:val="none" w:sz="0" w:space="0" w:color="auto"/>
      </w:divBdr>
    </w:div>
    <w:div w:id="2042315346">
      <w:bodyDiv w:val="1"/>
      <w:marLeft w:val="0"/>
      <w:marRight w:val="0"/>
      <w:marTop w:val="0"/>
      <w:marBottom w:val="0"/>
      <w:divBdr>
        <w:top w:val="none" w:sz="0" w:space="0" w:color="auto"/>
        <w:left w:val="none" w:sz="0" w:space="0" w:color="auto"/>
        <w:bottom w:val="none" w:sz="0" w:space="0" w:color="auto"/>
        <w:right w:val="none" w:sz="0" w:space="0" w:color="auto"/>
      </w:divBdr>
    </w:div>
    <w:div w:id="2043020863">
      <w:bodyDiv w:val="1"/>
      <w:marLeft w:val="0"/>
      <w:marRight w:val="0"/>
      <w:marTop w:val="0"/>
      <w:marBottom w:val="0"/>
      <w:divBdr>
        <w:top w:val="none" w:sz="0" w:space="0" w:color="auto"/>
        <w:left w:val="none" w:sz="0" w:space="0" w:color="auto"/>
        <w:bottom w:val="none" w:sz="0" w:space="0" w:color="auto"/>
        <w:right w:val="none" w:sz="0" w:space="0" w:color="auto"/>
      </w:divBdr>
    </w:div>
    <w:div w:id="2076389909">
      <w:bodyDiv w:val="1"/>
      <w:marLeft w:val="0"/>
      <w:marRight w:val="0"/>
      <w:marTop w:val="0"/>
      <w:marBottom w:val="0"/>
      <w:divBdr>
        <w:top w:val="none" w:sz="0" w:space="0" w:color="auto"/>
        <w:left w:val="none" w:sz="0" w:space="0" w:color="auto"/>
        <w:bottom w:val="none" w:sz="0" w:space="0" w:color="auto"/>
        <w:right w:val="none" w:sz="0" w:space="0" w:color="auto"/>
      </w:divBdr>
    </w:div>
    <w:div w:id="2077699980">
      <w:bodyDiv w:val="1"/>
      <w:marLeft w:val="0"/>
      <w:marRight w:val="0"/>
      <w:marTop w:val="0"/>
      <w:marBottom w:val="0"/>
      <w:divBdr>
        <w:top w:val="none" w:sz="0" w:space="0" w:color="auto"/>
        <w:left w:val="none" w:sz="0" w:space="0" w:color="auto"/>
        <w:bottom w:val="none" w:sz="0" w:space="0" w:color="auto"/>
        <w:right w:val="none" w:sz="0" w:space="0" w:color="auto"/>
      </w:divBdr>
    </w:div>
    <w:div w:id="2086756832">
      <w:bodyDiv w:val="1"/>
      <w:marLeft w:val="0"/>
      <w:marRight w:val="0"/>
      <w:marTop w:val="0"/>
      <w:marBottom w:val="0"/>
      <w:divBdr>
        <w:top w:val="none" w:sz="0" w:space="0" w:color="auto"/>
        <w:left w:val="none" w:sz="0" w:space="0" w:color="auto"/>
        <w:bottom w:val="none" w:sz="0" w:space="0" w:color="auto"/>
        <w:right w:val="none" w:sz="0" w:space="0" w:color="auto"/>
      </w:divBdr>
    </w:div>
    <w:div w:id="2118526981">
      <w:bodyDiv w:val="1"/>
      <w:marLeft w:val="0"/>
      <w:marRight w:val="0"/>
      <w:marTop w:val="0"/>
      <w:marBottom w:val="0"/>
      <w:divBdr>
        <w:top w:val="none" w:sz="0" w:space="0" w:color="auto"/>
        <w:left w:val="none" w:sz="0" w:space="0" w:color="auto"/>
        <w:bottom w:val="none" w:sz="0" w:space="0" w:color="auto"/>
        <w:right w:val="none" w:sz="0" w:space="0" w:color="auto"/>
      </w:divBdr>
    </w:div>
    <w:div w:id="2122063331">
      <w:bodyDiv w:val="1"/>
      <w:marLeft w:val="0"/>
      <w:marRight w:val="0"/>
      <w:marTop w:val="0"/>
      <w:marBottom w:val="0"/>
      <w:divBdr>
        <w:top w:val="none" w:sz="0" w:space="0" w:color="auto"/>
        <w:left w:val="none" w:sz="0" w:space="0" w:color="auto"/>
        <w:bottom w:val="none" w:sz="0" w:space="0" w:color="auto"/>
        <w:right w:val="none" w:sz="0" w:space="0" w:color="auto"/>
      </w:divBdr>
    </w:div>
    <w:div w:id="2126151676">
      <w:bodyDiv w:val="1"/>
      <w:marLeft w:val="0"/>
      <w:marRight w:val="0"/>
      <w:marTop w:val="0"/>
      <w:marBottom w:val="0"/>
      <w:divBdr>
        <w:top w:val="none" w:sz="0" w:space="0" w:color="auto"/>
        <w:left w:val="none" w:sz="0" w:space="0" w:color="auto"/>
        <w:bottom w:val="none" w:sz="0" w:space="0" w:color="auto"/>
        <w:right w:val="none" w:sz="0" w:space="0" w:color="auto"/>
      </w:divBdr>
    </w:div>
    <w:div w:id="2128963173">
      <w:bodyDiv w:val="1"/>
      <w:marLeft w:val="0"/>
      <w:marRight w:val="0"/>
      <w:marTop w:val="0"/>
      <w:marBottom w:val="0"/>
      <w:divBdr>
        <w:top w:val="none" w:sz="0" w:space="0" w:color="auto"/>
        <w:left w:val="none" w:sz="0" w:space="0" w:color="auto"/>
        <w:bottom w:val="none" w:sz="0" w:space="0" w:color="auto"/>
        <w:right w:val="none" w:sz="0" w:space="0" w:color="auto"/>
      </w:divBdr>
    </w:div>
    <w:div w:id="214554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wmf"/><Relationship Id="rId26" Type="http://schemas.openxmlformats.org/officeDocument/2006/relationships/image" Target="media/image9.emf"/><Relationship Id="rId3" Type="http://schemas.openxmlformats.org/officeDocument/2006/relationships/customXml" Target="../customXml/item2.xml"/><Relationship Id="rId21" Type="http://schemas.openxmlformats.org/officeDocument/2006/relationships/oleObject" Target="embeddings/Microsoft_Visio_2003-2010_Drawing1.vsd"/><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oleObject" Target="embeddings/Microsoft_Visio_2003-2010_Drawing.vsd"/><Relationship Id="rId25" Type="http://schemas.openxmlformats.org/officeDocument/2006/relationships/image" Target="media/image8.wmf"/><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oleObject3.bin"/><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wmf"/><Relationship Id="rId32"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footer" Target="footer1.xml"/><Relationship Id="rId23" Type="http://schemas.openxmlformats.org/officeDocument/2006/relationships/oleObject" Target="embeddings/Microsoft_Visio_2003-2010_Drawing2.vsd"/><Relationship Id="rId28" Type="http://schemas.openxmlformats.org/officeDocument/2006/relationships/image" Target="media/image10.emf"/><Relationship Id="rId10" Type="http://schemas.openxmlformats.org/officeDocument/2006/relationships/footnotes" Target="footnotes.xml"/><Relationship Id="rId19" Type="http://schemas.openxmlformats.org/officeDocument/2006/relationships/oleObject" Target="embeddings/oleObject1.bin"/><Relationship Id="rId31" Type="http://schemas.openxmlformats.org/officeDocument/2006/relationships/footer" Target="foot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oleObject" Target="embeddings/oleObject2.bin"/><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13" ma:contentTypeDescription="Create a new document." ma:contentTypeScope="" ma:versionID="e80649feb325c3fa86076f68b7cd044e">
  <xsd:schema xmlns:xsd="http://www.w3.org/2001/XMLSchema" xmlns:xs="http://www.w3.org/2001/XMLSchema" xmlns:p="http://schemas.microsoft.com/office/2006/metadata/properties" xmlns:ns3="0f1f7d5e-f954-4a41-9945-5b2d1e5aad39" xmlns:ns4="3be674e1-6108-4eda-9401-db85d0687b6c" targetNamespace="http://schemas.microsoft.com/office/2006/metadata/properties" ma:root="true" ma:fieldsID="694e5810febb8a1e5d70fff213672dd5" ns3:_="" ns4:_="">
    <xsd:import namespace="0f1f7d5e-f954-4a41-9945-5b2d1e5aad39"/>
    <xsd:import namespace="3be674e1-6108-4eda-9401-db85d0687b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674e1-6108-4eda-9401-db85d0687b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DD1838-30CC-416F-B0B2-9DBBA17282C3}">
  <ds:schemaRefs>
    <ds:schemaRef ds:uri="http://schemas.openxmlformats.org/officeDocument/2006/bibliography"/>
  </ds:schemaRefs>
</ds:datastoreItem>
</file>

<file path=customXml/itemProps2.xml><?xml version="1.0" encoding="utf-8"?>
<ds:datastoreItem xmlns:ds="http://schemas.openxmlformats.org/officeDocument/2006/customXml" ds:itemID="{A05DDCC4-426F-4C6E-9298-FC3DAC386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3be674e1-6108-4eda-9401-db85d0687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FCF7D5-21C7-45B3-B03E-F9E0A62F5360}">
  <ds:schemaRefs>
    <ds:schemaRef ds:uri="http://schemas.microsoft.com/sharepoint/v3/contenttype/forms"/>
  </ds:schemaRefs>
</ds:datastoreItem>
</file>

<file path=customXml/itemProps4.xml><?xml version="1.0" encoding="utf-8"?>
<ds:datastoreItem xmlns:ds="http://schemas.openxmlformats.org/officeDocument/2006/customXml" ds:itemID="{5102CD79-1A5D-4AE0-A633-2935BC6D16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82</Pages>
  <Words>38346</Words>
  <Characters>218578</Characters>
  <Application>Microsoft Office Word</Application>
  <DocSecurity>0</DocSecurity>
  <Lines>1821</Lines>
  <Paragraphs>512</Paragraphs>
  <ScaleCrop>false</ScaleCrop>
  <HeadingPairs>
    <vt:vector size="2" baseType="variant">
      <vt:variant>
        <vt:lpstr>Title</vt:lpstr>
      </vt:variant>
      <vt:variant>
        <vt:i4>1</vt:i4>
      </vt:variant>
    </vt:vector>
  </HeadingPairs>
  <TitlesOfParts>
    <vt:vector size="1" baseType="lpstr">
      <vt:lpstr>3GPP TS 23.122</vt:lpstr>
    </vt:vector>
  </TitlesOfParts>
  <Manager/>
  <Company/>
  <LinksUpToDate>false</LinksUpToDate>
  <CharactersWithSpaces>256412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23.122</dc:title>
  <dc:subject>Non-Access-Stratum (NAS) functions related to Mobile Station (MS) in idle mode (Release 16)</dc:subject>
  <dc:creator>MCC Support</dc:creator>
  <cp:keywords>GSM, UMTS, network, terminal</cp:keywords>
  <dc:description/>
  <cp:lastModifiedBy>24.011_CR0069_(Rel-17)_TEI17</cp:lastModifiedBy>
  <cp:revision>3</cp:revision>
  <cp:lastPrinted>2008-12-09T10:00:00Z</cp:lastPrinted>
  <dcterms:created xsi:type="dcterms:W3CDTF">2022-03-12T20:07:00Z</dcterms:created>
  <dcterms:modified xsi:type="dcterms:W3CDTF">2022-03-22T16:17:00Z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1594028924</vt:lpwstr>
  </property>
  <property fmtid="{D5CDD505-2E9C-101B-9397-08002B2CF9AE}" pid="7" name="MCCCRsImpl0">
    <vt:lpwstr>23.122%Rel-16%0302%23.122%Rel-16%0304%23.122%Rel-16%0301%23.122%Rel-16%0303%23.122%Rel-16%0305%23.122%Rel-16%0306%23.122%Rel-16%0308%23.122%Rel-16%0310%23.122%Rel-16%0315%23.122%Rel-16%0321%23.122%Rel-16%0318%23.122%Rel-16%0322%23.122%Rel-16%0326%23.122%R</vt:lpwstr>
  </property>
  <property fmtid="{D5CDD505-2E9C-101B-9397-08002B2CF9AE}" pid="8" name="MCCCRsImpl1">
    <vt:lpwstr>el-16%0327%23.122%Rel-16%0328%23.122%Rel-16%0329%23.122%Rel-16%0332%23.122%Rel-16%0333%23.122%Rel-16%0334%23.122%Rel-16%0335%23.122%Rel-16%0337%23.122%Rel-16%0339%23.122%Rel-16%0340%23.122%Rel-16%0343%23.122%Rel-16%0344%23.122%Rel-16%0345%23.122%Rel-16%03</vt:lpwstr>
  </property>
  <property fmtid="{D5CDD505-2E9C-101B-9397-08002B2CF9AE}" pid="9" name="MCCCRsImpl2">
    <vt:lpwstr>47%23.122%Rel-16%0348%23.122%Rel-16%0349%23.122%Rel-16%0350%23.122%Rel-16%0352%23.122%Rel-16%0356%23.122%Rel-16%0357%23.122%Rel-16%0358%23.122%Rel-16%0359%23.122%Rel-16%0360%23.122%Rel-16%0361%23.122%Rel-16%0364%23.122%Rel-16%0365%23.122%Rel-16%0366%23.12</vt:lpwstr>
  </property>
  <property fmtid="{D5CDD505-2E9C-101B-9397-08002B2CF9AE}" pid="10" name="MCCCRsImpl3">
    <vt:lpwstr>2%Rel-16%0367%23.122%Rel-16%0368%23.122%Rel-16%0369%23.122%Rel-16%0370%23.122%Rel-16%0371%23.122%Rel-16%0372%23.122%Rel-16%0373%23.122%Rel-16%0375%23.122%Rel-16%0377%23.122%Rel-16%0378%23.122%Rel-16%0381%23.122%Rel-16%0382%23.122%Rel-16%0383%23.122%Rel-16</vt:lpwstr>
  </property>
  <property fmtid="{D5CDD505-2E9C-101B-9397-08002B2CF9AE}" pid="11" name="MCCCRsImpl4">
    <vt:lpwstr>%0374%23.122%Rel-16%0384%23.122%Rel-16%0386%23.122%Rel-16%0390%23.122%Rel-16%0392%23.122%Rel-16%0393%23.122%Rel-16%0395%23.122%Rel-16%0398%23.122%Rel-16%0400%23.122%Rel-16%0402%23.122%Rel-16%0404%23.122%Rel-16%0407%23.122%Rel-16%0408%23.122%Rel-16%0409%23</vt:lpwstr>
  </property>
  <property fmtid="{D5CDD505-2E9C-101B-9397-08002B2CF9AE}" pid="12" name="MCCCRsImpl5">
    <vt:lpwstr>.122%Rel-16%0410%23.122%Rel-16%0412%23.122%Rel-16%0403%23.122%Rel-16%0413%23.122%Rel-16%0414%23.122%Rel-16%0415%23.122%Rel-16%0418%23.122%Rel-16%0419%23.122%Rel-16%0420%23.122%Rel-16%0421%23.122%Rel-16%0424%23.122%Rel-16%0425%23.122%Rel-16%0426%23.122%Rel</vt:lpwstr>
  </property>
  <property fmtid="{D5CDD505-2E9C-101B-9397-08002B2CF9AE}" pid="13" name="MCCCRsImpl6">
    <vt:lpwstr>-16%0427%23.122%Rel-16%0429%23.122%Rel-16%0431%23.122%Rel-16%0432%23.122%Rel-16%0433%23.122%Rel-16%0435%23.122%Rel-16%0436%23.122%Rel-16%0437%23.122%Rel-16%0438%23.122%Rel-16%0439%23.122%Rel-16%0440%23.122%Rel-16%0441%23.122%Rel-16%0442%23.122%Rel-16%0444</vt:lpwstr>
  </property>
  <property fmtid="{D5CDD505-2E9C-101B-9397-08002B2CF9AE}" pid="14" name="MCCCRsImpl7">
    <vt:lpwstr>%23.122%Rel-16%0446%23.122%Rel-16%0449%23.122%Rel-16%0445%23.122%Rel-16%0448%23.122%Rel-16%0451%23.122%Rel-16%0453%23.122%Rel-16%0454%23.122%Rel-16%0455%23.122%Rel-16%0456%23.122%Rel-16%0458%23.122%Rel-16%0459%23.122%Rel-16%0460%23.122%Rel-16%0461%23.122%</vt:lpwstr>
  </property>
  <property fmtid="{D5CDD505-2E9C-101B-9397-08002B2CF9AE}" pid="15" name="MCCCRsImpl8">
    <vt:lpwstr>Rel-16%0462%23.122%Rel-16%0465%23.122%Rel-16%0467%23.122%Rel-16%0468%23.122%Rel-16%0469%23.122%Rel-16%0470%23.122%Rel-16%0474%23.122%Rel-16%0475%23.122%Rel-16%0477%23.122%Rel-16%0478%23.122%Rel-16%0479%23.122%Rel-16%0482%23.122%Rel-16%0483%23.122%Rel-16%0</vt:lpwstr>
  </property>
  <property fmtid="{D5CDD505-2E9C-101B-9397-08002B2CF9AE}" pid="16" name="MCCCRsImpl9">
    <vt:lpwstr>484%23.122%Rel-16%0485%23.122%Rel-16%0486%23.122%Rel-16%0488%23.122%Rel-16%0489%23.122%Rel-16%0491%23.122%Rel-16%0492%23.122%Rel-16%0493%23.122%Rel-16%0494%23.122%Rel-16%0495%23.122%Rel-16%0496%23.122%Rel-16%0497%23.122%Rel-16%0498%23.122%Rel-16%0500%23.1</vt:lpwstr>
  </property>
  <property fmtid="{D5CDD505-2E9C-101B-9397-08002B2CF9AE}" pid="17" name="MCCCRsImpl10">
    <vt:lpwstr>22%Rel-16%0502%23.122%Rel-16%0503%23.122%Rel-16%0504%23.122%Rel-16%0481%23.122%Rel-16%0499%23.122%Rel-16%0508%23.122%Rel-16%0509%23.122%Rel-16%0510%23.122%Rel-16%0511%23.122%Rel-16%0513%23.122%Rel-16%0517%23.122%Rel-16%0518%23.122%Rel-16%0522%23.122%Rel-1</vt:lpwstr>
  </property>
  <property fmtid="{D5CDD505-2E9C-101B-9397-08002B2CF9AE}" pid="18" name="MCCCRsImpl11">
    <vt:lpwstr>6%0524%23.122%Rel-16%0525%23.122%Rel-16%0526%23.122%Rel-16%0528%23.122%Rel-16%0529%23.122%Rel-16%0530%23.122%Rel-16%0532%23.122%Rel-16%0536%23.122%Rel-16%0538%23.122%Rel-16%0539%23.122%Rel-16%0540%23.122%Rel-16%0544%23.122%Rel-16%0545%23.122%Rel-16%0547%2</vt:lpwstr>
  </property>
  <property fmtid="{D5CDD505-2E9C-101B-9397-08002B2CF9AE}" pid="19" name="MCCCRsImpl12">
    <vt:lpwstr>3.122%Rel-16%0548%23.122%Rel-16%0549%23.122%Rel-16%0550%23.122%Rel-16%0552%23.122%Rel-16%0554%23.122%Rel-16%%23.122%Rel-16%0527%23.122%Rel-16%0542%23.122%Rel-16%0559%23.122%Rel-16%0561%23.122%Rel-16%0564%23.122%Rel-16%0565%23.122%Rel-16%0568%23.122%Rel-16</vt:lpwstr>
  </property>
  <property fmtid="{D5CDD505-2E9C-101B-9397-08002B2CF9AE}" pid="20" name="MCCCRsImpl13">
    <vt:lpwstr>.122%Rel-16%0661%23.122%Rel-16%0707%23.122%Rel-16%0750%23.122%Rel-16%0882%</vt:lpwstr>
  </property>
</Properties>
</file>