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23</w:t>
                            </w:r>
                            <w:r>
                              <w:rPr>
                                <w:sz w:val="64"/>
                              </w:rPr>
                              <w:t>.</w:t>
                            </w:r>
                            <w:r>
                              <w:rPr>
                                <w:sz w:val="64"/>
                                <w:lang w:val="en-US" w:eastAsia="en-US"/>
                              </w:rPr>
                              <w:t>479</w:t>
                            </w:r>
                            <w:r>
                              <w:rPr>
                                <w:sz w:val="64"/>
                              </w:rPr>
                              <w:t xml:space="preserve"> </w:t>
                            </w:r>
                            <w:r>
                              <w:rPr/>
                              <w:t>V16.</w:t>
                            </w:r>
                            <w:r>
                              <w:rPr>
                                <w:lang w:val="en-US" w:eastAsia="en-US"/>
                              </w:rPr>
                              <w:t>0</w:t>
                            </w:r>
                            <w:r>
                              <w:rPr/>
                              <w:t>.</w:t>
                            </w:r>
                            <w:r>
                              <w:rPr>
                                <w:lang w:val="en-US" w:eastAsia="en-US"/>
                              </w:rPr>
                              <w:t>0</w:t>
                            </w:r>
                            <w:r>
                              <w:rPr/>
                              <w:t xml:space="preserve"> </w:t>
                            </w:r>
                            <w:r>
                              <w:rPr>
                                <w:sz w:val="32"/>
                              </w:rPr>
                              <w:t>(</w:t>
                            </w:r>
                            <w:r>
                              <w:rPr>
                                <w:sz w:val="32"/>
                                <w:lang w:val="en-US" w:eastAsia="en-US"/>
                              </w:rPr>
                              <w:t>2019</w:t>
                            </w:r>
                            <w:r>
                              <w:rPr>
                                <w:sz w:val="32"/>
                              </w:rPr>
                              <w:t>-</w:t>
                            </w:r>
                            <w:r>
                              <w:rPr>
                                <w:sz w:val="32"/>
                                <w:lang w:val="en-US" w:eastAsia="en-US"/>
                              </w:rPr>
                              <w:t>0</w:t>
                            </w:r>
                            <w:r>
                              <w:rPr>
                                <w:sz w:val="32"/>
                                <w:lang w:val="en-US" w:eastAsia="en-US"/>
                              </w:rPr>
                              <w:t>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23</w:t>
                      </w:r>
                      <w:r>
                        <w:rPr>
                          <w:sz w:val="64"/>
                        </w:rPr>
                        <w:t>.</w:t>
                      </w:r>
                      <w:r>
                        <w:rPr>
                          <w:sz w:val="64"/>
                          <w:lang w:val="en-US" w:eastAsia="en-US"/>
                        </w:rPr>
                        <w:t>479</w:t>
                      </w:r>
                      <w:r>
                        <w:rPr>
                          <w:sz w:val="64"/>
                        </w:rPr>
                        <w:t xml:space="preserve"> </w:t>
                      </w:r>
                      <w:r>
                        <w:rPr/>
                        <w:t>V16.</w:t>
                      </w:r>
                      <w:r>
                        <w:rPr>
                          <w:lang w:val="en-US" w:eastAsia="en-US"/>
                        </w:rPr>
                        <w:t>0</w:t>
                      </w:r>
                      <w:r>
                        <w:rPr/>
                        <w:t>.</w:t>
                      </w:r>
                      <w:r>
                        <w:rPr>
                          <w:lang w:val="en-US" w:eastAsia="en-US"/>
                        </w:rPr>
                        <w:t>0</w:t>
                      </w:r>
                      <w:r>
                        <w:rPr/>
                        <w:t xml:space="preserve"> </w:t>
                      </w:r>
                      <w:r>
                        <w:rPr>
                          <w:sz w:val="32"/>
                        </w:rPr>
                        <w:t>(</w:t>
                      </w:r>
                      <w:r>
                        <w:rPr>
                          <w:sz w:val="32"/>
                          <w:lang w:val="en-US" w:eastAsia="en-US"/>
                        </w:rPr>
                        <w:t>2019</w:t>
                      </w:r>
                      <w:r>
                        <w:rPr>
                          <w:sz w:val="32"/>
                        </w:rPr>
                        <w:t>-</w:t>
                      </w:r>
                      <w:r>
                        <w:rPr>
                          <w:sz w:val="32"/>
                          <w:lang w:val="en-US" w:eastAsia="en-US"/>
                        </w:rPr>
                        <w:t>0</w:t>
                      </w:r>
                      <w:r>
                        <w:rPr>
                          <w:sz w:val="32"/>
                          <w:lang w:val="en-US" w:eastAsia="en-US"/>
                        </w:rPr>
                        <w:t>3</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UE MBMS APIs for Mission Critical Services;</w:t>
                            </w:r>
                          </w:p>
                          <w:p>
                            <w:pPr>
                              <w:pStyle w:val="ZT"/>
                              <w:rPr>
                                <w:i/>
                                <w:i/>
                                <w:sz w:val="28"/>
                              </w:rPr>
                            </w:pPr>
                            <w:r>
                              <w:rPr/>
                              <w:t>(</w:t>
                            </w:r>
                            <w:r>
                              <w:rPr>
                                <w:rStyle w:val="ZGSM"/>
                              </w:rPr>
                              <w:t>Release 1</w:t>
                            </w:r>
                            <w:r>
                              <w:rPr>
                                <w:rStyle w:val="ZGSM"/>
                                <w:lang w:eastAsia="zh-CN"/>
                              </w:rPr>
                              <w:t>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UE MBMS APIs for Mission Critical Services;</w:t>
                      </w:r>
                    </w:p>
                    <w:p>
                      <w:pPr>
                        <w:pStyle w:val="ZT"/>
                        <w:rPr>
                          <w:i/>
                          <w:i/>
                          <w:sz w:val="28"/>
                        </w:rPr>
                      </w:pPr>
                      <w:r>
                        <w:rPr/>
                        <w:t>(</w:t>
                      </w:r>
                      <w:r>
                        <w:rPr>
                          <w:rStyle w:val="ZGSM"/>
                        </w:rPr>
                        <w:t>Release 1</w:t>
                      </w:r>
                      <w:r>
                        <w:rPr>
                          <w:rStyle w:val="ZGSM"/>
                          <w:lang w:eastAsia="zh-CN"/>
                        </w:rPr>
                        <w:t>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 …]&gt;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37210">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537211">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37212">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37213">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537214">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37215">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4537216">
            <w:r>
              <w:rPr>
                <w:rStyle w:val="IndexLink"/>
              </w:rPr>
              <w:t>7</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t>Functional</w:t>
          </w:r>
          <w:r>
            <w:rPr>
              <w:lang w:val="en-US" w:eastAsia="en-US"/>
            </w:rPr>
            <w:t xml:space="preserve"> architecture</w:t>
          </w:r>
          <w:r>
            <w:rPr/>
            <w:tab/>
          </w:r>
          <w:hyperlink w:anchor="__RefHeading___Toc4537217">
            <w:r>
              <w:rPr>
                <w:rStyle w:val="IndexLink"/>
              </w:rPr>
              <w:t>7</w:t>
            </w:r>
          </w:hyperlink>
        </w:p>
        <w:p>
          <w:pPr>
            <w:pStyle w:val="Contents2"/>
            <w:rPr>
              <w:rFonts w:ascii="Calibri" w:hAnsi="Calibri" w:eastAsia="Times New Roman" w:cs="Calibri"/>
              <w:sz w:val="22"/>
              <w:szCs w:val="22"/>
              <w:lang w:val="en-US" w:eastAsia="en-US"/>
            </w:rPr>
          </w:pPr>
          <w:r>
            <w:rPr>
              <w:lang w:val="en-US" w:eastAsia="en-US"/>
            </w:rPr>
            <w:t>4.1</w:t>
          </w:r>
          <w:r>
            <w:rPr>
              <w:rFonts w:eastAsia="Times New Roman" w:cs="Calibri" w:ascii="Calibri" w:hAnsi="Calibri"/>
              <w:sz w:val="22"/>
              <w:szCs w:val="22"/>
              <w:lang w:val="en-US" w:eastAsia="en-US"/>
            </w:rPr>
            <w:tab/>
          </w:r>
          <w:r>
            <w:rPr>
              <w:lang w:val="en-US" w:eastAsia="en-US"/>
            </w:rPr>
            <w:t>General</w:t>
          </w:r>
          <w:r>
            <w:rPr/>
            <w:tab/>
          </w:r>
          <w:hyperlink w:anchor="__RefHeading___Toc4537218">
            <w:r>
              <w:rPr>
                <w:rStyle w:val="IndexLink"/>
              </w:rPr>
              <w:t>7</w:t>
            </w:r>
          </w:hyperlink>
        </w:p>
        <w:p>
          <w:pPr>
            <w:pStyle w:val="Contents2"/>
            <w:rPr>
              <w:rFonts w:ascii="Calibri" w:hAnsi="Calibri" w:eastAsia="Times New Roman" w:cs="Calibri"/>
              <w:sz w:val="22"/>
              <w:szCs w:val="22"/>
              <w:lang w:val="en-US" w:eastAsia="en-US"/>
            </w:rPr>
          </w:pPr>
          <w:r>
            <w:rPr>
              <w:lang w:val="en-US" w:eastAsia="en-US"/>
            </w:rPr>
            <w:t>4.2</w:t>
          </w:r>
          <w:r>
            <w:rPr>
              <w:rFonts w:eastAsia="Times New Roman" w:cs="Calibri" w:ascii="Calibri" w:hAnsi="Calibri"/>
              <w:sz w:val="22"/>
              <w:szCs w:val="22"/>
              <w:lang w:val="en-US" w:eastAsia="en-US"/>
            </w:rPr>
            <w:tab/>
          </w:r>
          <w:r>
            <w:rPr>
              <w:lang w:val="en-US" w:eastAsia="en-US"/>
            </w:rPr>
            <w:t>System architecture</w:t>
          </w:r>
          <w:r>
            <w:rPr/>
            <w:tab/>
          </w:r>
          <w:hyperlink w:anchor="__RefHeading___Toc4537219">
            <w:r>
              <w:rPr>
                <w:rStyle w:val="IndexLink"/>
              </w:rPr>
              <w:t>7</w:t>
            </w:r>
          </w:hyperlink>
        </w:p>
        <w:p>
          <w:pPr>
            <w:pStyle w:val="Contents2"/>
            <w:rPr>
              <w:rFonts w:ascii="Calibri" w:hAnsi="Calibri" w:eastAsia="Times New Roman" w:cs="Calibri"/>
              <w:sz w:val="22"/>
              <w:szCs w:val="22"/>
              <w:lang w:val="en-US" w:eastAsia="en-US"/>
            </w:rPr>
          </w:pPr>
          <w:r>
            <w:rPr>
              <w:lang w:val="en-US" w:eastAsia="en-US"/>
            </w:rPr>
            <w:t>4.3</w:t>
          </w:r>
          <w:r>
            <w:rPr>
              <w:rFonts w:eastAsia="Times New Roman" w:cs="Calibri" w:ascii="Calibri" w:hAnsi="Calibri"/>
              <w:sz w:val="22"/>
              <w:szCs w:val="22"/>
              <w:lang w:val="en-US" w:eastAsia="en-US"/>
            </w:rPr>
            <w:tab/>
          </w:r>
          <w:r>
            <w:rPr>
              <w:lang w:val="en-US" w:eastAsia="en-US"/>
            </w:rPr>
            <w:t>Functional model</w:t>
          </w:r>
          <w:r>
            <w:rPr/>
            <w:tab/>
          </w:r>
          <w:hyperlink w:anchor="__RefHeading___Toc4537220">
            <w:r>
              <w:rPr>
                <w:rStyle w:val="IndexLink"/>
              </w:rPr>
              <w:t>8</w:t>
            </w:r>
          </w:hyperlink>
        </w:p>
        <w:p>
          <w:pPr>
            <w:pStyle w:val="Contents3"/>
            <w:rPr>
              <w:rFonts w:ascii="Calibri" w:hAnsi="Calibri" w:eastAsia="Times New Roman" w:cs="Calibri"/>
              <w:sz w:val="22"/>
              <w:szCs w:val="22"/>
              <w:lang w:val="en-US" w:eastAsia="en-US"/>
            </w:rPr>
          </w:pPr>
          <w:r>
            <w:rPr>
              <w:lang w:val="en-US" w:eastAsia="en-US"/>
            </w:rPr>
            <w:t>4.3.1</w:t>
          </w:r>
          <w:r>
            <w:rPr>
              <w:rFonts w:eastAsia="Times New Roman" w:cs="Calibri" w:ascii="Calibri" w:hAnsi="Calibri"/>
              <w:sz w:val="22"/>
              <w:szCs w:val="22"/>
              <w:lang w:val="en-US" w:eastAsia="en-US"/>
            </w:rPr>
            <w:tab/>
          </w:r>
          <w:r>
            <w:rPr>
              <w:lang w:val="en-US" w:eastAsia="en-US"/>
            </w:rPr>
            <w:t>Functional model of MC MBMS API</w:t>
          </w:r>
          <w:r>
            <w:rPr/>
            <w:tab/>
          </w:r>
          <w:hyperlink w:anchor="__RefHeading___Toc4537221">
            <w:r>
              <w:rPr>
                <w:rStyle w:val="IndexLink"/>
              </w:rPr>
              <w:t>8</w:t>
            </w:r>
          </w:hyperlink>
        </w:p>
        <w:p>
          <w:pPr>
            <w:pStyle w:val="Contents3"/>
            <w:rPr>
              <w:rFonts w:ascii="Calibri" w:hAnsi="Calibri" w:eastAsia="Times New Roman" w:cs="Calibri"/>
              <w:sz w:val="22"/>
              <w:szCs w:val="22"/>
              <w:lang w:val="en-US" w:eastAsia="en-US"/>
            </w:rPr>
          </w:pPr>
          <w:r>
            <w:rPr>
              <w:lang w:val="en-US" w:eastAsia="en-US"/>
            </w:rPr>
            <w:t>4.3.2</w:t>
          </w:r>
          <w:r>
            <w:rPr>
              <w:rFonts w:eastAsia="Times New Roman" w:cs="Calibri" w:ascii="Calibri" w:hAnsi="Calibri"/>
              <w:sz w:val="22"/>
              <w:szCs w:val="22"/>
              <w:lang w:val="en-US" w:eastAsia="en-US"/>
            </w:rPr>
            <w:tab/>
          </w:r>
          <w:r>
            <w:rPr>
              <w:lang w:val="en-US" w:eastAsia="en-US"/>
            </w:rPr>
            <w:t>MC application</w:t>
          </w:r>
          <w:r>
            <w:rPr/>
            <w:tab/>
          </w:r>
          <w:hyperlink w:anchor="__RefHeading___Toc4537222">
            <w:r>
              <w:rPr>
                <w:rStyle w:val="IndexLink"/>
              </w:rPr>
              <w:t>9</w:t>
            </w:r>
          </w:hyperlink>
        </w:p>
        <w:p>
          <w:pPr>
            <w:pStyle w:val="Contents3"/>
            <w:rPr>
              <w:rFonts w:ascii="Calibri" w:hAnsi="Calibri" w:eastAsia="Times New Roman" w:cs="Calibri"/>
              <w:sz w:val="22"/>
              <w:szCs w:val="22"/>
              <w:lang w:val="en-US" w:eastAsia="en-US"/>
            </w:rPr>
          </w:pPr>
          <w:r>
            <w:rPr>
              <w:lang w:val="en-US" w:eastAsia="en-US"/>
            </w:rPr>
            <w:t>4.3.3</w:t>
          </w:r>
          <w:r>
            <w:rPr>
              <w:rFonts w:eastAsia="Times New Roman" w:cs="Calibri" w:ascii="Calibri" w:hAnsi="Calibri"/>
              <w:sz w:val="22"/>
              <w:szCs w:val="22"/>
              <w:lang w:val="en-US" w:eastAsia="en-US"/>
            </w:rPr>
            <w:tab/>
          </w:r>
          <w:r>
            <w:rPr>
              <w:lang w:val="en-US" w:eastAsia="en-US"/>
            </w:rPr>
            <w:t>MC MBMS user agent</w:t>
          </w:r>
          <w:r>
            <w:rPr/>
            <w:tab/>
          </w:r>
          <w:hyperlink w:anchor="__RefHeading___Toc4537223">
            <w:r>
              <w:rPr>
                <w:rStyle w:val="IndexLink"/>
              </w:rPr>
              <w:t>9</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Mission critical MBMS application programming interfaces</w:t>
          </w:r>
          <w:r>
            <w:rPr/>
            <w:tab/>
          </w:r>
          <w:hyperlink w:anchor="__RefHeading___Toc4537224">
            <w:r>
              <w:rPr>
                <w:rStyle w:val="IndexLink"/>
              </w:rPr>
              <w:t>9</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General</w:t>
          </w:r>
          <w:r>
            <w:rPr/>
            <w:tab/>
          </w:r>
          <w:hyperlink w:anchor="__RefHeading___Toc4537225">
            <w:r>
              <w:rPr>
                <w:rStyle w:val="IndexLink"/>
              </w:rPr>
              <w:t>9</w:t>
            </w:r>
          </w:hyperlink>
        </w:p>
        <w:p>
          <w:pPr>
            <w:pStyle w:val="Contents2"/>
            <w:rPr>
              <w:rFonts w:ascii="Calibri" w:hAnsi="Calibri" w:eastAsia="Times New Roman" w:cs="Calibri"/>
              <w:sz w:val="22"/>
              <w:szCs w:val="22"/>
              <w:lang w:val="en-US" w:eastAsia="en-US"/>
            </w:rPr>
          </w:pPr>
          <w:r>
            <w:rPr>
              <w:lang w:val="en-US" w:eastAsia="en-US"/>
            </w:rPr>
            <w:t>5.2</w:t>
          </w:r>
          <w:r>
            <w:rPr>
              <w:rFonts w:eastAsia="Times New Roman" w:cs="Calibri" w:ascii="Calibri" w:hAnsi="Calibri"/>
              <w:sz w:val="22"/>
              <w:szCs w:val="22"/>
              <w:lang w:val="en-US" w:eastAsia="en-US"/>
            </w:rPr>
            <w:tab/>
          </w:r>
          <w:r>
            <w:rPr>
              <w:lang w:val="en-US" w:eastAsia="en-US"/>
            </w:rPr>
            <w:t>Get MBMS SAI</w:t>
          </w:r>
          <w:r>
            <w:rPr/>
            <w:tab/>
          </w:r>
          <w:hyperlink w:anchor="__RefHeading___Toc4537226">
            <w:r>
              <w:rPr>
                <w:rStyle w:val="IndexLink"/>
              </w:rPr>
              <w:t>10</w:t>
            </w:r>
          </w:hyperlink>
        </w:p>
        <w:p>
          <w:pPr>
            <w:pStyle w:val="Contents3"/>
            <w:rPr>
              <w:rFonts w:ascii="Calibri" w:hAnsi="Calibri" w:eastAsia="Times New Roman" w:cs="Calibri"/>
              <w:sz w:val="22"/>
              <w:szCs w:val="22"/>
              <w:lang w:val="en-US" w:eastAsia="en-US"/>
            </w:rPr>
          </w:pPr>
          <w:r>
            <w:rPr>
              <w:lang w:val="en-US" w:eastAsia="en-US"/>
            </w:rPr>
            <w:t>5.</w:t>
          </w:r>
          <w:r>
            <w:rPr>
              <w:lang w:val="en-US" w:eastAsia="en-US"/>
            </w:rPr>
            <w:t>2</w:t>
          </w:r>
          <w:r>
            <w:rPr>
              <w:lang w:val="en-US" w:eastAsia="en-US"/>
            </w:rPr>
            <w:t>.</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4537227">
            <w:r>
              <w:rPr>
                <w:rStyle w:val="IndexLink"/>
              </w:rPr>
              <w:t>10</w:t>
            </w:r>
          </w:hyperlink>
        </w:p>
        <w:p>
          <w:pPr>
            <w:pStyle w:val="Contents3"/>
            <w:rPr>
              <w:rFonts w:ascii="Calibri" w:hAnsi="Calibri" w:eastAsia="Times New Roman" w:cs="Calibri"/>
              <w:sz w:val="22"/>
              <w:szCs w:val="22"/>
              <w:lang w:val="en-US" w:eastAsia="en-US"/>
            </w:rPr>
          </w:pPr>
          <w:r>
            <w:rPr>
              <w:lang w:val="en-US" w:eastAsia="en-US"/>
            </w:rPr>
            <w:t>5.2.2</w:t>
          </w:r>
          <w:r>
            <w:rPr>
              <w:rFonts w:eastAsia="Times New Roman" w:cs="Calibri" w:ascii="Calibri" w:hAnsi="Calibri"/>
              <w:sz w:val="22"/>
              <w:szCs w:val="22"/>
              <w:lang w:val="en-US" w:eastAsia="en-US"/>
            </w:rPr>
            <w:tab/>
          </w:r>
          <w:r>
            <w:rPr>
              <w:lang w:val="en-US" w:eastAsia="en-US"/>
            </w:rPr>
            <w:t>Procedures</w:t>
          </w:r>
          <w:r>
            <w:rPr/>
            <w:tab/>
          </w:r>
          <w:hyperlink w:anchor="__RefHeading___Toc4537228">
            <w:r>
              <w:rPr>
                <w:rStyle w:val="IndexLink"/>
              </w:rPr>
              <w:t>10</w:t>
            </w:r>
          </w:hyperlink>
        </w:p>
        <w:p>
          <w:pPr>
            <w:pStyle w:val="Contents3"/>
            <w:rPr>
              <w:rFonts w:ascii="Calibri" w:hAnsi="Calibri" w:eastAsia="Times New Roman" w:cs="Calibri"/>
              <w:sz w:val="22"/>
              <w:szCs w:val="22"/>
              <w:lang w:val="en-US" w:eastAsia="en-US"/>
            </w:rPr>
          </w:pPr>
          <w:r>
            <w:rPr>
              <w:lang w:val="en-US" w:eastAsia="en-US"/>
            </w:rPr>
            <w:t>5.2.3</w:t>
          </w:r>
          <w:r>
            <w:rPr>
              <w:rFonts w:eastAsia="Times New Roman" w:cs="Calibri" w:ascii="Calibri" w:hAnsi="Calibri"/>
              <w:sz w:val="22"/>
              <w:szCs w:val="22"/>
              <w:lang w:val="en-US" w:eastAsia="en-US"/>
            </w:rPr>
            <w:tab/>
          </w:r>
          <w:r>
            <w:rPr>
              <w:lang w:val="en-US" w:eastAsia="en-US"/>
            </w:rPr>
            <w:t>Information flows</w:t>
          </w:r>
          <w:r>
            <w:rPr/>
            <w:tab/>
          </w:r>
          <w:hyperlink w:anchor="__RefHeading___Toc4537229">
            <w:r>
              <w:rPr>
                <w:rStyle w:val="IndexLink"/>
              </w:rPr>
              <w:t>10</w:t>
            </w:r>
          </w:hyperlink>
        </w:p>
        <w:p>
          <w:pPr>
            <w:pStyle w:val="Contents4"/>
            <w:rPr>
              <w:rFonts w:ascii="Calibri" w:hAnsi="Calibri" w:eastAsia="Times New Roman" w:cs="Calibri"/>
              <w:sz w:val="22"/>
              <w:szCs w:val="22"/>
              <w:lang w:val="en-US" w:eastAsia="en-US"/>
            </w:rPr>
          </w:pPr>
          <w:r>
            <w:rPr>
              <w:lang w:val="en-US" w:eastAsia="en-US"/>
            </w:rPr>
            <w:t>5.2.3.1</w:t>
          </w:r>
          <w:r>
            <w:rPr>
              <w:rFonts w:eastAsia="Times New Roman" w:cs="Calibri" w:ascii="Calibri" w:hAnsi="Calibri"/>
              <w:sz w:val="22"/>
              <w:szCs w:val="22"/>
              <w:lang w:val="en-US" w:eastAsia="en-US"/>
            </w:rPr>
            <w:tab/>
          </w:r>
          <w:r>
            <w:rPr>
              <w:lang w:val="en-US" w:eastAsia="en-US"/>
            </w:rPr>
            <w:t>Get MBMS SAI request</w:t>
          </w:r>
          <w:r>
            <w:rPr/>
            <w:tab/>
          </w:r>
          <w:hyperlink w:anchor="__RefHeading___Toc4537230">
            <w:r>
              <w:rPr>
                <w:rStyle w:val="IndexLink"/>
              </w:rPr>
              <w:t>10</w:t>
            </w:r>
          </w:hyperlink>
        </w:p>
        <w:p>
          <w:pPr>
            <w:pStyle w:val="Contents4"/>
            <w:rPr>
              <w:rFonts w:ascii="Calibri" w:hAnsi="Calibri" w:eastAsia="Times New Roman" w:cs="Calibri"/>
              <w:sz w:val="22"/>
              <w:szCs w:val="22"/>
              <w:lang w:val="en-US" w:eastAsia="en-US"/>
            </w:rPr>
          </w:pPr>
          <w:r>
            <w:rPr>
              <w:lang w:val="en-US" w:eastAsia="en-US"/>
            </w:rPr>
            <w:t>5.2.3.2</w:t>
          </w:r>
          <w:r>
            <w:rPr>
              <w:rFonts w:eastAsia="Times New Roman" w:cs="Calibri" w:ascii="Calibri" w:hAnsi="Calibri"/>
              <w:sz w:val="22"/>
              <w:szCs w:val="22"/>
              <w:lang w:val="en-US" w:eastAsia="en-US"/>
            </w:rPr>
            <w:tab/>
          </w:r>
          <w:r>
            <w:rPr>
              <w:lang w:val="en-US" w:eastAsia="en-US"/>
            </w:rPr>
            <w:t>Get MBMS SAI response</w:t>
          </w:r>
          <w:r>
            <w:rPr/>
            <w:tab/>
          </w:r>
          <w:hyperlink w:anchor="__RefHeading___Toc4537231">
            <w:r>
              <w:rPr>
                <w:rStyle w:val="IndexLink"/>
              </w:rPr>
              <w:t>10</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MBMS SAI update notification</w:t>
          </w:r>
          <w:r>
            <w:rPr/>
            <w:tab/>
          </w:r>
          <w:hyperlink w:anchor="__RefHeading___Toc4537232">
            <w:r>
              <w:rPr>
                <w:rStyle w:val="IndexLink"/>
              </w:rPr>
              <w:t>11</w:t>
            </w:r>
          </w:hyperlink>
        </w:p>
        <w:p>
          <w:pPr>
            <w:pStyle w:val="Contents3"/>
            <w:rPr>
              <w:rFonts w:ascii="Calibri" w:hAnsi="Calibri" w:eastAsia="Times New Roman" w:cs="Calibri"/>
              <w:sz w:val="22"/>
              <w:szCs w:val="22"/>
              <w:lang w:val="en-US" w:eastAsia="en-US"/>
            </w:rPr>
          </w:pPr>
          <w:r>
            <w:rPr>
              <w:lang w:val="en-US" w:eastAsia="en-US"/>
            </w:rPr>
            <w:t>5.</w:t>
          </w:r>
          <w:r>
            <w:rPr>
              <w:lang w:val="en-US" w:eastAsia="en-US"/>
            </w:rPr>
            <w:t>3</w:t>
          </w:r>
          <w:r>
            <w:rPr>
              <w:lang w:val="en-US" w:eastAsia="en-US"/>
            </w:rPr>
            <w:t>.</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4537233">
            <w:r>
              <w:rPr>
                <w:rStyle w:val="IndexLink"/>
              </w:rPr>
              <w:t>11</w:t>
            </w:r>
          </w:hyperlink>
        </w:p>
        <w:p>
          <w:pPr>
            <w:pStyle w:val="Contents3"/>
            <w:rPr>
              <w:rFonts w:ascii="Calibri" w:hAnsi="Calibri" w:eastAsia="Times New Roman" w:cs="Calibri"/>
              <w:sz w:val="22"/>
              <w:szCs w:val="22"/>
              <w:lang w:val="en-US" w:eastAsia="en-US"/>
            </w:rPr>
          </w:pPr>
          <w:r>
            <w:rPr>
              <w:lang w:val="en-US" w:eastAsia="en-US"/>
            </w:rPr>
            <w:t>5.3.2</w:t>
          </w:r>
          <w:r>
            <w:rPr>
              <w:rFonts w:eastAsia="Times New Roman" w:cs="Calibri" w:ascii="Calibri" w:hAnsi="Calibri"/>
              <w:sz w:val="22"/>
              <w:szCs w:val="22"/>
              <w:lang w:val="en-US" w:eastAsia="en-US"/>
            </w:rPr>
            <w:tab/>
          </w:r>
          <w:r>
            <w:rPr>
              <w:lang w:val="en-US" w:eastAsia="en-US"/>
            </w:rPr>
            <w:t>Procedures</w:t>
          </w:r>
          <w:r>
            <w:rPr/>
            <w:tab/>
          </w:r>
          <w:hyperlink w:anchor="__RefHeading___Toc4537234">
            <w:r>
              <w:rPr>
                <w:rStyle w:val="IndexLink"/>
              </w:rPr>
              <w:t>11</w:t>
            </w:r>
          </w:hyperlink>
        </w:p>
        <w:p>
          <w:pPr>
            <w:pStyle w:val="Contents3"/>
            <w:rPr>
              <w:rFonts w:ascii="Calibri" w:hAnsi="Calibri" w:eastAsia="Times New Roman" w:cs="Calibri"/>
              <w:sz w:val="22"/>
              <w:szCs w:val="22"/>
              <w:lang w:val="en-US" w:eastAsia="en-US"/>
            </w:rPr>
          </w:pPr>
          <w:r>
            <w:rPr>
              <w:lang w:val="en-US" w:eastAsia="en-US"/>
            </w:rPr>
            <w:t>5.3.3</w:t>
          </w:r>
          <w:r>
            <w:rPr>
              <w:rFonts w:eastAsia="Times New Roman" w:cs="Calibri" w:ascii="Calibri" w:hAnsi="Calibri"/>
              <w:sz w:val="22"/>
              <w:szCs w:val="22"/>
              <w:lang w:val="en-US" w:eastAsia="en-US"/>
            </w:rPr>
            <w:tab/>
          </w:r>
          <w:r>
            <w:rPr>
              <w:lang w:val="en-US" w:eastAsia="en-US"/>
            </w:rPr>
            <w:t>Information flows</w:t>
          </w:r>
          <w:r>
            <w:rPr/>
            <w:tab/>
          </w:r>
          <w:hyperlink w:anchor="__RefHeading___Toc4537235">
            <w:r>
              <w:rPr>
                <w:rStyle w:val="IndexLink"/>
              </w:rPr>
              <w:t>12</w:t>
            </w:r>
          </w:hyperlink>
        </w:p>
        <w:p>
          <w:pPr>
            <w:pStyle w:val="Contents4"/>
            <w:rPr>
              <w:rFonts w:ascii="Calibri" w:hAnsi="Calibri" w:eastAsia="Times New Roman" w:cs="Calibri"/>
              <w:sz w:val="22"/>
              <w:szCs w:val="22"/>
              <w:lang w:val="en-US" w:eastAsia="en-US"/>
            </w:rPr>
          </w:pPr>
          <w:r>
            <w:rPr>
              <w:lang w:val="en-US" w:eastAsia="en-US"/>
            </w:rPr>
            <w:t>5.3.3.1</w:t>
          </w:r>
          <w:r>
            <w:rPr>
              <w:rFonts w:eastAsia="Times New Roman" w:cs="Calibri" w:ascii="Calibri" w:hAnsi="Calibri"/>
              <w:sz w:val="22"/>
              <w:szCs w:val="22"/>
              <w:lang w:val="en-US" w:eastAsia="en-US"/>
            </w:rPr>
            <w:tab/>
          </w:r>
          <w:r>
            <w:rPr>
              <w:lang w:val="en-US" w:eastAsia="en-US"/>
            </w:rPr>
            <w:t>MBMS SAI update notification</w:t>
          </w:r>
          <w:r>
            <w:rPr/>
            <w:tab/>
          </w:r>
          <w:hyperlink w:anchor="__RefHeading___Toc4537236">
            <w:r>
              <w:rPr>
                <w:rStyle w:val="IndexLink"/>
              </w:rPr>
              <w:t>12</w:t>
            </w:r>
          </w:hyperlink>
        </w:p>
        <w:p>
          <w:pPr>
            <w:pStyle w:val="Contents2"/>
            <w:rPr>
              <w:rFonts w:ascii="Calibri" w:hAnsi="Calibri" w:eastAsia="Times New Roman" w:cs="Calibri"/>
              <w:sz w:val="22"/>
              <w:szCs w:val="22"/>
              <w:lang w:val="en-US" w:eastAsia="en-US"/>
            </w:rPr>
          </w:pPr>
          <w:r>
            <w:rPr>
              <w:lang w:val="en-US" w:eastAsia="en-US"/>
            </w:rPr>
            <w:t>5.4</w:t>
          </w:r>
          <w:r>
            <w:rPr>
              <w:rFonts w:eastAsia="Times New Roman" w:cs="Calibri" w:ascii="Calibri" w:hAnsi="Calibri"/>
              <w:sz w:val="22"/>
              <w:szCs w:val="22"/>
              <w:lang w:val="en-US" w:eastAsia="en-US"/>
            </w:rPr>
            <w:tab/>
          </w:r>
          <w:r>
            <w:rPr>
              <w:lang w:val="en-US" w:eastAsia="en-US"/>
            </w:rPr>
            <w:t>Get cell info</w:t>
          </w:r>
          <w:r>
            <w:rPr/>
            <w:tab/>
          </w:r>
          <w:hyperlink w:anchor="__RefHeading___Toc4537237">
            <w:r>
              <w:rPr>
                <w:rStyle w:val="IndexLink"/>
              </w:rPr>
              <w:t>12</w:t>
            </w:r>
          </w:hyperlink>
        </w:p>
        <w:p>
          <w:pPr>
            <w:pStyle w:val="Contents3"/>
            <w:rPr>
              <w:rFonts w:ascii="Calibri" w:hAnsi="Calibri" w:eastAsia="Times New Roman" w:cs="Calibri"/>
              <w:sz w:val="22"/>
              <w:szCs w:val="22"/>
              <w:lang w:val="en-US" w:eastAsia="en-US"/>
            </w:rPr>
          </w:pPr>
          <w:r>
            <w:rPr>
              <w:lang w:val="en-US" w:eastAsia="en-US"/>
            </w:rPr>
            <w:t>5.</w:t>
          </w:r>
          <w:r>
            <w:rPr>
              <w:lang w:val="en-US" w:eastAsia="en-US"/>
            </w:rPr>
            <w:t>4</w:t>
          </w:r>
          <w:r>
            <w:rPr>
              <w:lang w:val="en-US" w:eastAsia="en-US"/>
            </w:rPr>
            <w:t>.</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4537238">
            <w:r>
              <w:rPr>
                <w:rStyle w:val="IndexLink"/>
              </w:rPr>
              <w:t>12</w:t>
            </w:r>
          </w:hyperlink>
        </w:p>
        <w:p>
          <w:pPr>
            <w:pStyle w:val="Contents3"/>
            <w:rPr>
              <w:rFonts w:ascii="Calibri" w:hAnsi="Calibri" w:eastAsia="Times New Roman" w:cs="Calibri"/>
              <w:sz w:val="22"/>
              <w:szCs w:val="22"/>
              <w:lang w:val="en-US" w:eastAsia="en-US"/>
            </w:rPr>
          </w:pPr>
          <w:r>
            <w:rPr>
              <w:lang w:val="en-US" w:eastAsia="en-US"/>
            </w:rPr>
            <w:t>5.4.2</w:t>
          </w:r>
          <w:r>
            <w:rPr>
              <w:rFonts w:eastAsia="Times New Roman" w:cs="Calibri" w:ascii="Calibri" w:hAnsi="Calibri"/>
              <w:sz w:val="22"/>
              <w:szCs w:val="22"/>
              <w:lang w:val="en-US" w:eastAsia="en-US"/>
            </w:rPr>
            <w:tab/>
          </w:r>
          <w:r>
            <w:rPr>
              <w:lang w:val="en-US" w:eastAsia="en-US"/>
            </w:rPr>
            <w:t>Procedures</w:t>
          </w:r>
          <w:r>
            <w:rPr/>
            <w:tab/>
          </w:r>
          <w:hyperlink w:anchor="__RefHeading___Toc4537239">
            <w:r>
              <w:rPr>
                <w:rStyle w:val="IndexLink"/>
              </w:rPr>
              <w:t>12</w:t>
            </w:r>
          </w:hyperlink>
        </w:p>
        <w:p>
          <w:pPr>
            <w:pStyle w:val="Contents3"/>
            <w:rPr>
              <w:rFonts w:ascii="Calibri" w:hAnsi="Calibri" w:eastAsia="Times New Roman" w:cs="Calibri"/>
              <w:sz w:val="22"/>
              <w:szCs w:val="22"/>
              <w:lang w:val="en-US" w:eastAsia="en-US"/>
            </w:rPr>
          </w:pPr>
          <w:r>
            <w:rPr>
              <w:lang w:val="en-US" w:eastAsia="en-US"/>
            </w:rPr>
            <w:t>5.4.3</w:t>
          </w:r>
          <w:r>
            <w:rPr>
              <w:rFonts w:eastAsia="Times New Roman" w:cs="Calibri" w:ascii="Calibri" w:hAnsi="Calibri"/>
              <w:sz w:val="22"/>
              <w:szCs w:val="22"/>
              <w:lang w:val="en-US" w:eastAsia="en-US"/>
            </w:rPr>
            <w:tab/>
          </w:r>
          <w:r>
            <w:rPr>
              <w:lang w:val="en-US" w:eastAsia="en-US"/>
            </w:rPr>
            <w:t>Information flows</w:t>
          </w:r>
          <w:r>
            <w:rPr/>
            <w:tab/>
          </w:r>
          <w:hyperlink w:anchor="__RefHeading___Toc4537240">
            <w:r>
              <w:rPr>
                <w:rStyle w:val="IndexLink"/>
              </w:rPr>
              <w:t>13</w:t>
            </w:r>
          </w:hyperlink>
        </w:p>
        <w:p>
          <w:pPr>
            <w:pStyle w:val="Contents4"/>
            <w:rPr>
              <w:rFonts w:ascii="Calibri" w:hAnsi="Calibri" w:eastAsia="Times New Roman" w:cs="Calibri"/>
              <w:sz w:val="22"/>
              <w:szCs w:val="22"/>
              <w:lang w:val="en-US" w:eastAsia="en-US"/>
            </w:rPr>
          </w:pPr>
          <w:r>
            <w:rPr>
              <w:lang w:val="en-US" w:eastAsia="en-US"/>
            </w:rPr>
            <w:t>5.4.3.1</w:t>
          </w:r>
          <w:r>
            <w:rPr>
              <w:rFonts w:eastAsia="Times New Roman" w:cs="Calibri" w:ascii="Calibri" w:hAnsi="Calibri"/>
              <w:sz w:val="22"/>
              <w:szCs w:val="22"/>
              <w:lang w:val="en-US" w:eastAsia="en-US"/>
            </w:rPr>
            <w:tab/>
          </w:r>
          <w:r>
            <w:rPr>
              <w:lang w:val="en-US" w:eastAsia="en-US"/>
            </w:rPr>
            <w:t>Get cell info request</w:t>
          </w:r>
          <w:r>
            <w:rPr/>
            <w:tab/>
          </w:r>
          <w:hyperlink w:anchor="__RefHeading___Toc4537241">
            <w:r>
              <w:rPr>
                <w:rStyle w:val="IndexLink"/>
              </w:rPr>
              <w:t>13</w:t>
            </w:r>
          </w:hyperlink>
        </w:p>
        <w:p>
          <w:pPr>
            <w:pStyle w:val="Contents4"/>
            <w:rPr>
              <w:rFonts w:ascii="Calibri" w:hAnsi="Calibri" w:eastAsia="Times New Roman" w:cs="Calibri"/>
              <w:sz w:val="22"/>
              <w:szCs w:val="22"/>
              <w:lang w:val="en-US" w:eastAsia="en-US"/>
            </w:rPr>
          </w:pPr>
          <w:r>
            <w:rPr>
              <w:lang w:val="en-US" w:eastAsia="en-US"/>
            </w:rPr>
            <w:t>5.4.3.2</w:t>
          </w:r>
          <w:r>
            <w:rPr>
              <w:rFonts w:eastAsia="Times New Roman" w:cs="Calibri" w:ascii="Calibri" w:hAnsi="Calibri"/>
              <w:sz w:val="22"/>
              <w:szCs w:val="22"/>
              <w:lang w:val="en-US" w:eastAsia="en-US"/>
            </w:rPr>
            <w:tab/>
          </w:r>
          <w:r>
            <w:rPr>
              <w:lang w:val="en-US" w:eastAsia="en-US"/>
            </w:rPr>
            <w:t>Get cell info response</w:t>
          </w:r>
          <w:r>
            <w:rPr/>
            <w:tab/>
          </w:r>
          <w:hyperlink w:anchor="__RefHeading___Toc4537242">
            <w:r>
              <w:rPr>
                <w:rStyle w:val="IndexLink"/>
              </w:rPr>
              <w:t>13</w:t>
            </w:r>
          </w:hyperlink>
        </w:p>
        <w:p>
          <w:pPr>
            <w:pStyle w:val="Contents2"/>
            <w:rPr>
              <w:rFonts w:ascii="Calibri" w:hAnsi="Calibri" w:eastAsia="Times New Roman" w:cs="Calibri"/>
              <w:sz w:val="22"/>
              <w:szCs w:val="22"/>
              <w:lang w:val="en-US" w:eastAsia="en-US"/>
            </w:rPr>
          </w:pPr>
          <w:r>
            <w:rPr>
              <w:lang w:val="en-US" w:eastAsia="en-US"/>
            </w:rPr>
            <w:t>5.5</w:t>
          </w:r>
          <w:r>
            <w:rPr>
              <w:rFonts w:eastAsia="Times New Roman" w:cs="Calibri" w:ascii="Calibri" w:hAnsi="Calibri"/>
              <w:sz w:val="22"/>
              <w:szCs w:val="22"/>
              <w:lang w:val="en-US" w:eastAsia="en-US"/>
            </w:rPr>
            <w:tab/>
          </w:r>
          <w:r>
            <w:rPr>
              <w:lang w:val="en-US" w:eastAsia="en-US"/>
            </w:rPr>
            <w:t>Cell update notification</w:t>
          </w:r>
          <w:r>
            <w:rPr/>
            <w:tab/>
          </w:r>
          <w:hyperlink w:anchor="__RefHeading___Toc4537243">
            <w:r>
              <w:rPr>
                <w:rStyle w:val="IndexLink"/>
              </w:rPr>
              <w:t>13</w:t>
            </w:r>
          </w:hyperlink>
        </w:p>
        <w:p>
          <w:pPr>
            <w:pStyle w:val="Contents3"/>
            <w:rPr>
              <w:rFonts w:ascii="Calibri" w:hAnsi="Calibri" w:eastAsia="Times New Roman" w:cs="Calibri"/>
              <w:sz w:val="22"/>
              <w:szCs w:val="22"/>
              <w:lang w:val="en-US" w:eastAsia="en-US"/>
            </w:rPr>
          </w:pPr>
          <w:r>
            <w:rPr>
              <w:lang w:val="en-US" w:eastAsia="en-US"/>
            </w:rPr>
            <w:t>5.</w:t>
          </w:r>
          <w:r>
            <w:rPr>
              <w:lang w:val="en-US" w:eastAsia="en-US"/>
            </w:rPr>
            <w:t>5</w:t>
          </w:r>
          <w:r>
            <w:rPr>
              <w:lang w:val="en-US" w:eastAsia="en-US"/>
            </w:rPr>
            <w:t>.</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4537244">
            <w:r>
              <w:rPr>
                <w:rStyle w:val="IndexLink"/>
              </w:rPr>
              <w:t>13</w:t>
            </w:r>
          </w:hyperlink>
        </w:p>
        <w:p>
          <w:pPr>
            <w:pStyle w:val="Contents3"/>
            <w:rPr>
              <w:rFonts w:ascii="Calibri" w:hAnsi="Calibri" w:eastAsia="Times New Roman" w:cs="Calibri"/>
              <w:sz w:val="22"/>
              <w:szCs w:val="22"/>
              <w:lang w:val="en-US" w:eastAsia="en-US"/>
            </w:rPr>
          </w:pPr>
          <w:r>
            <w:rPr>
              <w:lang w:val="en-US" w:eastAsia="en-US"/>
            </w:rPr>
            <w:t>5.5.2</w:t>
          </w:r>
          <w:r>
            <w:rPr>
              <w:rFonts w:eastAsia="Times New Roman" w:cs="Calibri" w:ascii="Calibri" w:hAnsi="Calibri"/>
              <w:sz w:val="22"/>
              <w:szCs w:val="22"/>
              <w:lang w:val="en-US" w:eastAsia="en-US"/>
            </w:rPr>
            <w:tab/>
          </w:r>
          <w:r>
            <w:rPr>
              <w:lang w:val="en-US" w:eastAsia="en-US"/>
            </w:rPr>
            <w:t>Procedures</w:t>
          </w:r>
          <w:r>
            <w:rPr/>
            <w:tab/>
          </w:r>
          <w:hyperlink w:anchor="__RefHeading___Toc4537245">
            <w:r>
              <w:rPr>
                <w:rStyle w:val="IndexLink"/>
              </w:rPr>
              <w:t>13</w:t>
            </w:r>
          </w:hyperlink>
        </w:p>
        <w:p>
          <w:pPr>
            <w:pStyle w:val="Contents3"/>
            <w:rPr>
              <w:rFonts w:ascii="Calibri" w:hAnsi="Calibri" w:eastAsia="Times New Roman" w:cs="Calibri"/>
              <w:sz w:val="22"/>
              <w:szCs w:val="22"/>
              <w:lang w:val="en-US" w:eastAsia="en-US"/>
            </w:rPr>
          </w:pPr>
          <w:r>
            <w:rPr>
              <w:lang w:val="en-US" w:eastAsia="en-US"/>
            </w:rPr>
            <w:t>5.5.3</w:t>
          </w:r>
          <w:r>
            <w:rPr>
              <w:rFonts w:eastAsia="Times New Roman" w:cs="Calibri" w:ascii="Calibri" w:hAnsi="Calibri"/>
              <w:sz w:val="22"/>
              <w:szCs w:val="22"/>
              <w:lang w:val="en-US" w:eastAsia="en-US"/>
            </w:rPr>
            <w:tab/>
          </w:r>
          <w:r>
            <w:rPr>
              <w:lang w:val="en-US" w:eastAsia="en-US"/>
            </w:rPr>
            <w:t>Information flows</w:t>
          </w:r>
          <w:r>
            <w:rPr/>
            <w:tab/>
          </w:r>
          <w:hyperlink w:anchor="__RefHeading___Toc4537246">
            <w:r>
              <w:rPr>
                <w:rStyle w:val="IndexLink"/>
              </w:rPr>
              <w:t>14</w:t>
            </w:r>
          </w:hyperlink>
        </w:p>
        <w:p>
          <w:pPr>
            <w:pStyle w:val="Contents4"/>
            <w:rPr>
              <w:rFonts w:ascii="Calibri" w:hAnsi="Calibri" w:eastAsia="Times New Roman" w:cs="Calibri"/>
              <w:sz w:val="22"/>
              <w:szCs w:val="22"/>
              <w:lang w:val="en-US" w:eastAsia="en-US"/>
            </w:rPr>
          </w:pPr>
          <w:r>
            <w:rPr>
              <w:lang w:val="en-US" w:eastAsia="en-US"/>
            </w:rPr>
            <w:t>5.5.3.1</w:t>
          </w:r>
          <w:r>
            <w:rPr>
              <w:rFonts w:eastAsia="Times New Roman" w:cs="Calibri" w:ascii="Calibri" w:hAnsi="Calibri"/>
              <w:sz w:val="22"/>
              <w:szCs w:val="22"/>
              <w:lang w:val="en-US" w:eastAsia="en-US"/>
            </w:rPr>
            <w:tab/>
          </w:r>
          <w:r>
            <w:rPr>
              <w:lang w:val="en-US" w:eastAsia="en-US"/>
            </w:rPr>
            <w:t>Cell update notification</w:t>
          </w:r>
          <w:r>
            <w:rPr/>
            <w:tab/>
          </w:r>
          <w:hyperlink w:anchor="__RefHeading___Toc4537247">
            <w:r>
              <w:rPr>
                <w:rStyle w:val="IndexLink"/>
              </w:rPr>
              <w:t>14</w:t>
            </w:r>
          </w:hyperlink>
        </w:p>
        <w:p>
          <w:pPr>
            <w:pStyle w:val="Contents2"/>
            <w:rPr>
              <w:rFonts w:ascii="Calibri" w:hAnsi="Calibri" w:eastAsia="Times New Roman" w:cs="Calibri"/>
              <w:sz w:val="22"/>
              <w:szCs w:val="22"/>
              <w:lang w:val="en-US" w:eastAsia="en-US"/>
            </w:rPr>
          </w:pPr>
          <w:r>
            <w:rPr>
              <w:lang w:val="en-US" w:eastAsia="en-US"/>
            </w:rPr>
            <w:t>5.6</w:t>
          </w:r>
          <w:r>
            <w:rPr>
              <w:rFonts w:eastAsia="Times New Roman" w:cs="Calibri" w:ascii="Calibri" w:hAnsi="Calibri"/>
              <w:sz w:val="22"/>
              <w:szCs w:val="22"/>
              <w:lang w:val="en-US" w:eastAsia="en-US"/>
            </w:rPr>
            <w:tab/>
          </w:r>
          <w:r>
            <w:rPr/>
            <w:t>Application registration</w:t>
            <w:tab/>
          </w:r>
          <w:hyperlink w:anchor="__RefHeading___Toc4537248">
            <w:r>
              <w:rPr>
                <w:rStyle w:val="IndexLink"/>
              </w:rPr>
              <w:t>14</w:t>
            </w:r>
          </w:hyperlink>
        </w:p>
        <w:p>
          <w:pPr>
            <w:pStyle w:val="Contents3"/>
            <w:rPr>
              <w:rFonts w:ascii="Calibri" w:hAnsi="Calibri" w:eastAsia="Times New Roman" w:cs="Calibri"/>
              <w:sz w:val="22"/>
              <w:szCs w:val="22"/>
              <w:lang w:val="en-US" w:eastAsia="en-US"/>
            </w:rPr>
          </w:pPr>
          <w:r>
            <w:rPr>
              <w:lang w:val="en-US" w:eastAsia="en-US"/>
            </w:rPr>
            <w:t>5.6</w:t>
          </w:r>
          <w:r>
            <w:rPr/>
            <w:t>.1</w:t>
          </w:r>
          <w:r>
            <w:rPr>
              <w:rFonts w:eastAsia="Times New Roman" w:cs="Calibri" w:ascii="Calibri" w:hAnsi="Calibri"/>
              <w:sz w:val="22"/>
              <w:szCs w:val="22"/>
              <w:lang w:val="en-US" w:eastAsia="en-US"/>
            </w:rPr>
            <w:tab/>
          </w:r>
          <w:r>
            <w:rPr/>
            <w:t>General</w:t>
            <w:tab/>
          </w:r>
          <w:hyperlink w:anchor="__RefHeading___Toc4537249">
            <w:r>
              <w:rPr>
                <w:rStyle w:val="IndexLink"/>
              </w:rPr>
              <w:t>14</w:t>
            </w:r>
          </w:hyperlink>
        </w:p>
        <w:p>
          <w:pPr>
            <w:pStyle w:val="Contents3"/>
            <w:rPr>
              <w:rFonts w:ascii="Calibri" w:hAnsi="Calibri" w:eastAsia="Times New Roman" w:cs="Calibri"/>
              <w:sz w:val="22"/>
              <w:szCs w:val="22"/>
              <w:lang w:val="en-US" w:eastAsia="en-US"/>
            </w:rPr>
          </w:pPr>
          <w:r>
            <w:rPr>
              <w:lang w:val="en-US" w:eastAsia="en-US"/>
            </w:rPr>
            <w:t>5.6</w:t>
          </w:r>
          <w:r>
            <w:rPr/>
            <w:t>.2</w:t>
          </w:r>
          <w:r>
            <w:rPr>
              <w:rFonts w:eastAsia="Times New Roman" w:cs="Calibri" w:ascii="Calibri" w:hAnsi="Calibri"/>
              <w:sz w:val="22"/>
              <w:szCs w:val="22"/>
              <w:lang w:val="en-US" w:eastAsia="en-US"/>
            </w:rPr>
            <w:tab/>
          </w:r>
          <w:r>
            <w:rPr/>
            <w:t>Procedures</w:t>
            <w:tab/>
          </w:r>
          <w:hyperlink w:anchor="__RefHeading___Toc4537250">
            <w:r>
              <w:rPr>
                <w:rStyle w:val="IndexLink"/>
              </w:rPr>
              <w:t>14</w:t>
            </w:r>
          </w:hyperlink>
        </w:p>
        <w:p>
          <w:pPr>
            <w:pStyle w:val="Contents3"/>
            <w:rPr>
              <w:rFonts w:ascii="Calibri" w:hAnsi="Calibri" w:eastAsia="Times New Roman" w:cs="Calibri"/>
              <w:sz w:val="22"/>
              <w:szCs w:val="22"/>
              <w:lang w:val="en-US" w:eastAsia="en-US"/>
            </w:rPr>
          </w:pPr>
          <w:r>
            <w:rPr>
              <w:lang w:val="en-US" w:eastAsia="en-US"/>
            </w:rPr>
            <w:t>5.6</w:t>
          </w:r>
          <w:r>
            <w:rPr/>
            <w:t>.3</w:t>
          </w:r>
          <w:r>
            <w:rPr>
              <w:rFonts w:eastAsia="Times New Roman" w:cs="Calibri" w:ascii="Calibri" w:hAnsi="Calibri"/>
              <w:sz w:val="22"/>
              <w:szCs w:val="22"/>
              <w:lang w:val="en-US" w:eastAsia="en-US"/>
            </w:rPr>
            <w:tab/>
          </w:r>
          <w:r>
            <w:rPr/>
            <w:t>Information flows</w:t>
            <w:tab/>
          </w:r>
          <w:hyperlink w:anchor="__RefHeading___Toc4537251">
            <w:r>
              <w:rPr>
                <w:rStyle w:val="IndexLink"/>
              </w:rPr>
              <w:t>15</w:t>
            </w:r>
          </w:hyperlink>
        </w:p>
        <w:p>
          <w:pPr>
            <w:pStyle w:val="Contents4"/>
            <w:rPr>
              <w:rFonts w:ascii="Calibri" w:hAnsi="Calibri" w:eastAsia="Times New Roman" w:cs="Calibri"/>
              <w:sz w:val="22"/>
              <w:szCs w:val="22"/>
              <w:lang w:val="en-US" w:eastAsia="en-US"/>
            </w:rPr>
          </w:pPr>
          <w:r>
            <w:rPr>
              <w:lang w:val="en-US" w:eastAsia="en-US"/>
            </w:rPr>
            <w:t>5.6</w:t>
          </w:r>
          <w:r>
            <w:rPr/>
            <w:t>.3.1</w:t>
          </w:r>
          <w:r>
            <w:rPr>
              <w:rFonts w:eastAsia="Times New Roman" w:cs="Calibri" w:ascii="Calibri" w:hAnsi="Calibri"/>
              <w:sz w:val="22"/>
              <w:szCs w:val="22"/>
              <w:lang w:val="en-US" w:eastAsia="en-US"/>
            </w:rPr>
            <w:tab/>
          </w:r>
          <w:r>
            <w:rPr/>
            <w:t>Application registration request</w:t>
            <w:tab/>
          </w:r>
          <w:hyperlink w:anchor="__RefHeading___Toc4537252">
            <w:r>
              <w:rPr>
                <w:rStyle w:val="IndexLink"/>
              </w:rPr>
              <w:t>15</w:t>
            </w:r>
          </w:hyperlink>
        </w:p>
        <w:p>
          <w:pPr>
            <w:pStyle w:val="Contents4"/>
            <w:rPr>
              <w:rFonts w:ascii="Calibri" w:hAnsi="Calibri" w:eastAsia="Times New Roman" w:cs="Calibri"/>
              <w:sz w:val="22"/>
              <w:szCs w:val="22"/>
              <w:lang w:val="en-US" w:eastAsia="en-US"/>
            </w:rPr>
          </w:pPr>
          <w:r>
            <w:rPr>
              <w:lang w:val="en-US" w:eastAsia="en-US"/>
            </w:rPr>
            <w:t>5.6.3.2</w:t>
          </w:r>
          <w:r>
            <w:rPr>
              <w:rFonts w:eastAsia="Times New Roman" w:cs="Calibri" w:ascii="Calibri" w:hAnsi="Calibri"/>
              <w:sz w:val="22"/>
              <w:szCs w:val="22"/>
              <w:lang w:val="en-US" w:eastAsia="en-US"/>
            </w:rPr>
            <w:tab/>
          </w:r>
          <w:r>
            <w:rPr>
              <w:lang w:val="en-US" w:eastAsia="en-US"/>
            </w:rPr>
            <w:t>Application registration response</w:t>
          </w:r>
          <w:r>
            <w:rPr/>
            <w:tab/>
          </w:r>
          <w:hyperlink w:anchor="__RefHeading___Toc4537253">
            <w:r>
              <w:rPr>
                <w:rStyle w:val="IndexLink"/>
              </w:rPr>
              <w:t>15</w:t>
            </w:r>
          </w:hyperlink>
        </w:p>
        <w:p>
          <w:pPr>
            <w:pStyle w:val="Contents2"/>
            <w:rPr>
              <w:rFonts w:ascii="Calibri" w:hAnsi="Calibri" w:eastAsia="Times New Roman" w:cs="Calibri"/>
              <w:sz w:val="22"/>
              <w:szCs w:val="22"/>
              <w:lang w:val="en-US" w:eastAsia="en-US"/>
            </w:rPr>
          </w:pPr>
          <w:r>
            <w:rPr>
              <w:lang w:val="en-US" w:eastAsia="en-US"/>
            </w:rPr>
            <w:t>5.7</w:t>
          </w:r>
          <w:r>
            <w:rPr>
              <w:rFonts w:eastAsia="Times New Roman" w:cs="Calibri" w:ascii="Calibri" w:hAnsi="Calibri"/>
              <w:sz w:val="22"/>
              <w:szCs w:val="22"/>
              <w:lang w:val="en-US" w:eastAsia="en-US"/>
            </w:rPr>
            <w:tab/>
          </w:r>
          <w:r>
            <w:rPr/>
            <w:t>Application deregistration</w:t>
            <w:tab/>
          </w:r>
          <w:hyperlink w:anchor="__RefHeading___Toc4537254">
            <w:r>
              <w:rPr>
                <w:rStyle w:val="IndexLink"/>
              </w:rPr>
              <w:t>16</w:t>
            </w:r>
          </w:hyperlink>
        </w:p>
        <w:p>
          <w:pPr>
            <w:pStyle w:val="Contents3"/>
            <w:rPr>
              <w:rFonts w:ascii="Calibri" w:hAnsi="Calibri" w:eastAsia="Times New Roman" w:cs="Calibri"/>
              <w:sz w:val="22"/>
              <w:szCs w:val="22"/>
              <w:lang w:val="en-US" w:eastAsia="en-US"/>
            </w:rPr>
          </w:pPr>
          <w:r>
            <w:rPr>
              <w:lang w:val="en-US" w:eastAsia="en-US"/>
            </w:rPr>
            <w:t>5.7</w:t>
          </w:r>
          <w:r>
            <w:rPr/>
            <w:t>.1</w:t>
          </w:r>
          <w:r>
            <w:rPr>
              <w:rFonts w:eastAsia="Times New Roman" w:cs="Calibri" w:ascii="Calibri" w:hAnsi="Calibri"/>
              <w:sz w:val="22"/>
              <w:szCs w:val="22"/>
              <w:lang w:val="en-US" w:eastAsia="en-US"/>
            </w:rPr>
            <w:tab/>
          </w:r>
          <w:r>
            <w:rPr/>
            <w:t>General</w:t>
            <w:tab/>
          </w:r>
          <w:hyperlink w:anchor="__RefHeading___Toc4537255">
            <w:r>
              <w:rPr>
                <w:rStyle w:val="IndexLink"/>
              </w:rPr>
              <w:t>16</w:t>
            </w:r>
          </w:hyperlink>
        </w:p>
        <w:p>
          <w:pPr>
            <w:pStyle w:val="Contents3"/>
            <w:rPr>
              <w:rFonts w:ascii="Calibri" w:hAnsi="Calibri" w:eastAsia="Times New Roman" w:cs="Calibri"/>
              <w:sz w:val="22"/>
              <w:szCs w:val="22"/>
              <w:lang w:val="en-US" w:eastAsia="en-US"/>
            </w:rPr>
          </w:pPr>
          <w:r>
            <w:rPr>
              <w:lang w:val="en-US" w:eastAsia="en-US"/>
            </w:rPr>
            <w:t>5.7</w:t>
          </w:r>
          <w:r>
            <w:rPr/>
            <w:t>.2</w:t>
          </w:r>
          <w:r>
            <w:rPr>
              <w:rFonts w:eastAsia="Times New Roman" w:cs="Calibri" w:ascii="Calibri" w:hAnsi="Calibri"/>
              <w:sz w:val="22"/>
              <w:szCs w:val="22"/>
              <w:lang w:val="en-US" w:eastAsia="en-US"/>
            </w:rPr>
            <w:tab/>
          </w:r>
          <w:r>
            <w:rPr/>
            <w:t>Procedures</w:t>
            <w:tab/>
          </w:r>
          <w:hyperlink w:anchor="__RefHeading___Toc4537256">
            <w:r>
              <w:rPr>
                <w:rStyle w:val="IndexLink"/>
              </w:rPr>
              <w:t>16</w:t>
            </w:r>
          </w:hyperlink>
        </w:p>
        <w:p>
          <w:pPr>
            <w:pStyle w:val="Contents3"/>
            <w:rPr>
              <w:rFonts w:ascii="Calibri" w:hAnsi="Calibri" w:eastAsia="Times New Roman" w:cs="Calibri"/>
              <w:sz w:val="22"/>
              <w:szCs w:val="22"/>
              <w:lang w:val="en-US" w:eastAsia="en-US"/>
            </w:rPr>
          </w:pPr>
          <w:r>
            <w:rPr>
              <w:lang w:val="en-US" w:eastAsia="en-US"/>
            </w:rPr>
            <w:t>5.7</w:t>
          </w:r>
          <w:r>
            <w:rPr/>
            <w:t>.3</w:t>
          </w:r>
          <w:r>
            <w:rPr>
              <w:rFonts w:eastAsia="Times New Roman" w:cs="Calibri" w:ascii="Calibri" w:hAnsi="Calibri"/>
              <w:sz w:val="22"/>
              <w:szCs w:val="22"/>
              <w:lang w:val="en-US" w:eastAsia="en-US"/>
            </w:rPr>
            <w:tab/>
          </w:r>
          <w:r>
            <w:rPr/>
            <w:t>Information flows</w:t>
            <w:tab/>
          </w:r>
          <w:hyperlink w:anchor="__RefHeading___Toc4537257">
            <w:r>
              <w:rPr>
                <w:rStyle w:val="IndexLink"/>
              </w:rPr>
              <w:t>16</w:t>
            </w:r>
          </w:hyperlink>
        </w:p>
        <w:p>
          <w:pPr>
            <w:pStyle w:val="Contents4"/>
            <w:rPr>
              <w:rFonts w:ascii="Calibri" w:hAnsi="Calibri" w:eastAsia="Times New Roman" w:cs="Calibri"/>
              <w:sz w:val="22"/>
              <w:szCs w:val="22"/>
              <w:lang w:val="en-US" w:eastAsia="en-US"/>
            </w:rPr>
          </w:pPr>
          <w:r>
            <w:rPr>
              <w:lang w:val="en-US" w:eastAsia="en-US"/>
            </w:rPr>
            <w:t>5.7.3.1</w:t>
          </w:r>
          <w:r>
            <w:rPr>
              <w:rFonts w:eastAsia="Times New Roman" w:cs="Calibri" w:ascii="Calibri" w:hAnsi="Calibri"/>
              <w:sz w:val="22"/>
              <w:szCs w:val="22"/>
              <w:lang w:val="en-US" w:eastAsia="en-US"/>
            </w:rPr>
            <w:tab/>
          </w:r>
          <w:r>
            <w:rPr>
              <w:lang w:val="en-US" w:eastAsia="en-US"/>
            </w:rPr>
            <w:t>Application deregistration request</w:t>
          </w:r>
          <w:r>
            <w:rPr/>
            <w:tab/>
          </w:r>
          <w:hyperlink w:anchor="__RefHeading___Toc4537258">
            <w:r>
              <w:rPr>
                <w:rStyle w:val="IndexLink"/>
              </w:rPr>
              <w:t>16</w:t>
            </w:r>
          </w:hyperlink>
        </w:p>
        <w:p>
          <w:pPr>
            <w:pStyle w:val="Contents2"/>
            <w:rPr>
              <w:rFonts w:ascii="Calibri" w:hAnsi="Calibri" w:eastAsia="Times New Roman" w:cs="Calibri"/>
              <w:sz w:val="22"/>
              <w:szCs w:val="22"/>
              <w:lang w:val="en-US" w:eastAsia="en-US"/>
            </w:rPr>
          </w:pPr>
          <w:r>
            <w:rPr/>
            <w:t>5.</w:t>
          </w:r>
          <w:r>
            <w:rPr>
              <w:lang w:val="en-US" w:eastAsia="en-US"/>
            </w:rPr>
            <w:t>8</w:t>
          </w:r>
          <w:r>
            <w:rPr>
              <w:rFonts w:eastAsia="Times New Roman" w:cs="Calibri" w:ascii="Calibri" w:hAnsi="Calibri"/>
              <w:sz w:val="22"/>
              <w:szCs w:val="22"/>
              <w:lang w:val="en-US" w:eastAsia="en-US"/>
            </w:rPr>
            <w:tab/>
          </w:r>
          <w:r>
            <w:rPr/>
            <w:t>MBMS bearer registration</w:t>
            <w:tab/>
          </w:r>
          <w:hyperlink w:anchor="__RefHeading___Toc4537259">
            <w:r>
              <w:rPr>
                <w:rStyle w:val="IndexLink"/>
              </w:rPr>
              <w:t>16</w:t>
            </w:r>
          </w:hyperlink>
        </w:p>
        <w:p>
          <w:pPr>
            <w:pStyle w:val="Contents3"/>
            <w:rPr>
              <w:rFonts w:ascii="Calibri" w:hAnsi="Calibri" w:eastAsia="Times New Roman" w:cs="Calibri"/>
              <w:sz w:val="22"/>
              <w:szCs w:val="22"/>
              <w:lang w:val="en-US" w:eastAsia="en-US"/>
            </w:rPr>
          </w:pPr>
          <w:r>
            <w:rPr/>
            <w:t>5.</w:t>
          </w:r>
          <w:r>
            <w:rPr>
              <w:lang w:val="en-US" w:eastAsia="en-US"/>
            </w:rPr>
            <w:t>8</w:t>
          </w:r>
          <w:r>
            <w:rPr/>
            <w:t>.1</w:t>
          </w:r>
          <w:r>
            <w:rPr>
              <w:rFonts w:eastAsia="Times New Roman" w:cs="Calibri" w:ascii="Calibri" w:hAnsi="Calibri"/>
              <w:sz w:val="22"/>
              <w:szCs w:val="22"/>
              <w:lang w:val="en-US" w:eastAsia="en-US"/>
            </w:rPr>
            <w:tab/>
          </w:r>
          <w:r>
            <w:rPr/>
            <w:t>General</w:t>
            <w:tab/>
          </w:r>
          <w:hyperlink w:anchor="__RefHeading___Toc4537260">
            <w:r>
              <w:rPr>
                <w:rStyle w:val="IndexLink"/>
              </w:rPr>
              <w:t>16</w:t>
            </w:r>
          </w:hyperlink>
        </w:p>
        <w:p>
          <w:pPr>
            <w:pStyle w:val="Contents3"/>
            <w:rPr>
              <w:rFonts w:ascii="Calibri" w:hAnsi="Calibri" w:eastAsia="Times New Roman" w:cs="Calibri"/>
              <w:sz w:val="22"/>
              <w:szCs w:val="22"/>
              <w:lang w:val="en-US" w:eastAsia="en-US"/>
            </w:rPr>
          </w:pPr>
          <w:r>
            <w:rPr>
              <w:lang w:val="en-US" w:eastAsia="en-US"/>
            </w:rPr>
            <w:t>5.8.2</w:t>
          </w:r>
          <w:r>
            <w:rPr>
              <w:rFonts w:eastAsia="Times New Roman" w:cs="Calibri" w:ascii="Calibri" w:hAnsi="Calibri"/>
              <w:sz w:val="22"/>
              <w:szCs w:val="22"/>
              <w:lang w:val="en-US" w:eastAsia="en-US"/>
            </w:rPr>
            <w:tab/>
          </w:r>
          <w:r>
            <w:rPr>
              <w:lang w:val="en-US" w:eastAsia="en-US"/>
            </w:rPr>
            <w:t>Procedures</w:t>
          </w:r>
          <w:r>
            <w:rPr/>
            <w:tab/>
          </w:r>
          <w:hyperlink w:anchor="__RefHeading___Toc4537261">
            <w:r>
              <w:rPr>
                <w:rStyle w:val="IndexLink"/>
              </w:rPr>
              <w:t>17</w:t>
            </w:r>
          </w:hyperlink>
        </w:p>
        <w:p>
          <w:pPr>
            <w:pStyle w:val="Contents3"/>
            <w:rPr>
              <w:rFonts w:ascii="Calibri" w:hAnsi="Calibri" w:eastAsia="Times New Roman" w:cs="Calibri"/>
              <w:sz w:val="22"/>
              <w:szCs w:val="22"/>
              <w:lang w:val="en-US" w:eastAsia="en-US"/>
            </w:rPr>
          </w:pPr>
          <w:r>
            <w:rPr>
              <w:lang w:val="en-US" w:eastAsia="en-US"/>
            </w:rPr>
            <w:t>5.8.3</w:t>
          </w:r>
          <w:r>
            <w:rPr>
              <w:rFonts w:eastAsia="Times New Roman" w:cs="Calibri" w:ascii="Calibri" w:hAnsi="Calibri"/>
              <w:sz w:val="22"/>
              <w:szCs w:val="22"/>
              <w:lang w:val="en-US" w:eastAsia="en-US"/>
            </w:rPr>
            <w:tab/>
          </w:r>
          <w:r>
            <w:rPr>
              <w:lang w:val="en-US" w:eastAsia="en-US"/>
            </w:rPr>
            <w:t>Information flows</w:t>
          </w:r>
          <w:r>
            <w:rPr/>
            <w:tab/>
          </w:r>
          <w:hyperlink w:anchor="__RefHeading___Toc4537262">
            <w:r>
              <w:rPr>
                <w:rStyle w:val="IndexLink"/>
              </w:rPr>
              <w:t>17</w:t>
            </w:r>
          </w:hyperlink>
        </w:p>
        <w:p>
          <w:pPr>
            <w:pStyle w:val="Contents4"/>
            <w:rPr>
              <w:rFonts w:ascii="Calibri" w:hAnsi="Calibri" w:eastAsia="Times New Roman" w:cs="Calibri"/>
              <w:sz w:val="22"/>
              <w:szCs w:val="22"/>
              <w:lang w:val="en-US" w:eastAsia="en-US"/>
            </w:rPr>
          </w:pPr>
          <w:r>
            <w:rPr>
              <w:lang w:val="en-US" w:eastAsia="en-US"/>
            </w:rPr>
            <w:t>5.8</w:t>
          </w:r>
          <w:r>
            <w:rPr/>
            <w:t>.3.1</w:t>
          </w:r>
          <w:r>
            <w:rPr>
              <w:rFonts w:eastAsia="Times New Roman" w:cs="Calibri" w:ascii="Calibri" w:hAnsi="Calibri"/>
              <w:sz w:val="22"/>
              <w:szCs w:val="22"/>
              <w:lang w:val="en-US" w:eastAsia="en-US"/>
            </w:rPr>
            <w:tab/>
          </w:r>
          <w:r>
            <w:rPr/>
            <w:t>MC MBMS bearer registration request</w:t>
            <w:tab/>
          </w:r>
          <w:hyperlink w:anchor="__RefHeading___Toc4537263">
            <w:r>
              <w:rPr>
                <w:rStyle w:val="IndexLink"/>
              </w:rPr>
              <w:t>17</w:t>
            </w:r>
          </w:hyperlink>
        </w:p>
        <w:p>
          <w:pPr>
            <w:pStyle w:val="Contents4"/>
            <w:rPr>
              <w:rFonts w:ascii="Calibri" w:hAnsi="Calibri" w:eastAsia="Times New Roman" w:cs="Calibri"/>
              <w:sz w:val="22"/>
              <w:szCs w:val="22"/>
              <w:lang w:val="en-US" w:eastAsia="en-US"/>
            </w:rPr>
          </w:pPr>
          <w:r>
            <w:rPr>
              <w:lang w:val="en-US" w:eastAsia="en-US"/>
            </w:rPr>
            <w:t>5.8</w:t>
          </w:r>
          <w:r>
            <w:rPr/>
            <w:t>.3.2</w:t>
          </w:r>
          <w:r>
            <w:rPr>
              <w:rFonts w:eastAsia="Times New Roman" w:cs="Calibri" w:ascii="Calibri" w:hAnsi="Calibri"/>
              <w:sz w:val="22"/>
              <w:szCs w:val="22"/>
              <w:lang w:val="en-US" w:eastAsia="en-US"/>
            </w:rPr>
            <w:tab/>
          </w:r>
          <w:r>
            <w:rPr/>
            <w:t>MC MBMS bearer registration response</w:t>
            <w:tab/>
          </w:r>
          <w:hyperlink w:anchor="__RefHeading___Toc4537264">
            <w:r>
              <w:rPr>
                <w:rStyle w:val="IndexLink"/>
              </w:rPr>
              <w:t>18</w:t>
            </w:r>
          </w:hyperlink>
        </w:p>
        <w:p>
          <w:pPr>
            <w:pStyle w:val="Contents2"/>
            <w:rPr>
              <w:rFonts w:ascii="Calibri" w:hAnsi="Calibri" w:eastAsia="Times New Roman" w:cs="Calibri"/>
              <w:sz w:val="22"/>
              <w:szCs w:val="22"/>
              <w:lang w:val="en-US" w:eastAsia="en-US"/>
            </w:rPr>
          </w:pPr>
          <w:r>
            <w:rPr/>
            <w:t>5.</w:t>
          </w:r>
          <w:r>
            <w:rPr>
              <w:lang w:val="en-US" w:eastAsia="en-US"/>
            </w:rPr>
            <w:t>9</w:t>
          </w:r>
          <w:r>
            <w:rPr>
              <w:rFonts w:eastAsia="Times New Roman" w:cs="Calibri" w:ascii="Calibri" w:hAnsi="Calibri"/>
              <w:sz w:val="22"/>
              <w:szCs w:val="22"/>
              <w:lang w:val="en-US" w:eastAsia="en-US"/>
            </w:rPr>
            <w:tab/>
          </w:r>
          <w:r>
            <w:rPr/>
            <w:t>MBMS bearer deregistration</w:t>
            <w:tab/>
          </w:r>
          <w:hyperlink w:anchor="__RefHeading___Toc4537265">
            <w:r>
              <w:rPr>
                <w:rStyle w:val="IndexLink"/>
              </w:rPr>
              <w:t>18</w:t>
            </w:r>
          </w:hyperlink>
        </w:p>
        <w:p>
          <w:pPr>
            <w:pStyle w:val="Contents3"/>
            <w:rPr>
              <w:rFonts w:ascii="Calibri" w:hAnsi="Calibri" w:eastAsia="Times New Roman" w:cs="Calibri"/>
              <w:sz w:val="22"/>
              <w:szCs w:val="22"/>
              <w:lang w:val="en-US" w:eastAsia="en-US"/>
            </w:rPr>
          </w:pPr>
          <w:r>
            <w:rPr/>
            <w:t>5.</w:t>
          </w:r>
          <w:r>
            <w:rPr>
              <w:lang w:val="en-US" w:eastAsia="en-US"/>
            </w:rPr>
            <w:t>9</w:t>
          </w:r>
          <w:r>
            <w:rPr/>
            <w:t>.1</w:t>
          </w:r>
          <w:r>
            <w:rPr>
              <w:rFonts w:eastAsia="Times New Roman" w:cs="Calibri" w:ascii="Calibri" w:hAnsi="Calibri"/>
              <w:sz w:val="22"/>
              <w:szCs w:val="22"/>
              <w:lang w:val="en-US" w:eastAsia="en-US"/>
            </w:rPr>
            <w:tab/>
          </w:r>
          <w:r>
            <w:rPr/>
            <w:t>General</w:t>
            <w:tab/>
          </w:r>
          <w:hyperlink w:anchor="__RefHeading___Toc4537266">
            <w:r>
              <w:rPr>
                <w:rStyle w:val="IndexLink"/>
              </w:rPr>
              <w:t>18</w:t>
            </w:r>
          </w:hyperlink>
        </w:p>
        <w:p>
          <w:pPr>
            <w:pStyle w:val="Contents3"/>
            <w:rPr>
              <w:rFonts w:ascii="Calibri" w:hAnsi="Calibri" w:eastAsia="Times New Roman" w:cs="Calibri"/>
              <w:sz w:val="22"/>
              <w:szCs w:val="22"/>
              <w:lang w:val="en-US" w:eastAsia="en-US"/>
            </w:rPr>
          </w:pPr>
          <w:r>
            <w:rPr>
              <w:lang w:val="en-US" w:eastAsia="en-US"/>
            </w:rPr>
            <w:t>5.9.2</w:t>
          </w:r>
          <w:r>
            <w:rPr>
              <w:rFonts w:eastAsia="Times New Roman" w:cs="Calibri" w:ascii="Calibri" w:hAnsi="Calibri"/>
              <w:sz w:val="22"/>
              <w:szCs w:val="22"/>
              <w:lang w:val="en-US" w:eastAsia="en-US"/>
            </w:rPr>
            <w:tab/>
          </w:r>
          <w:r>
            <w:rPr>
              <w:lang w:val="en-US" w:eastAsia="en-US"/>
            </w:rPr>
            <w:t>Procedures</w:t>
          </w:r>
          <w:r>
            <w:rPr/>
            <w:tab/>
          </w:r>
          <w:hyperlink w:anchor="__RefHeading___Toc4537267">
            <w:r>
              <w:rPr>
                <w:rStyle w:val="IndexLink"/>
              </w:rPr>
              <w:t>18</w:t>
            </w:r>
          </w:hyperlink>
        </w:p>
        <w:p>
          <w:pPr>
            <w:pStyle w:val="Contents3"/>
            <w:rPr>
              <w:rFonts w:ascii="Calibri" w:hAnsi="Calibri" w:eastAsia="Times New Roman" w:cs="Calibri"/>
              <w:sz w:val="22"/>
              <w:szCs w:val="22"/>
              <w:lang w:val="en-US" w:eastAsia="en-US"/>
            </w:rPr>
          </w:pPr>
          <w:r>
            <w:rPr>
              <w:lang w:val="en-US" w:eastAsia="en-US"/>
            </w:rPr>
            <w:t>5.9.3</w:t>
          </w:r>
          <w:r>
            <w:rPr>
              <w:rFonts w:eastAsia="Times New Roman" w:cs="Calibri" w:ascii="Calibri" w:hAnsi="Calibri"/>
              <w:sz w:val="22"/>
              <w:szCs w:val="22"/>
              <w:lang w:val="en-US" w:eastAsia="en-US"/>
            </w:rPr>
            <w:tab/>
          </w:r>
          <w:r>
            <w:rPr>
              <w:lang w:val="en-US" w:eastAsia="en-US"/>
            </w:rPr>
            <w:t>Information flows</w:t>
          </w:r>
          <w:r>
            <w:rPr/>
            <w:tab/>
          </w:r>
          <w:hyperlink w:anchor="__RefHeading___Toc4537268">
            <w:r>
              <w:rPr>
                <w:rStyle w:val="IndexLink"/>
              </w:rPr>
              <w:t>19</w:t>
            </w:r>
          </w:hyperlink>
        </w:p>
        <w:p>
          <w:pPr>
            <w:pStyle w:val="Contents4"/>
            <w:rPr>
              <w:rFonts w:ascii="Calibri" w:hAnsi="Calibri" w:eastAsia="Times New Roman" w:cs="Calibri"/>
              <w:sz w:val="22"/>
              <w:szCs w:val="22"/>
              <w:lang w:val="en-US" w:eastAsia="en-US"/>
            </w:rPr>
          </w:pPr>
          <w:r>
            <w:rPr>
              <w:lang w:val="en-US" w:eastAsia="en-US"/>
            </w:rPr>
            <w:t>5.9</w:t>
          </w:r>
          <w:r>
            <w:rPr/>
            <w:t>.3.</w:t>
          </w:r>
          <w:r>
            <w:rPr>
              <w:lang w:val="en-US" w:eastAsia="en-US"/>
            </w:rPr>
            <w:t>1</w:t>
          </w:r>
          <w:r>
            <w:rPr>
              <w:rFonts w:eastAsia="Times New Roman" w:cs="Calibri" w:ascii="Calibri" w:hAnsi="Calibri"/>
              <w:sz w:val="22"/>
              <w:szCs w:val="22"/>
              <w:lang w:val="en-US" w:eastAsia="en-US"/>
            </w:rPr>
            <w:tab/>
          </w:r>
          <w:r>
            <w:rPr/>
            <w:t>MC MBMS bearer deregistration request</w:t>
            <w:tab/>
          </w:r>
          <w:hyperlink w:anchor="__RefHeading___Toc4537269">
            <w:r>
              <w:rPr>
                <w:rStyle w:val="IndexLink"/>
              </w:rPr>
              <w:t>19</w:t>
            </w:r>
          </w:hyperlink>
        </w:p>
        <w:p>
          <w:pPr>
            <w:pStyle w:val="Contents4"/>
            <w:rPr>
              <w:rFonts w:ascii="Calibri" w:hAnsi="Calibri" w:eastAsia="Times New Roman" w:cs="Calibri"/>
              <w:sz w:val="22"/>
              <w:szCs w:val="22"/>
              <w:lang w:val="en-US" w:eastAsia="en-US"/>
            </w:rPr>
          </w:pPr>
          <w:r>
            <w:rPr>
              <w:lang w:val="fr-FR" w:eastAsia="en-US"/>
            </w:rPr>
            <w:t>5.9.3.2</w:t>
          </w:r>
          <w:r>
            <w:rPr>
              <w:rFonts w:eastAsia="Times New Roman" w:cs="Calibri" w:ascii="Calibri" w:hAnsi="Calibri"/>
              <w:sz w:val="22"/>
              <w:szCs w:val="22"/>
              <w:lang w:val="en-US" w:eastAsia="en-US"/>
            </w:rPr>
            <w:tab/>
          </w:r>
          <w:r>
            <w:rPr>
              <w:lang w:val="fr-FR" w:eastAsia="en-US"/>
            </w:rPr>
            <w:t>MC MBMS bearer deregistration response</w:t>
          </w:r>
          <w:r>
            <w:rPr/>
            <w:tab/>
          </w:r>
          <w:hyperlink w:anchor="__RefHeading___Toc4537270">
            <w:r>
              <w:rPr>
                <w:rStyle w:val="IndexLink"/>
              </w:rPr>
              <w:t>19</w:t>
            </w:r>
          </w:hyperlink>
        </w:p>
        <w:p>
          <w:pPr>
            <w:pStyle w:val="Contents2"/>
            <w:rPr>
              <w:rFonts w:ascii="Calibri" w:hAnsi="Calibri" w:eastAsia="Times New Roman" w:cs="Calibri"/>
              <w:sz w:val="22"/>
              <w:szCs w:val="22"/>
              <w:lang w:val="en-US" w:eastAsia="en-US"/>
            </w:rPr>
          </w:pPr>
          <w:r>
            <w:rPr/>
            <w:t>5.</w:t>
          </w:r>
          <w:r>
            <w:rPr>
              <w:lang w:val="en-US" w:eastAsia="en-US"/>
            </w:rPr>
            <w:t>10</w:t>
          </w:r>
          <w:r>
            <w:rPr>
              <w:rFonts w:eastAsia="Times New Roman" w:cs="Calibri" w:ascii="Calibri" w:hAnsi="Calibri"/>
              <w:sz w:val="22"/>
              <w:szCs w:val="22"/>
              <w:lang w:val="en-US" w:eastAsia="en-US"/>
            </w:rPr>
            <w:tab/>
          </w:r>
          <w:r>
            <w:rPr/>
            <w:t>MBMS bearer notification</w:t>
            <w:tab/>
          </w:r>
          <w:hyperlink w:anchor="__RefHeading___Toc4537271">
            <w:r>
              <w:rPr>
                <w:rStyle w:val="IndexLink"/>
              </w:rPr>
              <w:t>19</w:t>
            </w:r>
          </w:hyperlink>
        </w:p>
        <w:p>
          <w:pPr>
            <w:pStyle w:val="Contents3"/>
            <w:rPr>
              <w:rFonts w:ascii="Calibri" w:hAnsi="Calibri" w:eastAsia="Times New Roman" w:cs="Calibri"/>
              <w:sz w:val="22"/>
              <w:szCs w:val="22"/>
              <w:lang w:val="en-US" w:eastAsia="en-US"/>
            </w:rPr>
          </w:pPr>
          <w:r>
            <w:rPr/>
            <w:t>5.</w:t>
          </w:r>
          <w:r>
            <w:rPr>
              <w:lang w:val="en-US" w:eastAsia="en-US"/>
            </w:rPr>
            <w:t>10</w:t>
          </w:r>
          <w:r>
            <w:rPr/>
            <w:t>.1</w:t>
          </w:r>
          <w:r>
            <w:rPr>
              <w:rFonts w:eastAsia="Times New Roman" w:cs="Calibri" w:ascii="Calibri" w:hAnsi="Calibri"/>
              <w:sz w:val="22"/>
              <w:szCs w:val="22"/>
              <w:lang w:val="en-US" w:eastAsia="en-US"/>
            </w:rPr>
            <w:tab/>
          </w:r>
          <w:r>
            <w:rPr/>
            <w:t>General</w:t>
            <w:tab/>
          </w:r>
          <w:hyperlink w:anchor="__RefHeading___Toc4537272">
            <w:r>
              <w:rPr>
                <w:rStyle w:val="IndexLink"/>
              </w:rPr>
              <w:t>19</w:t>
            </w:r>
          </w:hyperlink>
        </w:p>
        <w:p>
          <w:pPr>
            <w:pStyle w:val="Contents3"/>
            <w:rPr>
              <w:rFonts w:ascii="Calibri" w:hAnsi="Calibri" w:eastAsia="Times New Roman" w:cs="Calibri"/>
              <w:sz w:val="22"/>
              <w:szCs w:val="22"/>
              <w:lang w:val="en-US" w:eastAsia="en-US"/>
            </w:rPr>
          </w:pPr>
          <w:r>
            <w:rPr>
              <w:lang w:val="en-US" w:eastAsia="en-US"/>
            </w:rPr>
            <w:t>5.10.2</w:t>
          </w:r>
          <w:r>
            <w:rPr>
              <w:rFonts w:eastAsia="Times New Roman" w:cs="Calibri" w:ascii="Calibri" w:hAnsi="Calibri"/>
              <w:sz w:val="22"/>
              <w:szCs w:val="22"/>
              <w:lang w:val="en-US" w:eastAsia="en-US"/>
            </w:rPr>
            <w:tab/>
          </w:r>
          <w:r>
            <w:rPr>
              <w:lang w:val="en-US" w:eastAsia="en-US"/>
            </w:rPr>
            <w:t>Procedures</w:t>
          </w:r>
          <w:r>
            <w:rPr/>
            <w:tab/>
          </w:r>
          <w:hyperlink w:anchor="__RefHeading___Toc4537273">
            <w:r>
              <w:rPr>
                <w:rStyle w:val="IndexLink"/>
              </w:rPr>
              <w:t>19</w:t>
            </w:r>
          </w:hyperlink>
        </w:p>
        <w:p>
          <w:pPr>
            <w:pStyle w:val="Contents4"/>
            <w:rPr>
              <w:rFonts w:ascii="Calibri" w:hAnsi="Calibri" w:eastAsia="Times New Roman" w:cs="Calibri"/>
              <w:sz w:val="22"/>
              <w:szCs w:val="22"/>
              <w:lang w:val="en-US" w:eastAsia="en-US"/>
            </w:rPr>
          </w:pPr>
          <w:r>
            <w:rPr>
              <w:lang w:val="en-US" w:eastAsia="en-US"/>
            </w:rPr>
            <w:t>5.10.2.1</w:t>
          </w:r>
          <w:r>
            <w:rPr>
              <w:rFonts w:eastAsia="Times New Roman" w:cs="Calibri" w:ascii="Calibri" w:hAnsi="Calibri"/>
              <w:sz w:val="22"/>
              <w:szCs w:val="22"/>
              <w:lang w:val="en-US" w:eastAsia="en-US"/>
            </w:rPr>
            <w:tab/>
          </w:r>
          <w:r>
            <w:rPr>
              <w:lang w:val="en-US" w:eastAsia="en-US"/>
            </w:rPr>
            <w:t>MC MBMS bearer availability</w:t>
          </w:r>
          <w:r>
            <w:rPr/>
            <w:tab/>
          </w:r>
          <w:hyperlink w:anchor="__RefHeading___Toc4537274">
            <w:r>
              <w:rPr>
                <w:rStyle w:val="IndexLink"/>
              </w:rPr>
              <w:t>19</w:t>
            </w:r>
          </w:hyperlink>
        </w:p>
        <w:p>
          <w:pPr>
            <w:pStyle w:val="Contents4"/>
            <w:rPr>
              <w:rFonts w:ascii="Calibri" w:hAnsi="Calibri" w:eastAsia="Times New Roman" w:cs="Calibri"/>
              <w:sz w:val="22"/>
              <w:szCs w:val="22"/>
              <w:lang w:val="en-US" w:eastAsia="en-US"/>
            </w:rPr>
          </w:pPr>
          <w:r>
            <w:rPr>
              <w:lang w:val="en-US" w:eastAsia="en-US"/>
            </w:rPr>
            <w:t>5.10.2.2</w:t>
          </w:r>
          <w:r>
            <w:rPr>
              <w:rFonts w:eastAsia="Times New Roman" w:cs="Calibri" w:ascii="Calibri" w:hAnsi="Calibri"/>
              <w:sz w:val="22"/>
              <w:szCs w:val="22"/>
              <w:lang w:val="en-US" w:eastAsia="en-US"/>
            </w:rPr>
            <w:tab/>
          </w:r>
          <w:r>
            <w:rPr>
              <w:lang w:val="en-US" w:eastAsia="en-US"/>
            </w:rPr>
            <w:t>MC MBMS bearer quality evaluation</w:t>
          </w:r>
          <w:r>
            <w:rPr/>
            <w:tab/>
          </w:r>
          <w:hyperlink w:anchor="__RefHeading___Toc4537275">
            <w:r>
              <w:rPr>
                <w:rStyle w:val="IndexLink"/>
              </w:rPr>
              <w:t>20</w:t>
            </w:r>
          </w:hyperlink>
        </w:p>
        <w:p>
          <w:pPr>
            <w:pStyle w:val="Contents3"/>
            <w:rPr>
              <w:rFonts w:ascii="Calibri" w:hAnsi="Calibri" w:eastAsia="Times New Roman" w:cs="Calibri"/>
              <w:sz w:val="22"/>
              <w:szCs w:val="22"/>
              <w:lang w:val="en-US" w:eastAsia="en-US"/>
            </w:rPr>
          </w:pPr>
          <w:r>
            <w:rPr>
              <w:lang w:val="en-US" w:eastAsia="en-US"/>
            </w:rPr>
            <w:t>5.10.3</w:t>
          </w:r>
          <w:r>
            <w:rPr>
              <w:rFonts w:eastAsia="Times New Roman" w:cs="Calibri" w:ascii="Calibri" w:hAnsi="Calibri"/>
              <w:sz w:val="22"/>
              <w:szCs w:val="22"/>
              <w:lang w:val="en-US" w:eastAsia="en-US"/>
            </w:rPr>
            <w:tab/>
          </w:r>
          <w:r>
            <w:rPr>
              <w:lang w:val="en-US" w:eastAsia="en-US"/>
            </w:rPr>
            <w:t>Information flows</w:t>
          </w:r>
          <w:r>
            <w:rPr/>
            <w:tab/>
          </w:r>
          <w:hyperlink w:anchor="__RefHeading___Toc4537276">
            <w:r>
              <w:rPr>
                <w:rStyle w:val="IndexLink"/>
              </w:rPr>
              <w:t>21</w:t>
            </w:r>
          </w:hyperlink>
        </w:p>
        <w:p>
          <w:pPr>
            <w:pStyle w:val="Contents4"/>
            <w:rPr>
              <w:rFonts w:ascii="Calibri" w:hAnsi="Calibri" w:eastAsia="Times New Roman" w:cs="Calibri"/>
              <w:sz w:val="22"/>
              <w:szCs w:val="22"/>
              <w:lang w:val="en-US" w:eastAsia="en-US"/>
            </w:rPr>
          </w:pPr>
          <w:r>
            <w:rPr>
              <w:lang w:val="en-US" w:eastAsia="en-US"/>
            </w:rPr>
            <w:t>5.10.3.1</w:t>
          </w:r>
          <w:r>
            <w:rPr>
              <w:rFonts w:eastAsia="Times New Roman" w:cs="Calibri" w:ascii="Calibri" w:hAnsi="Calibri"/>
              <w:sz w:val="22"/>
              <w:szCs w:val="22"/>
              <w:lang w:val="en-US" w:eastAsia="en-US"/>
            </w:rPr>
            <w:tab/>
          </w:r>
          <w:r>
            <w:rPr>
              <w:lang w:val="en-US" w:eastAsia="en-US"/>
            </w:rPr>
            <w:t>MC MBMS bearer availability</w:t>
          </w:r>
          <w:r>
            <w:rPr/>
            <w:tab/>
          </w:r>
          <w:hyperlink w:anchor="__RefHeading___Toc4537277">
            <w:r>
              <w:rPr>
                <w:rStyle w:val="IndexLink"/>
              </w:rPr>
              <w:t>21</w:t>
            </w:r>
          </w:hyperlink>
        </w:p>
        <w:p>
          <w:pPr>
            <w:pStyle w:val="Contents4"/>
            <w:rPr>
              <w:rFonts w:ascii="Calibri" w:hAnsi="Calibri" w:eastAsia="Times New Roman" w:cs="Calibri"/>
              <w:sz w:val="22"/>
              <w:szCs w:val="22"/>
              <w:lang w:val="en-US" w:eastAsia="en-US"/>
            </w:rPr>
          </w:pPr>
          <w:r>
            <w:rPr>
              <w:lang w:val="en-US" w:eastAsia="en-US"/>
            </w:rPr>
            <w:t>5.10.3.2</w:t>
          </w:r>
          <w:r>
            <w:rPr>
              <w:rFonts w:eastAsia="Times New Roman" w:cs="Calibri" w:ascii="Calibri" w:hAnsi="Calibri"/>
              <w:sz w:val="22"/>
              <w:szCs w:val="22"/>
              <w:lang w:val="en-US" w:eastAsia="en-US"/>
            </w:rPr>
            <w:tab/>
          </w:r>
          <w:r>
            <w:rPr>
              <w:lang w:val="en-US" w:eastAsia="en-US"/>
            </w:rPr>
            <w:t>MC MBMS bearer quality evaluation</w:t>
          </w:r>
          <w:r>
            <w:rPr/>
            <w:tab/>
          </w:r>
          <w:hyperlink w:anchor="__RefHeading___Toc4537278">
            <w:r>
              <w:rPr>
                <w:rStyle w:val="IndexLink"/>
              </w:rPr>
              <w:t>22</w:t>
            </w:r>
          </w:hyperlink>
        </w:p>
        <w:p>
          <w:pPr>
            <w:pStyle w:val="Contents2"/>
            <w:rPr>
              <w:rFonts w:ascii="Calibri" w:hAnsi="Calibri" w:eastAsia="Times New Roman" w:cs="Calibri"/>
              <w:sz w:val="22"/>
              <w:szCs w:val="22"/>
              <w:lang w:val="en-US" w:eastAsia="en-US"/>
            </w:rPr>
          </w:pPr>
          <w:r>
            <w:rPr>
              <w:lang w:val="en-US" w:eastAsia="en-US"/>
            </w:rPr>
            <w:t>5.11</w:t>
          </w:r>
          <w:r>
            <w:rPr>
              <w:rFonts w:eastAsia="Times New Roman" w:cs="Calibri" w:ascii="Calibri" w:hAnsi="Calibri"/>
              <w:sz w:val="22"/>
              <w:szCs w:val="22"/>
              <w:lang w:val="en-US" w:eastAsia="en-US"/>
            </w:rPr>
            <w:tab/>
          </w:r>
          <w:r>
            <w:rPr>
              <w:lang w:val="en-US" w:eastAsia="en-US"/>
            </w:rPr>
            <w:t>Open media</w:t>
          </w:r>
          <w:r>
            <w:rPr/>
            <w:tab/>
          </w:r>
          <w:hyperlink w:anchor="__RefHeading___Toc4537279">
            <w:r>
              <w:rPr>
                <w:rStyle w:val="IndexLink"/>
              </w:rPr>
              <w:t>22</w:t>
            </w:r>
          </w:hyperlink>
        </w:p>
        <w:p>
          <w:pPr>
            <w:pStyle w:val="Contents3"/>
            <w:rPr>
              <w:rFonts w:ascii="Calibri" w:hAnsi="Calibri" w:eastAsia="Times New Roman" w:cs="Calibri"/>
              <w:sz w:val="22"/>
              <w:szCs w:val="22"/>
              <w:lang w:val="en-US" w:eastAsia="en-US"/>
            </w:rPr>
          </w:pPr>
          <w:r>
            <w:rPr/>
            <w:t>5.</w:t>
          </w:r>
          <w:r>
            <w:rPr>
              <w:lang w:val="en-US" w:eastAsia="en-US"/>
            </w:rPr>
            <w:t>11</w:t>
          </w:r>
          <w:r>
            <w:rPr/>
            <w:t>.1</w:t>
          </w:r>
          <w:r>
            <w:rPr>
              <w:rFonts w:eastAsia="Times New Roman" w:cs="Calibri" w:ascii="Calibri" w:hAnsi="Calibri"/>
              <w:sz w:val="22"/>
              <w:szCs w:val="22"/>
              <w:lang w:val="en-US" w:eastAsia="en-US"/>
            </w:rPr>
            <w:tab/>
          </w:r>
          <w:r>
            <w:rPr/>
            <w:t>General</w:t>
            <w:tab/>
          </w:r>
          <w:hyperlink w:anchor="__RefHeading___Toc4537280">
            <w:r>
              <w:rPr>
                <w:rStyle w:val="IndexLink"/>
              </w:rPr>
              <w:t>22</w:t>
            </w:r>
          </w:hyperlink>
        </w:p>
        <w:p>
          <w:pPr>
            <w:pStyle w:val="Contents3"/>
            <w:rPr>
              <w:rFonts w:ascii="Calibri" w:hAnsi="Calibri" w:eastAsia="Times New Roman" w:cs="Calibri"/>
              <w:sz w:val="22"/>
              <w:szCs w:val="22"/>
              <w:lang w:val="en-US" w:eastAsia="en-US"/>
            </w:rPr>
          </w:pPr>
          <w:r>
            <w:rPr>
              <w:lang w:val="en-US" w:eastAsia="en-US"/>
            </w:rPr>
            <w:t>5.11.2</w:t>
          </w:r>
          <w:r>
            <w:rPr>
              <w:rFonts w:eastAsia="Times New Roman" w:cs="Calibri" w:ascii="Calibri" w:hAnsi="Calibri"/>
              <w:sz w:val="22"/>
              <w:szCs w:val="22"/>
              <w:lang w:val="en-US" w:eastAsia="en-US"/>
            </w:rPr>
            <w:tab/>
          </w:r>
          <w:r>
            <w:rPr>
              <w:lang w:val="en-US" w:eastAsia="en-US"/>
            </w:rPr>
            <w:t>Procedures</w:t>
          </w:r>
          <w:r>
            <w:rPr/>
            <w:tab/>
          </w:r>
          <w:hyperlink w:anchor="__RefHeading___Toc4537281">
            <w:r>
              <w:rPr>
                <w:rStyle w:val="IndexLink"/>
              </w:rPr>
              <w:t>22</w:t>
            </w:r>
          </w:hyperlink>
        </w:p>
        <w:p>
          <w:pPr>
            <w:pStyle w:val="Contents3"/>
            <w:rPr>
              <w:rFonts w:ascii="Calibri" w:hAnsi="Calibri" w:eastAsia="Times New Roman" w:cs="Calibri"/>
              <w:sz w:val="22"/>
              <w:szCs w:val="22"/>
              <w:lang w:val="en-US" w:eastAsia="en-US"/>
            </w:rPr>
          </w:pPr>
          <w:r>
            <w:rPr>
              <w:lang w:val="en-US" w:eastAsia="en-US"/>
            </w:rPr>
            <w:t>5.11.3</w:t>
          </w:r>
          <w:r>
            <w:rPr>
              <w:rFonts w:eastAsia="Times New Roman" w:cs="Calibri" w:ascii="Calibri" w:hAnsi="Calibri"/>
              <w:sz w:val="22"/>
              <w:szCs w:val="22"/>
              <w:lang w:val="en-US" w:eastAsia="en-US"/>
            </w:rPr>
            <w:tab/>
          </w:r>
          <w:r>
            <w:rPr>
              <w:lang w:val="en-US" w:eastAsia="en-US"/>
            </w:rPr>
            <w:t>Information flows</w:t>
          </w:r>
          <w:r>
            <w:rPr/>
            <w:tab/>
          </w:r>
          <w:hyperlink w:anchor="__RefHeading___Toc4537282">
            <w:r>
              <w:rPr>
                <w:rStyle w:val="IndexLink"/>
              </w:rPr>
              <w:t>23</w:t>
            </w:r>
          </w:hyperlink>
        </w:p>
        <w:p>
          <w:pPr>
            <w:pStyle w:val="Contents4"/>
            <w:rPr>
              <w:rFonts w:ascii="Calibri" w:hAnsi="Calibri" w:eastAsia="Times New Roman" w:cs="Calibri"/>
              <w:sz w:val="22"/>
              <w:szCs w:val="22"/>
              <w:lang w:val="en-US" w:eastAsia="en-US"/>
            </w:rPr>
          </w:pPr>
          <w:r>
            <w:rPr>
              <w:lang w:val="en-US" w:eastAsia="en-US"/>
            </w:rPr>
            <w:t>5.11</w:t>
          </w:r>
          <w:r>
            <w:rPr/>
            <w:t>.</w:t>
          </w:r>
          <w:r>
            <w:rPr>
              <w:lang w:val="en-US" w:eastAsia="en-US"/>
            </w:rPr>
            <w:t>3</w:t>
          </w:r>
          <w:r>
            <w:rPr/>
            <w:t>.</w:t>
          </w:r>
          <w:r>
            <w:rPr>
              <w:lang w:val="en-US" w:eastAsia="en-US"/>
            </w:rPr>
            <w:t>1</w:t>
          </w:r>
          <w:r>
            <w:rPr>
              <w:rFonts w:eastAsia="Times New Roman" w:cs="Calibri" w:ascii="Calibri" w:hAnsi="Calibri"/>
              <w:sz w:val="22"/>
              <w:szCs w:val="22"/>
              <w:lang w:val="en-US" w:eastAsia="en-US"/>
            </w:rPr>
            <w:tab/>
          </w:r>
          <w:r>
            <w:rPr>
              <w:lang w:val="en-US" w:eastAsia="en-US"/>
            </w:rPr>
            <w:t>Open media request</w:t>
          </w:r>
          <w:r>
            <w:rPr/>
            <w:tab/>
          </w:r>
          <w:hyperlink w:anchor="__RefHeading___Toc4537283">
            <w:r>
              <w:rPr>
                <w:rStyle w:val="IndexLink"/>
              </w:rPr>
              <w:t>23</w:t>
            </w:r>
          </w:hyperlink>
        </w:p>
        <w:p>
          <w:pPr>
            <w:pStyle w:val="Contents4"/>
            <w:rPr>
              <w:rFonts w:ascii="Calibri" w:hAnsi="Calibri" w:eastAsia="Times New Roman" w:cs="Calibri"/>
              <w:sz w:val="22"/>
              <w:szCs w:val="22"/>
              <w:lang w:val="en-US" w:eastAsia="en-US"/>
            </w:rPr>
          </w:pPr>
          <w:r>
            <w:rPr>
              <w:lang w:val="en-US" w:eastAsia="en-US"/>
            </w:rPr>
            <w:t>5.11.</w:t>
          </w:r>
          <w:r>
            <w:rPr>
              <w:lang w:val="en-US" w:eastAsia="en-US"/>
            </w:rPr>
            <w:t>3</w:t>
          </w:r>
          <w:r>
            <w:rPr>
              <w:lang w:val="en-US" w:eastAsia="en-US"/>
            </w:rPr>
            <w:t>.2</w:t>
          </w:r>
          <w:r>
            <w:rPr>
              <w:rFonts w:eastAsia="Times New Roman" w:cs="Calibri" w:ascii="Calibri" w:hAnsi="Calibri"/>
              <w:sz w:val="22"/>
              <w:szCs w:val="22"/>
              <w:lang w:val="en-US" w:eastAsia="en-US"/>
            </w:rPr>
            <w:tab/>
          </w:r>
          <w:r>
            <w:rPr>
              <w:lang w:val="en-US" w:eastAsia="en-US"/>
            </w:rPr>
            <w:t>Open media response</w:t>
          </w:r>
          <w:r>
            <w:rPr/>
            <w:tab/>
          </w:r>
          <w:hyperlink w:anchor="__RefHeading___Toc4537284">
            <w:r>
              <w:rPr>
                <w:rStyle w:val="IndexLink"/>
              </w:rPr>
              <w:t>24</w:t>
            </w:r>
          </w:hyperlink>
        </w:p>
        <w:p>
          <w:pPr>
            <w:pStyle w:val="Contents2"/>
            <w:rPr>
              <w:rFonts w:ascii="Calibri" w:hAnsi="Calibri" w:eastAsia="Times New Roman" w:cs="Calibri"/>
              <w:sz w:val="22"/>
              <w:szCs w:val="22"/>
              <w:lang w:val="en-US" w:eastAsia="en-US"/>
            </w:rPr>
          </w:pPr>
          <w:r>
            <w:rPr>
              <w:lang w:val="en-US" w:eastAsia="en-US"/>
            </w:rPr>
            <w:t>5.12</w:t>
          </w:r>
          <w:r>
            <w:rPr>
              <w:rFonts w:eastAsia="Times New Roman" w:cs="Calibri" w:ascii="Calibri" w:hAnsi="Calibri"/>
              <w:sz w:val="22"/>
              <w:szCs w:val="22"/>
              <w:lang w:val="en-US" w:eastAsia="en-US"/>
            </w:rPr>
            <w:tab/>
          </w:r>
          <w:r>
            <w:rPr>
              <w:lang w:val="en-US" w:eastAsia="en-US"/>
            </w:rPr>
            <w:t>Close media</w:t>
          </w:r>
          <w:r>
            <w:rPr/>
            <w:tab/>
          </w:r>
          <w:hyperlink w:anchor="__RefHeading___Toc4537285">
            <w:r>
              <w:rPr>
                <w:rStyle w:val="IndexLink"/>
              </w:rPr>
              <w:t>24</w:t>
            </w:r>
          </w:hyperlink>
        </w:p>
        <w:p>
          <w:pPr>
            <w:pStyle w:val="Contents3"/>
            <w:rPr>
              <w:rFonts w:ascii="Calibri" w:hAnsi="Calibri" w:eastAsia="Times New Roman" w:cs="Calibri"/>
              <w:sz w:val="22"/>
              <w:szCs w:val="22"/>
              <w:lang w:val="en-US" w:eastAsia="en-US"/>
            </w:rPr>
          </w:pPr>
          <w:r>
            <w:rPr/>
            <w:t>5.</w:t>
          </w:r>
          <w:r>
            <w:rPr>
              <w:lang w:val="en-US" w:eastAsia="en-US"/>
            </w:rPr>
            <w:t>12</w:t>
          </w:r>
          <w:r>
            <w:rPr/>
            <w:t>.1</w:t>
          </w:r>
          <w:r>
            <w:rPr>
              <w:rFonts w:eastAsia="Times New Roman" w:cs="Calibri" w:ascii="Calibri" w:hAnsi="Calibri"/>
              <w:sz w:val="22"/>
              <w:szCs w:val="22"/>
              <w:lang w:val="en-US" w:eastAsia="en-US"/>
            </w:rPr>
            <w:tab/>
          </w:r>
          <w:r>
            <w:rPr/>
            <w:t>General</w:t>
            <w:tab/>
          </w:r>
          <w:hyperlink w:anchor="__RefHeading___Toc4537286">
            <w:r>
              <w:rPr>
                <w:rStyle w:val="IndexLink"/>
              </w:rPr>
              <w:t>24</w:t>
            </w:r>
          </w:hyperlink>
        </w:p>
        <w:p>
          <w:pPr>
            <w:pStyle w:val="Contents3"/>
            <w:rPr>
              <w:rFonts w:ascii="Calibri" w:hAnsi="Calibri" w:eastAsia="Times New Roman" w:cs="Calibri"/>
              <w:sz w:val="22"/>
              <w:szCs w:val="22"/>
              <w:lang w:val="en-US" w:eastAsia="en-US"/>
            </w:rPr>
          </w:pPr>
          <w:r>
            <w:rPr>
              <w:lang w:val="en-US" w:eastAsia="en-US"/>
            </w:rPr>
            <w:t>5.12.2</w:t>
          </w:r>
          <w:r>
            <w:rPr>
              <w:rFonts w:eastAsia="Times New Roman" w:cs="Calibri" w:ascii="Calibri" w:hAnsi="Calibri"/>
              <w:sz w:val="22"/>
              <w:szCs w:val="22"/>
              <w:lang w:val="en-US" w:eastAsia="en-US"/>
            </w:rPr>
            <w:tab/>
          </w:r>
          <w:r>
            <w:rPr>
              <w:lang w:val="en-US" w:eastAsia="en-US"/>
            </w:rPr>
            <w:t>Procedures</w:t>
          </w:r>
          <w:r>
            <w:rPr/>
            <w:tab/>
          </w:r>
          <w:hyperlink w:anchor="__RefHeading___Toc4537287">
            <w:r>
              <w:rPr>
                <w:rStyle w:val="IndexLink"/>
              </w:rPr>
              <w:t>24</w:t>
            </w:r>
          </w:hyperlink>
        </w:p>
        <w:p>
          <w:pPr>
            <w:pStyle w:val="Contents3"/>
            <w:rPr>
              <w:rFonts w:ascii="Calibri" w:hAnsi="Calibri" w:eastAsia="Times New Roman" w:cs="Calibri"/>
              <w:sz w:val="22"/>
              <w:szCs w:val="22"/>
              <w:lang w:val="en-US" w:eastAsia="en-US"/>
            </w:rPr>
          </w:pPr>
          <w:r>
            <w:rPr>
              <w:lang w:val="en-US" w:eastAsia="en-US"/>
            </w:rPr>
            <w:t>5.12.3</w:t>
          </w:r>
          <w:r>
            <w:rPr>
              <w:rFonts w:eastAsia="Times New Roman" w:cs="Calibri" w:ascii="Calibri" w:hAnsi="Calibri"/>
              <w:sz w:val="22"/>
              <w:szCs w:val="22"/>
              <w:lang w:val="en-US" w:eastAsia="en-US"/>
            </w:rPr>
            <w:tab/>
          </w:r>
          <w:r>
            <w:rPr>
              <w:lang w:val="en-US" w:eastAsia="en-US"/>
            </w:rPr>
            <w:t>Information flows</w:t>
          </w:r>
          <w:r>
            <w:rPr/>
            <w:tab/>
          </w:r>
          <w:hyperlink w:anchor="__RefHeading___Toc4537288">
            <w:r>
              <w:rPr>
                <w:rStyle w:val="IndexLink"/>
              </w:rPr>
              <w:t>25</w:t>
            </w:r>
          </w:hyperlink>
        </w:p>
        <w:p>
          <w:pPr>
            <w:pStyle w:val="Contents4"/>
            <w:rPr>
              <w:rFonts w:ascii="Calibri" w:hAnsi="Calibri" w:eastAsia="Times New Roman" w:cs="Calibri"/>
              <w:sz w:val="22"/>
              <w:szCs w:val="22"/>
              <w:lang w:val="en-US" w:eastAsia="en-US"/>
            </w:rPr>
          </w:pPr>
          <w:r>
            <w:rPr>
              <w:lang w:val="en-US" w:eastAsia="en-US"/>
            </w:rPr>
            <w:t>5.12.</w:t>
          </w:r>
          <w:r>
            <w:rPr>
              <w:lang w:val="en-US" w:eastAsia="en-US"/>
            </w:rPr>
            <w:t>3</w:t>
          </w:r>
          <w:r>
            <w:rPr>
              <w:lang w:val="en-US" w:eastAsia="en-US"/>
            </w:rPr>
            <w:t>.</w:t>
          </w:r>
          <w:r>
            <w:rPr>
              <w:lang w:val="en-US" w:eastAsia="en-US"/>
            </w:rPr>
            <w:t>1</w:t>
          </w:r>
          <w:r>
            <w:rPr>
              <w:rFonts w:eastAsia="Times New Roman" w:cs="Calibri" w:ascii="Calibri" w:hAnsi="Calibri"/>
              <w:sz w:val="22"/>
              <w:szCs w:val="22"/>
              <w:lang w:val="en-US" w:eastAsia="en-US"/>
            </w:rPr>
            <w:tab/>
          </w:r>
          <w:r>
            <w:rPr>
              <w:lang w:val="en-US" w:eastAsia="en-US"/>
            </w:rPr>
            <w:t>Close media request</w:t>
          </w:r>
          <w:r>
            <w:rPr/>
            <w:tab/>
          </w:r>
          <w:hyperlink w:anchor="__RefHeading___Toc4537289">
            <w:r>
              <w:rPr>
                <w:rStyle w:val="IndexLink"/>
              </w:rPr>
              <w:t>25</w:t>
            </w:r>
          </w:hyperlink>
        </w:p>
        <w:p>
          <w:pPr>
            <w:pStyle w:val="Contents4"/>
            <w:rPr>
              <w:rFonts w:ascii="Calibri" w:hAnsi="Calibri" w:eastAsia="Times New Roman" w:cs="Calibri"/>
              <w:sz w:val="22"/>
              <w:szCs w:val="22"/>
              <w:lang w:val="en-US" w:eastAsia="en-US"/>
            </w:rPr>
          </w:pPr>
          <w:r>
            <w:rPr>
              <w:lang w:val="en-US" w:eastAsia="en-US"/>
            </w:rPr>
            <w:t>5.12.</w:t>
          </w:r>
          <w:r>
            <w:rPr>
              <w:lang w:val="en-US" w:eastAsia="en-US"/>
            </w:rPr>
            <w:t>3</w:t>
          </w:r>
          <w:r>
            <w:rPr>
              <w:lang w:val="en-US" w:eastAsia="en-US"/>
            </w:rPr>
            <w:t>.</w:t>
          </w:r>
          <w:r>
            <w:rPr>
              <w:lang w:val="en-US" w:eastAsia="en-US"/>
            </w:rPr>
            <w:t>2</w:t>
          </w:r>
          <w:r>
            <w:rPr>
              <w:rFonts w:eastAsia="Times New Roman" w:cs="Calibri" w:ascii="Calibri" w:hAnsi="Calibri"/>
              <w:sz w:val="22"/>
              <w:szCs w:val="22"/>
              <w:lang w:val="en-US" w:eastAsia="en-US"/>
            </w:rPr>
            <w:tab/>
          </w:r>
          <w:r>
            <w:rPr>
              <w:lang w:val="en-US" w:eastAsia="en-US"/>
            </w:rPr>
            <w:t>Close media response</w:t>
          </w:r>
          <w:r>
            <w:rPr/>
            <w:tab/>
          </w:r>
          <w:hyperlink w:anchor="__RefHeading___Toc4537290">
            <w:r>
              <w:rPr>
                <w:rStyle w:val="IndexLink"/>
              </w:rPr>
              <w:t>25</w:t>
            </w:r>
          </w:hyperlink>
        </w:p>
        <w:p>
          <w:pPr>
            <w:pStyle w:val="Contents2"/>
            <w:rPr>
              <w:rFonts w:ascii="Calibri" w:hAnsi="Calibri" w:eastAsia="Times New Roman" w:cs="Calibri"/>
              <w:sz w:val="22"/>
              <w:szCs w:val="22"/>
              <w:lang w:val="en-US" w:eastAsia="en-US"/>
            </w:rPr>
          </w:pPr>
          <w:r>
            <w:rPr>
              <w:lang w:val="en-US" w:eastAsia="en-US"/>
            </w:rPr>
            <w:t>5.13</w:t>
          </w:r>
          <w:r>
            <w:rPr>
              <w:rFonts w:eastAsia="Times New Roman" w:cs="Calibri" w:ascii="Calibri" w:hAnsi="Calibri"/>
              <w:sz w:val="22"/>
              <w:szCs w:val="22"/>
              <w:lang w:val="en-US" w:eastAsia="en-US"/>
            </w:rPr>
            <w:tab/>
          </w:r>
          <w:r>
            <w:rPr>
              <w:lang w:val="en-US" w:eastAsia="en-US"/>
            </w:rPr>
            <w:t>Retrieve capability</w:t>
          </w:r>
          <w:r>
            <w:rPr/>
            <w:tab/>
          </w:r>
          <w:hyperlink w:anchor="__RefHeading___Toc4537291">
            <w:r>
              <w:rPr>
                <w:rStyle w:val="IndexLink"/>
              </w:rPr>
              <w:t>25</w:t>
            </w:r>
          </w:hyperlink>
        </w:p>
        <w:p>
          <w:pPr>
            <w:pStyle w:val="Contents3"/>
            <w:rPr>
              <w:rFonts w:ascii="Calibri" w:hAnsi="Calibri" w:eastAsia="Times New Roman" w:cs="Calibri"/>
              <w:sz w:val="22"/>
              <w:szCs w:val="22"/>
              <w:lang w:val="en-US" w:eastAsia="en-US"/>
            </w:rPr>
          </w:pPr>
          <w:r>
            <w:rPr>
              <w:lang w:val="en-US" w:eastAsia="en-US"/>
            </w:rPr>
            <w:t>5.13.</w:t>
          </w:r>
          <w:r>
            <w:rPr>
              <w:lang w:val="en-US" w:eastAsia="en-US"/>
            </w:rPr>
            <w:t>1</w:t>
          </w:r>
          <w:r>
            <w:rPr>
              <w:rFonts w:eastAsia="Times New Roman" w:cs="Calibri" w:ascii="Calibri" w:hAnsi="Calibri"/>
              <w:sz w:val="22"/>
              <w:szCs w:val="22"/>
              <w:lang w:val="en-US" w:eastAsia="en-US"/>
            </w:rPr>
            <w:tab/>
          </w:r>
          <w:r>
            <w:rPr>
              <w:lang w:val="en-US" w:eastAsia="en-US"/>
            </w:rPr>
            <w:t>General</w:t>
          </w:r>
          <w:r>
            <w:rPr/>
            <w:tab/>
          </w:r>
          <w:hyperlink w:anchor="__RefHeading___Toc4537292">
            <w:r>
              <w:rPr>
                <w:rStyle w:val="IndexLink"/>
              </w:rPr>
              <w:t>25</w:t>
            </w:r>
          </w:hyperlink>
        </w:p>
        <w:p>
          <w:pPr>
            <w:pStyle w:val="Contents3"/>
            <w:rPr>
              <w:rFonts w:ascii="Calibri" w:hAnsi="Calibri" w:eastAsia="Times New Roman" w:cs="Calibri"/>
              <w:sz w:val="22"/>
              <w:szCs w:val="22"/>
              <w:lang w:val="en-US" w:eastAsia="en-US"/>
            </w:rPr>
          </w:pPr>
          <w:r>
            <w:rPr>
              <w:lang w:val="en-US" w:eastAsia="en-US"/>
            </w:rPr>
            <w:t>5.13.2</w:t>
          </w:r>
          <w:r>
            <w:rPr>
              <w:rFonts w:eastAsia="Times New Roman" w:cs="Calibri" w:ascii="Calibri" w:hAnsi="Calibri"/>
              <w:sz w:val="22"/>
              <w:szCs w:val="22"/>
              <w:lang w:val="en-US" w:eastAsia="en-US"/>
            </w:rPr>
            <w:tab/>
          </w:r>
          <w:r>
            <w:rPr>
              <w:lang w:val="en-US" w:eastAsia="en-US"/>
            </w:rPr>
            <w:t>Procedures</w:t>
          </w:r>
          <w:r>
            <w:rPr/>
            <w:tab/>
          </w:r>
          <w:hyperlink w:anchor="__RefHeading___Toc4537293">
            <w:r>
              <w:rPr>
                <w:rStyle w:val="IndexLink"/>
              </w:rPr>
              <w:t>26</w:t>
            </w:r>
          </w:hyperlink>
        </w:p>
        <w:p>
          <w:pPr>
            <w:pStyle w:val="Contents3"/>
            <w:rPr>
              <w:rFonts w:ascii="Calibri" w:hAnsi="Calibri" w:eastAsia="Times New Roman" w:cs="Calibri"/>
              <w:sz w:val="22"/>
              <w:szCs w:val="22"/>
              <w:lang w:val="en-US" w:eastAsia="en-US"/>
            </w:rPr>
          </w:pPr>
          <w:r>
            <w:rPr>
              <w:lang w:val="en-US" w:eastAsia="en-US"/>
            </w:rPr>
            <w:t>5.13.3</w:t>
          </w:r>
          <w:r>
            <w:rPr>
              <w:rFonts w:eastAsia="Times New Roman" w:cs="Calibri" w:ascii="Calibri" w:hAnsi="Calibri"/>
              <w:sz w:val="22"/>
              <w:szCs w:val="22"/>
              <w:lang w:val="en-US" w:eastAsia="en-US"/>
            </w:rPr>
            <w:tab/>
          </w:r>
          <w:r>
            <w:rPr>
              <w:lang w:val="en-US" w:eastAsia="en-US"/>
            </w:rPr>
            <w:t>Information flows</w:t>
          </w:r>
          <w:r>
            <w:rPr/>
            <w:tab/>
          </w:r>
          <w:hyperlink w:anchor="__RefHeading___Toc4537294">
            <w:r>
              <w:rPr>
                <w:rStyle w:val="IndexLink"/>
              </w:rPr>
              <w:t>26</w:t>
            </w:r>
          </w:hyperlink>
        </w:p>
        <w:p>
          <w:pPr>
            <w:pStyle w:val="Contents4"/>
            <w:rPr>
              <w:rFonts w:ascii="Calibri" w:hAnsi="Calibri" w:eastAsia="Times New Roman" w:cs="Calibri"/>
              <w:sz w:val="22"/>
              <w:szCs w:val="22"/>
              <w:lang w:val="en-US" w:eastAsia="en-US"/>
            </w:rPr>
          </w:pPr>
          <w:r>
            <w:rPr>
              <w:lang w:val="en-US" w:eastAsia="en-US"/>
            </w:rPr>
            <w:t>5.13.3.1</w:t>
          </w:r>
          <w:r>
            <w:rPr>
              <w:rFonts w:eastAsia="Times New Roman" w:cs="Calibri" w:ascii="Calibri" w:hAnsi="Calibri"/>
              <w:sz w:val="22"/>
              <w:szCs w:val="22"/>
              <w:lang w:val="en-US" w:eastAsia="en-US"/>
            </w:rPr>
            <w:tab/>
          </w:r>
          <w:r>
            <w:rPr>
              <w:lang w:val="en-US" w:eastAsia="en-US"/>
            </w:rPr>
            <w:t>Retrieve capability request</w:t>
          </w:r>
          <w:r>
            <w:rPr/>
            <w:tab/>
          </w:r>
          <w:hyperlink w:anchor="__RefHeading___Toc4537295">
            <w:r>
              <w:rPr>
                <w:rStyle w:val="IndexLink"/>
              </w:rPr>
              <w:t>26</w:t>
            </w:r>
          </w:hyperlink>
        </w:p>
        <w:p>
          <w:pPr>
            <w:pStyle w:val="Contents4"/>
            <w:rPr>
              <w:rFonts w:ascii="Calibri" w:hAnsi="Calibri" w:eastAsia="Times New Roman" w:cs="Calibri"/>
              <w:sz w:val="22"/>
              <w:szCs w:val="22"/>
              <w:lang w:val="en-US" w:eastAsia="en-US"/>
            </w:rPr>
          </w:pPr>
          <w:r>
            <w:rPr>
              <w:lang w:val="en-US" w:eastAsia="en-US"/>
            </w:rPr>
            <w:t>5.13.3.2</w:t>
          </w:r>
          <w:r>
            <w:rPr>
              <w:rFonts w:eastAsia="Times New Roman" w:cs="Calibri" w:ascii="Calibri" w:hAnsi="Calibri"/>
              <w:sz w:val="22"/>
              <w:szCs w:val="22"/>
              <w:lang w:val="en-US" w:eastAsia="en-US"/>
            </w:rPr>
            <w:tab/>
          </w:r>
          <w:r>
            <w:rPr>
              <w:lang w:val="en-US" w:eastAsia="en-US"/>
            </w:rPr>
            <w:t>Retrieve capability response</w:t>
          </w:r>
          <w:r>
            <w:rPr/>
            <w:tab/>
          </w:r>
          <w:hyperlink w:anchor="__RefHeading___Toc4537296">
            <w:r>
              <w:rPr>
                <w:rStyle w:val="IndexLink"/>
              </w:rPr>
              <w:t>26</w:t>
            </w:r>
          </w:hyperlink>
        </w:p>
        <w:p>
          <w:pPr>
            <w:pStyle w:val="Contents8"/>
            <w:rPr>
              <w:rFonts w:ascii="Calibri" w:hAnsi="Calibri" w:eastAsia="Times New Roman" w:cs="Calibri"/>
              <w:szCs w:val="22"/>
              <w:lang w:val="en-US" w:eastAsia="en-US"/>
            </w:rPr>
          </w:pPr>
          <w:r>
            <w:rPr>
              <w:b w:val="false"/>
            </w:rPr>
            <w:t>Annex A (informative): Change history</w:t>
            <w:tab/>
          </w:r>
          <w:hyperlink w:anchor="__RefHeading___Toc4537297">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53721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9" w:name="__RefHeading___Toc4537211"/>
      <w:bookmarkEnd w:id="9"/>
      <w:r>
        <w:rPr/>
        <w:t>Introduction</w:t>
      </w:r>
    </w:p>
    <w:p>
      <w:pPr>
        <w:pStyle w:val="Normal"/>
        <w:rPr/>
      </w:pPr>
      <w:r>
        <w:rPr>
          <w:lang w:eastAsia="zh-CN"/>
        </w:rPr>
        <w:t xml:space="preserve">The LTE MBMS bearer service is used to support group communications of mission critical services through the GCSE enabler. The present document </w:t>
      </w:r>
      <w:r>
        <w:rPr>
          <w:lang w:eastAsia="zh-CN"/>
        </w:rPr>
        <w:t>is targeted at facilitating interactions of group communications between mission critical applications and</w:t>
      </w:r>
      <w:r>
        <w:rPr>
          <w:lang w:eastAsia="zh-CN"/>
        </w:rPr>
        <w:t xml:space="preserve"> MBMS bearer service</w:t>
      </w:r>
      <w:r>
        <w:rPr>
          <w:lang w:eastAsia="zh-CN"/>
        </w:rPr>
        <w:t>s within the UE</w:t>
      </w:r>
      <w:r>
        <w:rPr>
          <w:lang w:eastAsia="zh-CN"/>
        </w:rPr>
        <w:t>.</w:t>
      </w:r>
    </w:p>
    <w:p>
      <w:pPr>
        <w:pStyle w:val="Normal"/>
        <w:rPr>
          <w:lang w:eastAsia="zh-CN"/>
        </w:rPr>
      </w:pPr>
      <w:r>
        <w:rPr>
          <w:lang w:eastAsia="zh-CN"/>
        </w:rPr>
        <w:t>T</w:t>
      </w:r>
      <w:r>
        <w:rPr>
          <w:lang w:eastAsia="zh-CN"/>
        </w:rPr>
        <w:t>he present document defines abstract functionalities of application programming</w:t>
      </w:r>
      <w:r>
        <w:rPr>
          <w:lang w:eastAsia="zh-CN"/>
        </w:rPr>
        <w:t xml:space="preserve"> interface</w:t>
      </w:r>
      <w:r>
        <w:rPr>
          <w:lang w:eastAsia="zh-CN"/>
        </w:rPr>
        <w:t xml:space="preserve"> </w:t>
      </w:r>
      <w:r>
        <w:rPr>
          <w:lang w:eastAsia="zh-CN"/>
        </w:rPr>
        <w:t>that</w:t>
      </w:r>
      <w:r>
        <w:rPr>
          <w:lang w:eastAsia="zh-CN"/>
        </w:rPr>
        <w:t xml:space="preserve"> allow mission critical applications to use </w:t>
      </w:r>
      <w:r>
        <w:rPr>
          <w:lang w:eastAsia="zh-CN"/>
        </w:rPr>
        <w:t xml:space="preserve">MBMS </w:t>
      </w:r>
      <w:r>
        <w:rPr>
          <w:lang w:eastAsia="zh-CN"/>
        </w:rPr>
        <w:t>capabilities without requiring access to implementation logic of MBMS operations.</w:t>
      </w:r>
      <w:r>
        <w:rPr>
          <w:lang w:eastAsia="zh-CN"/>
        </w:rPr>
        <w:t xml:space="preserve"> </w:t>
      </w:r>
      <w:r>
        <w:rPr>
          <w:lang w:eastAsia="zh-CN"/>
        </w:rPr>
        <w:t>The API functionalities defined in the present document are platform and language independent.</w:t>
      </w:r>
      <w:r>
        <w:rPr>
          <w:lang w:eastAsia="zh-CN"/>
        </w:rPr>
        <w:t xml:space="preserve"> Related study was conducted in 3GPP TR 23.792 [7].</w:t>
      </w:r>
      <w:r>
        <w:br w:type="page"/>
      </w:r>
    </w:p>
    <w:p>
      <w:pPr>
        <w:pStyle w:val="Heading1"/>
        <w:ind w:left="1134" w:hanging="1134"/>
        <w:rPr/>
      </w:pPr>
      <w:bookmarkStart w:id="10" w:name="__RefHeading___Toc4537212"/>
      <w:bookmarkEnd w:id="10"/>
      <w:r>
        <w:rPr/>
        <w:t>1</w:t>
        <w:tab/>
        <w:t>Scope</w:t>
      </w:r>
    </w:p>
    <w:p>
      <w:pPr>
        <w:pStyle w:val="Normal"/>
        <w:rPr>
          <w:lang w:eastAsia="zh-CN"/>
        </w:rPr>
      </w:pPr>
      <w:r>
        <w:rPr/>
        <w:t xml:space="preserve">The present document </w:t>
      </w:r>
      <w:r>
        <w:rPr>
          <w:lang w:eastAsia="zh-CN"/>
        </w:rPr>
        <w:t>defines the application programming interface on the UE for mission critical applications to access</w:t>
      </w:r>
      <w:r>
        <w:rPr>
          <w:lang w:eastAsia="zh-CN"/>
        </w:rPr>
        <w:t xml:space="preserve"> mission critical services over MBMS.</w:t>
      </w:r>
    </w:p>
    <w:p>
      <w:pPr>
        <w:pStyle w:val="Normal"/>
        <w:rPr>
          <w:lang w:eastAsia="zh-CN"/>
        </w:rPr>
      </w:pPr>
      <w:r>
        <w:rPr>
          <w:lang w:val="en-US" w:eastAsia="en-US"/>
        </w:rPr>
        <w:t>Th</w:t>
      </w:r>
      <w:r>
        <w:rPr>
          <w:lang w:val="en-US" w:eastAsia="en-US"/>
        </w:rPr>
        <w:t>is document</w:t>
      </w:r>
      <w:r>
        <w:rPr>
          <w:lang w:val="en-US" w:eastAsia="en-US"/>
        </w:rPr>
        <w:t xml:space="preserve"> identif</w:t>
      </w:r>
      <w:r>
        <w:rPr>
          <w:lang w:val="en-US" w:eastAsia="en-US"/>
        </w:rPr>
        <w:t>ies</w:t>
      </w:r>
      <w:r>
        <w:rPr>
          <w:lang w:val="en-US" w:eastAsia="en-US"/>
        </w:rPr>
        <w:t xml:space="preserve"> system architecture and </w:t>
      </w:r>
      <w:r>
        <w:rPr>
          <w:lang w:val="en-US" w:eastAsia="en-US"/>
        </w:rPr>
        <w:t xml:space="preserve">functional model </w:t>
      </w:r>
      <w:r>
        <w:rPr>
          <w:lang w:val="en-US" w:eastAsia="en-US"/>
        </w:rPr>
        <w:t>for the definition of</w:t>
      </w:r>
      <w:r>
        <w:rPr>
          <w:lang w:val="en-US" w:eastAsia="en-US"/>
        </w:rPr>
        <w:t xml:space="preserve"> the </w:t>
      </w:r>
      <w:r>
        <w:rPr>
          <w:lang w:val="en-US" w:eastAsia="en-US"/>
        </w:rPr>
        <w:t xml:space="preserve">MBMS </w:t>
      </w:r>
      <w:r>
        <w:rPr>
          <w:lang w:val="en-US" w:eastAsia="en-US"/>
        </w:rPr>
        <w:t xml:space="preserve">API </w:t>
      </w:r>
      <w:r>
        <w:rPr>
          <w:lang w:val="en-US" w:eastAsia="en-US"/>
        </w:rPr>
        <w:t>for</w:t>
      </w:r>
      <w:r>
        <w:rPr>
          <w:lang w:val="en-US" w:eastAsia="en-US"/>
        </w:rPr>
        <w:t xml:space="preserve"> mission critical services</w:t>
      </w:r>
      <w:r>
        <w:rPr>
          <w:lang w:val="en-US" w:eastAsia="en-US"/>
        </w:rPr>
        <w:t>.</w:t>
      </w:r>
    </w:p>
    <w:p>
      <w:pPr>
        <w:pStyle w:val="Heading1"/>
        <w:ind w:left="1134" w:hanging="1134"/>
        <w:rPr/>
      </w:pPr>
      <w:bookmarkStart w:id="11" w:name="__RefHeading___Toc4537213"/>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23.468: "Group Communication System Enablers for LTE (GCSE_LTE); Stage 2".</w:t>
      </w:r>
    </w:p>
    <w:p>
      <w:pPr>
        <w:pStyle w:val="EX"/>
        <w:rPr/>
      </w:pPr>
      <w:r>
        <w:rPr/>
        <w:t>[</w:t>
      </w:r>
      <w:r>
        <w:rPr>
          <w:lang w:eastAsia="zh-CN"/>
        </w:rPr>
        <w:t>3</w:t>
      </w:r>
      <w:r>
        <w:rPr/>
        <w:t>]</w:t>
        <w:tab/>
        <w:t>3GPP TS 23.280: "Common functional architecture to support mission critical services; Stage 2".</w:t>
      </w:r>
    </w:p>
    <w:p>
      <w:pPr>
        <w:pStyle w:val="EX"/>
        <w:rPr>
          <w:lang w:eastAsia="zh-CN"/>
        </w:rPr>
      </w:pPr>
      <w:r>
        <w:rPr/>
        <w:t>[</w:t>
      </w:r>
      <w:r>
        <w:rPr>
          <w:lang w:eastAsia="zh-CN"/>
        </w:rPr>
        <w:t>4</w:t>
      </w:r>
      <w:r>
        <w:rPr/>
        <w:t>]</w:t>
        <w:tab/>
        <w:t>3GPP TS 23.379: "Functional architecture and information flows to support Mission Critical Push To Talk (MCPTT); Stage 2".</w:t>
      </w:r>
    </w:p>
    <w:p>
      <w:pPr>
        <w:pStyle w:val="EX"/>
        <w:rPr>
          <w:lang w:eastAsia="zh-CN"/>
        </w:rPr>
      </w:pPr>
      <w:r>
        <w:rPr/>
        <w:t>[</w:t>
      </w:r>
      <w:r>
        <w:rPr>
          <w:lang w:eastAsia="zh-CN"/>
        </w:rPr>
        <w:t>5</w:t>
      </w:r>
      <w:r>
        <w:rPr/>
        <w:t>]</w:t>
        <w:tab/>
        <w:t>3GPP TS 23.281: "Functional architecture and information flows to support Mission Critical Video (MCVideo); Stage 2".</w:t>
      </w:r>
    </w:p>
    <w:p>
      <w:pPr>
        <w:pStyle w:val="EX"/>
        <w:rPr>
          <w:lang w:eastAsia="zh-CN"/>
        </w:rPr>
      </w:pPr>
      <w:r>
        <w:rPr/>
        <w:t>[</w:t>
      </w:r>
      <w:r>
        <w:rPr>
          <w:lang w:eastAsia="zh-CN"/>
        </w:rPr>
        <w:t>6</w:t>
      </w:r>
      <w:r>
        <w:rPr/>
        <w:t>]</w:t>
        <w:tab/>
        <w:t>3GPP TS 23.282: "Functional architecture and information flows to support Mission Critical Data (MCData); Stage 2".</w:t>
      </w:r>
    </w:p>
    <w:p>
      <w:pPr>
        <w:pStyle w:val="EX"/>
        <w:rPr/>
      </w:pPr>
      <w:r>
        <w:rPr>
          <w:lang w:eastAsia="zh-CN"/>
        </w:rPr>
        <w:t>[7]</w:t>
        <w:tab/>
        <w:t>3GPP TR 23.792</w:t>
      </w:r>
      <w:r>
        <w:rPr/>
        <w:t>: "Study on MBMS APIs for Mission Critical Services".</w:t>
      </w:r>
    </w:p>
    <w:p>
      <w:pPr>
        <w:pStyle w:val="Heading1"/>
        <w:ind w:left="1134" w:hanging="1134"/>
        <w:rPr/>
      </w:pPr>
      <w:bookmarkStart w:id="20" w:name="__RefHeading___Toc4537214"/>
      <w:bookmarkEnd w:id="20"/>
      <w:r>
        <w:rPr/>
        <w:t>3</w:t>
        <w:tab/>
        <w:t>Definitions and abbreviations</w:t>
      </w:r>
    </w:p>
    <w:p>
      <w:pPr>
        <w:pStyle w:val="Heading2"/>
        <w:rPr/>
      </w:pPr>
      <w:bookmarkStart w:id="21" w:name="__RefHeading___Toc4537215"/>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Normal"/>
        <w:rPr>
          <w:lang w:eastAsia="zh-CN"/>
        </w:rPr>
      </w:pPr>
      <w:r>
        <w:rPr>
          <w:b/>
          <w:lang w:eastAsia="zh-CN"/>
        </w:rPr>
        <w:t xml:space="preserve">MC </w:t>
      </w:r>
      <w:r>
        <w:rPr>
          <w:b/>
          <w:lang w:eastAsia="zh-CN"/>
        </w:rPr>
        <w:t>MBMS</w:t>
      </w:r>
      <w:r>
        <w:rPr>
          <w:b/>
          <w:lang w:eastAsia="zh-CN"/>
        </w:rPr>
        <w:t xml:space="preserve"> </w:t>
      </w:r>
      <w:r>
        <w:rPr>
          <w:b/>
          <w:lang w:eastAsia="zh-CN"/>
        </w:rPr>
        <w:t>API</w:t>
      </w:r>
      <w:r>
        <w:rPr>
          <w:b/>
        </w:rPr>
        <w:t>:</w:t>
      </w:r>
      <w:r>
        <w:rPr/>
        <w:t xml:space="preserve"> An application programming interface on the UE to enable the use of </w:t>
      </w:r>
      <w:r>
        <w:rPr>
          <w:lang w:eastAsia="zh-CN"/>
        </w:rPr>
        <w:t>MBMS bearer s</w:t>
      </w:r>
      <w:r>
        <w:rPr/>
        <w:t>ervice for mission critical applications.</w:t>
      </w:r>
    </w:p>
    <w:p>
      <w:pPr>
        <w:pStyle w:val="Normal"/>
        <w:rPr>
          <w:lang w:val="en-US"/>
        </w:rPr>
      </w:pPr>
      <w:r>
        <w:rPr>
          <w:b/>
          <w:lang w:val="en-US"/>
        </w:rPr>
        <w:t>MBMS bearer availability:</w:t>
      </w:r>
      <w:r>
        <w:rPr>
          <w:lang w:val="en-US"/>
        </w:rPr>
        <w:t xml:space="preserve"> </w:t>
      </w:r>
      <w:r>
        <w:rPr>
          <w:lang w:val="en-US" w:eastAsia="zh-CN"/>
        </w:rPr>
        <w:t>P</w:t>
      </w:r>
      <w:r>
        <w:rPr>
          <w:lang w:val="en-US"/>
        </w:rPr>
        <w:t xml:space="preserve">resence of </w:t>
      </w:r>
      <w:r>
        <w:rPr>
          <w:color w:val="000000"/>
          <w:lang w:val="en-US"/>
        </w:rPr>
        <w:t xml:space="preserve">the TMGI identifying </w:t>
      </w:r>
      <w:r>
        <w:rPr>
          <w:lang w:val="en-US"/>
        </w:rPr>
        <w:t xml:space="preserve">an MBMS bearer </w:t>
      </w:r>
      <w:r>
        <w:rPr>
          <w:color w:val="000000"/>
          <w:lang w:val="en-US"/>
        </w:rPr>
        <w:t>within the radio control channels.</w:t>
      </w:r>
    </w:p>
    <w:p>
      <w:pPr>
        <w:pStyle w:val="Normal"/>
        <w:rPr>
          <w:color w:val="000000"/>
          <w:lang w:val="en-US" w:eastAsia="zh-CN"/>
        </w:rPr>
      </w:pPr>
      <w:r>
        <w:rPr>
          <w:b/>
          <w:bCs/>
          <w:color w:val="000000"/>
          <w:lang w:val="en-US"/>
        </w:rPr>
        <w:t>MBMS bearer quality monitoring</w:t>
      </w:r>
      <w:r>
        <w:rPr>
          <w:b/>
          <w:color w:val="000000"/>
          <w:lang w:val="en-US"/>
        </w:rPr>
        <w:t>:</w:t>
      </w:r>
      <w:r>
        <w:rPr>
          <w:color w:val="000000"/>
          <w:lang w:val="en-US"/>
        </w:rPr>
        <w:t xml:space="preserve"> </w:t>
      </w:r>
      <w:r>
        <w:rPr>
          <w:color w:val="000000"/>
          <w:lang w:val="en-US" w:eastAsia="zh-CN"/>
        </w:rPr>
        <w:t>C</w:t>
      </w:r>
      <w:r>
        <w:rPr>
          <w:color w:val="000000"/>
          <w:lang w:val="en-US"/>
        </w:rPr>
        <w:t>ontinuous evaluation of the reception quality of an MBMS bearer, with or without data being received on the MBMS bearer.</w:t>
      </w:r>
    </w:p>
    <w:p>
      <w:pPr>
        <w:pStyle w:val="Normal"/>
        <w:rPr>
          <w:lang w:eastAsia="zh-CN"/>
        </w:rPr>
      </w:pPr>
      <w:r>
        <w:rPr>
          <w:b/>
        </w:rPr>
        <w:t>MBMS subchannel:</w:t>
      </w:r>
      <w:r>
        <w:rPr/>
        <w:t xml:space="preserve"> A logical channel which uses resources of an activated and announced MBMS bearer identified by the TMGI of the MBMS bearer and additional parameters, e.g. UDP port.</w:t>
      </w:r>
    </w:p>
    <w:p>
      <w:pPr>
        <w:pStyle w:val="Heading2"/>
        <w:rPr/>
      </w:pPr>
      <w:bookmarkStart w:id="25" w:name="__RefHeading___Toc4537216"/>
      <w:bookmarkEnd w:id="25"/>
      <w:r>
        <w:rPr/>
        <w:t>3.</w:t>
      </w:r>
      <w:r>
        <w:rPr>
          <w:lang w:eastAsia="zh-CN"/>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AP</w:t>
      </w:r>
      <w:r>
        <w:rPr>
          <w:lang w:eastAsia="zh-CN"/>
        </w:rPr>
        <w:t>I</w:t>
      </w:r>
      <w:r>
        <w:rPr/>
        <w:tab/>
        <w:t>Application Programming Interface</w:t>
      </w:r>
    </w:p>
    <w:p>
      <w:pPr>
        <w:pStyle w:val="EW"/>
        <w:rPr>
          <w:lang w:eastAsia="zh-CN"/>
        </w:rPr>
      </w:pPr>
      <w:r>
        <w:rPr/>
        <w:t>BM-SC</w:t>
        <w:tab/>
        <w:t>Broadcast Multicast Service Centre</w:t>
      </w:r>
    </w:p>
    <w:p>
      <w:pPr>
        <w:pStyle w:val="EW"/>
        <w:rPr>
          <w:lang w:eastAsia="ja-JP"/>
        </w:rPr>
      </w:pPr>
      <w:r>
        <w:rPr>
          <w:lang w:eastAsia="zh-CN"/>
        </w:rPr>
        <w:t>ECGI</w:t>
        <w:tab/>
      </w:r>
      <w:r>
        <w:rPr>
          <w:lang w:eastAsia="ja-JP"/>
        </w:rPr>
        <w:t>E-UTRAN Cell Global Identifier</w:t>
      </w:r>
    </w:p>
    <w:p>
      <w:pPr>
        <w:pStyle w:val="EW"/>
        <w:rPr>
          <w:lang w:eastAsia="zh-CN"/>
        </w:rPr>
      </w:pPr>
      <w:r>
        <w:rPr/>
        <w:t>E-UTRAN</w:t>
        <w:tab/>
        <w:t>Evolved Universal Terrestrial Radio Access Network</w:t>
      </w:r>
    </w:p>
    <w:p>
      <w:pPr>
        <w:pStyle w:val="EW"/>
        <w:rPr>
          <w:lang w:eastAsia="zh-CN"/>
        </w:rPr>
      </w:pPr>
      <w:r>
        <w:rPr>
          <w:lang w:eastAsia="zh-CN"/>
        </w:rPr>
        <w:t>FEC</w:t>
        <w:tab/>
        <w:t>Forward Error Correction</w:t>
      </w:r>
    </w:p>
    <w:p>
      <w:pPr>
        <w:pStyle w:val="EW"/>
        <w:rPr>
          <w:lang w:eastAsia="zh-CN"/>
        </w:rPr>
      </w:pPr>
      <w:r>
        <w:rPr/>
        <w:t>MBMS</w:t>
        <w:tab/>
        <w:t>Multimedia Broadcast and Multicast Service</w:t>
      </w:r>
    </w:p>
    <w:p>
      <w:pPr>
        <w:pStyle w:val="EW"/>
        <w:rPr>
          <w:lang w:eastAsia="zh-CN"/>
        </w:rPr>
      </w:pPr>
      <w:r>
        <w:rPr>
          <w:lang w:eastAsia="zh-CN"/>
        </w:rPr>
        <w:t>MCA</w:t>
      </w:r>
      <w:r>
        <w:rPr/>
        <w:tab/>
      </w:r>
      <w:r>
        <w:rPr>
          <w:lang w:eastAsia="zh-CN"/>
        </w:rPr>
        <w:t>MC Application</w:t>
      </w:r>
    </w:p>
    <w:p>
      <w:pPr>
        <w:pStyle w:val="EW"/>
        <w:rPr>
          <w:lang w:eastAsia="zh-CN"/>
        </w:rPr>
      </w:pPr>
      <w:r>
        <w:rPr>
          <w:lang w:eastAsia="zh-CN"/>
        </w:rPr>
        <w:t>MC-MUA</w:t>
        <w:tab/>
        <w:t>MC MBMS user agent</w:t>
      </w:r>
    </w:p>
    <w:p>
      <w:pPr>
        <w:pStyle w:val="EW"/>
        <w:rPr>
          <w:lang w:eastAsia="zh-CN"/>
        </w:rPr>
      </w:pPr>
      <w:r>
        <w:rPr>
          <w:lang w:eastAsia="zh-CN"/>
        </w:rPr>
        <w:t>MCCH</w:t>
        <w:tab/>
      </w:r>
      <w:r>
        <w:rPr>
          <w:lang w:eastAsia="ja-JP"/>
        </w:rPr>
        <w:t>Multicast Control Channel</w:t>
      </w:r>
    </w:p>
    <w:p>
      <w:pPr>
        <w:pStyle w:val="EW"/>
        <w:rPr>
          <w:lang w:eastAsia="zh-CN"/>
        </w:rPr>
      </w:pPr>
      <w:r>
        <w:rPr>
          <w:lang w:eastAsia="zh-CN"/>
        </w:rPr>
        <w:t>MCData</w:t>
        <w:tab/>
        <w:t>Mission Critical Data</w:t>
      </w:r>
    </w:p>
    <w:p>
      <w:pPr>
        <w:pStyle w:val="EW"/>
        <w:rPr>
          <w:lang w:eastAsia="zh-CN"/>
        </w:rPr>
      </w:pPr>
      <w:r>
        <w:rPr/>
        <w:t>MCPTT</w:t>
        <w:tab/>
        <w:t>Mission Critical Push To Talk</w:t>
      </w:r>
    </w:p>
    <w:p>
      <w:pPr>
        <w:pStyle w:val="EW"/>
        <w:rPr>
          <w:lang w:val="en-US" w:eastAsia="zh-CN"/>
        </w:rPr>
      </w:pPr>
      <w:r>
        <w:rPr>
          <w:lang w:eastAsia="zh-CN"/>
        </w:rPr>
        <w:t>MCVideo</w:t>
        <w:tab/>
        <w:t>Mission Critical Video</w:t>
      </w:r>
    </w:p>
    <w:p>
      <w:pPr>
        <w:pStyle w:val="EW"/>
        <w:rPr>
          <w:lang w:eastAsia="zh-CN"/>
        </w:rPr>
      </w:pPr>
      <w:r>
        <w:rPr>
          <w:lang w:eastAsia="zh-CN"/>
        </w:rPr>
        <w:t>ROHC</w:t>
        <w:tab/>
        <w:t>Robust Header Compression</w:t>
      </w:r>
    </w:p>
    <w:p>
      <w:pPr>
        <w:pStyle w:val="EW"/>
        <w:rPr>
          <w:lang w:eastAsia="zh-CN"/>
        </w:rPr>
      </w:pPr>
      <w:r>
        <w:rPr>
          <w:lang w:eastAsia="zh-CN"/>
        </w:rPr>
        <w:t>SAI</w:t>
        <w:tab/>
      </w:r>
      <w:r>
        <w:rPr>
          <w:lang w:eastAsia="zh-CN"/>
        </w:rPr>
        <w:t>Service Area Identity</w:t>
      </w:r>
    </w:p>
    <w:p>
      <w:pPr>
        <w:pStyle w:val="EW"/>
        <w:rPr>
          <w:lang w:eastAsia="zh-CN"/>
        </w:rPr>
      </w:pPr>
      <w:r>
        <w:rPr>
          <w:lang w:eastAsia="zh-CN"/>
        </w:rPr>
        <w:t>SDP</w:t>
        <w:tab/>
      </w:r>
      <w:r>
        <w:rPr/>
        <w:t>Session Description Protocol</w:t>
      </w:r>
    </w:p>
    <w:p>
      <w:pPr>
        <w:pStyle w:val="EW"/>
        <w:rPr/>
      </w:pPr>
      <w:r>
        <w:rPr>
          <w:lang w:eastAsia="zh-CN"/>
        </w:rPr>
        <w:t>TMGI</w:t>
        <w:tab/>
      </w:r>
      <w:r>
        <w:rPr>
          <w:lang w:eastAsia="zh-CN"/>
        </w:rPr>
        <w:t>Temporary Mobile Group Identity</w:t>
      </w:r>
    </w:p>
    <w:p>
      <w:pPr>
        <w:pStyle w:val="Heading1"/>
        <w:ind w:left="1134" w:hanging="1134"/>
        <w:rPr>
          <w:lang w:eastAsia="zh-CN"/>
        </w:rPr>
      </w:pPr>
      <w:bookmarkStart w:id="26" w:name="__RefHeading___Toc4537217"/>
      <w:bookmarkEnd w:id="26"/>
      <w:r>
        <w:rPr>
          <w:lang w:eastAsia="zh-CN"/>
        </w:rPr>
        <w:t>4</w:t>
      </w:r>
      <w:r>
        <w:rPr/>
        <w:tab/>
        <w:t>Functional</w:t>
      </w:r>
      <w:r>
        <w:rPr>
          <w:lang w:eastAsia="zh-CN"/>
        </w:rPr>
        <w:t xml:space="preserve"> architectur</w:t>
      </w:r>
      <w:r>
        <w:rPr>
          <w:lang w:eastAsia="zh-CN"/>
        </w:rPr>
        <w:t>e</w:t>
      </w:r>
    </w:p>
    <w:p>
      <w:pPr>
        <w:pStyle w:val="Heading2"/>
        <w:rPr>
          <w:lang w:eastAsia="zh-CN"/>
        </w:rPr>
      </w:pPr>
      <w:bookmarkStart w:id="27" w:name="__RefHeading___Toc4537218"/>
      <w:bookmarkEnd w:id="27"/>
      <w:r>
        <w:rPr>
          <w:lang w:eastAsia="zh-CN"/>
        </w:rPr>
        <w:t>4.1</w:t>
        <w:tab/>
        <w:t>General</w:t>
      </w:r>
    </w:p>
    <w:p>
      <w:pPr>
        <w:pStyle w:val="Normal"/>
        <w:rPr/>
      </w:pPr>
      <w:r>
        <w:rPr>
          <w:lang w:eastAsia="zh-CN"/>
        </w:rPr>
        <w:t>T</w:t>
      </w:r>
      <w:r>
        <w:rPr>
          <w:lang w:eastAsia="zh-CN"/>
        </w:rPr>
        <w:t xml:space="preserve">his clause specifies the </w:t>
      </w:r>
      <w:r>
        <w:rPr>
          <w:lang w:eastAsia="zh-CN"/>
        </w:rPr>
        <w:t>functional</w:t>
      </w:r>
      <w:r>
        <w:rPr>
          <w:lang w:eastAsia="zh-CN"/>
        </w:rPr>
        <w:t xml:space="preserve"> model of the MC MBMS API within the MC service UE (as described in clause 4.3), and the </w:t>
      </w:r>
      <w:r>
        <w:rPr>
          <w:lang w:eastAsia="zh-CN"/>
        </w:rPr>
        <w:t>system</w:t>
      </w:r>
      <w:r>
        <w:rPr>
          <w:lang w:eastAsia="zh-CN"/>
        </w:rPr>
        <w:t xml:space="preserve"> architecture (as described in clause 4.2).</w:t>
      </w:r>
    </w:p>
    <w:p>
      <w:pPr>
        <w:pStyle w:val="Heading2"/>
        <w:rPr/>
      </w:pPr>
      <w:bookmarkStart w:id="28" w:name="__RefHeading___Toc4537219"/>
      <w:bookmarkEnd w:id="28"/>
      <w:r>
        <w:rPr>
          <w:lang w:eastAsia="zh-CN"/>
        </w:rPr>
        <w:t>4.2</w:t>
        <w:tab/>
      </w:r>
      <w:r>
        <w:rPr>
          <w:lang w:eastAsia="zh-CN"/>
        </w:rPr>
        <w:t>System</w:t>
      </w:r>
      <w:r>
        <w:rPr>
          <w:lang w:eastAsia="zh-CN"/>
        </w:rPr>
        <w:t xml:space="preserve"> architecture</w:t>
      </w:r>
    </w:p>
    <w:p>
      <w:pPr>
        <w:pStyle w:val="Normal"/>
        <w:rPr/>
      </w:pPr>
      <w:r>
        <w:rPr>
          <w:lang w:eastAsia="zh-CN"/>
        </w:rPr>
        <w:t>T</w:t>
      </w:r>
      <w:r>
        <w:rPr>
          <w:lang w:eastAsia="zh-CN"/>
        </w:rPr>
        <w:t xml:space="preserve">his clause demonstrates the end-to-end MC service architecture </w:t>
      </w:r>
      <w:r>
        <w:rPr>
          <w:lang w:eastAsia="zh-CN"/>
        </w:rPr>
        <w:t xml:space="preserve">with </w:t>
      </w:r>
      <w:r>
        <w:rPr>
          <w:lang w:eastAsia="zh-CN"/>
        </w:rPr>
        <w:t xml:space="preserve">the </w:t>
      </w:r>
      <w:r>
        <w:rPr>
          <w:lang w:eastAsia="zh-CN"/>
        </w:rPr>
        <w:t xml:space="preserve">use of MC </w:t>
      </w:r>
      <w:r>
        <w:rPr>
          <w:lang w:eastAsia="zh-CN"/>
        </w:rPr>
        <w:t>MBMS API for MC multicast operations.</w:t>
      </w:r>
    </w:p>
    <w:p>
      <w:pPr>
        <w:pStyle w:val="Normal"/>
        <w:rPr>
          <w:lang w:eastAsia="zh-CN"/>
        </w:rPr>
      </w:pPr>
      <w:r>
        <w:rPr>
          <w:lang w:eastAsia="zh-CN"/>
        </w:rPr>
        <w:t xml:space="preserve">Figure 4.2-1 shows the </w:t>
      </w:r>
      <w:r>
        <w:rPr>
          <w:lang w:eastAsia="zh-CN"/>
        </w:rPr>
        <w:t>system</w:t>
      </w:r>
      <w:r>
        <w:rPr>
          <w:lang w:eastAsia="zh-CN"/>
        </w:rPr>
        <w:t xml:space="preserve"> architecture for </w:t>
      </w:r>
      <w:r>
        <w:rPr>
          <w:lang w:eastAsia="zh-CN"/>
        </w:rPr>
        <w:t>mission critical</w:t>
      </w:r>
      <w:r>
        <w:rPr>
          <w:lang w:eastAsia="zh-CN"/>
        </w:rPr>
        <w:t xml:space="preserve"> communications. In the </w:t>
      </w:r>
      <w:r>
        <w:rPr>
          <w:lang w:eastAsia="zh-CN"/>
        </w:rPr>
        <w:t>system</w:t>
      </w:r>
      <w:r>
        <w:rPr>
          <w:lang w:eastAsia="zh-CN"/>
        </w:rPr>
        <w:t xml:space="preserve"> architecture GCSE communications as defined in 3GPP TS 23.468 [2] is supported. When representing the MC </w:t>
      </w:r>
      <w:r>
        <w:rPr>
          <w:lang w:eastAsia="zh-CN"/>
        </w:rPr>
        <w:t>service</w:t>
      </w:r>
      <w:r>
        <w:rPr>
          <w:lang w:eastAsia="zh-CN"/>
        </w:rPr>
        <w:t xml:space="preserve"> client, the MC application accesses the MBMS resource on MC MBMS user agent through the </w:t>
      </w:r>
      <w:r>
        <w:rPr>
          <w:lang w:eastAsia="zh-CN"/>
        </w:rPr>
        <w:t xml:space="preserve">MC MBMS </w:t>
      </w:r>
      <w:r>
        <w:rPr>
          <w:lang w:eastAsia="zh-CN"/>
        </w:rPr>
        <w:t>API, based on</w:t>
      </w:r>
      <w:r>
        <w:rPr>
          <w:lang w:eastAsia="zh-CN"/>
        </w:rPr>
        <w:t xml:space="preserve"> information in</w:t>
      </w:r>
      <w:r>
        <w:rPr>
          <w:lang w:eastAsia="zh-CN"/>
        </w:rPr>
        <w:t xml:space="preserve"> application </w:t>
      </w:r>
      <w:r>
        <w:rPr>
          <w:lang w:eastAsia="zh-CN"/>
        </w:rPr>
        <w:t>s</w:t>
      </w:r>
      <w:r>
        <w:rPr>
          <w:lang w:eastAsia="zh-CN"/>
        </w:rPr>
        <w:t>ignalling over MCPTT-1, MCVideo-1 or relevant interfaces of MCData service.</w:t>
      </w:r>
      <w:r>
        <w:rPr>
          <w:lang w:eastAsia="zh-CN"/>
        </w:rPr>
        <w:t xml:space="preserve"> Some multicast related information acquired through the MC MBMS API are used by the MC application to report to the MC service server over application signalling.</w:t>
      </w:r>
    </w:p>
    <w:p>
      <w:pPr>
        <w:pStyle w:val="TH"/>
        <w:rPr>
          <w:lang w:eastAsia="zh-CN"/>
        </w:rPr>
      </w:pPr>
      <w:r>
        <w:rPr/>
        <w:object w:dxaOrig="6858" w:dyaOrig="473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2.9pt;height:236.6pt" filled="f" o:ole="">
            <v:imagedata r:id="rId7" o:title=""/>
          </v:shape>
          <o:OLEObject Type="Embed" ProgID="" ShapeID="ole_rId6" DrawAspect="Content" ObjectID="_1103137956" r:id="rId6"/>
        </w:object>
      </w:r>
    </w:p>
    <w:p>
      <w:pPr>
        <w:pStyle w:val="TF"/>
        <w:rPr/>
      </w:pPr>
      <w:r>
        <w:rPr>
          <w:lang w:val="en-US" w:eastAsia="zh-CN"/>
        </w:rPr>
        <w:t>F</w:t>
      </w:r>
      <w:r>
        <w:rPr>
          <w:lang w:val="en-US" w:eastAsia="zh-CN"/>
        </w:rPr>
        <w:t>igure</w:t>
      </w:r>
      <w:r>
        <w:rPr>
          <w:lang w:val="en-US" w:eastAsia="zh-CN"/>
        </w:rPr>
        <w:t> </w:t>
      </w:r>
      <w:r>
        <w:rPr>
          <w:lang w:val="en-US" w:eastAsia="zh-CN"/>
        </w:rPr>
        <w:t>4.</w:t>
      </w:r>
      <w:r>
        <w:rPr>
          <w:lang w:val="en-US" w:eastAsia="zh-CN"/>
        </w:rPr>
        <w:t>2</w:t>
      </w:r>
      <w:r>
        <w:rPr>
          <w:lang w:val="en-US" w:eastAsia="zh-CN"/>
        </w:rPr>
        <w:t>-1</w:t>
      </w:r>
      <w:r>
        <w:rPr>
          <w:lang w:val="en-US" w:eastAsia="zh-CN"/>
        </w:rPr>
        <w:t>:</w:t>
      </w:r>
      <w:r>
        <w:rPr>
          <w:lang w:val="en-US" w:eastAsia="zh-CN"/>
        </w:rPr>
        <w:t xml:space="preserve"> </w:t>
      </w:r>
      <w:r>
        <w:rPr>
          <w:lang w:val="en-US" w:eastAsia="zh-CN"/>
        </w:rPr>
        <w:t>System</w:t>
      </w:r>
      <w:r>
        <w:rPr>
          <w:lang w:val="en-US" w:eastAsia="zh-CN"/>
        </w:rPr>
        <w:t xml:space="preserve"> </w:t>
      </w:r>
      <w:r>
        <w:rPr>
          <w:lang w:val="en-US" w:eastAsia="zh-CN"/>
        </w:rPr>
        <w:t xml:space="preserve">architecture for </w:t>
      </w:r>
      <w:r>
        <w:rPr>
          <w:lang w:val="en-US" w:eastAsia="zh-CN"/>
        </w:rPr>
        <w:t>MC MBMS API</w:t>
      </w:r>
    </w:p>
    <w:p>
      <w:pPr>
        <w:pStyle w:val="Normal"/>
        <w:rPr>
          <w:lang w:val="en-US" w:eastAsia="zh-CN"/>
        </w:rPr>
      </w:pPr>
      <w:r>
        <w:rPr>
          <w:lang w:val="en-US" w:eastAsia="zh-CN"/>
        </w:rPr>
      </w:r>
    </w:p>
    <w:p>
      <w:pPr>
        <w:pStyle w:val="Heading2"/>
        <w:rPr/>
      </w:pPr>
      <w:bookmarkStart w:id="29" w:name="__RefHeading___Toc4537220"/>
      <w:bookmarkEnd w:id="29"/>
      <w:r>
        <w:rPr>
          <w:lang w:eastAsia="zh-CN"/>
        </w:rPr>
        <w:t>4.3</w:t>
        <w:tab/>
      </w:r>
      <w:r>
        <w:rPr>
          <w:lang w:eastAsia="zh-CN"/>
        </w:rPr>
        <w:t>Functional</w:t>
      </w:r>
      <w:r>
        <w:rPr>
          <w:lang w:eastAsia="zh-CN"/>
        </w:rPr>
        <w:t xml:space="preserve"> model</w:t>
      </w:r>
    </w:p>
    <w:p>
      <w:pPr>
        <w:pStyle w:val="Heading3"/>
        <w:rPr/>
      </w:pPr>
      <w:bookmarkStart w:id="30" w:name="__RefHeading___Toc4537221"/>
      <w:bookmarkEnd w:id="30"/>
      <w:r>
        <w:rPr>
          <w:lang w:eastAsia="zh-CN"/>
        </w:rPr>
        <w:t>4.3.1</w:t>
        <w:tab/>
      </w:r>
      <w:r>
        <w:rPr>
          <w:lang w:eastAsia="zh-CN"/>
        </w:rPr>
        <w:t>Functional</w:t>
      </w:r>
      <w:r>
        <w:rPr>
          <w:lang w:eastAsia="zh-CN"/>
        </w:rPr>
        <w:t xml:space="preserve"> model of MC MBMS API</w:t>
      </w:r>
    </w:p>
    <w:p>
      <w:pPr>
        <w:pStyle w:val="Normal"/>
        <w:rPr>
          <w:lang w:eastAsia="zh-CN"/>
        </w:rPr>
      </w:pPr>
      <w:r>
        <w:rPr>
          <w:lang w:eastAsia="zh-CN"/>
        </w:rPr>
        <w:t>Figure 4.3</w:t>
      </w:r>
      <w:r>
        <w:rPr>
          <w:lang w:eastAsia="zh-CN"/>
        </w:rPr>
        <w:t>.1</w:t>
      </w:r>
      <w:r>
        <w:rPr>
          <w:lang w:eastAsia="zh-CN"/>
        </w:rPr>
        <w:t xml:space="preserve">-1 shows the </w:t>
      </w:r>
      <w:r>
        <w:rPr>
          <w:lang w:eastAsia="zh-CN"/>
        </w:rPr>
        <w:t>functional</w:t>
      </w:r>
      <w:r>
        <w:rPr>
          <w:lang w:eastAsia="zh-CN"/>
        </w:rPr>
        <w:t xml:space="preserve"> model of the MC MBMS API which resides between the MC application and MC MBMS user agent on the MC service UE.</w:t>
      </w:r>
    </w:p>
    <w:p>
      <w:pPr>
        <w:pStyle w:val="TH"/>
        <w:rPr>
          <w:lang w:val="en-US"/>
        </w:rPr>
      </w:pPr>
      <w:r>
        <w:rPr/>
        <w:object w:dxaOrig="3168" w:dyaOrig="431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8.45pt;height:215.6pt" filled="f" o:ole="">
            <v:imagedata r:id="rId9" o:title=""/>
          </v:shape>
          <o:OLEObject Type="Embed" ProgID="" ShapeID="ole_rId8" DrawAspect="Content" ObjectID="_84426260" r:id="rId8"/>
        </w:object>
      </w:r>
    </w:p>
    <w:p>
      <w:pPr>
        <w:pStyle w:val="TF"/>
        <w:rPr>
          <w:lang w:val="en-US" w:eastAsia="zh-CN"/>
        </w:rPr>
      </w:pPr>
      <w:r>
        <w:rPr>
          <w:lang w:val="en-US" w:eastAsia="zh-CN"/>
        </w:rPr>
        <w:t>F</w:t>
      </w:r>
      <w:r>
        <w:rPr>
          <w:lang w:val="en-US" w:eastAsia="zh-CN"/>
        </w:rPr>
        <w:t>igure</w:t>
      </w:r>
      <w:r>
        <w:rPr>
          <w:lang w:val="en-US" w:eastAsia="zh-CN"/>
        </w:rPr>
        <w:t> </w:t>
      </w:r>
      <w:r>
        <w:rPr>
          <w:lang w:val="en-US" w:eastAsia="zh-CN"/>
        </w:rPr>
        <w:t>4.</w:t>
      </w:r>
      <w:r>
        <w:rPr>
          <w:lang w:val="en-US" w:eastAsia="zh-CN"/>
        </w:rPr>
        <w:t>3</w:t>
      </w:r>
      <w:r>
        <w:rPr>
          <w:lang w:val="en-US" w:eastAsia="zh-CN"/>
        </w:rPr>
        <w:t>.1</w:t>
      </w:r>
      <w:r>
        <w:rPr>
          <w:lang w:val="en-US" w:eastAsia="zh-CN"/>
        </w:rPr>
        <w:t>-1</w:t>
      </w:r>
      <w:r>
        <w:rPr>
          <w:lang w:val="en-US" w:eastAsia="zh-CN"/>
        </w:rPr>
        <w:t>:</w:t>
      </w:r>
      <w:r>
        <w:rPr>
          <w:lang w:val="en-US" w:eastAsia="zh-CN"/>
        </w:rPr>
        <w:t xml:space="preserve"> MC MBMS API</w:t>
      </w:r>
      <w:r>
        <w:rPr>
          <w:lang w:val="en-US" w:eastAsia="zh-CN"/>
        </w:rPr>
        <w:t xml:space="preserve"> functional</w:t>
      </w:r>
      <w:r>
        <w:rPr>
          <w:lang w:val="en-US" w:eastAsia="zh-CN"/>
        </w:rPr>
        <w:t xml:space="preserve"> model</w:t>
      </w:r>
    </w:p>
    <w:p>
      <w:pPr>
        <w:pStyle w:val="Normal"/>
        <w:rPr>
          <w:lang w:val="en-US" w:eastAsia="en-US"/>
        </w:rPr>
      </w:pPr>
      <w:r>
        <w:rPr>
          <w:lang w:val="en-US" w:eastAsia="en-US"/>
        </w:rPr>
        <w:t>In the functional model the MC application can represent an MC service client.</w:t>
      </w:r>
    </w:p>
    <w:p>
      <w:pPr>
        <w:pStyle w:val="Normal"/>
        <w:rPr/>
      </w:pPr>
      <w:r>
        <w:rPr>
          <w:lang w:val="en-US" w:eastAsia="en-US"/>
        </w:rPr>
        <w:t>T</w:t>
      </w:r>
      <w:r>
        <w:rPr>
          <w:lang w:val="en-US" w:eastAsia="en-US"/>
        </w:rPr>
        <w:t xml:space="preserve">he MC MBMS user agent supports the MC service client functions in receiving the MBMS bearer </w:t>
      </w:r>
      <w:r>
        <w:rPr>
          <w:lang w:val="en-US" w:eastAsia="en-US"/>
        </w:rPr>
        <w:t xml:space="preserve">data </w:t>
      </w:r>
      <w:r>
        <w:rPr>
          <w:lang w:val="en-US" w:eastAsia="en-US"/>
        </w:rPr>
        <w:t xml:space="preserve">for the use of MBMS transmission defined in </w:t>
      </w:r>
      <w:r>
        <w:rPr>
          <w:lang w:val="en-US" w:eastAsia="en-US"/>
        </w:rPr>
        <w:t>3GPP </w:t>
      </w:r>
      <w:r>
        <w:rPr>
          <w:lang w:val="en-US" w:eastAsia="en-US"/>
        </w:rPr>
        <w:t>TS</w:t>
      </w:r>
      <w:r>
        <w:rPr>
          <w:lang w:val="en-US" w:eastAsia="en-US"/>
        </w:rPr>
        <w:t> </w:t>
      </w:r>
      <w:r>
        <w:rPr>
          <w:lang w:val="en-US" w:eastAsia="en-US"/>
        </w:rPr>
        <w:t>23.280</w:t>
      </w:r>
      <w:r>
        <w:rPr>
          <w:lang w:val="en-US" w:eastAsia="en-US"/>
        </w:rPr>
        <w:t> [3]</w:t>
      </w:r>
      <w:r>
        <w:rPr>
          <w:lang w:val="en-US" w:eastAsia="en-US"/>
        </w:rPr>
        <w:t xml:space="preserve">, </w:t>
      </w:r>
      <w:r>
        <w:rPr>
          <w:lang w:val="en-US" w:eastAsia="en-US"/>
        </w:rPr>
        <w:t>3GPP </w:t>
      </w:r>
      <w:r>
        <w:rPr>
          <w:lang w:val="en-US" w:eastAsia="en-US"/>
        </w:rPr>
        <w:t>TS</w:t>
      </w:r>
      <w:r>
        <w:rPr>
          <w:lang w:val="en-US" w:eastAsia="en-US"/>
        </w:rPr>
        <w:t> </w:t>
      </w:r>
      <w:r>
        <w:rPr>
          <w:lang w:val="en-US" w:eastAsia="en-US"/>
        </w:rPr>
        <w:t>23.379</w:t>
      </w:r>
      <w:r>
        <w:rPr>
          <w:lang w:val="en-US" w:eastAsia="en-US"/>
        </w:rPr>
        <w:t> [4]</w:t>
      </w:r>
      <w:r>
        <w:rPr>
          <w:lang w:val="en-US" w:eastAsia="en-US"/>
        </w:rPr>
        <w:t xml:space="preserve">, </w:t>
      </w:r>
      <w:r>
        <w:rPr>
          <w:lang w:val="en-US" w:eastAsia="en-US"/>
        </w:rPr>
        <w:t>3GPP </w:t>
      </w:r>
      <w:r>
        <w:rPr>
          <w:lang w:val="en-US" w:eastAsia="en-US"/>
        </w:rPr>
        <w:t>TS</w:t>
      </w:r>
      <w:r>
        <w:rPr>
          <w:lang w:val="en-US" w:eastAsia="en-US"/>
        </w:rPr>
        <w:t> </w:t>
      </w:r>
      <w:r>
        <w:rPr>
          <w:lang w:val="en-US" w:eastAsia="en-US"/>
        </w:rPr>
        <w:t>23.281</w:t>
      </w:r>
      <w:r>
        <w:rPr>
          <w:lang w:val="en-US" w:eastAsia="en-US"/>
        </w:rPr>
        <w:t xml:space="preserve"> [5] </w:t>
      </w:r>
      <w:r>
        <w:rPr>
          <w:lang w:val="en-US" w:eastAsia="en-US"/>
        </w:rPr>
        <w:t xml:space="preserve">and </w:t>
      </w:r>
      <w:r>
        <w:rPr>
          <w:lang w:val="en-US" w:eastAsia="en-US"/>
        </w:rPr>
        <w:t>3GPP </w:t>
      </w:r>
      <w:r>
        <w:rPr>
          <w:lang w:val="en-US" w:eastAsia="en-US"/>
        </w:rPr>
        <w:t>TS</w:t>
      </w:r>
      <w:r>
        <w:rPr>
          <w:lang w:val="en-US" w:eastAsia="en-US"/>
        </w:rPr>
        <w:t> </w:t>
      </w:r>
      <w:r>
        <w:rPr>
          <w:lang w:val="en-US" w:eastAsia="en-US"/>
        </w:rPr>
        <w:t>23.282</w:t>
      </w:r>
      <w:r>
        <w:rPr>
          <w:lang w:val="en-US" w:eastAsia="en-US"/>
        </w:rPr>
        <w:t> [</w:t>
      </w:r>
      <w:r>
        <w:rPr>
          <w:lang w:val="en-US" w:eastAsia="en-US"/>
        </w:rPr>
        <w:t>6</w:t>
      </w:r>
      <w:r>
        <w:rPr>
          <w:lang w:val="en-US" w:eastAsia="en-US"/>
        </w:rPr>
        <w:t>]</w:t>
      </w:r>
      <w:r>
        <w:rPr>
          <w:lang w:val="en-US" w:eastAsia="en-US"/>
        </w:rPr>
        <w:t>.</w:t>
      </w:r>
    </w:p>
    <w:p>
      <w:pPr>
        <w:pStyle w:val="Heading3"/>
        <w:rPr/>
      </w:pPr>
      <w:bookmarkStart w:id="31" w:name="__RefHeading___Toc4537222"/>
      <w:bookmarkEnd w:id="31"/>
      <w:r>
        <w:rPr>
          <w:lang w:eastAsia="zh-CN"/>
        </w:rPr>
        <w:t>4.</w:t>
      </w:r>
      <w:r>
        <w:rPr>
          <w:lang w:eastAsia="zh-CN"/>
        </w:rPr>
        <w:t>3</w:t>
      </w:r>
      <w:r>
        <w:rPr>
          <w:lang w:eastAsia="zh-CN"/>
        </w:rPr>
        <w:t>.</w:t>
      </w:r>
      <w:r>
        <w:rPr>
          <w:lang w:eastAsia="zh-CN"/>
        </w:rPr>
        <w:t>2</w:t>
      </w:r>
      <w:r>
        <w:rPr>
          <w:lang w:eastAsia="zh-CN"/>
        </w:rPr>
        <w:tab/>
      </w:r>
      <w:r>
        <w:rPr>
          <w:lang w:eastAsia="zh-CN"/>
        </w:rPr>
        <w:t>MC application</w:t>
      </w:r>
    </w:p>
    <w:p>
      <w:pPr>
        <w:pStyle w:val="Normal"/>
        <w:rPr>
          <w:lang w:eastAsia="zh-CN"/>
        </w:rPr>
      </w:pPr>
      <w:r>
        <w:rPr>
          <w:lang w:eastAsia="zh-CN"/>
        </w:rPr>
        <w:t>T</w:t>
      </w:r>
      <w:r>
        <w:rPr>
          <w:lang w:eastAsia="zh-CN"/>
        </w:rPr>
        <w:t>he MC application invokes the MC MBMS API to access and manage the MBMS bearers to support MC services.</w:t>
      </w:r>
    </w:p>
    <w:p>
      <w:pPr>
        <w:pStyle w:val="Normal"/>
        <w:rPr/>
      </w:pPr>
      <w:r>
        <w:rPr>
          <w:lang w:val="en-US" w:eastAsia="en-US"/>
        </w:rPr>
        <w:t>The MC application support</w:t>
      </w:r>
      <w:r>
        <w:rPr>
          <w:lang w:val="en-US" w:eastAsia="en-US"/>
        </w:rPr>
        <w:t>s the</w:t>
      </w:r>
      <w:r>
        <w:rPr>
          <w:lang w:val="en-US" w:eastAsia="en-US"/>
        </w:rPr>
        <w:t xml:space="preserve"> following functions:</w:t>
      </w:r>
    </w:p>
    <w:p>
      <w:pPr>
        <w:pStyle w:val="B1"/>
        <w:rPr>
          <w:lang w:val="en-US" w:eastAsia="en-US"/>
        </w:rPr>
      </w:pPr>
      <w:r>
        <w:rPr>
          <w:lang w:val="en-US" w:eastAsia="en-US"/>
        </w:rPr>
        <w:t>-</w:t>
        <w:tab/>
        <w:t>Registration and deregistration to the MC MBMS user agent;</w:t>
      </w:r>
    </w:p>
    <w:p>
      <w:pPr>
        <w:pStyle w:val="B1"/>
        <w:rPr/>
      </w:pPr>
      <w:r>
        <w:rPr>
          <w:lang w:val="en-US" w:eastAsia="en-US"/>
        </w:rPr>
        <w:t>-</w:t>
        <w:tab/>
        <w:t>R</w:t>
      </w:r>
      <w:r>
        <w:rPr>
          <w:lang w:val="en-US" w:eastAsia="en-US"/>
        </w:rPr>
        <w:t>eception of application level control signalling messages;</w:t>
      </w:r>
    </w:p>
    <w:p>
      <w:pPr>
        <w:pStyle w:val="B1"/>
        <w:rPr/>
      </w:pPr>
      <w:r>
        <w:rPr>
          <w:lang w:val="en-US" w:eastAsia="en-US"/>
        </w:rPr>
        <w:t>-</w:t>
        <w:tab/>
      </w:r>
      <w:r>
        <w:rPr>
          <w:lang w:val="en-US" w:eastAsia="en-US"/>
        </w:rPr>
        <w:t xml:space="preserve">Activation </w:t>
      </w:r>
      <w:r>
        <w:rPr>
          <w:lang w:val="en-US" w:eastAsia="en-US"/>
        </w:rPr>
        <w:t>and</w:t>
      </w:r>
      <w:r>
        <w:rPr>
          <w:lang w:val="en-US" w:eastAsia="en-US"/>
        </w:rPr>
        <w:t xml:space="preserve"> termination of MBMS bearer</w:t>
      </w:r>
      <w:r>
        <w:rPr>
          <w:lang w:val="en-US" w:eastAsia="en-US"/>
        </w:rPr>
        <w:t xml:space="preserve"> quality monitoring</w:t>
      </w:r>
      <w:r>
        <w:rPr>
          <w:lang w:val="en-US" w:eastAsia="en-US"/>
        </w:rPr>
        <w:t>;</w:t>
      </w:r>
    </w:p>
    <w:p>
      <w:pPr>
        <w:pStyle w:val="B1"/>
        <w:rPr/>
      </w:pPr>
      <w:r>
        <w:rPr>
          <w:lang w:val="en-US" w:eastAsia="en-US"/>
        </w:rPr>
        <w:t>-</w:t>
        <w:tab/>
        <w:t>O</w:t>
      </w:r>
      <w:r>
        <w:rPr>
          <w:lang w:val="en-US" w:eastAsia="en-US"/>
        </w:rPr>
        <w:t>btaining MBMS bearer</w:t>
      </w:r>
      <w:r>
        <w:rPr>
          <w:lang w:val="en-US" w:eastAsia="en-US"/>
        </w:rPr>
        <w:t xml:space="preserve"> availability</w:t>
      </w:r>
      <w:r>
        <w:rPr>
          <w:lang w:val="en-US" w:eastAsia="en-US"/>
        </w:rPr>
        <w:t xml:space="preserve"> through the MC MBMS API;</w:t>
      </w:r>
    </w:p>
    <w:p>
      <w:pPr>
        <w:pStyle w:val="B1"/>
        <w:rPr/>
      </w:pPr>
      <w:r>
        <w:rPr>
          <w:lang w:val="en-US" w:eastAsia="en-US"/>
        </w:rPr>
        <w:t>-</w:t>
        <w:tab/>
        <w:t>O</w:t>
      </w:r>
      <w:r>
        <w:rPr>
          <w:lang w:val="en-US" w:eastAsia="en-US"/>
        </w:rPr>
        <w:t>btaining MBMS bearer suspension and resumption status through the MC MBMS API;</w:t>
      </w:r>
    </w:p>
    <w:p>
      <w:pPr>
        <w:pStyle w:val="B1"/>
        <w:rPr/>
      </w:pPr>
      <w:r>
        <w:rPr>
          <w:lang w:val="en-US" w:eastAsia="en-US"/>
        </w:rPr>
        <w:t>-</w:t>
        <w:tab/>
        <w:t>R</w:t>
      </w:r>
      <w:r>
        <w:rPr>
          <w:lang w:val="en-US" w:eastAsia="en-US"/>
        </w:rPr>
        <w:t xml:space="preserve">eception </w:t>
      </w:r>
      <w:r>
        <w:rPr>
          <w:lang w:val="en-US" w:eastAsia="en-US"/>
        </w:rPr>
        <w:t>of</w:t>
      </w:r>
      <w:r>
        <w:rPr>
          <w:lang w:val="en-US" w:eastAsia="en-US"/>
        </w:rPr>
        <w:t xml:space="preserve"> media</w:t>
      </w:r>
      <w:r>
        <w:rPr>
          <w:lang w:val="en-US" w:eastAsia="en-US"/>
        </w:rPr>
        <w:t xml:space="preserve"> with or without FEC encoding and media with or without ROHC compression from the MC MBMS user agent</w:t>
      </w:r>
      <w:r>
        <w:rPr>
          <w:lang w:val="en-US" w:eastAsia="en-US"/>
        </w:rPr>
        <w:t>;</w:t>
      </w:r>
    </w:p>
    <w:p>
      <w:pPr>
        <w:pStyle w:val="B1"/>
        <w:rPr/>
      </w:pPr>
      <w:r>
        <w:rPr>
          <w:lang w:val="en-US" w:eastAsia="en-US"/>
        </w:rPr>
        <w:t>-</w:t>
        <w:tab/>
        <w:t>Obtaining location information for MBMS usage through the MC MBMS API;</w:t>
      </w:r>
    </w:p>
    <w:p>
      <w:pPr>
        <w:pStyle w:val="B1"/>
        <w:rPr>
          <w:lang w:val="en-US" w:eastAsia="en-US"/>
        </w:rPr>
      </w:pPr>
      <w:r>
        <w:rPr>
          <w:lang w:val="en-US" w:eastAsia="en-US"/>
        </w:rPr>
        <w:t>-</w:t>
        <w:tab/>
        <w:t>Configuration of the MC MBMS user agent</w:t>
      </w:r>
      <w:r>
        <w:rPr>
          <w:lang w:val="en-US" w:eastAsia="en-US"/>
        </w:rPr>
        <w:t>; and</w:t>
      </w:r>
    </w:p>
    <w:p>
      <w:pPr>
        <w:pStyle w:val="B1"/>
        <w:rPr>
          <w:lang w:val="en-US" w:eastAsia="en-US"/>
        </w:rPr>
      </w:pPr>
      <w:r>
        <w:rPr>
          <w:lang w:val="en-US" w:eastAsia="en-US"/>
        </w:rPr>
        <w:t>-</w:t>
        <w:tab/>
      </w:r>
      <w:r>
        <w:rPr>
          <w:lang w:val="en-US" w:eastAsia="en-US"/>
        </w:rPr>
        <w:t>Retrieve</w:t>
      </w:r>
      <w:r>
        <w:rPr>
          <w:lang w:val="en-US" w:eastAsia="en-US"/>
        </w:rPr>
        <w:t xml:space="preserve"> capabilities of MC MBMS user agent.</w:t>
      </w:r>
    </w:p>
    <w:p>
      <w:pPr>
        <w:pStyle w:val="Heading3"/>
        <w:rPr>
          <w:lang w:eastAsia="zh-CN"/>
        </w:rPr>
      </w:pPr>
      <w:bookmarkStart w:id="32" w:name="__RefHeading___Toc4537223"/>
      <w:bookmarkEnd w:id="32"/>
      <w:r>
        <w:rPr>
          <w:lang w:eastAsia="zh-CN"/>
        </w:rPr>
        <w:t>4.3.3</w:t>
        <w:tab/>
        <w:t>MC MBMS user agent</w:t>
      </w:r>
    </w:p>
    <w:p>
      <w:pPr>
        <w:pStyle w:val="Normal"/>
        <w:rPr/>
      </w:pPr>
      <w:r>
        <w:rPr>
          <w:lang w:eastAsia="zh-CN"/>
        </w:rPr>
        <w:t>T</w:t>
      </w:r>
      <w:r>
        <w:rPr>
          <w:lang w:eastAsia="zh-CN"/>
        </w:rPr>
        <w:t xml:space="preserve">he MC MBMS user agent may provide MBMS </w:t>
      </w:r>
      <w:r>
        <w:rPr>
          <w:lang w:eastAsia="zh-CN"/>
        </w:rPr>
        <w:t>media</w:t>
      </w:r>
      <w:r>
        <w:rPr>
          <w:lang w:eastAsia="zh-CN"/>
        </w:rPr>
        <w:t xml:space="preserve"> </w:t>
      </w:r>
      <w:r>
        <w:rPr>
          <w:lang w:eastAsia="zh-CN"/>
        </w:rPr>
        <w:t>with</w:t>
      </w:r>
      <w:r>
        <w:rPr>
          <w:lang w:eastAsia="zh-CN"/>
        </w:rPr>
        <w:t xml:space="preserve"> FEC and ROHC to the MC application.</w:t>
      </w:r>
    </w:p>
    <w:p>
      <w:pPr>
        <w:pStyle w:val="Normal"/>
        <w:rPr>
          <w:lang w:eastAsia="zh-CN"/>
        </w:rPr>
      </w:pPr>
      <w:r>
        <w:rPr>
          <w:lang w:eastAsia="zh-CN"/>
        </w:rPr>
        <w:t>One or more MC application(s) use the MC MBMS API provided by the MC MBMS user agent.</w:t>
      </w:r>
    </w:p>
    <w:p>
      <w:pPr>
        <w:pStyle w:val="Normal"/>
        <w:rPr/>
      </w:pPr>
      <w:r>
        <w:rPr>
          <w:lang w:val="en-US" w:eastAsia="en-US"/>
        </w:rPr>
        <w:t>T</w:t>
      </w:r>
      <w:r>
        <w:rPr>
          <w:lang w:val="en-US" w:eastAsia="en-US"/>
        </w:rPr>
        <w:t>he MC MBMS user agent support</w:t>
      </w:r>
      <w:r>
        <w:rPr>
          <w:lang w:val="en-US" w:eastAsia="en-US"/>
        </w:rPr>
        <w:t>s</w:t>
      </w:r>
      <w:r>
        <w:rPr>
          <w:lang w:val="en-US" w:eastAsia="en-US"/>
        </w:rPr>
        <w:t xml:space="preserve"> the following functions:</w:t>
      </w:r>
    </w:p>
    <w:p>
      <w:pPr>
        <w:pStyle w:val="B1"/>
        <w:rPr/>
      </w:pPr>
      <w:r>
        <w:rPr>
          <w:lang w:val="en-US" w:eastAsia="en-US"/>
        </w:rPr>
        <w:t>-</w:t>
        <w:tab/>
        <w:t>Detection of location information for MBMS usage;</w:t>
      </w:r>
    </w:p>
    <w:p>
      <w:pPr>
        <w:pStyle w:val="B1"/>
        <w:rPr/>
      </w:pPr>
      <w:r>
        <w:rPr>
          <w:lang w:val="en-US" w:eastAsia="en-US"/>
        </w:rPr>
        <w:t>-</w:t>
        <w:tab/>
        <w:t>Detection of MBMS bearer availability</w:t>
      </w:r>
      <w:r>
        <w:rPr>
          <w:lang w:val="en-US" w:eastAsia="en-US"/>
        </w:rPr>
        <w:t>;</w:t>
      </w:r>
    </w:p>
    <w:p>
      <w:pPr>
        <w:pStyle w:val="B1"/>
        <w:rPr/>
      </w:pPr>
      <w:r>
        <w:rPr>
          <w:lang w:val="en-US" w:eastAsia="en-US"/>
        </w:rPr>
        <w:t>-</w:t>
        <w:tab/>
        <w:t>R</w:t>
      </w:r>
      <w:r>
        <w:rPr>
          <w:lang w:val="en-US" w:eastAsia="en-US"/>
        </w:rPr>
        <w:t>eport of MBMS bearer</w:t>
      </w:r>
      <w:r>
        <w:rPr>
          <w:lang w:val="en-US" w:eastAsia="en-US"/>
        </w:rPr>
        <w:t xml:space="preserve"> quality</w:t>
      </w:r>
      <w:r>
        <w:rPr>
          <w:lang w:val="en-US" w:eastAsia="en-US"/>
        </w:rPr>
        <w:t xml:space="preserve"> to the MC application;</w:t>
      </w:r>
    </w:p>
    <w:p>
      <w:pPr>
        <w:pStyle w:val="B1"/>
        <w:rPr/>
      </w:pPr>
      <w:r>
        <w:rPr>
          <w:lang w:val="en-US" w:eastAsia="en-US"/>
        </w:rPr>
        <w:t>-</w:t>
        <w:tab/>
        <w:t>R</w:t>
      </w:r>
      <w:r>
        <w:rPr>
          <w:lang w:val="en-US" w:eastAsia="en-US"/>
        </w:rPr>
        <w:t xml:space="preserve">eception of </w:t>
      </w:r>
      <w:r>
        <w:rPr>
          <w:lang w:val="en-US" w:eastAsia="en-US"/>
        </w:rPr>
        <w:t xml:space="preserve">MBMS </w:t>
      </w:r>
      <w:r>
        <w:rPr>
          <w:lang w:val="en-US" w:eastAsia="en-US"/>
        </w:rPr>
        <w:t xml:space="preserve">data from </w:t>
      </w:r>
      <w:r>
        <w:rPr>
          <w:lang w:val="en-US" w:eastAsia="en-US"/>
        </w:rPr>
        <w:t>a lower layer of the UE</w:t>
      </w:r>
      <w:r>
        <w:rPr>
          <w:lang w:val="en-US" w:eastAsia="en-US"/>
        </w:rPr>
        <w:t>;</w:t>
      </w:r>
    </w:p>
    <w:p>
      <w:pPr>
        <w:pStyle w:val="B1"/>
        <w:rPr/>
      </w:pPr>
      <w:r>
        <w:rPr>
          <w:lang w:val="en-US" w:eastAsia="en-US"/>
        </w:rPr>
        <w:t>-</w:t>
        <w:tab/>
        <w:t>Detection of suspension of MBMS bearer</w:t>
      </w:r>
      <w:r>
        <w:rPr>
          <w:lang w:val="en-US" w:eastAsia="en-US"/>
        </w:rPr>
        <w:t>;</w:t>
      </w:r>
      <w:r>
        <w:rPr>
          <w:lang w:val="en-US" w:eastAsia="en-US"/>
        </w:rPr>
        <w:t xml:space="preserve"> and</w:t>
      </w:r>
    </w:p>
    <w:p>
      <w:pPr>
        <w:pStyle w:val="B1"/>
        <w:rPr>
          <w:lang w:eastAsia="zh-CN"/>
        </w:rPr>
      </w:pPr>
      <w:r>
        <w:rPr>
          <w:lang w:val="en-US" w:eastAsia="en-US"/>
        </w:rPr>
        <w:t>-</w:t>
        <w:tab/>
        <w:t>Delivery of media with or without FEC encoding and media with or without ROHC compression to the MC application.</w:t>
      </w:r>
    </w:p>
    <w:p>
      <w:pPr>
        <w:pStyle w:val="Heading1"/>
        <w:ind w:left="1134" w:hanging="1134"/>
        <w:rPr>
          <w:lang w:eastAsia="zh-CN"/>
        </w:rPr>
      </w:pPr>
      <w:bookmarkStart w:id="33" w:name="__RefHeading___Toc4537224"/>
      <w:bookmarkEnd w:id="33"/>
      <w:r>
        <w:rPr>
          <w:lang w:eastAsia="zh-CN"/>
        </w:rPr>
        <w:t>5</w:t>
        <w:tab/>
        <w:t>Mission critical MBMS a</w:t>
      </w:r>
      <w:r>
        <w:rPr>
          <w:lang w:eastAsia="zh-CN"/>
        </w:rPr>
        <w:t xml:space="preserve">pplication </w:t>
      </w:r>
      <w:r>
        <w:rPr>
          <w:lang w:eastAsia="zh-CN"/>
        </w:rPr>
        <w:t>p</w:t>
      </w:r>
      <w:r>
        <w:rPr>
          <w:lang w:eastAsia="zh-CN"/>
        </w:rPr>
        <w:t xml:space="preserve">rogramming </w:t>
      </w:r>
      <w:r>
        <w:rPr>
          <w:lang w:eastAsia="zh-CN"/>
        </w:rPr>
        <w:t>i</w:t>
      </w:r>
      <w:r>
        <w:rPr>
          <w:lang w:eastAsia="zh-CN"/>
        </w:rPr>
        <w:t>nterfaces</w:t>
      </w:r>
    </w:p>
    <w:p>
      <w:pPr>
        <w:pStyle w:val="Heading2"/>
        <w:rPr>
          <w:lang w:eastAsia="zh-CN"/>
        </w:rPr>
      </w:pPr>
      <w:bookmarkStart w:id="34" w:name="__RefHeading___Toc4537225"/>
      <w:bookmarkEnd w:id="34"/>
      <w:r>
        <w:rPr>
          <w:lang w:eastAsia="zh-CN"/>
        </w:rPr>
        <w:t>5.1</w:t>
        <w:tab/>
        <w:t>General</w:t>
      </w:r>
    </w:p>
    <w:p>
      <w:pPr>
        <w:pStyle w:val="Normal"/>
        <w:rPr>
          <w:lang w:eastAsia="zh-CN"/>
        </w:rPr>
      </w:pPr>
      <w:r>
        <w:rPr>
          <w:lang w:eastAsia="zh-CN"/>
        </w:rPr>
        <w:t>This</w:t>
      </w:r>
      <w:r>
        <w:rPr>
          <w:lang w:eastAsia="zh-CN"/>
        </w:rPr>
        <w:t xml:space="preserve"> clause defines the MC MBMS API </w:t>
      </w:r>
      <w:r>
        <w:rPr>
          <w:lang w:eastAsia="zh-CN"/>
        </w:rPr>
        <w:t>that</w:t>
      </w:r>
      <w:r>
        <w:rPr>
          <w:lang w:eastAsia="zh-CN"/>
        </w:rPr>
        <w:t xml:space="preserve"> enables the MC applications to get access to MBMS capabilities exposed by MC MBMS user agent, corresponding to the function models defined in clause 4. The MC MBMS API support</w:t>
      </w:r>
      <w:r>
        <w:rPr>
          <w:lang w:eastAsia="zh-CN"/>
        </w:rPr>
        <w:t>s</w:t>
      </w:r>
      <w:r>
        <w:rPr>
          <w:lang w:eastAsia="zh-CN"/>
        </w:rPr>
        <w:t xml:space="preserve"> the use of MBMS transmission for mission critical services as defined in </w:t>
      </w:r>
      <w:r>
        <w:rPr>
          <w:lang w:eastAsia="zh-CN"/>
        </w:rPr>
        <w:t>3GPP TS 23.280 [3], 3GPP TS 23.379 [4], 3GPP TS 23.281 [5] and 3GPP TS 23.282 [6]</w:t>
      </w:r>
      <w:r>
        <w:rPr>
          <w:lang w:eastAsia="zh-CN"/>
        </w:rPr>
        <w:t xml:space="preserve">; and these API </w:t>
      </w:r>
      <w:r>
        <w:rPr>
          <w:lang w:eastAsia="zh-CN"/>
        </w:rPr>
        <w:t xml:space="preserve">functions </w:t>
      </w:r>
      <w:r>
        <w:rPr>
          <w:lang w:eastAsia="zh-CN"/>
        </w:rPr>
        <w:t>comply with multicast group communications enabled by GCSE as defined in 3GPP TS 23.468 [2].</w:t>
      </w:r>
    </w:p>
    <w:p>
      <w:pPr>
        <w:pStyle w:val="Heading2"/>
        <w:rPr>
          <w:lang w:eastAsia="zh-CN"/>
        </w:rPr>
      </w:pPr>
      <w:bookmarkStart w:id="35" w:name="__RefHeading___Toc4537226"/>
      <w:bookmarkEnd w:id="35"/>
      <w:r>
        <w:rPr>
          <w:lang w:eastAsia="zh-CN"/>
        </w:rPr>
        <w:t>5.2</w:t>
        <w:tab/>
        <w:t>Get MBMS SAI</w:t>
      </w:r>
    </w:p>
    <w:p>
      <w:pPr>
        <w:pStyle w:val="Heading3"/>
        <w:rPr>
          <w:lang w:val="en-US" w:eastAsia="zh-CN"/>
        </w:rPr>
      </w:pPr>
      <w:bookmarkStart w:id="36" w:name="__RefHeading___Toc4537227"/>
      <w:bookmarkEnd w:id="36"/>
      <w:r>
        <w:rPr>
          <w:lang w:val="en-US" w:eastAsia="zh-CN"/>
        </w:rPr>
        <w:t>5</w:t>
      </w:r>
      <w:r>
        <w:rPr>
          <w:lang w:val="en-US"/>
        </w:rPr>
        <w:t>.</w:t>
      </w:r>
      <w:r>
        <w:rPr>
          <w:lang w:val="en-US" w:eastAsia="zh-CN"/>
        </w:rPr>
        <w:t>2</w:t>
      </w:r>
      <w:r>
        <w:rPr>
          <w:lang w:val="en-US"/>
        </w:rPr>
        <w:t>.</w:t>
      </w:r>
      <w:r>
        <w:rPr>
          <w:lang w:val="en-US"/>
        </w:rPr>
        <w:t>1</w:t>
      </w:r>
      <w:r>
        <w:rPr>
          <w:lang w:val="en-US"/>
        </w:rPr>
        <w:tab/>
      </w:r>
      <w:r>
        <w:rPr>
          <w:lang w:val="en-US" w:eastAsia="zh-CN"/>
        </w:rPr>
        <w:t>General</w:t>
      </w:r>
    </w:p>
    <w:p>
      <w:pPr>
        <w:pStyle w:val="Normal"/>
        <w:rPr>
          <w:lang w:val="en-US" w:eastAsia="zh-CN"/>
        </w:rPr>
      </w:pPr>
      <w:r>
        <w:rPr>
          <w:lang w:val="en-US" w:eastAsia="zh-CN"/>
        </w:rPr>
        <w:t>This subclause defines API functions of get MBMS SAI request and get MBMS SAI response.</w:t>
      </w:r>
    </w:p>
    <w:p>
      <w:pPr>
        <w:pStyle w:val="Normal"/>
        <w:rPr>
          <w:lang w:val="en-US" w:eastAsia="zh-CN"/>
        </w:rPr>
      </w:pPr>
      <w:r>
        <w:rPr>
          <w:lang w:val="en-US" w:eastAsia="zh-CN"/>
        </w:rPr>
        <w:t>The get MBMS SAI request is asynchronous API function call and the get MBMS SAI response providing the result is sent via callback mechanism.</w:t>
      </w:r>
    </w:p>
    <w:p>
      <w:pPr>
        <w:pStyle w:val="Normal"/>
        <w:rPr>
          <w:lang w:val="en-US" w:eastAsia="zh-CN"/>
        </w:rPr>
      </w:pPr>
      <w:r>
        <w:rPr>
          <w:lang w:val="en-US" w:eastAsia="zh-CN"/>
        </w:rPr>
        <w:t>T</w:t>
      </w:r>
      <w:r>
        <w:rPr>
          <w:lang w:val="en-US" w:eastAsia="zh-CN"/>
        </w:rPr>
        <w:t xml:space="preserve">he </w:t>
      </w:r>
      <w:r>
        <w:rPr>
          <w:lang w:val="en-US" w:eastAsia="zh-CN"/>
        </w:rPr>
        <w:t>MC application uses this API function call to obtain the MBMS SAI(s) of which the UE is currently located.</w:t>
      </w:r>
    </w:p>
    <w:p>
      <w:pPr>
        <w:pStyle w:val="Heading3"/>
        <w:rPr>
          <w:lang w:val="en-US" w:eastAsia="zh-CN"/>
        </w:rPr>
      </w:pPr>
      <w:bookmarkStart w:id="37" w:name="__RefHeading___Toc4537228"/>
      <w:bookmarkEnd w:id="37"/>
      <w:r>
        <w:rPr>
          <w:lang w:val="en-US" w:eastAsia="zh-CN"/>
        </w:rPr>
        <w:t>5.2.2</w:t>
        <w:tab/>
        <w:t>Procedure</w:t>
      </w:r>
      <w:r>
        <w:rPr>
          <w:lang w:val="en-US" w:eastAsia="zh-CN"/>
        </w:rPr>
        <w:t>s</w:t>
      </w:r>
    </w:p>
    <w:p>
      <w:pPr>
        <w:pStyle w:val="Normal"/>
        <w:rPr>
          <w:lang w:eastAsia="zh-CN"/>
        </w:rPr>
      </w:pPr>
      <w:r>
        <w:rPr/>
        <w:t>F</w:t>
      </w:r>
      <w:r>
        <w:rPr/>
        <w:t>igure</w:t>
      </w:r>
      <w:r>
        <w:rPr/>
        <w:t> 5.</w:t>
      </w:r>
      <w:r>
        <w:rPr>
          <w:lang w:eastAsia="zh-CN"/>
        </w:rPr>
        <w:t>2</w:t>
      </w:r>
      <w:r>
        <w:rPr/>
        <w:t>.2-1 illustrates the</w:t>
      </w:r>
      <w:r>
        <w:rPr>
          <w:lang w:eastAsia="zh-CN"/>
        </w:rPr>
        <w:t xml:space="preserve"> procedure of get </w:t>
      </w:r>
      <w:r>
        <w:rPr>
          <w:lang w:eastAsia="zh-CN"/>
        </w:rPr>
        <w:t xml:space="preserve">MBMS </w:t>
      </w:r>
      <w:r>
        <w:rPr>
          <w:lang w:eastAsia="zh-CN"/>
        </w:rPr>
        <w:t>SAI by which the MC application quer</w:t>
      </w:r>
      <w:r>
        <w:rPr>
          <w:lang w:eastAsia="zh-CN"/>
        </w:rPr>
        <w:t>ies</w:t>
      </w:r>
      <w:r>
        <w:rPr>
          <w:lang w:eastAsia="zh-CN"/>
        </w:rPr>
        <w:t xml:space="preserve"> the current </w:t>
      </w:r>
      <w:r>
        <w:rPr>
          <w:lang w:eastAsia="zh-CN"/>
        </w:rPr>
        <w:t xml:space="preserve">MBMS </w:t>
      </w:r>
      <w:r>
        <w:rPr>
          <w:lang w:eastAsia="zh-CN"/>
        </w:rPr>
        <w:t>SAI</w:t>
      </w:r>
      <w:r>
        <w:rPr>
          <w:lang w:eastAsia="zh-CN"/>
        </w:rPr>
        <w:t>(</w:t>
      </w:r>
      <w:r>
        <w:rPr>
          <w:lang w:eastAsia="zh-CN"/>
        </w:rPr>
        <w:t>s</w:t>
      </w:r>
      <w:r>
        <w:rPr>
          <w:lang w:eastAsia="zh-CN"/>
        </w:rPr>
        <w:t>)</w:t>
      </w:r>
      <w:r>
        <w:rPr>
          <w:lang w:eastAsia="zh-CN"/>
        </w:rPr>
        <w:t xml:space="preserve"> that the MC service UE is located.</w:t>
      </w:r>
    </w:p>
    <w:p>
      <w:pPr>
        <w:pStyle w:val="Normal"/>
        <w:spacing w:before="0" w:after="240"/>
        <w:rPr>
          <w:lang w:eastAsia="zh-CN"/>
        </w:rPr>
      </w:pPr>
      <w:r>
        <w:rPr>
          <w:lang w:eastAsia="zh-CN"/>
        </w:rPr>
        <w:t>Pre-conditions:</w:t>
      </w:r>
    </w:p>
    <w:p>
      <w:pPr>
        <w:pStyle w:val="B1"/>
        <w:rPr>
          <w:lang w:eastAsia="zh-CN"/>
        </w:rPr>
      </w:pPr>
      <w:r>
        <w:rPr>
          <w:lang w:eastAsia="zh-CN"/>
        </w:rPr>
        <w:t>-</w:t>
      </w:r>
      <w:r>
        <w:rPr>
          <w:lang w:eastAsia="zh-CN"/>
        </w:rPr>
        <w:tab/>
        <w:t>The MC application has registered towards the MC MBMS user agent.</w:t>
      </w:r>
    </w:p>
    <w:p>
      <w:pPr>
        <w:pStyle w:val="TH"/>
        <w:rPr>
          <w:lang w:eastAsia="zh-CN"/>
        </w:rPr>
      </w:pPr>
      <w:r>
        <w:rPr>
          <w:rFonts w:eastAsia="Arial"/>
        </w:rPr>
        <w:t xml:space="preserve"> </w:t>
      </w:r>
      <w:r>
        <w:rPr/>
        <w:object w:dxaOrig="3881" w:dyaOrig="232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52.9pt;height:151.45pt" filled="f" o:ole="">
            <v:imagedata r:id="rId11" o:title=""/>
          </v:shape>
          <o:OLEObject Type="Embed" ProgID="" ShapeID="ole_rId10" DrawAspect="Content" ObjectID="_1465896510" r:id="rId10"/>
        </w:object>
      </w:r>
    </w:p>
    <w:p>
      <w:pPr>
        <w:pStyle w:val="TF"/>
        <w:rPr>
          <w:lang w:val="en-US" w:eastAsia="zh-CN"/>
        </w:rPr>
      </w:pPr>
      <w:r>
        <w:rPr>
          <w:lang w:val="en-US"/>
        </w:rPr>
        <w:t>Figure 5.</w:t>
      </w:r>
      <w:r>
        <w:rPr>
          <w:lang w:val="en-US" w:eastAsia="zh-CN"/>
        </w:rPr>
        <w:t>2</w:t>
      </w:r>
      <w:r>
        <w:rPr>
          <w:lang w:val="en-US"/>
        </w:rPr>
        <w:t>.2-1:</w:t>
      </w:r>
      <w:r>
        <w:rPr>
          <w:lang w:val="en-US" w:eastAsia="zh-CN"/>
        </w:rPr>
        <w:t xml:space="preserve"> Get </w:t>
      </w:r>
      <w:r>
        <w:rPr>
          <w:lang w:val="en-US" w:eastAsia="zh-CN"/>
        </w:rPr>
        <w:t xml:space="preserve">MBMS </w:t>
      </w:r>
      <w:r>
        <w:rPr>
          <w:lang w:val="en-US" w:eastAsia="zh-CN"/>
        </w:rPr>
        <w:t xml:space="preserve">SAI </w:t>
      </w:r>
      <w:r>
        <w:rPr>
          <w:lang w:val="en-US"/>
        </w:rPr>
        <w:t>procedure</w:t>
      </w:r>
    </w:p>
    <w:p>
      <w:pPr>
        <w:pStyle w:val="B1"/>
        <w:rPr/>
      </w:pPr>
      <w:r>
        <w:rPr>
          <w:lang w:eastAsia="zh-CN"/>
        </w:rPr>
        <w:t>1.</w:t>
        <w:tab/>
        <w:t xml:space="preserve">The MC application queries the </w:t>
      </w:r>
      <w:r>
        <w:rPr>
          <w:lang w:eastAsia="zh-CN"/>
        </w:rPr>
        <w:t xml:space="preserve">MBMS </w:t>
      </w:r>
      <w:r>
        <w:rPr>
          <w:lang w:eastAsia="zh-CN"/>
        </w:rPr>
        <w:t xml:space="preserve">SAI </w:t>
      </w:r>
      <w:r>
        <w:rPr>
          <w:lang w:eastAsia="zh-CN"/>
        </w:rPr>
        <w:t>information</w:t>
      </w:r>
      <w:r>
        <w:rPr>
          <w:lang w:eastAsia="zh-CN"/>
        </w:rPr>
        <w:t xml:space="preserve"> from the MC MBMS user agent.</w:t>
      </w:r>
    </w:p>
    <w:p>
      <w:pPr>
        <w:pStyle w:val="B1"/>
        <w:rPr/>
      </w:pPr>
      <w:r>
        <w:rPr>
          <w:lang w:eastAsia="zh-CN"/>
        </w:rPr>
        <w:t>2</w:t>
      </w:r>
      <w:r>
        <w:rPr>
          <w:lang w:eastAsia="zh-CN"/>
        </w:rPr>
        <w:t>.</w:t>
        <w:tab/>
        <w:t>The MC MBMS user agent responds with the SAI</w:t>
      </w:r>
      <w:r>
        <w:rPr>
          <w:lang w:eastAsia="zh-CN"/>
        </w:rPr>
        <w:t>(</w:t>
      </w:r>
      <w:r>
        <w:rPr>
          <w:lang w:eastAsia="zh-CN"/>
        </w:rPr>
        <w:t>s</w:t>
      </w:r>
      <w:r>
        <w:rPr>
          <w:lang w:eastAsia="zh-CN"/>
        </w:rPr>
        <w:t>)</w:t>
      </w:r>
      <w:r>
        <w:rPr>
          <w:lang w:val="en-US" w:eastAsia="zh-CN"/>
        </w:rPr>
        <w:t xml:space="preserve"> of which the UE is currently located</w:t>
      </w:r>
      <w:r>
        <w:rPr>
          <w:lang w:eastAsia="zh-CN"/>
        </w:rPr>
        <w:t>.</w:t>
      </w:r>
    </w:p>
    <w:p>
      <w:pPr>
        <w:pStyle w:val="Normal"/>
        <w:spacing w:before="0" w:after="240"/>
        <w:rPr>
          <w:lang w:eastAsia="zh-CN"/>
        </w:rPr>
      </w:pPr>
      <w:r>
        <w:rPr>
          <w:lang w:eastAsia="zh-CN"/>
        </w:rPr>
        <w:t>Post-conditions:</w:t>
      </w:r>
    </w:p>
    <w:p>
      <w:pPr>
        <w:pStyle w:val="B1"/>
        <w:rPr/>
      </w:pPr>
      <w:r>
        <w:rPr>
          <w:lang w:eastAsia="zh-CN"/>
        </w:rPr>
        <w:t>-</w:t>
      </w:r>
      <w:r>
        <w:rPr>
          <w:lang w:eastAsia="zh-CN"/>
        </w:rPr>
        <w:tab/>
      </w:r>
      <w:r>
        <w:rPr>
          <w:lang w:eastAsia="zh-CN"/>
        </w:rPr>
        <w:t xml:space="preserve">The MC application is able to report the </w:t>
      </w:r>
      <w:r>
        <w:rPr>
          <w:lang w:eastAsia="zh-CN"/>
        </w:rPr>
        <w:t xml:space="preserve">MBMS </w:t>
      </w:r>
      <w:r>
        <w:rPr>
          <w:lang w:eastAsia="zh-CN"/>
        </w:rPr>
        <w:t>SAI information.</w:t>
      </w:r>
    </w:p>
    <w:p>
      <w:pPr>
        <w:pStyle w:val="Heading3"/>
        <w:rPr/>
      </w:pPr>
      <w:bookmarkStart w:id="38" w:name="__RefHeading___Toc4537229"/>
      <w:bookmarkEnd w:id="38"/>
      <w:r>
        <w:rPr>
          <w:lang w:val="en-US" w:eastAsia="zh-CN"/>
        </w:rPr>
        <w:t>5.</w:t>
      </w:r>
      <w:r>
        <w:rPr>
          <w:lang w:val="en-US" w:eastAsia="zh-CN"/>
        </w:rPr>
        <w:t>2</w:t>
      </w:r>
      <w:r>
        <w:rPr>
          <w:lang w:val="en-US" w:eastAsia="zh-CN"/>
        </w:rPr>
        <w:t>.3</w:t>
        <w:tab/>
        <w:t>Information flows</w:t>
      </w:r>
    </w:p>
    <w:p>
      <w:pPr>
        <w:pStyle w:val="Heading4"/>
        <w:ind w:left="1418" w:hanging="1418"/>
        <w:rPr/>
      </w:pPr>
      <w:bookmarkStart w:id="39" w:name="__RefHeading___Toc4537230"/>
      <w:bookmarkEnd w:id="39"/>
      <w:r>
        <w:rPr>
          <w:lang w:val="en-US" w:eastAsia="en-US"/>
        </w:rPr>
        <w:t>5.2.3.1</w:t>
      </w:r>
      <w:r>
        <w:rPr>
          <w:lang w:val="en-US" w:eastAsia="en-US"/>
        </w:rPr>
        <w:tab/>
        <w:t>Get MBMS SAI request</w:t>
      </w:r>
    </w:p>
    <w:p>
      <w:pPr>
        <w:pStyle w:val="Normal"/>
        <w:rPr>
          <w:lang w:val="en-US"/>
        </w:rPr>
      </w:pPr>
      <w:r>
        <w:rPr>
          <w:lang w:val="en-US"/>
        </w:rPr>
        <w:t>T</w:t>
      </w:r>
      <w:r>
        <w:rPr>
          <w:lang w:val="en-US"/>
        </w:rPr>
        <w:t xml:space="preserve">he </w:t>
      </w:r>
      <w:r>
        <w:rPr>
          <w:lang w:val="en-US"/>
        </w:rPr>
        <w:t>get MBMS SAI request does not have input parameters.</w:t>
      </w:r>
    </w:p>
    <w:p>
      <w:pPr>
        <w:pStyle w:val="Heading4"/>
        <w:ind w:left="1418" w:hanging="1418"/>
        <w:rPr/>
      </w:pPr>
      <w:bookmarkStart w:id="40" w:name="__RefHeading___Toc4537231"/>
      <w:bookmarkEnd w:id="40"/>
      <w:r>
        <w:rPr>
          <w:lang w:val="en-US" w:eastAsia="en-US"/>
        </w:rPr>
        <w:t>5.2.3.2</w:t>
        <w:tab/>
        <w:t xml:space="preserve">Get </w:t>
      </w:r>
      <w:r>
        <w:rPr>
          <w:lang w:val="en-US" w:eastAsia="en-US"/>
        </w:rPr>
        <w:t xml:space="preserve">MBMS </w:t>
      </w:r>
      <w:r>
        <w:rPr>
          <w:lang w:val="en-US" w:eastAsia="en-US"/>
        </w:rPr>
        <w:t>SAI response</w:t>
      </w:r>
    </w:p>
    <w:p>
      <w:pPr>
        <w:pStyle w:val="Normal"/>
        <w:rPr>
          <w:lang w:eastAsia="zh-CN"/>
        </w:rPr>
      </w:pPr>
      <w:r>
        <w:rPr/>
        <w:t>Table 5.</w:t>
      </w:r>
      <w:r>
        <w:rPr>
          <w:lang w:eastAsia="zh-CN"/>
        </w:rPr>
        <w:t>2</w:t>
      </w:r>
      <w:r>
        <w:rPr/>
        <w:t>.3.2-1 describes the</w:t>
      </w:r>
      <w:r>
        <w:rPr>
          <w:lang w:eastAsia="zh-CN"/>
        </w:rPr>
        <w:t xml:space="preserve"> information flow for the </w:t>
      </w:r>
      <w:r>
        <w:rPr>
          <w:lang w:eastAsia="zh-CN"/>
        </w:rPr>
        <w:t>g</w:t>
      </w:r>
      <w:r>
        <w:rPr>
          <w:lang w:eastAsia="zh-CN"/>
        </w:rPr>
        <w:t xml:space="preserve">et </w:t>
      </w:r>
      <w:r>
        <w:rPr>
          <w:lang w:eastAsia="zh-CN"/>
        </w:rPr>
        <w:t xml:space="preserve">MBMS </w:t>
      </w:r>
      <w:r>
        <w:rPr>
          <w:lang w:eastAsia="zh-CN"/>
        </w:rPr>
        <w:t>SAI response.</w:t>
      </w:r>
    </w:p>
    <w:p>
      <w:pPr>
        <w:pStyle w:val="TH"/>
        <w:rPr>
          <w:lang w:eastAsia="zh-CN"/>
        </w:rPr>
      </w:pPr>
      <w:r>
        <w:rPr>
          <w:lang w:eastAsia="zh-CN"/>
        </w:rPr>
        <w:t>Table 5.2.3.2-1: Get MBMS SAI response</w:t>
      </w:r>
    </w:p>
    <w:tbl>
      <w:tblPr>
        <w:tblW w:w="8856" w:type="dxa"/>
        <w:jc w:val="center"/>
        <w:tblInd w:w="0" w:type="dxa"/>
        <w:tblLayout w:type="fixed"/>
        <w:tblCellMar>
          <w:top w:w="0" w:type="dxa"/>
          <w:left w:w="108" w:type="dxa"/>
          <w:bottom w:w="0" w:type="dxa"/>
          <w:right w:w="108" w:type="dxa"/>
        </w:tblCellMar>
      </w:tblPr>
      <w:tblGrid>
        <w:gridCol w:w="2585"/>
        <w:gridCol w:w="851"/>
        <w:gridCol w:w="5420"/>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pPr>
            <w:r>
              <w:rPr>
                <w:lang w:eastAsia="zh-CN"/>
              </w:rPr>
              <w:t xml:space="preserve">MBMS </w:t>
            </w:r>
            <w:r>
              <w:rPr>
                <w:lang w:eastAsia="zh-CN"/>
              </w:rPr>
              <w:t>SAIs</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 xml:space="preserve"> list of </w:t>
            </w:r>
            <w:r>
              <w:rPr>
                <w:lang w:eastAsia="zh-CN"/>
              </w:rPr>
              <w:t xml:space="preserve">MBMS </w:t>
            </w:r>
            <w:r>
              <w:rPr>
                <w:lang w:eastAsia="zh-CN"/>
              </w:rPr>
              <w:t xml:space="preserve">SAIs that </w:t>
            </w:r>
            <w:r>
              <w:rPr>
                <w:lang w:eastAsia="zh-CN"/>
              </w:rPr>
              <w:t xml:space="preserve">are available where </w:t>
            </w:r>
            <w:r>
              <w:rPr>
                <w:lang w:eastAsia="zh-CN"/>
              </w:rPr>
              <w:t>the MC service UE is currently located</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Result</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Result of </w:t>
            </w:r>
            <w:r>
              <w:rPr>
                <w:lang w:eastAsia="zh-CN"/>
              </w:rPr>
              <w:t>the API call (success or failure)</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Reason code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eastAsia="zh-CN"/>
              </w:rPr>
              <w:t>code for failure</w:t>
            </w:r>
          </w:p>
        </w:tc>
      </w:tr>
    </w:tbl>
    <w:p>
      <w:pPr>
        <w:pStyle w:val="Normal"/>
        <w:rPr>
          <w:lang w:eastAsia="zh-CN"/>
        </w:rPr>
      </w:pPr>
      <w:r>
        <w:rPr>
          <w:lang w:eastAsia="zh-CN"/>
        </w:rPr>
      </w:r>
    </w:p>
    <w:p>
      <w:pPr>
        <w:pStyle w:val="Heading2"/>
        <w:rPr>
          <w:lang w:eastAsia="zh-CN"/>
        </w:rPr>
      </w:pPr>
      <w:bookmarkStart w:id="41" w:name="__RefHeading___Toc4537232"/>
      <w:bookmarkEnd w:id="41"/>
      <w:r>
        <w:rPr>
          <w:lang w:eastAsia="zh-CN"/>
        </w:rPr>
        <w:t>5.3</w:t>
        <w:tab/>
      </w:r>
      <w:r>
        <w:rPr>
          <w:lang w:eastAsia="zh-CN"/>
        </w:rPr>
        <w:t>MBMS SAI update notification</w:t>
      </w:r>
    </w:p>
    <w:p>
      <w:pPr>
        <w:pStyle w:val="Heading3"/>
        <w:rPr>
          <w:lang w:val="en-US" w:eastAsia="zh-CN"/>
        </w:rPr>
      </w:pPr>
      <w:bookmarkStart w:id="42" w:name="__RefHeading___Toc4537233"/>
      <w:bookmarkEnd w:id="42"/>
      <w:r>
        <w:rPr>
          <w:lang w:val="en-US" w:eastAsia="zh-CN"/>
        </w:rPr>
        <w:t>5</w:t>
      </w:r>
      <w:r>
        <w:rPr>
          <w:lang w:val="en-US"/>
        </w:rPr>
        <w:t>.</w:t>
      </w:r>
      <w:r>
        <w:rPr>
          <w:lang w:val="en-US" w:eastAsia="zh-CN"/>
        </w:rPr>
        <w:t>3</w:t>
      </w:r>
      <w:r>
        <w:rPr>
          <w:lang w:val="en-US"/>
        </w:rPr>
        <w:t>.</w:t>
      </w:r>
      <w:r>
        <w:rPr>
          <w:lang w:val="en-US"/>
        </w:rPr>
        <w:t>1</w:t>
      </w:r>
      <w:r>
        <w:rPr>
          <w:lang w:val="en-US"/>
        </w:rPr>
        <w:tab/>
      </w:r>
      <w:r>
        <w:rPr>
          <w:lang w:val="en-US" w:eastAsia="zh-CN"/>
        </w:rPr>
        <w:t>General</w:t>
      </w:r>
    </w:p>
    <w:p>
      <w:pPr>
        <w:pStyle w:val="Normal"/>
        <w:rPr>
          <w:lang w:val="en-US" w:eastAsia="zh-CN"/>
        </w:rPr>
      </w:pPr>
      <w:r>
        <w:rPr>
          <w:lang w:val="en-US" w:eastAsia="zh-CN"/>
        </w:rPr>
        <w:t>T</w:t>
      </w:r>
      <w:r>
        <w:rPr>
          <w:lang w:val="en-US" w:eastAsia="zh-CN"/>
        </w:rPr>
        <w:t xml:space="preserve">his </w:t>
      </w:r>
      <w:r>
        <w:rPr>
          <w:lang w:val="en-US" w:eastAsia="zh-CN"/>
        </w:rPr>
        <w:t>subclause defines API function of MBMS SAI update notification.</w:t>
      </w:r>
    </w:p>
    <w:p>
      <w:pPr>
        <w:pStyle w:val="Normal"/>
        <w:rPr/>
      </w:pPr>
      <w:r>
        <w:rPr>
          <w:lang w:val="en-US" w:eastAsia="zh-CN"/>
        </w:rPr>
        <w:t>T</w:t>
      </w:r>
      <w:r>
        <w:rPr>
          <w:lang w:val="en-US" w:eastAsia="zh-CN"/>
        </w:rPr>
        <w:t>he</w:t>
      </w:r>
      <w:r>
        <w:rPr>
          <w:lang w:val="en-US" w:eastAsia="zh-CN"/>
        </w:rPr>
        <w:t xml:space="preserve"> SAI update notification </w:t>
      </w:r>
      <w:r>
        <w:rPr/>
        <w:t>is a callback function that notifies about the updated MBMS SAI(s) detected by MC MBMS user agent.</w:t>
      </w:r>
    </w:p>
    <w:p>
      <w:pPr>
        <w:pStyle w:val="Normal"/>
        <w:rPr/>
      </w:pPr>
      <w:r>
        <w:rPr/>
        <w:t>The MC application receives the notification</w:t>
      </w:r>
      <w:r>
        <w:rPr>
          <w:lang w:eastAsia="zh-CN"/>
        </w:rPr>
        <w:t xml:space="preserve"> </w:t>
      </w:r>
      <w:r>
        <w:rPr>
          <w:lang w:eastAsia="zh-CN"/>
        </w:rPr>
        <w:t>when the MBMS SAI(s) of the UE changed.</w:t>
      </w:r>
    </w:p>
    <w:p>
      <w:pPr>
        <w:pStyle w:val="Normal"/>
        <w:rPr>
          <w:lang w:val="en-US" w:eastAsia="zh-CN"/>
        </w:rPr>
      </w:pPr>
      <w:r>
        <w:rPr>
          <w:lang w:eastAsia="zh-CN"/>
        </w:rPr>
        <w:t>The subscription for the notification is performed with the registration of the MC application.</w:t>
      </w:r>
    </w:p>
    <w:p>
      <w:pPr>
        <w:pStyle w:val="Heading3"/>
        <w:rPr>
          <w:lang w:val="en-US" w:eastAsia="zh-CN"/>
        </w:rPr>
      </w:pPr>
      <w:bookmarkStart w:id="43" w:name="__RefHeading___Toc4537234"/>
      <w:bookmarkEnd w:id="43"/>
      <w:r>
        <w:rPr>
          <w:lang w:val="en-US" w:eastAsia="zh-CN"/>
        </w:rPr>
        <w:t>5.3.2</w:t>
        <w:tab/>
        <w:t>Procedure</w:t>
      </w:r>
      <w:r>
        <w:rPr>
          <w:lang w:val="en-US" w:eastAsia="zh-CN"/>
        </w:rPr>
        <w:t>s</w:t>
      </w:r>
    </w:p>
    <w:p>
      <w:pPr>
        <w:pStyle w:val="Normal"/>
        <w:rPr>
          <w:lang w:eastAsia="zh-CN"/>
        </w:rPr>
      </w:pPr>
      <w:r>
        <w:rPr/>
        <w:t>F</w:t>
      </w:r>
      <w:r>
        <w:rPr/>
        <w:t>igure</w:t>
      </w:r>
      <w:r>
        <w:rPr/>
        <w:t> 5.</w:t>
      </w:r>
      <w:r>
        <w:rPr>
          <w:lang w:eastAsia="zh-CN"/>
        </w:rPr>
        <w:t>3</w:t>
      </w:r>
      <w:r>
        <w:rPr/>
        <w:t>.2-1 illustrates the</w:t>
      </w:r>
      <w:r>
        <w:rPr>
          <w:lang w:eastAsia="zh-CN"/>
        </w:rPr>
        <w:t xml:space="preserve"> procedure of </w:t>
      </w:r>
      <w:r>
        <w:rPr>
          <w:lang w:eastAsia="zh-CN"/>
        </w:rPr>
        <w:t xml:space="preserve">MBMS </w:t>
      </w:r>
      <w:r>
        <w:rPr>
          <w:lang w:eastAsia="zh-CN"/>
        </w:rPr>
        <w:t xml:space="preserve">SAI </w:t>
      </w:r>
      <w:r>
        <w:rPr>
          <w:lang w:eastAsia="zh-CN"/>
        </w:rPr>
        <w:t>update</w:t>
      </w:r>
      <w:r>
        <w:rPr>
          <w:lang w:eastAsia="zh-CN"/>
        </w:rPr>
        <w:t xml:space="preserve"> notification by which the MC application is notified about the </w:t>
      </w:r>
      <w:r>
        <w:rPr>
          <w:lang w:eastAsia="zh-CN"/>
        </w:rPr>
        <w:t>updat</w:t>
      </w:r>
      <w:r>
        <w:rPr>
          <w:lang w:eastAsia="zh-CN"/>
        </w:rPr>
        <w:t>e</w:t>
      </w:r>
      <w:r>
        <w:rPr>
          <w:lang w:eastAsia="zh-CN"/>
        </w:rPr>
        <w:t>d</w:t>
      </w:r>
      <w:r>
        <w:rPr>
          <w:lang w:eastAsia="zh-CN"/>
        </w:rPr>
        <w:t xml:space="preserve"> </w:t>
      </w:r>
      <w:r>
        <w:rPr>
          <w:lang w:eastAsia="zh-CN"/>
        </w:rPr>
        <w:t xml:space="preserve">MBMS </w:t>
      </w:r>
      <w:r>
        <w:rPr>
          <w:lang w:eastAsia="zh-CN"/>
        </w:rPr>
        <w:t xml:space="preserve">SAIs </w:t>
      </w:r>
      <w:r>
        <w:rPr>
          <w:lang w:eastAsia="zh-CN"/>
        </w:rPr>
        <w:t>upon the occurrence of the MBMS SAI change</w:t>
      </w:r>
      <w:r>
        <w:rPr>
          <w:lang w:eastAsia="zh-CN"/>
        </w:rPr>
        <w:t>.</w:t>
      </w:r>
    </w:p>
    <w:p>
      <w:pPr>
        <w:pStyle w:val="Normal"/>
        <w:spacing w:before="0" w:after="240"/>
        <w:rPr>
          <w:lang w:eastAsia="zh-CN"/>
        </w:rPr>
      </w:pPr>
      <w:r>
        <w:rPr>
          <w:lang w:eastAsia="zh-CN"/>
        </w:rPr>
        <w:t>Pre-conditions:</w:t>
      </w:r>
    </w:p>
    <w:p>
      <w:pPr>
        <w:pStyle w:val="B1"/>
        <w:rPr>
          <w:lang w:eastAsia="zh-CN"/>
        </w:rPr>
      </w:pPr>
      <w:r>
        <w:rPr>
          <w:lang w:eastAsia="zh-CN"/>
        </w:rPr>
        <w:t>-</w:t>
      </w:r>
      <w:r>
        <w:rPr>
          <w:lang w:eastAsia="zh-CN"/>
        </w:rPr>
        <w:tab/>
        <w:t>The MC application has registered towards the MC MBMS user agent.</w:t>
      </w:r>
    </w:p>
    <w:p>
      <w:pPr>
        <w:pStyle w:val="B1"/>
        <w:rPr/>
      </w:pPr>
      <w:r>
        <w:rPr>
          <w:lang w:eastAsia="zh-CN"/>
        </w:rPr>
        <w:t>-</w:t>
        <w:tab/>
        <w:t xml:space="preserve">The </w:t>
      </w:r>
      <w:r>
        <w:rPr>
          <w:lang w:eastAsia="zh-CN"/>
        </w:rPr>
        <w:t xml:space="preserve">MBMS </w:t>
      </w:r>
      <w:r>
        <w:rPr>
          <w:lang w:eastAsia="zh-CN"/>
        </w:rPr>
        <w:t>SAI</w:t>
      </w:r>
      <w:r>
        <w:rPr>
          <w:lang w:eastAsia="zh-CN"/>
        </w:rPr>
        <w:t>(s)</w:t>
      </w:r>
      <w:r>
        <w:rPr>
          <w:lang w:eastAsia="zh-CN"/>
        </w:rPr>
        <w:t xml:space="preserve"> </w:t>
      </w:r>
      <w:r>
        <w:rPr>
          <w:lang w:eastAsia="zh-CN"/>
        </w:rPr>
        <w:t>where</w:t>
      </w:r>
      <w:r>
        <w:rPr>
          <w:lang w:eastAsia="zh-CN"/>
        </w:rPr>
        <w:t xml:space="preserve"> the MC service UE </w:t>
      </w:r>
      <w:r>
        <w:rPr>
          <w:lang w:eastAsia="zh-CN"/>
        </w:rPr>
        <w:t xml:space="preserve">is </w:t>
      </w:r>
      <w:r>
        <w:rPr>
          <w:lang w:eastAsia="zh-CN"/>
        </w:rPr>
        <w:t>locate</w:t>
      </w:r>
      <w:r>
        <w:rPr>
          <w:lang w:eastAsia="zh-CN"/>
        </w:rPr>
        <w:t>d has</w:t>
      </w:r>
      <w:r>
        <w:rPr>
          <w:lang w:eastAsia="zh-CN"/>
        </w:rPr>
        <w:t xml:space="preserve"> changed.</w:t>
      </w:r>
    </w:p>
    <w:p>
      <w:pPr>
        <w:pStyle w:val="TH"/>
        <w:rPr>
          <w:lang w:eastAsia="zh-CN"/>
        </w:rPr>
      </w:pPr>
      <w:r>
        <w:rPr/>
        <w:object w:dxaOrig="3881" w:dyaOrig="274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52.5pt;height:178.3pt" filled="f" o:ole="">
            <v:imagedata r:id="rId13" o:title=""/>
          </v:shape>
          <o:OLEObject Type="Embed" ProgID="" ShapeID="ole_rId12" DrawAspect="Content" ObjectID="_704074572" r:id="rId12"/>
        </w:object>
      </w:r>
    </w:p>
    <w:p>
      <w:pPr>
        <w:pStyle w:val="TF"/>
        <w:rPr>
          <w:lang w:val="en-US" w:eastAsia="zh-CN"/>
        </w:rPr>
      </w:pPr>
      <w:r>
        <w:rPr>
          <w:lang w:val="en-US"/>
        </w:rPr>
        <w:t>Figure 5.</w:t>
      </w:r>
      <w:r>
        <w:rPr>
          <w:lang w:val="en-US" w:eastAsia="zh-CN"/>
        </w:rPr>
        <w:t>3</w:t>
      </w:r>
      <w:r>
        <w:rPr>
          <w:lang w:val="en-US"/>
        </w:rPr>
        <w:t>.2-1:</w:t>
      </w:r>
      <w:r>
        <w:rPr>
          <w:lang w:val="en-US" w:eastAsia="zh-CN"/>
        </w:rPr>
        <w:t xml:space="preserve"> </w:t>
      </w:r>
      <w:r>
        <w:rPr>
          <w:lang w:val="en-US" w:eastAsia="zh-CN"/>
        </w:rPr>
        <w:t xml:space="preserve">MBMS </w:t>
      </w:r>
      <w:r>
        <w:rPr>
          <w:lang w:val="en-US" w:eastAsia="zh-CN"/>
        </w:rPr>
        <w:t xml:space="preserve">SAI </w:t>
      </w:r>
      <w:r>
        <w:rPr>
          <w:lang w:val="en-US" w:eastAsia="zh-CN"/>
        </w:rPr>
        <w:t>update</w:t>
      </w:r>
      <w:r>
        <w:rPr>
          <w:lang w:val="en-US" w:eastAsia="zh-CN"/>
        </w:rPr>
        <w:t xml:space="preserve"> notification </w:t>
      </w:r>
      <w:r>
        <w:rPr>
          <w:lang w:val="en-US"/>
        </w:rPr>
        <w:t>procedure</w:t>
      </w:r>
    </w:p>
    <w:p>
      <w:pPr>
        <w:pStyle w:val="B1"/>
        <w:rPr/>
      </w:pPr>
      <w:r>
        <w:rPr>
          <w:lang w:eastAsia="zh-CN"/>
        </w:rPr>
        <w:t>1.</w:t>
        <w:tab/>
        <w:t>The MC MBMS user agent detects the</w:t>
      </w:r>
      <w:r>
        <w:rPr>
          <w:lang w:eastAsia="zh-CN"/>
        </w:rPr>
        <w:t xml:space="preserve"> MBMS</w:t>
      </w:r>
      <w:r>
        <w:rPr>
          <w:lang w:eastAsia="zh-CN"/>
        </w:rPr>
        <w:t xml:space="preserve"> SAI</w:t>
      </w:r>
      <w:r>
        <w:rPr>
          <w:lang w:eastAsia="zh-CN"/>
        </w:rPr>
        <w:t>(</w:t>
      </w:r>
      <w:r>
        <w:rPr>
          <w:lang w:eastAsia="zh-CN"/>
        </w:rPr>
        <w:t>s</w:t>
      </w:r>
      <w:r>
        <w:rPr>
          <w:lang w:eastAsia="zh-CN"/>
        </w:rPr>
        <w:t>)</w:t>
      </w:r>
      <w:r>
        <w:rPr>
          <w:lang w:eastAsia="zh-CN"/>
        </w:rPr>
        <w:t xml:space="preserve"> </w:t>
      </w:r>
      <w:r>
        <w:rPr>
          <w:lang w:eastAsia="zh-CN"/>
        </w:rPr>
        <w:t>of which</w:t>
      </w:r>
      <w:r>
        <w:rPr>
          <w:lang w:eastAsia="zh-CN"/>
        </w:rPr>
        <w:t xml:space="preserve"> the MC service UE </w:t>
      </w:r>
      <w:r>
        <w:rPr>
          <w:lang w:eastAsia="zh-CN"/>
        </w:rPr>
        <w:t>resides on has</w:t>
      </w:r>
      <w:r>
        <w:rPr>
          <w:lang w:eastAsia="zh-CN"/>
        </w:rPr>
        <w:t xml:space="preserve"> changed.</w:t>
      </w:r>
    </w:p>
    <w:p>
      <w:pPr>
        <w:pStyle w:val="B1"/>
        <w:rPr/>
      </w:pPr>
      <w:r>
        <w:rPr>
          <w:lang w:eastAsia="zh-CN"/>
        </w:rPr>
        <w:t>2.</w:t>
        <w:tab/>
        <w:t xml:space="preserve">The MC MBMS user agent notifies the MC application about the updated SAI </w:t>
      </w:r>
      <w:r>
        <w:rPr>
          <w:lang w:eastAsia="zh-CN"/>
        </w:rPr>
        <w:t>information</w:t>
      </w:r>
      <w:r>
        <w:rPr>
          <w:lang w:eastAsia="zh-CN"/>
        </w:rPr>
        <w:t>.</w:t>
      </w:r>
    </w:p>
    <w:p>
      <w:pPr>
        <w:pStyle w:val="Normal"/>
        <w:spacing w:before="0" w:after="240"/>
        <w:rPr>
          <w:lang w:eastAsia="zh-CN"/>
        </w:rPr>
      </w:pPr>
      <w:r>
        <w:rPr>
          <w:lang w:eastAsia="zh-CN"/>
        </w:rPr>
        <w:t>Post-conditions:</w:t>
      </w:r>
    </w:p>
    <w:p>
      <w:pPr>
        <w:pStyle w:val="B1"/>
        <w:rPr>
          <w:lang w:eastAsia="zh-CN"/>
        </w:rPr>
      </w:pPr>
      <w:r>
        <w:rPr>
          <w:lang w:eastAsia="zh-CN"/>
        </w:rPr>
        <w:t>-</w:t>
      </w:r>
      <w:r>
        <w:rPr>
          <w:lang w:eastAsia="zh-CN"/>
        </w:rPr>
        <w:tab/>
      </w:r>
      <w:r>
        <w:rPr>
          <w:lang w:eastAsia="zh-CN"/>
        </w:rPr>
        <w:t xml:space="preserve">The MC application is able to report the </w:t>
      </w:r>
      <w:r>
        <w:rPr>
          <w:lang w:eastAsia="zh-CN"/>
        </w:rPr>
        <w:t xml:space="preserve">MBMS </w:t>
      </w:r>
      <w:r>
        <w:rPr>
          <w:lang w:eastAsia="zh-CN"/>
        </w:rPr>
        <w:t>SAI information.</w:t>
      </w:r>
      <w:r>
        <w:rPr>
          <w:lang w:eastAsia="zh-CN"/>
        </w:rPr>
        <w:t xml:space="preserve"> </w:t>
      </w:r>
    </w:p>
    <w:p>
      <w:pPr>
        <w:pStyle w:val="Heading3"/>
        <w:rPr/>
      </w:pPr>
      <w:bookmarkStart w:id="44" w:name="__RefHeading___Toc4537235"/>
      <w:bookmarkEnd w:id="44"/>
      <w:r>
        <w:rPr>
          <w:lang w:val="en-US" w:eastAsia="zh-CN"/>
        </w:rPr>
        <w:t>5.</w:t>
      </w:r>
      <w:r>
        <w:rPr>
          <w:lang w:val="en-US" w:eastAsia="zh-CN"/>
        </w:rPr>
        <w:t>3</w:t>
      </w:r>
      <w:r>
        <w:rPr>
          <w:lang w:val="en-US" w:eastAsia="zh-CN"/>
        </w:rPr>
        <w:t>.3</w:t>
        <w:tab/>
        <w:t>Information flows</w:t>
      </w:r>
    </w:p>
    <w:p>
      <w:pPr>
        <w:pStyle w:val="Heading4"/>
        <w:ind w:left="1418" w:hanging="1418"/>
        <w:rPr/>
      </w:pPr>
      <w:bookmarkStart w:id="45" w:name="__RefHeading___Toc4537236"/>
      <w:bookmarkEnd w:id="45"/>
      <w:r>
        <w:rPr/>
        <w:t>5.</w:t>
      </w:r>
      <w:r>
        <w:rPr>
          <w:lang w:eastAsia="zh-CN"/>
        </w:rPr>
        <w:t>3</w:t>
      </w:r>
      <w:r>
        <w:rPr/>
        <w:t>.3.1</w:t>
        <w:tab/>
      </w:r>
      <w:r>
        <w:rPr/>
        <w:t>MBMS SAI update notification</w:t>
      </w:r>
    </w:p>
    <w:p>
      <w:pPr>
        <w:pStyle w:val="Normal"/>
        <w:rPr>
          <w:lang w:eastAsia="zh-CN"/>
        </w:rPr>
      </w:pPr>
      <w:r>
        <w:rPr/>
        <w:t>Table 5.</w:t>
      </w:r>
      <w:r>
        <w:rPr>
          <w:lang w:eastAsia="zh-CN"/>
        </w:rPr>
        <w:t>3</w:t>
      </w:r>
      <w:r>
        <w:rPr/>
        <w:t>.3.1-1 describes the</w:t>
      </w:r>
      <w:r>
        <w:rPr>
          <w:lang w:eastAsia="zh-CN"/>
        </w:rPr>
        <w:t xml:space="preserve"> information flow for the </w:t>
      </w:r>
      <w:r>
        <w:rPr>
          <w:lang w:eastAsia="zh-CN"/>
        </w:rPr>
        <w:t xml:space="preserve">MBMS </w:t>
      </w:r>
      <w:r>
        <w:rPr>
          <w:lang w:eastAsia="zh-CN"/>
        </w:rPr>
        <w:t xml:space="preserve">SAI </w:t>
      </w:r>
      <w:r>
        <w:rPr>
          <w:lang w:eastAsia="zh-CN"/>
        </w:rPr>
        <w:t>update</w:t>
      </w:r>
      <w:r>
        <w:rPr>
          <w:lang w:eastAsia="zh-CN"/>
        </w:rPr>
        <w:t xml:space="preserve"> notification.</w:t>
      </w:r>
    </w:p>
    <w:p>
      <w:pPr>
        <w:pStyle w:val="TH"/>
        <w:rPr>
          <w:lang w:eastAsia="zh-CN"/>
        </w:rPr>
      </w:pPr>
      <w:r>
        <w:rPr>
          <w:lang w:eastAsia="zh-CN"/>
        </w:rPr>
        <w:t>Table 5.3.3.1-1: MBMS SAI update notification</w:t>
      </w:r>
    </w:p>
    <w:tbl>
      <w:tblPr>
        <w:tblW w:w="8714" w:type="dxa"/>
        <w:jc w:val="center"/>
        <w:tblInd w:w="0" w:type="dxa"/>
        <w:tblLayout w:type="fixed"/>
        <w:tblCellMar>
          <w:top w:w="0" w:type="dxa"/>
          <w:left w:w="108" w:type="dxa"/>
          <w:bottom w:w="0" w:type="dxa"/>
          <w:right w:w="108" w:type="dxa"/>
        </w:tblCellMar>
      </w:tblPr>
      <w:tblGrid>
        <w:gridCol w:w="2477"/>
        <w:gridCol w:w="851"/>
        <w:gridCol w:w="5386"/>
      </w:tblGrid>
      <w:tr>
        <w:trPr/>
        <w:tc>
          <w:tcPr>
            <w:tcW w:w="2477"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38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77" w:type="dxa"/>
            <w:tcBorders>
              <w:top w:val="single" w:sz="4" w:space="0" w:color="000000"/>
              <w:left w:val="single" w:sz="4" w:space="0" w:color="000000"/>
              <w:bottom w:val="single" w:sz="4" w:space="0" w:color="000000"/>
            </w:tcBorders>
          </w:tcPr>
          <w:p>
            <w:pPr>
              <w:pStyle w:val="TAL"/>
              <w:rPr/>
            </w:pPr>
            <w:r>
              <w:rPr>
                <w:lang w:eastAsia="zh-CN"/>
              </w:rPr>
              <w:t xml:space="preserve">MBMS </w:t>
            </w:r>
            <w:r>
              <w:rPr>
                <w:lang w:eastAsia="zh-CN"/>
              </w:rPr>
              <w:t>SAIs</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3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 list of MBMS </w:t>
            </w:r>
            <w:r>
              <w:rPr>
                <w:lang w:eastAsia="zh-CN"/>
              </w:rPr>
              <w:t>SAIs</w:t>
            </w:r>
            <w:r>
              <w:rPr>
                <w:lang w:eastAsia="zh-CN"/>
              </w:rPr>
              <w:t xml:space="preserve"> that are available where the MC service UE is currently located</w:t>
            </w:r>
          </w:p>
        </w:tc>
      </w:tr>
    </w:tbl>
    <w:p>
      <w:pPr>
        <w:pStyle w:val="Normal"/>
        <w:rPr>
          <w:lang w:eastAsia="zh-CN"/>
        </w:rPr>
      </w:pPr>
      <w:r>
        <w:rPr>
          <w:lang w:eastAsia="zh-CN"/>
        </w:rPr>
      </w:r>
    </w:p>
    <w:p>
      <w:pPr>
        <w:pStyle w:val="Heading2"/>
        <w:rPr>
          <w:lang w:eastAsia="zh-CN"/>
        </w:rPr>
      </w:pPr>
      <w:bookmarkStart w:id="46" w:name="__RefHeading___Toc4537237"/>
      <w:bookmarkEnd w:id="46"/>
      <w:r>
        <w:rPr>
          <w:lang w:eastAsia="zh-CN"/>
        </w:rPr>
        <w:t>5.4</w:t>
        <w:tab/>
        <w:t>Get cell info</w:t>
      </w:r>
    </w:p>
    <w:p>
      <w:pPr>
        <w:pStyle w:val="Heading3"/>
        <w:rPr>
          <w:lang w:val="en-US" w:eastAsia="zh-CN"/>
        </w:rPr>
      </w:pPr>
      <w:bookmarkStart w:id="47" w:name="__RefHeading___Toc4537238"/>
      <w:bookmarkEnd w:id="47"/>
      <w:r>
        <w:rPr>
          <w:lang w:val="en-US" w:eastAsia="zh-CN"/>
        </w:rPr>
        <w:t>5</w:t>
      </w:r>
      <w:r>
        <w:rPr>
          <w:lang w:val="en-US"/>
        </w:rPr>
        <w:t>.</w:t>
      </w:r>
      <w:r>
        <w:rPr>
          <w:lang w:val="en-US" w:eastAsia="zh-CN"/>
        </w:rPr>
        <w:t>4</w:t>
      </w:r>
      <w:r>
        <w:rPr>
          <w:lang w:val="en-US"/>
        </w:rPr>
        <w:t>.</w:t>
      </w:r>
      <w:r>
        <w:rPr>
          <w:lang w:val="en-US"/>
        </w:rPr>
        <w:t>1</w:t>
      </w:r>
      <w:r>
        <w:rPr>
          <w:lang w:val="en-US"/>
        </w:rPr>
        <w:tab/>
      </w:r>
      <w:r>
        <w:rPr>
          <w:lang w:val="en-US" w:eastAsia="zh-CN"/>
        </w:rPr>
        <w:t>General</w:t>
      </w:r>
    </w:p>
    <w:p>
      <w:pPr>
        <w:pStyle w:val="Normal"/>
        <w:rPr/>
      </w:pPr>
      <w:r>
        <w:rPr>
          <w:lang w:val="en-US" w:eastAsia="zh-CN"/>
        </w:rPr>
        <w:t xml:space="preserve">This subclause defines API functions of get </w:t>
      </w:r>
      <w:r>
        <w:rPr>
          <w:lang w:val="en-US" w:eastAsia="zh-CN"/>
        </w:rPr>
        <w:t>cell info</w:t>
      </w:r>
      <w:r>
        <w:rPr>
          <w:lang w:val="en-US" w:eastAsia="zh-CN"/>
        </w:rPr>
        <w:t xml:space="preserve"> request and get </w:t>
      </w:r>
      <w:r>
        <w:rPr>
          <w:lang w:val="en-US" w:eastAsia="zh-CN"/>
        </w:rPr>
        <w:t>cell info</w:t>
      </w:r>
      <w:r>
        <w:rPr>
          <w:lang w:val="en-US" w:eastAsia="zh-CN"/>
        </w:rPr>
        <w:t xml:space="preserve"> response.</w:t>
      </w:r>
    </w:p>
    <w:p>
      <w:pPr>
        <w:pStyle w:val="Normal"/>
        <w:rPr/>
      </w:pPr>
      <w:r>
        <w:rPr>
          <w:lang w:val="en-US" w:eastAsia="zh-CN"/>
        </w:rPr>
        <w:t xml:space="preserve">The get </w:t>
      </w:r>
      <w:r>
        <w:rPr>
          <w:lang w:val="en-US" w:eastAsia="zh-CN"/>
        </w:rPr>
        <w:t>cell info</w:t>
      </w:r>
      <w:r>
        <w:rPr>
          <w:lang w:val="en-US" w:eastAsia="zh-CN"/>
        </w:rPr>
        <w:t xml:space="preserve"> request is an asynchronous API function call and the get </w:t>
      </w:r>
      <w:r>
        <w:rPr>
          <w:lang w:val="en-US" w:eastAsia="zh-CN"/>
        </w:rPr>
        <w:t xml:space="preserve">cell info </w:t>
      </w:r>
      <w:r>
        <w:rPr>
          <w:lang w:val="en-US" w:eastAsia="zh-CN"/>
        </w:rPr>
        <w:t>response providing the result is sent via callback mechanism.</w:t>
      </w:r>
    </w:p>
    <w:p>
      <w:pPr>
        <w:pStyle w:val="Normal"/>
        <w:rPr>
          <w:lang w:val="en-US" w:eastAsia="zh-CN"/>
        </w:rPr>
      </w:pPr>
      <w:r>
        <w:rPr>
          <w:lang w:val="en-US" w:eastAsia="zh-CN"/>
        </w:rPr>
        <w:t>T</w:t>
      </w:r>
      <w:r>
        <w:rPr>
          <w:lang w:val="en-US" w:eastAsia="zh-CN"/>
        </w:rPr>
        <w:t xml:space="preserve">he </w:t>
      </w:r>
      <w:r>
        <w:rPr>
          <w:lang w:val="en-US" w:eastAsia="zh-CN"/>
        </w:rPr>
        <w:t xml:space="preserve">MC application uses this API function call to obtain the </w:t>
      </w:r>
      <w:r>
        <w:rPr>
          <w:lang w:val="en-US" w:eastAsia="zh-CN"/>
        </w:rPr>
        <w:t>information of the cell</w:t>
      </w:r>
      <w:r>
        <w:rPr>
          <w:lang w:val="en-US" w:eastAsia="zh-CN"/>
        </w:rPr>
        <w:t xml:space="preserve"> wh</w:t>
      </w:r>
      <w:r>
        <w:rPr>
          <w:lang w:val="en-US" w:eastAsia="zh-CN"/>
        </w:rPr>
        <w:t>ere</w:t>
      </w:r>
      <w:r>
        <w:rPr>
          <w:lang w:val="en-US" w:eastAsia="zh-CN"/>
        </w:rPr>
        <w:t xml:space="preserve"> the UE is currently located.</w:t>
      </w:r>
    </w:p>
    <w:p>
      <w:pPr>
        <w:pStyle w:val="Heading3"/>
        <w:rPr>
          <w:lang w:val="en-US" w:eastAsia="zh-CN"/>
        </w:rPr>
      </w:pPr>
      <w:bookmarkStart w:id="48" w:name="__RefHeading___Toc4537239"/>
      <w:bookmarkEnd w:id="48"/>
      <w:r>
        <w:rPr>
          <w:lang w:val="en-US" w:eastAsia="zh-CN"/>
        </w:rPr>
        <w:t>5.4.2</w:t>
        <w:tab/>
        <w:t>Procedure</w:t>
      </w:r>
      <w:r>
        <w:rPr>
          <w:lang w:val="en-US" w:eastAsia="zh-CN"/>
        </w:rPr>
        <w:t>s</w:t>
      </w:r>
    </w:p>
    <w:p>
      <w:pPr>
        <w:pStyle w:val="Normal"/>
        <w:rPr>
          <w:lang w:eastAsia="zh-CN"/>
        </w:rPr>
      </w:pPr>
      <w:r>
        <w:rPr/>
        <w:t>F</w:t>
      </w:r>
      <w:r>
        <w:rPr/>
        <w:t>igure</w:t>
      </w:r>
      <w:r>
        <w:rPr/>
        <w:t> 5.</w:t>
      </w:r>
      <w:r>
        <w:rPr>
          <w:lang w:eastAsia="zh-CN"/>
        </w:rPr>
        <w:t>4</w:t>
      </w:r>
      <w:r>
        <w:rPr/>
        <w:t>.2-1 illustrates the</w:t>
      </w:r>
      <w:r>
        <w:rPr>
          <w:lang w:eastAsia="zh-CN"/>
        </w:rPr>
        <w:t xml:space="preserve"> procedure of get cell info by which the MC application quer</w:t>
      </w:r>
      <w:r>
        <w:rPr>
          <w:lang w:eastAsia="zh-CN"/>
        </w:rPr>
        <w:t>ies</w:t>
      </w:r>
      <w:r>
        <w:rPr>
          <w:lang w:eastAsia="zh-CN"/>
        </w:rPr>
        <w:t xml:space="preserve"> the current cell information of the MC service UE.</w:t>
      </w:r>
    </w:p>
    <w:p>
      <w:pPr>
        <w:pStyle w:val="Normal"/>
        <w:spacing w:before="0" w:after="240"/>
        <w:rPr>
          <w:lang w:eastAsia="zh-CN"/>
        </w:rPr>
      </w:pPr>
      <w:r>
        <w:rPr>
          <w:lang w:eastAsia="zh-CN"/>
        </w:rPr>
        <w:t>Pre-conditions:</w:t>
      </w:r>
    </w:p>
    <w:p>
      <w:pPr>
        <w:pStyle w:val="B1"/>
        <w:rPr>
          <w:lang w:eastAsia="zh-CN"/>
        </w:rPr>
      </w:pPr>
      <w:r>
        <w:rPr>
          <w:lang w:eastAsia="zh-CN"/>
        </w:rPr>
        <w:t>-</w:t>
        <w:tab/>
        <w:t>The MC application has registered towards the MC MBMS user agent.</w:t>
      </w:r>
    </w:p>
    <w:p>
      <w:pPr>
        <w:pStyle w:val="TH"/>
        <w:rPr>
          <w:lang w:eastAsia="zh-CN"/>
        </w:rPr>
      </w:pPr>
      <w:r>
        <w:rPr>
          <w:rFonts w:eastAsia="Arial"/>
        </w:rPr>
        <w:t xml:space="preserve"> </w:t>
      </w:r>
      <w:r>
        <w:rPr/>
        <w:object w:dxaOrig="3881" w:dyaOrig="232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2.9pt;height:151.45pt" filled="f" o:ole="">
            <v:imagedata r:id="rId15" o:title=""/>
          </v:shape>
          <o:OLEObject Type="Embed" ProgID="" ShapeID="ole_rId14" DrawAspect="Content" ObjectID="_1514989027" r:id="rId14"/>
        </w:object>
      </w:r>
    </w:p>
    <w:p>
      <w:pPr>
        <w:pStyle w:val="TF"/>
        <w:rPr>
          <w:lang w:val="en-US" w:eastAsia="zh-CN"/>
        </w:rPr>
      </w:pPr>
      <w:r>
        <w:rPr>
          <w:lang w:val="en-US"/>
        </w:rPr>
        <w:t>Figure 5.</w:t>
      </w:r>
      <w:r>
        <w:rPr>
          <w:lang w:val="en-US" w:eastAsia="zh-CN"/>
        </w:rPr>
        <w:t>4</w:t>
      </w:r>
      <w:r>
        <w:rPr>
          <w:lang w:val="en-US"/>
        </w:rPr>
        <w:t>.2-1:</w:t>
      </w:r>
      <w:r>
        <w:rPr>
          <w:lang w:val="en-US" w:eastAsia="zh-CN"/>
        </w:rPr>
        <w:t xml:space="preserve"> Get cell info </w:t>
      </w:r>
      <w:r>
        <w:rPr>
          <w:lang w:val="en-US"/>
        </w:rPr>
        <w:t>procedure</w:t>
      </w:r>
    </w:p>
    <w:p>
      <w:pPr>
        <w:pStyle w:val="B1"/>
        <w:rPr/>
      </w:pPr>
      <w:r>
        <w:rPr>
          <w:lang w:eastAsia="zh-CN"/>
        </w:rPr>
        <w:t>1.</w:t>
        <w:tab/>
        <w:t xml:space="preserve">The MC application queries the cell </w:t>
      </w:r>
      <w:r>
        <w:rPr>
          <w:lang w:eastAsia="zh-CN"/>
        </w:rPr>
        <w:t>information</w:t>
      </w:r>
      <w:r>
        <w:rPr>
          <w:lang w:eastAsia="zh-CN"/>
        </w:rPr>
        <w:t xml:space="preserve"> from the MC MBMS user agent.</w:t>
      </w:r>
    </w:p>
    <w:p>
      <w:pPr>
        <w:pStyle w:val="B1"/>
        <w:rPr/>
      </w:pPr>
      <w:r>
        <w:rPr>
          <w:lang w:eastAsia="zh-CN"/>
        </w:rPr>
        <w:t>2</w:t>
      </w:r>
      <w:r>
        <w:rPr>
          <w:lang w:eastAsia="zh-CN"/>
        </w:rPr>
        <w:t>.</w:t>
        <w:tab/>
        <w:t>The MC MBMS user agent responds with the cell information</w:t>
      </w:r>
      <w:r>
        <w:rPr>
          <w:lang w:val="en-US" w:eastAsia="zh-CN"/>
        </w:rPr>
        <w:t xml:space="preserve"> of which the UE is currently located</w:t>
      </w:r>
      <w:r>
        <w:rPr>
          <w:lang w:eastAsia="zh-CN"/>
        </w:rPr>
        <w:t>.</w:t>
      </w:r>
    </w:p>
    <w:p>
      <w:pPr>
        <w:pStyle w:val="Normal"/>
        <w:spacing w:before="0" w:after="240"/>
        <w:rPr>
          <w:lang w:eastAsia="zh-CN"/>
        </w:rPr>
      </w:pPr>
      <w:r>
        <w:rPr>
          <w:lang w:eastAsia="zh-CN"/>
        </w:rPr>
        <w:t>Post-conditions:</w:t>
      </w:r>
    </w:p>
    <w:p>
      <w:pPr>
        <w:pStyle w:val="B1"/>
        <w:rPr/>
      </w:pPr>
      <w:r>
        <w:rPr>
          <w:lang w:eastAsia="zh-CN"/>
        </w:rPr>
        <w:t>-</w:t>
        <w:tab/>
        <w:t>The MC application is able to report the cell location information.</w:t>
      </w:r>
    </w:p>
    <w:p>
      <w:pPr>
        <w:pStyle w:val="Heading3"/>
        <w:rPr/>
      </w:pPr>
      <w:bookmarkStart w:id="49" w:name="__RefHeading___Toc4537240"/>
      <w:bookmarkEnd w:id="49"/>
      <w:r>
        <w:rPr>
          <w:lang w:val="en-US" w:eastAsia="zh-CN"/>
        </w:rPr>
        <w:t>5.</w:t>
      </w:r>
      <w:r>
        <w:rPr>
          <w:lang w:val="en-US" w:eastAsia="zh-CN"/>
        </w:rPr>
        <w:t>4</w:t>
      </w:r>
      <w:r>
        <w:rPr>
          <w:lang w:val="en-US" w:eastAsia="zh-CN"/>
        </w:rPr>
        <w:t>.3</w:t>
        <w:tab/>
        <w:t>Information flows</w:t>
      </w:r>
    </w:p>
    <w:p>
      <w:pPr>
        <w:pStyle w:val="Heading4"/>
        <w:ind w:left="1418" w:hanging="1418"/>
        <w:rPr/>
      </w:pPr>
      <w:bookmarkStart w:id="50" w:name="__RefHeading___Toc4537241"/>
      <w:bookmarkEnd w:id="50"/>
      <w:r>
        <w:rPr>
          <w:lang w:val="en-US" w:eastAsia="en-US"/>
        </w:rPr>
        <w:t>5.4.3.1</w:t>
      </w:r>
      <w:r>
        <w:rPr>
          <w:lang w:val="en-US" w:eastAsia="en-US"/>
        </w:rPr>
        <w:tab/>
        <w:t xml:space="preserve">Get </w:t>
      </w:r>
      <w:r>
        <w:rPr>
          <w:lang w:val="en-US" w:eastAsia="en-US"/>
        </w:rPr>
        <w:t>cell info</w:t>
      </w:r>
      <w:r>
        <w:rPr>
          <w:lang w:val="en-US" w:eastAsia="en-US"/>
        </w:rPr>
        <w:t xml:space="preserve"> request</w:t>
      </w:r>
    </w:p>
    <w:p>
      <w:pPr>
        <w:pStyle w:val="Normal"/>
        <w:rPr>
          <w:lang w:val="en-US"/>
        </w:rPr>
      </w:pPr>
      <w:r>
        <w:rPr>
          <w:lang w:val="en-US"/>
        </w:rPr>
        <w:t>T</w:t>
      </w:r>
      <w:r>
        <w:rPr>
          <w:lang w:val="en-US"/>
        </w:rPr>
        <w:t xml:space="preserve">he </w:t>
      </w:r>
      <w:r>
        <w:rPr>
          <w:lang w:val="en-US"/>
        </w:rPr>
        <w:t xml:space="preserve">get </w:t>
      </w:r>
      <w:r>
        <w:rPr>
          <w:lang w:val="en-US" w:eastAsia="zh-CN"/>
        </w:rPr>
        <w:t>cell info</w:t>
      </w:r>
      <w:r>
        <w:rPr>
          <w:lang w:val="en-US"/>
        </w:rPr>
        <w:t xml:space="preserve"> request does not have input parameters.</w:t>
      </w:r>
    </w:p>
    <w:p>
      <w:pPr>
        <w:pStyle w:val="Heading4"/>
        <w:ind w:left="1418" w:hanging="1418"/>
        <w:rPr/>
      </w:pPr>
      <w:bookmarkStart w:id="51" w:name="__RefHeading___Toc4537242"/>
      <w:bookmarkEnd w:id="51"/>
      <w:r>
        <w:rPr>
          <w:lang w:val="en-US" w:eastAsia="en-US"/>
        </w:rPr>
        <w:t>5.4.3.2</w:t>
        <w:tab/>
        <w:t>Get cell info response</w:t>
      </w:r>
    </w:p>
    <w:p>
      <w:pPr>
        <w:pStyle w:val="Normal"/>
        <w:rPr>
          <w:lang w:eastAsia="zh-CN"/>
        </w:rPr>
      </w:pPr>
      <w:r>
        <w:rPr/>
        <w:t>Table 5.</w:t>
      </w:r>
      <w:r>
        <w:rPr>
          <w:lang w:eastAsia="zh-CN"/>
        </w:rPr>
        <w:t>4</w:t>
      </w:r>
      <w:r>
        <w:rPr/>
        <w:t>.3.2-1 describes the</w:t>
      </w:r>
      <w:r>
        <w:rPr>
          <w:lang w:eastAsia="zh-CN"/>
        </w:rPr>
        <w:t xml:space="preserve"> information flow for the </w:t>
      </w:r>
      <w:r>
        <w:rPr>
          <w:lang w:eastAsia="zh-CN"/>
        </w:rPr>
        <w:t>g</w:t>
      </w:r>
      <w:r>
        <w:rPr>
          <w:lang w:eastAsia="zh-CN"/>
        </w:rPr>
        <w:t>et cell info response.</w:t>
      </w:r>
    </w:p>
    <w:p>
      <w:pPr>
        <w:pStyle w:val="TH"/>
        <w:rPr>
          <w:lang w:eastAsia="zh-CN"/>
        </w:rPr>
      </w:pPr>
      <w:r>
        <w:rPr>
          <w:lang w:eastAsia="zh-CN"/>
        </w:rPr>
        <w:t>Table 5.4.3.2-1: Get cell info response</w:t>
      </w:r>
    </w:p>
    <w:tbl>
      <w:tblPr>
        <w:tblW w:w="8856" w:type="dxa"/>
        <w:jc w:val="center"/>
        <w:tblInd w:w="0" w:type="dxa"/>
        <w:tblLayout w:type="fixed"/>
        <w:tblCellMar>
          <w:top w:w="0" w:type="dxa"/>
          <w:left w:w="108" w:type="dxa"/>
          <w:bottom w:w="0" w:type="dxa"/>
          <w:right w:w="108" w:type="dxa"/>
        </w:tblCellMar>
      </w:tblPr>
      <w:tblGrid>
        <w:gridCol w:w="2585"/>
        <w:gridCol w:w="851"/>
        <w:gridCol w:w="5420"/>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Cell Info</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ECGI of the cell</w:t>
            </w:r>
            <w:r>
              <w:rPr>
                <w:lang w:eastAsia="zh-CN"/>
              </w:rPr>
              <w:t xml:space="preserve"> where </w:t>
            </w:r>
            <w:r>
              <w:rPr>
                <w:lang w:eastAsia="zh-CN"/>
              </w:rPr>
              <w:t>the MC service UE is currently located</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Result</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Result of </w:t>
            </w:r>
            <w:r>
              <w:rPr>
                <w:lang w:eastAsia="zh-CN"/>
              </w:rPr>
              <w:t>the API call (success or failure)</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Reason code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w:t>
            </w:r>
            <w:r>
              <w:rPr>
                <w:lang w:eastAsia="zh-CN"/>
              </w:rPr>
              <w:t xml:space="preserve">he </w:t>
            </w:r>
            <w:r>
              <w:rPr>
                <w:lang w:eastAsia="zh-CN"/>
              </w:rPr>
              <w:t>code for failure</w:t>
            </w:r>
          </w:p>
        </w:tc>
      </w:tr>
    </w:tbl>
    <w:p>
      <w:pPr>
        <w:pStyle w:val="Normal"/>
        <w:rPr>
          <w:lang w:eastAsia="zh-CN"/>
        </w:rPr>
      </w:pPr>
      <w:r>
        <w:rPr>
          <w:lang w:eastAsia="zh-CN"/>
        </w:rPr>
      </w:r>
    </w:p>
    <w:p>
      <w:pPr>
        <w:pStyle w:val="Heading2"/>
        <w:rPr>
          <w:lang w:eastAsia="zh-CN"/>
        </w:rPr>
      </w:pPr>
      <w:bookmarkStart w:id="52" w:name="__RefHeading___Toc4537243"/>
      <w:bookmarkEnd w:id="52"/>
      <w:r>
        <w:rPr>
          <w:lang w:eastAsia="zh-CN"/>
        </w:rPr>
        <w:t>5.5</w:t>
        <w:tab/>
        <w:t>Cell</w:t>
      </w:r>
      <w:r>
        <w:rPr>
          <w:lang w:eastAsia="zh-CN"/>
        </w:rPr>
        <w:t xml:space="preserve"> update notification</w:t>
      </w:r>
    </w:p>
    <w:p>
      <w:pPr>
        <w:pStyle w:val="Heading3"/>
        <w:rPr>
          <w:lang w:val="en-US" w:eastAsia="zh-CN"/>
        </w:rPr>
      </w:pPr>
      <w:bookmarkStart w:id="53" w:name="__RefHeading___Toc4537244"/>
      <w:bookmarkEnd w:id="53"/>
      <w:r>
        <w:rPr>
          <w:lang w:val="en-US" w:eastAsia="zh-CN"/>
        </w:rPr>
        <w:t>5</w:t>
      </w:r>
      <w:r>
        <w:rPr>
          <w:lang w:val="en-US"/>
        </w:rPr>
        <w:t>.</w:t>
      </w:r>
      <w:r>
        <w:rPr>
          <w:lang w:val="en-US" w:eastAsia="zh-CN"/>
        </w:rPr>
        <w:t>5</w:t>
      </w:r>
      <w:r>
        <w:rPr>
          <w:lang w:val="en-US"/>
        </w:rPr>
        <w:t>.</w:t>
      </w:r>
      <w:r>
        <w:rPr>
          <w:lang w:val="en-US"/>
        </w:rPr>
        <w:t>1</w:t>
      </w:r>
      <w:r>
        <w:rPr>
          <w:lang w:val="en-US"/>
        </w:rPr>
        <w:tab/>
      </w:r>
      <w:r>
        <w:rPr>
          <w:lang w:val="en-US" w:eastAsia="zh-CN"/>
        </w:rPr>
        <w:t>General</w:t>
      </w:r>
    </w:p>
    <w:p>
      <w:pPr>
        <w:pStyle w:val="Normal"/>
        <w:rPr>
          <w:lang w:val="en-US" w:eastAsia="zh-CN"/>
        </w:rPr>
      </w:pPr>
      <w:r>
        <w:rPr>
          <w:lang w:val="en-US" w:eastAsia="zh-CN"/>
        </w:rPr>
        <w:t>T</w:t>
      </w:r>
      <w:r>
        <w:rPr>
          <w:lang w:val="en-US" w:eastAsia="zh-CN"/>
        </w:rPr>
        <w:t xml:space="preserve">his </w:t>
      </w:r>
      <w:r>
        <w:rPr>
          <w:lang w:val="en-US" w:eastAsia="zh-CN"/>
        </w:rPr>
        <w:t xml:space="preserve">subclause defines API function of </w:t>
      </w:r>
      <w:r>
        <w:rPr>
          <w:lang w:val="en-US" w:eastAsia="zh-CN"/>
        </w:rPr>
        <w:t xml:space="preserve">cell </w:t>
      </w:r>
      <w:r>
        <w:rPr>
          <w:lang w:val="en-US" w:eastAsia="zh-CN"/>
        </w:rPr>
        <w:t>update notification.</w:t>
      </w:r>
    </w:p>
    <w:p>
      <w:pPr>
        <w:pStyle w:val="Normal"/>
        <w:rPr/>
      </w:pPr>
      <w:r>
        <w:rPr>
          <w:lang w:val="en-US" w:eastAsia="zh-CN"/>
        </w:rPr>
        <w:t>T</w:t>
      </w:r>
      <w:r>
        <w:rPr>
          <w:lang w:val="en-US" w:eastAsia="zh-CN"/>
        </w:rPr>
        <w:t>he</w:t>
      </w:r>
      <w:r>
        <w:rPr>
          <w:lang w:val="en-US" w:eastAsia="zh-CN"/>
        </w:rPr>
        <w:t xml:space="preserve"> </w:t>
      </w:r>
      <w:r>
        <w:rPr>
          <w:lang w:val="en-US" w:eastAsia="zh-CN"/>
        </w:rPr>
        <w:t xml:space="preserve">cell </w:t>
      </w:r>
      <w:r>
        <w:rPr>
          <w:lang w:val="en-US" w:eastAsia="zh-CN"/>
        </w:rPr>
        <w:t xml:space="preserve">update notification </w:t>
      </w:r>
      <w:r>
        <w:rPr/>
        <w:t xml:space="preserve">is a callback function that notifies about the updated </w:t>
      </w:r>
      <w:r>
        <w:rPr>
          <w:lang w:eastAsia="zh-CN"/>
        </w:rPr>
        <w:t>cell location</w:t>
      </w:r>
      <w:r>
        <w:rPr/>
        <w:t xml:space="preserve"> detected by MC MBMS user agent.</w:t>
      </w:r>
    </w:p>
    <w:p>
      <w:pPr>
        <w:pStyle w:val="Normal"/>
        <w:rPr/>
      </w:pPr>
      <w:r>
        <w:rPr/>
        <w:t>The MC application receives the notification</w:t>
      </w:r>
      <w:r>
        <w:rPr>
          <w:lang w:eastAsia="zh-CN"/>
        </w:rPr>
        <w:t xml:space="preserve"> </w:t>
      </w:r>
      <w:r>
        <w:rPr>
          <w:lang w:eastAsia="zh-CN"/>
        </w:rPr>
        <w:t>when the</w:t>
      </w:r>
      <w:r>
        <w:rPr>
          <w:lang w:eastAsia="zh-CN"/>
        </w:rPr>
        <w:t xml:space="preserve"> cell location</w:t>
      </w:r>
      <w:r>
        <w:rPr>
          <w:lang w:eastAsia="zh-CN"/>
        </w:rPr>
        <w:t xml:space="preserve"> of the UE changed.</w:t>
      </w:r>
    </w:p>
    <w:p>
      <w:pPr>
        <w:pStyle w:val="Normal"/>
        <w:rPr>
          <w:lang w:val="en-US" w:eastAsia="zh-CN"/>
        </w:rPr>
      </w:pPr>
      <w:r>
        <w:rPr>
          <w:lang w:eastAsia="zh-CN"/>
        </w:rPr>
        <w:t>The subscription for the notification is performed with the registration of the MC application.</w:t>
      </w:r>
    </w:p>
    <w:p>
      <w:pPr>
        <w:pStyle w:val="Heading3"/>
        <w:rPr>
          <w:lang w:val="en-US" w:eastAsia="zh-CN"/>
        </w:rPr>
      </w:pPr>
      <w:bookmarkStart w:id="54" w:name="__RefHeading___Toc4537245"/>
      <w:bookmarkEnd w:id="54"/>
      <w:r>
        <w:rPr>
          <w:lang w:val="en-US" w:eastAsia="zh-CN"/>
        </w:rPr>
        <w:t>5.5.2</w:t>
        <w:tab/>
        <w:t>Procedure</w:t>
      </w:r>
      <w:r>
        <w:rPr>
          <w:lang w:val="en-US" w:eastAsia="zh-CN"/>
        </w:rPr>
        <w:t>s</w:t>
      </w:r>
    </w:p>
    <w:p>
      <w:pPr>
        <w:pStyle w:val="Normal"/>
        <w:rPr>
          <w:lang w:eastAsia="zh-CN"/>
        </w:rPr>
      </w:pPr>
      <w:r>
        <w:rPr/>
        <w:t>F</w:t>
      </w:r>
      <w:r>
        <w:rPr/>
        <w:t>igure</w:t>
      </w:r>
      <w:r>
        <w:rPr/>
        <w:t> 5.</w:t>
      </w:r>
      <w:r>
        <w:rPr>
          <w:lang w:eastAsia="zh-CN"/>
        </w:rPr>
        <w:t>5</w:t>
      </w:r>
      <w:r>
        <w:rPr/>
        <w:t>.2-1 illustrates the</w:t>
      </w:r>
      <w:r>
        <w:rPr>
          <w:lang w:eastAsia="zh-CN"/>
        </w:rPr>
        <w:t xml:space="preserve"> procedure of cell </w:t>
      </w:r>
      <w:r>
        <w:rPr>
          <w:lang w:eastAsia="zh-CN"/>
        </w:rPr>
        <w:t>update</w:t>
      </w:r>
      <w:r>
        <w:rPr>
          <w:lang w:eastAsia="zh-CN"/>
        </w:rPr>
        <w:t xml:space="preserve"> notification by which the MC application is notified about the </w:t>
      </w:r>
      <w:r>
        <w:rPr>
          <w:lang w:eastAsia="zh-CN"/>
        </w:rPr>
        <w:t>updat</w:t>
      </w:r>
      <w:r>
        <w:rPr>
          <w:lang w:eastAsia="zh-CN"/>
        </w:rPr>
        <w:t>e</w:t>
      </w:r>
      <w:r>
        <w:rPr>
          <w:lang w:eastAsia="zh-CN"/>
        </w:rPr>
        <w:t>d</w:t>
      </w:r>
      <w:r>
        <w:rPr>
          <w:lang w:eastAsia="zh-CN"/>
        </w:rPr>
        <w:t xml:space="preserve"> cell information </w:t>
      </w:r>
      <w:r>
        <w:rPr>
          <w:lang w:eastAsia="zh-CN"/>
        </w:rPr>
        <w:t xml:space="preserve">upon the occurrence of </w:t>
      </w:r>
      <w:r>
        <w:rPr>
          <w:lang w:eastAsia="zh-CN"/>
        </w:rPr>
        <w:t>cell</w:t>
      </w:r>
      <w:r>
        <w:rPr>
          <w:lang w:eastAsia="zh-CN"/>
        </w:rPr>
        <w:t xml:space="preserve"> change</w:t>
      </w:r>
      <w:r>
        <w:rPr>
          <w:lang w:eastAsia="zh-CN"/>
        </w:rPr>
        <w:t>.</w:t>
      </w:r>
    </w:p>
    <w:p>
      <w:pPr>
        <w:pStyle w:val="Normal"/>
        <w:spacing w:before="0" w:after="240"/>
        <w:rPr>
          <w:lang w:eastAsia="zh-CN"/>
        </w:rPr>
      </w:pPr>
      <w:r>
        <w:rPr>
          <w:lang w:eastAsia="zh-CN"/>
        </w:rPr>
        <w:t>Pre-conditions:</w:t>
      </w:r>
    </w:p>
    <w:p>
      <w:pPr>
        <w:pStyle w:val="B1"/>
        <w:rPr>
          <w:lang w:eastAsia="zh-CN"/>
        </w:rPr>
      </w:pPr>
      <w:r>
        <w:rPr>
          <w:lang w:eastAsia="zh-CN"/>
        </w:rPr>
        <w:t>-</w:t>
        <w:tab/>
      </w:r>
      <w:r>
        <w:rPr>
          <w:lang w:eastAsia="zh-CN"/>
        </w:rPr>
        <w:t>The MC application has registered towards the MC MBMS user agent.</w:t>
      </w:r>
    </w:p>
    <w:p>
      <w:pPr>
        <w:pStyle w:val="B1"/>
        <w:rPr/>
      </w:pPr>
      <w:r>
        <w:rPr>
          <w:lang w:eastAsia="zh-CN"/>
        </w:rPr>
        <w:t>-</w:t>
        <w:tab/>
        <w:t xml:space="preserve">The cell of the MC service UE </w:t>
      </w:r>
      <w:r>
        <w:rPr>
          <w:lang w:eastAsia="zh-CN"/>
        </w:rPr>
        <w:t>has</w:t>
      </w:r>
      <w:r>
        <w:rPr>
          <w:lang w:eastAsia="zh-CN"/>
        </w:rPr>
        <w:t xml:space="preserve"> changed.</w:t>
      </w:r>
    </w:p>
    <w:p>
      <w:pPr>
        <w:pStyle w:val="TH"/>
        <w:rPr>
          <w:lang w:eastAsia="zh-CN"/>
        </w:rPr>
      </w:pPr>
      <w:r>
        <w:rPr/>
        <w:object w:dxaOrig="3881" w:dyaOrig="274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52.5pt;height:178.3pt" filled="f" o:ole="">
            <v:imagedata r:id="rId17" o:title=""/>
          </v:shape>
          <o:OLEObject Type="Embed" ProgID="" ShapeID="ole_rId16" DrawAspect="Content" ObjectID="_1222157764" r:id="rId16"/>
        </w:object>
      </w:r>
    </w:p>
    <w:p>
      <w:pPr>
        <w:pStyle w:val="TF"/>
        <w:rPr>
          <w:lang w:val="en-US" w:eastAsia="zh-CN"/>
        </w:rPr>
      </w:pPr>
      <w:r>
        <w:rPr>
          <w:lang w:val="en-US"/>
        </w:rPr>
        <w:t>Figure 5.</w:t>
      </w:r>
      <w:r>
        <w:rPr>
          <w:lang w:val="en-US" w:eastAsia="zh-CN"/>
        </w:rPr>
        <w:t>5</w:t>
      </w:r>
      <w:r>
        <w:rPr>
          <w:lang w:val="en-US"/>
        </w:rPr>
        <w:t>.2-1:</w:t>
      </w:r>
      <w:r>
        <w:rPr>
          <w:lang w:val="en-US" w:eastAsia="zh-CN"/>
        </w:rPr>
        <w:t xml:space="preserve"> Cell </w:t>
      </w:r>
      <w:r>
        <w:rPr>
          <w:lang w:val="en-US" w:eastAsia="zh-CN"/>
        </w:rPr>
        <w:t>update</w:t>
      </w:r>
      <w:r>
        <w:rPr>
          <w:lang w:val="en-US" w:eastAsia="zh-CN"/>
        </w:rPr>
        <w:t xml:space="preserve"> notification </w:t>
      </w:r>
      <w:r>
        <w:rPr>
          <w:lang w:val="en-US"/>
        </w:rPr>
        <w:t>procedure</w:t>
      </w:r>
    </w:p>
    <w:p>
      <w:pPr>
        <w:pStyle w:val="B1"/>
        <w:rPr/>
      </w:pPr>
      <w:r>
        <w:rPr>
          <w:lang w:eastAsia="zh-CN"/>
        </w:rPr>
        <w:t>1.</w:t>
        <w:tab/>
        <w:t>The MC MBMS user agent detects the</w:t>
      </w:r>
      <w:r>
        <w:rPr>
          <w:lang w:eastAsia="zh-CN"/>
        </w:rPr>
        <w:t xml:space="preserve"> </w:t>
      </w:r>
      <w:r>
        <w:rPr>
          <w:lang w:eastAsia="zh-CN"/>
        </w:rPr>
        <w:t>cell change on the MC service UE.</w:t>
      </w:r>
    </w:p>
    <w:p>
      <w:pPr>
        <w:pStyle w:val="B1"/>
        <w:rPr/>
      </w:pPr>
      <w:r>
        <w:rPr>
          <w:lang w:eastAsia="zh-CN"/>
        </w:rPr>
        <w:t>2.</w:t>
        <w:tab/>
        <w:t xml:space="preserve">The MC MBMS user agent notifies the MC application about the updated cell </w:t>
      </w:r>
      <w:r>
        <w:rPr>
          <w:lang w:eastAsia="zh-CN"/>
        </w:rPr>
        <w:t>information</w:t>
      </w:r>
      <w:r>
        <w:rPr>
          <w:lang w:eastAsia="zh-CN"/>
        </w:rPr>
        <w:t>.</w:t>
      </w:r>
    </w:p>
    <w:p>
      <w:pPr>
        <w:pStyle w:val="Normal"/>
        <w:spacing w:before="0" w:after="240"/>
        <w:rPr>
          <w:lang w:eastAsia="zh-CN"/>
        </w:rPr>
      </w:pPr>
      <w:r>
        <w:rPr>
          <w:lang w:eastAsia="zh-CN"/>
        </w:rPr>
        <w:t>Post-conditions:</w:t>
      </w:r>
    </w:p>
    <w:p>
      <w:pPr>
        <w:pStyle w:val="B1"/>
        <w:rPr>
          <w:lang w:eastAsia="zh-CN"/>
        </w:rPr>
      </w:pPr>
      <w:r>
        <w:rPr>
          <w:lang w:eastAsia="zh-CN"/>
        </w:rPr>
        <w:t>-</w:t>
        <w:tab/>
        <w:t>The MC application is able to report the cell information update.</w:t>
      </w:r>
      <w:r>
        <w:rPr>
          <w:lang w:eastAsia="zh-CN"/>
        </w:rPr>
        <w:t xml:space="preserve"> </w:t>
      </w:r>
    </w:p>
    <w:p>
      <w:pPr>
        <w:pStyle w:val="Heading3"/>
        <w:rPr/>
      </w:pPr>
      <w:bookmarkStart w:id="55" w:name="__RefHeading___Toc4537246"/>
      <w:bookmarkEnd w:id="55"/>
      <w:r>
        <w:rPr>
          <w:lang w:val="en-US" w:eastAsia="zh-CN"/>
        </w:rPr>
        <w:t>5.</w:t>
      </w:r>
      <w:r>
        <w:rPr>
          <w:lang w:val="en-US" w:eastAsia="zh-CN"/>
        </w:rPr>
        <w:t>5</w:t>
      </w:r>
      <w:r>
        <w:rPr>
          <w:lang w:val="en-US" w:eastAsia="zh-CN"/>
        </w:rPr>
        <w:t>.3</w:t>
        <w:tab/>
        <w:t>Information flows</w:t>
      </w:r>
    </w:p>
    <w:p>
      <w:pPr>
        <w:pStyle w:val="Heading4"/>
        <w:ind w:left="1418" w:hanging="1418"/>
        <w:rPr/>
      </w:pPr>
      <w:bookmarkStart w:id="56" w:name="__RefHeading___Toc4537247"/>
      <w:bookmarkEnd w:id="56"/>
      <w:r>
        <w:rPr/>
        <w:t>5.</w:t>
      </w:r>
      <w:r>
        <w:rPr>
          <w:lang w:eastAsia="zh-CN"/>
        </w:rPr>
        <w:t>5</w:t>
      </w:r>
      <w:r>
        <w:rPr/>
        <w:t>.3.1</w:t>
        <w:tab/>
      </w:r>
      <w:r>
        <w:rPr>
          <w:lang w:eastAsia="zh-CN"/>
        </w:rPr>
        <w:t>Cell</w:t>
      </w:r>
      <w:r>
        <w:rPr/>
        <w:t xml:space="preserve"> update notification</w:t>
      </w:r>
    </w:p>
    <w:p>
      <w:pPr>
        <w:pStyle w:val="Normal"/>
        <w:rPr>
          <w:lang w:eastAsia="zh-CN"/>
        </w:rPr>
      </w:pPr>
      <w:r>
        <w:rPr/>
        <w:t>Table 5.</w:t>
      </w:r>
      <w:r>
        <w:rPr>
          <w:lang w:eastAsia="zh-CN"/>
        </w:rPr>
        <w:t>5</w:t>
      </w:r>
      <w:r>
        <w:rPr/>
        <w:t>.3.1-1 describes the</w:t>
      </w:r>
      <w:r>
        <w:rPr>
          <w:lang w:eastAsia="zh-CN"/>
        </w:rPr>
        <w:t xml:space="preserve"> information flow for the cell </w:t>
      </w:r>
      <w:r>
        <w:rPr>
          <w:lang w:eastAsia="zh-CN"/>
        </w:rPr>
        <w:t>update</w:t>
      </w:r>
      <w:r>
        <w:rPr>
          <w:lang w:eastAsia="zh-CN"/>
        </w:rPr>
        <w:t xml:space="preserve"> notification.</w:t>
      </w:r>
    </w:p>
    <w:p>
      <w:pPr>
        <w:pStyle w:val="TH"/>
        <w:rPr>
          <w:lang w:eastAsia="zh-CN"/>
        </w:rPr>
      </w:pPr>
      <w:r>
        <w:rPr>
          <w:lang w:eastAsia="zh-CN"/>
        </w:rPr>
        <w:t>Table 5.5.3.1-1: Cell update notification</w:t>
      </w:r>
    </w:p>
    <w:tbl>
      <w:tblPr>
        <w:tblW w:w="8714" w:type="dxa"/>
        <w:jc w:val="center"/>
        <w:tblInd w:w="0" w:type="dxa"/>
        <w:tblLayout w:type="fixed"/>
        <w:tblCellMar>
          <w:top w:w="0" w:type="dxa"/>
          <w:left w:w="108" w:type="dxa"/>
          <w:bottom w:w="0" w:type="dxa"/>
          <w:right w:w="108" w:type="dxa"/>
        </w:tblCellMar>
      </w:tblPr>
      <w:tblGrid>
        <w:gridCol w:w="2477"/>
        <w:gridCol w:w="851"/>
        <w:gridCol w:w="5386"/>
      </w:tblGrid>
      <w:tr>
        <w:trPr/>
        <w:tc>
          <w:tcPr>
            <w:tcW w:w="2477"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38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77" w:type="dxa"/>
            <w:tcBorders>
              <w:top w:val="single" w:sz="4" w:space="0" w:color="000000"/>
              <w:left w:val="single" w:sz="4" w:space="0" w:color="000000"/>
              <w:bottom w:val="single" w:sz="4" w:space="0" w:color="000000"/>
            </w:tcBorders>
          </w:tcPr>
          <w:p>
            <w:pPr>
              <w:pStyle w:val="TAL"/>
              <w:rPr>
                <w:lang w:eastAsia="zh-CN"/>
              </w:rPr>
            </w:pPr>
            <w:r>
              <w:rPr>
                <w:lang w:eastAsia="zh-CN"/>
              </w:rPr>
              <w:t>Cell Info</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ECGI of the cell</w:t>
            </w:r>
            <w:r>
              <w:rPr>
                <w:lang w:eastAsia="zh-CN"/>
              </w:rPr>
              <w:t xml:space="preserve"> where </w:t>
            </w:r>
            <w:r>
              <w:rPr>
                <w:lang w:eastAsia="zh-CN"/>
              </w:rPr>
              <w:t>the MC service UE is currently located</w:t>
            </w:r>
          </w:p>
        </w:tc>
      </w:tr>
    </w:tbl>
    <w:p>
      <w:pPr>
        <w:pStyle w:val="Normal"/>
        <w:rPr>
          <w:lang w:eastAsia="zh-CN"/>
        </w:rPr>
      </w:pPr>
      <w:r>
        <w:rPr>
          <w:lang w:eastAsia="zh-CN"/>
        </w:rPr>
      </w:r>
    </w:p>
    <w:p>
      <w:pPr>
        <w:pStyle w:val="Heading2"/>
        <w:rPr/>
      </w:pPr>
      <w:bookmarkStart w:id="57" w:name="__RefHeading___Toc4537248"/>
      <w:bookmarkEnd w:id="57"/>
      <w:r>
        <w:rPr>
          <w:lang w:eastAsia="zh-CN"/>
        </w:rPr>
        <w:t>5.6</w:t>
      </w:r>
      <w:r>
        <w:rPr/>
        <w:tab/>
        <w:t>Application registration</w:t>
      </w:r>
    </w:p>
    <w:p>
      <w:pPr>
        <w:pStyle w:val="Heading3"/>
        <w:rPr/>
      </w:pPr>
      <w:bookmarkStart w:id="58" w:name="__RefHeading___Toc4537249"/>
      <w:bookmarkEnd w:id="58"/>
      <w:r>
        <w:rPr>
          <w:lang w:eastAsia="zh-CN"/>
        </w:rPr>
        <w:t>5.6</w:t>
      </w:r>
      <w:r>
        <w:rPr/>
        <w:t>.1</w:t>
        <w:tab/>
        <w:t>General</w:t>
      </w:r>
    </w:p>
    <w:p>
      <w:pPr>
        <w:pStyle w:val="Normal"/>
        <w:rPr/>
      </w:pPr>
      <w:r>
        <w:rPr/>
        <w:t xml:space="preserve">Registration is required to perform initialization operations for using the MC MBMS API. The purpose of </w:t>
      </w:r>
      <w:r>
        <w:rPr>
          <w:lang w:eastAsia="zh-CN"/>
        </w:rPr>
        <w:t xml:space="preserve">application </w:t>
      </w:r>
      <w:r>
        <w:rPr/>
        <w:t>registration is to allow access of MBMS service on the UE for MC applications. This registration also uniquely identifies each MC application that can access MBMS service on the UE and provides the MC MBMS user agent the call back listeners to receive asynchronous notifications on relevant events.</w:t>
      </w:r>
    </w:p>
    <w:p>
      <w:pPr>
        <w:pStyle w:val="Heading3"/>
        <w:rPr/>
      </w:pPr>
      <w:bookmarkStart w:id="59" w:name="__RefHeading___Toc4537250"/>
      <w:bookmarkEnd w:id="59"/>
      <w:r>
        <w:rPr>
          <w:lang w:eastAsia="zh-CN"/>
        </w:rPr>
        <w:t>5.6</w:t>
      </w:r>
      <w:r>
        <w:rPr/>
        <w:t>.2</w:t>
        <w:tab/>
        <w:t>Procedures</w:t>
      </w:r>
    </w:p>
    <w:p>
      <w:pPr>
        <w:pStyle w:val="Normal"/>
        <w:rPr/>
      </w:pPr>
      <w:r>
        <w:rPr>
          <w:lang w:eastAsia="zh-CN"/>
        </w:rPr>
        <w:t>F</w:t>
      </w:r>
      <w:r>
        <w:rPr>
          <w:lang w:eastAsia="zh-CN"/>
        </w:rPr>
        <w:t xml:space="preserve">igure 5.6.2-1 illustrates the procedure for application registration. </w:t>
      </w:r>
      <w:r>
        <w:rPr/>
        <w:t>This procedure allows the MC application to register with the MC MBMS user agent to consume MC services deliver</w:t>
      </w:r>
      <w:r>
        <w:rPr>
          <w:lang w:eastAsia="zh-CN"/>
        </w:rPr>
        <w:t>ed</w:t>
      </w:r>
      <w:r>
        <w:rPr/>
        <w:t xml:space="preserve"> over MBMS. It has two purposes:</w:t>
      </w:r>
    </w:p>
    <w:p>
      <w:pPr>
        <w:pStyle w:val="B1"/>
        <w:rPr>
          <w:lang w:eastAsia="zh-CN"/>
        </w:rPr>
      </w:pPr>
      <w:r>
        <w:rPr>
          <w:lang w:eastAsia="zh-CN"/>
        </w:rPr>
        <w:t>a)</w:t>
        <w:tab/>
      </w:r>
      <w:r>
        <w:rPr/>
        <w:t>It identifies the MC application registering with the MC MBMS user agent</w:t>
      </w:r>
      <w:r>
        <w:rPr>
          <w:lang w:eastAsia="zh-CN"/>
        </w:rPr>
        <w:t>;</w:t>
      </w:r>
    </w:p>
    <w:p>
      <w:pPr>
        <w:pStyle w:val="B1"/>
        <w:rPr/>
      </w:pPr>
      <w:r>
        <w:rPr>
          <w:lang w:eastAsia="zh-CN"/>
        </w:rPr>
        <w:t>b)</w:t>
        <w:tab/>
      </w:r>
      <w:r>
        <w:rPr/>
        <w:t>It allows the MC application to identify its callback listeners for the MC MBMS user agent to provide asynchronous notifications on relevant events.</w:t>
      </w:r>
    </w:p>
    <w:p>
      <w:pPr>
        <w:pStyle w:val="NO"/>
        <w:rPr/>
      </w:pPr>
      <w:r>
        <w:rPr/>
        <w:t>NOTE:</w:t>
      </w:r>
      <w:r>
        <w:rPr>
          <w:lang w:eastAsia="zh-CN"/>
        </w:rPr>
        <w:tab/>
      </w:r>
      <w:r>
        <w:rPr/>
        <w:t>Since some application development frameworks do not support callback functions, an MC application for these frameworks will not provide callback listeners in this procedure. Instead, the MC application will implement the necessary approach available on these frameworks to receive event notifications from the MC MBMS user agent in place of callback functions. The notifications implemented on these frameworks will include the same information content.</w:t>
      </w:r>
    </w:p>
    <w:p>
      <w:pPr>
        <w:pStyle w:val="Normal"/>
        <w:rPr/>
      </w:pPr>
      <w:r>
        <w:rPr/>
        <w:t>Pre-conditions:</w:t>
      </w:r>
    </w:p>
    <w:p>
      <w:pPr>
        <w:pStyle w:val="B1"/>
        <w:rPr/>
      </w:pPr>
      <w:r>
        <w:rPr/>
        <w:t>-</w:t>
      </w:r>
      <w:r>
        <w:rPr>
          <w:lang w:eastAsia="zh-CN"/>
        </w:rPr>
        <w:tab/>
      </w:r>
      <w:r>
        <w:rPr/>
        <w:t>The MC application has discovered the availability of the MC MBMS API.</w:t>
      </w:r>
    </w:p>
    <w:p>
      <w:pPr>
        <w:pStyle w:val="TH"/>
        <w:rPr/>
      </w:pPr>
      <w:bookmarkStart w:id="60" w:name="_1577307400"/>
      <w:bookmarkEnd w:id="60"/>
      <w:r>
        <w:rPr/>
        <w:object w:dxaOrig="5172" w:dyaOrig="321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58.6pt;height:160.8pt" filled="f" o:ole="">
            <v:imagedata r:id="rId19" o:title=""/>
          </v:shape>
          <o:OLEObject Type="Embed" ProgID="" ShapeID="ole_rId18" DrawAspect="Content" ObjectID="_142098406" r:id="rId18"/>
        </w:object>
      </w:r>
    </w:p>
    <w:p>
      <w:pPr>
        <w:pStyle w:val="TF"/>
        <w:rPr>
          <w:lang w:val="en-US"/>
        </w:rPr>
      </w:pPr>
      <w:r>
        <w:rPr>
          <w:lang w:val="en-US"/>
        </w:rPr>
        <w:t>Figure </w:t>
      </w:r>
      <w:r>
        <w:rPr>
          <w:lang w:val="en-US" w:eastAsia="zh-CN"/>
        </w:rPr>
        <w:t>5.6</w:t>
      </w:r>
      <w:r>
        <w:rPr>
          <w:lang w:val="en-US"/>
        </w:rPr>
        <w:t>.2-1:</w:t>
      </w:r>
      <w:r>
        <w:rPr>
          <w:lang w:val="en-US" w:eastAsia="zh-CN"/>
        </w:rPr>
        <w:t xml:space="preserve"> A</w:t>
      </w:r>
      <w:r>
        <w:rPr>
          <w:lang w:val="en-US"/>
        </w:rPr>
        <w:t>pplication registration procedure</w:t>
      </w:r>
    </w:p>
    <w:p>
      <w:pPr>
        <w:pStyle w:val="B1"/>
        <w:rPr>
          <w:lang w:val="en-US" w:eastAsia="zh-CN"/>
        </w:rPr>
      </w:pPr>
      <w:r>
        <w:rPr>
          <w:lang w:val="en-US" w:eastAsia="zh-CN"/>
        </w:rPr>
        <w:t>1.</w:t>
      </w:r>
      <w:r>
        <w:rPr>
          <w:lang w:val="en-US" w:eastAsia="zh-CN"/>
        </w:rPr>
        <w:tab/>
      </w:r>
      <w:r>
        <w:rPr>
          <w:lang w:val="en-US" w:eastAsia="zh-CN"/>
        </w:rPr>
        <w:t>MC application registers to the MC MBMS user agent with the application registration request.</w:t>
      </w:r>
    </w:p>
    <w:p>
      <w:pPr>
        <w:pStyle w:val="B1"/>
        <w:rPr>
          <w:lang w:val="en-US" w:eastAsia="zh-CN"/>
        </w:rPr>
      </w:pPr>
      <w:r>
        <w:rPr>
          <w:lang w:val="en-US" w:eastAsia="zh-CN"/>
        </w:rPr>
        <w:t>2.</w:t>
      </w:r>
      <w:r>
        <w:rPr>
          <w:lang w:val="en-US" w:eastAsia="zh-CN"/>
        </w:rPr>
        <w:tab/>
      </w:r>
      <w:r>
        <w:rPr>
          <w:lang w:val="en-US" w:eastAsia="zh-CN"/>
        </w:rPr>
        <w:t>MC MBMS user agent registers the application</w:t>
      </w:r>
    </w:p>
    <w:p>
      <w:pPr>
        <w:pStyle w:val="B1"/>
        <w:rPr>
          <w:lang w:val="en-US" w:eastAsia="zh-CN"/>
        </w:rPr>
      </w:pPr>
      <w:r>
        <w:rPr>
          <w:lang w:val="en-US" w:eastAsia="zh-CN"/>
        </w:rPr>
        <w:t>3.</w:t>
      </w:r>
      <w:r>
        <w:rPr>
          <w:lang w:val="en-US" w:eastAsia="zh-CN"/>
        </w:rPr>
        <w:tab/>
      </w:r>
      <w:r>
        <w:rPr>
          <w:lang w:val="en-US" w:eastAsia="zh-CN"/>
        </w:rPr>
        <w:t>Registration result is notified to the MC application.</w:t>
      </w:r>
    </w:p>
    <w:p>
      <w:pPr>
        <w:pStyle w:val="Normal"/>
        <w:rPr>
          <w:lang w:val="en-US" w:eastAsia="zh-CN"/>
        </w:rPr>
      </w:pPr>
      <w:r>
        <w:rPr>
          <w:lang w:val="en-US" w:eastAsia="zh-CN"/>
        </w:rPr>
        <w:t>Post-conditions:</w:t>
      </w:r>
    </w:p>
    <w:p>
      <w:pPr>
        <w:pStyle w:val="B1"/>
        <w:rPr>
          <w:lang w:val="en-US" w:eastAsia="zh-CN"/>
        </w:rPr>
      </w:pPr>
      <w:r>
        <w:rPr>
          <w:lang w:val="en-US" w:eastAsia="zh-CN"/>
        </w:rPr>
        <w:t>-</w:t>
        <w:tab/>
        <w:t>If registration is successful, the MC application can proceed with other MC MBMS API interactions with the MC MBMS user agent.</w:t>
      </w:r>
    </w:p>
    <w:p>
      <w:pPr>
        <w:pStyle w:val="Heading3"/>
        <w:rPr/>
      </w:pPr>
      <w:bookmarkStart w:id="61" w:name="__RefHeading___Toc4537251"/>
      <w:bookmarkEnd w:id="61"/>
      <w:r>
        <w:rPr>
          <w:lang w:eastAsia="zh-CN"/>
        </w:rPr>
        <w:t>5.6</w:t>
      </w:r>
      <w:r>
        <w:rPr/>
        <w:t>.3</w:t>
        <w:tab/>
        <w:t>Information flows</w:t>
      </w:r>
    </w:p>
    <w:p>
      <w:pPr>
        <w:pStyle w:val="Heading4"/>
        <w:ind w:left="1418" w:hanging="1418"/>
        <w:rPr/>
      </w:pPr>
      <w:bookmarkStart w:id="62" w:name="__RefHeading___Toc4537252"/>
      <w:bookmarkEnd w:id="62"/>
      <w:r>
        <w:rPr>
          <w:lang w:eastAsia="zh-CN"/>
        </w:rPr>
        <w:t>5.6</w:t>
      </w:r>
      <w:r>
        <w:rPr/>
        <w:t>.3.1</w:t>
        <w:tab/>
        <w:t>Application registration request</w:t>
      </w:r>
    </w:p>
    <w:p>
      <w:pPr>
        <w:pStyle w:val="Normal"/>
        <w:rPr/>
      </w:pPr>
      <w:r>
        <w:rPr/>
        <w:t>Table </w:t>
      </w:r>
      <w:r>
        <w:rPr>
          <w:lang w:eastAsia="zh-CN"/>
        </w:rPr>
        <w:t>5.6</w:t>
      </w:r>
      <w:r>
        <w:rPr/>
        <w:t>.3.1-1 describes the information flow for the application registration request.</w:t>
      </w:r>
    </w:p>
    <w:p>
      <w:pPr>
        <w:pStyle w:val="TH"/>
        <w:rPr/>
      </w:pPr>
      <w:r>
        <w:rPr/>
        <w:t>Table </w:t>
      </w:r>
      <w:r>
        <w:rPr>
          <w:lang w:eastAsia="zh-CN"/>
        </w:rPr>
        <w:t>5.6</w:t>
      </w:r>
      <w:r>
        <w:rPr/>
        <w:t>.3.1-1: Application registration request</w:t>
      </w:r>
    </w:p>
    <w:tbl>
      <w:tblPr>
        <w:tblW w:w="8964" w:type="dxa"/>
        <w:jc w:val="center"/>
        <w:tblInd w:w="0" w:type="dxa"/>
        <w:tblLayout w:type="fixed"/>
        <w:tblCellMar>
          <w:top w:w="0" w:type="dxa"/>
          <w:left w:w="108" w:type="dxa"/>
          <w:bottom w:w="0" w:type="dxa"/>
          <w:right w:w="108" w:type="dxa"/>
        </w:tblCellMar>
      </w:tblPr>
      <w:tblGrid>
        <w:gridCol w:w="2585"/>
        <w:gridCol w:w="1188"/>
        <w:gridCol w:w="5191"/>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1188" w:type="dxa"/>
            <w:tcBorders>
              <w:top w:val="single" w:sz="4" w:space="0" w:color="000000"/>
              <w:left w:val="single" w:sz="4" w:space="0" w:color="000000"/>
              <w:bottom w:val="single" w:sz="4" w:space="0" w:color="000000"/>
            </w:tcBorders>
          </w:tcPr>
          <w:p>
            <w:pPr>
              <w:pStyle w:val="TAH"/>
              <w:rPr/>
            </w:pPr>
            <w:r>
              <w:rPr/>
              <w:t>Status</w:t>
            </w:r>
          </w:p>
        </w:tc>
        <w:tc>
          <w:tcPr>
            <w:tcW w:w="519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pPr>
            <w:r>
              <w:rPr/>
              <w:t>Application ID</w:t>
            </w:r>
          </w:p>
        </w:tc>
        <w:tc>
          <w:tcPr>
            <w:tcW w:w="1188" w:type="dxa"/>
            <w:tcBorders>
              <w:top w:val="single" w:sz="4" w:space="0" w:color="000000"/>
              <w:left w:val="single" w:sz="4" w:space="0" w:color="000000"/>
              <w:bottom w:val="single" w:sz="4" w:space="0" w:color="000000"/>
            </w:tcBorders>
          </w:tcPr>
          <w:p>
            <w:pPr>
              <w:pStyle w:val="TAC"/>
              <w:rPr/>
            </w:pPr>
            <w:r>
              <w:rPr/>
              <w:t>M</w:t>
            </w:r>
          </w:p>
        </w:tc>
        <w:tc>
          <w:tcPr>
            <w:tcW w:w="5191" w:type="dxa"/>
            <w:tcBorders>
              <w:top w:val="single" w:sz="4" w:space="0" w:color="000000"/>
              <w:left w:val="single" w:sz="4" w:space="0" w:color="000000"/>
              <w:bottom w:val="single" w:sz="4" w:space="0" w:color="000000"/>
              <w:right w:val="single" w:sz="4" w:space="0" w:color="000000"/>
            </w:tcBorders>
          </w:tcPr>
          <w:p>
            <w:pPr>
              <w:pStyle w:val="TAL"/>
              <w:rPr/>
            </w:pPr>
            <w:r>
              <w:rPr/>
              <w:t xml:space="preserve">Provides a unique ID for the application registering with the MC MBMS user agent. </w:t>
            </w:r>
          </w:p>
        </w:tc>
      </w:tr>
      <w:tr>
        <w:trPr/>
        <w:tc>
          <w:tcPr>
            <w:tcW w:w="2585" w:type="dxa"/>
            <w:tcBorders>
              <w:top w:val="single" w:sz="4" w:space="0" w:color="000000"/>
              <w:left w:val="single" w:sz="4" w:space="0" w:color="000000"/>
              <w:bottom w:val="single" w:sz="4" w:space="0" w:color="000000"/>
            </w:tcBorders>
          </w:tcPr>
          <w:p>
            <w:pPr>
              <w:pStyle w:val="TAL"/>
              <w:rPr/>
            </w:pPr>
            <w:r>
              <w:rPr/>
              <w:t>Group communication callback</w:t>
            </w:r>
          </w:p>
        </w:tc>
        <w:tc>
          <w:tcPr>
            <w:tcW w:w="1188" w:type="dxa"/>
            <w:tcBorders>
              <w:top w:val="single" w:sz="4" w:space="0" w:color="000000"/>
              <w:left w:val="single" w:sz="4" w:space="0" w:color="000000"/>
              <w:bottom w:val="single" w:sz="4" w:space="0" w:color="000000"/>
            </w:tcBorders>
          </w:tcPr>
          <w:p>
            <w:pPr>
              <w:pStyle w:val="TAC"/>
              <w:rPr>
                <w:lang w:eastAsia="zh-CN"/>
              </w:rPr>
            </w:pPr>
            <w:r>
              <w:rPr>
                <w:lang w:eastAsia="zh-CN"/>
              </w:rPr>
              <w:t>O</w:t>
            </w:r>
          </w:p>
          <w:p>
            <w:pPr>
              <w:pStyle w:val="TAC"/>
              <w:rPr>
                <w:lang w:eastAsia="zh-CN"/>
              </w:rPr>
            </w:pPr>
            <w:r>
              <w:rPr>
                <w:lang w:eastAsia="zh-CN"/>
              </w:rPr>
              <w:t>(see NOTE)</w:t>
            </w:r>
          </w:p>
        </w:tc>
        <w:tc>
          <w:tcPr>
            <w:tcW w:w="5191" w:type="dxa"/>
            <w:tcBorders>
              <w:top w:val="single" w:sz="4" w:space="0" w:color="000000"/>
              <w:left w:val="single" w:sz="4" w:space="0" w:color="000000"/>
              <w:bottom w:val="single" w:sz="4" w:space="0" w:color="000000"/>
              <w:right w:val="single" w:sz="4" w:space="0" w:color="000000"/>
            </w:tcBorders>
          </w:tcPr>
          <w:p>
            <w:pPr>
              <w:pStyle w:val="TAL"/>
              <w:rPr/>
            </w:pPr>
            <w:r>
              <w:rPr/>
              <w:t>Provides the call back listener.</w:t>
            </w:r>
          </w:p>
        </w:tc>
      </w:tr>
      <w:tr>
        <w:trPr/>
        <w:tc>
          <w:tcPr>
            <w:tcW w:w="2585" w:type="dxa"/>
            <w:tcBorders>
              <w:top w:val="single" w:sz="4" w:space="0" w:color="000000"/>
              <w:left w:val="single" w:sz="4" w:space="0" w:color="000000"/>
              <w:bottom w:val="single" w:sz="4" w:space="0" w:color="000000"/>
            </w:tcBorders>
          </w:tcPr>
          <w:p>
            <w:pPr>
              <w:pStyle w:val="TAL"/>
              <w:rPr/>
            </w:pPr>
            <w:r>
              <w:rPr/>
              <w:t>Application specific context</w:t>
            </w:r>
          </w:p>
        </w:tc>
        <w:tc>
          <w:tcPr>
            <w:tcW w:w="1188"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1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Enables the MC MBMS user agent to distinguish different applications.</w:t>
            </w:r>
          </w:p>
        </w:tc>
      </w:tr>
      <w:tr>
        <w:trPr/>
        <w:tc>
          <w:tcPr>
            <w:tcW w:w="896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callback element is optional and only included when the application development framework supports programmatic callback interfaces. If callbacks are not supported on a given application development framework, the same information content as defined on the callback structures is to be provided to the application via the notification callback available with that development framework when the respective condition is met.</w:t>
            </w:r>
          </w:p>
        </w:tc>
      </w:tr>
    </w:tbl>
    <w:p>
      <w:pPr>
        <w:pStyle w:val="Normal"/>
        <w:rPr/>
      </w:pPr>
      <w:r>
        <w:rPr/>
      </w:r>
    </w:p>
    <w:p>
      <w:pPr>
        <w:pStyle w:val="Heading4"/>
        <w:ind w:left="1418" w:hanging="1418"/>
        <w:rPr>
          <w:lang w:val="en-US" w:eastAsia="en-US"/>
        </w:rPr>
      </w:pPr>
      <w:bookmarkStart w:id="63" w:name="__RefHeading___Toc4537253"/>
      <w:bookmarkEnd w:id="63"/>
      <w:r>
        <w:rPr>
          <w:lang w:val="en-US" w:eastAsia="en-US"/>
        </w:rPr>
        <w:t>5.6</w:t>
      </w:r>
      <w:r>
        <w:rPr>
          <w:lang w:val="en-US" w:eastAsia="en-US"/>
        </w:rPr>
        <w:t>.3.2</w:t>
        <w:tab/>
        <w:t>Application registration response</w:t>
      </w:r>
    </w:p>
    <w:p>
      <w:pPr>
        <w:pStyle w:val="Normal"/>
        <w:rPr/>
      </w:pPr>
      <w:r>
        <w:rPr/>
        <w:t>Table </w:t>
      </w:r>
      <w:r>
        <w:rPr>
          <w:lang w:eastAsia="zh-CN"/>
        </w:rPr>
        <w:t>5.6</w:t>
      </w:r>
      <w:r>
        <w:rPr/>
        <w:t>.3.2-1 describes the information flow for the application registration response.</w:t>
      </w:r>
    </w:p>
    <w:p>
      <w:pPr>
        <w:pStyle w:val="TH"/>
        <w:rPr>
          <w:lang w:eastAsia="zh-CN"/>
        </w:rPr>
      </w:pPr>
      <w:r>
        <w:rPr>
          <w:lang w:eastAsia="zh-CN"/>
        </w:rPr>
        <w:t>Table </w:t>
      </w:r>
      <w:r>
        <w:rPr>
          <w:lang w:eastAsia="zh-CN"/>
        </w:rPr>
        <w:t>5.6</w:t>
      </w:r>
      <w:r>
        <w:rPr>
          <w:lang w:eastAsia="zh-CN"/>
        </w:rPr>
        <w:t>.3.2-1: Application registration response</w:t>
      </w:r>
    </w:p>
    <w:tbl>
      <w:tblPr>
        <w:tblW w:w="8998" w:type="dxa"/>
        <w:jc w:val="center"/>
        <w:tblInd w:w="0" w:type="dxa"/>
        <w:tblLayout w:type="fixed"/>
        <w:tblCellMar>
          <w:top w:w="0" w:type="dxa"/>
          <w:left w:w="108" w:type="dxa"/>
          <w:bottom w:w="0" w:type="dxa"/>
          <w:right w:w="108" w:type="dxa"/>
        </w:tblCellMar>
      </w:tblPr>
      <w:tblGrid>
        <w:gridCol w:w="2656"/>
        <w:gridCol w:w="992"/>
        <w:gridCol w:w="5350"/>
      </w:tblGrid>
      <w:tr>
        <w:trPr/>
        <w:tc>
          <w:tcPr>
            <w:tcW w:w="2656" w:type="dxa"/>
            <w:tcBorders>
              <w:top w:val="single" w:sz="4" w:space="0" w:color="000000"/>
              <w:left w:val="single" w:sz="4" w:space="0" w:color="000000"/>
              <w:bottom w:val="single" w:sz="4" w:space="0" w:color="000000"/>
            </w:tcBorders>
          </w:tcPr>
          <w:p>
            <w:pPr>
              <w:pStyle w:val="TAH"/>
              <w:rPr/>
            </w:pPr>
            <w:r>
              <w:rPr/>
              <w:t>Information element</w:t>
            </w:r>
          </w:p>
        </w:tc>
        <w:tc>
          <w:tcPr>
            <w:tcW w:w="992" w:type="dxa"/>
            <w:tcBorders>
              <w:top w:val="single" w:sz="4" w:space="0" w:color="000000"/>
              <w:left w:val="single" w:sz="4" w:space="0" w:color="000000"/>
              <w:bottom w:val="single" w:sz="4" w:space="0" w:color="000000"/>
            </w:tcBorders>
          </w:tcPr>
          <w:p>
            <w:pPr>
              <w:pStyle w:val="TAH"/>
              <w:rPr/>
            </w:pPr>
            <w:r>
              <w:rPr/>
              <w:t>Status</w:t>
            </w:r>
          </w:p>
        </w:tc>
        <w:tc>
          <w:tcPr>
            <w:tcW w:w="535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56" w:type="dxa"/>
            <w:tcBorders>
              <w:top w:val="single" w:sz="4" w:space="0" w:color="000000"/>
              <w:left w:val="single" w:sz="4" w:space="0" w:color="000000"/>
              <w:bottom w:val="single" w:sz="4" w:space="0" w:color="000000"/>
            </w:tcBorders>
          </w:tcPr>
          <w:p>
            <w:pPr>
              <w:pStyle w:val="TAL"/>
              <w:rPr/>
            </w:pPr>
            <w:r>
              <w:rPr/>
              <w:t>Response code</w:t>
            </w:r>
          </w:p>
        </w:tc>
        <w:tc>
          <w:tcPr>
            <w:tcW w:w="992" w:type="dxa"/>
            <w:tcBorders>
              <w:top w:val="single" w:sz="4" w:space="0" w:color="000000"/>
              <w:left w:val="single" w:sz="4" w:space="0" w:color="000000"/>
              <w:bottom w:val="single" w:sz="4" w:space="0" w:color="000000"/>
            </w:tcBorders>
          </w:tcPr>
          <w:p>
            <w:pPr>
              <w:pStyle w:val="TAC"/>
              <w:rPr/>
            </w:pPr>
            <w:r>
              <w:rPr/>
              <w:t>M</w:t>
            </w:r>
          </w:p>
        </w:tc>
        <w:tc>
          <w:tcPr>
            <w:tcW w:w="5350" w:type="dxa"/>
            <w:tcBorders>
              <w:top w:val="single" w:sz="4" w:space="0" w:color="000000"/>
              <w:left w:val="single" w:sz="4" w:space="0" w:color="000000"/>
              <w:bottom w:val="single" w:sz="4" w:space="0" w:color="000000"/>
              <w:right w:val="single" w:sz="4" w:space="0" w:color="000000"/>
            </w:tcBorders>
          </w:tcPr>
          <w:p>
            <w:pPr>
              <w:pStyle w:val="TAL"/>
              <w:rPr/>
            </w:pPr>
            <w:r>
              <w:rPr/>
              <w:t>Provides the result of the registration request: success, failure or missing parameters.</w:t>
            </w:r>
          </w:p>
        </w:tc>
      </w:tr>
      <w:tr>
        <w:trPr/>
        <w:tc>
          <w:tcPr>
            <w:tcW w:w="2656"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992"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50" w:type="dxa"/>
            <w:tcBorders>
              <w:top w:val="single" w:sz="4" w:space="0" w:color="000000"/>
              <w:left w:val="single" w:sz="4" w:space="0" w:color="000000"/>
              <w:bottom w:val="single" w:sz="4" w:space="0" w:color="000000"/>
              <w:right w:val="single" w:sz="4" w:space="0" w:color="000000"/>
            </w:tcBorders>
          </w:tcPr>
          <w:p>
            <w:pPr>
              <w:pStyle w:val="TAL"/>
              <w:rPr/>
            </w:pPr>
            <w:r>
              <w:rPr/>
              <w:t>Provides an associated text description of the error message, if registration failed</w:t>
            </w:r>
          </w:p>
        </w:tc>
      </w:tr>
    </w:tbl>
    <w:p>
      <w:pPr>
        <w:pStyle w:val="Normal"/>
        <w:rPr>
          <w:lang w:eastAsia="zh-CN"/>
        </w:rPr>
      </w:pPr>
      <w:r>
        <w:rPr>
          <w:lang w:eastAsia="zh-CN"/>
        </w:rPr>
      </w:r>
    </w:p>
    <w:p>
      <w:pPr>
        <w:pStyle w:val="Heading2"/>
        <w:rPr/>
      </w:pPr>
      <w:bookmarkStart w:id="64" w:name="__RefHeading___Toc4537254"/>
      <w:bookmarkEnd w:id="64"/>
      <w:r>
        <w:rPr>
          <w:lang w:eastAsia="zh-CN"/>
        </w:rPr>
        <w:t>5.7</w:t>
      </w:r>
      <w:r>
        <w:rPr/>
        <w:tab/>
        <w:t>Application deregistration</w:t>
      </w:r>
    </w:p>
    <w:p>
      <w:pPr>
        <w:pStyle w:val="Heading3"/>
        <w:rPr/>
      </w:pPr>
      <w:bookmarkStart w:id="65" w:name="__RefHeading___Toc4537255"/>
      <w:bookmarkEnd w:id="65"/>
      <w:r>
        <w:rPr>
          <w:lang w:eastAsia="zh-CN"/>
        </w:rPr>
        <w:t>5.7</w:t>
      </w:r>
      <w:r>
        <w:rPr/>
        <w:t>.1</w:t>
        <w:tab/>
        <w:t>General</w:t>
      </w:r>
    </w:p>
    <w:p>
      <w:pPr>
        <w:pStyle w:val="Normal"/>
        <w:rPr/>
      </w:pPr>
      <w:r>
        <w:rPr/>
        <w:t>Th</w:t>
      </w:r>
      <w:r>
        <w:rPr>
          <w:lang w:eastAsia="zh-CN"/>
        </w:rPr>
        <w:t>e application deregistration</w:t>
      </w:r>
      <w:r>
        <w:rPr/>
        <w:t xml:space="preserve"> allows the MCA to deregister from the MC-MUA.</w:t>
      </w:r>
    </w:p>
    <w:p>
      <w:pPr>
        <w:pStyle w:val="Heading3"/>
        <w:rPr/>
      </w:pPr>
      <w:bookmarkStart w:id="66" w:name="__RefHeading___Toc4537256"/>
      <w:bookmarkEnd w:id="66"/>
      <w:r>
        <w:rPr>
          <w:lang w:eastAsia="zh-CN"/>
        </w:rPr>
        <w:t>5.7</w:t>
      </w:r>
      <w:r>
        <w:rPr/>
        <w:t>.2</w:t>
        <w:tab/>
        <w:t>Procedures</w:t>
      </w:r>
    </w:p>
    <w:p>
      <w:pPr>
        <w:pStyle w:val="Normal"/>
        <w:rPr/>
      </w:pPr>
      <w:r>
        <w:rPr>
          <w:lang w:val="en-US" w:eastAsia="zh-CN"/>
        </w:rPr>
        <w:t>F</w:t>
      </w:r>
      <w:r>
        <w:rPr>
          <w:lang w:val="en-US" w:eastAsia="zh-CN"/>
        </w:rPr>
        <w:t>igure 5.7.2-1 illustrates the procedure for application deregistration.</w:t>
      </w:r>
    </w:p>
    <w:p>
      <w:pPr>
        <w:pStyle w:val="Normal"/>
        <w:rPr>
          <w:lang w:val="en-US" w:eastAsia="zh-CN"/>
        </w:rPr>
      </w:pPr>
      <w:r>
        <w:rPr>
          <w:lang w:val="en-US" w:eastAsia="zh-CN"/>
        </w:rPr>
        <w:t>Pre-conditions:</w:t>
      </w:r>
    </w:p>
    <w:p>
      <w:pPr>
        <w:pStyle w:val="B1"/>
        <w:rPr/>
      </w:pPr>
      <w:r>
        <w:rPr>
          <w:lang w:val="en-US" w:eastAsia="zh-CN"/>
        </w:rPr>
        <w:t>-</w:t>
      </w:r>
      <w:r>
        <w:rPr>
          <w:lang w:val="en-US" w:eastAsia="zh-CN"/>
        </w:rPr>
        <w:tab/>
      </w:r>
      <w:r>
        <w:rPr>
          <w:lang w:val="en-US" w:eastAsia="en-US"/>
        </w:rPr>
        <w:t>The MC application is registered towards the MC MBMS user agent.</w:t>
      </w:r>
    </w:p>
    <w:p>
      <w:pPr>
        <w:pStyle w:val="TH"/>
        <w:rPr/>
      </w:pPr>
      <w:r>
        <w:rPr/>
        <w:object w:dxaOrig="5172" w:dyaOrig="279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58.6pt;height:139.8pt" filled="f" o:ole="">
            <v:imagedata r:id="rId21" o:title=""/>
          </v:shape>
          <o:OLEObject Type="Embed" ProgID="" ShapeID="ole_rId20" DrawAspect="Content" ObjectID="_1931908927" r:id="rId20"/>
        </w:object>
      </w:r>
    </w:p>
    <w:p>
      <w:pPr>
        <w:pStyle w:val="TF"/>
        <w:rPr>
          <w:lang w:val="en-US" w:eastAsia="zh-CN"/>
        </w:rPr>
      </w:pPr>
      <w:r>
        <w:rPr>
          <w:lang w:val="en-US" w:eastAsia="zh-CN"/>
        </w:rPr>
        <w:t>Figure </w:t>
      </w:r>
      <w:r>
        <w:rPr>
          <w:lang w:val="en-US" w:eastAsia="zh-CN"/>
        </w:rPr>
        <w:t>5.7.2</w:t>
      </w:r>
      <w:r>
        <w:rPr>
          <w:lang w:val="en-US" w:eastAsia="zh-CN"/>
        </w:rPr>
        <w:t>-1: Application deregistration procedure</w:t>
      </w:r>
    </w:p>
    <w:p>
      <w:pPr>
        <w:pStyle w:val="B1"/>
        <w:rPr>
          <w:lang w:val="en-US" w:eastAsia="zh-CN"/>
        </w:rPr>
      </w:pPr>
      <w:r>
        <w:rPr>
          <w:lang w:val="en-US" w:eastAsia="zh-CN"/>
        </w:rPr>
        <w:t>1.</w:t>
      </w:r>
      <w:r>
        <w:rPr>
          <w:lang w:val="en-US" w:eastAsia="zh-CN"/>
        </w:rPr>
        <w:tab/>
      </w:r>
      <w:r>
        <w:rPr>
          <w:lang w:val="en-US" w:eastAsia="zh-CN"/>
        </w:rPr>
        <w:t>The MC application deregisters. No additional notification from the MC MBMS user agent is expected by the MC application.</w:t>
      </w:r>
    </w:p>
    <w:p>
      <w:pPr>
        <w:pStyle w:val="B1"/>
        <w:rPr>
          <w:lang w:val="en-US" w:eastAsia="zh-CN"/>
        </w:rPr>
      </w:pPr>
      <w:r>
        <w:rPr>
          <w:lang w:val="en-US" w:eastAsia="zh-CN"/>
        </w:rPr>
        <w:t>2.</w:t>
      </w:r>
      <w:r>
        <w:rPr>
          <w:lang w:val="en-US" w:eastAsia="zh-CN"/>
        </w:rPr>
        <w:tab/>
      </w:r>
      <w:r>
        <w:rPr>
          <w:lang w:val="en-US" w:eastAsia="zh-CN"/>
        </w:rPr>
        <w:t>The MC MBMS user agent interrupts all operations previously requested by the MC application and deletes any parameters and/or internal state associated to this application.</w:t>
      </w:r>
    </w:p>
    <w:p>
      <w:pPr>
        <w:pStyle w:val="Normal"/>
        <w:rPr>
          <w:lang w:val="en-US" w:eastAsia="zh-CN"/>
        </w:rPr>
      </w:pPr>
      <w:r>
        <w:rPr>
          <w:lang w:val="en-US" w:eastAsia="zh-CN"/>
        </w:rPr>
        <w:t>Post-conditions:</w:t>
      </w:r>
    </w:p>
    <w:p>
      <w:pPr>
        <w:pStyle w:val="B1"/>
        <w:rPr/>
      </w:pPr>
      <w:r>
        <w:rPr/>
        <w:t>-</w:t>
      </w:r>
      <w:r>
        <w:rPr>
          <w:lang w:eastAsia="zh-CN"/>
        </w:rPr>
        <w:tab/>
      </w:r>
      <w:r>
        <w:rPr/>
        <w:t>The MC application can no more proceed any API interactions with the MC MBMS user agent till a new execution of the application registration procedure.</w:t>
      </w:r>
    </w:p>
    <w:p>
      <w:pPr>
        <w:pStyle w:val="Heading3"/>
        <w:rPr/>
      </w:pPr>
      <w:bookmarkStart w:id="67" w:name="__RefHeading___Toc4537257"/>
      <w:bookmarkEnd w:id="67"/>
      <w:r>
        <w:rPr>
          <w:lang w:eastAsia="zh-CN"/>
        </w:rPr>
        <w:t>5.7</w:t>
      </w:r>
      <w:r>
        <w:rPr/>
        <w:t>.3</w:t>
        <w:tab/>
        <w:t>Information flows</w:t>
      </w:r>
    </w:p>
    <w:p>
      <w:pPr>
        <w:pStyle w:val="Heading4"/>
        <w:ind w:left="1418" w:hanging="1418"/>
        <w:rPr/>
      </w:pPr>
      <w:bookmarkStart w:id="68" w:name="__RefHeading___Toc4537258"/>
      <w:bookmarkEnd w:id="68"/>
      <w:r>
        <w:rPr>
          <w:lang w:eastAsia="zh-CN"/>
        </w:rPr>
        <w:t>5.7.</w:t>
      </w:r>
      <w:r>
        <w:rPr>
          <w:lang w:eastAsia="zh-CN"/>
        </w:rPr>
        <w:t>3</w:t>
      </w:r>
      <w:r>
        <w:rPr>
          <w:lang w:eastAsia="zh-CN"/>
        </w:rPr>
        <w:t>.</w:t>
      </w:r>
      <w:r>
        <w:rPr>
          <w:lang w:eastAsia="zh-CN"/>
        </w:rPr>
        <w:t>1</w:t>
      </w:r>
      <w:r>
        <w:rPr>
          <w:lang w:eastAsia="zh-CN"/>
        </w:rPr>
        <w:tab/>
      </w:r>
      <w:r>
        <w:rPr>
          <w:lang w:eastAsia="zh-CN"/>
        </w:rPr>
        <w:t>Application deregistration request</w:t>
      </w:r>
    </w:p>
    <w:p>
      <w:pPr>
        <w:pStyle w:val="Normal"/>
        <w:rPr>
          <w:lang w:eastAsia="zh-CN"/>
        </w:rPr>
      </w:pPr>
      <w:r>
        <w:rPr>
          <w:lang w:val="en-US" w:eastAsia="zh-CN"/>
        </w:rPr>
        <w:t>There are no information elements within the application deregistration request.</w:t>
      </w:r>
    </w:p>
    <w:p>
      <w:pPr>
        <w:pStyle w:val="Normal"/>
        <w:rPr>
          <w:lang w:eastAsia="zh-CN"/>
        </w:rPr>
      </w:pPr>
      <w:r>
        <w:rPr>
          <w:lang w:eastAsia="zh-CN"/>
        </w:rPr>
      </w:r>
    </w:p>
    <w:p>
      <w:pPr>
        <w:pStyle w:val="Heading2"/>
        <w:rPr/>
      </w:pPr>
      <w:bookmarkStart w:id="69" w:name="__RefHeading___Toc4537259"/>
      <w:bookmarkEnd w:id="69"/>
      <w:r>
        <w:rPr/>
        <w:t>5.</w:t>
      </w:r>
      <w:r>
        <w:rPr>
          <w:lang w:eastAsia="zh-CN"/>
        </w:rPr>
        <w:t>8</w:t>
      </w:r>
      <w:r>
        <w:rPr/>
        <w:tab/>
        <w:t>MBMS bearer registration</w:t>
      </w:r>
    </w:p>
    <w:p>
      <w:pPr>
        <w:pStyle w:val="Heading3"/>
        <w:rPr/>
      </w:pPr>
      <w:bookmarkStart w:id="70" w:name="__RefHeading___Toc4537260"/>
      <w:bookmarkEnd w:id="70"/>
      <w:r>
        <w:rPr/>
        <w:t>5.</w:t>
      </w:r>
      <w:r>
        <w:rPr>
          <w:lang w:eastAsia="zh-CN"/>
        </w:rPr>
        <w:t>8</w:t>
      </w:r>
      <w:r>
        <w:rPr/>
        <w:t>.1</w:t>
        <w:tab/>
        <w:t>General</w:t>
      </w:r>
    </w:p>
    <w:p>
      <w:pPr>
        <w:pStyle w:val="Normal"/>
        <w:rPr>
          <w:lang w:val="en-US" w:eastAsia="en-US"/>
        </w:rPr>
      </w:pPr>
      <w:r>
        <w:rPr>
          <w:lang w:val="en-US" w:eastAsia="en-US"/>
        </w:rPr>
        <w:t xml:space="preserve">The MBMS </w:t>
      </w:r>
      <w:r>
        <w:rPr>
          <w:lang w:val="en-US" w:eastAsia="en-US"/>
        </w:rPr>
        <w:t xml:space="preserve">bearer </w:t>
      </w:r>
      <w:r>
        <w:rPr>
          <w:lang w:val="en-US" w:eastAsia="en-US"/>
        </w:rPr>
        <w:t>registration is used by the MC application to exchange information about an announced MBMS bearer with the MC MBMS client. The MC MBMS user agent checks the availability of this MBMS bearer and, if required, monitors its quality.</w:t>
      </w:r>
    </w:p>
    <w:p>
      <w:pPr>
        <w:pStyle w:val="Heading3"/>
        <w:rPr/>
      </w:pPr>
      <w:bookmarkStart w:id="71" w:name="__RefHeading___Toc4537261"/>
      <w:bookmarkEnd w:id="71"/>
      <w:r>
        <w:rPr>
          <w:lang w:eastAsia="zh-CN"/>
        </w:rPr>
        <w:t>5.8.2</w:t>
        <w:tab/>
      </w:r>
      <w:r>
        <w:rPr>
          <w:lang w:val="en-US" w:eastAsia="zh-CN"/>
        </w:rPr>
        <w:t>Procedures</w:t>
      </w:r>
    </w:p>
    <w:p>
      <w:pPr>
        <w:pStyle w:val="Normal"/>
        <w:rPr/>
      </w:pPr>
      <w:r>
        <w:rPr>
          <w:lang w:eastAsia="zh-CN"/>
        </w:rPr>
        <w:t>F</w:t>
      </w:r>
      <w:r>
        <w:rPr>
          <w:lang w:eastAsia="zh-CN"/>
        </w:rPr>
        <w:t xml:space="preserve">igure 5.8.2-1 illustrates the procedure for MC MBMS bearer registration. </w:t>
      </w:r>
      <w:r>
        <w:rPr/>
        <w:t xml:space="preserve">This procedure allows the MC application to inform the MC MBMS user agent about an MBMS bearer announced to the MC application. </w:t>
      </w:r>
    </w:p>
    <w:p>
      <w:pPr>
        <w:pStyle w:val="Normal"/>
        <w:rPr>
          <w:lang w:val="en-US" w:eastAsia="en-US"/>
        </w:rPr>
      </w:pPr>
      <w:r>
        <w:rPr>
          <w:lang w:val="en-US" w:eastAsia="en-US"/>
        </w:rPr>
        <w:t>Pre-conditions:</w:t>
      </w:r>
    </w:p>
    <w:p>
      <w:pPr>
        <w:pStyle w:val="B1"/>
        <w:rPr/>
      </w:pPr>
      <w:r>
        <w:rPr/>
        <w:t>-</w:t>
        <w:tab/>
        <w:t>The MC application is registered towards the MC MBMS user agent.</w:t>
      </w:r>
    </w:p>
    <w:p>
      <w:pPr>
        <w:pStyle w:val="B1"/>
        <w:rPr/>
      </w:pPr>
      <w:r>
        <w:rPr/>
        <w:t>-</w:t>
        <w:tab/>
        <w:t>An MC MBMS bearer has been announced to the MC application by the MC service server.</w:t>
      </w:r>
    </w:p>
    <w:p>
      <w:pPr>
        <w:pStyle w:val="TH"/>
        <w:rPr/>
      </w:pPr>
      <w:r>
        <w:rPr/>
        <w:object w:dxaOrig="5172" w:dyaOrig="321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58.6pt;height:160.8pt" filled="f" o:ole="">
            <v:imagedata r:id="rId23" o:title=""/>
          </v:shape>
          <o:OLEObject Type="Embed" ProgID="" ShapeID="ole_rId22" DrawAspect="Content" ObjectID="_1222471425" r:id="rId22"/>
        </w:object>
      </w:r>
    </w:p>
    <w:p>
      <w:pPr>
        <w:pStyle w:val="TF"/>
        <w:rPr>
          <w:lang w:val="en-US" w:eastAsia="zh-CN"/>
        </w:rPr>
      </w:pPr>
      <w:r>
        <w:rPr>
          <w:lang w:val="en-US"/>
        </w:rPr>
        <w:t>Figure 5.</w:t>
      </w:r>
      <w:r>
        <w:rPr>
          <w:lang w:val="en-US" w:eastAsia="zh-CN"/>
        </w:rPr>
        <w:t>8</w:t>
      </w:r>
      <w:r>
        <w:rPr>
          <w:lang w:val="en-US"/>
        </w:rPr>
        <w:t>.2-1:</w:t>
      </w:r>
      <w:r>
        <w:rPr>
          <w:lang w:val="en-US" w:eastAsia="zh-CN"/>
        </w:rPr>
        <w:t xml:space="preserve"> </w:t>
      </w:r>
      <w:r>
        <w:rPr>
          <w:lang w:val="en-US"/>
        </w:rPr>
        <w:t>MC MBMS bearer registration procedure</w:t>
      </w:r>
    </w:p>
    <w:p>
      <w:pPr>
        <w:pStyle w:val="B1"/>
        <w:rPr>
          <w:rFonts w:ascii="Courier New" w:hAnsi="Courier New" w:cs="Courier New"/>
        </w:rPr>
      </w:pPr>
      <w:r>
        <w:rPr/>
        <w:t>1.</w:t>
        <w:tab/>
        <w:t>The MC application registers a newly announced MBMS bearer to the MC MBMS user agent. The MC application informs the MC MBMS user agent if reception quality evaluation is expected from the MC MBMS user agent.</w:t>
      </w:r>
    </w:p>
    <w:p>
      <w:pPr>
        <w:pStyle w:val="B1"/>
        <w:rPr/>
      </w:pPr>
      <w:r>
        <w:rPr/>
        <w:t>2.</w:t>
        <w:tab/>
        <w:t>The MC MBMS user agent registers the new MBMS bearer.</w:t>
      </w:r>
    </w:p>
    <w:p>
      <w:pPr>
        <w:pStyle w:val="NO"/>
        <w:rPr/>
      </w:pPr>
      <w:r>
        <w:rPr/>
        <w:t>N</w:t>
      </w:r>
      <w:r>
        <w:rPr>
          <w:lang w:eastAsia="zh-CN"/>
        </w:rPr>
        <w:t>OTE</w:t>
      </w:r>
      <w:r>
        <w:rPr/>
        <w:t>:</w:t>
        <w:tab/>
        <w:t>If the MBMS bearer is announced with a list of alternative TMGIs, the MC application can register the MBMS bearer several times, for each distinct TMGI.</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8292" w:leader="none"/>
        </w:tabs>
        <w:rPr/>
      </w:pPr>
      <w:r>
        <w:rPr/>
        <w:t>3.</w:t>
        <w:tab/>
        <w:t>The MC MBMS user agent notifies the MC application about the registration result.</w:t>
      </w:r>
    </w:p>
    <w:p>
      <w:pPr>
        <w:pStyle w:val="Normal"/>
        <w:rPr>
          <w:lang w:val="en-US" w:eastAsia="en-US"/>
        </w:rPr>
      </w:pPr>
      <w:r>
        <w:rPr>
          <w:lang w:val="en-US" w:eastAsia="en-US"/>
        </w:rPr>
        <w:t>Post-conditions:</w:t>
      </w:r>
    </w:p>
    <w:p>
      <w:pPr>
        <w:pStyle w:val="B1"/>
        <w:rPr/>
      </w:pPr>
      <w:r>
        <w:rPr/>
        <w:t>-</w:t>
        <w:tab/>
        <w:t>If registration is successful, the MC MBMS user agent checks the MBMS bearer presence and execute</w:t>
      </w:r>
      <w:r>
        <w:rPr>
          <w:lang w:eastAsia="zh-CN"/>
        </w:rPr>
        <w:t>s</w:t>
      </w:r>
      <w:r>
        <w:rPr/>
        <w:t xml:space="preserve"> MC MBMS bearer availability procedure.</w:t>
      </w:r>
    </w:p>
    <w:p>
      <w:pPr>
        <w:pStyle w:val="Heading3"/>
        <w:rPr>
          <w:lang w:val="en-US" w:eastAsia="zh-CN"/>
        </w:rPr>
      </w:pPr>
      <w:bookmarkStart w:id="72" w:name="__RefHeading___Toc4537262"/>
      <w:bookmarkEnd w:id="72"/>
      <w:r>
        <w:rPr>
          <w:lang w:eastAsia="zh-CN"/>
        </w:rPr>
        <w:t>5.8.</w:t>
      </w:r>
      <w:r>
        <w:rPr>
          <w:lang w:eastAsia="zh-CN"/>
        </w:rPr>
        <w:t>3</w:t>
      </w:r>
      <w:r>
        <w:rPr>
          <w:lang w:eastAsia="zh-CN"/>
        </w:rPr>
        <w:tab/>
      </w:r>
      <w:r>
        <w:rPr>
          <w:lang w:val="en-US" w:eastAsia="zh-CN"/>
        </w:rPr>
        <w:t>Information flows</w:t>
      </w:r>
    </w:p>
    <w:p>
      <w:pPr>
        <w:pStyle w:val="Heading4"/>
        <w:ind w:left="1418" w:hanging="1418"/>
        <w:rPr/>
      </w:pPr>
      <w:bookmarkStart w:id="73" w:name="__RefHeading___Toc4537263"/>
      <w:bookmarkEnd w:id="73"/>
      <w:r>
        <w:rPr>
          <w:lang w:eastAsia="zh-CN"/>
        </w:rPr>
        <w:t>5.8</w:t>
      </w:r>
      <w:r>
        <w:rPr/>
        <w:t>.3.1</w:t>
        <w:tab/>
        <w:t>MC MBMS bearer registration request</w:t>
      </w:r>
    </w:p>
    <w:p>
      <w:pPr>
        <w:pStyle w:val="Normal"/>
        <w:rPr/>
      </w:pPr>
      <w:r>
        <w:rPr/>
        <w:t>Table </w:t>
      </w:r>
      <w:r>
        <w:rPr>
          <w:lang w:eastAsia="zh-CN"/>
        </w:rPr>
        <w:t>5.8</w:t>
      </w:r>
      <w:r>
        <w:rPr/>
        <w:t>.3.1-1 describes the information flow for the MC MBMS bearer registration request.</w:t>
      </w:r>
    </w:p>
    <w:p>
      <w:pPr>
        <w:pStyle w:val="TH"/>
        <w:rPr/>
      </w:pPr>
      <w:r>
        <w:rPr/>
        <w:t>Table </w:t>
      </w:r>
      <w:r>
        <w:rPr>
          <w:lang w:eastAsia="zh-CN"/>
        </w:rPr>
        <w:t>5.8</w:t>
      </w:r>
      <w:r>
        <w:rPr/>
        <w:t>.3.1-1: MC MBMS bearer registration request</w:t>
      </w:r>
    </w:p>
    <w:tbl>
      <w:tblPr>
        <w:tblW w:w="9079" w:type="dxa"/>
        <w:jc w:val="center"/>
        <w:tblInd w:w="0" w:type="dxa"/>
        <w:tblLayout w:type="fixed"/>
        <w:tblCellMar>
          <w:top w:w="0" w:type="dxa"/>
          <w:left w:w="108" w:type="dxa"/>
          <w:bottom w:w="0" w:type="dxa"/>
          <w:right w:w="108" w:type="dxa"/>
        </w:tblCellMar>
      </w:tblPr>
      <w:tblGrid>
        <w:gridCol w:w="2838"/>
        <w:gridCol w:w="850"/>
        <w:gridCol w:w="5391"/>
      </w:tblGrid>
      <w:tr>
        <w:trPr/>
        <w:tc>
          <w:tcPr>
            <w:tcW w:w="2838"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9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38"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r>
        <w:trPr/>
        <w:tc>
          <w:tcPr>
            <w:tcW w:w="2838" w:type="dxa"/>
            <w:tcBorders>
              <w:top w:val="single" w:sz="4" w:space="0" w:color="000000"/>
              <w:left w:val="single" w:sz="4" w:space="0" w:color="000000"/>
              <w:bottom w:val="single" w:sz="4" w:space="0" w:color="000000"/>
            </w:tcBorders>
          </w:tcPr>
          <w:p>
            <w:pPr>
              <w:pStyle w:val="TAL"/>
              <w:rPr/>
            </w:pPr>
            <w:r>
              <w:rPr/>
              <w:t>List of service area identifier</w:t>
            </w:r>
          </w:p>
        </w:tc>
        <w:tc>
          <w:tcPr>
            <w:tcW w:w="850" w:type="dxa"/>
            <w:tcBorders>
              <w:top w:val="single" w:sz="4" w:space="0" w:color="000000"/>
              <w:left w:val="single" w:sz="4" w:space="0" w:color="000000"/>
              <w:bottom w:val="single" w:sz="4" w:space="0" w:color="000000"/>
            </w:tcBorders>
          </w:tcPr>
          <w:p>
            <w:pPr>
              <w:pStyle w:val="TAC"/>
              <w:rPr/>
            </w:pPr>
            <w:r>
              <w:rPr/>
              <w:t>M</w:t>
            </w:r>
          </w:p>
        </w:tc>
        <w:tc>
          <w:tcPr>
            <w:tcW w:w="53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 list of service area identifier for the applicable MBMS broadcast area</w:t>
            </w:r>
          </w:p>
        </w:tc>
      </w:tr>
      <w:tr>
        <w:trPr/>
        <w:tc>
          <w:tcPr>
            <w:tcW w:w="2838" w:type="dxa"/>
            <w:tcBorders>
              <w:top w:val="single" w:sz="4" w:space="0" w:color="000000"/>
              <w:left w:val="single" w:sz="4" w:space="0" w:color="000000"/>
              <w:bottom w:val="single" w:sz="4" w:space="0" w:color="000000"/>
            </w:tcBorders>
          </w:tcPr>
          <w:p>
            <w:pPr>
              <w:pStyle w:val="TAL"/>
              <w:rPr/>
            </w:pPr>
            <w:r>
              <w:rPr/>
              <w:t>Frequency</w:t>
            </w:r>
          </w:p>
        </w:tc>
        <w:tc>
          <w:tcPr>
            <w:tcW w:w="850" w:type="dxa"/>
            <w:tcBorders>
              <w:top w:val="single" w:sz="4" w:space="0" w:color="000000"/>
              <w:left w:val="single" w:sz="4" w:space="0" w:color="000000"/>
              <w:bottom w:val="single" w:sz="4" w:space="0" w:color="000000"/>
            </w:tcBorders>
          </w:tcPr>
          <w:p>
            <w:pPr>
              <w:pStyle w:val="TAC"/>
              <w:rPr/>
            </w:pPr>
            <w:r>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rPr/>
            </w:pPr>
            <w:r>
              <w:rPr/>
              <w:t>Identification of frequency if multi carrier support is provided</w:t>
            </w:r>
          </w:p>
        </w:tc>
      </w:tr>
      <w:tr>
        <w:trPr/>
        <w:tc>
          <w:tcPr>
            <w:tcW w:w="2838" w:type="dxa"/>
            <w:tcBorders>
              <w:top w:val="single" w:sz="4" w:space="0" w:color="000000"/>
              <w:left w:val="single" w:sz="4" w:space="0" w:color="000000"/>
              <w:bottom w:val="single" w:sz="4" w:space="0" w:color="000000"/>
            </w:tcBorders>
          </w:tcPr>
          <w:p>
            <w:pPr>
              <w:pStyle w:val="TAL"/>
              <w:rPr/>
            </w:pPr>
            <w:r>
              <w:rPr/>
              <w:t xml:space="preserve">Monitoring reception quality </w:t>
            </w:r>
          </w:p>
        </w:tc>
        <w:tc>
          <w:tcPr>
            <w:tcW w:w="850" w:type="dxa"/>
            <w:tcBorders>
              <w:top w:val="single" w:sz="4" w:space="0" w:color="000000"/>
              <w:left w:val="single" w:sz="4" w:space="0" w:color="000000"/>
              <w:bottom w:val="single" w:sz="4" w:space="0" w:color="000000"/>
            </w:tcBorders>
          </w:tcPr>
          <w:p>
            <w:pPr>
              <w:pStyle w:val="TAC"/>
              <w:rPr/>
            </w:pPr>
            <w:r>
              <w:rPr/>
              <w:t>O</w:t>
            </w:r>
          </w:p>
        </w:tc>
        <w:tc>
          <w:tcPr>
            <w:tcW w:w="53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boolean is used to control if the MC MBMS user agent is actively monitoring the MBMS bearer quality or not</w:t>
            </w:r>
          </w:p>
        </w:tc>
      </w:tr>
    </w:tbl>
    <w:p>
      <w:pPr>
        <w:pStyle w:val="Normal"/>
        <w:rPr>
          <w:lang w:eastAsia="zh-CN"/>
        </w:rPr>
      </w:pPr>
      <w:r>
        <w:rPr>
          <w:lang w:eastAsia="zh-CN"/>
        </w:rPr>
      </w:r>
    </w:p>
    <w:p>
      <w:pPr>
        <w:pStyle w:val="Heading4"/>
        <w:ind w:left="1418" w:hanging="1418"/>
        <w:rPr/>
      </w:pPr>
      <w:bookmarkStart w:id="74" w:name="__RefHeading___Toc4537264"/>
      <w:bookmarkEnd w:id="74"/>
      <w:r>
        <w:rPr>
          <w:lang w:eastAsia="zh-CN"/>
        </w:rPr>
        <w:t>5.8</w:t>
      </w:r>
      <w:r>
        <w:rPr/>
        <w:t>.3.2</w:t>
        <w:tab/>
        <w:t>MC MBMS bearer registration response</w:t>
      </w:r>
    </w:p>
    <w:p>
      <w:pPr>
        <w:pStyle w:val="Normal"/>
        <w:rPr/>
      </w:pPr>
      <w:r>
        <w:rPr/>
        <w:t>Table </w:t>
      </w:r>
      <w:r>
        <w:rPr>
          <w:lang w:eastAsia="zh-CN"/>
        </w:rPr>
        <w:t>5.8</w:t>
      </w:r>
      <w:r>
        <w:rPr/>
        <w:t>.3.2-1 describes the information flow for the MC MBMS bearer registration response.</w:t>
      </w:r>
    </w:p>
    <w:p>
      <w:pPr>
        <w:pStyle w:val="TH"/>
        <w:rPr>
          <w:lang w:eastAsia="zh-CN"/>
        </w:rPr>
      </w:pPr>
      <w:r>
        <w:rPr>
          <w:lang w:eastAsia="zh-CN"/>
        </w:rPr>
        <w:t>Table </w:t>
      </w:r>
      <w:r>
        <w:rPr>
          <w:lang w:eastAsia="zh-CN"/>
        </w:rPr>
        <w:t>5.8</w:t>
      </w:r>
      <w:r>
        <w:rPr>
          <w:lang w:eastAsia="zh-CN"/>
        </w:rPr>
        <w:t>.3.2-1: MC MBMS bearer registration response</w:t>
      </w:r>
    </w:p>
    <w:tbl>
      <w:tblPr>
        <w:tblW w:w="9018" w:type="dxa"/>
        <w:jc w:val="center"/>
        <w:tblInd w:w="0" w:type="dxa"/>
        <w:tblLayout w:type="fixed"/>
        <w:tblCellMar>
          <w:top w:w="0" w:type="dxa"/>
          <w:left w:w="108" w:type="dxa"/>
          <w:bottom w:w="0" w:type="dxa"/>
          <w:right w:w="108" w:type="dxa"/>
        </w:tblCellMar>
      </w:tblPr>
      <w:tblGrid>
        <w:gridCol w:w="2781"/>
        <w:gridCol w:w="850"/>
        <w:gridCol w:w="5387"/>
      </w:tblGrid>
      <w:tr>
        <w:trPr/>
        <w:tc>
          <w:tcPr>
            <w:tcW w:w="2781"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81"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r>
        <w:trPr/>
        <w:tc>
          <w:tcPr>
            <w:tcW w:w="2781" w:type="dxa"/>
            <w:tcBorders>
              <w:top w:val="single" w:sz="4" w:space="0" w:color="000000"/>
              <w:left w:val="single" w:sz="4" w:space="0" w:color="000000"/>
              <w:bottom w:val="single" w:sz="4" w:space="0" w:color="000000"/>
            </w:tcBorders>
          </w:tcPr>
          <w:p>
            <w:pPr>
              <w:pStyle w:val="TAL"/>
              <w:rPr/>
            </w:pPr>
            <w:r>
              <w:rPr/>
              <w:t>Response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Provides the result of the registration request: success, failure or missing parameters</w:t>
            </w:r>
          </w:p>
        </w:tc>
      </w:tr>
      <w:tr>
        <w:trPr/>
        <w:tc>
          <w:tcPr>
            <w:tcW w:w="2781"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850"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eastAsia="zh-CN"/>
        </w:rPr>
      </w:pPr>
      <w:r>
        <w:rPr>
          <w:lang w:eastAsia="zh-CN"/>
        </w:rPr>
      </w:r>
    </w:p>
    <w:p>
      <w:pPr>
        <w:pStyle w:val="Heading2"/>
        <w:rPr/>
      </w:pPr>
      <w:bookmarkStart w:id="75" w:name="__RefHeading___Toc4537265"/>
      <w:bookmarkEnd w:id="75"/>
      <w:r>
        <w:rPr/>
        <w:t>5.</w:t>
      </w:r>
      <w:r>
        <w:rPr>
          <w:lang w:eastAsia="zh-CN"/>
        </w:rPr>
        <w:t>9</w:t>
      </w:r>
      <w:r>
        <w:rPr/>
        <w:tab/>
        <w:t>MBMS bearer deregistration</w:t>
      </w:r>
    </w:p>
    <w:p>
      <w:pPr>
        <w:pStyle w:val="Heading3"/>
        <w:rPr>
          <w:lang w:eastAsia="zh-CN"/>
        </w:rPr>
      </w:pPr>
      <w:bookmarkStart w:id="76" w:name="__RefHeading___Toc4537266"/>
      <w:bookmarkEnd w:id="76"/>
      <w:r>
        <w:rPr/>
        <w:t>5.</w:t>
      </w:r>
      <w:r>
        <w:rPr>
          <w:lang w:eastAsia="zh-CN"/>
        </w:rPr>
        <w:t>9</w:t>
      </w:r>
      <w:r>
        <w:rPr/>
        <w:t>.1</w:t>
        <w:tab/>
        <w:t>General</w:t>
      </w:r>
    </w:p>
    <w:p>
      <w:pPr>
        <w:pStyle w:val="Normal"/>
        <w:rPr>
          <w:lang w:eastAsia="zh-CN"/>
        </w:rPr>
      </w:pPr>
      <w:r>
        <w:rPr>
          <w:lang w:eastAsia="zh-CN"/>
        </w:rPr>
        <w:t>T</w:t>
      </w:r>
      <w:r>
        <w:rPr>
          <w:lang w:eastAsia="zh-CN"/>
        </w:rPr>
        <w:t>he MBMS bearer deregistration allows</w:t>
      </w:r>
      <w:r>
        <w:rPr/>
        <w:t xml:space="preserve"> the MC application to deregister a</w:t>
      </w:r>
      <w:r>
        <w:rPr>
          <w:lang w:eastAsia="zh-CN"/>
        </w:rPr>
        <w:t>n</w:t>
      </w:r>
      <w:r>
        <w:rPr/>
        <w:t xml:space="preserve"> MBMS bearer with the MC MBMS user agent</w:t>
      </w:r>
      <w:r>
        <w:rPr>
          <w:lang w:eastAsia="zh-CN"/>
        </w:rPr>
        <w:t>.</w:t>
      </w:r>
    </w:p>
    <w:p>
      <w:pPr>
        <w:pStyle w:val="Heading3"/>
        <w:rPr/>
      </w:pPr>
      <w:bookmarkStart w:id="77" w:name="__RefHeading___Toc4537267"/>
      <w:bookmarkEnd w:id="77"/>
      <w:r>
        <w:rPr>
          <w:lang w:eastAsia="zh-CN"/>
        </w:rPr>
        <w:t>5.9.2</w:t>
        <w:tab/>
      </w:r>
      <w:r>
        <w:rPr>
          <w:lang w:val="en-US" w:eastAsia="zh-CN"/>
        </w:rPr>
        <w:t>Procedures</w:t>
      </w:r>
    </w:p>
    <w:p>
      <w:pPr>
        <w:pStyle w:val="Normal"/>
        <w:rPr/>
      </w:pPr>
      <w:r>
        <w:rPr>
          <w:lang w:eastAsia="zh-CN"/>
        </w:rPr>
        <w:t>F</w:t>
      </w:r>
      <w:r>
        <w:rPr>
          <w:lang w:eastAsia="zh-CN"/>
        </w:rPr>
        <w:t>igure 5.9.2-1 illustrates the procedure for MC MBMS bearer deregistration.</w:t>
      </w:r>
      <w:r>
        <w:rPr/>
        <w:t xml:space="preserve"> The MC application can execute this procedure when this MBMS bearer has been de-announced.</w:t>
      </w:r>
    </w:p>
    <w:p>
      <w:pPr>
        <w:pStyle w:val="Normal"/>
        <w:rPr>
          <w:lang w:val="en-US" w:eastAsia="en-US"/>
        </w:rPr>
      </w:pPr>
      <w:r>
        <w:rPr>
          <w:lang w:val="en-US" w:eastAsia="en-US"/>
        </w:rPr>
        <w:t>Pre-conditions:</w:t>
      </w:r>
    </w:p>
    <w:p>
      <w:pPr>
        <w:pStyle w:val="B1"/>
        <w:rPr/>
      </w:pPr>
      <w:r>
        <w:rPr/>
        <w:t>-</w:t>
        <w:tab/>
        <w:t>The MC application is registered towards the MC MBMS user agent.</w:t>
      </w:r>
    </w:p>
    <w:p>
      <w:pPr>
        <w:pStyle w:val="B1"/>
        <w:rPr/>
      </w:pPr>
      <w:r>
        <w:rPr/>
        <w:t>-</w:t>
        <w:tab/>
        <w:t>An MBMS bearer has been announced to the MC application and registered within the MC MBMS user agent.</w:t>
      </w:r>
    </w:p>
    <w:p>
      <w:pPr>
        <w:pStyle w:val="B1"/>
        <w:rPr/>
      </w:pPr>
      <w:r>
        <w:rPr/>
        <w:t>-</w:t>
        <w:tab/>
        <w:t>The MBMS bearer is de-announced by the MC service server towards the MC application.</w:t>
      </w:r>
    </w:p>
    <w:p>
      <w:pPr>
        <w:pStyle w:val="TH"/>
        <w:rPr/>
      </w:pPr>
      <w:r>
        <w:rPr/>
        <w:object w:dxaOrig="5172" w:dyaOrig="321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58.6pt;height:160.8pt" filled="f" o:ole="">
            <v:imagedata r:id="rId25" o:title=""/>
          </v:shape>
          <o:OLEObject Type="Embed" ProgID="" ShapeID="ole_rId24" DrawAspect="Content" ObjectID="_1355840279" r:id="rId24"/>
        </w:object>
      </w:r>
    </w:p>
    <w:p>
      <w:pPr>
        <w:pStyle w:val="TF"/>
        <w:rPr>
          <w:lang w:val="en-US" w:eastAsia="zh-CN"/>
        </w:rPr>
      </w:pPr>
      <w:r>
        <w:rPr>
          <w:lang w:val="en-US"/>
        </w:rPr>
        <w:t>Figure 5.</w:t>
      </w:r>
      <w:r>
        <w:rPr>
          <w:lang w:val="en-US" w:eastAsia="zh-CN"/>
        </w:rPr>
        <w:t>9</w:t>
      </w:r>
      <w:r>
        <w:rPr>
          <w:lang w:val="en-US"/>
        </w:rPr>
        <w:t>.2-1: MC MBMS deregistration procedure</w:t>
      </w:r>
    </w:p>
    <w:p>
      <w:pPr>
        <w:pStyle w:val="B1"/>
        <w:rPr/>
      </w:pPr>
      <w:r>
        <w:rPr/>
        <w:t>1.</w:t>
        <w:tab/>
        <w:t>The MC application deregisters the MBMS bearer with the MC MBMS user agent. No additional notification from the MC MBMS user agent is expected by the MC application related to this MBMS bearer.</w:t>
      </w:r>
    </w:p>
    <w:p>
      <w:pPr>
        <w:pStyle w:val="B1"/>
        <w:rPr/>
      </w:pPr>
      <w:r>
        <w:rPr/>
        <w:t>2.</w:t>
        <w:tab/>
        <w:t>The MC MBMS user agent interrupts all operations previously requested by the MC application for this MBMS bearer and deletes any parameters and/or internal state associated to this MBMS bearer.</w:t>
      </w:r>
    </w:p>
    <w:p>
      <w:pPr>
        <w:pStyle w:val="B1"/>
        <w:ind w:left="567" w:hanging="283"/>
        <w:rPr/>
      </w:pPr>
      <w:r>
        <w:rPr/>
        <w:t>3.</w:t>
        <w:tab/>
        <w:t>The MC MBMS user agent notifies the MC application about the deregistration result.</w:t>
      </w:r>
    </w:p>
    <w:p>
      <w:pPr>
        <w:pStyle w:val="Normal"/>
        <w:rPr>
          <w:lang w:val="en-US" w:eastAsia="en-US"/>
        </w:rPr>
      </w:pPr>
      <w:r>
        <w:rPr>
          <w:lang w:val="en-US" w:eastAsia="en-US"/>
        </w:rPr>
        <w:t>Post-conditions:</w:t>
      </w:r>
    </w:p>
    <w:p>
      <w:pPr>
        <w:pStyle w:val="B1"/>
        <w:rPr>
          <w:lang w:eastAsia="zh-CN"/>
        </w:rPr>
      </w:pPr>
      <w:r>
        <w:rPr/>
        <w:t>-</w:t>
        <w:tab/>
        <w:t>The MC application can no more proceed any API interactions with the MC MBMS user agent related to this MBMS bearer, e.g. API interactions for media consumption.</w:t>
      </w:r>
    </w:p>
    <w:p>
      <w:pPr>
        <w:pStyle w:val="Heading3"/>
        <w:rPr/>
      </w:pPr>
      <w:bookmarkStart w:id="78" w:name="__RefHeading___Toc4537268"/>
      <w:bookmarkEnd w:id="78"/>
      <w:r>
        <w:rPr>
          <w:lang w:eastAsia="zh-CN"/>
        </w:rPr>
        <w:t>5.9.</w:t>
      </w:r>
      <w:r>
        <w:rPr>
          <w:lang w:eastAsia="zh-CN"/>
        </w:rPr>
        <w:t>3</w:t>
      </w:r>
      <w:r>
        <w:rPr>
          <w:lang w:eastAsia="zh-CN"/>
        </w:rPr>
        <w:tab/>
      </w:r>
      <w:r>
        <w:rPr>
          <w:lang w:eastAsia="zh-CN"/>
        </w:rPr>
        <w:t>Information flows</w:t>
      </w:r>
    </w:p>
    <w:p>
      <w:pPr>
        <w:pStyle w:val="Heading4"/>
        <w:ind w:left="1418" w:hanging="1418"/>
        <w:rPr/>
      </w:pPr>
      <w:bookmarkStart w:id="79" w:name="__RefHeading___Toc4537269"/>
      <w:bookmarkEnd w:id="79"/>
      <w:r>
        <w:rPr>
          <w:lang w:eastAsia="zh-CN"/>
        </w:rPr>
        <w:t>5.9</w:t>
      </w:r>
      <w:r>
        <w:rPr/>
        <w:t>.3.</w:t>
      </w:r>
      <w:r>
        <w:rPr>
          <w:lang w:eastAsia="zh-CN"/>
        </w:rPr>
        <w:t>1</w:t>
      </w:r>
      <w:r>
        <w:rPr/>
        <w:tab/>
        <w:t>MC MBMS bearer deregistration request</w:t>
      </w:r>
    </w:p>
    <w:p>
      <w:pPr>
        <w:pStyle w:val="Normal"/>
        <w:rPr/>
      </w:pPr>
      <w:r>
        <w:rPr/>
        <w:t>Table </w:t>
      </w:r>
      <w:r>
        <w:rPr>
          <w:lang w:eastAsia="zh-CN"/>
        </w:rPr>
        <w:t>5.9</w:t>
      </w:r>
      <w:r>
        <w:rPr/>
        <w:t>.3.</w:t>
      </w:r>
      <w:r>
        <w:rPr>
          <w:lang w:eastAsia="zh-CN"/>
        </w:rPr>
        <w:t>1</w:t>
      </w:r>
      <w:r>
        <w:rPr/>
        <w:t>-1 describes the information flow for the MC MBMS bearer deregistration request.</w:t>
      </w:r>
    </w:p>
    <w:p>
      <w:pPr>
        <w:pStyle w:val="TH"/>
        <w:rPr/>
      </w:pPr>
      <w:r>
        <w:rPr/>
        <w:t>Table </w:t>
      </w:r>
      <w:r>
        <w:rPr>
          <w:lang w:eastAsia="zh-CN"/>
        </w:rPr>
        <w:t>5.9</w:t>
      </w:r>
      <w:r>
        <w:rPr/>
        <w:t>.3.</w:t>
      </w:r>
      <w:r>
        <w:rPr>
          <w:lang w:eastAsia="zh-CN"/>
        </w:rPr>
        <w:t>1</w:t>
      </w:r>
      <w:r>
        <w:rPr/>
        <w:t>-1: MC MBMS bearer deregistration request</w:t>
      </w:r>
    </w:p>
    <w:tbl>
      <w:tblPr>
        <w:tblW w:w="9073" w:type="dxa"/>
        <w:jc w:val="center"/>
        <w:tblInd w:w="0" w:type="dxa"/>
        <w:tblLayout w:type="fixed"/>
        <w:tblCellMar>
          <w:top w:w="0" w:type="dxa"/>
          <w:left w:w="108" w:type="dxa"/>
          <w:bottom w:w="0" w:type="dxa"/>
          <w:right w:w="108" w:type="dxa"/>
        </w:tblCellMar>
      </w:tblPr>
      <w:tblGrid>
        <w:gridCol w:w="2836"/>
        <w:gridCol w:w="850"/>
        <w:gridCol w:w="5387"/>
      </w:tblGrid>
      <w:tr>
        <w:trPr/>
        <w:tc>
          <w:tcPr>
            <w:tcW w:w="2836"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36"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TMGI information</w:t>
            </w:r>
          </w:p>
        </w:tc>
      </w:tr>
    </w:tbl>
    <w:p>
      <w:pPr>
        <w:pStyle w:val="Normal"/>
        <w:rPr>
          <w:lang w:eastAsia="zh-CN"/>
        </w:rPr>
      </w:pPr>
      <w:r>
        <w:rPr>
          <w:lang w:eastAsia="zh-CN"/>
        </w:rPr>
      </w:r>
    </w:p>
    <w:p>
      <w:pPr>
        <w:pStyle w:val="Heading4"/>
        <w:ind w:left="1418" w:hanging="1418"/>
        <w:rPr/>
      </w:pPr>
      <w:bookmarkStart w:id="80" w:name="__RefHeading___Toc4537270"/>
      <w:bookmarkEnd w:id="80"/>
      <w:r>
        <w:rPr>
          <w:lang w:val="fr-FR" w:eastAsia="zh-CN"/>
        </w:rPr>
        <w:t>5.9</w:t>
      </w:r>
      <w:r>
        <w:rPr>
          <w:lang w:val="fr-FR"/>
        </w:rPr>
        <w:t>.3.</w:t>
      </w:r>
      <w:r>
        <w:rPr>
          <w:lang w:val="fr-FR" w:eastAsia="zh-CN"/>
        </w:rPr>
        <w:t>2</w:t>
      </w:r>
      <w:r>
        <w:rPr>
          <w:lang w:val="fr-FR"/>
        </w:rPr>
        <w:tab/>
        <w:t>MC MBMS bearer deregistration response</w:t>
      </w:r>
    </w:p>
    <w:p>
      <w:pPr>
        <w:pStyle w:val="Normal"/>
        <w:rPr/>
      </w:pPr>
      <w:r>
        <w:rPr/>
        <w:t>Table </w:t>
      </w:r>
      <w:r>
        <w:rPr>
          <w:lang w:eastAsia="zh-CN"/>
        </w:rPr>
        <w:t>5.9</w:t>
      </w:r>
      <w:r>
        <w:rPr/>
        <w:t>.3.</w:t>
      </w:r>
      <w:r>
        <w:rPr>
          <w:lang w:eastAsia="zh-CN"/>
        </w:rPr>
        <w:t>2</w:t>
      </w:r>
      <w:r>
        <w:rPr/>
        <w:t>-1 describes the information flow for the MC MBMS bearer deregistration response.</w:t>
      </w:r>
    </w:p>
    <w:p>
      <w:pPr>
        <w:pStyle w:val="TH"/>
        <w:rPr>
          <w:lang w:eastAsia="zh-CN"/>
        </w:rPr>
      </w:pPr>
      <w:r>
        <w:rPr>
          <w:lang w:eastAsia="zh-CN"/>
        </w:rPr>
        <w:t>Table </w:t>
      </w:r>
      <w:r>
        <w:rPr>
          <w:lang w:eastAsia="zh-CN"/>
        </w:rPr>
        <w:t>5.9</w:t>
      </w:r>
      <w:r>
        <w:rPr>
          <w:lang w:eastAsia="zh-CN"/>
        </w:rPr>
        <w:t>.3.</w:t>
      </w:r>
      <w:r>
        <w:rPr>
          <w:lang w:eastAsia="zh-CN"/>
        </w:rPr>
        <w:t>2</w:t>
      </w:r>
      <w:r>
        <w:rPr>
          <w:lang w:eastAsia="zh-CN"/>
        </w:rPr>
        <w:t>-1: MC MBMS bearer deregistration response</w:t>
      </w:r>
    </w:p>
    <w:tbl>
      <w:tblPr>
        <w:tblW w:w="8964" w:type="dxa"/>
        <w:jc w:val="center"/>
        <w:tblInd w:w="0" w:type="dxa"/>
        <w:tblLayout w:type="fixed"/>
        <w:tblCellMar>
          <w:top w:w="0" w:type="dxa"/>
          <w:left w:w="108" w:type="dxa"/>
          <w:bottom w:w="0" w:type="dxa"/>
          <w:right w:w="108" w:type="dxa"/>
        </w:tblCellMar>
      </w:tblPr>
      <w:tblGrid>
        <w:gridCol w:w="2727"/>
        <w:gridCol w:w="850"/>
        <w:gridCol w:w="5387"/>
      </w:tblGrid>
      <w:tr>
        <w:trPr/>
        <w:tc>
          <w:tcPr>
            <w:tcW w:w="2727"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27" w:type="dxa"/>
            <w:tcBorders>
              <w:top w:val="single" w:sz="4" w:space="0" w:color="000000"/>
              <w:left w:val="single" w:sz="4" w:space="0" w:color="000000"/>
              <w:bottom w:val="single" w:sz="4" w:space="0" w:color="000000"/>
            </w:tcBorders>
          </w:tcPr>
          <w:p>
            <w:pPr>
              <w:pStyle w:val="TAL"/>
              <w:rPr/>
            </w:pPr>
            <w:r>
              <w:rPr/>
              <w:t>Response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Provides the result of the deregistration request: success, failure or missing parameters</w:t>
            </w:r>
          </w:p>
        </w:tc>
      </w:tr>
      <w:tr>
        <w:trPr/>
        <w:tc>
          <w:tcPr>
            <w:tcW w:w="2727" w:type="dxa"/>
            <w:tcBorders>
              <w:top w:val="single" w:sz="4" w:space="0" w:color="000000"/>
              <w:left w:val="single" w:sz="4" w:space="0" w:color="000000"/>
              <w:bottom w:val="single" w:sz="4" w:space="0" w:color="000000"/>
            </w:tcBorders>
          </w:tcPr>
          <w:p>
            <w:pPr>
              <w:pStyle w:val="TAL"/>
              <w:rPr/>
            </w:pPr>
            <w:r>
              <w:rPr>
                <w:lang w:eastAsia="zh-CN"/>
              </w:rPr>
              <w:t>M</w:t>
            </w:r>
            <w:r>
              <w:rPr/>
              <w:t>essage</w:t>
            </w:r>
          </w:p>
        </w:tc>
        <w:tc>
          <w:tcPr>
            <w:tcW w:w="850"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eastAsia="zh-CN"/>
        </w:rPr>
      </w:pPr>
      <w:r>
        <w:rPr>
          <w:lang w:eastAsia="zh-CN"/>
        </w:rPr>
      </w:r>
    </w:p>
    <w:p>
      <w:pPr>
        <w:pStyle w:val="Heading2"/>
        <w:rPr/>
      </w:pPr>
      <w:bookmarkStart w:id="81" w:name="__RefHeading___Toc4537271"/>
      <w:bookmarkEnd w:id="81"/>
      <w:r>
        <w:rPr/>
        <w:t>5.</w:t>
      </w:r>
      <w:r>
        <w:rPr>
          <w:lang w:eastAsia="zh-CN"/>
        </w:rPr>
        <w:t>10</w:t>
      </w:r>
      <w:r>
        <w:rPr/>
        <w:tab/>
        <w:t>MBMS bearer notification</w:t>
      </w:r>
    </w:p>
    <w:p>
      <w:pPr>
        <w:pStyle w:val="Heading3"/>
        <w:rPr/>
      </w:pPr>
      <w:bookmarkStart w:id="82" w:name="__RefHeading___Toc4537272"/>
      <w:bookmarkEnd w:id="82"/>
      <w:r>
        <w:rPr/>
        <w:t>5.</w:t>
      </w:r>
      <w:r>
        <w:rPr>
          <w:lang w:eastAsia="zh-CN"/>
        </w:rPr>
        <w:t>10</w:t>
      </w:r>
      <w:r>
        <w:rPr/>
        <w:t>.1</w:t>
        <w:tab/>
        <w:t>General</w:t>
      </w:r>
    </w:p>
    <w:p>
      <w:pPr>
        <w:pStyle w:val="Normal"/>
        <w:rPr/>
      </w:pPr>
      <w:r>
        <w:rPr/>
        <w:t>The MBMS bearer notification is used by the MC MBMS user agent to notify the MC application about events related to the MBMS bearer availability and quality.</w:t>
      </w:r>
    </w:p>
    <w:p>
      <w:pPr>
        <w:pStyle w:val="Heading3"/>
        <w:rPr/>
      </w:pPr>
      <w:bookmarkStart w:id="83" w:name="__RefHeading___Toc4537273"/>
      <w:bookmarkEnd w:id="83"/>
      <w:r>
        <w:rPr>
          <w:lang w:eastAsia="zh-CN"/>
        </w:rPr>
        <w:t>5.10.2</w:t>
        <w:tab/>
      </w:r>
      <w:r>
        <w:rPr>
          <w:lang w:val="en-US" w:eastAsia="zh-CN"/>
        </w:rPr>
        <w:t>Procedures</w:t>
      </w:r>
    </w:p>
    <w:p>
      <w:pPr>
        <w:pStyle w:val="Heading4"/>
        <w:ind w:left="1418" w:hanging="1418"/>
        <w:rPr/>
      </w:pPr>
      <w:bookmarkStart w:id="84" w:name="__RefHeading___Toc4537274"/>
      <w:bookmarkEnd w:id="84"/>
      <w:r>
        <w:rPr>
          <w:lang w:val="en-US" w:eastAsia="zh-CN"/>
        </w:rPr>
        <w:t>5.10.</w:t>
      </w:r>
      <w:r>
        <w:rPr>
          <w:lang w:val="en-US" w:eastAsia="zh-CN"/>
        </w:rPr>
        <w:t>2</w:t>
      </w:r>
      <w:r>
        <w:rPr>
          <w:lang w:val="en-US" w:eastAsia="zh-CN"/>
        </w:rPr>
        <w:t>.1</w:t>
        <w:tab/>
      </w:r>
      <w:r>
        <w:rPr>
          <w:lang w:val="en-US" w:eastAsia="zh-CN"/>
        </w:rPr>
        <w:t>MC MBMS bearer availability</w:t>
      </w:r>
    </w:p>
    <w:p>
      <w:pPr>
        <w:pStyle w:val="Normal"/>
        <w:rPr/>
      </w:pPr>
      <w:r>
        <w:rPr>
          <w:lang w:eastAsia="zh-CN"/>
        </w:rPr>
        <w:t>F</w:t>
      </w:r>
      <w:r>
        <w:rPr>
          <w:lang w:eastAsia="zh-CN"/>
        </w:rPr>
        <w:t xml:space="preserve">igure 5.10.2.1-1 illustrates the procedure for MC MBMS bearer availability. </w:t>
      </w:r>
      <w:r>
        <w:rPr/>
        <w:t>This procedure allows the MC MBMS user agent to notify the MBMS application that a registered MBMS bearer is available within the UE location.</w:t>
      </w:r>
    </w:p>
    <w:p>
      <w:pPr>
        <w:pStyle w:val="Normal"/>
        <w:rPr>
          <w:lang w:val="en-US" w:eastAsia="en-US"/>
        </w:rPr>
      </w:pPr>
      <w:r>
        <w:rPr>
          <w:lang w:val="en-US" w:eastAsia="en-US"/>
        </w:rPr>
        <w:t>Pre-conditions:</w:t>
      </w:r>
    </w:p>
    <w:p>
      <w:pPr>
        <w:pStyle w:val="B1"/>
        <w:ind w:left="567" w:hanging="283"/>
        <w:rPr/>
      </w:pPr>
      <w:r>
        <w:rPr/>
        <w:t>-</w:t>
        <w:tab/>
        <w:t>The MC application is registered towards the MC MBMS user agent.</w:t>
      </w:r>
    </w:p>
    <w:p>
      <w:pPr>
        <w:pStyle w:val="B1"/>
        <w:ind w:left="567" w:hanging="283"/>
        <w:rPr/>
      </w:pPr>
      <w:r>
        <w:rPr/>
        <w:t>-</w:t>
        <w:tab/>
        <w:t>An MBMS bearer has been announced to the MC application.</w:t>
      </w:r>
    </w:p>
    <w:p>
      <w:pPr>
        <w:pStyle w:val="B1"/>
        <w:ind w:left="567" w:hanging="283"/>
        <w:rPr/>
      </w:pPr>
      <w:r>
        <w:rPr/>
        <w:t>-</w:t>
        <w:tab/>
        <w:t>The MC application has registered this MBMS bearer within the MC MBMS user agent</w:t>
      </w:r>
    </w:p>
    <w:p>
      <w:pPr>
        <w:pStyle w:val="B1"/>
        <w:ind w:left="567" w:hanging="283"/>
        <w:rPr/>
      </w:pPr>
      <w:r>
        <w:rPr/>
        <w:t>-</w:t>
        <w:tab/>
        <w:t>No MBMS bearer availability notification has been sent since the MBMS bearer registration, or the MBMS bearer availability status has changed.</w:t>
      </w:r>
    </w:p>
    <w:p>
      <w:pPr>
        <w:pStyle w:val="NO"/>
        <w:rPr>
          <w:lang w:val="en-US" w:eastAsia="en-US"/>
        </w:rPr>
      </w:pPr>
      <w:r>
        <w:rPr>
          <w:lang w:val="en-US" w:eastAsia="en-US"/>
        </w:rPr>
        <w:t>NOTE:</w:t>
        <w:tab/>
        <w:t>The MC MBMS user agent may additionnally repeat the MBMS bearer availability notification even if the bearer availability status is unchanged. Such behavior is left to implementation.</w:t>
      </w:r>
    </w:p>
    <w:p>
      <w:pPr>
        <w:pStyle w:val="B1"/>
        <w:ind w:left="567" w:hanging="283"/>
        <w:rPr>
          <w:lang w:val="en-US" w:eastAsia="en-US"/>
        </w:rPr>
      </w:pPr>
      <w:r>
        <w:rPr>
          <w:lang w:val="en-US" w:eastAsia="en-US"/>
        </w:rPr>
      </w:r>
    </w:p>
    <w:p>
      <w:pPr>
        <w:pStyle w:val="TH"/>
        <w:rPr/>
      </w:pPr>
      <w:r>
        <w:rPr/>
        <w:object w:dxaOrig="5174" w:dyaOrig="321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8.75pt;height:160.5pt" filled="f" o:ole="">
            <v:imagedata r:id="rId27" o:title=""/>
          </v:shape>
          <o:OLEObject Type="Embed" ProgID="" ShapeID="ole_rId26" DrawAspect="Content" ObjectID="_1519569737" r:id="rId26"/>
        </w:object>
      </w:r>
    </w:p>
    <w:p>
      <w:pPr>
        <w:pStyle w:val="TF"/>
        <w:rPr>
          <w:lang w:val="en-US" w:eastAsia="zh-CN"/>
        </w:rPr>
      </w:pPr>
      <w:r>
        <w:rPr>
          <w:lang w:val="en-US"/>
        </w:rPr>
        <w:t>Figure 5.</w:t>
      </w:r>
      <w:r>
        <w:rPr>
          <w:lang w:val="en-US" w:eastAsia="zh-CN"/>
        </w:rPr>
        <w:t>10</w:t>
      </w:r>
      <w:r>
        <w:rPr>
          <w:lang w:val="en-US"/>
        </w:rPr>
        <w:t>.2.</w:t>
      </w:r>
      <w:r>
        <w:rPr>
          <w:lang w:val="en-US" w:eastAsia="zh-CN"/>
        </w:rPr>
        <w:t>1</w:t>
      </w:r>
      <w:r>
        <w:rPr>
          <w:lang w:val="en-US"/>
        </w:rPr>
        <w:t>-1:</w:t>
      </w:r>
      <w:r>
        <w:rPr>
          <w:lang w:val="en-US" w:eastAsia="zh-CN"/>
        </w:rPr>
        <w:t xml:space="preserve"> </w:t>
      </w:r>
      <w:r>
        <w:rPr>
          <w:lang w:val="en-US"/>
        </w:rPr>
        <w:t>MC MBMS bearer availability procedure</w:t>
      </w:r>
    </w:p>
    <w:p>
      <w:pPr>
        <w:pStyle w:val="B1"/>
        <w:rPr/>
      </w:pPr>
      <w:r>
        <w:rPr/>
        <w:t>1.</w:t>
        <w:tab/>
        <w:t>The MC MBMS user agent continuously check</w:t>
      </w:r>
      <w:r>
        <w:rPr>
          <w:lang w:eastAsia="zh-CN"/>
        </w:rPr>
        <w:t>s</w:t>
      </w:r>
      <w:r>
        <w:rPr/>
        <w:t xml:space="preserve"> if the MBMS bearer is available at the UE location.</w:t>
      </w:r>
    </w:p>
    <w:p>
      <w:pPr>
        <w:pStyle w:val="B1"/>
        <w:rPr/>
      </w:pPr>
      <w:r>
        <w:rPr/>
        <w:t>2.</w:t>
        <w:tab/>
        <w:t>If the MBMS bearer availability status has changed, the MC MBMS user agent sends a MC MBMS bearer availability notification. If the MBMS bearer is resumed, the MC MBMS bearer availability notification contains the status of MBMS resumption. If the MBMS bearer is suspended, the MC MBMS bearer availability notification contains the status of MBMS suspension.</w:t>
      </w:r>
    </w:p>
    <w:p>
      <w:pPr>
        <w:pStyle w:val="Normal"/>
        <w:rPr>
          <w:lang w:val="en-US" w:eastAsia="en-US"/>
        </w:rPr>
      </w:pPr>
      <w:r>
        <w:rPr>
          <w:lang w:val="en-US" w:eastAsia="en-US"/>
        </w:rPr>
        <w:t>Post-conditions:</w:t>
      </w:r>
    </w:p>
    <w:p>
      <w:pPr>
        <w:pStyle w:val="B1"/>
        <w:ind w:left="567" w:hanging="283"/>
        <w:rPr/>
      </w:pPr>
      <w:r>
        <w:rPr/>
        <w:t>-</w:t>
        <w:tab/>
      </w:r>
      <w:r>
        <w:rPr>
          <w:lang w:eastAsia="zh-CN"/>
        </w:rPr>
        <w:t>If the MBMS bearer became available and if MBMS bearer quality evaluation is required by the MC application, as asked during the MBMS registration procedure, the MC MBMS user agent executes the MC MBMS bearer quality evaluation procedure.</w:t>
      </w:r>
    </w:p>
    <w:p>
      <w:pPr>
        <w:pStyle w:val="B1"/>
        <w:ind w:left="567" w:hanging="283"/>
        <w:rPr/>
      </w:pPr>
      <w:r>
        <w:rPr/>
        <w:t>-</w:t>
        <w:tab/>
      </w:r>
      <w:r>
        <w:rPr>
          <w:lang w:eastAsia="zh-CN"/>
        </w:rPr>
        <w:t>If the MBMS bearer became unavailable, the MBMS bearer quality evaluation procedure, if in execution, is interrupted</w:t>
      </w:r>
      <w:r>
        <w:rPr/>
        <w:t>.</w:t>
      </w:r>
    </w:p>
    <w:p>
      <w:pPr>
        <w:pStyle w:val="B1"/>
        <w:ind w:left="567" w:hanging="283"/>
        <w:rPr>
          <w:lang w:eastAsia="zh-CN"/>
        </w:rPr>
      </w:pPr>
      <w:r>
        <w:rPr>
          <w:lang w:eastAsia="zh-CN"/>
        </w:rPr>
        <w:t>-</w:t>
        <w:tab/>
        <w:t>If the MBMS bearer is resumed, the MC application may send the MBMS suspension report to the MC service server indicating the MBMS resumption.</w:t>
      </w:r>
    </w:p>
    <w:p>
      <w:pPr>
        <w:pStyle w:val="B1"/>
        <w:rPr/>
      </w:pPr>
      <w:r>
        <w:rPr/>
        <w:t>-</w:t>
        <w:tab/>
      </w:r>
      <w:r>
        <w:rPr>
          <w:lang w:eastAsia="zh-CN"/>
        </w:rPr>
        <w:t>If the MBMS bearer is suspended, the MC application may send the MBMS suspension report to the MC service server indicating the MBMS suspension.</w:t>
      </w:r>
    </w:p>
    <w:p>
      <w:pPr>
        <w:pStyle w:val="Heading4"/>
        <w:ind w:left="1418" w:hanging="1418"/>
        <w:rPr/>
      </w:pPr>
      <w:bookmarkStart w:id="85" w:name="__RefHeading___Toc4537275"/>
      <w:bookmarkEnd w:id="85"/>
      <w:r>
        <w:rPr>
          <w:lang w:val="en-US" w:eastAsia="zh-CN"/>
        </w:rPr>
        <w:t>5.10.</w:t>
      </w:r>
      <w:r>
        <w:rPr>
          <w:lang w:val="en-US" w:eastAsia="zh-CN"/>
        </w:rPr>
        <w:t>2</w:t>
      </w:r>
      <w:r>
        <w:rPr>
          <w:lang w:val="en-US" w:eastAsia="zh-CN"/>
        </w:rPr>
        <w:t>.2</w:t>
        <w:tab/>
      </w:r>
      <w:r>
        <w:rPr>
          <w:lang w:val="en-US" w:eastAsia="zh-CN"/>
        </w:rPr>
        <w:t>MC MBMS bearer quality evaluation</w:t>
      </w:r>
    </w:p>
    <w:p>
      <w:pPr>
        <w:pStyle w:val="Normal"/>
        <w:rPr/>
      </w:pPr>
      <w:r>
        <w:rPr>
          <w:lang w:eastAsia="zh-CN"/>
        </w:rPr>
        <w:t xml:space="preserve">Figure 5.10.2.2-1 illustrates the procedure for MC MBMS bearer quality evaluation. </w:t>
      </w:r>
      <w:r>
        <w:rPr/>
        <w:t xml:space="preserve">This procedure allows the MC MBMS user agent to notify the MBMS application about the evaluated quality of </w:t>
      </w:r>
      <w:r>
        <w:rPr>
          <w:lang w:eastAsia="zh-CN"/>
        </w:rPr>
        <w:t>the</w:t>
      </w:r>
      <w:r>
        <w:rPr/>
        <w:t xml:space="preserve"> MBMS bearer.</w:t>
      </w:r>
    </w:p>
    <w:p>
      <w:pPr>
        <w:pStyle w:val="Normal"/>
        <w:rPr>
          <w:lang w:val="en-US" w:eastAsia="en-US"/>
        </w:rPr>
      </w:pPr>
      <w:r>
        <w:rPr>
          <w:lang w:val="en-US" w:eastAsia="en-US"/>
        </w:rPr>
        <w:t>Pre-conditions:</w:t>
      </w:r>
    </w:p>
    <w:p>
      <w:pPr>
        <w:pStyle w:val="B1"/>
        <w:ind w:left="567" w:hanging="283"/>
        <w:rPr/>
      </w:pPr>
      <w:r>
        <w:rPr/>
        <w:t>-</w:t>
        <w:tab/>
        <w:t>The MC application is registered towards the MC MBMS user agent.</w:t>
      </w:r>
    </w:p>
    <w:p>
      <w:pPr>
        <w:pStyle w:val="B1"/>
        <w:ind w:left="567" w:hanging="283"/>
        <w:rPr/>
      </w:pPr>
      <w:r>
        <w:rPr/>
        <w:t>-</w:t>
        <w:tab/>
        <w:t>An MBMS bearer has been announced to the MC application by the MC service server.</w:t>
      </w:r>
    </w:p>
    <w:p>
      <w:pPr>
        <w:pStyle w:val="B1"/>
        <w:ind w:left="567" w:hanging="283"/>
        <w:rPr/>
      </w:pPr>
      <w:r>
        <w:rPr/>
        <w:t>-</w:t>
        <w:tab/>
        <w:t>The MC application has registered this MBMS bearer within the MC MBMS user agent and required quality evaluation.</w:t>
      </w:r>
    </w:p>
    <w:p>
      <w:pPr>
        <w:pStyle w:val="B1"/>
        <w:rPr/>
      </w:pPr>
      <w:r>
        <w:rPr/>
        <w:t>-</w:t>
        <w:tab/>
        <w:t>The MBMS bearer is available at the UE location.</w:t>
      </w:r>
    </w:p>
    <w:p>
      <w:pPr>
        <w:pStyle w:val="TH"/>
        <w:rPr/>
      </w:pPr>
      <w:r>
        <w:rPr/>
        <w:object w:dxaOrig="5172" w:dyaOrig="3216">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8.6pt;height:160.8pt" filled="f" o:ole="">
            <v:imagedata r:id="rId29" o:title=""/>
          </v:shape>
          <o:OLEObject Type="Embed" ProgID="" ShapeID="ole_rId28" DrawAspect="Content" ObjectID="_1965610372" r:id="rId28"/>
        </w:object>
      </w:r>
    </w:p>
    <w:p>
      <w:pPr>
        <w:pStyle w:val="TF"/>
        <w:rPr>
          <w:lang w:val="en-US" w:eastAsia="zh-CN"/>
        </w:rPr>
      </w:pPr>
      <w:r>
        <w:rPr>
          <w:lang w:val="en-US"/>
        </w:rPr>
        <w:t>Figure 5.</w:t>
      </w:r>
      <w:r>
        <w:rPr>
          <w:lang w:val="en-US" w:eastAsia="zh-CN"/>
        </w:rPr>
        <w:t>10</w:t>
      </w:r>
      <w:r>
        <w:rPr>
          <w:lang w:val="en-US"/>
        </w:rPr>
        <w:t>.2.</w:t>
      </w:r>
      <w:r>
        <w:rPr>
          <w:lang w:val="en-US" w:eastAsia="zh-CN"/>
        </w:rPr>
        <w:t>2</w:t>
      </w:r>
      <w:r>
        <w:rPr>
          <w:lang w:val="en-US"/>
        </w:rPr>
        <w:t>-1:</w:t>
      </w:r>
      <w:r>
        <w:rPr>
          <w:lang w:val="en-US" w:eastAsia="zh-CN"/>
        </w:rPr>
        <w:t xml:space="preserve"> </w:t>
      </w:r>
      <w:r>
        <w:rPr>
          <w:lang w:val="en-US"/>
        </w:rPr>
        <w:t>MC MBMS bearer quality evaluation procedure</w:t>
      </w:r>
    </w:p>
    <w:p>
      <w:pPr>
        <w:pStyle w:val="B1"/>
        <w:rPr/>
      </w:pPr>
      <w:r>
        <w:rPr/>
        <w:t>1.</w:t>
        <w:tab/>
        <w:t>The MC MBMS user agent continuously evaluates reception for the MBMS bearer.</w:t>
      </w:r>
    </w:p>
    <w:p>
      <w:pPr>
        <w:pStyle w:val="B1"/>
        <w:rPr>
          <w:lang w:eastAsia="zh-CN"/>
        </w:rPr>
      </w:pPr>
      <w:r>
        <w:rPr/>
        <w:t>2.</w:t>
        <w:tab/>
        <w:t>When reception quality evalu</w:t>
      </w:r>
      <w:r>
        <w:rPr>
          <w:lang w:eastAsia="zh-CN"/>
        </w:rPr>
        <w:t>a</w:t>
      </w:r>
      <w:r>
        <w:rPr/>
        <w:t>tion is done and</w:t>
      </w:r>
    </w:p>
    <w:p>
      <w:pPr>
        <w:pStyle w:val="B2"/>
        <w:rPr>
          <w:lang w:eastAsia="zh-CN"/>
        </w:rPr>
      </w:pPr>
      <w:r>
        <w:rPr>
          <w:lang w:eastAsia="zh-CN"/>
        </w:rPr>
        <w:t>-</w:t>
        <w:tab/>
        <w:t>N</w:t>
      </w:r>
      <w:r>
        <w:rPr/>
        <w:t>o notification for the reception quality evaluation has been done since the last MC MBMS bearer availability notification for this given MBMS bearer</w:t>
      </w:r>
      <w:r>
        <w:rPr>
          <w:lang w:eastAsia="zh-CN"/>
        </w:rPr>
        <w:t>;</w:t>
      </w:r>
      <w:r>
        <w:rPr>
          <w:lang w:eastAsia="zh-CN"/>
        </w:rPr>
        <w:t xml:space="preserve"> or</w:t>
      </w:r>
    </w:p>
    <w:p>
      <w:pPr>
        <w:pStyle w:val="B2"/>
        <w:rPr>
          <w:lang w:eastAsia="zh-CN"/>
        </w:rPr>
      </w:pPr>
      <w:r>
        <w:rPr>
          <w:lang w:eastAsia="zh-CN"/>
        </w:rPr>
        <w:t>-</w:t>
        <w:tab/>
        <w:t>T</w:t>
      </w:r>
      <w:r>
        <w:rPr/>
        <w:t>he reception quality evaluation or reception quality level is different to the last reception quality notification</w:t>
      </w:r>
      <w:r>
        <w:rPr>
          <w:lang w:eastAsia="zh-CN"/>
        </w:rPr>
        <w:t>.</w:t>
      </w:r>
    </w:p>
    <w:p>
      <w:pPr>
        <w:pStyle w:val="B2"/>
        <w:rPr/>
      </w:pPr>
      <w:r>
        <w:rPr>
          <w:lang w:eastAsia="zh-CN"/>
        </w:rPr>
        <w:t>T</w:t>
      </w:r>
      <w:r>
        <w:rPr/>
        <w:t>hen, the MC MBMS user agent notifies the MC application  about the reception quality.</w:t>
      </w:r>
    </w:p>
    <w:p>
      <w:pPr>
        <w:pStyle w:val="NO"/>
        <w:rPr/>
      </w:pPr>
      <w:r>
        <w:rPr>
          <w:caps/>
        </w:rPr>
        <w:t>Note</w:t>
      </w:r>
      <w:r>
        <w:rPr/>
        <w:t>:</w:t>
        <w:tab/>
        <w:t>The need for a hysteresis within the MC MBMS user agent, to avoid sending too frequent reception quality evaluation notifications is left to implemen</w:t>
      </w:r>
      <w:r>
        <w:rPr>
          <w:lang w:eastAsia="zh-CN"/>
        </w:rPr>
        <w:t>ta</w:t>
      </w:r>
      <w:r>
        <w:rPr/>
        <w:t>tion.</w:t>
      </w:r>
    </w:p>
    <w:p>
      <w:pPr>
        <w:pStyle w:val="Normal"/>
        <w:rPr>
          <w:lang w:val="en-US" w:eastAsia="en-US"/>
        </w:rPr>
      </w:pPr>
      <w:r>
        <w:rPr>
          <w:lang w:val="en-US" w:eastAsia="en-US"/>
        </w:rPr>
        <w:t>Post-conditions:</w:t>
      </w:r>
    </w:p>
    <w:p>
      <w:pPr>
        <w:pStyle w:val="B1"/>
        <w:ind w:left="567" w:hanging="283"/>
        <w:rPr>
          <w:lang w:eastAsia="zh-CN"/>
        </w:rPr>
      </w:pPr>
      <w:r>
        <w:rPr/>
        <w:t>-</w:t>
        <w:tab/>
        <w:t xml:space="preserve">The MC MBMS user agent keeps executing the </w:t>
      </w:r>
      <w:r>
        <w:rPr>
          <w:lang w:val="en-US" w:eastAsia="zh-CN"/>
        </w:rPr>
        <w:t>MC MBMS bearer quality evaluation procedure</w:t>
      </w:r>
      <w:r>
        <w:rPr/>
        <w:t>.</w:t>
      </w:r>
    </w:p>
    <w:p>
      <w:pPr>
        <w:pStyle w:val="Heading3"/>
        <w:rPr>
          <w:lang w:val="en-US" w:eastAsia="zh-CN"/>
        </w:rPr>
      </w:pPr>
      <w:bookmarkStart w:id="86" w:name="__RefHeading___Toc4537276"/>
      <w:bookmarkEnd w:id="86"/>
      <w:r>
        <w:rPr>
          <w:lang w:eastAsia="zh-CN"/>
        </w:rPr>
        <w:t>5.10.</w:t>
      </w:r>
      <w:r>
        <w:rPr>
          <w:lang w:eastAsia="zh-CN"/>
        </w:rPr>
        <w:t>3</w:t>
      </w:r>
      <w:r>
        <w:rPr>
          <w:lang w:eastAsia="zh-CN"/>
        </w:rPr>
        <w:tab/>
      </w:r>
      <w:r>
        <w:rPr>
          <w:lang w:val="en-US" w:eastAsia="zh-CN"/>
        </w:rPr>
        <w:t>Information flows</w:t>
      </w:r>
    </w:p>
    <w:p>
      <w:pPr>
        <w:pStyle w:val="Heading4"/>
        <w:ind w:left="1418" w:hanging="1418"/>
        <w:rPr>
          <w:lang w:val="en-US"/>
        </w:rPr>
      </w:pPr>
      <w:bookmarkStart w:id="87" w:name="__RefHeading___Toc4537277"/>
      <w:bookmarkEnd w:id="87"/>
      <w:r>
        <w:rPr>
          <w:lang w:val="en-US" w:eastAsia="zh-CN"/>
        </w:rPr>
        <w:t>5.10</w:t>
      </w:r>
      <w:r>
        <w:rPr>
          <w:lang w:val="en-US"/>
        </w:rPr>
        <w:t>.3.1</w:t>
        <w:tab/>
        <w:t>MC MBMS bearer availability</w:t>
      </w:r>
    </w:p>
    <w:p>
      <w:pPr>
        <w:pStyle w:val="Normal"/>
        <w:rPr/>
      </w:pPr>
      <w:r>
        <w:rPr/>
        <w:t>Table </w:t>
      </w:r>
      <w:r>
        <w:rPr>
          <w:lang w:eastAsia="zh-CN"/>
        </w:rPr>
        <w:t>5.10</w:t>
      </w:r>
      <w:r>
        <w:rPr/>
        <w:t>.3.1-1 describes the information flow for the MC MBMS bearer availability notification. This information flow is used for notification about MBMS bearer availability</w:t>
      </w:r>
      <w:r>
        <w:rPr>
          <w:lang w:eastAsia="zh-CN"/>
        </w:rPr>
        <w:t xml:space="preserve"> and</w:t>
      </w:r>
      <w:r>
        <w:rPr/>
        <w:t xml:space="preserve"> unavailability.</w:t>
      </w:r>
    </w:p>
    <w:p>
      <w:pPr>
        <w:pStyle w:val="TH"/>
        <w:rPr/>
      </w:pPr>
      <w:r>
        <w:rPr>
          <w:lang w:val="fr-FR" w:eastAsia="zh-CN"/>
        </w:rPr>
        <w:t>Table </w:t>
      </w:r>
      <w:r>
        <w:rPr>
          <w:lang w:val="fr-FR" w:eastAsia="zh-CN"/>
        </w:rPr>
        <w:t>5.10</w:t>
      </w:r>
      <w:r>
        <w:rPr>
          <w:lang w:val="fr-FR" w:eastAsia="zh-CN"/>
        </w:rPr>
        <w:t>.3.1-1: MC MBMS bearer event</w:t>
      </w:r>
      <w:r>
        <w:rPr/>
        <w:t xml:space="preserve"> notification</w:t>
      </w:r>
    </w:p>
    <w:tbl>
      <w:tblPr>
        <w:tblW w:w="8964" w:type="dxa"/>
        <w:jc w:val="center"/>
        <w:tblInd w:w="0" w:type="dxa"/>
        <w:tblLayout w:type="fixed"/>
        <w:tblCellMar>
          <w:top w:w="0" w:type="dxa"/>
          <w:left w:w="108" w:type="dxa"/>
          <w:bottom w:w="0" w:type="dxa"/>
          <w:right w:w="108" w:type="dxa"/>
        </w:tblCellMar>
      </w:tblPr>
      <w:tblGrid>
        <w:gridCol w:w="2727"/>
        <w:gridCol w:w="850"/>
        <w:gridCol w:w="5387"/>
      </w:tblGrid>
      <w:tr>
        <w:trPr/>
        <w:tc>
          <w:tcPr>
            <w:tcW w:w="2727"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27"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TMGI information </w:t>
            </w:r>
          </w:p>
        </w:tc>
      </w:tr>
      <w:tr>
        <w:trPr/>
        <w:tc>
          <w:tcPr>
            <w:tcW w:w="2727" w:type="dxa"/>
            <w:tcBorders>
              <w:top w:val="single" w:sz="4" w:space="0" w:color="000000"/>
              <w:left w:val="single" w:sz="4" w:space="0" w:color="000000"/>
              <w:bottom w:val="single" w:sz="4" w:space="0" w:color="000000"/>
            </w:tcBorders>
          </w:tcPr>
          <w:p>
            <w:pPr>
              <w:pStyle w:val="TAL"/>
              <w:rPr/>
            </w:pPr>
            <w:r>
              <w:rPr/>
              <w:t>Event code</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Code providing the nature of the event</w:t>
            </w:r>
          </w:p>
        </w:tc>
      </w:tr>
      <w:tr>
        <w:trPr/>
        <w:tc>
          <w:tcPr>
            <w:tcW w:w="2727" w:type="dxa"/>
            <w:tcBorders>
              <w:top w:val="single" w:sz="4" w:space="0" w:color="000000"/>
              <w:left w:val="single" w:sz="4" w:space="0" w:color="000000"/>
              <w:bottom w:val="single" w:sz="4" w:space="0" w:color="000000"/>
            </w:tcBorders>
          </w:tcPr>
          <w:p>
            <w:pPr>
              <w:pStyle w:val="TAL"/>
              <w:rPr/>
            </w:pPr>
            <w:r>
              <w:rPr/>
              <w:t>Message</w:t>
            </w:r>
          </w:p>
        </w:tc>
        <w:tc>
          <w:tcPr>
            <w:tcW w:w="850" w:type="dxa"/>
            <w:tcBorders>
              <w:top w:val="single" w:sz="4" w:space="0" w:color="000000"/>
              <w:left w:val="single" w:sz="4" w:space="0" w:color="000000"/>
              <w:bottom w:val="single" w:sz="4" w:space="0" w:color="000000"/>
            </w:tcBorders>
          </w:tcPr>
          <w:p>
            <w:pPr>
              <w:pStyle w:val="TAC"/>
              <w:rPr/>
            </w:pPr>
            <w:r>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pPr>
      <w:r>
        <w:rPr/>
      </w:r>
    </w:p>
    <w:p>
      <w:pPr>
        <w:pStyle w:val="Normal"/>
        <w:rPr/>
      </w:pPr>
      <w:r>
        <w:rPr/>
        <w:t>Table </w:t>
      </w:r>
      <w:r>
        <w:rPr>
          <w:lang w:eastAsia="zh-CN"/>
        </w:rPr>
        <w:t>5.10</w:t>
      </w:r>
      <w:r>
        <w:rPr/>
        <w:t>.3.1-2 provides the list of events identified by the event code IE, sent by MC MBMS bearer availability notifications.</w:t>
      </w:r>
    </w:p>
    <w:p>
      <w:pPr>
        <w:pStyle w:val="TH"/>
        <w:rPr>
          <w:lang w:val="fr-FR" w:eastAsia="zh-CN"/>
        </w:rPr>
      </w:pPr>
      <w:r>
        <w:rPr>
          <w:lang w:val="fr-FR" w:eastAsia="zh-CN"/>
        </w:rPr>
        <w:t>Table </w:t>
      </w:r>
      <w:r>
        <w:rPr>
          <w:lang w:val="fr-FR" w:eastAsia="zh-CN"/>
        </w:rPr>
        <w:t>5.10</w:t>
      </w:r>
      <w:r>
        <w:rPr>
          <w:lang w:val="fr-FR" w:eastAsia="zh-CN"/>
        </w:rPr>
        <w:t>.3.1-2: Event list</w:t>
      </w:r>
    </w:p>
    <w:tbl>
      <w:tblPr>
        <w:tblW w:w="8114" w:type="dxa"/>
        <w:jc w:val="center"/>
        <w:tblInd w:w="0" w:type="dxa"/>
        <w:tblLayout w:type="fixed"/>
        <w:tblCellMar>
          <w:top w:w="0" w:type="dxa"/>
          <w:left w:w="108" w:type="dxa"/>
          <w:bottom w:w="0" w:type="dxa"/>
          <w:right w:w="108" w:type="dxa"/>
        </w:tblCellMar>
      </w:tblPr>
      <w:tblGrid>
        <w:gridCol w:w="1790"/>
        <w:gridCol w:w="6324"/>
      </w:tblGrid>
      <w:tr>
        <w:trPr/>
        <w:tc>
          <w:tcPr>
            <w:tcW w:w="1790" w:type="dxa"/>
            <w:tcBorders>
              <w:top w:val="single" w:sz="4" w:space="0" w:color="000000"/>
              <w:left w:val="single" w:sz="4" w:space="0" w:color="000000"/>
              <w:bottom w:val="single" w:sz="4" w:space="0" w:color="000000"/>
            </w:tcBorders>
          </w:tcPr>
          <w:p>
            <w:pPr>
              <w:pStyle w:val="TAH"/>
              <w:rPr/>
            </w:pPr>
            <w:r>
              <w:rPr/>
              <w:t>Event</w:t>
            </w:r>
          </w:p>
        </w:tc>
        <w:tc>
          <w:tcPr>
            <w:tcW w:w="632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790" w:type="dxa"/>
            <w:tcBorders>
              <w:top w:val="single" w:sz="4" w:space="0" w:color="000000"/>
              <w:left w:val="single" w:sz="4" w:space="0" w:color="000000"/>
              <w:bottom w:val="single" w:sz="4" w:space="0" w:color="000000"/>
            </w:tcBorders>
          </w:tcPr>
          <w:p>
            <w:pPr>
              <w:pStyle w:val="TAL"/>
              <w:rPr/>
            </w:pPr>
            <w:r>
              <w:rPr/>
              <w:t>Available</w:t>
            </w:r>
          </w:p>
        </w:tc>
        <w:tc>
          <w:tcPr>
            <w:tcW w:w="6324" w:type="dxa"/>
            <w:tcBorders>
              <w:top w:val="single" w:sz="4" w:space="0" w:color="000000"/>
              <w:left w:val="single" w:sz="4" w:space="0" w:color="000000"/>
              <w:bottom w:val="single" w:sz="4" w:space="0" w:color="000000"/>
              <w:right w:val="single" w:sz="4" w:space="0" w:color="000000"/>
            </w:tcBorders>
          </w:tcPr>
          <w:p>
            <w:pPr>
              <w:pStyle w:val="TAL"/>
              <w:rPr/>
            </w:pPr>
            <w:r>
              <w:rPr/>
              <w:t xml:space="preserve">The MBMS bearer is available </w:t>
            </w:r>
          </w:p>
        </w:tc>
      </w:tr>
      <w:tr>
        <w:trPr/>
        <w:tc>
          <w:tcPr>
            <w:tcW w:w="1790" w:type="dxa"/>
            <w:tcBorders>
              <w:top w:val="single" w:sz="4" w:space="0" w:color="000000"/>
              <w:left w:val="single" w:sz="4" w:space="0" w:color="000000"/>
              <w:bottom w:val="single" w:sz="4" w:space="0" w:color="000000"/>
            </w:tcBorders>
          </w:tcPr>
          <w:p>
            <w:pPr>
              <w:pStyle w:val="TAL"/>
              <w:rPr/>
            </w:pPr>
            <w:r>
              <w:rPr/>
              <w:t>Resumed</w:t>
            </w:r>
          </w:p>
        </w:tc>
        <w:tc>
          <w:tcPr>
            <w:tcW w:w="6324" w:type="dxa"/>
            <w:tcBorders>
              <w:top w:val="single" w:sz="4" w:space="0" w:color="000000"/>
              <w:left w:val="single" w:sz="4" w:space="0" w:color="000000"/>
              <w:bottom w:val="single" w:sz="4" w:space="0" w:color="000000"/>
              <w:right w:val="single" w:sz="4" w:space="0" w:color="000000"/>
            </w:tcBorders>
          </w:tcPr>
          <w:p>
            <w:pPr>
              <w:pStyle w:val="TAL"/>
              <w:rPr/>
            </w:pPr>
            <w:r>
              <w:rPr/>
              <w:t>The MBMS bearer is resumed after suspension.</w:t>
            </w:r>
          </w:p>
        </w:tc>
      </w:tr>
      <w:tr>
        <w:trPr/>
        <w:tc>
          <w:tcPr>
            <w:tcW w:w="1790" w:type="dxa"/>
            <w:tcBorders>
              <w:top w:val="single" w:sz="4" w:space="0" w:color="000000"/>
              <w:left w:val="single" w:sz="4" w:space="0" w:color="000000"/>
              <w:bottom w:val="single" w:sz="4" w:space="0" w:color="000000"/>
            </w:tcBorders>
          </w:tcPr>
          <w:p>
            <w:pPr>
              <w:pStyle w:val="TAL"/>
              <w:rPr/>
            </w:pPr>
            <w:r>
              <w:rPr/>
              <w:t>Unavailable</w:t>
            </w:r>
          </w:p>
        </w:tc>
        <w:tc>
          <w:tcPr>
            <w:tcW w:w="6324" w:type="dxa"/>
            <w:tcBorders>
              <w:top w:val="single" w:sz="4" w:space="0" w:color="000000"/>
              <w:left w:val="single" w:sz="4" w:space="0" w:color="000000"/>
              <w:bottom w:val="single" w:sz="4" w:space="0" w:color="000000"/>
              <w:right w:val="single" w:sz="4" w:space="0" w:color="000000"/>
            </w:tcBorders>
          </w:tcPr>
          <w:p>
            <w:pPr>
              <w:pStyle w:val="TAL"/>
              <w:rPr/>
            </w:pPr>
            <w:r>
              <w:rPr/>
              <w:t>The MBMS bearer is unavailable</w:t>
            </w:r>
          </w:p>
        </w:tc>
      </w:tr>
      <w:tr>
        <w:trPr/>
        <w:tc>
          <w:tcPr>
            <w:tcW w:w="1790" w:type="dxa"/>
            <w:tcBorders>
              <w:top w:val="single" w:sz="4" w:space="0" w:color="000000"/>
              <w:left w:val="single" w:sz="4" w:space="0" w:color="000000"/>
              <w:bottom w:val="single" w:sz="4" w:space="0" w:color="000000"/>
            </w:tcBorders>
          </w:tcPr>
          <w:p>
            <w:pPr>
              <w:pStyle w:val="TAL"/>
              <w:rPr/>
            </w:pPr>
            <w:r>
              <w:rPr/>
              <w:t>Suspended</w:t>
            </w:r>
          </w:p>
        </w:tc>
        <w:tc>
          <w:tcPr>
            <w:tcW w:w="6324" w:type="dxa"/>
            <w:tcBorders>
              <w:top w:val="single" w:sz="4" w:space="0" w:color="000000"/>
              <w:left w:val="single" w:sz="4" w:space="0" w:color="000000"/>
              <w:bottom w:val="single" w:sz="4" w:space="0" w:color="000000"/>
              <w:right w:val="single" w:sz="4" w:space="0" w:color="000000"/>
            </w:tcBorders>
          </w:tcPr>
          <w:p>
            <w:pPr>
              <w:pStyle w:val="TAL"/>
              <w:rPr/>
            </w:pPr>
            <w:r>
              <w:rPr/>
              <w:t>The MBMS bearer is suspended</w:t>
            </w:r>
          </w:p>
        </w:tc>
      </w:tr>
    </w:tbl>
    <w:p>
      <w:pPr>
        <w:pStyle w:val="Normal"/>
        <w:rPr>
          <w:lang w:val="en-US" w:eastAsia="zh-CN"/>
        </w:rPr>
      </w:pPr>
      <w:r>
        <w:rPr>
          <w:lang w:val="en-US" w:eastAsia="zh-CN"/>
        </w:rPr>
      </w:r>
    </w:p>
    <w:p>
      <w:pPr>
        <w:pStyle w:val="Heading4"/>
        <w:ind w:left="1418" w:hanging="1418"/>
        <w:rPr/>
      </w:pPr>
      <w:bookmarkStart w:id="88" w:name="__RefHeading___Toc4537278"/>
      <w:bookmarkEnd w:id="88"/>
      <w:r>
        <w:rPr>
          <w:lang w:val="en-US" w:eastAsia="zh-CN"/>
        </w:rPr>
        <w:t>5.10</w:t>
      </w:r>
      <w:r>
        <w:rPr>
          <w:lang w:val="en-US"/>
        </w:rPr>
        <w:t>.3.2</w:t>
        <w:tab/>
        <w:t>MC MBMS bearer quality evaluation</w:t>
      </w:r>
    </w:p>
    <w:p>
      <w:pPr>
        <w:pStyle w:val="Normal"/>
        <w:rPr/>
      </w:pPr>
      <w:r>
        <w:rPr/>
        <w:t>Table </w:t>
      </w:r>
      <w:r>
        <w:rPr>
          <w:lang w:eastAsia="zh-CN"/>
        </w:rPr>
        <w:t>5.10</w:t>
      </w:r>
      <w:r>
        <w:rPr/>
        <w:t>.3.2-1 describes the information flow for the MC MBMS bearer quality evaluation. This information flow is used for notification about MBMS bearer reception quality.</w:t>
      </w:r>
    </w:p>
    <w:p>
      <w:pPr>
        <w:pStyle w:val="TH"/>
        <w:rPr/>
      </w:pPr>
      <w:r>
        <w:rPr>
          <w:lang w:val="fr-FR" w:eastAsia="zh-CN"/>
        </w:rPr>
        <w:t xml:space="preserve">Table 5.10.3.2-1: </w:t>
      </w:r>
      <w:r>
        <w:rPr/>
        <w:t>MC MBMS bearer quality evaluation</w:t>
      </w:r>
    </w:p>
    <w:tbl>
      <w:tblPr>
        <w:tblW w:w="8964" w:type="dxa"/>
        <w:jc w:val="center"/>
        <w:tblInd w:w="0" w:type="dxa"/>
        <w:tblLayout w:type="fixed"/>
        <w:tblCellMar>
          <w:top w:w="0" w:type="dxa"/>
          <w:left w:w="108" w:type="dxa"/>
          <w:bottom w:w="0" w:type="dxa"/>
          <w:right w:w="108" w:type="dxa"/>
        </w:tblCellMar>
      </w:tblPr>
      <w:tblGrid>
        <w:gridCol w:w="2727"/>
        <w:gridCol w:w="850"/>
        <w:gridCol w:w="5387"/>
      </w:tblGrid>
      <w:tr>
        <w:trPr/>
        <w:tc>
          <w:tcPr>
            <w:tcW w:w="2727" w:type="dxa"/>
            <w:tcBorders>
              <w:top w:val="single" w:sz="4" w:space="0" w:color="000000"/>
              <w:left w:val="single" w:sz="4" w:space="0" w:color="000000"/>
              <w:bottom w:val="single" w:sz="4" w:space="0" w:color="000000"/>
            </w:tcBorders>
          </w:tcPr>
          <w:p>
            <w:pPr>
              <w:pStyle w:val="TAH"/>
              <w:rPr/>
            </w:pPr>
            <w:r>
              <w:rPr/>
              <w:t>Information element</w:t>
            </w:r>
          </w:p>
        </w:tc>
        <w:tc>
          <w:tcPr>
            <w:tcW w:w="850" w:type="dxa"/>
            <w:tcBorders>
              <w:top w:val="single" w:sz="4" w:space="0" w:color="000000"/>
              <w:left w:val="single" w:sz="4" w:space="0" w:color="000000"/>
              <w:bottom w:val="single" w:sz="4" w:space="0" w:color="000000"/>
            </w:tcBorders>
          </w:tcPr>
          <w:p>
            <w:pPr>
              <w:pStyle w:val="TAH"/>
              <w:rPr/>
            </w:pPr>
            <w:r>
              <w:rPr/>
              <w:t>Status</w:t>
            </w:r>
          </w:p>
        </w:tc>
        <w:tc>
          <w:tcPr>
            <w:tcW w:w="53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27" w:type="dxa"/>
            <w:tcBorders>
              <w:top w:val="single" w:sz="4" w:space="0" w:color="000000"/>
              <w:left w:val="single" w:sz="4" w:space="0" w:color="000000"/>
              <w:bottom w:val="single" w:sz="4" w:space="0" w:color="000000"/>
            </w:tcBorders>
          </w:tcPr>
          <w:p>
            <w:pPr>
              <w:pStyle w:val="TAL"/>
              <w:rPr/>
            </w:pPr>
            <w:r>
              <w:rPr/>
              <w:t>TMGI</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TMGI information </w:t>
            </w:r>
          </w:p>
        </w:tc>
      </w:tr>
      <w:tr>
        <w:trPr/>
        <w:tc>
          <w:tcPr>
            <w:tcW w:w="2727" w:type="dxa"/>
            <w:tcBorders>
              <w:top w:val="single" w:sz="4" w:space="0" w:color="000000"/>
              <w:left w:val="single" w:sz="4" w:space="0" w:color="000000"/>
              <w:bottom w:val="single" w:sz="4" w:space="0" w:color="000000"/>
            </w:tcBorders>
          </w:tcPr>
          <w:p>
            <w:pPr>
              <w:pStyle w:val="TAL"/>
              <w:rPr/>
            </w:pPr>
            <w:r>
              <w:rPr/>
              <w:t>Reception quality evaluation</w:t>
            </w:r>
          </w:p>
        </w:tc>
        <w:tc>
          <w:tcPr>
            <w:tcW w:w="850" w:type="dxa"/>
            <w:tcBorders>
              <w:top w:val="single" w:sz="4" w:space="0" w:color="000000"/>
              <w:left w:val="single" w:sz="4" w:space="0" w:color="000000"/>
              <w:bottom w:val="single" w:sz="4" w:space="0" w:color="000000"/>
            </w:tcBorders>
          </w:tcPr>
          <w:p>
            <w:pPr>
              <w:pStyle w:val="TAC"/>
              <w:rPr/>
            </w:pPr>
            <w:r>
              <w:rPr/>
              <w:t>M</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if the reception quality for the MBMS bearer is evaluated good or bad (binary evaluation). </w:t>
            </w:r>
          </w:p>
        </w:tc>
      </w:tr>
      <w:tr>
        <w:trPr/>
        <w:tc>
          <w:tcPr>
            <w:tcW w:w="2727" w:type="dxa"/>
            <w:tcBorders>
              <w:top w:val="single" w:sz="4" w:space="0" w:color="000000"/>
              <w:left w:val="single" w:sz="4" w:space="0" w:color="000000"/>
              <w:bottom w:val="single" w:sz="4" w:space="0" w:color="000000"/>
            </w:tcBorders>
          </w:tcPr>
          <w:p>
            <w:pPr>
              <w:pStyle w:val="TAL"/>
              <w:rPr/>
            </w:pPr>
            <w:r>
              <w:rPr/>
              <w:t>Reception quality level</w:t>
            </w:r>
          </w:p>
        </w:tc>
        <w:tc>
          <w:tcPr>
            <w:tcW w:w="850" w:type="dxa"/>
            <w:tcBorders>
              <w:top w:val="single" w:sz="4" w:space="0" w:color="000000"/>
              <w:left w:val="single" w:sz="4" w:space="0" w:color="000000"/>
              <w:bottom w:val="single" w:sz="4" w:space="0" w:color="000000"/>
            </w:tcBorders>
          </w:tcPr>
          <w:p>
            <w:pPr>
              <w:pStyle w:val="TAC"/>
              <w:rPr/>
            </w:pPr>
            <w:r>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Level of reception quality (see NOTE)</w:t>
            </w:r>
          </w:p>
        </w:tc>
      </w:tr>
      <w:tr>
        <w:trPr/>
        <w:tc>
          <w:tcPr>
            <w:tcW w:w="2727" w:type="dxa"/>
            <w:tcBorders>
              <w:top w:val="single" w:sz="4" w:space="0" w:color="000000"/>
              <w:left w:val="single" w:sz="4" w:space="0" w:color="000000"/>
              <w:bottom w:val="single" w:sz="4" w:space="0" w:color="000000"/>
            </w:tcBorders>
          </w:tcPr>
          <w:p>
            <w:pPr>
              <w:pStyle w:val="TAL"/>
              <w:rPr/>
            </w:pPr>
            <w:r>
              <w:rPr/>
              <w:t>Message</w:t>
            </w:r>
          </w:p>
        </w:tc>
        <w:tc>
          <w:tcPr>
            <w:tcW w:w="850" w:type="dxa"/>
            <w:tcBorders>
              <w:top w:val="single" w:sz="4" w:space="0" w:color="000000"/>
              <w:left w:val="single" w:sz="4" w:space="0" w:color="000000"/>
              <w:bottom w:val="single" w:sz="4" w:space="0" w:color="000000"/>
            </w:tcBorders>
          </w:tcPr>
          <w:p>
            <w:pPr>
              <w:pStyle w:val="TAC"/>
              <w:rPr/>
            </w:pPr>
            <w:r>
              <w:rPr/>
              <w:t>O</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r>
        <w:trPr/>
        <w:tc>
          <w:tcPr>
            <w:tcW w:w="896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set of discrete quality levels helps enable the make-before-break procedure (subclause 5.3.3.2 of 23.468 [2]) by the application. How these levels are derived is implementation specific.</w:t>
            </w:r>
          </w:p>
        </w:tc>
      </w:tr>
    </w:tbl>
    <w:p>
      <w:pPr>
        <w:pStyle w:val="Normal"/>
        <w:tabs>
          <w:tab w:val="clear" w:pos="284"/>
          <w:tab w:val="left" w:pos="8703" w:leader="none"/>
        </w:tabs>
        <w:rPr/>
      </w:pPr>
      <w:r>
        <w:rPr/>
        <w:tab/>
      </w:r>
    </w:p>
    <w:p>
      <w:pPr>
        <w:pStyle w:val="Heading2"/>
        <w:rPr>
          <w:lang w:val="en-US"/>
        </w:rPr>
      </w:pPr>
      <w:bookmarkStart w:id="89" w:name="__RefHeading___Toc4537279"/>
      <w:bookmarkEnd w:id="89"/>
      <w:r>
        <w:rPr>
          <w:lang w:val="en-US"/>
        </w:rPr>
        <w:t>5.</w:t>
      </w:r>
      <w:r>
        <w:rPr>
          <w:lang w:val="en-US" w:eastAsia="zh-CN"/>
        </w:rPr>
        <w:t>11</w:t>
      </w:r>
      <w:r>
        <w:rPr>
          <w:lang w:val="en-US"/>
        </w:rPr>
        <w:tab/>
        <w:t>Open media</w:t>
      </w:r>
    </w:p>
    <w:p>
      <w:pPr>
        <w:pStyle w:val="Heading3"/>
        <w:rPr/>
      </w:pPr>
      <w:bookmarkStart w:id="90" w:name="__RefHeading___Toc4537280"/>
      <w:bookmarkEnd w:id="90"/>
      <w:r>
        <w:rPr/>
        <w:t>5.</w:t>
      </w:r>
      <w:r>
        <w:rPr>
          <w:lang w:eastAsia="zh-CN"/>
        </w:rPr>
        <w:t>11</w:t>
      </w:r>
      <w:r>
        <w:rPr/>
        <w:t>.1</w:t>
        <w:tab/>
        <w:t>General</w:t>
      </w:r>
    </w:p>
    <w:p>
      <w:pPr>
        <w:pStyle w:val="Normal"/>
        <w:rPr/>
      </w:pPr>
      <w:r>
        <w:rPr>
          <w:lang w:val="en-US" w:eastAsia="en-US"/>
        </w:rPr>
        <w:t xml:space="preserve">This subclause specifies the </w:t>
      </w:r>
      <w:r>
        <w:rPr>
          <w:lang w:val="en-US" w:eastAsia="en-US"/>
        </w:rPr>
        <w:t>open media</w:t>
      </w:r>
      <w:r>
        <w:rPr>
          <w:lang w:val="en-US" w:eastAsia="en-US"/>
        </w:rPr>
        <w:t xml:space="preserve"> to start the reception of a given media delivered over an MBMS subchannel.</w:t>
      </w:r>
    </w:p>
    <w:p>
      <w:pPr>
        <w:pStyle w:val="Normal"/>
        <w:rPr/>
      </w:pPr>
      <w:r>
        <w:rPr>
          <w:lang w:val="en-US" w:eastAsia="en-US"/>
        </w:rPr>
        <w:t>With this API</w:t>
      </w:r>
      <w:r>
        <w:rPr>
          <w:lang w:val="en-US" w:eastAsia="en-US"/>
        </w:rPr>
        <w:t xml:space="preserve"> function</w:t>
      </w:r>
      <w:r>
        <w:rPr>
          <w:lang w:val="en-US" w:eastAsia="en-US"/>
        </w:rPr>
        <w:t>, header decompression and FEC decoding can be performed by the MC MBMS user agent or by the MC application.</w:t>
      </w:r>
    </w:p>
    <w:p>
      <w:pPr>
        <w:pStyle w:val="Normal"/>
        <w:rPr>
          <w:lang w:val="en-US" w:eastAsia="en-US"/>
        </w:rPr>
      </w:pPr>
      <w:r>
        <w:rPr>
          <w:lang w:val="en-US" w:eastAsia="en-US"/>
        </w:rPr>
        <w:t>This API</w:t>
      </w:r>
      <w:r>
        <w:rPr>
          <w:lang w:val="en-US" w:eastAsia="en-US"/>
        </w:rPr>
        <w:t xml:space="preserve"> function</w:t>
      </w:r>
      <w:r>
        <w:rPr>
          <w:lang w:val="en-US" w:eastAsia="en-US"/>
        </w:rPr>
        <w:t xml:space="preserve"> allows two methods to return the media from the MC MBMS user agent to the MC application: by providing them on a local network interface or by returning them with a callback mechanism.</w:t>
      </w:r>
    </w:p>
    <w:p>
      <w:pPr>
        <w:pStyle w:val="NO"/>
        <w:rPr>
          <w:lang w:val="en-US" w:eastAsia="en-US"/>
        </w:rPr>
      </w:pPr>
      <w:r>
        <w:rPr>
          <w:lang w:val="en-US" w:eastAsia="en-US"/>
        </w:rPr>
        <w:t>NOTE:</w:t>
        <w:tab/>
        <w:t>This specification does not specify wether the local network interface for returning the media is managed by the MC MBMS user agent or by the lower layer of the UE (modem).</w:t>
      </w:r>
    </w:p>
    <w:p>
      <w:pPr>
        <w:pStyle w:val="Heading3"/>
        <w:rPr/>
      </w:pPr>
      <w:bookmarkStart w:id="91" w:name="__RefHeading___Toc4537281"/>
      <w:bookmarkEnd w:id="91"/>
      <w:r>
        <w:rPr>
          <w:lang w:eastAsia="zh-CN"/>
        </w:rPr>
        <w:t>5.11.2</w:t>
        <w:tab/>
      </w:r>
      <w:r>
        <w:rPr>
          <w:lang w:val="en-US" w:eastAsia="zh-CN"/>
        </w:rPr>
        <w:t>Procedures</w:t>
      </w:r>
    </w:p>
    <w:p>
      <w:pPr>
        <w:pStyle w:val="Normal"/>
        <w:rPr/>
      </w:pPr>
      <w:r>
        <w:rPr>
          <w:lang w:eastAsia="zh-CN"/>
        </w:rPr>
        <w:t xml:space="preserve">The procedure specified in figure </w:t>
      </w:r>
      <w:r>
        <w:rPr>
          <w:lang w:val="en-US"/>
        </w:rPr>
        <w:t>5.</w:t>
      </w:r>
      <w:r>
        <w:rPr>
          <w:lang w:val="en-US" w:eastAsia="zh-CN"/>
        </w:rPr>
        <w:t>11</w:t>
      </w:r>
      <w:r>
        <w:rPr>
          <w:lang w:val="en-US"/>
        </w:rPr>
        <w:t xml:space="preserve">.2-1 </w:t>
      </w:r>
      <w:r>
        <w:rPr>
          <w:lang w:eastAsia="zh-CN"/>
        </w:rPr>
        <w:t>allows the consumption of a media delivered over MBMS.</w:t>
      </w:r>
    </w:p>
    <w:p>
      <w:pPr>
        <w:pStyle w:val="Normal"/>
        <w:rPr>
          <w:lang w:eastAsia="zh-CN"/>
        </w:rPr>
      </w:pPr>
      <w:r>
        <w:rPr>
          <w:lang w:eastAsia="zh-CN"/>
        </w:rPr>
        <w:t>Pre-conditions:</w:t>
      </w:r>
    </w:p>
    <w:p>
      <w:pPr>
        <w:pStyle w:val="B1"/>
        <w:rPr>
          <w:lang w:eastAsia="zh-CN"/>
        </w:rPr>
      </w:pPr>
      <w:r>
        <w:rPr>
          <w:lang w:eastAsia="zh-CN"/>
        </w:rPr>
        <w:t>-</w:t>
        <w:tab/>
        <w:t>The MC application is registered towards the MC MBMS user agent</w:t>
      </w:r>
    </w:p>
    <w:p>
      <w:pPr>
        <w:pStyle w:val="B1"/>
        <w:rPr>
          <w:lang w:eastAsia="zh-CN"/>
        </w:rPr>
      </w:pPr>
      <w:r>
        <w:rPr>
          <w:lang w:eastAsia="zh-CN"/>
        </w:rPr>
        <w:t>-</w:t>
        <w:tab/>
        <w:t>A MBMS bearer has been announced to the MC application through the MBMS procedures specified in 3GPP TS 23.280 [3] and registered toward the MC MBMS user agent.</w:t>
      </w:r>
    </w:p>
    <w:p>
      <w:pPr>
        <w:pStyle w:val="B1"/>
        <w:rPr>
          <w:lang w:eastAsia="zh-CN"/>
        </w:rPr>
      </w:pPr>
      <w:r>
        <w:rPr>
          <w:lang w:eastAsia="zh-CN"/>
        </w:rPr>
        <w:t>-</w:t>
        <w:tab/>
        <w:t>This MBMS bearer is available within the UE location.</w:t>
      </w:r>
    </w:p>
    <w:p>
      <w:pPr>
        <w:pStyle w:val="B1"/>
        <w:rPr/>
      </w:pPr>
      <w:r>
        <w:rPr>
          <w:lang w:eastAsia="zh-CN"/>
        </w:rPr>
        <w:t>-</w:t>
        <w:tab/>
        <w:t xml:space="preserve">The MC application has received a MapGroupToBearer message (see </w:t>
      </w:r>
      <w:r>
        <w:rPr/>
        <w:t>3GPP TS 23.379 [</w:t>
      </w:r>
      <w:r>
        <w:rPr>
          <w:lang w:eastAsia="zh-CN"/>
        </w:rPr>
        <w:t>4</w:t>
      </w:r>
      <w:r>
        <w:rPr/>
        <w:t>], table 10.10.1.1-1 for MCPTT and 3GPP TS 23.281 [</w:t>
      </w:r>
      <w:r>
        <w:rPr>
          <w:lang w:eastAsia="zh-CN"/>
        </w:rPr>
        <w:t>5</w:t>
      </w:r>
      <w:r>
        <w:rPr/>
        <w:t>], table 7.10.1.2-1 for MCVideo)</w:t>
      </w:r>
      <w:r>
        <w:rPr>
          <w:lang w:eastAsia="zh-CN"/>
        </w:rPr>
        <w:t>.</w:t>
      </w:r>
    </w:p>
    <w:p>
      <w:pPr>
        <w:pStyle w:val="TH"/>
        <w:rPr/>
      </w:pPr>
      <w:r>
        <w:rPr/>
        <w:object w:dxaOrig="5250" w:dyaOrig="334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62.5pt;height:167.25pt" filled="f" o:ole="">
            <v:imagedata r:id="rId31" o:title=""/>
          </v:shape>
          <o:OLEObject Type="Embed" ProgID="" ShapeID="ole_rId30" DrawAspect="Content" ObjectID="_928199907" r:id="rId30"/>
        </w:object>
      </w:r>
    </w:p>
    <w:p>
      <w:pPr>
        <w:pStyle w:val="TF"/>
        <w:rPr>
          <w:lang w:val="en-US"/>
        </w:rPr>
      </w:pPr>
      <w:r>
        <w:rPr>
          <w:lang w:val="en-US"/>
        </w:rPr>
        <w:t>Figure 5.</w:t>
      </w:r>
      <w:r>
        <w:rPr>
          <w:lang w:val="en-US" w:eastAsia="zh-CN"/>
        </w:rPr>
        <w:t>11</w:t>
      </w:r>
      <w:r>
        <w:rPr>
          <w:lang w:val="en-US"/>
        </w:rPr>
        <w:t xml:space="preserve">.2-1: </w:t>
      </w:r>
      <w:r>
        <w:rPr>
          <w:lang w:val="en-US" w:eastAsia="zh-CN"/>
        </w:rPr>
        <w:t>O</w:t>
      </w:r>
      <w:r>
        <w:rPr>
          <w:lang w:val="en-US"/>
        </w:rPr>
        <w:t>pen media procedure</w:t>
      </w:r>
    </w:p>
    <w:p>
      <w:pPr>
        <w:pStyle w:val="B1"/>
        <w:rPr>
          <w:lang w:eastAsia="zh-CN"/>
        </w:rPr>
      </w:pPr>
      <w:r>
        <w:rPr/>
        <w:t>1.</w:t>
        <w:tab/>
        <w:t>The MC application asks to access to the communication with the open media request, by indicating the TMGI of the MBMS bearer and a list of media description information. If the MC application requests FEC decoding and/or header decompression, relevant FEC and ROHC information are included within the open media request; if the MC application wants the media packets to be returned by callback, the MC application provides a callback listener.</w:t>
      </w:r>
    </w:p>
    <w:p>
      <w:pPr>
        <w:pStyle w:val="B1"/>
        <w:rPr/>
      </w:pPr>
      <w:r>
        <w:rPr/>
        <w:t>2.</w:t>
        <w:tab/>
        <w:t xml:space="preserve">The MC MBMS user agent checks </w:t>
      </w:r>
      <w:r>
        <w:rPr>
          <w:lang w:eastAsia="zh-CN"/>
        </w:rPr>
        <w:t>if</w:t>
      </w:r>
      <w:r>
        <w:rPr/>
        <w:t xml:space="preserve"> the MBMS bearer </w:t>
      </w:r>
      <w:r>
        <w:rPr>
          <w:lang w:eastAsia="zh-CN"/>
        </w:rPr>
        <w:t xml:space="preserve">of the media </w:t>
      </w:r>
      <w:r>
        <w:rPr/>
        <w:t>is available and starts its reception</w:t>
      </w:r>
      <w:r>
        <w:rPr>
          <w:lang w:eastAsia="zh-CN"/>
        </w:rPr>
        <w:t>.</w:t>
      </w:r>
    </w:p>
    <w:p>
      <w:pPr>
        <w:pStyle w:val="NO"/>
        <w:rPr/>
      </w:pPr>
      <w:r>
        <w:rPr>
          <w:rFonts w:eastAsia="Times New Roman"/>
        </w:rPr>
        <w:t xml:space="preserve"> </w:t>
      </w:r>
      <w:r>
        <w:rPr/>
        <w:t>NOTE:</w:t>
        <w:tab/>
        <w:t>The MBMS bearer may transport several media, e.g. application control signalling, media. The MBMS bearer reception may already be started if another media transported by this MBMS bearer has been opened.</w:t>
      </w:r>
    </w:p>
    <w:p>
      <w:pPr>
        <w:pStyle w:val="B1"/>
        <w:rPr/>
      </w:pPr>
      <w:r>
        <w:rPr/>
        <w:t>3.</w:t>
        <w:tab/>
        <w:t>When the media is available, the MC MBMS user agent sends an open media response to the MC application, including a description of the required media (</w:t>
      </w:r>
      <w:r>
        <w:rPr>
          <w:lang w:eastAsia="zh-CN"/>
        </w:rPr>
        <w:t>which can be with or without</w:t>
      </w:r>
      <w:r>
        <w:rPr/>
        <w:t xml:space="preserve"> FEC decoding). If packets are returned to the MC application through a local network interface, this network interface name is included in the response. </w:t>
      </w:r>
    </w:p>
    <w:p>
      <w:pPr>
        <w:pStyle w:val="B1"/>
        <w:rPr/>
      </w:pPr>
      <w:r>
        <w:rPr/>
        <w:t>4.</w:t>
        <w:tab/>
        <w:t>The MC MBMS user agent makes the media streams available to the MC application according to the configured method for returning media with a help of a local network interface, or by returning the media packets to the callback listener provided in step 1.</w:t>
      </w:r>
    </w:p>
    <w:p>
      <w:pPr>
        <w:pStyle w:val="Normal"/>
        <w:rPr>
          <w:lang w:eastAsia="zh-CN"/>
        </w:rPr>
      </w:pPr>
      <w:r>
        <w:rPr>
          <w:lang w:eastAsia="zh-CN"/>
        </w:rPr>
        <w:t>Post-conditions:</w:t>
      </w:r>
    </w:p>
    <w:p>
      <w:pPr>
        <w:pStyle w:val="B1"/>
        <w:rPr/>
      </w:pPr>
      <w:r>
        <w:rPr>
          <w:lang w:eastAsia="zh-CN"/>
        </w:rPr>
        <w:t>-</w:t>
        <w:tab/>
        <w:t>The MC application can consum</w:t>
      </w:r>
      <w:r>
        <w:rPr>
          <w:lang w:eastAsia="zh-CN"/>
        </w:rPr>
        <w:t>e</w:t>
      </w:r>
      <w:r>
        <w:rPr>
          <w:lang w:eastAsia="zh-CN"/>
        </w:rPr>
        <w:t xml:space="preserve"> the required media, until interruption if the MBMS bearer becomes unavailable, or until it closes the media with the close media procedure.</w:t>
      </w:r>
    </w:p>
    <w:p>
      <w:pPr>
        <w:pStyle w:val="Heading3"/>
        <w:spacing w:lineRule="auto" w:line="360"/>
        <w:rPr/>
      </w:pPr>
      <w:bookmarkStart w:id="92" w:name="__RefHeading___Toc4537282"/>
      <w:bookmarkEnd w:id="92"/>
      <w:r>
        <w:rPr>
          <w:lang w:val="en-US"/>
        </w:rPr>
        <w:t>5.</w:t>
      </w:r>
      <w:r>
        <w:rPr>
          <w:lang w:val="en-US" w:eastAsia="zh-CN"/>
        </w:rPr>
        <w:t>11</w:t>
      </w:r>
      <w:r>
        <w:rPr>
          <w:lang w:val="en-US"/>
        </w:rPr>
        <w:t>.3</w:t>
        <w:tab/>
        <w:t>Information flows</w:t>
      </w:r>
    </w:p>
    <w:p>
      <w:pPr>
        <w:pStyle w:val="Heading4"/>
        <w:ind w:left="1418" w:hanging="1418"/>
        <w:rPr/>
      </w:pPr>
      <w:bookmarkStart w:id="93" w:name="__RefHeading___Toc4537283"/>
      <w:bookmarkEnd w:id="93"/>
      <w:r>
        <w:rPr>
          <w:lang w:val="en-US"/>
        </w:rPr>
        <w:t>5.</w:t>
      </w:r>
      <w:r>
        <w:rPr>
          <w:lang w:val="en-US" w:eastAsia="zh-CN"/>
        </w:rPr>
        <w:t>11</w:t>
      </w:r>
      <w:r>
        <w:rPr/>
        <w:t>.</w:t>
      </w:r>
      <w:r>
        <w:rPr>
          <w:lang w:val="en-US"/>
        </w:rPr>
        <w:t>3</w:t>
      </w:r>
      <w:r>
        <w:rPr/>
        <w:t>.</w:t>
      </w:r>
      <w:r>
        <w:rPr>
          <w:lang w:val="en-US"/>
        </w:rPr>
        <w:t>1</w:t>
      </w:r>
      <w:r>
        <w:rPr/>
        <w:tab/>
      </w:r>
      <w:r>
        <w:rPr>
          <w:lang w:val="en-US"/>
        </w:rPr>
        <w:t>Open media request</w:t>
      </w:r>
    </w:p>
    <w:p>
      <w:pPr>
        <w:pStyle w:val="Normal"/>
        <w:rPr/>
      </w:pPr>
      <w:r>
        <w:rPr/>
        <w:t>Table </w:t>
      </w:r>
      <w:r>
        <w:rPr>
          <w:lang w:eastAsia="zh-CN"/>
        </w:rPr>
        <w:t>5.11</w:t>
      </w:r>
      <w:r>
        <w:rPr/>
        <w:t>.3.1-1 describes the information flow for the open media request.</w:t>
      </w:r>
    </w:p>
    <w:p>
      <w:pPr>
        <w:pStyle w:val="TH"/>
        <w:rPr/>
      </w:pPr>
      <w:r>
        <w:rPr/>
        <w:t>Table </w:t>
      </w:r>
      <w:r>
        <w:rPr>
          <w:lang w:eastAsia="zh-CN"/>
        </w:rPr>
        <w:t>5.11</w:t>
      </w:r>
      <w:r>
        <w:rPr/>
        <w:t xml:space="preserve">.3.1-1: </w:t>
      </w:r>
      <w:r>
        <w:rPr>
          <w:lang w:eastAsia="zh-CN"/>
        </w:rPr>
        <w:t>O</w:t>
      </w:r>
      <w:r>
        <w:rPr/>
        <w:t>pen media request</w:t>
      </w:r>
    </w:p>
    <w:tbl>
      <w:tblPr>
        <w:tblW w:w="8933" w:type="dxa"/>
        <w:jc w:val="center"/>
        <w:tblInd w:w="0" w:type="dxa"/>
        <w:tblLayout w:type="fixed"/>
        <w:tblCellMar>
          <w:top w:w="0" w:type="dxa"/>
          <w:left w:w="108" w:type="dxa"/>
          <w:bottom w:w="0" w:type="dxa"/>
          <w:right w:w="108" w:type="dxa"/>
        </w:tblCellMar>
      </w:tblPr>
      <w:tblGrid>
        <w:gridCol w:w="2623"/>
        <w:gridCol w:w="851"/>
        <w:gridCol w:w="5459"/>
      </w:tblGrid>
      <w:tr>
        <w:trPr/>
        <w:tc>
          <w:tcPr>
            <w:tcW w:w="2623"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5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23" w:type="dxa"/>
            <w:tcBorders>
              <w:top w:val="single" w:sz="4" w:space="0" w:color="000000"/>
              <w:left w:val="single" w:sz="4" w:space="0" w:color="000000"/>
              <w:bottom w:val="single" w:sz="4" w:space="0" w:color="000000"/>
            </w:tcBorders>
          </w:tcPr>
          <w:p>
            <w:pPr>
              <w:pStyle w:val="TAL"/>
              <w:rPr/>
            </w:pPr>
            <w:r>
              <w:rPr/>
              <w:t>TMGI</w:t>
            </w:r>
          </w:p>
        </w:tc>
        <w:tc>
          <w:tcPr>
            <w:tcW w:w="851" w:type="dxa"/>
            <w:tcBorders>
              <w:top w:val="single" w:sz="4" w:space="0" w:color="000000"/>
              <w:left w:val="single" w:sz="4" w:space="0" w:color="000000"/>
              <w:bottom w:val="single" w:sz="4" w:space="0" w:color="000000"/>
            </w:tcBorders>
          </w:tcPr>
          <w:p>
            <w:pPr>
              <w:pStyle w:val="TAC"/>
              <w:rPr/>
            </w:pPr>
            <w:r>
              <w:rPr/>
              <w:t>M</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TMGI information of the announced MBMS bearer</w:t>
            </w:r>
          </w:p>
        </w:tc>
      </w:tr>
      <w:tr>
        <w:trPr/>
        <w:tc>
          <w:tcPr>
            <w:tcW w:w="2623" w:type="dxa"/>
            <w:tcBorders>
              <w:top w:val="single" w:sz="4" w:space="0" w:color="000000"/>
              <w:left w:val="single" w:sz="4" w:space="0" w:color="000000"/>
              <w:bottom w:val="single" w:sz="4" w:space="0" w:color="000000"/>
            </w:tcBorders>
          </w:tcPr>
          <w:p>
            <w:pPr>
              <w:pStyle w:val="TAL"/>
              <w:rPr/>
            </w:pPr>
            <w:r>
              <w:rPr/>
              <w:t>Media description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 xml:space="preserve">Describes the multicast IP adresses and ports of the requested media. (e.g. the MBMS subchannel). </w:t>
            </w:r>
          </w:p>
        </w:tc>
      </w:tr>
      <w:tr>
        <w:trPr/>
        <w:tc>
          <w:tcPr>
            <w:tcW w:w="2623" w:type="dxa"/>
            <w:tcBorders>
              <w:top w:val="single" w:sz="4" w:space="0" w:color="000000"/>
              <w:left w:val="single" w:sz="4" w:space="0" w:color="000000"/>
              <w:bottom w:val="single" w:sz="4" w:space="0" w:color="000000"/>
            </w:tcBorders>
          </w:tcPr>
          <w:p>
            <w:pPr>
              <w:pStyle w:val="TAL"/>
              <w:rPr/>
            </w:pPr>
            <w:r>
              <w:rPr/>
              <w:t>FEC information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FEC information if the MC application requests the MC MBMS user agent to perform the FEC decoding.</w:t>
            </w:r>
          </w:p>
        </w:tc>
      </w:tr>
      <w:tr>
        <w:trPr/>
        <w:tc>
          <w:tcPr>
            <w:tcW w:w="2623" w:type="dxa"/>
            <w:tcBorders>
              <w:top w:val="single" w:sz="4" w:space="0" w:color="000000"/>
              <w:left w:val="single" w:sz="4" w:space="0" w:color="000000"/>
              <w:bottom w:val="single" w:sz="4" w:space="0" w:color="000000"/>
            </w:tcBorders>
          </w:tcPr>
          <w:p>
            <w:pPr>
              <w:pStyle w:val="TAL"/>
              <w:rPr/>
            </w:pPr>
            <w:r>
              <w:rPr/>
              <w:t>ROHC information</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ROHC information for the requested media. Indicates if header decompression by the MC MBMS user agent is requested.</w:t>
            </w:r>
          </w:p>
        </w:tc>
      </w:tr>
      <w:tr>
        <w:trPr/>
        <w:tc>
          <w:tcPr>
            <w:tcW w:w="2623" w:type="dxa"/>
            <w:tcBorders>
              <w:top w:val="single" w:sz="4" w:space="0" w:color="000000"/>
              <w:left w:val="single" w:sz="4" w:space="0" w:color="000000"/>
              <w:bottom w:val="single" w:sz="4" w:space="0" w:color="000000"/>
            </w:tcBorders>
          </w:tcPr>
          <w:p>
            <w:pPr>
              <w:pStyle w:val="TAL"/>
              <w:rPr/>
            </w:pPr>
            <w:r>
              <w:rPr/>
              <w:t>Callback</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459" w:type="dxa"/>
            <w:tcBorders>
              <w:top w:val="single" w:sz="4" w:space="0" w:color="000000"/>
              <w:left w:val="single" w:sz="4" w:space="0" w:color="000000"/>
              <w:bottom w:val="single" w:sz="4" w:space="0" w:color="000000"/>
              <w:right w:val="single" w:sz="4" w:space="0" w:color="000000"/>
            </w:tcBorders>
          </w:tcPr>
          <w:p>
            <w:pPr>
              <w:pStyle w:val="TAL"/>
              <w:rPr/>
            </w:pPr>
            <w:r>
              <w:rPr/>
              <w:t>Dedicated callback listener where to return the received media packets. If this IE is not present, the media packets are returned over a local network interface.</w:t>
            </w:r>
          </w:p>
        </w:tc>
      </w:tr>
    </w:tbl>
    <w:p>
      <w:pPr>
        <w:pStyle w:val="Normal"/>
        <w:rPr>
          <w:lang w:eastAsia="zh-CN"/>
        </w:rPr>
      </w:pPr>
      <w:r>
        <w:rPr>
          <w:lang w:eastAsia="zh-CN"/>
        </w:rPr>
      </w:r>
    </w:p>
    <w:p>
      <w:pPr>
        <w:pStyle w:val="Heading4"/>
        <w:ind w:left="1418" w:hanging="1418"/>
        <w:rPr/>
      </w:pPr>
      <w:bookmarkStart w:id="94" w:name="__RefHeading___Toc4537284"/>
      <w:bookmarkEnd w:id="94"/>
      <w:r>
        <w:rPr>
          <w:lang w:eastAsia="zh-CN"/>
        </w:rPr>
        <w:t>5.11.</w:t>
      </w:r>
      <w:r>
        <w:rPr>
          <w:lang w:val="en-US" w:eastAsia="zh-CN"/>
        </w:rPr>
        <w:t>3</w:t>
      </w:r>
      <w:r>
        <w:rPr>
          <w:lang w:eastAsia="zh-CN"/>
        </w:rPr>
        <w:t>.2</w:t>
        <w:tab/>
      </w:r>
      <w:r>
        <w:rPr>
          <w:lang w:val="en-US" w:eastAsia="zh-CN"/>
        </w:rPr>
        <w:t>Open media response</w:t>
      </w:r>
    </w:p>
    <w:p>
      <w:pPr>
        <w:pStyle w:val="Normal"/>
        <w:rPr/>
      </w:pPr>
      <w:r>
        <w:rPr/>
        <w:t>Table </w:t>
      </w:r>
      <w:r>
        <w:rPr>
          <w:lang w:eastAsia="zh-CN"/>
        </w:rPr>
        <w:t>5.11</w:t>
      </w:r>
      <w:r>
        <w:rPr/>
        <w:t>.3.2-1 describes the information flow for the open media response.</w:t>
      </w:r>
    </w:p>
    <w:p>
      <w:pPr>
        <w:pStyle w:val="TH"/>
        <w:rPr>
          <w:lang w:eastAsia="zh-CN"/>
        </w:rPr>
      </w:pPr>
      <w:r>
        <w:rPr>
          <w:lang w:eastAsia="zh-CN"/>
        </w:rPr>
        <w:t>Table 5.</w:t>
      </w:r>
      <w:r>
        <w:rPr>
          <w:lang w:eastAsia="zh-CN"/>
        </w:rPr>
        <w:t>11</w:t>
      </w:r>
      <w:r>
        <w:rPr>
          <w:lang w:eastAsia="zh-CN"/>
        </w:rPr>
        <w:t xml:space="preserve">.3.2-1: </w:t>
      </w:r>
      <w:r>
        <w:rPr>
          <w:lang w:eastAsia="zh-CN"/>
        </w:rPr>
        <w:t>O</w:t>
      </w:r>
      <w:r>
        <w:rPr>
          <w:lang w:eastAsia="zh-CN"/>
        </w:rPr>
        <w:t>pen media response</w:t>
      </w:r>
    </w:p>
    <w:tbl>
      <w:tblPr>
        <w:tblW w:w="9076" w:type="dxa"/>
        <w:jc w:val="center"/>
        <w:tblInd w:w="0" w:type="dxa"/>
        <w:tblLayout w:type="fixed"/>
        <w:tblCellMar>
          <w:top w:w="0" w:type="dxa"/>
          <w:left w:w="108" w:type="dxa"/>
          <w:bottom w:w="0" w:type="dxa"/>
          <w:right w:w="108" w:type="dxa"/>
        </w:tblCellMar>
      </w:tblPr>
      <w:tblGrid>
        <w:gridCol w:w="2695"/>
        <w:gridCol w:w="851"/>
        <w:gridCol w:w="5530"/>
      </w:tblGrid>
      <w:tr>
        <w:trPr/>
        <w:tc>
          <w:tcPr>
            <w:tcW w:w="269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5"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r>
        <w:trPr/>
        <w:tc>
          <w:tcPr>
            <w:tcW w:w="2695" w:type="dxa"/>
            <w:tcBorders>
              <w:top w:val="single" w:sz="4" w:space="0" w:color="000000"/>
              <w:left w:val="single" w:sz="4" w:space="0" w:color="000000"/>
              <w:bottom w:val="single" w:sz="4" w:space="0" w:color="000000"/>
            </w:tcBorders>
          </w:tcPr>
          <w:p>
            <w:pPr>
              <w:pStyle w:val="TAL"/>
              <w:rPr/>
            </w:pPr>
            <w:r>
              <w:rPr/>
              <w:t>Response code</w:t>
            </w:r>
          </w:p>
        </w:tc>
        <w:tc>
          <w:tcPr>
            <w:tcW w:w="851" w:type="dxa"/>
            <w:tcBorders>
              <w:top w:val="single" w:sz="4" w:space="0" w:color="000000"/>
              <w:left w:val="single" w:sz="4" w:space="0" w:color="000000"/>
              <w:bottom w:val="single" w:sz="4" w:space="0" w:color="000000"/>
            </w:tcBorders>
          </w:tcPr>
          <w:p>
            <w:pPr>
              <w:pStyle w:val="TAC"/>
              <w:rPr/>
            </w:pPr>
            <w:r>
              <w:rPr/>
              <w:t>M</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Indicates if the open media request was successful, otherwise an error code</w:t>
            </w:r>
          </w:p>
        </w:tc>
      </w:tr>
      <w:tr>
        <w:trPr/>
        <w:tc>
          <w:tcPr>
            <w:tcW w:w="2695" w:type="dxa"/>
            <w:tcBorders>
              <w:top w:val="single" w:sz="4" w:space="0" w:color="000000"/>
              <w:left w:val="single" w:sz="4" w:space="0" w:color="000000"/>
              <w:bottom w:val="single" w:sz="4" w:space="0" w:color="000000"/>
            </w:tcBorders>
          </w:tcPr>
          <w:p>
            <w:pPr>
              <w:pStyle w:val="TAL"/>
              <w:rPr/>
            </w:pPr>
            <w:r>
              <w:rPr/>
              <w:t>Message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r>
        <w:trPr/>
        <w:tc>
          <w:tcPr>
            <w:tcW w:w="2695" w:type="dxa"/>
            <w:tcBorders>
              <w:top w:val="single" w:sz="4" w:space="0" w:color="000000"/>
              <w:left w:val="single" w:sz="4" w:space="0" w:color="000000"/>
              <w:bottom w:val="single" w:sz="4" w:space="0" w:color="000000"/>
            </w:tcBorders>
          </w:tcPr>
          <w:p>
            <w:pPr>
              <w:pStyle w:val="TAL"/>
              <w:rPr/>
            </w:pPr>
            <w:r>
              <w:rPr/>
              <w:t xml:space="preserve">Media description </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Description of opened media, including the multicast IP address and port of the media, after FEC decoding</w:t>
            </w:r>
          </w:p>
        </w:tc>
      </w:tr>
      <w:tr>
        <w:trPr/>
        <w:tc>
          <w:tcPr>
            <w:tcW w:w="2695" w:type="dxa"/>
            <w:tcBorders>
              <w:top w:val="single" w:sz="4" w:space="0" w:color="000000"/>
              <w:left w:val="single" w:sz="4" w:space="0" w:color="000000"/>
              <w:bottom w:val="single" w:sz="4" w:space="0" w:color="000000"/>
            </w:tcBorders>
          </w:tcPr>
          <w:p>
            <w:pPr>
              <w:pStyle w:val="TAL"/>
              <w:rPr/>
            </w:pPr>
            <w:r>
              <w:rPr/>
              <w:t>Network interface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0" w:type="dxa"/>
            <w:tcBorders>
              <w:top w:val="single" w:sz="4" w:space="0" w:color="000000"/>
              <w:left w:val="single" w:sz="4" w:space="0" w:color="000000"/>
              <w:bottom w:val="single" w:sz="4" w:space="0" w:color="000000"/>
              <w:right w:val="single" w:sz="4" w:space="0" w:color="000000"/>
            </w:tcBorders>
          </w:tcPr>
          <w:p>
            <w:pPr>
              <w:pStyle w:val="TAL"/>
              <w:rPr/>
            </w:pPr>
            <w:r>
              <w:rPr/>
              <w:t>The local network interface, identified by the name of a network interface card, where the given media can be consumed by the MC application, if packet are forwarded to the MC application over a local network interface according the configured method for media reception</w:t>
            </w:r>
          </w:p>
        </w:tc>
      </w:tr>
    </w:tbl>
    <w:p>
      <w:pPr>
        <w:pStyle w:val="Normal"/>
        <w:rPr>
          <w:lang w:eastAsia="zh-CN"/>
        </w:rPr>
      </w:pPr>
      <w:r>
        <w:rPr>
          <w:lang w:eastAsia="zh-CN"/>
        </w:rPr>
      </w:r>
    </w:p>
    <w:p>
      <w:pPr>
        <w:pStyle w:val="Heading2"/>
        <w:rPr>
          <w:lang w:val="en-US"/>
        </w:rPr>
      </w:pPr>
      <w:bookmarkStart w:id="95" w:name="__RefHeading___Toc4537285"/>
      <w:bookmarkEnd w:id="95"/>
      <w:r>
        <w:rPr>
          <w:lang w:val="en-US"/>
        </w:rPr>
        <w:t>5.</w:t>
      </w:r>
      <w:r>
        <w:rPr>
          <w:lang w:val="en-US" w:eastAsia="zh-CN"/>
        </w:rPr>
        <w:t>12</w:t>
      </w:r>
      <w:r>
        <w:rPr>
          <w:lang w:val="en-US"/>
        </w:rPr>
        <w:tab/>
        <w:t>Close media</w:t>
      </w:r>
    </w:p>
    <w:p>
      <w:pPr>
        <w:pStyle w:val="Heading3"/>
        <w:rPr/>
      </w:pPr>
      <w:bookmarkStart w:id="96" w:name="__RefHeading___Toc4537286"/>
      <w:bookmarkEnd w:id="96"/>
      <w:r>
        <w:rPr/>
        <w:t>5.</w:t>
      </w:r>
      <w:r>
        <w:rPr>
          <w:lang w:eastAsia="zh-CN"/>
        </w:rPr>
        <w:t>12</w:t>
      </w:r>
      <w:r>
        <w:rPr/>
        <w:t>.1</w:t>
        <w:tab/>
        <w:t>General</w:t>
      </w:r>
    </w:p>
    <w:p>
      <w:pPr>
        <w:pStyle w:val="Normal"/>
        <w:rPr/>
      </w:pPr>
      <w:r>
        <w:rPr>
          <w:lang w:val="en-US" w:eastAsia="en-US"/>
        </w:rPr>
        <w:t xml:space="preserve">This subclause specifies the </w:t>
      </w:r>
      <w:r>
        <w:rPr>
          <w:lang w:val="en-US" w:eastAsia="en-US"/>
        </w:rPr>
        <w:t>close media</w:t>
      </w:r>
      <w:r>
        <w:rPr>
          <w:lang w:val="en-US" w:eastAsia="en-US"/>
        </w:rPr>
        <w:t xml:space="preserve"> invoked by the MC application to stop the reception of a given media.</w:t>
      </w:r>
    </w:p>
    <w:p>
      <w:pPr>
        <w:pStyle w:val="Heading3"/>
        <w:rPr/>
      </w:pPr>
      <w:bookmarkStart w:id="97" w:name="__RefHeading___Toc4537287"/>
      <w:bookmarkEnd w:id="97"/>
      <w:r>
        <w:rPr>
          <w:lang w:eastAsia="zh-CN"/>
        </w:rPr>
        <w:t>5.12.2</w:t>
        <w:tab/>
      </w:r>
      <w:r>
        <w:rPr>
          <w:lang w:val="en-US" w:eastAsia="zh-CN"/>
        </w:rPr>
        <w:t>Procedures</w:t>
      </w:r>
    </w:p>
    <w:p>
      <w:pPr>
        <w:pStyle w:val="Normal"/>
        <w:rPr/>
      </w:pPr>
      <w:r>
        <w:rPr>
          <w:lang w:eastAsia="zh-CN"/>
        </w:rPr>
        <w:t>F</w:t>
      </w:r>
      <w:r>
        <w:rPr>
          <w:lang w:eastAsia="zh-CN"/>
        </w:rPr>
        <w:t>igure 5.12.2-1 illustrates the procedure for close media.</w:t>
      </w:r>
    </w:p>
    <w:p>
      <w:pPr>
        <w:pStyle w:val="Normal"/>
        <w:rPr>
          <w:lang w:eastAsia="zh-CN"/>
        </w:rPr>
      </w:pPr>
      <w:r>
        <w:rPr>
          <w:lang w:eastAsia="zh-CN"/>
        </w:rPr>
        <w:t>Pre-conditions:</w:t>
      </w:r>
    </w:p>
    <w:p>
      <w:pPr>
        <w:pStyle w:val="B1"/>
        <w:rPr/>
      </w:pPr>
      <w:r>
        <w:rPr>
          <w:lang w:eastAsia="zh-CN"/>
        </w:rPr>
        <w:t>-</w:t>
        <w:tab/>
        <w:t>The MC application is consuming a media, after having call</w:t>
      </w:r>
      <w:r>
        <w:rPr>
          <w:lang w:eastAsia="zh-CN"/>
        </w:rPr>
        <w:t>ed</w:t>
      </w:r>
      <w:r>
        <w:rPr>
          <w:lang w:eastAsia="zh-CN"/>
        </w:rPr>
        <w:t xml:space="preserve"> the open media procedure.</w:t>
      </w:r>
    </w:p>
    <w:p>
      <w:pPr>
        <w:pStyle w:val="B1"/>
        <w:rPr/>
      </w:pPr>
      <w:r>
        <w:rPr>
          <w:lang w:eastAsia="zh-CN"/>
        </w:rPr>
        <w:t>-</w:t>
        <w:tab/>
        <w:t xml:space="preserve">The MC application has received a UnMapGroupToBearer message (see </w:t>
      </w:r>
      <w:r>
        <w:rPr/>
        <w:t>3GPP TS 23.379 [</w:t>
      </w:r>
      <w:r>
        <w:rPr>
          <w:lang w:eastAsia="zh-CN"/>
        </w:rPr>
        <w:t>6</w:t>
      </w:r>
      <w:r>
        <w:rPr/>
        <w:t>], table 10.10.1.2 -1 for MCPTT and 3GPP TS 23.281 [</w:t>
      </w:r>
      <w:r>
        <w:rPr>
          <w:lang w:eastAsia="zh-CN"/>
        </w:rPr>
        <w:t>4</w:t>
      </w:r>
      <w:r>
        <w:rPr/>
        <w:t>], table 7.10.1.3-1 for MCVideo).</w:t>
      </w:r>
    </w:p>
    <w:p>
      <w:pPr>
        <w:pStyle w:val="TH"/>
        <w:rPr/>
      </w:pPr>
      <w:r>
        <w:rPr/>
        <w:object w:dxaOrig="5292" w:dyaOrig="212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64.6pt;height:106.2pt" filled="f" o:ole="">
            <v:imagedata r:id="rId33" o:title=""/>
          </v:shape>
          <o:OLEObject Type="Embed" ProgID="" ShapeID="ole_rId32" DrawAspect="Content" ObjectID="_1886893257" r:id="rId32"/>
        </w:object>
      </w:r>
    </w:p>
    <w:p>
      <w:pPr>
        <w:pStyle w:val="TF"/>
        <w:rPr>
          <w:lang w:val="en-US"/>
        </w:rPr>
      </w:pPr>
      <w:r>
        <w:rPr>
          <w:lang w:val="en-US"/>
        </w:rPr>
        <w:t>Figure 5.</w:t>
      </w:r>
      <w:r>
        <w:rPr>
          <w:lang w:val="en-US" w:eastAsia="zh-CN"/>
        </w:rPr>
        <w:t>12</w:t>
      </w:r>
      <w:r>
        <w:rPr>
          <w:lang w:val="en-US"/>
        </w:rPr>
        <w:t xml:space="preserve">.2-1: </w:t>
      </w:r>
      <w:r>
        <w:rPr>
          <w:lang w:val="en-US" w:eastAsia="zh-CN"/>
        </w:rPr>
        <w:t>C</w:t>
      </w:r>
      <w:r>
        <w:rPr>
          <w:lang w:val="en-US"/>
        </w:rPr>
        <w:t>lose media procedure</w:t>
      </w:r>
    </w:p>
    <w:p>
      <w:pPr>
        <w:pStyle w:val="B1"/>
        <w:rPr/>
      </w:pPr>
      <w:r>
        <w:rPr/>
        <w:t>1.</w:t>
        <w:tab/>
        <w:t>The MC application asks the MC MBMS user agent to stop the reception of media streams with the close media request.</w:t>
      </w:r>
    </w:p>
    <w:p>
      <w:pPr>
        <w:pStyle w:val="B1"/>
        <w:rPr/>
      </w:pPr>
      <w:r>
        <w:rPr/>
        <w:t>2.</w:t>
        <w:tab/>
        <w:t>The MC MBMS user agent stops the possible header decompression and FEC decoding.</w:t>
      </w:r>
    </w:p>
    <w:p>
      <w:pPr>
        <w:pStyle w:val="B1"/>
        <w:rPr/>
      </w:pPr>
      <w:r>
        <w:rPr/>
        <w:t>3.</w:t>
        <w:tab/>
        <w:t>The MC MBMS user agent notifies the MC application that the media has been closed.</w:t>
      </w:r>
    </w:p>
    <w:p>
      <w:pPr>
        <w:pStyle w:val="Normal"/>
        <w:rPr>
          <w:lang w:eastAsia="zh-CN"/>
        </w:rPr>
      </w:pPr>
      <w:r>
        <w:rPr>
          <w:lang w:eastAsia="zh-CN"/>
        </w:rPr>
        <w:t>Post-conditions:</w:t>
      </w:r>
    </w:p>
    <w:p>
      <w:pPr>
        <w:pStyle w:val="B1"/>
        <w:rPr/>
      </w:pPr>
      <w:r>
        <w:rPr/>
        <w:t>-</w:t>
        <w:tab/>
      </w:r>
      <w:r>
        <w:rPr>
          <w:lang w:eastAsia="zh-CN"/>
        </w:rPr>
        <w:t>The closed media streams are no more available to the MC application.</w:t>
      </w:r>
    </w:p>
    <w:p>
      <w:pPr>
        <w:pStyle w:val="B1"/>
        <w:rPr>
          <w:lang w:eastAsia="zh-CN"/>
        </w:rPr>
      </w:pPr>
      <w:r>
        <w:rPr>
          <w:lang w:eastAsia="zh-CN"/>
        </w:rPr>
        <w:t>-</w:t>
        <w:tab/>
        <w:t>If no other media from this MBMS bearer are opened, the MC MBMS user agent can end the reception of this MBMS bearer.</w:t>
      </w:r>
    </w:p>
    <w:p>
      <w:pPr>
        <w:pStyle w:val="Heading3"/>
        <w:spacing w:lineRule="auto" w:line="360"/>
        <w:rPr/>
      </w:pPr>
      <w:bookmarkStart w:id="98" w:name="__RefHeading___Toc4537288"/>
      <w:bookmarkEnd w:id="98"/>
      <w:r>
        <w:rPr>
          <w:lang w:val="en-US"/>
        </w:rPr>
        <w:t>5.</w:t>
      </w:r>
      <w:r>
        <w:rPr>
          <w:lang w:val="en-US" w:eastAsia="zh-CN"/>
        </w:rPr>
        <w:t>12</w:t>
      </w:r>
      <w:r>
        <w:rPr>
          <w:lang w:val="en-US"/>
        </w:rPr>
        <w:t>.3</w:t>
        <w:tab/>
        <w:t>Information flows</w:t>
      </w:r>
    </w:p>
    <w:p>
      <w:pPr>
        <w:pStyle w:val="Heading4"/>
        <w:ind w:left="1418" w:hanging="1418"/>
        <w:rPr/>
      </w:pPr>
      <w:bookmarkStart w:id="99" w:name="__RefHeading___Toc4537289"/>
      <w:bookmarkEnd w:id="99"/>
      <w:r>
        <w:rPr>
          <w:lang w:eastAsia="zh-CN"/>
        </w:rPr>
        <w:t>5.12.</w:t>
      </w:r>
      <w:r>
        <w:rPr>
          <w:lang w:val="en-US" w:eastAsia="zh-CN"/>
        </w:rPr>
        <w:t>3</w:t>
      </w:r>
      <w:r>
        <w:rPr>
          <w:lang w:eastAsia="zh-CN"/>
        </w:rPr>
        <w:t>.</w:t>
      </w:r>
      <w:r>
        <w:rPr>
          <w:lang w:val="en-US" w:eastAsia="zh-CN"/>
        </w:rPr>
        <w:t>1</w:t>
      </w:r>
      <w:r>
        <w:rPr>
          <w:lang w:eastAsia="zh-CN"/>
        </w:rPr>
        <w:tab/>
      </w:r>
      <w:r>
        <w:rPr>
          <w:lang w:val="en-US" w:eastAsia="zh-CN"/>
        </w:rPr>
        <w:t>Close media request</w:t>
      </w:r>
    </w:p>
    <w:p>
      <w:pPr>
        <w:pStyle w:val="Normal"/>
        <w:rPr/>
      </w:pPr>
      <w:r>
        <w:rPr/>
        <w:t>Table </w:t>
      </w:r>
      <w:r>
        <w:rPr>
          <w:lang w:eastAsia="zh-CN"/>
        </w:rPr>
        <w:t>5.12</w:t>
      </w:r>
      <w:r>
        <w:rPr/>
        <w:t>.3.</w:t>
      </w:r>
      <w:r>
        <w:rPr>
          <w:lang w:eastAsia="zh-CN"/>
        </w:rPr>
        <w:t>1</w:t>
      </w:r>
      <w:r>
        <w:rPr/>
        <w:t>-1 describes the information flow for the close media request.</w:t>
      </w:r>
    </w:p>
    <w:p>
      <w:pPr>
        <w:pStyle w:val="TH"/>
        <w:rPr/>
      </w:pPr>
      <w:r>
        <w:rPr/>
        <w:t>Table </w:t>
      </w:r>
      <w:r>
        <w:rPr>
          <w:lang w:eastAsia="zh-CN"/>
        </w:rPr>
        <w:t>5.12</w:t>
      </w:r>
      <w:r>
        <w:rPr/>
        <w:t>.3.</w:t>
      </w:r>
      <w:r>
        <w:rPr>
          <w:lang w:eastAsia="zh-CN"/>
        </w:rPr>
        <w:t>1</w:t>
      </w:r>
      <w:r>
        <w:rPr/>
        <w:t xml:space="preserve">-1: </w:t>
      </w:r>
      <w:r>
        <w:rPr>
          <w:lang w:eastAsia="zh-CN"/>
        </w:rPr>
        <w:t>C</w:t>
      </w:r>
      <w:r>
        <w:rPr/>
        <w:t>lose media request</w:t>
      </w:r>
    </w:p>
    <w:tbl>
      <w:tblPr>
        <w:tblW w:w="9079" w:type="dxa"/>
        <w:jc w:val="center"/>
        <w:tblInd w:w="0" w:type="dxa"/>
        <w:tblLayout w:type="fixed"/>
        <w:tblCellMar>
          <w:top w:w="0" w:type="dxa"/>
          <w:left w:w="108" w:type="dxa"/>
          <w:bottom w:w="0" w:type="dxa"/>
          <w:right w:w="108" w:type="dxa"/>
        </w:tblCellMar>
      </w:tblPr>
      <w:tblGrid>
        <w:gridCol w:w="2696"/>
        <w:gridCol w:w="851"/>
        <w:gridCol w:w="5532"/>
      </w:tblGrid>
      <w:tr>
        <w:trPr/>
        <w:tc>
          <w:tcPr>
            <w:tcW w:w="2696"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6"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bl>
    <w:p>
      <w:pPr>
        <w:pStyle w:val="Normal"/>
        <w:rPr>
          <w:lang w:eastAsia="zh-CN"/>
        </w:rPr>
      </w:pPr>
      <w:r>
        <w:rPr>
          <w:lang w:eastAsia="zh-CN"/>
        </w:rPr>
      </w:r>
    </w:p>
    <w:p>
      <w:pPr>
        <w:pStyle w:val="Heading4"/>
        <w:ind w:left="1418" w:hanging="1418"/>
        <w:rPr/>
      </w:pPr>
      <w:bookmarkStart w:id="100" w:name="__RefHeading___Toc4537290"/>
      <w:bookmarkEnd w:id="100"/>
      <w:r>
        <w:rPr>
          <w:lang w:eastAsia="zh-CN"/>
        </w:rPr>
        <w:t>5.12.</w:t>
      </w:r>
      <w:r>
        <w:rPr>
          <w:lang w:val="en-US" w:eastAsia="zh-CN"/>
        </w:rPr>
        <w:t>3</w:t>
      </w:r>
      <w:r>
        <w:rPr>
          <w:lang w:eastAsia="zh-CN"/>
        </w:rPr>
        <w:t>.</w:t>
      </w:r>
      <w:r>
        <w:rPr>
          <w:lang w:val="en-US" w:eastAsia="zh-CN"/>
        </w:rPr>
        <w:t>2</w:t>
      </w:r>
      <w:r>
        <w:rPr>
          <w:lang w:eastAsia="zh-CN"/>
        </w:rPr>
        <w:tab/>
      </w:r>
      <w:r>
        <w:rPr>
          <w:lang w:val="en-US" w:eastAsia="zh-CN"/>
        </w:rPr>
        <w:t>Close media response</w:t>
      </w:r>
    </w:p>
    <w:p>
      <w:pPr>
        <w:pStyle w:val="Normal"/>
        <w:rPr/>
      </w:pPr>
      <w:r>
        <w:rPr/>
        <w:t>Table </w:t>
      </w:r>
      <w:r>
        <w:rPr>
          <w:lang w:eastAsia="zh-CN"/>
        </w:rPr>
        <w:t>5.12</w:t>
      </w:r>
      <w:r>
        <w:rPr/>
        <w:t>.3.</w:t>
      </w:r>
      <w:r>
        <w:rPr>
          <w:lang w:eastAsia="zh-CN"/>
        </w:rPr>
        <w:t>2</w:t>
      </w:r>
      <w:r>
        <w:rPr/>
        <w:t>-1 describes the information flow for the close media response.</w:t>
      </w:r>
    </w:p>
    <w:p>
      <w:pPr>
        <w:pStyle w:val="TH"/>
        <w:rPr/>
      </w:pPr>
      <w:r>
        <w:rPr/>
        <w:t>Table </w:t>
      </w:r>
      <w:r>
        <w:rPr>
          <w:lang w:eastAsia="zh-CN"/>
        </w:rPr>
        <w:t>5.12</w:t>
      </w:r>
      <w:r>
        <w:rPr/>
        <w:t>.3.</w:t>
      </w:r>
      <w:r>
        <w:rPr>
          <w:lang w:eastAsia="zh-CN"/>
        </w:rPr>
        <w:t>2</w:t>
      </w:r>
      <w:r>
        <w:rPr/>
        <w:t xml:space="preserve">-1: </w:t>
      </w:r>
      <w:r>
        <w:rPr>
          <w:lang w:eastAsia="zh-CN"/>
        </w:rPr>
        <w:t>C</w:t>
      </w:r>
      <w:r>
        <w:rPr/>
        <w:t>lose media response</w:t>
      </w:r>
    </w:p>
    <w:tbl>
      <w:tblPr>
        <w:tblW w:w="9079" w:type="dxa"/>
        <w:jc w:val="center"/>
        <w:tblInd w:w="0" w:type="dxa"/>
        <w:tblLayout w:type="fixed"/>
        <w:tblCellMar>
          <w:top w:w="0" w:type="dxa"/>
          <w:left w:w="108" w:type="dxa"/>
          <w:bottom w:w="0" w:type="dxa"/>
          <w:right w:w="108" w:type="dxa"/>
        </w:tblCellMar>
      </w:tblPr>
      <w:tblGrid>
        <w:gridCol w:w="2696"/>
        <w:gridCol w:w="851"/>
        <w:gridCol w:w="5532"/>
      </w:tblGrid>
      <w:tr>
        <w:trPr/>
        <w:tc>
          <w:tcPr>
            <w:tcW w:w="2696"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53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96" w:type="dxa"/>
            <w:tcBorders>
              <w:top w:val="single" w:sz="4" w:space="0" w:color="000000"/>
              <w:left w:val="single" w:sz="4" w:space="0" w:color="000000"/>
              <w:bottom w:val="single" w:sz="4" w:space="0" w:color="000000"/>
            </w:tcBorders>
          </w:tcPr>
          <w:p>
            <w:pPr>
              <w:pStyle w:val="TAL"/>
              <w:rPr/>
            </w:pPr>
            <w:r>
              <w:rPr/>
              <w:t>Media identifier</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Identifier from the open media request</w:t>
            </w:r>
          </w:p>
        </w:tc>
      </w:tr>
      <w:tr>
        <w:trPr/>
        <w:tc>
          <w:tcPr>
            <w:tcW w:w="2696" w:type="dxa"/>
            <w:tcBorders>
              <w:top w:val="single" w:sz="4" w:space="0" w:color="000000"/>
              <w:left w:val="single" w:sz="4" w:space="0" w:color="000000"/>
              <w:bottom w:val="single" w:sz="4" w:space="0" w:color="000000"/>
            </w:tcBorders>
          </w:tcPr>
          <w:p>
            <w:pPr>
              <w:pStyle w:val="TAL"/>
              <w:rPr/>
            </w:pPr>
            <w:r>
              <w:rPr/>
              <w:t>Response code</w:t>
            </w:r>
          </w:p>
        </w:tc>
        <w:tc>
          <w:tcPr>
            <w:tcW w:w="851" w:type="dxa"/>
            <w:tcBorders>
              <w:top w:val="single" w:sz="4" w:space="0" w:color="000000"/>
              <w:left w:val="single" w:sz="4" w:space="0" w:color="000000"/>
              <w:bottom w:val="single" w:sz="4" w:space="0" w:color="000000"/>
            </w:tcBorders>
          </w:tcPr>
          <w:p>
            <w:pPr>
              <w:pStyle w:val="TAC"/>
              <w:rPr/>
            </w:pPr>
            <w:r>
              <w:rPr/>
              <w:t>M</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Indicates if the close media request was successful, otherwise an error code</w:t>
            </w:r>
          </w:p>
        </w:tc>
      </w:tr>
      <w:tr>
        <w:trPr/>
        <w:tc>
          <w:tcPr>
            <w:tcW w:w="2696" w:type="dxa"/>
            <w:tcBorders>
              <w:top w:val="single" w:sz="4" w:space="0" w:color="000000"/>
              <w:left w:val="single" w:sz="4" w:space="0" w:color="000000"/>
              <w:bottom w:val="single" w:sz="4" w:space="0" w:color="000000"/>
            </w:tcBorders>
          </w:tcPr>
          <w:p>
            <w:pPr>
              <w:pStyle w:val="TAL"/>
              <w:rPr/>
            </w:pPr>
            <w:r>
              <w:rPr/>
              <w:t>Message</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O</w:t>
            </w:r>
          </w:p>
        </w:tc>
        <w:tc>
          <w:tcPr>
            <w:tcW w:w="5532" w:type="dxa"/>
            <w:tcBorders>
              <w:top w:val="single" w:sz="4" w:space="0" w:color="000000"/>
              <w:left w:val="single" w:sz="4" w:space="0" w:color="000000"/>
              <w:bottom w:val="single" w:sz="4" w:space="0" w:color="000000"/>
              <w:right w:val="single" w:sz="4" w:space="0" w:color="000000"/>
            </w:tcBorders>
          </w:tcPr>
          <w:p>
            <w:pPr>
              <w:pStyle w:val="TAL"/>
              <w:rPr/>
            </w:pPr>
            <w:r>
              <w:rPr/>
              <w:t>Additional details.</w:t>
            </w:r>
          </w:p>
        </w:tc>
      </w:tr>
    </w:tbl>
    <w:p>
      <w:pPr>
        <w:pStyle w:val="Normal"/>
        <w:rPr>
          <w:lang w:eastAsia="zh-CN"/>
        </w:rPr>
      </w:pPr>
      <w:r>
        <w:rPr>
          <w:lang w:eastAsia="zh-CN"/>
        </w:rPr>
      </w:r>
    </w:p>
    <w:p>
      <w:pPr>
        <w:pStyle w:val="Heading2"/>
        <w:rPr/>
      </w:pPr>
      <w:bookmarkStart w:id="101" w:name="__RefHeading___Toc4537291"/>
      <w:bookmarkEnd w:id="101"/>
      <w:r>
        <w:rPr>
          <w:lang w:eastAsia="zh-CN"/>
        </w:rPr>
        <w:t>5.13</w:t>
        <w:tab/>
      </w:r>
      <w:r>
        <w:rPr>
          <w:lang w:eastAsia="zh-CN"/>
        </w:rPr>
        <w:t>Retrieve</w:t>
      </w:r>
      <w:r>
        <w:rPr>
          <w:lang w:eastAsia="zh-CN"/>
        </w:rPr>
        <w:t xml:space="preserve"> capability</w:t>
      </w:r>
    </w:p>
    <w:p>
      <w:pPr>
        <w:pStyle w:val="Heading3"/>
        <w:rPr>
          <w:lang w:val="en-US" w:eastAsia="zh-CN"/>
        </w:rPr>
      </w:pPr>
      <w:bookmarkStart w:id="102" w:name="__RefHeading___Toc4537292"/>
      <w:bookmarkEnd w:id="102"/>
      <w:r>
        <w:rPr>
          <w:lang w:val="en-US" w:eastAsia="zh-CN"/>
        </w:rPr>
        <w:t>5</w:t>
      </w:r>
      <w:r>
        <w:rPr>
          <w:lang w:val="en-US"/>
        </w:rPr>
        <w:t>.</w:t>
      </w:r>
      <w:r>
        <w:rPr>
          <w:lang w:val="en-US" w:eastAsia="zh-CN"/>
        </w:rPr>
        <w:t>13</w:t>
      </w:r>
      <w:r>
        <w:rPr>
          <w:lang w:val="en-US"/>
        </w:rPr>
        <w:t>.</w:t>
      </w:r>
      <w:r>
        <w:rPr>
          <w:lang w:val="en-US"/>
        </w:rPr>
        <w:t>1</w:t>
      </w:r>
      <w:r>
        <w:rPr>
          <w:lang w:val="en-US"/>
        </w:rPr>
        <w:tab/>
      </w:r>
      <w:r>
        <w:rPr>
          <w:lang w:val="en-US" w:eastAsia="zh-CN"/>
        </w:rPr>
        <w:t>General</w:t>
      </w:r>
    </w:p>
    <w:p>
      <w:pPr>
        <w:pStyle w:val="Normal"/>
        <w:rPr/>
      </w:pPr>
      <w:r>
        <w:rPr>
          <w:lang w:val="en-US" w:eastAsia="zh-CN"/>
        </w:rPr>
        <w:t xml:space="preserve">This subclause defines API function of retrieve </w:t>
      </w:r>
      <w:r>
        <w:rPr>
          <w:lang w:val="en-US" w:eastAsia="zh-CN"/>
        </w:rPr>
        <w:t>capability</w:t>
      </w:r>
      <w:r>
        <w:rPr>
          <w:lang w:val="en-US" w:eastAsia="zh-CN"/>
        </w:rPr>
        <w:t>.</w:t>
      </w:r>
    </w:p>
    <w:p>
      <w:pPr>
        <w:pStyle w:val="Normal"/>
        <w:rPr/>
      </w:pPr>
      <w:r>
        <w:rPr>
          <w:lang w:val="en-US" w:eastAsia="zh-CN"/>
        </w:rPr>
        <w:t xml:space="preserve">The retrieve </w:t>
      </w:r>
      <w:r>
        <w:rPr>
          <w:lang w:val="en-US" w:eastAsia="zh-CN"/>
        </w:rPr>
        <w:t>capability</w:t>
      </w:r>
      <w:r>
        <w:rPr>
          <w:lang w:val="en-US" w:eastAsia="zh-CN"/>
        </w:rPr>
        <w:t xml:space="preserve"> request is an API function call and retrieve capability response </w:t>
      </w:r>
      <w:r>
        <w:rPr>
          <w:lang w:val="en-US" w:eastAsia="zh-CN"/>
        </w:rPr>
        <w:t>is</w:t>
      </w:r>
      <w:r>
        <w:rPr>
          <w:lang w:val="en-US" w:eastAsia="zh-CN"/>
        </w:rPr>
        <w:t xml:space="preserve"> </w:t>
      </w:r>
      <w:r>
        <w:rPr>
          <w:lang w:val="en-US" w:eastAsia="zh-CN"/>
        </w:rPr>
        <w:t xml:space="preserve">returned with </w:t>
      </w:r>
      <w:r>
        <w:rPr>
          <w:lang w:val="en-US" w:eastAsia="zh-CN"/>
        </w:rPr>
        <w:t>a list of</w:t>
      </w:r>
      <w:r>
        <w:rPr>
          <w:lang w:val="en-US" w:eastAsia="zh-CN"/>
        </w:rPr>
        <w:t xml:space="preserve"> capabilities</w:t>
      </w:r>
      <w:r>
        <w:rPr>
          <w:lang w:val="en-US" w:eastAsia="zh-CN"/>
        </w:rPr>
        <w:t>.</w:t>
      </w:r>
    </w:p>
    <w:p>
      <w:pPr>
        <w:pStyle w:val="Normal"/>
        <w:rPr>
          <w:lang w:val="en-US" w:eastAsia="zh-CN"/>
        </w:rPr>
      </w:pPr>
      <w:r>
        <w:rPr>
          <w:lang w:val="en-US" w:eastAsia="zh-CN"/>
        </w:rPr>
        <w:t>T</w:t>
      </w:r>
      <w:r>
        <w:rPr>
          <w:lang w:val="en-US" w:eastAsia="zh-CN"/>
        </w:rPr>
        <w:t xml:space="preserve">he </w:t>
      </w:r>
      <w:r>
        <w:rPr>
          <w:lang w:val="en-US" w:eastAsia="zh-CN"/>
        </w:rPr>
        <w:t xml:space="preserve">MC application uses this API function call to </w:t>
      </w:r>
      <w:r>
        <w:rPr>
          <w:lang w:val="en-US" w:eastAsia="zh-CN"/>
        </w:rPr>
        <w:t xml:space="preserve">query </w:t>
      </w:r>
      <w:r>
        <w:rPr>
          <w:lang w:val="en-US" w:eastAsia="zh-CN"/>
        </w:rPr>
        <w:t>what</w:t>
      </w:r>
      <w:r>
        <w:rPr>
          <w:lang w:val="en-US" w:eastAsia="zh-CN"/>
        </w:rPr>
        <w:t xml:space="preserve"> capabilities</w:t>
      </w:r>
      <w:r>
        <w:rPr>
          <w:lang w:val="en-US" w:eastAsia="zh-CN"/>
        </w:rPr>
        <w:t xml:space="preserve"> (e.g. FEC and ROHC)</w:t>
      </w:r>
      <w:r>
        <w:rPr>
          <w:lang w:val="en-US" w:eastAsia="zh-CN"/>
        </w:rPr>
        <w:t xml:space="preserve"> are supported by the MC MBMS user agent</w:t>
      </w:r>
      <w:r>
        <w:rPr>
          <w:lang w:val="en-US" w:eastAsia="zh-CN"/>
        </w:rPr>
        <w:t>.</w:t>
      </w:r>
    </w:p>
    <w:p>
      <w:pPr>
        <w:pStyle w:val="Heading3"/>
        <w:rPr>
          <w:lang w:val="en-US" w:eastAsia="zh-CN"/>
        </w:rPr>
      </w:pPr>
      <w:bookmarkStart w:id="103" w:name="__RefHeading___Toc4537293"/>
      <w:bookmarkEnd w:id="103"/>
      <w:r>
        <w:rPr>
          <w:lang w:val="en-US" w:eastAsia="zh-CN"/>
        </w:rPr>
        <w:t>5.13.2</w:t>
        <w:tab/>
        <w:t>Procedure</w:t>
      </w:r>
      <w:r>
        <w:rPr>
          <w:lang w:val="en-US" w:eastAsia="zh-CN"/>
        </w:rPr>
        <w:t>s</w:t>
      </w:r>
    </w:p>
    <w:p>
      <w:pPr>
        <w:pStyle w:val="Normal"/>
        <w:rPr>
          <w:lang w:eastAsia="zh-CN"/>
        </w:rPr>
      </w:pPr>
      <w:r>
        <w:rPr/>
        <w:t>F</w:t>
      </w:r>
      <w:r>
        <w:rPr/>
        <w:t>igure</w:t>
      </w:r>
      <w:r>
        <w:rPr/>
        <w:t> 5.</w:t>
      </w:r>
      <w:r>
        <w:rPr>
          <w:lang w:eastAsia="zh-CN"/>
        </w:rPr>
        <w:t>13</w:t>
      </w:r>
      <w:r>
        <w:rPr/>
        <w:t>.2-1 illustrates the</w:t>
      </w:r>
      <w:r>
        <w:rPr>
          <w:lang w:eastAsia="zh-CN"/>
        </w:rPr>
        <w:t xml:space="preserve"> procedure of </w:t>
      </w:r>
      <w:r>
        <w:rPr>
          <w:lang w:eastAsia="zh-CN"/>
        </w:rPr>
        <w:t>retrieve</w:t>
      </w:r>
      <w:r>
        <w:rPr>
          <w:lang w:eastAsia="zh-CN"/>
        </w:rPr>
        <w:t xml:space="preserve"> capability.</w:t>
      </w:r>
    </w:p>
    <w:p>
      <w:pPr>
        <w:pStyle w:val="Normal"/>
        <w:spacing w:before="0" w:after="240"/>
        <w:rPr>
          <w:lang w:eastAsia="zh-CN"/>
        </w:rPr>
      </w:pPr>
      <w:r>
        <w:rPr>
          <w:lang w:eastAsia="zh-CN"/>
        </w:rPr>
        <w:t>Pre-conditions:</w:t>
      </w:r>
    </w:p>
    <w:p>
      <w:pPr>
        <w:pStyle w:val="B1"/>
        <w:rPr>
          <w:lang w:eastAsia="zh-CN"/>
        </w:rPr>
      </w:pPr>
      <w:r>
        <w:rPr>
          <w:lang w:eastAsia="zh-CN"/>
        </w:rPr>
        <w:t>-</w:t>
        <w:tab/>
        <w:t>The MC application has registered towards the MC MBMS user agent.</w:t>
      </w:r>
    </w:p>
    <w:p>
      <w:pPr>
        <w:pStyle w:val="TH"/>
        <w:rPr>
          <w:lang w:eastAsia="zh-CN"/>
        </w:rPr>
      </w:pPr>
      <w:r>
        <w:rPr>
          <w:rFonts w:eastAsia="Arial"/>
        </w:rPr>
        <w:t xml:space="preserve">  </w:t>
      </w:r>
      <w:r>
        <w:rPr/>
        <w:object w:dxaOrig="3881" w:dyaOrig="176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91.15pt;height:132.4pt" filled="f" o:ole="">
            <v:imagedata r:id="rId35" o:title=""/>
          </v:shape>
          <o:OLEObject Type="Embed" ProgID="" ShapeID="ole_rId34" DrawAspect="Content" ObjectID="_1556323943" r:id="rId34"/>
        </w:object>
      </w:r>
    </w:p>
    <w:p>
      <w:pPr>
        <w:pStyle w:val="TF"/>
        <w:rPr>
          <w:lang w:val="en-US" w:eastAsia="zh-CN"/>
        </w:rPr>
      </w:pPr>
      <w:r>
        <w:rPr>
          <w:lang w:val="en-US"/>
        </w:rPr>
        <w:t>Figure 5.</w:t>
      </w:r>
      <w:r>
        <w:rPr>
          <w:lang w:val="en-US" w:eastAsia="zh-CN"/>
        </w:rPr>
        <w:t>13</w:t>
      </w:r>
      <w:r>
        <w:rPr>
          <w:lang w:val="en-US"/>
        </w:rPr>
        <w:t>.2-1:</w:t>
      </w:r>
      <w:r>
        <w:rPr>
          <w:lang w:val="en-US" w:eastAsia="zh-CN"/>
        </w:rPr>
        <w:t xml:space="preserve"> </w:t>
      </w:r>
      <w:r>
        <w:rPr>
          <w:lang w:val="en-US" w:eastAsia="zh-CN"/>
        </w:rPr>
        <w:t>Retrieve</w:t>
      </w:r>
      <w:r>
        <w:rPr>
          <w:lang w:val="en-US" w:eastAsia="zh-CN"/>
        </w:rPr>
        <w:t xml:space="preserve"> capability </w:t>
      </w:r>
      <w:r>
        <w:rPr>
          <w:lang w:val="en-US"/>
        </w:rPr>
        <w:t>procedure</w:t>
      </w:r>
    </w:p>
    <w:p>
      <w:pPr>
        <w:pStyle w:val="B1"/>
        <w:rPr/>
      </w:pPr>
      <w:r>
        <w:rPr>
          <w:lang w:eastAsia="zh-CN"/>
        </w:rPr>
        <w:t>1.</w:t>
        <w:tab/>
        <w:t xml:space="preserve">The MC application </w:t>
      </w:r>
      <w:r>
        <w:rPr>
          <w:lang w:eastAsia="zh-CN"/>
        </w:rPr>
        <w:t>sends a request</w:t>
      </w:r>
      <w:r>
        <w:rPr>
          <w:lang w:eastAsia="zh-CN"/>
        </w:rPr>
        <w:t xml:space="preserve"> to query the capabilities </w:t>
      </w:r>
      <w:r>
        <w:rPr>
          <w:lang w:eastAsia="zh-CN"/>
        </w:rPr>
        <w:t>of</w:t>
      </w:r>
      <w:r>
        <w:rPr>
          <w:lang w:eastAsia="zh-CN"/>
        </w:rPr>
        <w:t xml:space="preserve"> the MC MBMS user agent</w:t>
      </w:r>
      <w:r>
        <w:rPr>
          <w:lang w:eastAsia="zh-CN"/>
        </w:rPr>
        <w:t>.</w:t>
      </w:r>
    </w:p>
    <w:p>
      <w:pPr>
        <w:pStyle w:val="B1"/>
        <w:rPr/>
      </w:pPr>
      <w:r>
        <w:rPr>
          <w:lang w:eastAsia="zh-CN"/>
        </w:rPr>
        <w:t>2.</w:t>
        <w:tab/>
        <w:t>A retrieve capability response</w:t>
      </w:r>
      <w:r>
        <w:rPr>
          <w:lang w:eastAsia="zh-CN"/>
        </w:rPr>
        <w:t xml:space="preserve"> is returned </w:t>
      </w:r>
      <w:r>
        <w:rPr>
          <w:lang w:eastAsia="zh-CN"/>
        </w:rPr>
        <w:t>with</w:t>
      </w:r>
      <w:r>
        <w:rPr>
          <w:lang w:eastAsia="zh-CN"/>
        </w:rPr>
        <w:t xml:space="preserve"> a list of available capabilities.</w:t>
      </w:r>
    </w:p>
    <w:p>
      <w:pPr>
        <w:pStyle w:val="Normal"/>
        <w:spacing w:before="0" w:after="240"/>
        <w:rPr>
          <w:lang w:eastAsia="zh-CN"/>
        </w:rPr>
      </w:pPr>
      <w:r>
        <w:rPr>
          <w:lang w:eastAsia="zh-CN"/>
        </w:rPr>
        <w:t>Post-conditions:</w:t>
      </w:r>
    </w:p>
    <w:p>
      <w:pPr>
        <w:pStyle w:val="B1"/>
        <w:rPr>
          <w:lang w:eastAsia="zh-CN"/>
        </w:rPr>
      </w:pPr>
      <w:r>
        <w:rPr>
          <w:lang w:eastAsia="zh-CN"/>
        </w:rPr>
        <w:t>-</w:t>
        <w:tab/>
        <w:t xml:space="preserve">The MC application can further decide whether or not to use </w:t>
      </w:r>
      <w:r>
        <w:rPr>
          <w:lang w:eastAsia="zh-CN"/>
        </w:rPr>
        <w:t>these capabilities of</w:t>
      </w:r>
      <w:r>
        <w:rPr>
          <w:lang w:eastAsia="zh-CN"/>
        </w:rPr>
        <w:t xml:space="preserve"> the MC MBMS user agent for subsequent communication.</w:t>
      </w:r>
    </w:p>
    <w:p>
      <w:pPr>
        <w:pStyle w:val="Heading3"/>
        <w:rPr/>
      </w:pPr>
      <w:bookmarkStart w:id="104" w:name="__RefHeading___Toc4537294"/>
      <w:bookmarkEnd w:id="104"/>
      <w:r>
        <w:rPr>
          <w:lang w:val="en-US" w:eastAsia="zh-CN"/>
        </w:rPr>
        <w:t>5.</w:t>
      </w:r>
      <w:r>
        <w:rPr>
          <w:lang w:val="en-US" w:eastAsia="zh-CN"/>
        </w:rPr>
        <w:t>13</w:t>
      </w:r>
      <w:r>
        <w:rPr>
          <w:lang w:val="en-US" w:eastAsia="zh-CN"/>
        </w:rPr>
        <w:t>.3</w:t>
        <w:tab/>
        <w:t>Information flows</w:t>
      </w:r>
    </w:p>
    <w:p>
      <w:pPr>
        <w:pStyle w:val="Heading4"/>
        <w:ind w:left="1418" w:hanging="1418"/>
        <w:rPr>
          <w:lang w:val="en-US" w:eastAsia="en-US"/>
        </w:rPr>
      </w:pPr>
      <w:bookmarkStart w:id="105" w:name="__RefHeading___Toc4537295"/>
      <w:bookmarkEnd w:id="105"/>
      <w:r>
        <w:rPr>
          <w:lang w:val="en-US" w:eastAsia="en-US"/>
        </w:rPr>
        <w:t>5.13.3.1</w:t>
      </w:r>
      <w:r>
        <w:rPr>
          <w:lang w:val="en-US" w:eastAsia="en-US"/>
        </w:rPr>
        <w:tab/>
        <w:t xml:space="preserve">Retrieve </w:t>
      </w:r>
      <w:r>
        <w:rPr>
          <w:lang w:val="en-US" w:eastAsia="en-US"/>
        </w:rPr>
        <w:t>capability</w:t>
      </w:r>
      <w:r>
        <w:rPr>
          <w:lang w:val="en-US" w:eastAsia="en-US"/>
        </w:rPr>
        <w:t xml:space="preserve"> request</w:t>
      </w:r>
    </w:p>
    <w:p>
      <w:pPr>
        <w:pStyle w:val="Normal"/>
        <w:rPr>
          <w:lang w:val="en-US"/>
        </w:rPr>
      </w:pPr>
      <w:r>
        <w:rPr>
          <w:lang w:val="en-US"/>
        </w:rPr>
        <w:t>T</w:t>
      </w:r>
      <w:r>
        <w:rPr>
          <w:lang w:val="en-US"/>
        </w:rPr>
        <w:t xml:space="preserve">he </w:t>
      </w:r>
      <w:r>
        <w:rPr>
          <w:lang w:val="en-US"/>
        </w:rPr>
        <w:t xml:space="preserve">retrieve </w:t>
      </w:r>
      <w:r>
        <w:rPr>
          <w:lang w:val="en-US" w:eastAsia="zh-CN"/>
        </w:rPr>
        <w:t>capability</w:t>
      </w:r>
      <w:r>
        <w:rPr>
          <w:lang w:val="en-US"/>
        </w:rPr>
        <w:t xml:space="preserve"> request does not have input parameters.</w:t>
      </w:r>
    </w:p>
    <w:p>
      <w:pPr>
        <w:pStyle w:val="Heading4"/>
        <w:ind w:left="1418" w:hanging="1418"/>
        <w:rPr/>
      </w:pPr>
      <w:bookmarkStart w:id="106" w:name="__RefHeading___Toc4537296"/>
      <w:bookmarkEnd w:id="106"/>
      <w:r>
        <w:rPr>
          <w:lang w:val="en-US" w:eastAsia="en-US"/>
        </w:rPr>
        <w:t>5.13.3.2</w:t>
        <w:tab/>
      </w:r>
      <w:r>
        <w:rPr>
          <w:lang w:val="en-US" w:eastAsia="en-US"/>
        </w:rPr>
        <w:t>Retrieve</w:t>
      </w:r>
      <w:r>
        <w:rPr>
          <w:lang w:val="en-US" w:eastAsia="en-US"/>
        </w:rPr>
        <w:t xml:space="preserve"> capability response</w:t>
      </w:r>
    </w:p>
    <w:p>
      <w:pPr>
        <w:pStyle w:val="Normal"/>
        <w:rPr>
          <w:lang w:eastAsia="zh-CN"/>
        </w:rPr>
      </w:pPr>
      <w:r>
        <w:rPr/>
        <w:t>Table 5.</w:t>
      </w:r>
      <w:r>
        <w:rPr>
          <w:lang w:eastAsia="zh-CN"/>
        </w:rPr>
        <w:t>13</w:t>
      </w:r>
      <w:r>
        <w:rPr/>
        <w:t>.3.2-1 describes the</w:t>
      </w:r>
      <w:r>
        <w:rPr>
          <w:lang w:eastAsia="zh-CN"/>
        </w:rPr>
        <w:t xml:space="preserve"> information flow for the </w:t>
      </w:r>
      <w:r>
        <w:rPr>
          <w:lang w:eastAsia="zh-CN"/>
        </w:rPr>
        <w:t>retrieve</w:t>
      </w:r>
      <w:r>
        <w:rPr>
          <w:lang w:eastAsia="zh-CN"/>
        </w:rPr>
        <w:t xml:space="preserve"> capability response.</w:t>
      </w:r>
    </w:p>
    <w:p>
      <w:pPr>
        <w:pStyle w:val="TH"/>
        <w:rPr>
          <w:lang w:eastAsia="zh-CN"/>
        </w:rPr>
      </w:pPr>
      <w:r>
        <w:rPr>
          <w:lang w:eastAsia="zh-CN"/>
        </w:rPr>
        <w:t>Table 5.13.3.2-1: Retrieve capability response</w:t>
      </w:r>
    </w:p>
    <w:tbl>
      <w:tblPr>
        <w:tblW w:w="8856" w:type="dxa"/>
        <w:jc w:val="center"/>
        <w:tblInd w:w="0" w:type="dxa"/>
        <w:tblLayout w:type="fixed"/>
        <w:tblCellMar>
          <w:top w:w="0" w:type="dxa"/>
          <w:left w:w="108" w:type="dxa"/>
          <w:bottom w:w="0" w:type="dxa"/>
          <w:right w:w="108" w:type="dxa"/>
        </w:tblCellMar>
      </w:tblPr>
      <w:tblGrid>
        <w:gridCol w:w="2585"/>
        <w:gridCol w:w="851"/>
        <w:gridCol w:w="5420"/>
      </w:tblGrid>
      <w:tr>
        <w:trPr/>
        <w:tc>
          <w:tcPr>
            <w:tcW w:w="2585" w:type="dxa"/>
            <w:tcBorders>
              <w:top w:val="single" w:sz="4" w:space="0" w:color="000000"/>
              <w:left w:val="single" w:sz="4" w:space="0" w:color="000000"/>
              <w:bottom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tcBorders>
          </w:tcPr>
          <w:p>
            <w:pPr>
              <w:pStyle w:val="TAH"/>
              <w:rPr/>
            </w:pPr>
            <w:r>
              <w:rPr/>
              <w:t>Status</w:t>
            </w:r>
          </w:p>
        </w:tc>
        <w:tc>
          <w:tcPr>
            <w:tcW w:w="54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FEC</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FEC capability of </w:t>
            </w:r>
            <w:r>
              <w:rPr>
                <w:lang w:eastAsia="zh-CN"/>
              </w:rPr>
              <w:t>the</w:t>
            </w:r>
            <w:r>
              <w:rPr>
                <w:lang w:eastAsia="zh-CN"/>
              </w:rPr>
              <w:t xml:space="preserve"> MC MBMS user agent</w:t>
            </w:r>
          </w:p>
        </w:tc>
      </w:tr>
      <w:tr>
        <w:trPr/>
        <w:tc>
          <w:tcPr>
            <w:tcW w:w="2585" w:type="dxa"/>
            <w:tcBorders>
              <w:top w:val="single" w:sz="4" w:space="0" w:color="000000"/>
              <w:left w:val="single" w:sz="4" w:space="0" w:color="000000"/>
              <w:bottom w:val="single" w:sz="4" w:space="0" w:color="000000"/>
            </w:tcBorders>
          </w:tcPr>
          <w:p>
            <w:pPr>
              <w:pStyle w:val="TAL"/>
              <w:rPr>
                <w:lang w:eastAsia="zh-CN"/>
              </w:rPr>
            </w:pPr>
            <w:r>
              <w:rPr>
                <w:lang w:eastAsia="zh-CN"/>
              </w:rPr>
              <w:t>ROHC</w:t>
            </w:r>
          </w:p>
        </w:tc>
        <w:tc>
          <w:tcPr>
            <w:tcW w:w="851" w:type="dxa"/>
            <w:tcBorders>
              <w:top w:val="single" w:sz="4" w:space="0" w:color="000000"/>
              <w:left w:val="single" w:sz="4" w:space="0" w:color="000000"/>
              <w:bottom w:val="single" w:sz="4" w:space="0" w:color="000000"/>
            </w:tcBorders>
          </w:tcPr>
          <w:p>
            <w:pPr>
              <w:pStyle w:val="TAC"/>
              <w:rPr>
                <w:lang w:eastAsia="zh-CN"/>
              </w:rPr>
            </w:pPr>
            <w:r>
              <w:rPr>
                <w:lang w:eastAsia="zh-CN"/>
              </w:rPr>
              <w:t>M</w:t>
            </w:r>
          </w:p>
        </w:tc>
        <w:tc>
          <w:tcPr>
            <w:tcW w:w="5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ROHC capability of </w:t>
            </w:r>
            <w:r>
              <w:rPr>
                <w:lang w:eastAsia="zh-CN"/>
              </w:rPr>
              <w:t>the</w:t>
            </w:r>
            <w:r>
              <w:rPr>
                <w:lang w:eastAsia="zh-CN"/>
              </w:rPr>
              <w:t xml:space="preserve"> MC MBMS user agent</w:t>
            </w:r>
          </w:p>
        </w:tc>
      </w:tr>
    </w:tbl>
    <w:p>
      <w:pPr>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r>
    </w:p>
    <w:p>
      <w:pPr>
        <w:pStyle w:val="Heading8"/>
        <w:ind w:left="0" w:hanging="0"/>
        <w:rPr>
          <w:lang w:eastAsia="zh-CN"/>
        </w:rPr>
      </w:pPr>
      <w:bookmarkStart w:id="107" w:name="__RefHeading___Toc4537297"/>
      <w:bookmarkStart w:id="108" w:name="historyclause"/>
      <w:bookmarkEnd w:id="107"/>
      <w:r>
        <w:rPr>
          <w:lang w:eastAsia="zh-CN"/>
        </w:rPr>
        <w:t>Annex A (informative):</w:t>
        <w:br/>
        <w:t>Change history</w:t>
      </w:r>
      <w:bookmarkEnd w:id="108"/>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Initial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p>
          <w:p>
            <w:pPr>
              <w:pStyle w:val="TAL"/>
              <w:rPr>
                <w:sz w:val="16"/>
                <w:szCs w:val="16"/>
                <w:lang w:eastAsia="zh-CN"/>
              </w:rPr>
            </w:pPr>
            <w:r>
              <w:rPr>
                <w:sz w:val="16"/>
                <w:szCs w:val="16"/>
                <w:lang w:eastAsia="zh-CN"/>
              </w:rPr>
              <w:t>S6-181118, S6-181149, S6-181150, S6-181283, S6-181284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p>
          <w:p>
            <w:pPr>
              <w:pStyle w:val="TAL"/>
              <w:rPr>
                <w:sz w:val="16"/>
                <w:szCs w:val="16"/>
                <w:lang w:eastAsia="zh-CN"/>
              </w:rPr>
            </w:pPr>
            <w:r>
              <w:rPr>
                <w:sz w:val="16"/>
                <w:szCs w:val="16"/>
                <w:lang w:eastAsia="zh-CN"/>
              </w:rPr>
              <w:t>S6-181366, S6-181456, S6-181537, S6-181539, S6-181540,</w:t>
            </w:r>
          </w:p>
          <w:p>
            <w:pPr>
              <w:pStyle w:val="TAL"/>
              <w:rPr>
                <w:sz w:val="16"/>
                <w:szCs w:val="16"/>
                <w:lang w:eastAsia="zh-CN"/>
              </w:rPr>
            </w:pPr>
            <w:r>
              <w:rPr>
                <w:sz w:val="16"/>
                <w:szCs w:val="16"/>
                <w:lang w:eastAsia="zh-CN"/>
              </w:rPr>
              <w:t>S6-181561, S6-181572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 approved by SA6:</w:t>
            </w:r>
          </w:p>
          <w:p>
            <w:pPr>
              <w:pStyle w:val="TAL"/>
              <w:rPr>
                <w:sz w:val="16"/>
                <w:szCs w:val="16"/>
                <w:lang w:eastAsia="zh-CN"/>
              </w:rPr>
            </w:pPr>
            <w:r>
              <w:rPr>
                <w:sz w:val="16"/>
                <w:szCs w:val="16"/>
                <w:lang w:eastAsia="zh-CN"/>
              </w:rPr>
              <w:t>S6-181750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SP-181144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Presentation for information at SA#82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SA6#28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Implementation of the following p-CRs approved by SA6:</w:t>
            </w:r>
          </w:p>
          <w:p>
            <w:pPr>
              <w:pStyle w:val="TAC"/>
              <w:jc w:val="left"/>
              <w:rPr>
                <w:sz w:val="16"/>
                <w:szCs w:val="16"/>
                <w:lang w:eastAsia="zh-CN"/>
              </w:rPr>
            </w:pPr>
            <w:r>
              <w:rPr>
                <w:sz w:val="16"/>
                <w:szCs w:val="16"/>
                <w:lang w:eastAsia="zh-CN"/>
              </w:rPr>
              <w:t>S6-190088, S6-190179, S6-190180, S6-190226, S6-190278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Presentation for approval at SA#83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MCC Editorial update for publication after TSG SA approval (SA#83)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16.0.0</w:t>
            </w:r>
          </w:p>
        </w:tc>
      </w:tr>
    </w:tbl>
    <w:p>
      <w:pPr>
        <w:pStyle w:val="Guidance"/>
        <w:spacing w:before="0" w:after="180"/>
        <w:rPr>
          <w:i w:val="false"/>
          <w:i w:val="false"/>
          <w:lang w:eastAsia="zh-CN"/>
        </w:rPr>
      </w:pPr>
      <w:r>
        <w:rPr>
          <w:i w:val="false"/>
          <w:lang w:eastAsia="zh-CN"/>
        </w:rPr>
      </w:r>
    </w:p>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23.479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23.479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23.479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23.479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4445</wp:posOffset>
              </wp:positionV>
              <wp:extent cx="127635"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4445</wp:posOffset>
              </wp:positionV>
              <wp:extent cx="59182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Wingdings" w:hAnsi="Wingdings" w:cs="Wingdings"/>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3Char">
    <w:name w:val="Heading 3 Char"/>
    <w:qFormat/>
    <w:rPr>
      <w:rFonts w:ascii="Arial" w:hAnsi="Arial" w:cs="Arial"/>
      <w:sz w:val="28"/>
      <w:lang w:val="en-GB"/>
    </w:rPr>
  </w:style>
  <w:style w:type="character" w:styleId="DocumentMapChar">
    <w:name w:val="Document Map Char"/>
    <w:qFormat/>
    <w:rPr>
      <w:rFonts w:ascii="SimSun;宋体" w:hAnsi="SimSun;宋体"/>
      <w:sz w:val="18"/>
      <w:szCs w:val="18"/>
      <w:lang w:val="en-GB"/>
    </w:rPr>
  </w:style>
  <w:style w:type="character" w:styleId="Heading4Char">
    <w:name w:val="Heading 4 Char"/>
    <w:qFormat/>
    <w:rPr>
      <w:rFonts w:ascii="Arial" w:hAnsi="Arial" w:cs="Arial"/>
      <w:sz w:val="24"/>
      <w:lang w:val="en-GB"/>
    </w:rPr>
  </w:style>
  <w:style w:type="character" w:styleId="EditorsNoteChar">
    <w:name w:val="Editor's Note Char"/>
    <w:qFormat/>
    <w:rPr>
      <w:color w:val="FF0000"/>
      <w:lang w:val="en-GB"/>
    </w:rPr>
  </w:style>
  <w:style w:type="character" w:styleId="EXChar">
    <w:name w:val="EX Char"/>
    <w:qFormat/>
    <w:rPr>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B1Char">
    <w:name w:val="B1 Char"/>
    <w:qFormat/>
    <w:rPr>
      <w:lang w:val="en-GB"/>
    </w:rPr>
  </w:style>
  <w:style w:type="character" w:styleId="BalloonTextChar">
    <w:name w:val="Balloon Text Char"/>
    <w:qFormat/>
    <w:rPr>
      <w:sz w:val="18"/>
      <w:szCs w:val="18"/>
      <w:lang w:val="en-GB"/>
    </w:rPr>
  </w:style>
  <w:style w:type="character" w:styleId="TALChar">
    <w:name w:val="TAL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NOChar">
    <w:name w:val="NO Char"/>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BalloonText">
    <w:name w:val="Balloon Text"/>
    <w:basedOn w:val="Normal"/>
    <w:qFormat/>
    <w:pPr>
      <w:spacing w:before="0" w:after="0"/>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header" Target="header2.xml"/><Relationship Id="rId39" Type="http://schemas.openxmlformats.org/officeDocument/2006/relationships/footer" Target="footer2.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2019-01-31T15:40:00Z</dcterms:created>
  <dc:creator>MCC Support</dc:creator>
  <dc:description/>
  <cp:keywords>&lt;keyword[ keyword ]&gt;</cp:keywords>
  <dc:language>en-US</dc:language>
  <cp:lastModifiedBy>23222_CR0057_(Rel-16)</cp:lastModifiedBy>
  <dcterms:modified xsi:type="dcterms:W3CDTF">2019-03-26T23:02:00Z</dcterms:modified>
  <cp:revision>10</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(3)QNxks04u3VfeSD6wxWR5BJIL8L8pyGRNUd4ehhwHUQkxCT6AhgWdiPapAceg1hNst3zdPIIG
gf+2j9BYC6WrpQX2kP1ZP+JJh7ZaAii/uxJ4op1df2J41awvCAXo5YzbS2Ch+Uad8zC7wp10
y89/oFHASRaLoYrM8H8b3Qeij3JsIwJfjFAeph1IWpFnfsr6ZbFDOwOxueqmOHIj4WDp719y
/PIMQyAiI1GD7Tcdjz</vt:lpwstr>
  </property>
  <property fmtid="{D5CDD505-2E9C-101B-9397-08002B2CF9AE}" pid="3" name="_2015_ms_pID_7253431">
    <vt:lpwstr>wQ7KckyII/N7t38kAKv3NslaN5YSS9DOxUkI2zZYxhy2uoghfMbu5X
SEjyGf/G8otQi3RFjarUyoyT0s2LuHY8fRYzQBytX0RBy9p4rpjNpk+lSqjzT+CDEPLBc+Dv
P3Wp1bKt/mHeNS8QvPNEBuJc0E/SBIRF04sS9jgatJyqYS99vxp+xy2CjA5tpwWc/oPMIELf
iEaP8UzeBEi+yB/giGhQ0eOYlF82kVVO76HI</vt:lpwstr>
  </property>
  <property fmtid="{D5CDD505-2E9C-101B-9397-08002B2CF9AE}" pid="4" name="_2015_ms_pID_7253432">
    <vt:lpwstr>Uw==</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1532416274</vt:lpwstr>
  </property>
</Properties>
</file>