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24.333 </w:t>
                            </w:r>
                            <w:r>
                              <w:rPr/>
                              <w:t xml:space="preserve">V16.0.0 </w:t>
                            </w:r>
                            <w:r>
                              <w:rPr>
                                <w:sz w:val="32"/>
                              </w:rPr>
                              <w:t>(2019-09)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24.333 </w:t>
                      </w:r>
                      <w:r>
                        <w:rPr/>
                        <w:t xml:space="preserve">V16.0.0 </w:t>
                      </w:r>
                      <w:r>
                        <w:rPr>
                          <w:sz w:val="32"/>
                        </w:rPr>
                        <w:t>(2019-09)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Proximity-services (ProSe) Management Objects (MO)</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Proximity-services (ProSe) Management Objects (MO)</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bookmarkStart w:id="2" w:name="page2"/>
      <w:bookmarkEnd w:id="2"/>
      <w:r>
        <w:rPr/>
        <w:b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ProSe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ProSe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0154615">
            <w:r>
              <w:rPr>
                <w:rStyle w:val="IndexLink"/>
                <w:rFonts w:eastAsia="Times New Roman" w:cs="Times New Roman"/>
                <w:color w:val="auto"/>
                <w:sz w:val="22"/>
                <w:szCs w:val="20"/>
                <w:lang w:val="en-GB" w:eastAsia="en-US" w:bidi="ar-SA"/>
              </w:rPr>
              <w:t>8</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0154616">
            <w:r>
              <w:rPr>
                <w:rStyle w:val="IndexLink"/>
              </w:rPr>
              <w:t>9</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0154617">
            <w:r>
              <w:rPr>
                <w:rStyle w:val="IndexLink"/>
              </w:rPr>
              <w:t>9</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20154618">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0154619">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0154620">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ProSe Direct Services Provisioning MO</w:t>
            <w:tab/>
          </w:r>
          <w:hyperlink w:anchor="__RefHeading___Toc20154621">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Overview</w:t>
            <w:tab/>
          </w:r>
          <w:hyperlink w:anchor="__RefHeading___Toc20154622">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ProSe Direct Services Provisioning MO parameters</w:t>
            <w:tab/>
          </w:r>
          <w:hyperlink w:anchor="__RefHeading___Toc20154623">
            <w:r>
              <w:rPr>
                <w:rStyle w:val="IndexLink"/>
              </w:rPr>
              <w:t>11</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w:t>
            <w:tab/>
          </w:r>
          <w:hyperlink w:anchor="__RefHeading___Toc20154624">
            <w:r>
              <w:rPr>
                <w:rStyle w:val="IndexLink"/>
              </w:rPr>
              <w:t>11</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 xml:space="preserve">Node: </w:t>
          </w:r>
          <w:r>
            <w:rPr>
              <w:i/>
              <w:iCs/>
            </w:rPr>
            <w:t>&lt;X&gt;</w:t>
          </w:r>
          <w:r>
            <w:rPr/>
            <w:tab/>
          </w:r>
          <w:hyperlink w:anchor="__RefHeading___Toc20154625">
            <w:r>
              <w:rPr>
                <w:rStyle w:val="IndexLink"/>
              </w:rPr>
              <w:t>11</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i/>
              <w:iCs/>
            </w:rPr>
            <w:t>&lt;X&gt;</w:t>
          </w:r>
          <w:r>
            <w:rPr/>
            <w:t>/</w:t>
          </w:r>
          <w:r>
            <w:rPr>
              <w:lang w:val="en-US" w:eastAsia="en-US"/>
            </w:rPr>
            <w:t>MonitoringPolicy</w:t>
          </w:r>
          <w:r>
            <w:rPr/>
            <w:tab/>
          </w:r>
          <w:hyperlink w:anchor="__RefHeading___Toc20154626">
            <w:r>
              <w:rPr>
                <w:rStyle w:val="IndexLink"/>
              </w:rPr>
              <w:t>12</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i/>
            </w:rPr>
            <w:t>&lt;X&gt;</w:t>
          </w:r>
          <w:r>
            <w:rPr/>
            <w:t>/</w:t>
          </w:r>
          <w:r>
            <w:rPr>
              <w:lang w:val="en-US" w:eastAsia="en-US"/>
            </w:rPr>
            <w:t>MonitoringPolicy</w:t>
          </w:r>
          <w:r>
            <w:rPr/>
            <w:t>/</w:t>
          </w:r>
          <w:r>
            <w:rPr>
              <w:i/>
            </w:rPr>
            <w:t>&lt;X&gt;</w:t>
          </w:r>
          <w:r>
            <w:rPr/>
            <w:tab/>
          </w:r>
          <w:hyperlink w:anchor="__RefHeading___Toc20154627">
            <w:r>
              <w:rPr>
                <w:rStyle w:val="IndexLink"/>
              </w:rPr>
              <w:t>12</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i/>
              <w:iCs/>
            </w:rPr>
            <w:t>&lt;X&gt;</w:t>
          </w:r>
          <w:r>
            <w:rPr/>
            <w:t>/MonitoringPolicy/</w:t>
          </w:r>
          <w:r>
            <w:rPr>
              <w:i/>
              <w:iCs/>
            </w:rPr>
            <w:t>&lt;X&gt;</w:t>
          </w:r>
          <w:r>
            <w:rPr/>
            <w:t>/PLMN</w:t>
            <w:tab/>
          </w:r>
          <w:hyperlink w:anchor="__RefHeading___Toc20154628">
            <w:r>
              <w:rPr>
                <w:rStyle w:val="IndexLink"/>
              </w:rPr>
              <w:t>12</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i/>
              <w:iCs/>
            </w:rPr>
            <w:t>&lt;X&gt;</w:t>
          </w:r>
          <w:r>
            <w:rPr/>
            <w:t>/MonitoringPolicy/</w:t>
          </w:r>
          <w:r>
            <w:rPr>
              <w:i/>
              <w:iCs/>
            </w:rPr>
            <w:t>&lt;X&gt;</w:t>
          </w:r>
          <w:r>
            <w:rPr/>
            <w:t>/ValidityTimerT4005</w:t>
            <w:tab/>
          </w:r>
          <w:hyperlink w:anchor="__RefHeading___Toc20154629">
            <w:r>
              <w:rPr>
                <w:rStyle w:val="IndexLink"/>
              </w:rPr>
              <w:t>12</w:t>
            </w:r>
          </w:hyperlink>
        </w:p>
        <w:p>
          <w:pPr>
            <w:pStyle w:val="Contents3"/>
            <w:rPr>
              <w:rFonts w:ascii="Calibri" w:hAnsi="Calibri" w:cs="Calibri"/>
              <w:sz w:val="22"/>
              <w:szCs w:val="22"/>
              <w:lang w:val="en-US" w:eastAsia="en-US"/>
            </w:rPr>
          </w:pPr>
          <w:r>
            <w:rPr/>
            <w:t>4.2.7</w:t>
          </w:r>
          <w:r>
            <w:rPr>
              <w:rFonts w:cs="Calibri" w:ascii="Calibri" w:hAnsi="Calibri"/>
              <w:sz w:val="22"/>
              <w:szCs w:val="22"/>
              <w:lang w:val="en-US" w:eastAsia="en-US"/>
            </w:rPr>
            <w:tab/>
          </w:r>
          <w:r>
            <w:rPr>
              <w:i/>
              <w:iCs/>
            </w:rPr>
            <w:t>&lt;X&gt;</w:t>
          </w:r>
          <w:r>
            <w:rPr/>
            <w:t>/</w:t>
          </w:r>
          <w:r>
            <w:rPr>
              <w:lang w:val="en-US" w:eastAsia="en-US"/>
            </w:rPr>
            <w:t>AnnouncingPolicy</w:t>
          </w:r>
          <w:r>
            <w:rPr/>
            <w:tab/>
          </w:r>
          <w:hyperlink w:anchor="__RefHeading___Toc20154630">
            <w:r>
              <w:rPr>
                <w:rStyle w:val="IndexLink"/>
              </w:rPr>
              <w:t>12</w:t>
            </w:r>
          </w:hyperlink>
        </w:p>
        <w:p>
          <w:pPr>
            <w:pStyle w:val="Contents3"/>
            <w:rPr>
              <w:rFonts w:ascii="Calibri" w:hAnsi="Calibri" w:cs="Calibri"/>
              <w:sz w:val="22"/>
              <w:szCs w:val="22"/>
              <w:lang w:val="en-US" w:eastAsia="en-US"/>
            </w:rPr>
          </w:pPr>
          <w:r>
            <w:rPr/>
            <w:t>4.2.8</w:t>
          </w:r>
          <w:r>
            <w:rPr>
              <w:rFonts w:cs="Calibri" w:ascii="Calibri" w:hAnsi="Calibri"/>
              <w:sz w:val="22"/>
              <w:szCs w:val="22"/>
              <w:lang w:val="en-US" w:eastAsia="en-US"/>
            </w:rPr>
            <w:tab/>
          </w:r>
          <w:r>
            <w:rPr>
              <w:i/>
            </w:rPr>
            <w:t>&lt;X&gt;</w:t>
          </w:r>
          <w:r>
            <w:rPr/>
            <w:t>/</w:t>
          </w:r>
          <w:r>
            <w:rPr>
              <w:lang w:val="en-US" w:eastAsia="en-US"/>
            </w:rPr>
            <w:t>AnnouncingPolicy</w:t>
          </w:r>
          <w:r>
            <w:rPr/>
            <w:t>/</w:t>
          </w:r>
          <w:r>
            <w:rPr>
              <w:i/>
            </w:rPr>
            <w:t>&lt;X&gt;</w:t>
          </w:r>
          <w:r>
            <w:rPr/>
            <w:tab/>
          </w:r>
          <w:hyperlink w:anchor="__RefHeading___Toc20154631">
            <w:r>
              <w:rPr>
                <w:rStyle w:val="IndexLink"/>
              </w:rPr>
              <w:t>13</w:t>
            </w:r>
          </w:hyperlink>
        </w:p>
        <w:p>
          <w:pPr>
            <w:pStyle w:val="Contents3"/>
            <w:rPr>
              <w:rFonts w:ascii="Calibri" w:hAnsi="Calibri" w:cs="Calibri"/>
              <w:sz w:val="22"/>
              <w:szCs w:val="22"/>
              <w:lang w:val="en-US" w:eastAsia="en-US"/>
            </w:rPr>
          </w:pPr>
          <w:r>
            <w:rPr/>
            <w:t>4.2.9</w:t>
          </w:r>
          <w:r>
            <w:rPr>
              <w:rFonts w:cs="Calibri" w:ascii="Calibri" w:hAnsi="Calibri"/>
              <w:sz w:val="22"/>
              <w:szCs w:val="22"/>
              <w:lang w:val="en-US" w:eastAsia="en-US"/>
            </w:rPr>
            <w:tab/>
          </w:r>
          <w:r>
            <w:rPr>
              <w:i/>
              <w:iCs/>
            </w:rPr>
            <w:t>&lt;X&gt;</w:t>
          </w:r>
          <w:r>
            <w:rPr/>
            <w:t>/AnnouncingPolicy/</w:t>
          </w:r>
          <w:r>
            <w:rPr>
              <w:i/>
              <w:iCs/>
            </w:rPr>
            <w:t>&lt;X&gt;</w:t>
          </w:r>
          <w:r>
            <w:rPr/>
            <w:t>/PLMN</w:t>
            <w:tab/>
          </w:r>
          <w:hyperlink w:anchor="__RefHeading___Toc20154632">
            <w:r>
              <w:rPr>
                <w:rStyle w:val="IndexLink"/>
              </w:rPr>
              <w:t>13</w:t>
            </w:r>
          </w:hyperlink>
        </w:p>
        <w:p>
          <w:pPr>
            <w:pStyle w:val="Contents3"/>
            <w:rPr>
              <w:rFonts w:ascii="Calibri" w:hAnsi="Calibri" w:cs="Calibri"/>
              <w:sz w:val="22"/>
              <w:szCs w:val="22"/>
              <w:lang w:val="en-US" w:eastAsia="en-US"/>
            </w:rPr>
          </w:pPr>
          <w:r>
            <w:rPr/>
            <w:t>4.2.10</w:t>
          </w:r>
          <w:r>
            <w:rPr>
              <w:rFonts w:cs="Calibri" w:ascii="Calibri" w:hAnsi="Calibri"/>
              <w:sz w:val="22"/>
              <w:szCs w:val="22"/>
              <w:lang w:val="en-US" w:eastAsia="en-US"/>
            </w:rPr>
            <w:tab/>
          </w:r>
          <w:r>
            <w:rPr>
              <w:i/>
              <w:iCs/>
            </w:rPr>
            <w:t>&lt;X&gt;</w:t>
          </w:r>
          <w:r>
            <w:rPr/>
            <w:t>/AnnouncingPolicy/</w:t>
          </w:r>
          <w:r>
            <w:rPr>
              <w:i/>
              <w:iCs/>
            </w:rPr>
            <w:t>&lt;X&gt;</w:t>
          </w:r>
          <w:r>
            <w:rPr/>
            <w:t>/ValidityTimerT4005</w:t>
            <w:tab/>
          </w:r>
          <w:hyperlink w:anchor="__RefHeading___Toc20154633">
            <w:r>
              <w:rPr>
                <w:rStyle w:val="IndexLink"/>
              </w:rPr>
              <w:t>13</w:t>
            </w:r>
          </w:hyperlink>
        </w:p>
        <w:p>
          <w:pPr>
            <w:pStyle w:val="Contents3"/>
            <w:rPr>
              <w:rFonts w:ascii="Calibri" w:hAnsi="Calibri" w:cs="Calibri"/>
              <w:sz w:val="22"/>
              <w:szCs w:val="22"/>
              <w:lang w:val="en-US" w:eastAsia="en-US"/>
            </w:rPr>
          </w:pPr>
          <w:r>
            <w:rPr/>
            <w:t>4.2.11</w:t>
          </w:r>
          <w:r>
            <w:rPr>
              <w:rFonts w:cs="Calibri" w:ascii="Calibri" w:hAnsi="Calibri"/>
              <w:sz w:val="22"/>
              <w:szCs w:val="22"/>
              <w:lang w:val="en-US" w:eastAsia="en-US"/>
            </w:rPr>
            <w:tab/>
          </w:r>
          <w:r>
            <w:rPr>
              <w:i/>
              <w:iCs/>
            </w:rPr>
            <w:t>&lt;X&gt;</w:t>
          </w:r>
          <w:r>
            <w:rPr/>
            <w:t>/AnnouncingPolicy/</w:t>
          </w:r>
          <w:r>
            <w:rPr>
              <w:i/>
              <w:iCs/>
            </w:rPr>
            <w:t>&lt;X&gt;</w:t>
          </w:r>
          <w:r>
            <w:rPr/>
            <w:t>/Range</w:t>
            <w:tab/>
          </w:r>
          <w:hyperlink w:anchor="__RefHeading___Toc20154634">
            <w:r>
              <w:rPr>
                <w:rStyle w:val="IndexLink"/>
              </w:rPr>
              <w:t>13</w:t>
            </w:r>
          </w:hyperlink>
        </w:p>
        <w:p>
          <w:pPr>
            <w:pStyle w:val="Contents3"/>
            <w:rPr>
              <w:rFonts w:ascii="Calibri" w:hAnsi="Calibri" w:cs="Calibri"/>
              <w:sz w:val="22"/>
              <w:szCs w:val="22"/>
              <w:lang w:val="en-US" w:eastAsia="en-US"/>
            </w:rPr>
          </w:pPr>
          <w:r>
            <w:rPr/>
            <w:t>4.2.12</w:t>
          </w:r>
          <w:r>
            <w:rPr>
              <w:rFonts w:cs="Calibri" w:ascii="Calibri" w:hAnsi="Calibri"/>
              <w:sz w:val="22"/>
              <w:szCs w:val="22"/>
              <w:lang w:val="en-US" w:eastAsia="en-US"/>
            </w:rPr>
            <w:tab/>
          </w:r>
          <w:r>
            <w:rPr>
              <w:i/>
              <w:iCs/>
            </w:rPr>
            <w:t>&lt;X&gt;</w:t>
          </w:r>
          <w:r>
            <w:rPr/>
            <w:t>/ToConRef</w:t>
            <w:tab/>
          </w:r>
          <w:hyperlink w:anchor="__RefHeading___Toc20154635">
            <w:r>
              <w:rPr>
                <w:rStyle w:val="IndexLink"/>
              </w:rPr>
              <w:t>14</w:t>
            </w:r>
          </w:hyperlink>
        </w:p>
        <w:p>
          <w:pPr>
            <w:pStyle w:val="Contents3"/>
            <w:rPr>
              <w:rFonts w:ascii="Calibri" w:hAnsi="Calibri" w:cs="Calibri"/>
              <w:sz w:val="22"/>
              <w:szCs w:val="22"/>
              <w:lang w:val="en-US" w:eastAsia="en-US"/>
            </w:rPr>
          </w:pPr>
          <w:r>
            <w:rPr/>
            <w:t>4.2.13</w:t>
          </w:r>
          <w:r>
            <w:rPr>
              <w:rFonts w:cs="Calibri" w:ascii="Calibri" w:hAnsi="Calibri"/>
              <w:sz w:val="22"/>
              <w:szCs w:val="22"/>
              <w:lang w:val="en-US" w:eastAsia="en-US"/>
            </w:rPr>
            <w:tab/>
          </w:r>
          <w:r>
            <w:rPr>
              <w:i/>
              <w:iCs/>
            </w:rPr>
            <w:t>&lt;X&gt;</w:t>
          </w:r>
          <w:r>
            <w:rPr/>
            <w:t>/ToConRef/&lt;X&gt;</w:t>
            <w:tab/>
          </w:r>
          <w:hyperlink w:anchor="__RefHeading___Toc20154636">
            <w:r>
              <w:rPr>
                <w:rStyle w:val="IndexLink"/>
              </w:rPr>
              <w:t>14</w:t>
            </w:r>
          </w:hyperlink>
        </w:p>
        <w:p>
          <w:pPr>
            <w:pStyle w:val="Contents3"/>
            <w:rPr>
              <w:rFonts w:ascii="Calibri" w:hAnsi="Calibri" w:cs="Calibri"/>
              <w:sz w:val="22"/>
              <w:szCs w:val="22"/>
              <w:lang w:val="en-US" w:eastAsia="en-US"/>
            </w:rPr>
          </w:pPr>
          <w:r>
            <w:rPr/>
            <w:t>4.2.14</w:t>
          </w:r>
          <w:r>
            <w:rPr>
              <w:rFonts w:cs="Calibri" w:ascii="Calibri" w:hAnsi="Calibri"/>
              <w:sz w:val="22"/>
              <w:szCs w:val="22"/>
              <w:lang w:val="en-US" w:eastAsia="en-US"/>
            </w:rPr>
            <w:tab/>
          </w:r>
          <w:r>
            <w:rPr>
              <w:i/>
              <w:iCs/>
            </w:rPr>
            <w:t>&lt;X&gt;</w:t>
          </w:r>
          <w:r>
            <w:rPr/>
            <w:t>/ToConRef/&lt;X&gt;/ConRef</w:t>
            <w:tab/>
          </w:r>
          <w:hyperlink w:anchor="__RefHeading___Toc20154637">
            <w:r>
              <w:rPr>
                <w:rStyle w:val="IndexLink"/>
              </w:rPr>
              <w:t>14</w:t>
            </w:r>
          </w:hyperlink>
        </w:p>
        <w:p>
          <w:pPr>
            <w:pStyle w:val="Contents3"/>
            <w:rPr>
              <w:rFonts w:ascii="Calibri" w:hAnsi="Calibri" w:cs="Calibri"/>
              <w:sz w:val="22"/>
              <w:szCs w:val="22"/>
              <w:lang w:val="en-US" w:eastAsia="en-US"/>
            </w:rPr>
          </w:pPr>
          <w:r>
            <w:rPr/>
            <w:t>4.2.15</w:t>
          </w:r>
          <w:r>
            <w:rPr>
              <w:rFonts w:cs="Calibri" w:ascii="Calibri" w:hAnsi="Calibri"/>
              <w:sz w:val="22"/>
              <w:szCs w:val="22"/>
              <w:lang w:val="en-US" w:eastAsia="en-US"/>
            </w:rPr>
            <w:tab/>
          </w:r>
          <w:r>
            <w:rPr>
              <w:i/>
              <w:iCs/>
            </w:rPr>
            <w:t>&lt;X&gt;</w:t>
          </w:r>
          <w:r>
            <w:rPr/>
            <w:t>/RestrictedModelA</w:t>
          </w:r>
          <w:r>
            <w:rPr>
              <w:lang w:val="en-US" w:eastAsia="en-US"/>
            </w:rPr>
            <w:t>MonitoringPolicy</w:t>
          </w:r>
          <w:r>
            <w:rPr/>
            <w:tab/>
          </w:r>
          <w:hyperlink w:anchor="__RefHeading___Toc20154638">
            <w:r>
              <w:rPr>
                <w:rStyle w:val="IndexLink"/>
              </w:rPr>
              <w:t>14</w:t>
            </w:r>
          </w:hyperlink>
        </w:p>
        <w:p>
          <w:pPr>
            <w:pStyle w:val="Contents3"/>
            <w:rPr>
              <w:rFonts w:ascii="Calibri" w:hAnsi="Calibri" w:cs="Calibri"/>
              <w:sz w:val="22"/>
              <w:szCs w:val="22"/>
              <w:lang w:val="en-US" w:eastAsia="en-US"/>
            </w:rPr>
          </w:pPr>
          <w:r>
            <w:rPr/>
            <w:t>4.2.16</w:t>
          </w:r>
          <w:r>
            <w:rPr>
              <w:rFonts w:cs="Calibri" w:ascii="Calibri" w:hAnsi="Calibri"/>
              <w:sz w:val="22"/>
              <w:szCs w:val="22"/>
              <w:lang w:val="en-US" w:eastAsia="en-US"/>
            </w:rPr>
            <w:tab/>
          </w:r>
          <w:r>
            <w:rPr>
              <w:i/>
            </w:rPr>
            <w:t>&lt;X&gt;</w:t>
          </w:r>
          <w:r>
            <w:rPr/>
            <w:t>/RestrictedModelA</w:t>
          </w:r>
          <w:r>
            <w:rPr>
              <w:lang w:val="en-US" w:eastAsia="en-US"/>
            </w:rPr>
            <w:t>MonitoringPolicy</w:t>
          </w:r>
          <w:r>
            <w:rPr/>
            <w:t>/</w:t>
          </w:r>
          <w:r>
            <w:rPr>
              <w:i/>
            </w:rPr>
            <w:t>&lt;X&gt;</w:t>
          </w:r>
          <w:r>
            <w:rPr/>
            <w:tab/>
          </w:r>
          <w:hyperlink w:anchor="__RefHeading___Toc20154639">
            <w:r>
              <w:rPr>
                <w:rStyle w:val="IndexLink"/>
              </w:rPr>
              <w:t>15</w:t>
            </w:r>
          </w:hyperlink>
        </w:p>
        <w:p>
          <w:pPr>
            <w:pStyle w:val="Contents3"/>
            <w:rPr>
              <w:rFonts w:ascii="Calibri" w:hAnsi="Calibri" w:cs="Calibri"/>
              <w:sz w:val="22"/>
              <w:szCs w:val="22"/>
              <w:lang w:val="en-US" w:eastAsia="en-US"/>
            </w:rPr>
          </w:pPr>
          <w:r>
            <w:rPr/>
            <w:t>4.2.17</w:t>
          </w:r>
          <w:r>
            <w:rPr>
              <w:rFonts w:cs="Calibri" w:ascii="Calibri" w:hAnsi="Calibri"/>
              <w:sz w:val="22"/>
              <w:szCs w:val="22"/>
              <w:lang w:val="en-US" w:eastAsia="en-US"/>
            </w:rPr>
            <w:tab/>
          </w:r>
          <w:r>
            <w:rPr>
              <w:i/>
              <w:iCs/>
            </w:rPr>
            <w:t>&lt;X&gt;</w:t>
          </w:r>
          <w:r>
            <w:rPr/>
            <w:t>/RestrictedModelA</w:t>
          </w:r>
          <w:r>
            <w:rPr>
              <w:lang w:val="en-US" w:eastAsia="en-US"/>
            </w:rPr>
            <w:t>MonitoringPolicy</w:t>
          </w:r>
          <w:r>
            <w:rPr/>
            <w:t>/</w:t>
          </w:r>
          <w:r>
            <w:rPr>
              <w:i/>
              <w:iCs/>
            </w:rPr>
            <w:t>&lt;X&gt;</w:t>
          </w:r>
          <w:r>
            <w:rPr/>
            <w:t>/PLMN</w:t>
            <w:tab/>
          </w:r>
          <w:hyperlink w:anchor="__RefHeading___Toc20154640">
            <w:r>
              <w:rPr>
                <w:rStyle w:val="IndexLink"/>
              </w:rPr>
              <w:t>15</w:t>
            </w:r>
          </w:hyperlink>
        </w:p>
        <w:p>
          <w:pPr>
            <w:pStyle w:val="Contents3"/>
            <w:rPr>
              <w:rFonts w:ascii="Calibri" w:hAnsi="Calibri" w:cs="Calibri"/>
              <w:sz w:val="22"/>
              <w:szCs w:val="22"/>
              <w:lang w:val="en-US" w:eastAsia="en-US"/>
            </w:rPr>
          </w:pPr>
          <w:r>
            <w:rPr/>
            <w:t>4.2.18</w:t>
          </w:r>
          <w:r>
            <w:rPr>
              <w:rFonts w:cs="Calibri" w:ascii="Calibri" w:hAnsi="Calibri"/>
              <w:sz w:val="22"/>
              <w:szCs w:val="22"/>
              <w:lang w:val="en-US" w:eastAsia="en-US"/>
            </w:rPr>
            <w:tab/>
          </w:r>
          <w:r>
            <w:rPr>
              <w:i/>
              <w:iCs/>
            </w:rPr>
            <w:t>&lt;X&gt;</w:t>
          </w:r>
          <w:r>
            <w:rPr/>
            <w:t>/RestrictedModelA</w:t>
          </w:r>
          <w:r>
            <w:rPr>
              <w:lang w:val="en-US" w:eastAsia="en-US"/>
            </w:rPr>
            <w:t>MonitoringPolicy</w:t>
          </w:r>
          <w:r>
            <w:rPr/>
            <w:t>/</w:t>
          </w:r>
          <w:r>
            <w:rPr>
              <w:i/>
              <w:iCs/>
            </w:rPr>
            <w:t>&lt;X&gt;</w:t>
          </w:r>
          <w:r>
            <w:rPr/>
            <w:t>/ValidityTimerT4005</w:t>
            <w:tab/>
          </w:r>
          <w:hyperlink w:anchor="__RefHeading___Toc20154641">
            <w:r>
              <w:rPr>
                <w:rStyle w:val="IndexLink"/>
              </w:rPr>
              <w:t>15</w:t>
            </w:r>
          </w:hyperlink>
        </w:p>
        <w:p>
          <w:pPr>
            <w:pStyle w:val="Contents3"/>
            <w:rPr>
              <w:rFonts w:ascii="Calibri" w:hAnsi="Calibri" w:cs="Calibri"/>
              <w:sz w:val="22"/>
              <w:szCs w:val="22"/>
              <w:lang w:val="en-US" w:eastAsia="en-US"/>
            </w:rPr>
          </w:pPr>
          <w:r>
            <w:rPr/>
            <w:t>4.2.19</w:t>
          </w:r>
          <w:r>
            <w:rPr>
              <w:rFonts w:cs="Calibri" w:ascii="Calibri" w:hAnsi="Calibri"/>
              <w:sz w:val="22"/>
              <w:szCs w:val="22"/>
              <w:lang w:val="en-US" w:eastAsia="en-US"/>
            </w:rPr>
            <w:tab/>
          </w:r>
          <w:r>
            <w:rPr>
              <w:i/>
              <w:iCs/>
            </w:rPr>
            <w:t>&lt;X&gt;</w:t>
          </w:r>
          <w:r>
            <w:rPr/>
            <w:t>/RestrictedModelA</w:t>
          </w:r>
          <w:r>
            <w:rPr>
              <w:lang w:val="en-US" w:eastAsia="en-US"/>
            </w:rPr>
            <w:t>AnnouncingPolicy</w:t>
          </w:r>
          <w:r>
            <w:rPr/>
            <w:tab/>
          </w:r>
          <w:hyperlink w:anchor="__RefHeading___Toc20154642">
            <w:r>
              <w:rPr>
                <w:rStyle w:val="IndexLink"/>
              </w:rPr>
              <w:t>15</w:t>
            </w:r>
          </w:hyperlink>
        </w:p>
        <w:p>
          <w:pPr>
            <w:pStyle w:val="Contents3"/>
            <w:rPr>
              <w:rFonts w:ascii="Calibri" w:hAnsi="Calibri" w:cs="Calibri"/>
              <w:sz w:val="22"/>
              <w:szCs w:val="22"/>
              <w:lang w:val="en-US" w:eastAsia="en-US"/>
            </w:rPr>
          </w:pPr>
          <w:r>
            <w:rPr/>
            <w:t>4.2.20</w:t>
          </w:r>
          <w:r>
            <w:rPr>
              <w:rFonts w:cs="Calibri" w:ascii="Calibri" w:hAnsi="Calibri"/>
              <w:sz w:val="22"/>
              <w:szCs w:val="22"/>
              <w:lang w:val="en-US" w:eastAsia="en-US"/>
            </w:rPr>
            <w:tab/>
          </w:r>
          <w:r>
            <w:rPr>
              <w:i/>
            </w:rPr>
            <w:t>&lt;X&gt;</w:t>
          </w:r>
          <w:r>
            <w:rPr/>
            <w:t>/RestrictedModelA</w:t>
          </w:r>
          <w:r>
            <w:rPr>
              <w:lang w:val="en-US" w:eastAsia="en-US"/>
            </w:rPr>
            <w:t>AnnouncingPolicy</w:t>
          </w:r>
          <w:r>
            <w:rPr/>
            <w:t>/</w:t>
          </w:r>
          <w:r>
            <w:rPr>
              <w:i/>
            </w:rPr>
            <w:t>&lt;X&gt;</w:t>
          </w:r>
          <w:r>
            <w:rPr/>
            <w:tab/>
          </w:r>
          <w:hyperlink w:anchor="__RefHeading___Toc20154643">
            <w:r>
              <w:rPr>
                <w:rStyle w:val="IndexLink"/>
              </w:rPr>
              <w:t>15</w:t>
            </w:r>
          </w:hyperlink>
        </w:p>
        <w:p>
          <w:pPr>
            <w:pStyle w:val="Contents3"/>
            <w:rPr>
              <w:rFonts w:ascii="Calibri" w:hAnsi="Calibri" w:cs="Calibri"/>
              <w:sz w:val="22"/>
              <w:szCs w:val="22"/>
              <w:lang w:val="en-US" w:eastAsia="en-US"/>
            </w:rPr>
          </w:pPr>
          <w:r>
            <w:rPr/>
            <w:t>4.2.21</w:t>
          </w:r>
          <w:r>
            <w:rPr>
              <w:rFonts w:cs="Calibri" w:ascii="Calibri" w:hAnsi="Calibri"/>
              <w:sz w:val="22"/>
              <w:szCs w:val="22"/>
              <w:lang w:val="en-US" w:eastAsia="en-US"/>
            </w:rPr>
            <w:tab/>
          </w:r>
          <w:r>
            <w:rPr>
              <w:i/>
              <w:iCs/>
            </w:rPr>
            <w:t>&lt;X&gt;</w:t>
          </w:r>
          <w:r>
            <w:rPr/>
            <w:t>/RestrictedModelAAnnouncingPolicy/</w:t>
          </w:r>
          <w:r>
            <w:rPr>
              <w:i/>
              <w:iCs/>
            </w:rPr>
            <w:t>&lt;X&gt;</w:t>
          </w:r>
          <w:r>
            <w:rPr/>
            <w:t>/PLMN</w:t>
            <w:tab/>
          </w:r>
          <w:hyperlink w:anchor="__RefHeading___Toc20154644">
            <w:r>
              <w:rPr>
                <w:rStyle w:val="IndexLink"/>
              </w:rPr>
              <w:t>16</w:t>
            </w:r>
          </w:hyperlink>
        </w:p>
        <w:p>
          <w:pPr>
            <w:pStyle w:val="Contents3"/>
            <w:rPr>
              <w:rFonts w:ascii="Calibri" w:hAnsi="Calibri" w:cs="Calibri"/>
              <w:sz w:val="22"/>
              <w:szCs w:val="22"/>
              <w:lang w:val="en-US" w:eastAsia="en-US"/>
            </w:rPr>
          </w:pPr>
          <w:r>
            <w:rPr/>
            <w:t>4.2.22</w:t>
          </w:r>
          <w:r>
            <w:rPr>
              <w:rFonts w:cs="Calibri" w:ascii="Calibri" w:hAnsi="Calibri"/>
              <w:sz w:val="22"/>
              <w:szCs w:val="22"/>
              <w:lang w:val="en-US" w:eastAsia="en-US"/>
            </w:rPr>
            <w:tab/>
          </w:r>
          <w:r>
            <w:rPr>
              <w:i/>
              <w:iCs/>
            </w:rPr>
            <w:t>&lt;X&gt;</w:t>
          </w:r>
          <w:r>
            <w:rPr/>
            <w:t>/RestrictedModelAAnnouncingPolicy/</w:t>
          </w:r>
          <w:r>
            <w:rPr>
              <w:i/>
              <w:iCs/>
            </w:rPr>
            <w:t>&lt;X&gt;</w:t>
          </w:r>
          <w:r>
            <w:rPr/>
            <w:t>/ValidityTimerT4005</w:t>
            <w:tab/>
          </w:r>
          <w:hyperlink w:anchor="__RefHeading___Toc20154645">
            <w:r>
              <w:rPr>
                <w:rStyle w:val="IndexLink"/>
              </w:rPr>
              <w:t>16</w:t>
            </w:r>
          </w:hyperlink>
        </w:p>
        <w:p>
          <w:pPr>
            <w:pStyle w:val="Contents3"/>
            <w:rPr>
              <w:rFonts w:ascii="Calibri" w:hAnsi="Calibri" w:cs="Calibri"/>
              <w:sz w:val="22"/>
              <w:szCs w:val="22"/>
              <w:lang w:val="en-US" w:eastAsia="en-US"/>
            </w:rPr>
          </w:pPr>
          <w:r>
            <w:rPr/>
            <w:t>4.2.23</w:t>
          </w:r>
          <w:r>
            <w:rPr>
              <w:rFonts w:cs="Calibri" w:ascii="Calibri" w:hAnsi="Calibri"/>
              <w:sz w:val="22"/>
              <w:szCs w:val="22"/>
              <w:lang w:val="en-US" w:eastAsia="en-US"/>
            </w:rPr>
            <w:tab/>
          </w:r>
          <w:r>
            <w:rPr>
              <w:i/>
              <w:iCs/>
            </w:rPr>
            <w:t>&lt;X&gt;</w:t>
          </w:r>
          <w:r>
            <w:rPr/>
            <w:t>/RestrictedModelAAnnouncingPolicy/</w:t>
          </w:r>
          <w:r>
            <w:rPr>
              <w:i/>
              <w:iCs/>
            </w:rPr>
            <w:t>&lt;X&gt;</w:t>
          </w:r>
          <w:r>
            <w:rPr/>
            <w:t>/Range</w:t>
            <w:tab/>
          </w:r>
          <w:hyperlink w:anchor="__RefHeading___Toc20154646">
            <w:r>
              <w:rPr>
                <w:rStyle w:val="IndexLink"/>
              </w:rPr>
              <w:t>16</w:t>
            </w:r>
          </w:hyperlink>
        </w:p>
        <w:p>
          <w:pPr>
            <w:pStyle w:val="Contents3"/>
            <w:rPr>
              <w:rFonts w:ascii="Calibri" w:hAnsi="Calibri" w:cs="Calibri"/>
              <w:sz w:val="22"/>
              <w:szCs w:val="22"/>
              <w:lang w:val="en-US" w:eastAsia="en-US"/>
            </w:rPr>
          </w:pPr>
          <w:r>
            <w:rPr/>
            <w:t>4.2.24</w:t>
          </w:r>
          <w:r>
            <w:rPr>
              <w:rFonts w:cs="Calibri" w:ascii="Calibri" w:hAnsi="Calibri"/>
              <w:sz w:val="22"/>
              <w:szCs w:val="22"/>
              <w:lang w:val="en-US" w:eastAsia="en-US"/>
            </w:rPr>
            <w:tab/>
          </w:r>
          <w:r>
            <w:rPr>
              <w:i/>
              <w:iCs/>
            </w:rPr>
            <w:t>&lt;X&gt;</w:t>
          </w:r>
          <w:r>
            <w:rPr/>
            <w:t>/RestrictedModelBDiscoverer</w:t>
          </w:r>
          <w:r>
            <w:rPr>
              <w:lang w:val="en-US" w:eastAsia="en-US"/>
            </w:rPr>
            <w:t>Policy</w:t>
          </w:r>
          <w:r>
            <w:rPr/>
            <w:tab/>
          </w:r>
          <w:hyperlink w:anchor="__RefHeading___Toc20154647">
            <w:r>
              <w:rPr>
                <w:rStyle w:val="IndexLink"/>
              </w:rPr>
              <w:t>17</w:t>
            </w:r>
          </w:hyperlink>
        </w:p>
        <w:p>
          <w:pPr>
            <w:pStyle w:val="Contents3"/>
            <w:rPr>
              <w:rFonts w:ascii="Calibri" w:hAnsi="Calibri" w:cs="Calibri"/>
              <w:sz w:val="22"/>
              <w:szCs w:val="22"/>
              <w:lang w:val="en-US" w:eastAsia="en-US"/>
            </w:rPr>
          </w:pPr>
          <w:r>
            <w:rPr/>
            <w:t>4.2.25</w:t>
          </w:r>
          <w:r>
            <w:rPr>
              <w:rFonts w:cs="Calibri" w:ascii="Calibri" w:hAnsi="Calibri"/>
              <w:sz w:val="22"/>
              <w:szCs w:val="22"/>
              <w:lang w:val="en-US" w:eastAsia="en-US"/>
            </w:rPr>
            <w:tab/>
          </w:r>
          <w:r>
            <w:rPr>
              <w:i/>
            </w:rPr>
            <w:t>&lt;X&gt;</w:t>
          </w:r>
          <w:r>
            <w:rPr/>
            <w:t>/RestrictedModelBDiscoverer</w:t>
          </w:r>
          <w:r>
            <w:rPr>
              <w:lang w:val="en-US" w:eastAsia="en-US"/>
            </w:rPr>
            <w:t>Policy</w:t>
          </w:r>
          <w:r>
            <w:rPr/>
            <w:t>/</w:t>
          </w:r>
          <w:r>
            <w:rPr>
              <w:i/>
            </w:rPr>
            <w:t>&lt;X&gt;</w:t>
          </w:r>
          <w:r>
            <w:rPr/>
            <w:tab/>
          </w:r>
          <w:hyperlink w:anchor="__RefHeading___Toc20154648">
            <w:r>
              <w:rPr>
                <w:rStyle w:val="IndexLink"/>
              </w:rPr>
              <w:t>17</w:t>
            </w:r>
          </w:hyperlink>
        </w:p>
        <w:p>
          <w:pPr>
            <w:pStyle w:val="Contents3"/>
            <w:rPr>
              <w:rFonts w:ascii="Calibri" w:hAnsi="Calibri" w:cs="Calibri"/>
              <w:sz w:val="22"/>
              <w:szCs w:val="22"/>
              <w:lang w:val="en-US" w:eastAsia="en-US"/>
            </w:rPr>
          </w:pPr>
          <w:r>
            <w:rPr/>
            <w:t>4.2.26</w:t>
          </w:r>
          <w:r>
            <w:rPr>
              <w:rFonts w:cs="Calibri" w:ascii="Calibri" w:hAnsi="Calibri"/>
              <w:sz w:val="22"/>
              <w:szCs w:val="22"/>
              <w:lang w:val="en-US" w:eastAsia="en-US"/>
            </w:rPr>
            <w:tab/>
          </w:r>
          <w:r>
            <w:rPr>
              <w:i/>
              <w:iCs/>
            </w:rPr>
            <w:t>&lt;X&gt;</w:t>
          </w:r>
          <w:r>
            <w:rPr/>
            <w:t>/RestrictedModelBDiscovererPolicy/</w:t>
          </w:r>
          <w:r>
            <w:rPr>
              <w:i/>
              <w:iCs/>
            </w:rPr>
            <w:t>&lt;X&gt;</w:t>
          </w:r>
          <w:r>
            <w:rPr/>
            <w:t>/PLMN</w:t>
            <w:tab/>
          </w:r>
          <w:hyperlink w:anchor="__RefHeading___Toc20154649">
            <w:r>
              <w:rPr>
                <w:rStyle w:val="IndexLink"/>
              </w:rPr>
              <w:t>17</w:t>
            </w:r>
          </w:hyperlink>
        </w:p>
        <w:p>
          <w:pPr>
            <w:pStyle w:val="Contents3"/>
            <w:rPr>
              <w:rFonts w:ascii="Calibri" w:hAnsi="Calibri" w:cs="Calibri"/>
              <w:sz w:val="22"/>
              <w:szCs w:val="22"/>
              <w:lang w:val="en-US" w:eastAsia="en-US"/>
            </w:rPr>
          </w:pPr>
          <w:r>
            <w:rPr/>
            <w:t>4.2.27</w:t>
          </w:r>
          <w:r>
            <w:rPr>
              <w:rFonts w:cs="Calibri" w:ascii="Calibri" w:hAnsi="Calibri"/>
              <w:sz w:val="22"/>
              <w:szCs w:val="22"/>
              <w:lang w:val="en-US" w:eastAsia="en-US"/>
            </w:rPr>
            <w:tab/>
          </w:r>
          <w:r>
            <w:rPr>
              <w:i/>
              <w:iCs/>
            </w:rPr>
            <w:t>&lt;X&gt;</w:t>
          </w:r>
          <w:r>
            <w:rPr/>
            <w:t>/RestrictedModelBDiscovererPolicy/</w:t>
          </w:r>
          <w:r>
            <w:rPr>
              <w:i/>
              <w:iCs/>
            </w:rPr>
            <w:t>&lt;X&gt;</w:t>
          </w:r>
          <w:r>
            <w:rPr/>
            <w:t>/ValidityTimerT4005</w:t>
            <w:tab/>
          </w:r>
          <w:hyperlink w:anchor="__RefHeading___Toc20154650">
            <w:r>
              <w:rPr>
                <w:rStyle w:val="IndexLink"/>
              </w:rPr>
              <w:t>17</w:t>
            </w:r>
          </w:hyperlink>
        </w:p>
        <w:p>
          <w:pPr>
            <w:pStyle w:val="Contents3"/>
            <w:rPr>
              <w:rFonts w:ascii="Calibri" w:hAnsi="Calibri" w:cs="Calibri"/>
              <w:sz w:val="22"/>
              <w:szCs w:val="22"/>
              <w:lang w:val="en-US" w:eastAsia="en-US"/>
            </w:rPr>
          </w:pPr>
          <w:r>
            <w:rPr/>
            <w:t>4.2.28</w:t>
          </w:r>
          <w:r>
            <w:rPr>
              <w:rFonts w:cs="Calibri" w:ascii="Calibri" w:hAnsi="Calibri"/>
              <w:sz w:val="22"/>
              <w:szCs w:val="22"/>
              <w:lang w:val="en-US" w:eastAsia="en-US"/>
            </w:rPr>
            <w:tab/>
          </w:r>
          <w:r>
            <w:rPr>
              <w:i/>
              <w:iCs/>
            </w:rPr>
            <w:t>&lt;X&gt;</w:t>
          </w:r>
          <w:r>
            <w:rPr/>
            <w:t>/RestrictedModelBDiscovererPolicy/</w:t>
          </w:r>
          <w:r>
            <w:rPr>
              <w:i/>
              <w:iCs/>
            </w:rPr>
            <w:t>&lt;X&gt;</w:t>
          </w:r>
          <w:r>
            <w:rPr/>
            <w:t>/Range</w:t>
            <w:tab/>
          </w:r>
          <w:hyperlink w:anchor="__RefHeading___Toc20154651">
            <w:r>
              <w:rPr>
                <w:rStyle w:val="IndexLink"/>
              </w:rPr>
              <w:t>17</w:t>
            </w:r>
          </w:hyperlink>
        </w:p>
        <w:p>
          <w:pPr>
            <w:pStyle w:val="Contents3"/>
            <w:rPr>
              <w:rFonts w:ascii="Calibri" w:hAnsi="Calibri" w:cs="Calibri"/>
              <w:sz w:val="22"/>
              <w:szCs w:val="22"/>
              <w:lang w:val="en-US" w:eastAsia="en-US"/>
            </w:rPr>
          </w:pPr>
          <w:r>
            <w:rPr/>
            <w:t>4.2.29</w:t>
          </w:r>
          <w:r>
            <w:rPr>
              <w:rFonts w:cs="Calibri" w:ascii="Calibri" w:hAnsi="Calibri"/>
              <w:sz w:val="22"/>
              <w:szCs w:val="22"/>
              <w:lang w:val="en-US" w:eastAsia="en-US"/>
            </w:rPr>
            <w:tab/>
          </w:r>
          <w:r>
            <w:rPr>
              <w:i/>
              <w:iCs/>
            </w:rPr>
            <w:t>&lt;X&gt;</w:t>
          </w:r>
          <w:r>
            <w:rPr/>
            <w:t>/RestrictedModelBDiscoveree</w:t>
          </w:r>
          <w:r>
            <w:rPr>
              <w:lang w:val="en-US" w:eastAsia="en-US"/>
            </w:rPr>
            <w:t>Policy</w:t>
          </w:r>
          <w:r>
            <w:rPr/>
            <w:tab/>
          </w:r>
          <w:hyperlink w:anchor="__RefHeading___Toc20154652">
            <w:r>
              <w:rPr>
                <w:rStyle w:val="IndexLink"/>
              </w:rPr>
              <w:t>18</w:t>
            </w:r>
          </w:hyperlink>
        </w:p>
        <w:p>
          <w:pPr>
            <w:pStyle w:val="Contents3"/>
            <w:rPr>
              <w:rFonts w:ascii="Calibri" w:hAnsi="Calibri" w:cs="Calibri"/>
              <w:sz w:val="22"/>
              <w:szCs w:val="22"/>
              <w:lang w:val="en-US" w:eastAsia="en-US"/>
            </w:rPr>
          </w:pPr>
          <w:r>
            <w:rPr/>
            <w:t>4.2.30</w:t>
          </w:r>
          <w:r>
            <w:rPr>
              <w:rFonts w:cs="Calibri" w:ascii="Calibri" w:hAnsi="Calibri"/>
              <w:sz w:val="22"/>
              <w:szCs w:val="22"/>
              <w:lang w:val="en-US" w:eastAsia="en-US"/>
            </w:rPr>
            <w:tab/>
          </w:r>
          <w:r>
            <w:rPr>
              <w:i/>
            </w:rPr>
            <w:t>&lt;X&gt;</w:t>
          </w:r>
          <w:r>
            <w:rPr/>
            <w:t>/RestrictedModelBDiscoveree</w:t>
          </w:r>
          <w:r>
            <w:rPr>
              <w:lang w:val="en-US" w:eastAsia="en-US"/>
            </w:rPr>
            <w:t>Policy</w:t>
          </w:r>
          <w:r>
            <w:rPr/>
            <w:t>/</w:t>
          </w:r>
          <w:r>
            <w:rPr>
              <w:i/>
            </w:rPr>
            <w:t>&lt;X&gt;</w:t>
          </w:r>
          <w:r>
            <w:rPr/>
            <w:tab/>
          </w:r>
          <w:hyperlink w:anchor="__RefHeading___Toc20154653">
            <w:r>
              <w:rPr>
                <w:rStyle w:val="IndexLink"/>
              </w:rPr>
              <w:t>18</w:t>
            </w:r>
          </w:hyperlink>
        </w:p>
        <w:p>
          <w:pPr>
            <w:pStyle w:val="Contents3"/>
            <w:rPr>
              <w:rFonts w:ascii="Calibri" w:hAnsi="Calibri" w:cs="Calibri"/>
              <w:sz w:val="22"/>
              <w:szCs w:val="22"/>
              <w:lang w:val="en-US" w:eastAsia="en-US"/>
            </w:rPr>
          </w:pPr>
          <w:r>
            <w:rPr/>
            <w:t>4.2.31</w:t>
          </w:r>
          <w:r>
            <w:rPr>
              <w:rFonts w:cs="Calibri" w:ascii="Calibri" w:hAnsi="Calibri"/>
              <w:sz w:val="22"/>
              <w:szCs w:val="22"/>
              <w:lang w:val="en-US" w:eastAsia="en-US"/>
            </w:rPr>
            <w:tab/>
          </w:r>
          <w:r>
            <w:rPr>
              <w:i/>
              <w:iCs/>
            </w:rPr>
            <w:t>&lt;X&gt;</w:t>
          </w:r>
          <w:r>
            <w:rPr/>
            <w:t>/RestrictedModelBDiscoveree</w:t>
          </w:r>
          <w:r>
            <w:rPr>
              <w:lang w:val="en-US" w:eastAsia="en-US"/>
            </w:rPr>
            <w:t>Policy</w:t>
          </w:r>
          <w:r>
            <w:rPr/>
            <w:t>/</w:t>
          </w:r>
          <w:r>
            <w:rPr>
              <w:i/>
              <w:iCs/>
            </w:rPr>
            <w:t>&lt;X&gt;</w:t>
          </w:r>
          <w:r>
            <w:rPr/>
            <w:t>/PLMN</w:t>
            <w:tab/>
          </w:r>
          <w:hyperlink w:anchor="__RefHeading___Toc20154654">
            <w:r>
              <w:rPr>
                <w:rStyle w:val="IndexLink"/>
              </w:rPr>
              <w:t>18</w:t>
            </w:r>
          </w:hyperlink>
        </w:p>
        <w:p>
          <w:pPr>
            <w:pStyle w:val="Contents3"/>
            <w:rPr>
              <w:rFonts w:ascii="Calibri" w:hAnsi="Calibri" w:cs="Calibri"/>
              <w:sz w:val="22"/>
              <w:szCs w:val="22"/>
              <w:lang w:val="en-US" w:eastAsia="en-US"/>
            </w:rPr>
          </w:pPr>
          <w:r>
            <w:rPr/>
            <w:t>4.2.32</w:t>
          </w:r>
          <w:r>
            <w:rPr>
              <w:rFonts w:cs="Calibri" w:ascii="Calibri" w:hAnsi="Calibri"/>
              <w:sz w:val="22"/>
              <w:szCs w:val="22"/>
              <w:lang w:val="en-US" w:eastAsia="en-US"/>
            </w:rPr>
            <w:tab/>
          </w:r>
          <w:r>
            <w:rPr>
              <w:i/>
              <w:iCs/>
            </w:rPr>
            <w:t>&lt;X&gt;</w:t>
          </w:r>
          <w:r>
            <w:rPr/>
            <w:t>/RestrictedModelBDiscoveree</w:t>
          </w:r>
          <w:r>
            <w:rPr>
              <w:lang w:val="en-US" w:eastAsia="en-US"/>
            </w:rPr>
            <w:t>Policy</w:t>
          </w:r>
          <w:r>
            <w:rPr/>
            <w:t>/</w:t>
          </w:r>
          <w:r>
            <w:rPr>
              <w:i/>
              <w:iCs/>
            </w:rPr>
            <w:t>&lt;X&gt;</w:t>
          </w:r>
          <w:r>
            <w:rPr/>
            <w:t>/ValidityTimerT4005</w:t>
            <w:tab/>
          </w:r>
          <w:hyperlink w:anchor="__RefHeading___Toc20154655">
            <w:r>
              <w:rPr>
                <w:rStyle w:val="IndexLink"/>
              </w:rPr>
              <w:t>19</w:t>
            </w:r>
          </w:hyperlink>
        </w:p>
        <w:p>
          <w:pPr>
            <w:pStyle w:val="Contents3"/>
            <w:rPr>
              <w:rFonts w:ascii="Calibri" w:hAnsi="Calibri" w:cs="Calibri"/>
              <w:sz w:val="22"/>
              <w:szCs w:val="22"/>
              <w:lang w:val="en-US" w:eastAsia="en-US"/>
            </w:rPr>
          </w:pPr>
          <w:r>
            <w:rPr/>
            <w:t>4.2.33</w:t>
          </w:r>
          <w:r>
            <w:rPr>
              <w:rFonts w:cs="Calibri" w:ascii="Calibri" w:hAnsi="Calibri"/>
              <w:sz w:val="22"/>
              <w:szCs w:val="22"/>
              <w:lang w:val="en-US" w:eastAsia="en-US"/>
            </w:rPr>
            <w:tab/>
          </w:r>
          <w:r>
            <w:rPr>
              <w:i/>
              <w:iCs/>
            </w:rPr>
            <w:t>&lt;X&gt;</w:t>
          </w:r>
          <w:r>
            <w:rPr/>
            <w:t>/RestrictedModelBDiscovereePolicy/</w:t>
          </w:r>
          <w:r>
            <w:rPr>
              <w:i/>
              <w:iCs/>
            </w:rPr>
            <w:t>&lt;X&gt;</w:t>
          </w:r>
          <w:r>
            <w:rPr/>
            <w:t>/Range</w:t>
            <w:tab/>
          </w:r>
          <w:hyperlink w:anchor="__RefHeading___Toc20154656">
            <w:r>
              <w:rPr>
                <w:rStyle w:val="IndexLink"/>
              </w:rPr>
              <w:t>19</w:t>
            </w:r>
          </w:hyperlink>
        </w:p>
        <w:p>
          <w:pPr>
            <w:pStyle w:val="Contents3"/>
            <w:rPr>
              <w:rFonts w:ascii="Calibri" w:hAnsi="Calibri" w:cs="Calibri"/>
              <w:sz w:val="22"/>
              <w:szCs w:val="22"/>
              <w:lang w:val="en-US" w:eastAsia="en-US"/>
            </w:rPr>
          </w:pPr>
          <w:r>
            <w:rPr/>
            <w:t>4.2.34</w:t>
          </w:r>
          <w:r>
            <w:rPr>
              <w:rFonts w:cs="Calibri" w:ascii="Calibri" w:hAnsi="Calibri"/>
              <w:sz w:val="22"/>
              <w:szCs w:val="22"/>
              <w:lang w:val="en-US" w:eastAsia="en-US"/>
            </w:rPr>
            <w:tab/>
          </w:r>
          <w:r>
            <w:rPr>
              <w:i/>
              <w:iCs/>
            </w:rPr>
            <w:t>&lt;X&gt;</w:t>
          </w:r>
          <w:r>
            <w:rPr/>
            <w:t>/ProSeDiscoveryUEIDInfo</w:t>
            <w:tab/>
          </w:r>
          <w:hyperlink w:anchor="__RefHeading___Toc20154657">
            <w:r>
              <w:rPr>
                <w:rStyle w:val="IndexLink"/>
              </w:rPr>
              <w:t>19</w:t>
            </w:r>
          </w:hyperlink>
        </w:p>
        <w:p>
          <w:pPr>
            <w:pStyle w:val="Contents3"/>
            <w:rPr>
              <w:rFonts w:ascii="Calibri" w:hAnsi="Calibri" w:cs="Calibri"/>
              <w:sz w:val="22"/>
              <w:szCs w:val="22"/>
              <w:lang w:val="en-US" w:eastAsia="en-US"/>
            </w:rPr>
          </w:pPr>
          <w:r>
            <w:rPr/>
            <w:t>4.2.35</w:t>
          </w:r>
          <w:r>
            <w:rPr>
              <w:rFonts w:cs="Calibri" w:ascii="Calibri" w:hAnsi="Calibri"/>
              <w:sz w:val="22"/>
              <w:szCs w:val="22"/>
              <w:lang w:val="en-US" w:eastAsia="en-US"/>
            </w:rPr>
            <w:tab/>
          </w:r>
          <w:r>
            <w:rPr>
              <w:i/>
              <w:iCs/>
            </w:rPr>
            <w:t>&lt;X&gt;</w:t>
          </w:r>
          <w:r>
            <w:rPr/>
            <w:t>/ProSeDiscoveryUEIDInfo/ProSeDiscoveryUEID</w:t>
            <w:tab/>
          </w:r>
          <w:hyperlink w:anchor="__RefHeading___Toc20154658">
            <w:r>
              <w:rPr>
                <w:rStyle w:val="IndexLink"/>
              </w:rPr>
              <w:t>19</w:t>
            </w:r>
          </w:hyperlink>
        </w:p>
        <w:p>
          <w:pPr>
            <w:pStyle w:val="Contents3"/>
            <w:rPr>
              <w:rFonts w:ascii="Calibri" w:hAnsi="Calibri" w:cs="Calibri"/>
              <w:sz w:val="22"/>
              <w:szCs w:val="22"/>
              <w:lang w:val="en-US" w:eastAsia="en-US"/>
            </w:rPr>
          </w:pPr>
          <w:r>
            <w:rPr/>
            <w:t>4.2.36</w:t>
          </w:r>
          <w:r>
            <w:rPr>
              <w:rFonts w:cs="Calibri" w:ascii="Calibri" w:hAnsi="Calibri"/>
              <w:sz w:val="22"/>
              <w:szCs w:val="22"/>
              <w:lang w:val="en-US" w:eastAsia="en-US"/>
            </w:rPr>
            <w:tab/>
          </w:r>
          <w:r>
            <w:rPr>
              <w:i/>
              <w:iCs/>
            </w:rPr>
            <w:t>&lt;X&gt;</w:t>
          </w:r>
          <w:r>
            <w:rPr/>
            <w:t>/ ProSeDiscoveryUEIDInfo/ValidityTimerT4015</w:t>
            <w:tab/>
          </w:r>
          <w:hyperlink w:anchor="__RefHeading___Toc20154659">
            <w:r>
              <w:rPr>
                <w:rStyle w:val="IndexLink"/>
              </w:rPr>
              <w:t>20</w:t>
            </w:r>
          </w:hyperlink>
        </w:p>
        <w:p>
          <w:pPr>
            <w:pStyle w:val="Contents3"/>
            <w:rPr>
              <w:rFonts w:ascii="Calibri" w:hAnsi="Calibri" w:cs="Calibri"/>
              <w:sz w:val="22"/>
              <w:szCs w:val="22"/>
              <w:lang w:val="en-US" w:eastAsia="en-US"/>
            </w:rPr>
          </w:pPr>
          <w:r>
            <w:rPr/>
            <w:t>4.2.36A</w:t>
          </w:r>
          <w:r>
            <w:rPr>
              <w:rFonts w:cs="Calibri" w:ascii="Calibri" w:hAnsi="Calibri"/>
              <w:sz w:val="22"/>
              <w:szCs w:val="22"/>
              <w:lang w:val="en-US" w:eastAsia="en-US"/>
            </w:rPr>
            <w:tab/>
          </w:r>
          <w:r>
            <w:rPr>
              <w:i/>
              <w:iCs/>
            </w:rPr>
            <w:t>&lt;X&gt;</w:t>
          </w:r>
          <w:r>
            <w:rPr/>
            <w:t>/WLANDirectDiscoveryPLMNList</w:t>
            <w:tab/>
          </w:r>
          <w:hyperlink w:anchor="__RefHeading___Toc20154660">
            <w:r>
              <w:rPr>
                <w:rStyle w:val="IndexLink"/>
              </w:rPr>
              <w:t>20</w:t>
            </w:r>
          </w:hyperlink>
        </w:p>
        <w:p>
          <w:pPr>
            <w:pStyle w:val="Contents3"/>
            <w:rPr>
              <w:rFonts w:ascii="Calibri" w:hAnsi="Calibri" w:cs="Calibri"/>
              <w:sz w:val="22"/>
              <w:szCs w:val="22"/>
              <w:lang w:val="en-US" w:eastAsia="en-US"/>
            </w:rPr>
          </w:pPr>
          <w:r>
            <w:rPr/>
            <w:t>4.2.36B</w:t>
          </w:r>
          <w:r>
            <w:rPr>
              <w:rFonts w:cs="Calibri" w:ascii="Calibri" w:hAnsi="Calibri"/>
              <w:sz w:val="22"/>
              <w:szCs w:val="22"/>
              <w:lang w:val="en-US" w:eastAsia="en-US"/>
            </w:rPr>
            <w:tab/>
          </w:r>
          <w:r>
            <w:rPr>
              <w:i/>
            </w:rPr>
            <w:t>&lt;X&gt;</w:t>
          </w:r>
          <w:r>
            <w:rPr/>
            <w:t>/WLANDirectDiscoveryPLMNList/</w:t>
          </w:r>
          <w:r>
            <w:rPr>
              <w:i/>
            </w:rPr>
            <w:t>&lt;X&gt;</w:t>
          </w:r>
          <w:r>
            <w:rPr/>
            <w:tab/>
          </w:r>
          <w:hyperlink w:anchor="__RefHeading___Toc20154661">
            <w:r>
              <w:rPr>
                <w:rStyle w:val="IndexLink"/>
              </w:rPr>
              <w:t>20</w:t>
            </w:r>
          </w:hyperlink>
        </w:p>
        <w:p>
          <w:pPr>
            <w:pStyle w:val="Contents3"/>
            <w:rPr>
              <w:rFonts w:ascii="Calibri" w:hAnsi="Calibri" w:cs="Calibri"/>
              <w:sz w:val="22"/>
              <w:szCs w:val="22"/>
              <w:lang w:val="en-US" w:eastAsia="en-US"/>
            </w:rPr>
          </w:pPr>
          <w:r>
            <w:rPr/>
            <w:t>4.2.36C</w:t>
          </w:r>
          <w:r>
            <w:rPr>
              <w:rFonts w:cs="Calibri" w:ascii="Calibri" w:hAnsi="Calibri"/>
              <w:sz w:val="22"/>
              <w:szCs w:val="22"/>
              <w:lang w:val="en-US" w:eastAsia="en-US"/>
            </w:rPr>
            <w:tab/>
          </w:r>
          <w:r>
            <w:rPr>
              <w:i/>
              <w:iCs/>
            </w:rPr>
            <w:t>&lt;X&gt;</w:t>
          </w:r>
          <w:r>
            <w:rPr/>
            <w:t>/WLANDirectDiscoveryPLMNList/</w:t>
          </w:r>
          <w:r>
            <w:rPr>
              <w:i/>
              <w:iCs/>
            </w:rPr>
            <w:t>&lt;X&gt;</w:t>
          </w:r>
          <w:r>
            <w:rPr/>
            <w:t>/PLMN</w:t>
            <w:tab/>
          </w:r>
          <w:hyperlink w:anchor="__RefHeading___Toc20154662">
            <w:r>
              <w:rPr>
                <w:rStyle w:val="IndexLink"/>
              </w:rPr>
              <w:t>20</w:t>
            </w:r>
          </w:hyperlink>
        </w:p>
        <w:p>
          <w:pPr>
            <w:pStyle w:val="Contents3"/>
            <w:rPr>
              <w:rFonts w:ascii="Calibri" w:hAnsi="Calibri" w:cs="Calibri"/>
              <w:sz w:val="22"/>
              <w:szCs w:val="22"/>
              <w:lang w:val="en-US" w:eastAsia="en-US"/>
            </w:rPr>
          </w:pPr>
          <w:r>
            <w:rPr/>
            <w:t>4.2.37</w:t>
          </w:r>
          <w:r>
            <w:rPr>
              <w:rFonts w:cs="Calibri" w:ascii="Calibri" w:hAnsi="Calibri"/>
              <w:sz w:val="22"/>
              <w:szCs w:val="22"/>
              <w:lang w:val="en-US" w:eastAsia="en-US"/>
            </w:rPr>
            <w:tab/>
          </w:r>
          <w:r>
            <w:rPr>
              <w:i/>
              <w:iCs/>
            </w:rPr>
            <w:t>&lt;X&gt;</w:t>
          </w:r>
          <w:r>
            <w:rPr/>
            <w:t>/Ext</w:t>
            <w:tab/>
          </w:r>
          <w:hyperlink w:anchor="__RefHeading___Toc20154663">
            <w:r>
              <w:rPr>
                <w:rStyle w:val="IndexLink"/>
              </w:rPr>
              <w:t>20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ProSe Public Safety Direct Services Provisioning MO</w:t>
            <w:tab/>
          </w:r>
          <w:hyperlink w:anchor="__RefHeading___Toc20154664">
            <w:r>
              <w:rPr>
                <w:rStyle w:val="IndexLink"/>
              </w:rPr>
              <w:t>21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Overview</w:t>
            <w:tab/>
          </w:r>
          <w:hyperlink w:anchor="__RefHeading___Toc20154665">
            <w:r>
              <w:rPr>
                <w:rStyle w:val="IndexLink"/>
              </w:rPr>
              <w:t>21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ProSe Public Safety Direct Services Provisioning MO parameters</w:t>
            <w:tab/>
          </w:r>
          <w:hyperlink w:anchor="__RefHeading___Toc20154666">
            <w:r>
              <w:rPr>
                <w:rStyle w:val="IndexLink"/>
              </w:rPr>
              <w:t>26</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General</w:t>
            <w:tab/>
          </w:r>
          <w:hyperlink w:anchor="__RefHeading___Toc20154667">
            <w:r>
              <w:rPr>
                <w:rStyle w:val="IndexLink"/>
              </w:rPr>
              <w:t>26</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 xml:space="preserve">Node: </w:t>
          </w:r>
          <w:r>
            <w:rPr>
              <w:i/>
              <w:iCs/>
            </w:rPr>
            <w:t>&lt;X&gt;</w:t>
          </w:r>
          <w:r>
            <w:rPr/>
            <w:tab/>
          </w:r>
          <w:hyperlink w:anchor="__RefHeading___Toc20154668">
            <w:r>
              <w:rPr>
                <w:rStyle w:val="IndexLink"/>
              </w:rPr>
              <w:t>26</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i/>
              <w:iCs/>
            </w:rPr>
            <w:t>&lt;X&gt;</w:t>
          </w:r>
          <w:r>
            <w:rPr/>
            <w:t>/</w:t>
          </w:r>
          <w:r>
            <w:rPr>
              <w:lang w:val="en-US" w:eastAsia="en-US"/>
            </w:rPr>
            <w:t>MonitoringPolicy</w:t>
          </w:r>
          <w:r>
            <w:rPr/>
            <w:tab/>
          </w:r>
          <w:hyperlink w:anchor="__RefHeading___Toc20154669">
            <w:r>
              <w:rPr>
                <w:rStyle w:val="IndexLink"/>
              </w:rPr>
              <w:t>26</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i/>
            </w:rPr>
            <w:t>&lt;X&gt;</w:t>
          </w:r>
          <w:r>
            <w:rPr/>
            <w:t>/</w:t>
          </w:r>
          <w:r>
            <w:rPr>
              <w:lang w:val="en-US" w:eastAsia="en-US"/>
            </w:rPr>
            <w:t>MonitoringPolicy</w:t>
          </w:r>
          <w:r>
            <w:rPr/>
            <w:t>/</w:t>
          </w:r>
          <w:r>
            <w:rPr>
              <w:i/>
            </w:rPr>
            <w:t>&lt;X&gt;</w:t>
          </w:r>
          <w:r>
            <w:rPr/>
            <w:tab/>
          </w:r>
          <w:hyperlink w:anchor="__RefHeading___Toc20154670">
            <w:r>
              <w:rPr>
                <w:rStyle w:val="IndexLink"/>
              </w:rPr>
              <w:t>26</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i/>
              <w:iCs/>
            </w:rPr>
            <w:t>&lt;X&gt;</w:t>
          </w:r>
          <w:r>
            <w:rPr/>
            <w:t>/MonitoringPolicy/</w:t>
          </w:r>
          <w:r>
            <w:rPr>
              <w:i/>
              <w:iCs/>
            </w:rPr>
            <w:t>&lt;X&gt;</w:t>
          </w:r>
          <w:r>
            <w:rPr/>
            <w:t>/PLMN</w:t>
            <w:tab/>
          </w:r>
          <w:hyperlink w:anchor="__RefHeading___Toc20154671">
            <w:r>
              <w:rPr>
                <w:rStyle w:val="IndexLink"/>
              </w:rPr>
              <w:t>26</w:t>
            </w:r>
          </w:hyperlink>
        </w:p>
        <w:p>
          <w:pPr>
            <w:pStyle w:val="Contents3"/>
            <w:rPr>
              <w:rFonts w:ascii="Calibri" w:hAnsi="Calibri" w:cs="Calibri"/>
              <w:sz w:val="22"/>
              <w:szCs w:val="22"/>
              <w:lang w:val="en-US" w:eastAsia="en-US"/>
            </w:rPr>
          </w:pPr>
          <w:r>
            <w:rPr/>
            <w:t>5.2.6</w:t>
          </w:r>
          <w:r>
            <w:rPr>
              <w:rFonts w:cs="Calibri" w:ascii="Calibri" w:hAnsi="Calibri"/>
              <w:sz w:val="22"/>
              <w:szCs w:val="22"/>
              <w:lang w:val="en-US" w:eastAsia="en-US"/>
            </w:rPr>
            <w:tab/>
          </w:r>
          <w:r>
            <w:rPr>
              <w:i/>
              <w:iCs/>
            </w:rPr>
            <w:t>&lt;X&gt;</w:t>
          </w:r>
          <w:r>
            <w:rPr/>
            <w:t>/MonitoringPolicy/</w:t>
          </w:r>
          <w:r>
            <w:rPr>
              <w:i/>
              <w:iCs/>
            </w:rPr>
            <w:t>&lt;X&gt;</w:t>
          </w:r>
          <w:r>
            <w:rPr/>
            <w:t>/ValidityTimerT4005</w:t>
            <w:tab/>
          </w:r>
          <w:hyperlink w:anchor="__RefHeading___Toc20154672">
            <w:r>
              <w:rPr>
                <w:rStyle w:val="IndexLink"/>
              </w:rPr>
              <w:t>27</w:t>
            </w:r>
          </w:hyperlink>
        </w:p>
        <w:p>
          <w:pPr>
            <w:pStyle w:val="Contents3"/>
            <w:rPr>
              <w:rFonts w:ascii="Calibri" w:hAnsi="Calibri" w:cs="Calibri"/>
              <w:sz w:val="22"/>
              <w:szCs w:val="22"/>
              <w:lang w:val="en-US" w:eastAsia="en-US"/>
            </w:rPr>
          </w:pPr>
          <w:r>
            <w:rPr/>
            <w:t>5.2.7</w:t>
          </w:r>
          <w:r>
            <w:rPr>
              <w:rFonts w:cs="Calibri" w:ascii="Calibri" w:hAnsi="Calibri"/>
              <w:sz w:val="22"/>
              <w:szCs w:val="22"/>
              <w:lang w:val="en-US" w:eastAsia="en-US"/>
            </w:rPr>
            <w:tab/>
          </w:r>
          <w:r>
            <w:rPr>
              <w:i/>
              <w:iCs/>
            </w:rPr>
            <w:t>&lt;X&gt;</w:t>
          </w:r>
          <w:r>
            <w:rPr/>
            <w:t>/</w:t>
          </w:r>
          <w:r>
            <w:rPr>
              <w:lang w:val="en-US" w:eastAsia="en-US"/>
            </w:rPr>
            <w:t>AnnouncingPolicy</w:t>
          </w:r>
          <w:r>
            <w:rPr/>
            <w:tab/>
          </w:r>
          <w:hyperlink w:anchor="__RefHeading___Toc20154673">
            <w:r>
              <w:rPr>
                <w:rStyle w:val="IndexLink"/>
              </w:rPr>
              <w:t>27</w:t>
            </w:r>
          </w:hyperlink>
        </w:p>
        <w:p>
          <w:pPr>
            <w:pStyle w:val="Contents3"/>
            <w:rPr>
              <w:rFonts w:ascii="Calibri" w:hAnsi="Calibri" w:cs="Calibri"/>
              <w:sz w:val="22"/>
              <w:szCs w:val="22"/>
              <w:lang w:val="en-US" w:eastAsia="en-US"/>
            </w:rPr>
          </w:pPr>
          <w:r>
            <w:rPr/>
            <w:t>5.2.8</w:t>
          </w:r>
          <w:r>
            <w:rPr>
              <w:rFonts w:cs="Calibri" w:ascii="Calibri" w:hAnsi="Calibri"/>
              <w:sz w:val="22"/>
              <w:szCs w:val="22"/>
              <w:lang w:val="en-US" w:eastAsia="en-US"/>
            </w:rPr>
            <w:tab/>
          </w:r>
          <w:r>
            <w:rPr>
              <w:i/>
            </w:rPr>
            <w:t>&lt;X&gt;</w:t>
          </w:r>
          <w:r>
            <w:rPr/>
            <w:t>/</w:t>
          </w:r>
          <w:r>
            <w:rPr>
              <w:lang w:val="en-US" w:eastAsia="en-US"/>
            </w:rPr>
            <w:t>AnnouncingPolicy</w:t>
          </w:r>
          <w:r>
            <w:rPr/>
            <w:t>/</w:t>
          </w:r>
          <w:r>
            <w:rPr>
              <w:i/>
            </w:rPr>
            <w:t>&lt;X&gt;</w:t>
          </w:r>
          <w:r>
            <w:rPr/>
            <w:tab/>
          </w:r>
          <w:hyperlink w:anchor="__RefHeading___Toc20154674">
            <w:r>
              <w:rPr>
                <w:rStyle w:val="IndexLink"/>
              </w:rPr>
              <w:t>27</w:t>
            </w:r>
          </w:hyperlink>
        </w:p>
        <w:p>
          <w:pPr>
            <w:pStyle w:val="Contents3"/>
            <w:rPr>
              <w:rFonts w:ascii="Calibri" w:hAnsi="Calibri" w:cs="Calibri"/>
              <w:sz w:val="22"/>
              <w:szCs w:val="22"/>
              <w:lang w:val="en-US" w:eastAsia="en-US"/>
            </w:rPr>
          </w:pPr>
          <w:r>
            <w:rPr/>
            <w:t>5.2.9</w:t>
          </w:r>
          <w:r>
            <w:rPr>
              <w:rFonts w:cs="Calibri" w:ascii="Calibri" w:hAnsi="Calibri"/>
              <w:sz w:val="22"/>
              <w:szCs w:val="22"/>
              <w:lang w:val="en-US" w:eastAsia="en-US"/>
            </w:rPr>
            <w:tab/>
          </w:r>
          <w:r>
            <w:rPr>
              <w:i/>
              <w:iCs/>
            </w:rPr>
            <w:t>&lt;X&gt;</w:t>
          </w:r>
          <w:r>
            <w:rPr/>
            <w:t>/AnnouncingPolicy/</w:t>
          </w:r>
          <w:r>
            <w:rPr>
              <w:i/>
              <w:iCs/>
            </w:rPr>
            <w:t>&lt;X&gt;</w:t>
          </w:r>
          <w:r>
            <w:rPr/>
            <w:t>/PLMN</w:t>
            <w:tab/>
          </w:r>
          <w:hyperlink w:anchor="__RefHeading___Toc20154675">
            <w:r>
              <w:rPr>
                <w:rStyle w:val="IndexLink"/>
              </w:rPr>
              <w:t>27</w:t>
            </w:r>
          </w:hyperlink>
        </w:p>
        <w:p>
          <w:pPr>
            <w:pStyle w:val="Contents3"/>
            <w:rPr>
              <w:rFonts w:ascii="Calibri" w:hAnsi="Calibri" w:cs="Calibri"/>
              <w:sz w:val="22"/>
              <w:szCs w:val="22"/>
              <w:lang w:val="en-US" w:eastAsia="en-US"/>
            </w:rPr>
          </w:pPr>
          <w:r>
            <w:rPr/>
            <w:t>5.2.10</w:t>
          </w:r>
          <w:r>
            <w:rPr>
              <w:rFonts w:cs="Calibri" w:ascii="Calibri" w:hAnsi="Calibri"/>
              <w:sz w:val="22"/>
              <w:szCs w:val="22"/>
              <w:lang w:val="en-US" w:eastAsia="en-US"/>
            </w:rPr>
            <w:tab/>
          </w:r>
          <w:r>
            <w:rPr>
              <w:i/>
              <w:iCs/>
            </w:rPr>
            <w:t>&lt;X&gt;</w:t>
          </w:r>
          <w:r>
            <w:rPr/>
            <w:t>/AnnouncingPolicy/</w:t>
          </w:r>
          <w:r>
            <w:rPr>
              <w:i/>
              <w:iCs/>
            </w:rPr>
            <w:t>&lt;X&gt;</w:t>
          </w:r>
          <w:r>
            <w:rPr/>
            <w:t>/ValidityTimerT4005</w:t>
            <w:tab/>
          </w:r>
          <w:hyperlink w:anchor="__RefHeading___Toc20154676">
            <w:r>
              <w:rPr>
                <w:rStyle w:val="IndexLink"/>
              </w:rPr>
              <w:t>27</w:t>
            </w:r>
          </w:hyperlink>
        </w:p>
        <w:p>
          <w:pPr>
            <w:pStyle w:val="Contents3"/>
            <w:rPr>
              <w:rFonts w:ascii="Calibri" w:hAnsi="Calibri" w:cs="Calibri"/>
              <w:sz w:val="22"/>
              <w:szCs w:val="22"/>
              <w:lang w:val="en-US" w:eastAsia="en-US"/>
            </w:rPr>
          </w:pPr>
          <w:r>
            <w:rPr/>
            <w:t>5.2.11</w:t>
          </w:r>
          <w:r>
            <w:rPr>
              <w:rFonts w:cs="Calibri" w:ascii="Calibri" w:hAnsi="Calibri"/>
              <w:sz w:val="22"/>
              <w:szCs w:val="22"/>
              <w:lang w:val="en-US" w:eastAsia="en-US"/>
            </w:rPr>
            <w:tab/>
          </w:r>
          <w:r>
            <w:rPr>
              <w:i/>
              <w:iCs/>
            </w:rPr>
            <w:t>&lt;X&gt;</w:t>
          </w:r>
          <w:r>
            <w:rPr/>
            <w:t>/AnnouncingPolicy/</w:t>
          </w:r>
          <w:r>
            <w:rPr>
              <w:i/>
              <w:iCs/>
            </w:rPr>
            <w:t>&lt;X&gt;</w:t>
          </w:r>
          <w:r>
            <w:rPr/>
            <w:t>/Range</w:t>
            <w:tab/>
          </w:r>
          <w:hyperlink w:anchor="__RefHeading___Toc20154677">
            <w:r>
              <w:rPr>
                <w:rStyle w:val="IndexLink"/>
              </w:rPr>
              <w:t>28</w:t>
            </w:r>
          </w:hyperlink>
        </w:p>
        <w:p>
          <w:pPr>
            <w:pStyle w:val="Contents3"/>
            <w:rPr>
              <w:rFonts w:ascii="Calibri" w:hAnsi="Calibri" w:cs="Calibri"/>
              <w:sz w:val="22"/>
              <w:szCs w:val="22"/>
              <w:lang w:val="en-US" w:eastAsia="en-US"/>
            </w:rPr>
          </w:pPr>
          <w:r>
            <w:rPr/>
            <w:t>5.2.</w:t>
          </w:r>
          <w:r>
            <w:rPr>
              <w:lang w:val="en-US" w:eastAsia="en-US"/>
            </w:rPr>
            <w:t>12</w:t>
          </w:r>
          <w:r>
            <w:rPr>
              <w:rFonts w:cs="Calibri" w:ascii="Calibri" w:hAnsi="Calibri"/>
              <w:sz w:val="22"/>
              <w:szCs w:val="22"/>
              <w:lang w:val="en-US" w:eastAsia="en-US"/>
            </w:rPr>
            <w:tab/>
          </w:r>
          <w:r>
            <w:rPr>
              <w:lang w:val="en-US" w:eastAsia="en-US"/>
            </w:rPr>
            <w:t>Void</w:t>
          </w:r>
          <w:r>
            <w:rPr/>
            <w:tab/>
          </w:r>
          <w:hyperlink w:anchor="__RefHeading___Toc20154678">
            <w:r>
              <w:rPr>
                <w:rStyle w:val="IndexLink"/>
              </w:rPr>
              <w:t>29</w:t>
            </w:r>
          </w:hyperlink>
        </w:p>
        <w:p>
          <w:pPr>
            <w:pStyle w:val="Contents3"/>
            <w:rPr>
              <w:rFonts w:ascii="Calibri" w:hAnsi="Calibri" w:cs="Calibri"/>
              <w:sz w:val="22"/>
              <w:szCs w:val="22"/>
              <w:lang w:val="en-US" w:eastAsia="en-US"/>
            </w:rPr>
          </w:pPr>
          <w:r>
            <w:rPr/>
            <w:t>5.2.</w:t>
          </w:r>
          <w:r>
            <w:rPr>
              <w:lang w:val="en-US" w:eastAsia="en-US"/>
            </w:rPr>
            <w:t>13</w:t>
          </w:r>
          <w:r>
            <w:rPr>
              <w:rFonts w:cs="Calibri" w:ascii="Calibri" w:hAnsi="Calibri"/>
              <w:sz w:val="22"/>
              <w:szCs w:val="22"/>
              <w:lang w:val="en-US" w:eastAsia="en-US"/>
            </w:rPr>
            <w:tab/>
          </w:r>
          <w:r>
            <w:rPr>
              <w:lang w:val="en-US" w:eastAsia="en-US"/>
            </w:rPr>
            <w:t>Void</w:t>
          </w:r>
          <w:r>
            <w:rPr/>
            <w:tab/>
          </w:r>
          <w:hyperlink w:anchor="__RefHeading___Toc20154679">
            <w:r>
              <w:rPr>
                <w:rStyle w:val="IndexLink"/>
              </w:rPr>
              <w:t>29</w:t>
            </w:r>
          </w:hyperlink>
        </w:p>
        <w:p>
          <w:pPr>
            <w:pStyle w:val="Contents3"/>
            <w:rPr>
              <w:rFonts w:ascii="Calibri" w:hAnsi="Calibri" w:cs="Calibri"/>
              <w:sz w:val="22"/>
              <w:szCs w:val="22"/>
              <w:lang w:val="en-US" w:eastAsia="en-US"/>
            </w:rPr>
          </w:pPr>
          <w:r>
            <w:rPr/>
            <w:t>5.2.14</w:t>
          </w:r>
          <w:r>
            <w:rPr>
              <w:rFonts w:cs="Calibri" w:ascii="Calibri" w:hAnsi="Calibri"/>
              <w:sz w:val="22"/>
              <w:szCs w:val="22"/>
              <w:lang w:val="en-US" w:eastAsia="en-US"/>
            </w:rPr>
            <w:tab/>
          </w:r>
          <w:r>
            <w:rPr>
              <w:lang w:val="en-US" w:eastAsia="en-US"/>
            </w:rPr>
            <w:t>Void</w:t>
          </w:r>
          <w:r>
            <w:rPr/>
            <w:tab/>
          </w:r>
          <w:hyperlink w:anchor="__RefHeading___Toc20154680">
            <w:r>
              <w:rPr>
                <w:rStyle w:val="IndexLink"/>
              </w:rPr>
              <w:t>29</w:t>
            </w:r>
          </w:hyperlink>
        </w:p>
        <w:p>
          <w:pPr>
            <w:pStyle w:val="Contents3"/>
            <w:rPr>
              <w:rFonts w:ascii="Calibri" w:hAnsi="Calibri" w:cs="Calibri"/>
              <w:sz w:val="22"/>
              <w:szCs w:val="22"/>
              <w:lang w:val="en-US" w:eastAsia="en-US"/>
            </w:rPr>
          </w:pPr>
          <w:r>
            <w:rPr/>
            <w:t>5.2.15</w:t>
          </w:r>
          <w:r>
            <w:rPr>
              <w:rFonts w:cs="Calibri" w:ascii="Calibri" w:hAnsi="Calibri"/>
              <w:sz w:val="22"/>
              <w:szCs w:val="22"/>
              <w:lang w:val="en-US" w:eastAsia="en-US"/>
            </w:rPr>
            <w:tab/>
          </w:r>
          <w:r>
            <w:rPr>
              <w:lang w:val="en-US" w:eastAsia="en-US"/>
            </w:rPr>
            <w:t>Void</w:t>
          </w:r>
          <w:r>
            <w:rPr/>
            <w:tab/>
          </w:r>
          <w:hyperlink w:anchor="__RefHeading___Toc20154681">
            <w:r>
              <w:rPr>
                <w:rStyle w:val="IndexLink"/>
              </w:rPr>
              <w:t>29</w:t>
            </w:r>
          </w:hyperlink>
        </w:p>
        <w:p>
          <w:pPr>
            <w:pStyle w:val="Contents3"/>
            <w:rPr>
              <w:rFonts w:ascii="Calibri" w:hAnsi="Calibri" w:cs="Calibri"/>
              <w:sz w:val="22"/>
              <w:szCs w:val="22"/>
              <w:lang w:val="en-US" w:eastAsia="en-US"/>
            </w:rPr>
          </w:pPr>
          <w:r>
            <w:rPr/>
            <w:t>5.2.</w:t>
          </w:r>
          <w:r>
            <w:rPr>
              <w:lang w:val="en-US" w:eastAsia="en-US"/>
            </w:rPr>
            <w:t>16</w:t>
          </w:r>
          <w:r>
            <w:rPr>
              <w:rFonts w:cs="Calibri" w:ascii="Calibri" w:hAnsi="Calibri"/>
              <w:sz w:val="22"/>
              <w:szCs w:val="22"/>
              <w:lang w:val="en-US" w:eastAsia="en-US"/>
            </w:rPr>
            <w:tab/>
          </w:r>
          <w:r>
            <w:rPr>
              <w:lang w:val="en-US" w:eastAsia="en-US"/>
            </w:rPr>
            <w:t>Void</w:t>
          </w:r>
          <w:r>
            <w:rPr/>
            <w:tab/>
          </w:r>
          <w:hyperlink w:anchor="__RefHeading___Toc20154682">
            <w:r>
              <w:rPr>
                <w:rStyle w:val="IndexLink"/>
              </w:rPr>
              <w:t>29</w:t>
            </w:r>
          </w:hyperlink>
        </w:p>
        <w:p>
          <w:pPr>
            <w:pStyle w:val="Contents3"/>
            <w:rPr>
              <w:rFonts w:ascii="Calibri" w:hAnsi="Calibri" w:cs="Calibri"/>
              <w:sz w:val="22"/>
              <w:szCs w:val="22"/>
              <w:lang w:val="en-US" w:eastAsia="en-US"/>
            </w:rPr>
          </w:pPr>
          <w:r>
            <w:rPr/>
            <w:t>5.2.</w:t>
          </w:r>
          <w:r>
            <w:rPr>
              <w:lang w:val="en-US" w:eastAsia="en-US"/>
            </w:rPr>
            <w:t>17</w:t>
          </w:r>
          <w:r>
            <w:rPr>
              <w:rFonts w:cs="Calibri" w:ascii="Calibri" w:hAnsi="Calibri"/>
              <w:sz w:val="22"/>
              <w:szCs w:val="22"/>
              <w:lang w:val="en-US" w:eastAsia="en-US"/>
            </w:rPr>
            <w:tab/>
          </w:r>
          <w:r>
            <w:rPr>
              <w:lang w:val="en-US" w:eastAsia="en-US"/>
            </w:rPr>
            <w:t>Void</w:t>
          </w:r>
          <w:r>
            <w:rPr/>
            <w:tab/>
          </w:r>
          <w:hyperlink w:anchor="__RefHeading___Toc20154683">
            <w:r>
              <w:rPr>
                <w:rStyle w:val="IndexLink"/>
              </w:rPr>
              <w:t>29</w:t>
            </w:r>
          </w:hyperlink>
        </w:p>
        <w:p>
          <w:pPr>
            <w:pStyle w:val="Contents3"/>
            <w:rPr>
              <w:rFonts w:ascii="Calibri" w:hAnsi="Calibri" w:cs="Calibri"/>
              <w:sz w:val="22"/>
              <w:szCs w:val="22"/>
              <w:lang w:val="en-US" w:eastAsia="en-US"/>
            </w:rPr>
          </w:pPr>
          <w:r>
            <w:rPr/>
            <w:t>5.2.18</w:t>
          </w:r>
          <w:r>
            <w:rPr>
              <w:rFonts w:cs="Calibri" w:ascii="Calibri" w:hAnsi="Calibri"/>
              <w:sz w:val="22"/>
              <w:szCs w:val="22"/>
              <w:lang w:val="en-US" w:eastAsia="en-US"/>
            </w:rPr>
            <w:tab/>
          </w:r>
          <w:r>
            <w:rPr/>
            <w:t>Void</w:t>
            <w:tab/>
          </w:r>
          <w:hyperlink w:anchor="__RefHeading___Toc20154684">
            <w:r>
              <w:rPr>
                <w:rStyle w:val="IndexLink"/>
              </w:rPr>
              <w:t>29</w:t>
            </w:r>
          </w:hyperlink>
        </w:p>
        <w:p>
          <w:pPr>
            <w:pStyle w:val="Contents3"/>
            <w:rPr>
              <w:rFonts w:ascii="Calibri" w:hAnsi="Calibri" w:cs="Calibri"/>
              <w:sz w:val="22"/>
              <w:szCs w:val="22"/>
              <w:lang w:val="en-US" w:eastAsia="en-US"/>
            </w:rPr>
          </w:pPr>
          <w:r>
            <w:rPr/>
            <w:t>5.2.19</w:t>
          </w:r>
          <w:r>
            <w:rPr>
              <w:rFonts w:cs="Calibri" w:ascii="Calibri" w:hAnsi="Calibri"/>
              <w:sz w:val="22"/>
              <w:szCs w:val="22"/>
              <w:lang w:val="en-US" w:eastAsia="en-US"/>
            </w:rPr>
            <w:tab/>
          </w:r>
          <w:r>
            <w:rPr/>
            <w:t>Void</w:t>
            <w:tab/>
          </w:r>
          <w:hyperlink w:anchor="__RefHeading___Toc20154685">
            <w:r>
              <w:rPr>
                <w:rStyle w:val="IndexLink"/>
              </w:rPr>
              <w:t>29</w:t>
            </w:r>
          </w:hyperlink>
        </w:p>
        <w:p>
          <w:pPr>
            <w:pStyle w:val="Contents3"/>
            <w:rPr>
              <w:rFonts w:ascii="Calibri" w:hAnsi="Calibri" w:cs="Calibri"/>
              <w:sz w:val="22"/>
              <w:szCs w:val="22"/>
              <w:lang w:val="en-US" w:eastAsia="en-US"/>
            </w:rPr>
          </w:pPr>
          <w:r>
            <w:rPr/>
            <w:t>5.2.20</w:t>
          </w:r>
          <w:r>
            <w:rPr>
              <w:rFonts w:cs="Calibri" w:ascii="Calibri" w:hAnsi="Calibri"/>
              <w:sz w:val="22"/>
              <w:szCs w:val="22"/>
              <w:lang w:val="en-US" w:eastAsia="en-US"/>
            </w:rPr>
            <w:tab/>
          </w:r>
          <w:r>
            <w:rPr/>
            <w:t>Void</w:t>
            <w:tab/>
          </w:r>
          <w:hyperlink w:anchor="__RefHeading___Toc20154686">
            <w:r>
              <w:rPr>
                <w:rStyle w:val="IndexLink"/>
              </w:rPr>
              <w:t>29</w:t>
            </w:r>
          </w:hyperlink>
        </w:p>
        <w:p>
          <w:pPr>
            <w:pStyle w:val="Contents3"/>
            <w:rPr>
              <w:rFonts w:ascii="Calibri" w:hAnsi="Calibri" w:cs="Calibri"/>
              <w:sz w:val="22"/>
              <w:szCs w:val="22"/>
              <w:lang w:val="en-US" w:eastAsia="en-US"/>
            </w:rPr>
          </w:pPr>
          <w:r>
            <w:rPr/>
            <w:t>5.2.21</w:t>
          </w:r>
          <w:r>
            <w:rPr>
              <w:rFonts w:cs="Calibri" w:ascii="Calibri" w:hAnsi="Calibri"/>
              <w:sz w:val="22"/>
              <w:szCs w:val="22"/>
              <w:lang w:val="en-US" w:eastAsia="en-US"/>
            </w:rPr>
            <w:tab/>
          </w:r>
          <w:r>
            <w:rPr/>
            <w:t>Void</w:t>
            <w:tab/>
          </w:r>
          <w:hyperlink w:anchor="__RefHeading___Toc20154687">
            <w:r>
              <w:rPr>
                <w:rStyle w:val="IndexLink"/>
              </w:rPr>
              <w:t>29</w:t>
            </w:r>
          </w:hyperlink>
        </w:p>
        <w:p>
          <w:pPr>
            <w:pStyle w:val="Contents3"/>
            <w:rPr>
              <w:rFonts w:ascii="Calibri" w:hAnsi="Calibri" w:cs="Calibri"/>
              <w:sz w:val="22"/>
              <w:szCs w:val="22"/>
              <w:lang w:val="en-US" w:eastAsia="en-US"/>
            </w:rPr>
          </w:pPr>
          <w:r>
            <w:rPr/>
            <w:t>5.2.22</w:t>
          </w:r>
          <w:r>
            <w:rPr>
              <w:rFonts w:cs="Calibri" w:ascii="Calibri" w:hAnsi="Calibri"/>
              <w:sz w:val="22"/>
              <w:szCs w:val="22"/>
              <w:lang w:val="en-US" w:eastAsia="en-US"/>
            </w:rPr>
            <w:tab/>
          </w:r>
          <w:r>
            <w:rPr/>
            <w:t>Void</w:t>
            <w:tab/>
          </w:r>
          <w:hyperlink w:anchor="__RefHeading___Toc20154688">
            <w:r>
              <w:rPr>
                <w:rStyle w:val="IndexLink"/>
              </w:rPr>
              <w:t>29</w:t>
            </w:r>
          </w:hyperlink>
        </w:p>
        <w:p>
          <w:pPr>
            <w:pStyle w:val="Contents3"/>
            <w:rPr>
              <w:rFonts w:ascii="Calibri" w:hAnsi="Calibri" w:cs="Calibri"/>
              <w:sz w:val="22"/>
              <w:szCs w:val="22"/>
              <w:lang w:val="en-US" w:eastAsia="en-US"/>
            </w:rPr>
          </w:pPr>
          <w:r>
            <w:rPr/>
            <w:t>5.2.23</w:t>
          </w:r>
          <w:r>
            <w:rPr>
              <w:rFonts w:cs="Calibri" w:ascii="Calibri" w:hAnsi="Calibri"/>
              <w:sz w:val="22"/>
              <w:szCs w:val="22"/>
              <w:lang w:val="en-US" w:eastAsia="en-US"/>
            </w:rPr>
            <w:tab/>
          </w:r>
          <w:r>
            <w:rPr/>
            <w:t>Void</w:t>
            <w:tab/>
          </w:r>
          <w:hyperlink w:anchor="__RefHeading___Toc20154689">
            <w:r>
              <w:rPr>
                <w:rStyle w:val="IndexLink"/>
              </w:rPr>
              <w:t>29</w:t>
            </w:r>
          </w:hyperlink>
        </w:p>
        <w:p>
          <w:pPr>
            <w:pStyle w:val="Contents3"/>
            <w:rPr>
              <w:rFonts w:ascii="Calibri" w:hAnsi="Calibri" w:cs="Calibri"/>
              <w:sz w:val="22"/>
              <w:szCs w:val="22"/>
              <w:lang w:val="en-US" w:eastAsia="en-US"/>
            </w:rPr>
          </w:pPr>
          <w:r>
            <w:rPr/>
            <w:t>5.2.24</w:t>
          </w:r>
          <w:r>
            <w:rPr>
              <w:rFonts w:cs="Calibri" w:ascii="Calibri" w:hAnsi="Calibri"/>
              <w:sz w:val="22"/>
              <w:szCs w:val="22"/>
              <w:lang w:val="en-US" w:eastAsia="en-US"/>
            </w:rPr>
            <w:tab/>
          </w:r>
          <w:r>
            <w:rPr/>
            <w:t>Void</w:t>
            <w:tab/>
          </w:r>
          <w:hyperlink w:anchor="__RefHeading___Toc20154690">
            <w:r>
              <w:rPr>
                <w:rStyle w:val="IndexLink"/>
              </w:rPr>
              <w:t>29</w:t>
            </w:r>
          </w:hyperlink>
        </w:p>
        <w:p>
          <w:pPr>
            <w:pStyle w:val="Contents3"/>
            <w:rPr>
              <w:rFonts w:ascii="Calibri" w:hAnsi="Calibri" w:cs="Calibri"/>
              <w:sz w:val="22"/>
              <w:szCs w:val="22"/>
              <w:lang w:val="en-US" w:eastAsia="en-US"/>
            </w:rPr>
          </w:pPr>
          <w:r>
            <w:rPr/>
            <w:t>5.2.</w:t>
          </w:r>
          <w:r>
            <w:rPr>
              <w:lang w:val="en-US" w:eastAsia="en-US"/>
            </w:rPr>
            <w:t>25</w:t>
          </w:r>
          <w:r>
            <w:rPr>
              <w:rFonts w:cs="Calibri" w:ascii="Calibri" w:hAnsi="Calibri"/>
              <w:sz w:val="22"/>
              <w:szCs w:val="22"/>
              <w:lang w:val="en-US" w:eastAsia="en-US"/>
            </w:rPr>
            <w:tab/>
          </w:r>
          <w:r>
            <w:rPr/>
            <w:t>Void</w:t>
            <w:tab/>
          </w:r>
          <w:hyperlink w:anchor="__RefHeading___Toc20154691">
            <w:r>
              <w:rPr>
                <w:rStyle w:val="IndexLink"/>
              </w:rPr>
              <w:t>29</w:t>
            </w:r>
          </w:hyperlink>
        </w:p>
        <w:p>
          <w:pPr>
            <w:pStyle w:val="Contents3"/>
            <w:rPr>
              <w:rFonts w:ascii="Calibri" w:hAnsi="Calibri" w:cs="Calibri"/>
              <w:sz w:val="22"/>
              <w:szCs w:val="22"/>
              <w:lang w:val="en-US" w:eastAsia="en-US"/>
            </w:rPr>
          </w:pPr>
          <w:r>
            <w:rPr/>
            <w:t>5.2.</w:t>
          </w:r>
          <w:r>
            <w:rPr>
              <w:lang w:val="en-US" w:eastAsia="en-US"/>
            </w:rPr>
            <w:t>26</w:t>
          </w:r>
          <w:r>
            <w:rPr>
              <w:rFonts w:cs="Calibri" w:ascii="Calibri" w:hAnsi="Calibri"/>
              <w:sz w:val="22"/>
              <w:szCs w:val="22"/>
              <w:lang w:val="en-US" w:eastAsia="en-US"/>
            </w:rPr>
            <w:tab/>
          </w:r>
          <w:r>
            <w:rPr/>
            <w:t>Void</w:t>
            <w:tab/>
          </w:r>
          <w:hyperlink w:anchor="__RefHeading___Toc20154692">
            <w:r>
              <w:rPr>
                <w:rStyle w:val="IndexLink"/>
              </w:rPr>
              <w:t>29</w:t>
            </w:r>
          </w:hyperlink>
        </w:p>
        <w:p>
          <w:pPr>
            <w:pStyle w:val="Contents3"/>
            <w:rPr>
              <w:rFonts w:ascii="Calibri" w:hAnsi="Calibri" w:cs="Calibri"/>
              <w:sz w:val="22"/>
              <w:szCs w:val="22"/>
              <w:lang w:val="en-US" w:eastAsia="en-US"/>
            </w:rPr>
          </w:pPr>
          <w:r>
            <w:rPr/>
            <w:t>5.2.</w:t>
          </w:r>
          <w:r>
            <w:rPr>
              <w:lang w:val="en-US" w:eastAsia="en-US"/>
            </w:rPr>
            <w:t>27</w:t>
          </w:r>
          <w:r>
            <w:rPr>
              <w:rFonts w:cs="Calibri" w:ascii="Calibri" w:hAnsi="Calibri"/>
              <w:sz w:val="22"/>
              <w:szCs w:val="22"/>
              <w:lang w:val="en-US" w:eastAsia="en-US"/>
            </w:rPr>
            <w:tab/>
          </w:r>
          <w:r>
            <w:rPr/>
            <w:t>Void</w:t>
            <w:tab/>
          </w:r>
          <w:hyperlink w:anchor="__RefHeading___Toc20154693">
            <w:r>
              <w:rPr>
                <w:rStyle w:val="IndexLink"/>
              </w:rPr>
              <w:t>29</w:t>
            </w:r>
          </w:hyperlink>
        </w:p>
        <w:p>
          <w:pPr>
            <w:pStyle w:val="Contents3"/>
            <w:rPr>
              <w:rFonts w:ascii="Calibri" w:hAnsi="Calibri" w:cs="Calibri"/>
              <w:sz w:val="22"/>
              <w:szCs w:val="22"/>
              <w:lang w:val="en-US" w:eastAsia="en-US"/>
            </w:rPr>
          </w:pPr>
          <w:r>
            <w:rPr/>
            <w:t>5.2.28</w:t>
          </w:r>
          <w:r>
            <w:rPr>
              <w:rFonts w:cs="Calibri" w:ascii="Calibri" w:hAnsi="Calibri"/>
              <w:sz w:val="22"/>
              <w:szCs w:val="22"/>
              <w:lang w:val="en-US" w:eastAsia="en-US"/>
            </w:rPr>
            <w:tab/>
          </w:r>
          <w:r>
            <w:rPr/>
            <w:t>Void</w:t>
            <w:tab/>
          </w:r>
          <w:hyperlink w:anchor="__RefHeading___Toc20154694">
            <w:r>
              <w:rPr>
                <w:rStyle w:val="IndexLink"/>
              </w:rPr>
              <w:t>29</w:t>
            </w:r>
          </w:hyperlink>
        </w:p>
        <w:p>
          <w:pPr>
            <w:pStyle w:val="Contents3"/>
            <w:rPr>
              <w:rFonts w:ascii="Calibri" w:hAnsi="Calibri" w:cs="Calibri"/>
              <w:sz w:val="22"/>
              <w:szCs w:val="22"/>
              <w:lang w:val="en-US" w:eastAsia="en-US"/>
            </w:rPr>
          </w:pPr>
          <w:r>
            <w:rPr/>
            <w:t>5.2.29</w:t>
          </w:r>
          <w:r>
            <w:rPr>
              <w:rFonts w:cs="Calibri" w:ascii="Calibri" w:hAnsi="Calibri"/>
              <w:sz w:val="22"/>
              <w:szCs w:val="22"/>
              <w:lang w:val="en-US" w:eastAsia="en-US"/>
            </w:rPr>
            <w:tab/>
          </w:r>
          <w:r>
            <w:rPr/>
            <w:t>Void</w:t>
            <w:tab/>
          </w:r>
          <w:hyperlink w:anchor="__RefHeading___Toc20154695">
            <w:r>
              <w:rPr>
                <w:rStyle w:val="IndexLink"/>
              </w:rPr>
              <w:t>29</w:t>
            </w:r>
          </w:hyperlink>
        </w:p>
        <w:p>
          <w:pPr>
            <w:pStyle w:val="Contents3"/>
            <w:rPr>
              <w:rFonts w:ascii="Calibri" w:hAnsi="Calibri" w:cs="Calibri"/>
              <w:sz w:val="22"/>
              <w:szCs w:val="22"/>
              <w:lang w:val="en-US" w:eastAsia="en-US"/>
            </w:rPr>
          </w:pPr>
          <w:r>
            <w:rPr/>
            <w:t>5.2.30</w:t>
          </w:r>
          <w:r>
            <w:rPr>
              <w:rFonts w:cs="Calibri" w:ascii="Calibri" w:hAnsi="Calibri"/>
              <w:sz w:val="22"/>
              <w:szCs w:val="22"/>
              <w:lang w:val="en-US" w:eastAsia="en-US"/>
            </w:rPr>
            <w:tab/>
          </w:r>
          <w:r>
            <w:rPr/>
            <w:t>Void</w:t>
            <w:tab/>
          </w:r>
          <w:hyperlink w:anchor="__RefHeading___Toc20154696">
            <w:r>
              <w:rPr>
                <w:rStyle w:val="IndexLink"/>
              </w:rPr>
              <w:t>29</w:t>
            </w:r>
          </w:hyperlink>
        </w:p>
        <w:p>
          <w:pPr>
            <w:pStyle w:val="Contents3"/>
            <w:rPr>
              <w:rFonts w:ascii="Calibri" w:hAnsi="Calibri" w:cs="Calibri"/>
              <w:sz w:val="22"/>
              <w:szCs w:val="22"/>
              <w:lang w:val="en-US" w:eastAsia="en-US"/>
            </w:rPr>
          </w:pPr>
          <w:r>
            <w:rPr/>
            <w:t>5.2.31</w:t>
          </w:r>
          <w:r>
            <w:rPr>
              <w:rFonts w:cs="Calibri" w:ascii="Calibri" w:hAnsi="Calibri"/>
              <w:sz w:val="22"/>
              <w:szCs w:val="22"/>
              <w:lang w:val="en-US" w:eastAsia="en-US"/>
            </w:rPr>
            <w:tab/>
          </w:r>
          <w:r>
            <w:rPr/>
            <w:t>Void</w:t>
            <w:tab/>
          </w:r>
          <w:hyperlink w:anchor="__RefHeading___Toc20154697">
            <w:r>
              <w:rPr>
                <w:rStyle w:val="IndexLink"/>
              </w:rPr>
              <w:t>29</w:t>
            </w:r>
          </w:hyperlink>
        </w:p>
        <w:p>
          <w:pPr>
            <w:pStyle w:val="Contents3"/>
            <w:rPr>
              <w:rFonts w:ascii="Calibri" w:hAnsi="Calibri" w:cs="Calibri"/>
              <w:sz w:val="22"/>
              <w:szCs w:val="22"/>
              <w:lang w:val="en-US" w:eastAsia="en-US"/>
            </w:rPr>
          </w:pPr>
          <w:r>
            <w:rPr/>
            <w:t>5.2.32</w:t>
          </w:r>
          <w:r>
            <w:rPr>
              <w:rFonts w:cs="Calibri" w:ascii="Calibri" w:hAnsi="Calibri"/>
              <w:sz w:val="22"/>
              <w:szCs w:val="22"/>
              <w:lang w:val="en-US" w:eastAsia="en-US"/>
            </w:rPr>
            <w:tab/>
          </w:r>
          <w:r>
            <w:rPr/>
            <w:t>Void</w:t>
            <w:tab/>
          </w:r>
          <w:hyperlink w:anchor="__RefHeading___Toc20154698">
            <w:r>
              <w:rPr>
                <w:rStyle w:val="IndexLink"/>
              </w:rPr>
              <w:t>29</w:t>
            </w:r>
          </w:hyperlink>
        </w:p>
        <w:p>
          <w:pPr>
            <w:pStyle w:val="Contents3"/>
            <w:rPr>
              <w:rFonts w:ascii="Calibri" w:hAnsi="Calibri" w:cs="Calibri"/>
              <w:sz w:val="22"/>
              <w:szCs w:val="22"/>
              <w:lang w:val="en-US" w:eastAsia="en-US"/>
            </w:rPr>
          </w:pPr>
          <w:r>
            <w:rPr/>
            <w:t>5.2.33</w:t>
          </w:r>
          <w:r>
            <w:rPr>
              <w:rFonts w:cs="Calibri" w:ascii="Calibri" w:hAnsi="Calibri"/>
              <w:sz w:val="22"/>
              <w:szCs w:val="22"/>
              <w:lang w:val="en-US" w:eastAsia="en-US"/>
            </w:rPr>
            <w:tab/>
          </w:r>
          <w:r>
            <w:rPr/>
            <w:t>Void</w:t>
            <w:tab/>
          </w:r>
          <w:hyperlink w:anchor="__RefHeading___Toc20154699">
            <w:r>
              <w:rPr>
                <w:rStyle w:val="IndexLink"/>
              </w:rPr>
              <w:t>29</w:t>
            </w:r>
          </w:hyperlink>
        </w:p>
        <w:p>
          <w:pPr>
            <w:pStyle w:val="Contents3"/>
            <w:rPr>
              <w:rFonts w:ascii="Calibri" w:hAnsi="Calibri" w:cs="Calibri"/>
              <w:sz w:val="22"/>
              <w:szCs w:val="22"/>
              <w:lang w:val="en-US" w:eastAsia="en-US"/>
            </w:rPr>
          </w:pPr>
          <w:r>
            <w:rPr/>
            <w:t>5.2.34</w:t>
          </w:r>
          <w:r>
            <w:rPr>
              <w:rFonts w:cs="Calibri" w:ascii="Calibri" w:hAnsi="Calibri"/>
              <w:sz w:val="22"/>
              <w:szCs w:val="22"/>
              <w:lang w:val="en-US" w:eastAsia="en-US"/>
            </w:rPr>
            <w:tab/>
          </w:r>
          <w:r>
            <w:rPr/>
            <w:t>Void</w:t>
            <w:tab/>
          </w:r>
          <w:hyperlink w:anchor="__RefHeading___Toc20154700">
            <w:r>
              <w:rPr>
                <w:rStyle w:val="IndexLink"/>
              </w:rPr>
              <w:t>29</w:t>
            </w:r>
          </w:hyperlink>
        </w:p>
        <w:p>
          <w:pPr>
            <w:pStyle w:val="Contents3"/>
            <w:rPr>
              <w:rFonts w:ascii="Calibri" w:hAnsi="Calibri" w:cs="Calibri"/>
              <w:sz w:val="22"/>
              <w:szCs w:val="22"/>
              <w:lang w:val="en-US" w:eastAsia="en-US"/>
            </w:rPr>
          </w:pPr>
          <w:r>
            <w:rPr/>
            <w:t>5.2.35</w:t>
          </w:r>
          <w:r>
            <w:rPr>
              <w:rFonts w:cs="Calibri" w:ascii="Calibri" w:hAnsi="Calibri"/>
              <w:sz w:val="22"/>
              <w:szCs w:val="22"/>
              <w:lang w:val="en-US" w:eastAsia="en-US"/>
            </w:rPr>
            <w:tab/>
          </w:r>
          <w:r>
            <w:rPr>
              <w:i/>
              <w:iCs/>
            </w:rPr>
            <w:t>&lt;X&gt;</w:t>
          </w:r>
          <w:r>
            <w:rPr/>
            <w:t>/</w:t>
          </w:r>
          <w:r>
            <w:rPr>
              <w:lang w:val="en-US" w:eastAsia="en-US"/>
            </w:rPr>
            <w:t>DirectCommunicationPolicy</w:t>
          </w:r>
          <w:r>
            <w:rPr/>
            <w:tab/>
          </w:r>
          <w:hyperlink w:anchor="__RefHeading___Toc20154701">
            <w:r>
              <w:rPr>
                <w:rStyle w:val="IndexLink"/>
              </w:rPr>
              <w:t>30</w:t>
            </w:r>
          </w:hyperlink>
        </w:p>
        <w:p>
          <w:pPr>
            <w:pStyle w:val="Contents3"/>
            <w:rPr>
              <w:rFonts w:ascii="Calibri" w:hAnsi="Calibri" w:cs="Calibri"/>
              <w:sz w:val="22"/>
              <w:szCs w:val="22"/>
              <w:lang w:val="en-US" w:eastAsia="en-US"/>
            </w:rPr>
          </w:pPr>
          <w:r>
            <w:rPr/>
            <w:t>5.2.36</w:t>
          </w:r>
          <w:r>
            <w:rPr>
              <w:rFonts w:cs="Calibri" w:ascii="Calibri" w:hAnsi="Calibri"/>
              <w:sz w:val="22"/>
              <w:szCs w:val="22"/>
              <w:lang w:val="en-US" w:eastAsia="en-US"/>
            </w:rPr>
            <w:tab/>
          </w:r>
          <w:r>
            <w:rPr>
              <w:i/>
            </w:rPr>
            <w:t>&lt;X&gt;</w:t>
          </w:r>
          <w:r>
            <w:rPr/>
            <w:t>/</w:t>
          </w:r>
          <w:r>
            <w:rPr>
              <w:lang w:val="en-US" w:eastAsia="en-US"/>
            </w:rPr>
            <w:t>DirectCommunicat</w:t>
          </w:r>
          <w:r>
            <w:rPr>
              <w:lang w:val="en-US" w:eastAsia="en-US"/>
            </w:rPr>
            <w:t>i</w:t>
          </w:r>
          <w:r>
            <w:rPr>
              <w:lang w:val="en-US" w:eastAsia="en-US"/>
            </w:rPr>
            <w:t>onPolicy</w:t>
          </w:r>
          <w:r>
            <w:rPr/>
            <w:t>/</w:t>
          </w:r>
          <w:r>
            <w:rPr>
              <w:i/>
            </w:rPr>
            <w:t>&lt;X&gt;</w:t>
          </w:r>
          <w:r>
            <w:rPr/>
            <w:tab/>
          </w:r>
          <w:hyperlink w:anchor="__RefHeading___Toc20154702">
            <w:r>
              <w:rPr>
                <w:rStyle w:val="IndexLink"/>
              </w:rPr>
              <w:t>30</w:t>
            </w:r>
          </w:hyperlink>
        </w:p>
        <w:p>
          <w:pPr>
            <w:pStyle w:val="Contents3"/>
            <w:rPr>
              <w:rFonts w:ascii="Calibri" w:hAnsi="Calibri" w:cs="Calibri"/>
              <w:sz w:val="22"/>
              <w:szCs w:val="22"/>
              <w:lang w:val="en-US" w:eastAsia="en-US"/>
            </w:rPr>
          </w:pPr>
          <w:r>
            <w:rPr/>
            <w:t>5.2.37</w:t>
          </w:r>
          <w:r>
            <w:rPr>
              <w:rFonts w:cs="Calibri" w:ascii="Calibri" w:hAnsi="Calibri"/>
              <w:sz w:val="22"/>
              <w:szCs w:val="22"/>
              <w:lang w:val="en-US" w:eastAsia="en-US"/>
            </w:rPr>
            <w:tab/>
          </w:r>
          <w:r>
            <w:rPr>
              <w:i/>
              <w:iCs/>
            </w:rPr>
            <w:t>&lt;X&gt;</w:t>
          </w:r>
          <w:r>
            <w:rPr/>
            <w:t>/DirectCommunicationPolicy/</w:t>
          </w:r>
          <w:r>
            <w:rPr>
              <w:i/>
              <w:iCs/>
            </w:rPr>
            <w:t>&lt;X&gt;</w:t>
          </w:r>
          <w:r>
            <w:rPr/>
            <w:t>/PLMN</w:t>
            <w:tab/>
          </w:r>
          <w:hyperlink w:anchor="__RefHeading___Toc20154703">
            <w:r>
              <w:rPr>
                <w:rStyle w:val="IndexLink"/>
              </w:rPr>
              <w:t>30</w:t>
            </w:r>
          </w:hyperlink>
        </w:p>
        <w:p>
          <w:pPr>
            <w:pStyle w:val="Contents3"/>
            <w:rPr>
              <w:rFonts w:ascii="Calibri" w:hAnsi="Calibri" w:cs="Calibri"/>
              <w:sz w:val="22"/>
              <w:szCs w:val="22"/>
              <w:lang w:val="en-US" w:eastAsia="en-US"/>
            </w:rPr>
          </w:pPr>
          <w:r>
            <w:rPr/>
            <w:t>5.2.38</w:t>
          </w:r>
          <w:r>
            <w:rPr>
              <w:rFonts w:cs="Calibri" w:ascii="Calibri" w:hAnsi="Calibri"/>
              <w:sz w:val="22"/>
              <w:szCs w:val="22"/>
              <w:lang w:val="en-US" w:eastAsia="en-US"/>
            </w:rPr>
            <w:tab/>
          </w:r>
          <w:r>
            <w:rPr>
              <w:i/>
              <w:iCs/>
            </w:rPr>
            <w:t>&lt;X&gt;</w:t>
          </w:r>
          <w:r>
            <w:rPr/>
            <w:t>/DirectCommunicationPolicy/</w:t>
          </w:r>
          <w:r>
            <w:rPr>
              <w:i/>
              <w:iCs/>
            </w:rPr>
            <w:t>&lt;X&gt;</w:t>
          </w:r>
          <w:r>
            <w:rPr/>
            <w:t>/ValidityTimerT4005</w:t>
            <w:tab/>
          </w:r>
          <w:hyperlink w:anchor="__RefHeading___Toc20154704">
            <w:r>
              <w:rPr>
                <w:rStyle w:val="IndexLink"/>
              </w:rPr>
              <w:t>30</w:t>
            </w:r>
          </w:hyperlink>
        </w:p>
        <w:p>
          <w:pPr>
            <w:pStyle w:val="Contents3"/>
            <w:rPr>
              <w:rFonts w:ascii="Calibri" w:hAnsi="Calibri" w:cs="Calibri"/>
              <w:sz w:val="22"/>
              <w:szCs w:val="22"/>
              <w:lang w:val="en-US" w:eastAsia="en-US"/>
            </w:rPr>
          </w:pPr>
          <w:r>
            <w:rPr/>
            <w:t>5.2.39</w:t>
          </w:r>
          <w:r>
            <w:rPr>
              <w:rFonts w:cs="Calibri" w:ascii="Calibri" w:hAnsi="Calibri"/>
              <w:sz w:val="22"/>
              <w:szCs w:val="22"/>
              <w:lang w:val="en-US" w:eastAsia="en-US"/>
            </w:rPr>
            <w:tab/>
          </w:r>
          <w:r>
            <w:rPr>
              <w:i/>
              <w:iCs/>
            </w:rPr>
            <w:t>&lt;X&gt;</w:t>
          </w:r>
          <w:r>
            <w:rPr/>
            <w:t>/Direct</w:t>
          </w:r>
          <w:r>
            <w:rPr>
              <w:lang w:val="en-US" w:eastAsia="en-US"/>
            </w:rPr>
            <w:t>Communication</w:t>
          </w:r>
          <w:r>
            <w:rPr/>
            <w:t>Policy</w:t>
          </w:r>
          <w:r>
            <w:rPr>
              <w:lang w:val="en-US" w:eastAsia="en-US"/>
            </w:rPr>
            <w:t>NotInEUTRAN</w:t>
          </w:r>
          <w:r>
            <w:rPr/>
            <w:tab/>
          </w:r>
          <w:hyperlink w:anchor="__RefHeading___Toc20154705">
            <w:r>
              <w:rPr>
                <w:rStyle w:val="IndexLink"/>
              </w:rPr>
              <w:t>30</w:t>
            </w:r>
          </w:hyperlink>
        </w:p>
        <w:p>
          <w:pPr>
            <w:pStyle w:val="Contents3"/>
            <w:rPr>
              <w:rFonts w:ascii="Calibri" w:hAnsi="Calibri" w:cs="Calibri"/>
              <w:sz w:val="22"/>
              <w:szCs w:val="22"/>
              <w:lang w:val="en-US" w:eastAsia="en-US"/>
            </w:rPr>
          </w:pPr>
          <w:r>
            <w:rPr/>
            <w:t>5.2.40</w:t>
          </w:r>
          <w:r>
            <w:rPr>
              <w:rFonts w:cs="Calibri" w:ascii="Calibri" w:hAnsi="Calibri"/>
              <w:sz w:val="22"/>
              <w:szCs w:val="22"/>
              <w:lang w:val="en-US" w:eastAsia="en-US"/>
            </w:rPr>
            <w:tab/>
          </w:r>
          <w:r>
            <w:rPr>
              <w:i/>
              <w:iCs/>
            </w:rPr>
            <w:t>&lt;X&gt;</w:t>
          </w:r>
          <w:r>
            <w:rPr/>
            <w:t>/Direct</w:t>
          </w:r>
          <w:r>
            <w:rPr>
              <w:lang w:val="en-US" w:eastAsia="en-US"/>
            </w:rPr>
            <w:t>Communication</w:t>
          </w:r>
          <w:r>
            <w:rPr/>
            <w:t>Policy</w:t>
          </w:r>
          <w:r>
            <w:rPr>
              <w:lang w:val="en-US" w:eastAsia="en-US"/>
            </w:rPr>
            <w:t>NotInEUTRAN</w:t>
          </w:r>
          <w:r>
            <w:rPr/>
            <w:t>/ Direct</w:t>
          </w:r>
          <w:r>
            <w:rPr>
              <w:lang w:val="en-US" w:eastAsia="en-US"/>
            </w:rPr>
            <w:t>Communication</w:t>
          </w:r>
          <w:r>
            <w:rPr/>
            <w:t>AuthorisationNotInEUTRAN</w:t>
            <w:tab/>
          </w:r>
          <w:hyperlink w:anchor="__RefHeading___Toc20154706">
            <w:r>
              <w:rPr>
                <w:rStyle w:val="IndexLink"/>
              </w:rPr>
              <w:t>31</w:t>
            </w:r>
          </w:hyperlink>
        </w:p>
        <w:p>
          <w:pPr>
            <w:pStyle w:val="Contents3"/>
            <w:rPr>
              <w:rFonts w:ascii="Calibri" w:hAnsi="Calibri" w:cs="Calibri"/>
              <w:sz w:val="22"/>
              <w:szCs w:val="22"/>
              <w:lang w:val="en-US" w:eastAsia="en-US"/>
            </w:rPr>
          </w:pPr>
          <w:r>
            <w:rPr/>
            <w:t>5.2.</w:t>
          </w:r>
          <w:r>
            <w:rPr>
              <w:lang w:val="en-US" w:eastAsia="en-US"/>
            </w:rPr>
            <w:t>40A</w:t>
          </w:r>
          <w:r>
            <w:rPr>
              <w:rFonts w:cs="Calibri" w:ascii="Calibri" w:hAnsi="Calibri"/>
              <w:sz w:val="22"/>
              <w:szCs w:val="22"/>
              <w:lang w:val="en-US" w:eastAsia="en-US"/>
            </w:rPr>
            <w:tab/>
          </w:r>
          <w:r>
            <w:rPr>
              <w:i/>
              <w:iCs/>
            </w:rPr>
            <w:t>&lt;X&gt;</w:t>
          </w:r>
          <w:r>
            <w:rPr/>
            <w:t>/Direct</w:t>
          </w:r>
          <w:r>
            <w:rPr>
              <w:lang w:val="en-US" w:eastAsia="en-US"/>
            </w:rPr>
            <w:t>Communication</w:t>
          </w:r>
          <w:r>
            <w:rPr/>
            <w:t>Policy</w:t>
          </w:r>
          <w:r>
            <w:rPr>
              <w:lang w:val="en-US" w:eastAsia="en-US"/>
            </w:rPr>
            <w:t>NotInEUTRAN</w:t>
          </w:r>
          <w:r>
            <w:rPr/>
            <w:t>/ OneToOne</w:t>
          </w:r>
          <w:r>
            <w:rPr>
              <w:lang w:val="en-US" w:eastAsia="en-US"/>
            </w:rPr>
            <w:t>Direct</w:t>
          </w:r>
          <w:r>
            <w:rPr>
              <w:lang w:val="en-US" w:eastAsia="en-US"/>
            </w:rPr>
            <w:t>Communication</w:t>
          </w:r>
          <w:r>
            <w:rPr/>
            <w:t>AuthorisationNotInEUTRAN</w:t>
            <w:tab/>
          </w:r>
          <w:hyperlink w:anchor="__RefHeading___Toc20154707">
            <w:r>
              <w:rPr>
                <w:rStyle w:val="IndexLink"/>
              </w:rPr>
              <w:t>31</w:t>
            </w:r>
          </w:hyperlink>
        </w:p>
        <w:p>
          <w:pPr>
            <w:pStyle w:val="Contents3"/>
            <w:rPr>
              <w:rFonts w:ascii="Calibri" w:hAnsi="Calibri" w:cs="Calibri"/>
              <w:sz w:val="22"/>
              <w:szCs w:val="22"/>
              <w:lang w:val="en-US" w:eastAsia="en-US"/>
            </w:rPr>
          </w:pPr>
          <w:r>
            <w:rPr/>
            <w:t>5.2.41</w:t>
          </w:r>
          <w:r>
            <w:rPr>
              <w:rFonts w:cs="Calibri" w:ascii="Calibri" w:hAnsi="Calibri"/>
              <w:sz w:val="22"/>
              <w:szCs w:val="22"/>
              <w:lang w:val="en-US" w:eastAsia="en-US"/>
            </w:rPr>
            <w:tab/>
          </w:r>
          <w:r>
            <w:rPr>
              <w:i/>
              <w:iCs/>
            </w:rPr>
            <w:t>&lt;X&gt;</w:t>
          </w:r>
          <w:r>
            <w:rPr/>
            <w:t>/Direct</w:t>
          </w:r>
          <w:r>
            <w:rPr>
              <w:lang w:val="en-US" w:eastAsia="en-US"/>
            </w:rPr>
            <w:t>Communication</w:t>
          </w:r>
          <w:r>
            <w:rPr/>
            <w:t>Policy</w:t>
          </w:r>
          <w:r>
            <w:rPr>
              <w:lang w:val="en-US" w:eastAsia="en-US"/>
            </w:rPr>
            <w:t>NotInEUTRAN</w:t>
          </w:r>
          <w:r>
            <w:rPr/>
            <w:t>/ DirectCommunication</w:t>
          </w:r>
          <w:r>
            <w:rPr>
              <w:lang w:val="en-US" w:eastAsia="en-US"/>
            </w:rPr>
            <w:t>RadioParameters</w:t>
          </w:r>
          <w:r>
            <w:rPr/>
            <w:tab/>
          </w:r>
          <w:hyperlink w:anchor="__RefHeading___Toc20154708">
            <w:r>
              <w:rPr>
                <w:rStyle w:val="IndexLink"/>
              </w:rPr>
              <w:t>31</w:t>
            </w:r>
          </w:hyperlink>
        </w:p>
        <w:p>
          <w:pPr>
            <w:pStyle w:val="Contents3"/>
            <w:rPr>
              <w:rFonts w:ascii="Calibri" w:hAnsi="Calibri" w:cs="Calibri"/>
              <w:sz w:val="22"/>
              <w:szCs w:val="22"/>
              <w:lang w:val="en-US" w:eastAsia="en-US"/>
            </w:rPr>
          </w:pPr>
          <w:r>
            <w:rPr/>
            <w:t>5.2.42</w:t>
          </w:r>
          <w:r>
            <w:rPr>
              <w:rFonts w:cs="Calibri" w:ascii="Calibri" w:hAnsi="Calibri"/>
              <w:sz w:val="22"/>
              <w:szCs w:val="22"/>
              <w:lang w:val="en-US" w:eastAsia="en-US"/>
            </w:rPr>
            <w:tab/>
          </w:r>
          <w:r>
            <w:rPr>
              <w:i/>
              <w:iCs/>
            </w:rPr>
            <w:t>&lt;X&gt;</w:t>
          </w:r>
          <w:r>
            <w:rPr/>
            <w:t>/Direct</w:t>
          </w:r>
          <w:r>
            <w:rPr>
              <w:lang w:val="en-US" w:eastAsia="en-US"/>
            </w:rPr>
            <w:t>Communication</w:t>
          </w:r>
          <w:r>
            <w:rPr/>
            <w:t>Policy</w:t>
          </w:r>
          <w:r>
            <w:rPr>
              <w:lang w:val="en-US" w:eastAsia="en-US"/>
            </w:rPr>
            <w:t>NotInEUTRAN</w:t>
          </w:r>
          <w:r>
            <w:rPr/>
            <w:t>/ DirectCommunication</w:t>
          </w:r>
          <w:r>
            <w:rPr>
              <w:lang w:val="en-US" w:eastAsia="en-US"/>
            </w:rPr>
            <w:t>RadioParameters/&lt;X&gt;</w:t>
          </w:r>
          <w:r>
            <w:rPr/>
            <w:tab/>
          </w:r>
          <w:hyperlink w:anchor="__RefHeading___Toc20154709">
            <w:r>
              <w:rPr>
                <w:rStyle w:val="IndexLink"/>
              </w:rPr>
              <w:t>32</w:t>
            </w:r>
          </w:hyperlink>
        </w:p>
        <w:p>
          <w:pPr>
            <w:pStyle w:val="Contents3"/>
            <w:rPr>
              <w:rFonts w:ascii="Calibri" w:hAnsi="Calibri" w:cs="Calibri"/>
              <w:sz w:val="22"/>
              <w:szCs w:val="22"/>
              <w:lang w:val="en-US" w:eastAsia="en-US"/>
            </w:rPr>
          </w:pPr>
          <w:r>
            <w:rPr/>
            <w:t>5.2.43</w:t>
          </w:r>
          <w:r>
            <w:rPr>
              <w:rFonts w:cs="Calibri" w:ascii="Calibri" w:hAnsi="Calibri"/>
              <w:sz w:val="22"/>
              <w:szCs w:val="22"/>
              <w:lang w:val="en-US" w:eastAsia="en-US"/>
            </w:rPr>
            <w:tab/>
          </w:r>
          <w:r>
            <w:rPr>
              <w:i/>
              <w:iCs/>
            </w:rPr>
            <w:t>&lt;X&gt;</w:t>
          </w:r>
          <w:r>
            <w:rPr/>
            <w:t>/Direct</w:t>
          </w:r>
          <w:r>
            <w:rPr>
              <w:lang w:val="en-US" w:eastAsia="en-US"/>
            </w:rPr>
            <w:t>Communication</w:t>
          </w:r>
          <w:r>
            <w:rPr/>
            <w:t>Policy</w:t>
          </w:r>
          <w:r>
            <w:rPr>
              <w:lang w:val="en-US" w:eastAsia="en-US"/>
            </w:rPr>
            <w:t>NotInEUTRAN</w:t>
          </w:r>
          <w:r>
            <w:rPr/>
            <w:t>/ DirectCommunication</w:t>
          </w:r>
          <w:r>
            <w:rPr>
              <w:lang w:val="en-US" w:eastAsia="en-US"/>
            </w:rPr>
            <w:t>RadioParameters</w:t>
          </w:r>
          <w:r>
            <w:rPr/>
            <w:t>/</w:t>
          </w:r>
          <w:r>
            <w:rPr>
              <w:i/>
              <w:iCs/>
            </w:rPr>
            <w:t>&lt;X&gt;</w:t>
          </w:r>
          <w:r>
            <w:rPr/>
            <w:t>/ RadioParametersContents</w:t>
            <w:tab/>
          </w:r>
          <w:hyperlink w:anchor="__RefHeading___Toc20154710">
            <w:r>
              <w:rPr>
                <w:rStyle w:val="IndexLink"/>
              </w:rPr>
              <w:t>32</w:t>
            </w:r>
          </w:hyperlink>
        </w:p>
        <w:p>
          <w:pPr>
            <w:pStyle w:val="Contents3"/>
            <w:rPr>
              <w:rFonts w:ascii="Calibri" w:hAnsi="Calibri" w:cs="Calibri"/>
              <w:sz w:val="22"/>
              <w:szCs w:val="22"/>
              <w:lang w:val="en-US" w:eastAsia="en-US"/>
            </w:rPr>
          </w:pPr>
          <w:r>
            <w:rPr/>
            <w:t>5.2.44</w:t>
          </w:r>
          <w:r>
            <w:rPr>
              <w:rFonts w:cs="Calibri" w:ascii="Calibri" w:hAnsi="Calibri"/>
              <w:sz w:val="22"/>
              <w:szCs w:val="22"/>
              <w:lang w:val="en-US" w:eastAsia="en-US"/>
            </w:rPr>
            <w:tab/>
          </w:r>
          <w:r>
            <w:rPr>
              <w:i/>
              <w:iCs/>
            </w:rPr>
            <w:t>&lt;X&gt;</w:t>
          </w:r>
          <w:r>
            <w:rPr/>
            <w:t>/Direct</w:t>
          </w:r>
          <w:r>
            <w:rPr>
              <w:lang w:val="en-US" w:eastAsia="en-US"/>
            </w:rPr>
            <w:t>Communication</w:t>
          </w:r>
          <w:r>
            <w:rPr/>
            <w:t>Policy</w:t>
          </w:r>
          <w:r>
            <w:rPr>
              <w:lang w:val="en-US" w:eastAsia="en-US"/>
            </w:rPr>
            <w:t>NotInEUTRAN</w:t>
          </w:r>
          <w:r>
            <w:rPr/>
            <w:t>/ DirectCommunication</w:t>
          </w:r>
          <w:r>
            <w:rPr>
              <w:lang w:val="en-US" w:eastAsia="en-US"/>
            </w:rPr>
            <w:t>RadioParameters</w:t>
          </w:r>
          <w:r>
            <w:rPr/>
            <w:t>/</w:t>
          </w:r>
          <w:r>
            <w:rPr>
              <w:i/>
              <w:iCs/>
            </w:rPr>
            <w:t>&lt;X&gt;</w:t>
          </w:r>
          <w:r>
            <w:rPr/>
            <w:t>/ GeographicalArea</w:t>
            <w:tab/>
          </w:r>
          <w:hyperlink w:anchor="__RefHeading___Toc20154711">
            <w:r>
              <w:rPr>
                <w:rStyle w:val="IndexLink"/>
              </w:rPr>
              <w:t>32</w:t>
            </w:r>
          </w:hyperlink>
        </w:p>
        <w:p>
          <w:pPr>
            <w:pStyle w:val="Contents3"/>
            <w:rPr>
              <w:rFonts w:ascii="Calibri" w:hAnsi="Calibri" w:cs="Calibri"/>
              <w:sz w:val="22"/>
              <w:szCs w:val="22"/>
              <w:lang w:val="en-US" w:eastAsia="en-US"/>
            </w:rPr>
          </w:pPr>
          <w:r>
            <w:rPr/>
            <w:t>5.2.</w:t>
          </w:r>
          <w:r>
            <w:rPr>
              <w:lang w:val="en-US" w:eastAsia="en-US"/>
            </w:rPr>
            <w:t>45</w:t>
          </w:r>
          <w:r>
            <w:rPr>
              <w:rFonts w:cs="Calibri" w:ascii="Calibri" w:hAnsi="Calibri"/>
              <w:sz w:val="22"/>
              <w:szCs w:val="22"/>
              <w:lang w:val="en-US" w:eastAsia="en-US"/>
            </w:rPr>
            <w:tab/>
          </w:r>
          <w:r>
            <w:rPr>
              <w:i/>
              <w:iCs/>
            </w:rPr>
            <w:t>&lt;X&gt;</w:t>
          </w:r>
          <w:r>
            <w:rPr/>
            <w:t>/Direct</w:t>
          </w:r>
          <w:r>
            <w:rPr>
              <w:lang w:val="en-US" w:eastAsia="en-US"/>
            </w:rPr>
            <w:t>Communication</w:t>
          </w:r>
          <w:r>
            <w:rPr/>
            <w:t>Policy</w:t>
          </w:r>
          <w:r>
            <w:rPr>
              <w:lang w:val="en-US" w:eastAsia="en-US"/>
            </w:rPr>
            <w:t>NotInEUTRAN</w:t>
          </w:r>
          <w:r>
            <w:rPr/>
            <w:t>/ DirectCommunication</w:t>
          </w:r>
          <w:r>
            <w:rPr>
              <w:lang w:val="en-US" w:eastAsia="en-US"/>
            </w:rPr>
            <w:t>RadioParameters</w:t>
          </w:r>
          <w:r>
            <w:rPr/>
            <w:t>/</w:t>
          </w:r>
          <w:r>
            <w:rPr>
              <w:i/>
              <w:iCs/>
            </w:rPr>
            <w:t>&lt;X&gt;</w:t>
          </w:r>
          <w:r>
            <w:rPr/>
            <w:t>/ GeographicalArea/Polygon</w:t>
            <w:tab/>
          </w:r>
          <w:hyperlink w:anchor="__RefHeading___Toc20154712">
            <w:r>
              <w:rPr>
                <w:rStyle w:val="IndexLink"/>
              </w:rPr>
              <w:t>32</w:t>
            </w:r>
          </w:hyperlink>
        </w:p>
        <w:p>
          <w:pPr>
            <w:pStyle w:val="Contents3"/>
            <w:rPr>
              <w:rFonts w:ascii="Calibri" w:hAnsi="Calibri" w:cs="Calibri"/>
              <w:sz w:val="22"/>
              <w:szCs w:val="22"/>
              <w:lang w:val="en-US" w:eastAsia="en-US"/>
            </w:rPr>
          </w:pPr>
          <w:r>
            <w:rPr/>
            <w:t>5.2.</w:t>
          </w:r>
          <w:r>
            <w:rPr>
              <w:lang w:val="en-US" w:eastAsia="en-US"/>
            </w:rPr>
            <w:t>46</w:t>
          </w:r>
          <w:r>
            <w:rPr>
              <w:rFonts w:cs="Calibri" w:ascii="Calibri" w:hAnsi="Calibri"/>
              <w:sz w:val="22"/>
              <w:szCs w:val="22"/>
              <w:lang w:val="en-US" w:eastAsia="en-US"/>
            </w:rPr>
            <w:tab/>
          </w:r>
          <w:r>
            <w:rPr>
              <w:i/>
              <w:iCs/>
            </w:rPr>
            <w:t>&lt;X&gt;</w:t>
          </w:r>
          <w:r>
            <w:rPr/>
            <w:t>/Direct</w:t>
          </w:r>
          <w:r>
            <w:rPr>
              <w:lang w:val="en-US" w:eastAsia="en-US"/>
            </w:rPr>
            <w:t>Communication</w:t>
          </w:r>
          <w:r>
            <w:rPr/>
            <w:t>Policy</w:t>
          </w:r>
          <w:r>
            <w:rPr>
              <w:lang w:val="en-US" w:eastAsia="en-US"/>
            </w:rPr>
            <w:t>NotInEUTRAN</w:t>
          </w:r>
          <w:r>
            <w:rPr/>
            <w:t>/ DirectCommunication</w:t>
          </w:r>
          <w:r>
            <w:rPr>
              <w:lang w:val="en-US" w:eastAsia="en-US"/>
            </w:rPr>
            <w:t>RadioParameters</w:t>
          </w:r>
          <w:r>
            <w:rPr/>
            <w:t>/&lt;X&gt;</w:t>
          </w:r>
          <w:r>
            <w:rPr>
              <w:lang w:val="en-US" w:eastAsia="en-US"/>
            </w:rPr>
            <w:t xml:space="preserve">/ </w:t>
          </w:r>
          <w:r>
            <w:rPr/>
            <w:t>GeographicalArea/Polygon/&lt;X&gt;</w:t>
            <w:tab/>
          </w:r>
          <w:hyperlink w:anchor="__RefHeading___Toc20154713">
            <w:r>
              <w:rPr>
                <w:rStyle w:val="IndexLink"/>
              </w:rPr>
              <w:t>33</w:t>
            </w:r>
          </w:hyperlink>
        </w:p>
        <w:p>
          <w:pPr>
            <w:pStyle w:val="Contents3"/>
            <w:rPr>
              <w:rFonts w:ascii="Calibri" w:hAnsi="Calibri" w:cs="Calibri"/>
              <w:sz w:val="22"/>
              <w:szCs w:val="22"/>
              <w:lang w:val="en-US" w:eastAsia="en-US"/>
            </w:rPr>
          </w:pPr>
          <w:r>
            <w:rPr/>
            <w:t>5.2.47</w:t>
          </w:r>
          <w:r>
            <w:rPr>
              <w:rFonts w:cs="Calibri" w:ascii="Calibri" w:hAnsi="Calibri"/>
              <w:sz w:val="22"/>
              <w:szCs w:val="22"/>
              <w:lang w:val="en-US" w:eastAsia="en-US"/>
            </w:rPr>
            <w:tab/>
          </w:r>
          <w:r>
            <w:rPr>
              <w:i/>
              <w:iCs/>
            </w:rPr>
            <w:t>&lt;X&gt;</w:t>
          </w:r>
          <w:r>
            <w:rPr/>
            <w:t>/</w:t>
          </w:r>
          <w:r>
            <w:rPr>
              <w:lang w:val="en-US" w:eastAsia="en-US"/>
            </w:rPr>
            <w:t>DirectCommunicationPolicyNotInEUTRAN/ DirectCommunicationRadioParameters</w:t>
          </w:r>
          <w:r>
            <w:rPr/>
            <w:t>/&lt;X&gt;</w:t>
          </w:r>
          <w:r>
            <w:rPr>
              <w:lang w:val="en-US" w:eastAsia="en-US"/>
            </w:rPr>
            <w:t xml:space="preserve">/ </w:t>
          </w:r>
          <w:r>
            <w:rPr/>
            <w:t>GeographicalArea/Polygon/</w:t>
          </w:r>
          <w:r>
            <w:rPr>
              <w:i/>
            </w:rPr>
            <w:t>&lt;X&gt;/</w:t>
          </w:r>
          <w:r>
            <w:rPr/>
            <w:t>Coordinates</w:t>
            <w:tab/>
          </w:r>
          <w:hyperlink w:anchor="__RefHeading___Toc20154714">
            <w:r>
              <w:rPr>
                <w:rStyle w:val="IndexLink"/>
              </w:rPr>
              <w:t>33</w:t>
            </w:r>
          </w:hyperlink>
        </w:p>
        <w:p>
          <w:pPr>
            <w:pStyle w:val="Contents3"/>
            <w:rPr>
              <w:rFonts w:ascii="Calibri" w:hAnsi="Calibri" w:cs="Calibri"/>
              <w:sz w:val="22"/>
              <w:szCs w:val="22"/>
              <w:lang w:val="en-US" w:eastAsia="en-US"/>
            </w:rPr>
          </w:pPr>
          <w:r>
            <w:rPr/>
            <w:t>5.2.48</w:t>
          </w:r>
          <w:r>
            <w:rPr>
              <w:rFonts w:cs="Calibri" w:ascii="Calibri" w:hAnsi="Calibri"/>
              <w:sz w:val="22"/>
              <w:szCs w:val="22"/>
              <w:lang w:val="en-US" w:eastAsia="en-US"/>
            </w:rPr>
            <w:tab/>
          </w:r>
          <w:r>
            <w:rPr>
              <w:i/>
              <w:iCs/>
            </w:rPr>
            <w:t>&lt;X&gt;</w:t>
          </w:r>
          <w:r>
            <w:rPr/>
            <w:t>/</w:t>
          </w:r>
          <w:r>
            <w:rPr>
              <w:lang w:val="en-US" w:eastAsia="en-US"/>
            </w:rPr>
            <w:t>DirectCommunicationPolicyNotInEUTRAN/ DirectCommunicationRadioParameters</w:t>
          </w:r>
          <w:r>
            <w:rPr/>
            <w:t>/&lt;X&gt;</w:t>
          </w:r>
          <w:r>
            <w:rPr>
              <w:lang w:val="en-US" w:eastAsia="en-US"/>
            </w:rPr>
            <w:t xml:space="preserve">/ </w:t>
          </w:r>
          <w:r>
            <w:rPr/>
            <w:t>GeographicalArea/Polygon/</w:t>
          </w:r>
          <w:r>
            <w:rPr>
              <w:i/>
            </w:rPr>
            <w:t>&lt;X&gt;/</w:t>
          </w:r>
          <w:r>
            <w:rPr/>
            <w:t>Coordinates/</w:t>
          </w:r>
          <w:r>
            <w:rPr>
              <w:i/>
            </w:rPr>
            <w:t>&lt;X&gt;</w:t>
          </w:r>
          <w:r>
            <w:rPr/>
            <w:tab/>
          </w:r>
          <w:hyperlink w:anchor="__RefHeading___Toc20154715">
            <w:r>
              <w:rPr>
                <w:rStyle w:val="IndexLink"/>
              </w:rPr>
              <w:t>33</w:t>
            </w:r>
          </w:hyperlink>
        </w:p>
        <w:p>
          <w:pPr>
            <w:pStyle w:val="Contents3"/>
            <w:rPr>
              <w:rFonts w:ascii="Calibri" w:hAnsi="Calibri" w:cs="Calibri"/>
              <w:sz w:val="22"/>
              <w:szCs w:val="22"/>
              <w:lang w:val="en-US" w:eastAsia="en-US"/>
            </w:rPr>
          </w:pPr>
          <w:r>
            <w:rPr/>
            <w:t>5.2.49</w:t>
          </w:r>
          <w:r>
            <w:rPr>
              <w:rFonts w:cs="Calibri" w:ascii="Calibri" w:hAnsi="Calibri"/>
              <w:sz w:val="22"/>
              <w:szCs w:val="22"/>
              <w:lang w:val="en-US" w:eastAsia="en-US"/>
            </w:rPr>
            <w:tab/>
          </w:r>
          <w:r>
            <w:rPr>
              <w:i/>
              <w:iCs/>
            </w:rPr>
            <w:t>&lt;X&gt;</w:t>
          </w:r>
          <w:r>
            <w:rPr/>
            <w:t>/</w:t>
          </w:r>
          <w:r>
            <w:rPr>
              <w:lang w:val="en-US" w:eastAsia="en-US"/>
            </w:rPr>
            <w:t>DirectCommunicationPolicyNotInEUTRAN/ DirectCommunicationRadioParameters</w:t>
          </w:r>
          <w:r>
            <w:rPr/>
            <w:t>/&lt;X&gt;</w:t>
          </w:r>
          <w:r>
            <w:rPr>
              <w:lang w:val="en-US" w:eastAsia="en-US"/>
            </w:rPr>
            <w:t xml:space="preserve">/ </w:t>
          </w:r>
          <w:r>
            <w:rPr/>
            <w:t>GeographicalArea/Polygon/</w:t>
          </w:r>
          <w:r>
            <w:rPr>
              <w:i/>
            </w:rPr>
            <w:t>&lt;X&gt;/</w:t>
          </w:r>
          <w:r>
            <w:rPr/>
            <w:t>Coordinates/</w:t>
          </w:r>
          <w:r>
            <w:rPr>
              <w:i/>
            </w:rPr>
            <w:t>&lt;X&gt;/</w:t>
          </w:r>
          <w:r>
            <w:rPr/>
            <w:t>Latitude</w:t>
            <w:tab/>
          </w:r>
          <w:hyperlink w:anchor="__RefHeading___Toc20154716">
            <w:r>
              <w:rPr>
                <w:rStyle w:val="IndexLink"/>
              </w:rPr>
              <w:t>33</w:t>
            </w:r>
          </w:hyperlink>
        </w:p>
        <w:p>
          <w:pPr>
            <w:pStyle w:val="Contents3"/>
            <w:rPr>
              <w:rFonts w:ascii="Calibri" w:hAnsi="Calibri" w:cs="Calibri"/>
              <w:sz w:val="22"/>
              <w:szCs w:val="22"/>
              <w:lang w:val="en-US" w:eastAsia="en-US"/>
            </w:rPr>
          </w:pPr>
          <w:r>
            <w:rPr/>
            <w:t>5.2.50</w:t>
          </w:r>
          <w:r>
            <w:rPr>
              <w:rFonts w:cs="Calibri" w:ascii="Calibri" w:hAnsi="Calibri"/>
              <w:sz w:val="22"/>
              <w:szCs w:val="22"/>
              <w:lang w:val="en-US" w:eastAsia="en-US"/>
            </w:rPr>
            <w:tab/>
          </w:r>
          <w:r>
            <w:rPr>
              <w:i/>
              <w:iCs/>
            </w:rPr>
            <w:t>&lt;X&gt;</w:t>
          </w:r>
          <w:r>
            <w:rPr/>
            <w:t>/</w:t>
          </w:r>
          <w:r>
            <w:rPr>
              <w:lang w:val="en-US" w:eastAsia="en-US"/>
            </w:rPr>
            <w:t>DirectCommunicationPolicyNotInEUTRAN/ DirectCommunicationRadioParameters</w:t>
          </w:r>
          <w:r>
            <w:rPr/>
            <w:t>/&lt;X&gt;</w:t>
          </w:r>
          <w:r>
            <w:rPr>
              <w:lang w:val="en-US" w:eastAsia="en-US"/>
            </w:rPr>
            <w:t xml:space="preserve">/ </w:t>
          </w:r>
          <w:r>
            <w:rPr/>
            <w:t>GeographicalArea/Polygon/</w:t>
          </w:r>
          <w:r>
            <w:rPr>
              <w:i/>
            </w:rPr>
            <w:t>&lt;X&gt;/</w:t>
          </w:r>
          <w:r>
            <w:rPr/>
            <w:t>Coordinates/</w:t>
          </w:r>
          <w:r>
            <w:rPr>
              <w:i/>
            </w:rPr>
            <w:t>&lt;X&gt;/</w:t>
          </w:r>
          <w:r>
            <w:rPr/>
            <w:t>Longitude</w:t>
            <w:tab/>
          </w:r>
          <w:hyperlink w:anchor="__RefHeading___Toc20154717">
            <w:r>
              <w:rPr>
                <w:rStyle w:val="IndexLink"/>
              </w:rPr>
              <w:t>34</w:t>
            </w:r>
          </w:hyperlink>
        </w:p>
        <w:p>
          <w:pPr>
            <w:pStyle w:val="Contents3"/>
            <w:rPr>
              <w:rFonts w:ascii="Calibri" w:hAnsi="Calibri" w:cs="Calibri"/>
              <w:sz w:val="22"/>
              <w:szCs w:val="22"/>
              <w:lang w:val="en-US" w:eastAsia="en-US"/>
            </w:rPr>
          </w:pPr>
          <w:r>
            <w:rPr/>
            <w:t>5.2.51</w:t>
          </w:r>
          <w:r>
            <w:rPr>
              <w:rFonts w:cs="Calibri" w:ascii="Calibri" w:hAnsi="Calibri"/>
              <w:sz w:val="22"/>
              <w:szCs w:val="22"/>
              <w:lang w:val="en-US" w:eastAsia="en-US"/>
            </w:rPr>
            <w:tab/>
          </w:r>
          <w:r>
            <w:rPr>
              <w:i/>
              <w:iCs/>
            </w:rPr>
            <w:t>&lt;X&gt;</w:t>
          </w:r>
          <w:r>
            <w:rPr/>
            <w:t>/</w:t>
          </w:r>
          <w:r>
            <w:rPr>
              <w:lang w:val="en-US" w:eastAsia="en-US"/>
            </w:rPr>
            <w:t>GroupParameters</w:t>
          </w:r>
          <w:r>
            <w:rPr/>
            <w:tab/>
          </w:r>
          <w:hyperlink w:anchor="__RefHeading___Toc20154718">
            <w:r>
              <w:rPr>
                <w:rStyle w:val="IndexLink"/>
              </w:rPr>
              <w:t>34</w:t>
            </w:r>
          </w:hyperlink>
        </w:p>
        <w:p>
          <w:pPr>
            <w:pStyle w:val="Contents3"/>
            <w:rPr>
              <w:rFonts w:ascii="Calibri" w:hAnsi="Calibri" w:cs="Calibri"/>
              <w:sz w:val="22"/>
              <w:szCs w:val="22"/>
              <w:lang w:val="en-US" w:eastAsia="en-US"/>
            </w:rPr>
          </w:pPr>
          <w:r>
            <w:rPr/>
            <w:t>5.2.52</w:t>
          </w:r>
          <w:r>
            <w:rPr>
              <w:rFonts w:cs="Calibri" w:ascii="Calibri" w:hAnsi="Calibri"/>
              <w:sz w:val="22"/>
              <w:szCs w:val="22"/>
              <w:lang w:val="en-US" w:eastAsia="en-US"/>
            </w:rPr>
            <w:tab/>
          </w:r>
          <w:r>
            <w:rPr>
              <w:i/>
            </w:rPr>
            <w:t>&lt;X&gt;</w:t>
          </w:r>
          <w:r>
            <w:rPr/>
            <w:t>/</w:t>
          </w:r>
          <w:r>
            <w:rPr>
              <w:lang w:val="en-US" w:eastAsia="en-US"/>
            </w:rPr>
            <w:t>GroupParameters</w:t>
          </w:r>
          <w:r>
            <w:rPr/>
            <w:t>/</w:t>
          </w:r>
          <w:r>
            <w:rPr>
              <w:i/>
            </w:rPr>
            <w:t>&lt;X&gt;</w:t>
          </w:r>
          <w:r>
            <w:rPr/>
            <w:tab/>
          </w:r>
          <w:hyperlink w:anchor="__RefHeading___Toc20154719">
            <w:r>
              <w:rPr>
                <w:rStyle w:val="IndexLink"/>
              </w:rPr>
              <w:t>34</w:t>
            </w:r>
          </w:hyperlink>
        </w:p>
        <w:p>
          <w:pPr>
            <w:pStyle w:val="Contents3"/>
            <w:rPr>
              <w:rFonts w:ascii="Calibri" w:hAnsi="Calibri" w:cs="Calibri"/>
              <w:sz w:val="22"/>
              <w:szCs w:val="22"/>
              <w:lang w:val="en-US" w:eastAsia="en-US"/>
            </w:rPr>
          </w:pPr>
          <w:r>
            <w:rPr/>
            <w:t>5.2.53</w:t>
          </w:r>
          <w:r>
            <w:rPr>
              <w:rFonts w:cs="Calibri" w:ascii="Calibri" w:hAnsi="Calibri"/>
              <w:sz w:val="22"/>
              <w:szCs w:val="22"/>
              <w:lang w:val="en-US" w:eastAsia="en-US"/>
            </w:rPr>
            <w:tab/>
          </w:r>
          <w:r>
            <w:rPr>
              <w:i/>
              <w:iCs/>
            </w:rPr>
            <w:t>&lt;X&gt;</w:t>
          </w:r>
          <w:r>
            <w:rPr/>
            <w:t>/GroupParameters/</w:t>
          </w:r>
          <w:r>
            <w:rPr>
              <w:i/>
              <w:iCs/>
            </w:rPr>
            <w:t>&lt;X&gt;</w:t>
          </w:r>
          <w:r>
            <w:rPr/>
            <w:t>/  AddressType</w:t>
            <w:tab/>
          </w:r>
          <w:hyperlink w:anchor="__RefHeading___Toc20154720">
            <w:r>
              <w:rPr>
                <w:rStyle w:val="IndexLink"/>
              </w:rPr>
              <w:t>34</w:t>
            </w:r>
          </w:hyperlink>
        </w:p>
        <w:p>
          <w:pPr>
            <w:pStyle w:val="Contents3"/>
            <w:rPr>
              <w:rFonts w:ascii="Calibri" w:hAnsi="Calibri" w:cs="Calibri"/>
              <w:sz w:val="22"/>
              <w:szCs w:val="22"/>
              <w:lang w:val="en-US" w:eastAsia="en-US"/>
            </w:rPr>
          </w:pPr>
          <w:r>
            <w:rPr/>
            <w:t>5.2.54</w:t>
          </w:r>
          <w:r>
            <w:rPr>
              <w:rFonts w:cs="Calibri" w:ascii="Calibri" w:hAnsi="Calibri"/>
              <w:sz w:val="22"/>
              <w:szCs w:val="22"/>
              <w:lang w:val="en-US" w:eastAsia="en-US"/>
            </w:rPr>
            <w:tab/>
          </w:r>
          <w:r>
            <w:rPr>
              <w:i/>
              <w:iCs/>
            </w:rPr>
            <w:t>&lt;X&gt;</w:t>
          </w:r>
          <w:r>
            <w:rPr/>
            <w:t>/GroupParameters/</w:t>
          </w:r>
          <w:r>
            <w:rPr>
              <w:i/>
              <w:iCs/>
            </w:rPr>
            <w:t>&lt;X&gt;</w:t>
          </w:r>
          <w:r>
            <w:rPr/>
            <w:t>/ IPMulticastAddress</w:t>
            <w:tab/>
          </w:r>
          <w:hyperlink w:anchor="__RefHeading___Toc20154721">
            <w:r>
              <w:rPr>
                <w:rStyle w:val="IndexLink"/>
              </w:rPr>
              <w:t>35</w:t>
            </w:r>
          </w:hyperlink>
        </w:p>
        <w:p>
          <w:pPr>
            <w:pStyle w:val="Contents3"/>
            <w:rPr>
              <w:rFonts w:ascii="Calibri" w:hAnsi="Calibri" w:cs="Calibri"/>
              <w:sz w:val="22"/>
              <w:szCs w:val="22"/>
              <w:lang w:val="en-US" w:eastAsia="en-US"/>
            </w:rPr>
          </w:pPr>
          <w:r>
            <w:rPr/>
            <w:t>5.2.55</w:t>
          </w:r>
          <w:r>
            <w:rPr>
              <w:rFonts w:cs="Calibri" w:ascii="Calibri" w:hAnsi="Calibri"/>
              <w:sz w:val="22"/>
              <w:szCs w:val="22"/>
              <w:lang w:val="en-US" w:eastAsia="en-US"/>
            </w:rPr>
            <w:tab/>
          </w:r>
          <w:r>
            <w:rPr>
              <w:i/>
              <w:iCs/>
            </w:rPr>
            <w:t>&lt;X&gt;</w:t>
          </w:r>
          <w:r>
            <w:rPr/>
            <w:t>/</w:t>
          </w:r>
          <w:r>
            <w:rPr>
              <w:lang w:val="en-US" w:eastAsia="en-US"/>
            </w:rPr>
            <w:t>GroupParameters</w:t>
          </w:r>
          <w:r>
            <w:rPr/>
            <w:t>/</w:t>
          </w:r>
          <w:r>
            <w:rPr>
              <w:i/>
              <w:iCs/>
            </w:rPr>
            <w:t>&lt;X&gt;</w:t>
          </w:r>
          <w:r>
            <w:rPr/>
            <w:t>/PKMFAddress</w:t>
            <w:tab/>
          </w:r>
          <w:hyperlink w:anchor="__RefHeading___Toc20154722">
            <w:r>
              <w:rPr>
                <w:rStyle w:val="IndexLink"/>
              </w:rPr>
              <w:t>35</w:t>
            </w:r>
          </w:hyperlink>
        </w:p>
        <w:p>
          <w:pPr>
            <w:pStyle w:val="Contents3"/>
            <w:rPr>
              <w:rFonts w:ascii="Calibri" w:hAnsi="Calibri" w:cs="Calibri"/>
              <w:sz w:val="22"/>
              <w:szCs w:val="22"/>
              <w:lang w:val="en-US" w:eastAsia="en-US"/>
            </w:rPr>
          </w:pPr>
          <w:r>
            <w:rPr/>
            <w:t>5.2.56</w:t>
          </w:r>
          <w:r>
            <w:rPr>
              <w:rFonts w:cs="Calibri" w:ascii="Calibri" w:hAnsi="Calibri"/>
              <w:sz w:val="22"/>
              <w:szCs w:val="22"/>
              <w:lang w:val="en-US" w:eastAsia="en-US"/>
            </w:rPr>
            <w:tab/>
          </w:r>
          <w:r>
            <w:rPr>
              <w:i/>
              <w:iCs/>
            </w:rPr>
            <w:t>&lt;X&gt;</w:t>
          </w:r>
          <w:r>
            <w:rPr/>
            <w:t>/GroupParameters/</w:t>
          </w:r>
          <w:r>
            <w:rPr>
              <w:i/>
              <w:iCs/>
            </w:rPr>
            <w:t>&lt;X&gt;</w:t>
          </w:r>
          <w:r>
            <w:rPr/>
            <w:t>/SourceIPv4address</w:t>
            <w:tab/>
          </w:r>
          <w:hyperlink w:anchor="__RefHeading___Toc20154723">
            <w:r>
              <w:rPr>
                <w:rStyle w:val="IndexLink"/>
              </w:rPr>
              <w:t>35</w:t>
            </w:r>
          </w:hyperlink>
        </w:p>
        <w:p>
          <w:pPr>
            <w:pStyle w:val="Contents3"/>
            <w:rPr>
              <w:rFonts w:ascii="Calibri" w:hAnsi="Calibri" w:cs="Calibri"/>
              <w:sz w:val="22"/>
              <w:szCs w:val="22"/>
              <w:lang w:val="en-US" w:eastAsia="en-US"/>
            </w:rPr>
          </w:pPr>
          <w:r>
            <w:rPr/>
            <w:t>5.2.57</w:t>
          </w:r>
          <w:r>
            <w:rPr>
              <w:rFonts w:cs="Calibri" w:ascii="Calibri" w:hAnsi="Calibri"/>
              <w:sz w:val="22"/>
              <w:szCs w:val="22"/>
              <w:lang w:val="en-US" w:eastAsia="en-US"/>
            </w:rPr>
            <w:tab/>
          </w:r>
          <w:r>
            <w:rPr>
              <w:i/>
              <w:iCs/>
            </w:rPr>
            <w:t>&lt;X&gt;</w:t>
          </w:r>
          <w:r>
            <w:rPr/>
            <w:t>/GroupParameters/</w:t>
          </w:r>
          <w:r>
            <w:rPr>
              <w:i/>
              <w:iCs/>
            </w:rPr>
            <w:t>&lt;X&gt;</w:t>
          </w:r>
          <w:r>
            <w:rPr/>
            <w:t>/Layer2GroupID</w:t>
            <w:tab/>
          </w:r>
          <w:hyperlink w:anchor="__RefHeading___Toc20154724">
            <w:r>
              <w:rPr>
                <w:rStyle w:val="IndexLink"/>
              </w:rPr>
              <w:t>35</w:t>
            </w:r>
          </w:hyperlink>
        </w:p>
        <w:p>
          <w:pPr>
            <w:pStyle w:val="Contents3"/>
            <w:rPr>
              <w:rFonts w:ascii="Calibri" w:hAnsi="Calibri" w:cs="Calibri"/>
              <w:sz w:val="22"/>
              <w:szCs w:val="22"/>
              <w:lang w:val="en-US" w:eastAsia="en-US"/>
            </w:rPr>
          </w:pPr>
          <w:r>
            <w:rPr/>
            <w:t>5.2.</w:t>
          </w:r>
          <w:r>
            <w:rPr>
              <w:lang w:val="en-US" w:eastAsia="en-US"/>
            </w:rPr>
            <w:t>57A</w:t>
          </w:r>
          <w:r>
            <w:rPr>
              <w:rFonts w:cs="Calibri" w:ascii="Calibri" w:hAnsi="Calibri"/>
              <w:sz w:val="22"/>
              <w:szCs w:val="22"/>
              <w:lang w:val="en-US" w:eastAsia="en-US"/>
            </w:rPr>
            <w:tab/>
          </w:r>
          <w:r>
            <w:rPr>
              <w:i/>
              <w:iCs/>
            </w:rPr>
            <w:t>&lt;X&gt;</w:t>
          </w:r>
          <w:r>
            <w:rPr/>
            <w:t>/GroupParameters/</w:t>
          </w:r>
          <w:r>
            <w:rPr>
              <w:i/>
              <w:iCs/>
            </w:rPr>
            <w:t>&lt;X&gt;</w:t>
          </w:r>
          <w:r>
            <w:rPr/>
            <w:t>/</w:t>
          </w:r>
          <w:r>
            <w:rPr>
              <w:lang w:val="en-US" w:eastAsia="en-US"/>
            </w:rPr>
            <w:t>ApplicationLayerGroupID</w:t>
          </w:r>
          <w:r>
            <w:rPr/>
            <w:tab/>
          </w:r>
          <w:hyperlink w:anchor="__RefHeading___Toc20154725">
            <w:r>
              <w:rPr>
                <w:rStyle w:val="IndexLink"/>
              </w:rPr>
              <w:t>36</w:t>
            </w:r>
          </w:hyperlink>
        </w:p>
        <w:p>
          <w:pPr>
            <w:pStyle w:val="Contents3"/>
            <w:rPr>
              <w:rFonts w:ascii="Calibri" w:hAnsi="Calibri" w:cs="Calibri"/>
              <w:sz w:val="22"/>
              <w:szCs w:val="22"/>
              <w:lang w:val="en-US" w:eastAsia="en-US"/>
            </w:rPr>
          </w:pPr>
          <w:r>
            <w:rPr/>
            <w:t>5.2.58</w:t>
          </w:r>
          <w:r>
            <w:rPr>
              <w:rFonts w:cs="Calibri" w:ascii="Calibri" w:hAnsi="Calibri"/>
              <w:sz w:val="22"/>
              <w:szCs w:val="22"/>
              <w:lang w:val="en-US" w:eastAsia="en-US"/>
            </w:rPr>
            <w:tab/>
          </w:r>
          <w:r>
            <w:rPr>
              <w:i/>
              <w:iCs/>
            </w:rPr>
            <w:t>&lt;X&gt;</w:t>
          </w:r>
          <w:r>
            <w:rPr/>
            <w:t>/Usage</w:t>
          </w:r>
          <w:r>
            <w:rPr>
              <w:lang w:val="en-US" w:eastAsia="en-US"/>
            </w:rPr>
            <w:t>InformationReportingConfiguration</w:t>
          </w:r>
          <w:r>
            <w:rPr/>
            <w:tab/>
          </w:r>
          <w:hyperlink w:anchor="__RefHeading___Toc20154726">
            <w:r>
              <w:rPr>
                <w:rStyle w:val="IndexLink"/>
              </w:rPr>
              <w:t>36</w:t>
            </w:r>
          </w:hyperlink>
        </w:p>
        <w:p>
          <w:pPr>
            <w:pStyle w:val="Contents3"/>
            <w:rPr>
              <w:rFonts w:ascii="Calibri" w:hAnsi="Calibri" w:cs="Calibri"/>
              <w:sz w:val="22"/>
              <w:szCs w:val="22"/>
              <w:lang w:val="en-US" w:eastAsia="en-US"/>
            </w:rPr>
          </w:pPr>
          <w:r>
            <w:rPr/>
            <w:t>5.2.</w:t>
          </w:r>
          <w:r>
            <w:rPr>
              <w:lang w:val="en-US" w:eastAsia="en-US"/>
            </w:rPr>
            <w:t>59</w:t>
          </w:r>
          <w:r>
            <w:rPr>
              <w:rFonts w:cs="Calibri" w:ascii="Calibri" w:hAnsi="Calibri"/>
              <w:sz w:val="22"/>
              <w:szCs w:val="22"/>
              <w:lang w:val="en-US" w:eastAsia="en-US"/>
            </w:rPr>
            <w:tab/>
          </w:r>
          <w:r>
            <w:rPr>
              <w:i/>
              <w:iCs/>
            </w:rPr>
            <w:t>&lt;X&gt;</w:t>
          </w:r>
          <w:r>
            <w:rPr/>
            <w:t>/Usage</w:t>
          </w:r>
          <w:r>
            <w:rPr>
              <w:lang w:val="en-US" w:eastAsia="en-US"/>
            </w:rPr>
            <w:t>InformationReportingConfiguration</w:t>
          </w:r>
          <w:r>
            <w:rPr/>
            <w:t>/</w:t>
          </w:r>
          <w:r>
            <w:rPr>
              <w:lang w:val="en-US" w:eastAsia="en-US"/>
            </w:rPr>
            <w:t>ServerAddress</w:t>
          </w:r>
          <w:r>
            <w:rPr/>
            <w:tab/>
          </w:r>
          <w:hyperlink w:anchor="__RefHeading___Toc20154727">
            <w:r>
              <w:rPr>
                <w:rStyle w:val="IndexLink"/>
              </w:rPr>
              <w:t>36</w:t>
            </w:r>
          </w:hyperlink>
        </w:p>
        <w:p>
          <w:pPr>
            <w:pStyle w:val="Contents3"/>
            <w:rPr>
              <w:rFonts w:ascii="Calibri" w:hAnsi="Calibri" w:cs="Calibri"/>
              <w:sz w:val="22"/>
              <w:szCs w:val="22"/>
              <w:lang w:val="en-US" w:eastAsia="en-US"/>
            </w:rPr>
          </w:pPr>
          <w:r>
            <w:rPr/>
            <w:t>5.2.60</w:t>
          </w:r>
          <w:r>
            <w:rPr>
              <w:rFonts w:cs="Calibri" w:ascii="Calibri" w:hAnsi="Calibri"/>
              <w:sz w:val="22"/>
              <w:szCs w:val="22"/>
              <w:lang w:val="en-US" w:eastAsia="en-US"/>
            </w:rPr>
            <w:tab/>
          </w:r>
          <w:r>
            <w:rPr>
              <w:i/>
              <w:iCs/>
            </w:rPr>
            <w:t>&lt;X&gt;</w:t>
          </w:r>
          <w:r>
            <w:rPr/>
            <w:t>/Usage</w:t>
          </w:r>
          <w:r>
            <w:rPr>
              <w:lang w:val="en-US" w:eastAsia="en-US"/>
            </w:rPr>
            <w:t>InformationReportingConfiguration</w:t>
          </w:r>
          <w:r>
            <w:rPr/>
            <w:t>/</w:t>
          </w:r>
          <w:r>
            <w:rPr>
              <w:lang w:val="en-US" w:eastAsia="en-US"/>
            </w:rPr>
            <w:t>CollectionPeriod</w:t>
          </w:r>
          <w:r>
            <w:rPr/>
            <w:tab/>
          </w:r>
          <w:hyperlink w:anchor="__RefHeading___Toc20154728">
            <w:r>
              <w:rPr>
                <w:rStyle w:val="IndexLink"/>
              </w:rPr>
              <w:t>36</w:t>
            </w:r>
          </w:hyperlink>
        </w:p>
        <w:p>
          <w:pPr>
            <w:pStyle w:val="Contents3"/>
            <w:rPr>
              <w:rFonts w:ascii="Calibri" w:hAnsi="Calibri" w:cs="Calibri"/>
              <w:sz w:val="22"/>
              <w:szCs w:val="22"/>
              <w:lang w:val="en-US" w:eastAsia="en-US"/>
            </w:rPr>
          </w:pPr>
          <w:r>
            <w:rPr/>
            <w:t>5.2.61</w:t>
          </w:r>
          <w:r>
            <w:rPr>
              <w:rFonts w:cs="Calibri" w:ascii="Calibri" w:hAnsi="Calibri"/>
              <w:sz w:val="22"/>
              <w:szCs w:val="22"/>
              <w:lang w:val="en-US" w:eastAsia="en-US"/>
            </w:rPr>
            <w:tab/>
          </w:r>
          <w:r>
            <w:rPr>
              <w:i/>
              <w:iCs/>
            </w:rPr>
            <w:t>&lt;X&gt;</w:t>
          </w:r>
          <w:r>
            <w:rPr/>
            <w:t>/</w:t>
          </w:r>
          <w:r>
            <w:rPr>
              <w:lang w:val="en-US" w:eastAsia="en-US"/>
            </w:rPr>
            <w:t>UsageInformationReportingConfiguration</w:t>
          </w:r>
          <w:r>
            <w:rPr/>
            <w:t>/</w:t>
          </w:r>
          <w:r>
            <w:rPr>
              <w:lang w:val="en-US" w:eastAsia="en-US"/>
            </w:rPr>
            <w:t>ReportingWindow</w:t>
          </w:r>
          <w:r>
            <w:rPr/>
            <w:tab/>
          </w:r>
          <w:hyperlink w:anchor="__RefHeading___Toc20154729">
            <w:r>
              <w:rPr>
                <w:rStyle w:val="IndexLink"/>
              </w:rPr>
              <w:t>36</w:t>
            </w:r>
          </w:hyperlink>
        </w:p>
        <w:p>
          <w:pPr>
            <w:pStyle w:val="Contents3"/>
            <w:rPr>
              <w:rFonts w:ascii="Calibri" w:hAnsi="Calibri" w:cs="Calibri"/>
              <w:sz w:val="22"/>
              <w:szCs w:val="22"/>
              <w:lang w:val="en-US" w:eastAsia="en-US"/>
            </w:rPr>
          </w:pPr>
          <w:r>
            <w:rPr/>
            <w:t>5.2.62</w:t>
          </w:r>
          <w:r>
            <w:rPr>
              <w:rFonts w:cs="Calibri" w:ascii="Calibri" w:hAnsi="Calibri"/>
              <w:sz w:val="22"/>
              <w:szCs w:val="22"/>
              <w:lang w:val="en-US" w:eastAsia="en-US"/>
            </w:rPr>
            <w:tab/>
          </w:r>
          <w:r>
            <w:rPr>
              <w:i/>
              <w:iCs/>
            </w:rPr>
            <w:t>&lt;X&gt;</w:t>
          </w:r>
          <w:r>
            <w:rPr/>
            <w:t>/UsageInformation</w:t>
          </w:r>
          <w:r>
            <w:rPr>
              <w:lang w:val="en-US" w:eastAsia="en-US"/>
            </w:rPr>
            <w:t>ReportingConfiguration</w:t>
          </w:r>
          <w:r>
            <w:rPr/>
            <w:t>/</w:t>
          </w:r>
          <w:r>
            <w:rPr>
              <w:lang w:val="en-US" w:eastAsia="en-US"/>
            </w:rPr>
            <w:t xml:space="preserve"> ReportGroupParameters</w:t>
          </w:r>
          <w:r>
            <w:rPr/>
            <w:tab/>
          </w:r>
          <w:hyperlink w:anchor="__RefHeading___Toc20154730">
            <w:r>
              <w:rPr>
                <w:rStyle w:val="IndexLink"/>
              </w:rPr>
              <w:t>37</w:t>
            </w:r>
          </w:hyperlink>
        </w:p>
        <w:p>
          <w:pPr>
            <w:pStyle w:val="Contents3"/>
            <w:rPr>
              <w:rFonts w:ascii="Calibri" w:hAnsi="Calibri" w:cs="Calibri"/>
              <w:sz w:val="22"/>
              <w:szCs w:val="22"/>
              <w:lang w:val="en-US" w:eastAsia="en-US"/>
            </w:rPr>
          </w:pPr>
          <w:r>
            <w:rPr/>
            <w:t>5.2.63</w:t>
          </w:r>
          <w:r>
            <w:rPr>
              <w:rFonts w:cs="Calibri" w:ascii="Calibri" w:hAnsi="Calibri"/>
              <w:sz w:val="22"/>
              <w:szCs w:val="22"/>
              <w:lang w:val="en-US" w:eastAsia="en-US"/>
            </w:rPr>
            <w:tab/>
          </w:r>
          <w:r>
            <w:rPr>
              <w:i/>
              <w:iCs/>
            </w:rPr>
            <w:t>&lt;X&gt;</w:t>
          </w:r>
          <w:r>
            <w:rPr/>
            <w:t>/UsageInformation</w:t>
          </w:r>
          <w:r>
            <w:rPr>
              <w:lang w:val="en-US" w:eastAsia="en-US"/>
            </w:rPr>
            <w:t>ReportingConfiguration</w:t>
          </w:r>
          <w:r>
            <w:rPr/>
            <w:t>/</w:t>
          </w:r>
          <w:r>
            <w:rPr>
              <w:lang w:val="en-US" w:eastAsia="en-US"/>
            </w:rPr>
            <w:t xml:space="preserve"> ReportTimeStampsFirstTransmissionAndReception</w:t>
          </w:r>
          <w:r>
            <w:rPr/>
            <w:tab/>
          </w:r>
          <w:hyperlink w:anchor="__RefHeading___Toc20154731">
            <w:r>
              <w:rPr>
                <w:rStyle w:val="IndexLink"/>
              </w:rPr>
              <w:t>37</w:t>
            </w:r>
          </w:hyperlink>
        </w:p>
        <w:p>
          <w:pPr>
            <w:pStyle w:val="Contents3"/>
            <w:rPr>
              <w:rFonts w:ascii="Calibri" w:hAnsi="Calibri" w:cs="Calibri"/>
              <w:sz w:val="22"/>
              <w:szCs w:val="22"/>
              <w:lang w:val="en-US" w:eastAsia="en-US"/>
            </w:rPr>
          </w:pPr>
          <w:r>
            <w:rPr/>
            <w:t>5.2.64</w:t>
          </w:r>
          <w:r>
            <w:rPr>
              <w:rFonts w:cs="Calibri" w:ascii="Calibri" w:hAnsi="Calibri"/>
              <w:sz w:val="22"/>
              <w:szCs w:val="22"/>
              <w:lang w:val="en-US" w:eastAsia="en-US"/>
            </w:rPr>
            <w:tab/>
          </w:r>
          <w:r>
            <w:rPr>
              <w:i/>
              <w:iCs/>
            </w:rPr>
            <w:t>&lt;X&gt;</w:t>
          </w:r>
          <w:r>
            <w:rPr/>
            <w:t>/</w:t>
          </w:r>
          <w:r>
            <w:rPr>
              <w:lang w:val="en-US" w:eastAsia="en-US"/>
            </w:rPr>
            <w:t>UsageInformationReportingConfiguration</w:t>
          </w:r>
          <w:r>
            <w:rPr/>
            <w:t>/</w:t>
          </w:r>
          <w:r>
            <w:rPr>
              <w:lang w:val="en-US" w:eastAsia="en-US"/>
            </w:rPr>
            <w:t xml:space="preserve"> ReportDataTransmitted</w:t>
          </w:r>
          <w:r>
            <w:rPr/>
            <w:tab/>
          </w:r>
          <w:hyperlink w:anchor="__RefHeading___Toc20154732">
            <w:r>
              <w:rPr>
                <w:rStyle w:val="IndexLink"/>
              </w:rPr>
              <w:t>37</w:t>
            </w:r>
          </w:hyperlink>
        </w:p>
        <w:p>
          <w:pPr>
            <w:pStyle w:val="Contents3"/>
            <w:rPr>
              <w:rFonts w:ascii="Calibri" w:hAnsi="Calibri" w:cs="Calibri"/>
              <w:sz w:val="22"/>
              <w:szCs w:val="22"/>
              <w:lang w:val="en-US" w:eastAsia="en-US"/>
            </w:rPr>
          </w:pPr>
          <w:r>
            <w:rPr/>
            <w:t>5.2.65</w:t>
          </w:r>
          <w:r>
            <w:rPr>
              <w:rFonts w:cs="Calibri" w:ascii="Calibri" w:hAnsi="Calibri"/>
              <w:sz w:val="22"/>
              <w:szCs w:val="22"/>
              <w:lang w:val="en-US" w:eastAsia="en-US"/>
            </w:rPr>
            <w:tab/>
          </w:r>
          <w:r>
            <w:rPr>
              <w:i/>
              <w:iCs/>
            </w:rPr>
            <w:t>&lt;X&gt;</w:t>
          </w:r>
          <w:r>
            <w:rPr/>
            <w:t>/</w:t>
          </w:r>
          <w:r>
            <w:rPr>
              <w:lang w:val="en-US" w:eastAsia="en-US"/>
            </w:rPr>
            <w:t>UsageInformationReportingConfiguration</w:t>
          </w:r>
          <w:r>
            <w:rPr/>
            <w:t>/</w:t>
          </w:r>
          <w:r>
            <w:rPr>
              <w:lang w:val="en-US" w:eastAsia="en-US"/>
            </w:rPr>
            <w:t>ReportDataReceived</w:t>
          </w:r>
          <w:r>
            <w:rPr/>
            <w:tab/>
          </w:r>
          <w:hyperlink w:anchor="__RefHeading___Toc20154733">
            <w:r>
              <w:rPr>
                <w:rStyle w:val="IndexLink"/>
              </w:rPr>
              <w:t>38</w:t>
            </w:r>
          </w:hyperlink>
        </w:p>
        <w:p>
          <w:pPr>
            <w:pStyle w:val="Contents3"/>
            <w:rPr>
              <w:rFonts w:ascii="Calibri" w:hAnsi="Calibri" w:cs="Calibri"/>
              <w:sz w:val="22"/>
              <w:szCs w:val="22"/>
              <w:lang w:val="en-US" w:eastAsia="en-US"/>
            </w:rPr>
          </w:pPr>
          <w:r>
            <w:rPr/>
            <w:t>5.2.66</w:t>
          </w:r>
          <w:r>
            <w:rPr>
              <w:rFonts w:cs="Calibri" w:ascii="Calibri" w:hAnsi="Calibri"/>
              <w:sz w:val="22"/>
              <w:szCs w:val="22"/>
              <w:lang w:val="en-US" w:eastAsia="en-US"/>
            </w:rPr>
            <w:tab/>
          </w:r>
          <w:r>
            <w:rPr>
              <w:i/>
              <w:iCs/>
            </w:rPr>
            <w:t>&lt;X&gt;</w:t>
          </w:r>
          <w:r>
            <w:rPr/>
            <w:t>/</w:t>
          </w:r>
          <w:r>
            <w:rPr>
              <w:lang w:val="en-US" w:eastAsia="en-US"/>
            </w:rPr>
            <w:t>UsageInformationReportingConfiguration</w:t>
          </w:r>
          <w:r>
            <w:rPr/>
            <w:t>/</w:t>
          </w:r>
          <w:r>
            <w:rPr>
              <w:lang w:val="en-US" w:eastAsia="en-US"/>
            </w:rPr>
            <w:t xml:space="preserve"> ReportTimeStampsOutOfCoverage</w:t>
          </w:r>
          <w:r>
            <w:rPr/>
            <w:tab/>
          </w:r>
          <w:hyperlink w:anchor="__RefHeading___Toc20154734">
            <w:r>
              <w:rPr>
                <w:rStyle w:val="IndexLink"/>
              </w:rPr>
              <w:t>38</w:t>
            </w:r>
          </w:hyperlink>
        </w:p>
        <w:p>
          <w:pPr>
            <w:pStyle w:val="Contents3"/>
            <w:rPr>
              <w:rFonts w:ascii="Calibri" w:hAnsi="Calibri" w:cs="Calibri"/>
              <w:sz w:val="22"/>
              <w:szCs w:val="22"/>
              <w:lang w:val="en-US" w:eastAsia="en-US"/>
            </w:rPr>
          </w:pPr>
          <w:r>
            <w:rPr/>
            <w:t>5.2.66A</w:t>
          </w:r>
          <w:r>
            <w:rPr>
              <w:rFonts w:cs="Calibri" w:ascii="Calibri" w:hAnsi="Calibri"/>
              <w:sz w:val="22"/>
              <w:szCs w:val="22"/>
              <w:lang w:val="en-US" w:eastAsia="en-US"/>
            </w:rPr>
            <w:tab/>
          </w:r>
          <w:r>
            <w:rPr>
              <w:i/>
              <w:iCs/>
            </w:rPr>
            <w:t>&lt;X&gt;</w:t>
          </w:r>
          <w:r>
            <w:rPr/>
            <w:t>/</w:t>
          </w:r>
          <w:r>
            <w:rPr>
              <w:lang w:val="en-US" w:eastAsia="en-US"/>
            </w:rPr>
            <w:t>UsageInformationReportingConfiguration</w:t>
          </w:r>
          <w:r>
            <w:rPr/>
            <w:t>/</w:t>
          </w:r>
          <w:r>
            <w:rPr>
              <w:lang w:val="en-US" w:eastAsia="en-US"/>
            </w:rPr>
            <w:t xml:space="preserve"> ReportLocationInCoverage</w:t>
          </w:r>
          <w:r>
            <w:rPr/>
            <w:tab/>
          </w:r>
          <w:hyperlink w:anchor="__RefHeading___Toc20154735">
            <w:r>
              <w:rPr>
                <w:rStyle w:val="IndexLink"/>
              </w:rPr>
              <w:t>39</w:t>
            </w:r>
          </w:hyperlink>
        </w:p>
        <w:p>
          <w:pPr>
            <w:pStyle w:val="Contents3"/>
            <w:rPr>
              <w:rFonts w:ascii="Calibri" w:hAnsi="Calibri" w:cs="Calibri"/>
              <w:sz w:val="22"/>
              <w:szCs w:val="22"/>
              <w:lang w:val="en-US" w:eastAsia="en-US"/>
            </w:rPr>
          </w:pPr>
          <w:r>
            <w:rPr/>
            <w:t>5.2.66B</w:t>
          </w:r>
          <w:r>
            <w:rPr>
              <w:rFonts w:cs="Calibri" w:ascii="Calibri" w:hAnsi="Calibri"/>
              <w:sz w:val="22"/>
              <w:szCs w:val="22"/>
              <w:lang w:val="en-US" w:eastAsia="en-US"/>
            </w:rPr>
            <w:tab/>
          </w:r>
          <w:r>
            <w:rPr>
              <w:i/>
              <w:iCs/>
            </w:rPr>
            <w:t>&lt;X&gt;</w:t>
          </w:r>
          <w:r>
            <w:rPr/>
            <w:t>/</w:t>
          </w:r>
          <w:r>
            <w:rPr>
              <w:lang w:val="en-US" w:eastAsia="en-US"/>
            </w:rPr>
            <w:t>UsageInformationReportingConfiguration</w:t>
          </w:r>
          <w:r>
            <w:rPr/>
            <w:t>/</w:t>
          </w:r>
          <w:r>
            <w:rPr>
              <w:lang w:val="en-US" w:eastAsia="en-US"/>
            </w:rPr>
            <w:t xml:space="preserve"> ReportRadioParameters</w:t>
          </w:r>
          <w:r>
            <w:rPr/>
            <w:tab/>
          </w:r>
          <w:hyperlink w:anchor="__RefHeading___Toc20154736">
            <w:r>
              <w:rPr>
                <w:rStyle w:val="IndexLink"/>
              </w:rPr>
              <w:t>39</w:t>
            </w:r>
          </w:hyperlink>
        </w:p>
        <w:p>
          <w:pPr>
            <w:pStyle w:val="Contents3"/>
            <w:rPr>
              <w:rFonts w:ascii="Calibri" w:hAnsi="Calibri" w:cs="Calibri"/>
              <w:sz w:val="22"/>
              <w:szCs w:val="22"/>
              <w:lang w:val="en-US" w:eastAsia="en-US"/>
            </w:rPr>
          </w:pPr>
          <w:r>
            <w:rPr/>
            <w:t>5.2.67</w:t>
          </w:r>
          <w:r>
            <w:rPr>
              <w:rFonts w:cs="Calibri" w:ascii="Calibri" w:hAnsi="Calibri"/>
              <w:sz w:val="22"/>
              <w:szCs w:val="22"/>
              <w:lang w:val="en-US" w:eastAsia="en-US"/>
            </w:rPr>
            <w:tab/>
          </w:r>
          <w:r>
            <w:rPr>
              <w:i/>
              <w:iCs/>
            </w:rPr>
            <w:t>&lt;X&gt;</w:t>
          </w:r>
          <w:r>
            <w:rPr/>
            <w:t>/ToConRef</w:t>
            <w:tab/>
          </w:r>
          <w:hyperlink w:anchor="__RefHeading___Toc20154737">
            <w:r>
              <w:rPr>
                <w:rStyle w:val="IndexLink"/>
              </w:rPr>
              <w:t>39</w:t>
            </w:r>
          </w:hyperlink>
        </w:p>
        <w:p>
          <w:pPr>
            <w:pStyle w:val="Contents3"/>
            <w:rPr>
              <w:rFonts w:ascii="Calibri" w:hAnsi="Calibri" w:cs="Calibri"/>
              <w:sz w:val="22"/>
              <w:szCs w:val="22"/>
              <w:lang w:val="en-US" w:eastAsia="en-US"/>
            </w:rPr>
          </w:pPr>
          <w:r>
            <w:rPr/>
            <w:t>5.2.68</w:t>
          </w:r>
          <w:r>
            <w:rPr>
              <w:rFonts w:cs="Calibri" w:ascii="Calibri" w:hAnsi="Calibri"/>
              <w:sz w:val="22"/>
              <w:szCs w:val="22"/>
              <w:lang w:val="en-US" w:eastAsia="en-US"/>
            </w:rPr>
            <w:tab/>
          </w:r>
          <w:r>
            <w:rPr>
              <w:i/>
              <w:iCs/>
            </w:rPr>
            <w:t>&lt;X&gt;</w:t>
          </w:r>
          <w:r>
            <w:rPr/>
            <w:t>/ToConRef/&lt;X&gt;</w:t>
            <w:tab/>
          </w:r>
          <w:hyperlink w:anchor="__RefHeading___Toc20154738">
            <w:r>
              <w:rPr>
                <w:rStyle w:val="IndexLink"/>
              </w:rPr>
              <w:t>40</w:t>
            </w:r>
          </w:hyperlink>
        </w:p>
        <w:p>
          <w:pPr>
            <w:pStyle w:val="Contents3"/>
            <w:rPr>
              <w:rFonts w:ascii="Calibri" w:hAnsi="Calibri" w:cs="Calibri"/>
              <w:sz w:val="22"/>
              <w:szCs w:val="22"/>
              <w:lang w:val="en-US" w:eastAsia="en-US"/>
            </w:rPr>
          </w:pPr>
          <w:r>
            <w:rPr/>
            <w:t>5.2.69</w:t>
          </w:r>
          <w:r>
            <w:rPr>
              <w:rFonts w:cs="Calibri" w:ascii="Calibri" w:hAnsi="Calibri"/>
              <w:sz w:val="22"/>
              <w:szCs w:val="22"/>
              <w:lang w:val="en-US" w:eastAsia="en-US"/>
            </w:rPr>
            <w:tab/>
          </w:r>
          <w:r>
            <w:rPr>
              <w:i/>
              <w:iCs/>
            </w:rPr>
            <w:t>&lt;X&gt;</w:t>
          </w:r>
          <w:r>
            <w:rPr/>
            <w:t>/ToConRef/&lt;X&gt;/ConRef</w:t>
            <w:tab/>
          </w:r>
          <w:hyperlink w:anchor="__RefHeading___Toc20154739">
            <w:r>
              <w:rPr>
                <w:rStyle w:val="IndexLink"/>
              </w:rPr>
              <w:t>40</w:t>
            </w:r>
          </w:hyperlink>
        </w:p>
        <w:p>
          <w:pPr>
            <w:pStyle w:val="Contents3"/>
            <w:rPr>
              <w:rFonts w:ascii="Calibri" w:hAnsi="Calibri" w:cs="Calibri"/>
              <w:sz w:val="22"/>
              <w:szCs w:val="22"/>
              <w:lang w:val="en-US" w:eastAsia="en-US"/>
            </w:rPr>
          </w:pPr>
          <w:r>
            <w:rPr/>
            <w:t>5.2.70</w:t>
          </w:r>
          <w:r>
            <w:rPr>
              <w:rFonts w:cs="Calibri" w:ascii="Calibri" w:hAnsi="Calibri"/>
              <w:sz w:val="22"/>
              <w:szCs w:val="22"/>
              <w:lang w:val="en-US" w:eastAsia="en-US"/>
            </w:rPr>
            <w:tab/>
          </w:r>
          <w:r>
            <w:rPr>
              <w:i/>
              <w:iCs/>
            </w:rPr>
            <w:t>&lt;X&gt;</w:t>
          </w:r>
          <w:r>
            <w:rPr/>
            <w:t>/Restricted</w:t>
          </w:r>
          <w:r>
            <w:rPr>
              <w:lang w:val="en-US" w:eastAsia="en-US"/>
            </w:rPr>
            <w:t>Discovery</w:t>
          </w:r>
          <w:r>
            <w:rPr/>
            <w:t>PolicyForNonPS</w:t>
            <w:tab/>
          </w:r>
          <w:hyperlink w:anchor="__RefHeading___Toc20154740">
            <w:r>
              <w:rPr>
                <w:rStyle w:val="IndexLink"/>
              </w:rPr>
              <w:t>40</w:t>
            </w:r>
          </w:hyperlink>
        </w:p>
        <w:p>
          <w:pPr>
            <w:pStyle w:val="Contents3"/>
            <w:rPr>
              <w:rFonts w:ascii="Calibri" w:hAnsi="Calibri" w:cs="Calibri"/>
              <w:sz w:val="22"/>
              <w:szCs w:val="22"/>
              <w:lang w:val="en-US" w:eastAsia="en-US"/>
            </w:rPr>
          </w:pPr>
          <w:r>
            <w:rPr/>
            <w:t>5.2.7</w:t>
          </w:r>
          <w:r>
            <w:rPr>
              <w:lang w:val="en-US" w:eastAsia="en-US"/>
            </w:rPr>
            <w:t>1</w:t>
          </w:r>
          <w:r>
            <w:rPr>
              <w:rFonts w:cs="Calibri" w:ascii="Calibri" w:hAnsi="Calibri"/>
              <w:sz w:val="22"/>
              <w:szCs w:val="22"/>
              <w:lang w:val="en-US" w:eastAsia="en-US"/>
            </w:rPr>
            <w:tab/>
          </w:r>
          <w:r>
            <w:rPr>
              <w:i/>
              <w:iCs/>
            </w:rPr>
            <w:t>&lt;X&gt;</w:t>
          </w:r>
          <w:r>
            <w:rPr/>
            <w:t>/Restricted</w:t>
          </w:r>
          <w:r>
            <w:rPr>
              <w:lang w:val="en-US" w:eastAsia="en-US"/>
            </w:rPr>
            <w:t>Discovery</w:t>
          </w:r>
          <w:r>
            <w:rPr/>
            <w:t>PolicyForNonPS</w:t>
          </w:r>
          <w:r>
            <w:rPr>
              <w:lang w:val="en-US" w:eastAsia="en-US"/>
            </w:rPr>
            <w:t xml:space="preserve"> </w:t>
          </w:r>
          <w:r>
            <w:rPr/>
            <w:t>/RestrictedModelA</w:t>
          </w:r>
          <w:r>
            <w:rPr>
              <w:lang w:val="en-US" w:eastAsia="en-US"/>
            </w:rPr>
            <w:t>MonitoringPolicy</w:t>
          </w:r>
          <w:r>
            <w:rPr/>
            <w:tab/>
          </w:r>
          <w:hyperlink w:anchor="__RefHeading___Toc20154741">
            <w:r>
              <w:rPr>
                <w:rStyle w:val="IndexLink"/>
              </w:rPr>
              <w:t>40</w:t>
            </w:r>
          </w:hyperlink>
        </w:p>
        <w:p>
          <w:pPr>
            <w:pStyle w:val="Contents3"/>
            <w:rPr>
              <w:rFonts w:ascii="Calibri" w:hAnsi="Calibri" w:cs="Calibri"/>
              <w:sz w:val="22"/>
              <w:szCs w:val="22"/>
              <w:lang w:val="en-US" w:eastAsia="en-US"/>
            </w:rPr>
          </w:pPr>
          <w:r>
            <w:rPr/>
            <w:t>5.2.7</w:t>
          </w:r>
          <w:r>
            <w:rPr>
              <w:lang w:val="en-US" w:eastAsia="en-US"/>
            </w:rPr>
            <w:t>2</w:t>
          </w:r>
          <w:r>
            <w:rPr>
              <w:rFonts w:cs="Calibri" w:ascii="Calibri" w:hAnsi="Calibri"/>
              <w:sz w:val="22"/>
              <w:szCs w:val="22"/>
              <w:lang w:val="en-US" w:eastAsia="en-US"/>
            </w:rPr>
            <w:tab/>
          </w:r>
          <w:r>
            <w:rPr>
              <w:i/>
            </w:rPr>
            <w:t>&lt;X&gt;</w:t>
          </w:r>
          <w:r>
            <w:rPr/>
            <w:t>/Restricted</w:t>
          </w:r>
          <w:r>
            <w:rPr>
              <w:lang w:val="en-US" w:eastAsia="en-US"/>
            </w:rPr>
            <w:t>Discovery</w:t>
          </w:r>
          <w:r>
            <w:rPr/>
            <w:t>PolicyForNonPS</w:t>
          </w:r>
          <w:r>
            <w:rPr>
              <w:lang w:val="en-US" w:eastAsia="en-US"/>
            </w:rPr>
            <w:t xml:space="preserve"> </w:t>
          </w:r>
          <w:r>
            <w:rPr/>
            <w:t>/RestrictedModelA</w:t>
          </w:r>
          <w:r>
            <w:rPr>
              <w:lang w:val="en-US" w:eastAsia="en-US"/>
            </w:rPr>
            <w:t>MonitoringPolicy</w:t>
          </w:r>
          <w:r>
            <w:rPr/>
            <w:t>/</w:t>
          </w:r>
          <w:r>
            <w:rPr>
              <w:i/>
            </w:rPr>
            <w:t>&lt;X&gt;</w:t>
          </w:r>
          <w:r>
            <w:rPr/>
            <w:tab/>
          </w:r>
          <w:hyperlink w:anchor="__RefHeading___Toc20154742">
            <w:r>
              <w:rPr>
                <w:rStyle w:val="IndexLink"/>
              </w:rPr>
              <w:t>40</w:t>
            </w:r>
          </w:hyperlink>
        </w:p>
        <w:p>
          <w:pPr>
            <w:pStyle w:val="Contents3"/>
            <w:rPr>
              <w:rFonts w:ascii="Calibri" w:hAnsi="Calibri" w:cs="Calibri"/>
              <w:sz w:val="22"/>
              <w:szCs w:val="22"/>
              <w:lang w:val="en-US" w:eastAsia="en-US"/>
            </w:rPr>
          </w:pPr>
          <w:r>
            <w:rPr/>
            <w:t>5.2.7</w:t>
          </w:r>
          <w:r>
            <w:rPr>
              <w:lang w:val="en-US" w:eastAsia="en-US"/>
            </w:rPr>
            <w:t>3</w:t>
          </w:r>
          <w:r>
            <w:rPr>
              <w:rFonts w:cs="Calibri" w:ascii="Calibri" w:hAnsi="Calibri"/>
              <w:sz w:val="22"/>
              <w:szCs w:val="22"/>
              <w:lang w:val="en-US" w:eastAsia="en-US"/>
            </w:rPr>
            <w:tab/>
          </w:r>
          <w:r>
            <w:rPr>
              <w:i/>
              <w:iCs/>
            </w:rPr>
            <w:t>&lt;X&gt;</w:t>
          </w:r>
          <w:r>
            <w:rPr/>
            <w:t>/Restricted</w:t>
          </w:r>
          <w:r>
            <w:rPr>
              <w:lang w:val="en-US" w:eastAsia="en-US"/>
            </w:rPr>
            <w:t>Discovery</w:t>
          </w:r>
          <w:r>
            <w:rPr/>
            <w:t>PolicyForNonPS</w:t>
          </w:r>
          <w:r>
            <w:rPr>
              <w:lang w:val="en-US" w:eastAsia="en-US"/>
            </w:rPr>
            <w:t xml:space="preserve"> </w:t>
          </w:r>
          <w:r>
            <w:rPr/>
            <w:t>/RestrictedModelA</w:t>
          </w:r>
          <w:r>
            <w:rPr>
              <w:lang w:val="en-US" w:eastAsia="en-US"/>
            </w:rPr>
            <w:t>MonitoringPolicy</w:t>
          </w:r>
          <w:r>
            <w:rPr/>
            <w:t>/</w:t>
          </w:r>
          <w:r>
            <w:rPr>
              <w:i/>
              <w:iCs/>
            </w:rPr>
            <w:t>&lt;X&gt;</w:t>
          </w:r>
          <w:r>
            <w:rPr/>
            <w:t>/PLMN</w:t>
            <w:tab/>
          </w:r>
          <w:hyperlink w:anchor="__RefHeading___Toc20154743">
            <w:r>
              <w:rPr>
                <w:rStyle w:val="IndexLink"/>
              </w:rPr>
              <w:t>41</w:t>
            </w:r>
          </w:hyperlink>
        </w:p>
        <w:p>
          <w:pPr>
            <w:pStyle w:val="Contents3"/>
            <w:rPr>
              <w:rFonts w:ascii="Calibri" w:hAnsi="Calibri" w:cs="Calibri"/>
              <w:sz w:val="22"/>
              <w:szCs w:val="22"/>
              <w:lang w:val="en-US" w:eastAsia="en-US"/>
            </w:rPr>
          </w:pPr>
          <w:r>
            <w:rPr/>
            <w:t>5.2.7</w:t>
          </w:r>
          <w:r>
            <w:rPr>
              <w:lang w:val="en-US" w:eastAsia="en-US"/>
            </w:rPr>
            <w:t>4</w:t>
          </w:r>
          <w:r>
            <w:rPr>
              <w:rFonts w:cs="Calibri" w:ascii="Calibri" w:hAnsi="Calibri"/>
              <w:sz w:val="22"/>
              <w:szCs w:val="22"/>
              <w:lang w:val="en-US" w:eastAsia="en-US"/>
            </w:rPr>
            <w:tab/>
          </w:r>
          <w:r>
            <w:rPr>
              <w:i/>
              <w:iCs/>
            </w:rPr>
            <w:t>&lt;X&gt;</w:t>
          </w:r>
          <w:r>
            <w:rPr/>
            <w:t>/Restricted</w:t>
          </w:r>
          <w:r>
            <w:rPr>
              <w:lang w:val="en-US" w:eastAsia="en-US"/>
            </w:rPr>
            <w:t>Discovery</w:t>
          </w:r>
          <w:r>
            <w:rPr/>
            <w:t>PolicyForNonPS</w:t>
          </w:r>
          <w:r>
            <w:rPr>
              <w:lang w:val="en-US" w:eastAsia="en-US"/>
            </w:rPr>
            <w:t xml:space="preserve"> </w:t>
          </w:r>
          <w:r>
            <w:rPr/>
            <w:t>/RestrictedModelA</w:t>
          </w:r>
          <w:r>
            <w:rPr>
              <w:lang w:val="en-US" w:eastAsia="en-US"/>
            </w:rPr>
            <w:t>MonitoringPolicy</w:t>
          </w:r>
          <w:r>
            <w:rPr/>
            <w:t>/</w:t>
          </w:r>
          <w:r>
            <w:rPr>
              <w:i/>
              <w:iCs/>
            </w:rPr>
            <w:t>&lt;X&gt;</w:t>
          </w:r>
          <w:r>
            <w:rPr>
              <w:lang w:val="en-US" w:eastAsia="en-US"/>
            </w:rPr>
            <w:t xml:space="preserve"> </w:t>
          </w:r>
          <w:r>
            <w:rPr/>
            <w:t>/ValidityTimerT4005</w:t>
            <w:tab/>
          </w:r>
          <w:hyperlink w:anchor="__RefHeading___Toc20154744">
            <w:r>
              <w:rPr>
                <w:rStyle w:val="IndexLink"/>
              </w:rPr>
              <w:t>41</w:t>
            </w:r>
          </w:hyperlink>
        </w:p>
        <w:p>
          <w:pPr>
            <w:pStyle w:val="Contents3"/>
            <w:rPr>
              <w:rFonts w:ascii="Calibri" w:hAnsi="Calibri" w:cs="Calibri"/>
              <w:sz w:val="22"/>
              <w:szCs w:val="22"/>
              <w:lang w:val="en-US" w:eastAsia="en-US"/>
            </w:rPr>
          </w:pPr>
          <w:r>
            <w:rPr/>
            <w:t>5.2.7</w:t>
          </w:r>
          <w:r>
            <w:rPr>
              <w:lang w:val="en-US" w:eastAsia="en-US"/>
            </w:rPr>
            <w:t>5</w:t>
          </w:r>
          <w:r>
            <w:rPr>
              <w:rFonts w:cs="Calibri" w:ascii="Calibri" w:hAnsi="Calibri"/>
              <w:sz w:val="22"/>
              <w:szCs w:val="22"/>
              <w:lang w:val="en-US" w:eastAsia="en-US"/>
            </w:rPr>
            <w:tab/>
          </w:r>
          <w:r>
            <w:rPr>
              <w:i/>
              <w:iCs/>
            </w:rPr>
            <w:t>&lt;X&gt;</w:t>
          </w:r>
          <w:r>
            <w:rPr/>
            <w:t>/Restricted</w:t>
          </w:r>
          <w:r>
            <w:rPr>
              <w:lang w:val="en-US" w:eastAsia="en-US"/>
            </w:rPr>
            <w:t>Discovery</w:t>
          </w:r>
          <w:r>
            <w:rPr/>
            <w:t>PolicyForNonPS</w:t>
          </w:r>
          <w:r>
            <w:rPr>
              <w:lang w:val="en-US" w:eastAsia="en-US"/>
            </w:rPr>
            <w:t xml:space="preserve"> </w:t>
          </w:r>
          <w:r>
            <w:rPr/>
            <w:t>/RestrictedModelA</w:t>
          </w:r>
          <w:r>
            <w:rPr>
              <w:lang w:val="en-US" w:eastAsia="en-US"/>
            </w:rPr>
            <w:t>AnnouncingPolicy</w:t>
          </w:r>
          <w:r>
            <w:rPr/>
            <w:tab/>
          </w:r>
          <w:hyperlink w:anchor="__RefHeading___Toc20154745">
            <w:r>
              <w:rPr>
                <w:rStyle w:val="IndexLink"/>
              </w:rPr>
              <w:t>41</w:t>
            </w:r>
          </w:hyperlink>
        </w:p>
        <w:p>
          <w:pPr>
            <w:pStyle w:val="Contents3"/>
            <w:rPr>
              <w:rFonts w:ascii="Calibri" w:hAnsi="Calibri" w:cs="Calibri"/>
              <w:sz w:val="22"/>
              <w:szCs w:val="22"/>
              <w:lang w:val="en-US" w:eastAsia="en-US"/>
            </w:rPr>
          </w:pPr>
          <w:r>
            <w:rPr/>
            <w:t>5.2.7</w:t>
          </w:r>
          <w:r>
            <w:rPr>
              <w:lang w:val="en-US" w:eastAsia="en-US"/>
            </w:rPr>
            <w:t>6</w:t>
          </w:r>
          <w:r>
            <w:rPr>
              <w:rFonts w:cs="Calibri" w:ascii="Calibri" w:hAnsi="Calibri"/>
              <w:sz w:val="22"/>
              <w:szCs w:val="22"/>
              <w:lang w:val="en-US" w:eastAsia="en-US"/>
            </w:rPr>
            <w:tab/>
          </w:r>
          <w:r>
            <w:rPr>
              <w:i/>
            </w:rPr>
            <w:t>&lt;X&gt;</w:t>
          </w:r>
          <w:r>
            <w:rPr/>
            <w:t>/Restricted</w:t>
          </w:r>
          <w:r>
            <w:rPr>
              <w:lang w:val="en-US" w:eastAsia="en-US"/>
            </w:rPr>
            <w:t>Discovery</w:t>
          </w:r>
          <w:r>
            <w:rPr/>
            <w:t>PolicyForNonPS</w:t>
          </w:r>
          <w:r>
            <w:rPr>
              <w:lang w:val="en-US" w:eastAsia="en-US"/>
            </w:rPr>
            <w:t xml:space="preserve"> </w:t>
          </w:r>
          <w:r>
            <w:rPr/>
            <w:t>/RestrictedModelA</w:t>
          </w:r>
          <w:r>
            <w:rPr>
              <w:lang w:val="en-US" w:eastAsia="en-US"/>
            </w:rPr>
            <w:t>AnnouncingPolicy</w:t>
          </w:r>
          <w:r>
            <w:rPr/>
            <w:t>/</w:t>
          </w:r>
          <w:r>
            <w:rPr>
              <w:i/>
            </w:rPr>
            <w:t>&lt;X&gt;</w:t>
          </w:r>
          <w:r>
            <w:rPr/>
            <w:tab/>
          </w:r>
          <w:hyperlink w:anchor="__RefHeading___Toc20154746">
            <w:r>
              <w:rPr>
                <w:rStyle w:val="IndexLink"/>
              </w:rPr>
              <w:t>41</w:t>
            </w:r>
          </w:hyperlink>
        </w:p>
        <w:p>
          <w:pPr>
            <w:pStyle w:val="Contents3"/>
            <w:rPr>
              <w:rFonts w:ascii="Calibri" w:hAnsi="Calibri" w:cs="Calibri"/>
              <w:sz w:val="22"/>
              <w:szCs w:val="22"/>
              <w:lang w:val="en-US" w:eastAsia="en-US"/>
            </w:rPr>
          </w:pPr>
          <w:r>
            <w:rPr/>
            <w:t>5.2.7</w:t>
          </w:r>
          <w:r>
            <w:rPr>
              <w:lang w:val="en-US" w:eastAsia="en-US"/>
            </w:rPr>
            <w:t>7</w:t>
          </w:r>
          <w:r>
            <w:rPr>
              <w:rFonts w:cs="Calibri" w:ascii="Calibri" w:hAnsi="Calibri"/>
              <w:sz w:val="22"/>
              <w:szCs w:val="22"/>
              <w:lang w:val="en-US" w:eastAsia="en-US"/>
            </w:rPr>
            <w:tab/>
          </w:r>
          <w:r>
            <w:rPr>
              <w:i/>
              <w:iCs/>
            </w:rPr>
            <w:t>&lt;X&gt;</w:t>
          </w:r>
          <w:r>
            <w:rPr/>
            <w:t>/Restricted</w:t>
          </w:r>
          <w:r>
            <w:rPr>
              <w:lang w:val="en-US" w:eastAsia="en-US"/>
            </w:rPr>
            <w:t>Discovery</w:t>
          </w:r>
          <w:r>
            <w:rPr/>
            <w:t>PolicyForNonPS</w:t>
          </w:r>
          <w:r>
            <w:rPr>
              <w:lang w:val="en-US" w:eastAsia="en-US"/>
            </w:rPr>
            <w:t xml:space="preserve"> </w:t>
          </w:r>
          <w:r>
            <w:rPr/>
            <w:t>/RestrictedModelAAnnouncingPolicy/</w:t>
          </w:r>
          <w:r>
            <w:rPr>
              <w:i/>
              <w:iCs/>
            </w:rPr>
            <w:t>&lt;X&gt;</w:t>
          </w:r>
          <w:r>
            <w:rPr/>
            <w:t>/PLMN</w:t>
            <w:tab/>
          </w:r>
          <w:hyperlink w:anchor="__RefHeading___Toc20154747">
            <w:r>
              <w:rPr>
                <w:rStyle w:val="IndexLink"/>
              </w:rPr>
              <w:t>42</w:t>
            </w:r>
          </w:hyperlink>
        </w:p>
        <w:p>
          <w:pPr>
            <w:pStyle w:val="Contents3"/>
            <w:rPr>
              <w:rFonts w:ascii="Calibri" w:hAnsi="Calibri" w:cs="Calibri"/>
              <w:sz w:val="22"/>
              <w:szCs w:val="22"/>
              <w:lang w:val="en-US" w:eastAsia="en-US"/>
            </w:rPr>
          </w:pPr>
          <w:r>
            <w:rPr/>
            <w:t>5.2.7</w:t>
          </w:r>
          <w:r>
            <w:rPr>
              <w:lang w:val="en-US" w:eastAsia="en-US"/>
            </w:rPr>
            <w:t>8</w:t>
          </w:r>
          <w:r>
            <w:rPr>
              <w:rFonts w:cs="Calibri" w:ascii="Calibri" w:hAnsi="Calibri"/>
              <w:sz w:val="22"/>
              <w:szCs w:val="22"/>
              <w:lang w:val="en-US" w:eastAsia="en-US"/>
            </w:rPr>
            <w:tab/>
          </w:r>
          <w:r>
            <w:rPr>
              <w:i/>
              <w:iCs/>
            </w:rPr>
            <w:t>&lt;X&gt;</w:t>
          </w:r>
          <w:r>
            <w:rPr/>
            <w:t>/Restricted</w:t>
          </w:r>
          <w:r>
            <w:rPr>
              <w:lang w:val="en-US" w:eastAsia="en-US"/>
            </w:rPr>
            <w:t>Discovery</w:t>
          </w:r>
          <w:r>
            <w:rPr/>
            <w:t>PolicyForNonPS</w:t>
          </w:r>
          <w:r>
            <w:rPr>
              <w:lang w:val="en-US" w:eastAsia="en-US"/>
            </w:rPr>
            <w:t xml:space="preserve"> </w:t>
          </w:r>
          <w:r>
            <w:rPr/>
            <w:t>/RestrictedModelAAnnouncingPolicy/</w:t>
          </w:r>
          <w:r>
            <w:rPr>
              <w:i/>
              <w:iCs/>
            </w:rPr>
            <w:t>&lt;X&gt;</w:t>
          </w:r>
          <w:r>
            <w:rPr>
              <w:lang w:val="en-US" w:eastAsia="en-US"/>
            </w:rPr>
            <w:t xml:space="preserve"> </w:t>
          </w:r>
          <w:r>
            <w:rPr/>
            <w:t>/ValidityTimerT4005</w:t>
            <w:tab/>
          </w:r>
          <w:hyperlink w:anchor="__RefHeading___Toc20154748">
            <w:r>
              <w:rPr>
                <w:rStyle w:val="IndexLink"/>
              </w:rPr>
              <w:t>42</w:t>
            </w:r>
          </w:hyperlink>
        </w:p>
        <w:p>
          <w:pPr>
            <w:pStyle w:val="Contents3"/>
            <w:rPr>
              <w:rFonts w:ascii="Calibri" w:hAnsi="Calibri" w:cs="Calibri"/>
              <w:sz w:val="22"/>
              <w:szCs w:val="22"/>
              <w:lang w:val="en-US" w:eastAsia="en-US"/>
            </w:rPr>
          </w:pPr>
          <w:r>
            <w:rPr/>
            <w:t>5.2.7</w:t>
          </w:r>
          <w:r>
            <w:rPr>
              <w:lang w:val="en-US" w:eastAsia="en-US"/>
            </w:rPr>
            <w:t>9</w:t>
          </w:r>
          <w:r>
            <w:rPr>
              <w:rFonts w:cs="Calibri" w:ascii="Calibri" w:hAnsi="Calibri"/>
              <w:sz w:val="22"/>
              <w:szCs w:val="22"/>
              <w:lang w:val="en-US" w:eastAsia="en-US"/>
            </w:rPr>
            <w:tab/>
          </w:r>
          <w:r>
            <w:rPr>
              <w:i/>
              <w:iCs/>
            </w:rPr>
            <w:t>&lt;X&gt;</w:t>
          </w:r>
          <w:r>
            <w:rPr/>
            <w:t>/Restricted</w:t>
          </w:r>
          <w:r>
            <w:rPr>
              <w:lang w:val="en-US" w:eastAsia="en-US"/>
            </w:rPr>
            <w:t>Discovery</w:t>
          </w:r>
          <w:r>
            <w:rPr/>
            <w:t>PolicyForNonPS</w:t>
          </w:r>
          <w:r>
            <w:rPr>
              <w:lang w:val="en-US" w:eastAsia="en-US"/>
            </w:rPr>
            <w:t xml:space="preserve"> </w:t>
          </w:r>
          <w:r>
            <w:rPr/>
            <w:t>/RestrictedModelAAnnouncingPolicy/</w:t>
          </w:r>
          <w:r>
            <w:rPr>
              <w:i/>
              <w:iCs/>
            </w:rPr>
            <w:t>&lt;X&gt;</w:t>
          </w:r>
          <w:r>
            <w:rPr/>
            <w:t>/Range</w:t>
            <w:tab/>
          </w:r>
          <w:hyperlink w:anchor="__RefHeading___Toc20154749">
            <w:r>
              <w:rPr>
                <w:rStyle w:val="IndexLink"/>
              </w:rPr>
              <w:t>42</w:t>
            </w:r>
          </w:hyperlink>
        </w:p>
        <w:p>
          <w:pPr>
            <w:pStyle w:val="Contents3"/>
            <w:rPr>
              <w:rFonts w:ascii="Calibri" w:hAnsi="Calibri" w:cs="Calibri"/>
              <w:sz w:val="22"/>
              <w:szCs w:val="22"/>
              <w:lang w:val="en-US" w:eastAsia="en-US"/>
            </w:rPr>
          </w:pPr>
          <w:r>
            <w:rPr/>
            <w:t>5.2.</w:t>
          </w:r>
          <w:r>
            <w:rPr>
              <w:lang w:val="en-US" w:eastAsia="en-US"/>
            </w:rPr>
            <w:t>80</w:t>
          </w:r>
          <w:r>
            <w:rPr>
              <w:rFonts w:cs="Calibri" w:ascii="Calibri" w:hAnsi="Calibri"/>
              <w:sz w:val="22"/>
              <w:szCs w:val="22"/>
              <w:lang w:val="en-US" w:eastAsia="en-US"/>
            </w:rPr>
            <w:tab/>
          </w:r>
          <w:r>
            <w:rPr>
              <w:i/>
              <w:iCs/>
            </w:rPr>
            <w:t>&lt;X&gt;</w:t>
          </w:r>
          <w:r>
            <w:rPr/>
            <w:t>/Restricted</w:t>
          </w:r>
          <w:r>
            <w:rPr>
              <w:lang w:val="en-US" w:eastAsia="en-US"/>
            </w:rPr>
            <w:t>Discovery</w:t>
          </w:r>
          <w:r>
            <w:rPr/>
            <w:t>PolicyForNonPS</w:t>
          </w:r>
          <w:r>
            <w:rPr>
              <w:lang w:val="en-US" w:eastAsia="en-US"/>
            </w:rPr>
            <w:t xml:space="preserve"> </w:t>
          </w:r>
          <w:r>
            <w:rPr/>
            <w:t>/RestrictedModelBDiscoverer</w:t>
          </w:r>
          <w:r>
            <w:rPr>
              <w:lang w:val="en-US" w:eastAsia="en-US"/>
            </w:rPr>
            <w:t>Policy</w:t>
          </w:r>
          <w:r>
            <w:rPr/>
            <w:tab/>
          </w:r>
          <w:hyperlink w:anchor="__RefHeading___Toc20154750">
            <w:r>
              <w:rPr>
                <w:rStyle w:val="IndexLink"/>
              </w:rPr>
              <w:t>43</w:t>
            </w:r>
          </w:hyperlink>
        </w:p>
        <w:p>
          <w:pPr>
            <w:pStyle w:val="Contents3"/>
            <w:rPr>
              <w:rFonts w:ascii="Calibri" w:hAnsi="Calibri" w:cs="Calibri"/>
              <w:sz w:val="22"/>
              <w:szCs w:val="22"/>
              <w:lang w:val="en-US" w:eastAsia="en-US"/>
            </w:rPr>
          </w:pPr>
          <w:r>
            <w:rPr/>
            <w:t>5.2.8</w:t>
          </w:r>
          <w:r>
            <w:rPr>
              <w:lang w:val="en-US" w:eastAsia="en-US"/>
            </w:rPr>
            <w:t>1</w:t>
          </w:r>
          <w:r>
            <w:rPr>
              <w:rFonts w:cs="Calibri" w:ascii="Calibri" w:hAnsi="Calibri"/>
              <w:sz w:val="22"/>
              <w:szCs w:val="22"/>
              <w:lang w:val="en-US" w:eastAsia="en-US"/>
            </w:rPr>
            <w:tab/>
          </w:r>
          <w:r>
            <w:rPr>
              <w:i/>
            </w:rPr>
            <w:t>&lt;X&gt;</w:t>
          </w:r>
          <w:r>
            <w:rPr/>
            <w:t>/Restricted</w:t>
          </w:r>
          <w:r>
            <w:rPr>
              <w:lang w:val="en-US" w:eastAsia="en-US"/>
            </w:rPr>
            <w:t>Discovery</w:t>
          </w:r>
          <w:r>
            <w:rPr/>
            <w:t>PolicyForNonPS</w:t>
          </w:r>
          <w:r>
            <w:rPr>
              <w:lang w:val="en-US" w:eastAsia="en-US"/>
            </w:rPr>
            <w:t xml:space="preserve"> </w:t>
          </w:r>
          <w:r>
            <w:rPr/>
            <w:t>/RestrictedModelBDiscoverer</w:t>
          </w:r>
          <w:r>
            <w:rPr>
              <w:lang w:val="en-US" w:eastAsia="en-US"/>
            </w:rPr>
            <w:t>Policy</w:t>
          </w:r>
          <w:r>
            <w:rPr/>
            <w:t>/</w:t>
          </w:r>
          <w:r>
            <w:rPr>
              <w:i/>
            </w:rPr>
            <w:t>&lt;X&gt;</w:t>
          </w:r>
          <w:r>
            <w:rPr/>
            <w:tab/>
          </w:r>
          <w:hyperlink w:anchor="__RefHeading___Toc20154751">
            <w:r>
              <w:rPr>
                <w:rStyle w:val="IndexLink"/>
              </w:rPr>
              <w:t>43</w:t>
            </w:r>
          </w:hyperlink>
        </w:p>
        <w:p>
          <w:pPr>
            <w:pStyle w:val="Contents3"/>
            <w:rPr>
              <w:rFonts w:ascii="Calibri" w:hAnsi="Calibri" w:cs="Calibri"/>
              <w:sz w:val="22"/>
              <w:szCs w:val="22"/>
              <w:lang w:val="en-US" w:eastAsia="en-US"/>
            </w:rPr>
          </w:pPr>
          <w:r>
            <w:rPr/>
            <w:t>5.2.8</w:t>
          </w:r>
          <w:r>
            <w:rPr>
              <w:lang w:val="en-US" w:eastAsia="en-US"/>
            </w:rPr>
            <w:t>2</w:t>
          </w:r>
          <w:r>
            <w:rPr>
              <w:rFonts w:cs="Calibri" w:ascii="Calibri" w:hAnsi="Calibri"/>
              <w:sz w:val="22"/>
              <w:szCs w:val="22"/>
              <w:lang w:val="en-US" w:eastAsia="en-US"/>
            </w:rPr>
            <w:tab/>
          </w:r>
          <w:r>
            <w:rPr>
              <w:i/>
              <w:iCs/>
            </w:rPr>
            <w:t>&lt;X&gt;</w:t>
          </w:r>
          <w:r>
            <w:rPr/>
            <w:t>/Restricted</w:t>
          </w:r>
          <w:r>
            <w:rPr>
              <w:lang w:val="en-US" w:eastAsia="en-US"/>
            </w:rPr>
            <w:t>Discovery</w:t>
          </w:r>
          <w:r>
            <w:rPr/>
            <w:t>PolicyForNonPS</w:t>
          </w:r>
          <w:r>
            <w:rPr>
              <w:lang w:val="en-US" w:eastAsia="en-US"/>
            </w:rPr>
            <w:t xml:space="preserve"> </w:t>
          </w:r>
          <w:r>
            <w:rPr/>
            <w:t>/RestrictedModelBDiscovererPolicy/</w:t>
          </w:r>
          <w:r>
            <w:rPr>
              <w:i/>
              <w:iCs/>
            </w:rPr>
            <w:t>&lt;X&gt;</w:t>
          </w:r>
          <w:r>
            <w:rPr/>
            <w:t>/PLMN</w:t>
            <w:tab/>
          </w:r>
          <w:hyperlink w:anchor="__RefHeading___Toc20154752">
            <w:r>
              <w:rPr>
                <w:rStyle w:val="IndexLink"/>
              </w:rPr>
              <w:t>43</w:t>
            </w:r>
          </w:hyperlink>
        </w:p>
        <w:p>
          <w:pPr>
            <w:pStyle w:val="Contents3"/>
            <w:rPr>
              <w:rFonts w:ascii="Calibri" w:hAnsi="Calibri" w:cs="Calibri"/>
              <w:sz w:val="22"/>
              <w:szCs w:val="22"/>
              <w:lang w:val="en-US" w:eastAsia="en-US"/>
            </w:rPr>
          </w:pPr>
          <w:r>
            <w:rPr/>
            <w:t>5.2.8</w:t>
          </w:r>
          <w:r>
            <w:rPr>
              <w:lang w:val="en-US" w:eastAsia="en-US"/>
            </w:rPr>
            <w:t>3</w:t>
          </w:r>
          <w:r>
            <w:rPr>
              <w:rFonts w:cs="Calibri" w:ascii="Calibri" w:hAnsi="Calibri"/>
              <w:sz w:val="22"/>
              <w:szCs w:val="22"/>
              <w:lang w:val="en-US" w:eastAsia="en-US"/>
            </w:rPr>
            <w:tab/>
          </w:r>
          <w:r>
            <w:rPr>
              <w:i/>
              <w:iCs/>
            </w:rPr>
            <w:t>&lt;X&gt;</w:t>
          </w:r>
          <w:r>
            <w:rPr/>
            <w:t>/Restricted</w:t>
          </w:r>
          <w:r>
            <w:rPr>
              <w:lang w:val="en-US" w:eastAsia="en-US"/>
            </w:rPr>
            <w:t>Discovery</w:t>
          </w:r>
          <w:r>
            <w:rPr/>
            <w:t>PolicyForNonPS</w:t>
          </w:r>
          <w:r>
            <w:rPr>
              <w:lang w:val="en-US" w:eastAsia="en-US"/>
            </w:rPr>
            <w:t xml:space="preserve"> </w:t>
          </w:r>
          <w:r>
            <w:rPr/>
            <w:t>/RestrictedModelBDiscovererPolicy/</w:t>
          </w:r>
          <w:r>
            <w:rPr>
              <w:i/>
              <w:iCs/>
            </w:rPr>
            <w:t>&lt;X&gt;</w:t>
          </w:r>
          <w:r>
            <w:rPr>
              <w:lang w:val="en-US" w:eastAsia="en-US"/>
            </w:rPr>
            <w:t xml:space="preserve"> </w:t>
          </w:r>
          <w:r>
            <w:rPr/>
            <w:t>/ValidityTimerT4005</w:t>
            <w:tab/>
          </w:r>
          <w:hyperlink w:anchor="__RefHeading___Toc20154753">
            <w:r>
              <w:rPr>
                <w:rStyle w:val="IndexLink"/>
              </w:rPr>
              <w:t>43</w:t>
            </w:r>
          </w:hyperlink>
        </w:p>
        <w:p>
          <w:pPr>
            <w:pStyle w:val="Contents3"/>
            <w:rPr>
              <w:rFonts w:ascii="Calibri" w:hAnsi="Calibri" w:cs="Calibri"/>
              <w:sz w:val="22"/>
              <w:szCs w:val="22"/>
              <w:lang w:val="en-US" w:eastAsia="en-US"/>
            </w:rPr>
          </w:pPr>
          <w:r>
            <w:rPr/>
            <w:t>5.2.8</w:t>
          </w:r>
          <w:r>
            <w:rPr>
              <w:lang w:val="en-US" w:eastAsia="en-US"/>
            </w:rPr>
            <w:t>4</w:t>
          </w:r>
          <w:r>
            <w:rPr>
              <w:rFonts w:cs="Calibri" w:ascii="Calibri" w:hAnsi="Calibri"/>
              <w:sz w:val="22"/>
              <w:szCs w:val="22"/>
              <w:lang w:val="en-US" w:eastAsia="en-US"/>
            </w:rPr>
            <w:tab/>
          </w:r>
          <w:r>
            <w:rPr>
              <w:i/>
              <w:iCs/>
            </w:rPr>
            <w:t>&lt;X&gt;</w:t>
          </w:r>
          <w:r>
            <w:rPr/>
            <w:t>/Restricted</w:t>
          </w:r>
          <w:r>
            <w:rPr>
              <w:lang w:val="en-US" w:eastAsia="en-US"/>
            </w:rPr>
            <w:t>Discovery</w:t>
          </w:r>
          <w:r>
            <w:rPr/>
            <w:t>PolicyForNonPS</w:t>
          </w:r>
          <w:r>
            <w:rPr>
              <w:lang w:val="en-US" w:eastAsia="en-US"/>
            </w:rPr>
            <w:t xml:space="preserve"> </w:t>
          </w:r>
          <w:r>
            <w:rPr/>
            <w:t>/RestrictedModelBDiscovererPolicy/</w:t>
          </w:r>
          <w:r>
            <w:rPr>
              <w:i/>
              <w:iCs/>
            </w:rPr>
            <w:t>&lt;X&gt;</w:t>
          </w:r>
          <w:r>
            <w:rPr/>
            <w:t>/Range</w:t>
            <w:tab/>
          </w:r>
          <w:hyperlink w:anchor="__RefHeading___Toc20154754">
            <w:r>
              <w:rPr>
                <w:rStyle w:val="IndexLink"/>
              </w:rPr>
              <w:t>44</w:t>
            </w:r>
          </w:hyperlink>
        </w:p>
        <w:p>
          <w:pPr>
            <w:pStyle w:val="Contents3"/>
            <w:rPr>
              <w:rFonts w:ascii="Calibri" w:hAnsi="Calibri" w:cs="Calibri"/>
              <w:sz w:val="22"/>
              <w:szCs w:val="22"/>
              <w:lang w:val="en-US" w:eastAsia="en-US"/>
            </w:rPr>
          </w:pPr>
          <w:r>
            <w:rPr/>
            <w:t>5.2.8</w:t>
          </w:r>
          <w:r>
            <w:rPr>
              <w:lang w:val="en-US" w:eastAsia="en-US"/>
            </w:rPr>
            <w:t>5</w:t>
          </w:r>
          <w:r>
            <w:rPr>
              <w:rFonts w:cs="Calibri" w:ascii="Calibri" w:hAnsi="Calibri"/>
              <w:sz w:val="22"/>
              <w:szCs w:val="22"/>
              <w:lang w:val="en-US" w:eastAsia="en-US"/>
            </w:rPr>
            <w:tab/>
          </w:r>
          <w:r>
            <w:rPr>
              <w:i/>
              <w:iCs/>
            </w:rPr>
            <w:t>&lt;X&gt;</w:t>
          </w:r>
          <w:r>
            <w:rPr/>
            <w:t>/Restricted</w:t>
          </w:r>
          <w:r>
            <w:rPr>
              <w:lang w:val="en-US" w:eastAsia="en-US"/>
            </w:rPr>
            <w:t>Discovery</w:t>
          </w:r>
          <w:r>
            <w:rPr/>
            <w:t>PolicyForNonPS</w:t>
          </w:r>
          <w:r>
            <w:rPr>
              <w:lang w:val="en-US" w:eastAsia="en-US"/>
            </w:rPr>
            <w:t xml:space="preserve"> </w:t>
          </w:r>
          <w:r>
            <w:rPr/>
            <w:t>/RestrictedModelBDiscoveree</w:t>
          </w:r>
          <w:r>
            <w:rPr>
              <w:lang w:val="en-US" w:eastAsia="en-US"/>
            </w:rPr>
            <w:t>Policy</w:t>
          </w:r>
          <w:r>
            <w:rPr/>
            <w:tab/>
          </w:r>
          <w:hyperlink w:anchor="__RefHeading___Toc20154755">
            <w:r>
              <w:rPr>
                <w:rStyle w:val="IndexLink"/>
              </w:rPr>
              <w:t>44</w:t>
            </w:r>
          </w:hyperlink>
        </w:p>
        <w:p>
          <w:pPr>
            <w:pStyle w:val="Contents3"/>
            <w:rPr>
              <w:rFonts w:ascii="Calibri" w:hAnsi="Calibri" w:cs="Calibri"/>
              <w:sz w:val="22"/>
              <w:szCs w:val="22"/>
              <w:lang w:val="en-US" w:eastAsia="en-US"/>
            </w:rPr>
          </w:pPr>
          <w:r>
            <w:rPr/>
            <w:t>5.2.8</w:t>
          </w:r>
          <w:r>
            <w:rPr>
              <w:lang w:val="en-US" w:eastAsia="en-US"/>
            </w:rPr>
            <w:t>6</w:t>
          </w:r>
          <w:r>
            <w:rPr>
              <w:rFonts w:cs="Calibri" w:ascii="Calibri" w:hAnsi="Calibri"/>
              <w:sz w:val="22"/>
              <w:szCs w:val="22"/>
              <w:lang w:val="en-US" w:eastAsia="en-US"/>
            </w:rPr>
            <w:tab/>
          </w:r>
          <w:r>
            <w:rPr>
              <w:i/>
            </w:rPr>
            <w:t>&lt;X&gt;</w:t>
          </w:r>
          <w:r>
            <w:rPr/>
            <w:t>/Restricted</w:t>
          </w:r>
          <w:r>
            <w:rPr>
              <w:lang w:val="en-US" w:eastAsia="en-US"/>
            </w:rPr>
            <w:t>Discovery</w:t>
          </w:r>
          <w:r>
            <w:rPr/>
            <w:t>PolicyForNonPS</w:t>
          </w:r>
          <w:r>
            <w:rPr>
              <w:lang w:val="en-US" w:eastAsia="en-US"/>
            </w:rPr>
            <w:t xml:space="preserve"> </w:t>
          </w:r>
          <w:r>
            <w:rPr/>
            <w:t>/RestrictedModelBDiscoveree</w:t>
          </w:r>
          <w:r>
            <w:rPr>
              <w:lang w:val="en-US" w:eastAsia="en-US"/>
            </w:rPr>
            <w:t>Policy</w:t>
          </w:r>
          <w:r>
            <w:rPr/>
            <w:t>/</w:t>
          </w:r>
          <w:r>
            <w:rPr>
              <w:i/>
            </w:rPr>
            <w:t>&lt;X&gt;</w:t>
          </w:r>
          <w:r>
            <w:rPr/>
            <w:tab/>
          </w:r>
          <w:hyperlink w:anchor="__RefHeading___Toc20154756">
            <w:r>
              <w:rPr>
                <w:rStyle w:val="IndexLink"/>
              </w:rPr>
              <w:t>44</w:t>
            </w:r>
          </w:hyperlink>
        </w:p>
        <w:p>
          <w:pPr>
            <w:pStyle w:val="Contents3"/>
            <w:rPr>
              <w:rFonts w:ascii="Calibri" w:hAnsi="Calibri" w:cs="Calibri"/>
              <w:sz w:val="22"/>
              <w:szCs w:val="22"/>
              <w:lang w:val="en-US" w:eastAsia="en-US"/>
            </w:rPr>
          </w:pPr>
          <w:r>
            <w:rPr/>
            <w:t>5.2.8</w:t>
          </w:r>
          <w:r>
            <w:rPr>
              <w:lang w:val="en-US" w:eastAsia="en-US"/>
            </w:rPr>
            <w:t>7</w:t>
          </w:r>
          <w:r>
            <w:rPr>
              <w:rFonts w:cs="Calibri" w:ascii="Calibri" w:hAnsi="Calibri"/>
              <w:sz w:val="22"/>
              <w:szCs w:val="22"/>
              <w:lang w:val="en-US" w:eastAsia="en-US"/>
            </w:rPr>
            <w:tab/>
          </w:r>
          <w:r>
            <w:rPr>
              <w:i/>
              <w:iCs/>
            </w:rPr>
            <w:t>&lt;X&gt;</w:t>
          </w:r>
          <w:r>
            <w:rPr/>
            <w:t>/Restricted</w:t>
          </w:r>
          <w:r>
            <w:rPr>
              <w:lang w:val="en-US" w:eastAsia="en-US"/>
            </w:rPr>
            <w:t>Discovery</w:t>
          </w:r>
          <w:r>
            <w:rPr/>
            <w:t>PolicyForNonPS</w:t>
          </w:r>
          <w:r>
            <w:rPr>
              <w:lang w:val="en-US" w:eastAsia="en-US"/>
            </w:rPr>
            <w:t xml:space="preserve"> </w:t>
          </w:r>
          <w:r>
            <w:rPr/>
            <w:t>/RestrictedModelBDiscoveree</w:t>
          </w:r>
          <w:r>
            <w:rPr>
              <w:lang w:val="en-US" w:eastAsia="en-US"/>
            </w:rPr>
            <w:t>Policy</w:t>
          </w:r>
          <w:r>
            <w:rPr/>
            <w:t>/</w:t>
          </w:r>
          <w:r>
            <w:rPr>
              <w:i/>
              <w:iCs/>
            </w:rPr>
            <w:t>&lt;X&gt;</w:t>
          </w:r>
          <w:r>
            <w:rPr/>
            <w:t>/PLMN</w:t>
            <w:tab/>
          </w:r>
          <w:hyperlink w:anchor="__RefHeading___Toc20154757">
            <w:r>
              <w:rPr>
                <w:rStyle w:val="IndexLink"/>
              </w:rPr>
              <w:t>44</w:t>
            </w:r>
          </w:hyperlink>
        </w:p>
        <w:p>
          <w:pPr>
            <w:pStyle w:val="Contents3"/>
            <w:rPr>
              <w:rFonts w:ascii="Calibri" w:hAnsi="Calibri" w:cs="Calibri"/>
              <w:sz w:val="22"/>
              <w:szCs w:val="22"/>
              <w:lang w:val="en-US" w:eastAsia="en-US"/>
            </w:rPr>
          </w:pPr>
          <w:r>
            <w:rPr/>
            <w:t>5.2.8</w:t>
          </w:r>
          <w:r>
            <w:rPr>
              <w:lang w:val="en-US" w:eastAsia="en-US"/>
            </w:rPr>
            <w:t>8</w:t>
          </w:r>
          <w:r>
            <w:rPr>
              <w:rFonts w:cs="Calibri" w:ascii="Calibri" w:hAnsi="Calibri"/>
              <w:sz w:val="22"/>
              <w:szCs w:val="22"/>
              <w:lang w:val="en-US" w:eastAsia="en-US"/>
            </w:rPr>
            <w:tab/>
          </w:r>
          <w:r>
            <w:rPr>
              <w:i/>
              <w:iCs/>
            </w:rPr>
            <w:t>&lt;X&gt;</w:t>
          </w:r>
          <w:r>
            <w:rPr/>
            <w:t>/Restricted</w:t>
          </w:r>
          <w:r>
            <w:rPr>
              <w:lang w:val="en-US" w:eastAsia="en-US"/>
            </w:rPr>
            <w:t>Discovery</w:t>
          </w:r>
          <w:r>
            <w:rPr/>
            <w:t>PolicyForNonPS</w:t>
          </w:r>
          <w:r>
            <w:rPr>
              <w:lang w:val="en-US" w:eastAsia="en-US"/>
            </w:rPr>
            <w:t xml:space="preserve"> </w:t>
          </w:r>
          <w:r>
            <w:rPr/>
            <w:t>/RestrictedModelBDiscoveree</w:t>
          </w:r>
          <w:r>
            <w:rPr>
              <w:lang w:val="en-US" w:eastAsia="en-US"/>
            </w:rPr>
            <w:t>Policy</w:t>
          </w:r>
          <w:r>
            <w:rPr/>
            <w:t>/</w:t>
          </w:r>
          <w:r>
            <w:rPr>
              <w:i/>
              <w:iCs/>
            </w:rPr>
            <w:t>&lt;X&gt;</w:t>
          </w:r>
          <w:r>
            <w:rPr>
              <w:lang w:val="en-US" w:eastAsia="en-US"/>
            </w:rPr>
            <w:t xml:space="preserve"> </w:t>
          </w:r>
          <w:r>
            <w:rPr/>
            <w:t>/ValidityTimerT4005</w:t>
            <w:tab/>
          </w:r>
          <w:hyperlink w:anchor="__RefHeading___Toc20154758">
            <w:r>
              <w:rPr>
                <w:rStyle w:val="IndexLink"/>
              </w:rPr>
              <w:t>45</w:t>
            </w:r>
          </w:hyperlink>
        </w:p>
        <w:p>
          <w:pPr>
            <w:pStyle w:val="Contents3"/>
            <w:rPr>
              <w:rFonts w:ascii="Calibri" w:hAnsi="Calibri" w:cs="Calibri"/>
              <w:sz w:val="22"/>
              <w:szCs w:val="22"/>
              <w:lang w:val="en-US" w:eastAsia="en-US"/>
            </w:rPr>
          </w:pPr>
          <w:r>
            <w:rPr/>
            <w:t>5.2.8</w:t>
          </w:r>
          <w:r>
            <w:rPr>
              <w:lang w:val="en-US" w:eastAsia="en-US"/>
            </w:rPr>
            <w:t>9</w:t>
          </w:r>
          <w:r>
            <w:rPr>
              <w:rFonts w:cs="Calibri" w:ascii="Calibri" w:hAnsi="Calibri"/>
              <w:sz w:val="22"/>
              <w:szCs w:val="22"/>
              <w:lang w:val="en-US" w:eastAsia="en-US"/>
            </w:rPr>
            <w:tab/>
          </w:r>
          <w:r>
            <w:rPr>
              <w:i/>
              <w:iCs/>
            </w:rPr>
            <w:t>&lt;X&gt;</w:t>
          </w:r>
          <w:r>
            <w:rPr/>
            <w:t>/Restricted</w:t>
          </w:r>
          <w:r>
            <w:rPr>
              <w:lang w:val="en-US" w:eastAsia="en-US"/>
            </w:rPr>
            <w:t>Discovery</w:t>
          </w:r>
          <w:r>
            <w:rPr/>
            <w:t>PolicyForNonPS</w:t>
          </w:r>
          <w:r>
            <w:rPr>
              <w:lang w:val="en-US" w:eastAsia="en-US"/>
            </w:rPr>
            <w:t xml:space="preserve"> </w:t>
          </w:r>
          <w:r>
            <w:rPr/>
            <w:t>/RestrictedModelBDiscovereePolicy/</w:t>
          </w:r>
          <w:r>
            <w:rPr>
              <w:i/>
              <w:iCs/>
            </w:rPr>
            <w:t>&lt;X&gt;</w:t>
          </w:r>
          <w:r>
            <w:rPr/>
            <w:t>/Range</w:t>
            <w:tab/>
          </w:r>
          <w:hyperlink w:anchor="__RefHeading___Toc20154759">
            <w:r>
              <w:rPr>
                <w:rStyle w:val="IndexLink"/>
              </w:rPr>
              <w:t>45</w:t>
            </w:r>
          </w:hyperlink>
        </w:p>
        <w:p>
          <w:pPr>
            <w:pStyle w:val="Contents3"/>
            <w:rPr>
              <w:rFonts w:ascii="Calibri" w:hAnsi="Calibri" w:cs="Calibri"/>
              <w:sz w:val="22"/>
              <w:szCs w:val="22"/>
              <w:lang w:val="en-US" w:eastAsia="en-US"/>
            </w:rPr>
          </w:pPr>
          <w:r>
            <w:rPr/>
            <w:t>5.2.</w:t>
          </w:r>
          <w:r>
            <w:rPr>
              <w:lang w:val="en-US" w:eastAsia="en-US"/>
            </w:rPr>
            <w:t>90</w:t>
          </w:r>
          <w:r>
            <w:rPr>
              <w:rFonts w:cs="Calibri" w:ascii="Calibri" w:hAnsi="Calibri"/>
              <w:sz w:val="22"/>
              <w:szCs w:val="22"/>
              <w:lang w:val="en-US" w:eastAsia="en-US"/>
            </w:rPr>
            <w:tab/>
          </w:r>
          <w:r>
            <w:rPr>
              <w:i/>
              <w:iCs/>
            </w:rPr>
            <w:t>&lt;X&gt;</w:t>
          </w:r>
          <w:r>
            <w:rPr/>
            <w:t>/Restricted</w:t>
          </w:r>
          <w:r>
            <w:rPr>
              <w:lang w:val="en-US" w:eastAsia="en-US"/>
            </w:rPr>
            <w:t>Discovery</w:t>
          </w:r>
          <w:r>
            <w:rPr/>
            <w:t>PolicyForNonPS</w:t>
          </w:r>
          <w:r>
            <w:rPr>
              <w:lang w:val="en-US" w:eastAsia="en-US"/>
            </w:rPr>
            <w:t xml:space="preserve"> </w:t>
          </w:r>
          <w:r>
            <w:rPr/>
            <w:t>/ProSeDiscoveryUEIDInfo</w:t>
            <w:tab/>
          </w:r>
          <w:hyperlink w:anchor="__RefHeading___Toc20154760">
            <w:r>
              <w:rPr>
                <w:rStyle w:val="IndexLink"/>
              </w:rPr>
              <w:t>45</w:t>
            </w:r>
          </w:hyperlink>
        </w:p>
        <w:p>
          <w:pPr>
            <w:pStyle w:val="Contents3"/>
            <w:rPr>
              <w:rFonts w:ascii="Calibri" w:hAnsi="Calibri" w:cs="Calibri"/>
              <w:sz w:val="22"/>
              <w:szCs w:val="22"/>
              <w:lang w:val="en-US" w:eastAsia="en-US"/>
            </w:rPr>
          </w:pPr>
          <w:r>
            <w:rPr/>
            <w:t>5.2.9</w:t>
          </w:r>
          <w:r>
            <w:rPr>
              <w:lang w:val="en-US" w:eastAsia="en-US"/>
            </w:rPr>
            <w:t>1</w:t>
          </w:r>
          <w:r>
            <w:rPr>
              <w:rFonts w:cs="Calibri" w:ascii="Calibri" w:hAnsi="Calibri"/>
              <w:sz w:val="22"/>
              <w:szCs w:val="22"/>
              <w:lang w:val="en-US" w:eastAsia="en-US"/>
            </w:rPr>
            <w:tab/>
          </w:r>
          <w:r>
            <w:rPr>
              <w:i/>
              <w:iCs/>
            </w:rPr>
            <w:t>&lt;X&gt;</w:t>
          </w:r>
          <w:r>
            <w:rPr/>
            <w:t>/Restricted</w:t>
          </w:r>
          <w:r>
            <w:rPr>
              <w:lang w:val="en-US" w:eastAsia="en-US"/>
            </w:rPr>
            <w:t>Discovery</w:t>
          </w:r>
          <w:r>
            <w:rPr/>
            <w:t>PolicyForNonPS</w:t>
          </w:r>
          <w:r>
            <w:rPr>
              <w:lang w:val="en-US" w:eastAsia="en-US"/>
            </w:rPr>
            <w:t xml:space="preserve"> </w:t>
          </w:r>
          <w:r>
            <w:rPr/>
            <w:t>/ProSeDiscoveryUEIDInfo/ProSeDiscoveryUEID</w:t>
            <w:tab/>
          </w:r>
          <w:hyperlink w:anchor="__RefHeading___Toc20154761">
            <w:r>
              <w:rPr>
                <w:rStyle w:val="IndexLink"/>
              </w:rPr>
              <w:t>46</w:t>
            </w:r>
          </w:hyperlink>
        </w:p>
        <w:p>
          <w:pPr>
            <w:pStyle w:val="Contents3"/>
            <w:rPr>
              <w:rFonts w:ascii="Calibri" w:hAnsi="Calibri" w:cs="Calibri"/>
              <w:sz w:val="22"/>
              <w:szCs w:val="22"/>
              <w:lang w:val="en-US" w:eastAsia="en-US"/>
            </w:rPr>
          </w:pPr>
          <w:r>
            <w:rPr/>
            <w:t>5.2.9</w:t>
          </w:r>
          <w:r>
            <w:rPr>
              <w:lang w:val="en-US" w:eastAsia="en-US"/>
            </w:rPr>
            <w:t>2</w:t>
          </w:r>
          <w:r>
            <w:rPr>
              <w:rFonts w:cs="Calibri" w:ascii="Calibri" w:hAnsi="Calibri"/>
              <w:sz w:val="22"/>
              <w:szCs w:val="22"/>
              <w:lang w:val="en-US" w:eastAsia="en-US"/>
            </w:rPr>
            <w:tab/>
          </w:r>
          <w:r>
            <w:rPr>
              <w:i/>
              <w:iCs/>
            </w:rPr>
            <w:t>&lt;X&gt;</w:t>
          </w:r>
          <w:r>
            <w:rPr/>
            <w:t>/Restricted</w:t>
          </w:r>
          <w:r>
            <w:rPr>
              <w:lang w:val="en-US" w:eastAsia="en-US"/>
            </w:rPr>
            <w:t>Discovery</w:t>
          </w:r>
          <w:r>
            <w:rPr/>
            <w:t>PolicyForNonPS</w:t>
          </w:r>
          <w:r>
            <w:rPr>
              <w:lang w:val="en-US" w:eastAsia="en-US"/>
            </w:rPr>
            <w:t xml:space="preserve"> </w:t>
          </w:r>
          <w:r>
            <w:rPr/>
            <w:t>/ProSeDiscoveryUEIDInfo/ValidityTimerT4015</w:t>
            <w:tab/>
          </w:r>
          <w:hyperlink w:anchor="__RefHeading___Toc20154762">
            <w:r>
              <w:rPr>
                <w:rStyle w:val="IndexLink"/>
              </w:rPr>
              <w:t>46</w:t>
            </w:r>
          </w:hyperlink>
        </w:p>
        <w:p>
          <w:pPr>
            <w:pStyle w:val="Contents3"/>
            <w:rPr>
              <w:rFonts w:ascii="Calibri" w:hAnsi="Calibri" w:cs="Calibri"/>
              <w:sz w:val="22"/>
              <w:szCs w:val="22"/>
              <w:lang w:val="en-US" w:eastAsia="en-US"/>
            </w:rPr>
          </w:pPr>
          <w:r>
            <w:rPr/>
            <w:t>5.2.9</w:t>
          </w:r>
          <w:r>
            <w:rPr>
              <w:lang w:val="en-US" w:eastAsia="en-US"/>
            </w:rPr>
            <w:t>3</w:t>
          </w:r>
          <w:r>
            <w:rPr>
              <w:rFonts w:cs="Calibri" w:ascii="Calibri" w:hAnsi="Calibri"/>
              <w:sz w:val="22"/>
              <w:szCs w:val="22"/>
              <w:lang w:val="en-US" w:eastAsia="en-US"/>
            </w:rPr>
            <w:tab/>
          </w:r>
          <w:r>
            <w:rPr>
              <w:i/>
              <w:iCs/>
            </w:rPr>
            <w:t>&lt;X&gt;</w:t>
          </w:r>
          <w:r>
            <w:rPr/>
            <w:t>/</w:t>
          </w:r>
          <w:r>
            <w:rPr>
              <w:lang w:val="en-US" w:eastAsia="en-US"/>
            </w:rPr>
            <w:t>PublicSafetyDiscoveryPolicyNotInEUTRAN</w:t>
          </w:r>
          <w:r>
            <w:rPr/>
            <w:tab/>
          </w:r>
          <w:hyperlink w:anchor="__RefHeading___Toc20154763">
            <w:r>
              <w:rPr>
                <w:rStyle w:val="IndexLink"/>
              </w:rPr>
              <w:t>46</w:t>
            </w:r>
          </w:hyperlink>
        </w:p>
        <w:p>
          <w:pPr>
            <w:pStyle w:val="Contents3"/>
            <w:rPr>
              <w:rFonts w:ascii="Calibri" w:hAnsi="Calibri" w:cs="Calibri"/>
              <w:sz w:val="22"/>
              <w:szCs w:val="22"/>
              <w:lang w:val="en-US" w:eastAsia="en-US"/>
            </w:rPr>
          </w:pPr>
          <w:r>
            <w:rPr/>
            <w:t>5.2.9</w:t>
          </w:r>
          <w:r>
            <w:rPr>
              <w:lang w:val="en-US" w:eastAsia="en-US"/>
            </w:rPr>
            <w:t>4</w:t>
          </w:r>
          <w:r>
            <w:rPr>
              <w:rFonts w:cs="Calibri" w:ascii="Calibri" w:hAnsi="Calibri"/>
              <w:sz w:val="22"/>
              <w:szCs w:val="22"/>
              <w:lang w:val="en-US" w:eastAsia="en-US"/>
            </w:rPr>
            <w:tab/>
          </w:r>
          <w:r>
            <w:rPr>
              <w:i/>
              <w:iCs/>
            </w:rPr>
            <w:t>&lt;X&gt;</w:t>
          </w:r>
          <w:r>
            <w:rPr/>
            <w:t>/</w:t>
          </w:r>
          <w:r>
            <w:rPr>
              <w:lang w:val="en-US" w:eastAsia="en-US"/>
            </w:rPr>
            <w:t>PublicSafetyDiscoveryPolicyNotInEUTRAN</w:t>
          </w:r>
          <w:r>
            <w:rPr/>
            <w:t xml:space="preserve">/ </w:t>
          </w:r>
          <w:r>
            <w:rPr>
              <w:lang w:val="en-US" w:eastAsia="en-US"/>
            </w:rPr>
            <w:t>Monitoring</w:t>
          </w:r>
          <w:r>
            <w:rPr/>
            <w:t>AuthorisationNotInEUTRAN</w:t>
            <w:tab/>
          </w:r>
          <w:hyperlink w:anchor="__RefHeading___Toc20154764">
            <w:r>
              <w:rPr>
                <w:rStyle w:val="IndexLink"/>
              </w:rPr>
              <w:t>46</w:t>
            </w:r>
          </w:hyperlink>
        </w:p>
        <w:p>
          <w:pPr>
            <w:pStyle w:val="Contents3"/>
            <w:rPr>
              <w:rFonts w:ascii="Calibri" w:hAnsi="Calibri" w:cs="Calibri"/>
              <w:sz w:val="22"/>
              <w:szCs w:val="22"/>
              <w:lang w:val="en-US" w:eastAsia="en-US"/>
            </w:rPr>
          </w:pPr>
          <w:r>
            <w:rPr/>
            <w:t>5.2.9</w:t>
          </w:r>
          <w:r>
            <w:rPr>
              <w:lang w:val="en-US" w:eastAsia="en-US"/>
            </w:rPr>
            <w:t>5</w:t>
          </w:r>
          <w:r>
            <w:rPr>
              <w:rFonts w:cs="Calibri" w:ascii="Calibri" w:hAnsi="Calibri"/>
              <w:sz w:val="22"/>
              <w:szCs w:val="22"/>
              <w:lang w:val="en-US" w:eastAsia="en-US"/>
            </w:rPr>
            <w:tab/>
          </w:r>
          <w:r>
            <w:rPr>
              <w:i/>
              <w:iCs/>
            </w:rPr>
            <w:t>&lt;X&gt;</w:t>
          </w:r>
          <w:r>
            <w:rPr/>
            <w:t>/</w:t>
          </w:r>
          <w:r>
            <w:rPr>
              <w:lang w:val="en-US" w:eastAsia="en-US"/>
            </w:rPr>
            <w:t>PublicSafetyDiscoveryPolicyNotInEUTRAN</w:t>
          </w:r>
          <w:r>
            <w:rPr/>
            <w:t xml:space="preserve">/ </w:t>
          </w:r>
          <w:r>
            <w:rPr>
              <w:lang w:val="en-US" w:eastAsia="en-US"/>
            </w:rPr>
            <w:t>Announcing</w:t>
          </w:r>
          <w:r>
            <w:rPr/>
            <w:t>AuthorisationNotInEUTRAN</w:t>
            <w:tab/>
          </w:r>
          <w:hyperlink w:anchor="__RefHeading___Toc20154765">
            <w:r>
              <w:rPr>
                <w:rStyle w:val="IndexLink"/>
              </w:rPr>
              <w:t>47</w:t>
            </w:r>
          </w:hyperlink>
        </w:p>
        <w:p>
          <w:pPr>
            <w:pStyle w:val="Contents3"/>
            <w:rPr>
              <w:rFonts w:ascii="Calibri" w:hAnsi="Calibri" w:cs="Calibri"/>
              <w:sz w:val="22"/>
              <w:szCs w:val="22"/>
              <w:lang w:val="en-US" w:eastAsia="en-US"/>
            </w:rPr>
          </w:pPr>
          <w:r>
            <w:rPr/>
            <w:t>5.2.9</w:t>
          </w:r>
          <w:r>
            <w:rPr>
              <w:lang w:val="en-US" w:eastAsia="en-US"/>
            </w:rPr>
            <w:t>6</w:t>
          </w:r>
          <w:r>
            <w:rPr>
              <w:rFonts w:cs="Calibri" w:ascii="Calibri" w:hAnsi="Calibri"/>
              <w:sz w:val="22"/>
              <w:szCs w:val="22"/>
              <w:lang w:val="en-US" w:eastAsia="en-US"/>
            </w:rPr>
            <w:tab/>
          </w:r>
          <w:r>
            <w:rPr>
              <w:i/>
              <w:iCs/>
            </w:rPr>
            <w:t>&lt;X&gt;</w:t>
          </w:r>
          <w:r>
            <w:rPr/>
            <w:t>/</w:t>
          </w:r>
          <w:r>
            <w:rPr>
              <w:lang w:val="en-US" w:eastAsia="en-US"/>
            </w:rPr>
            <w:t>PublicSafetyDiscoveryPolicyNotInEUTRAN</w:t>
          </w:r>
          <w:r>
            <w:rPr/>
            <w:t xml:space="preserve">/ </w:t>
          </w:r>
          <w:r>
            <w:rPr>
              <w:lang w:val="en-US" w:eastAsia="en-US"/>
            </w:rPr>
            <w:t>Discoveree</w:t>
          </w:r>
          <w:r>
            <w:rPr/>
            <w:t>AuthorisationNotInEUTRAN</w:t>
            <w:tab/>
          </w:r>
          <w:hyperlink w:anchor="__RefHeading___Toc20154766">
            <w:r>
              <w:rPr>
                <w:rStyle w:val="IndexLink"/>
              </w:rPr>
              <w:t>47</w:t>
            </w:r>
          </w:hyperlink>
        </w:p>
        <w:p>
          <w:pPr>
            <w:pStyle w:val="Contents3"/>
            <w:rPr>
              <w:rFonts w:ascii="Calibri" w:hAnsi="Calibri" w:cs="Calibri"/>
              <w:sz w:val="22"/>
              <w:szCs w:val="22"/>
              <w:lang w:val="en-US" w:eastAsia="en-US"/>
            </w:rPr>
          </w:pPr>
          <w:r>
            <w:rPr/>
            <w:t>5.2.9</w:t>
          </w:r>
          <w:r>
            <w:rPr>
              <w:lang w:val="en-US" w:eastAsia="en-US"/>
            </w:rPr>
            <w:t>7</w:t>
          </w:r>
          <w:r>
            <w:rPr>
              <w:rFonts w:cs="Calibri" w:ascii="Calibri" w:hAnsi="Calibri"/>
              <w:sz w:val="22"/>
              <w:szCs w:val="22"/>
              <w:lang w:val="en-US" w:eastAsia="en-US"/>
            </w:rPr>
            <w:tab/>
          </w:r>
          <w:r>
            <w:rPr>
              <w:i/>
              <w:iCs/>
            </w:rPr>
            <w:t>&lt;X&gt;</w:t>
          </w:r>
          <w:r>
            <w:rPr/>
            <w:t>/</w:t>
          </w:r>
          <w:r>
            <w:rPr>
              <w:lang w:val="en-US" w:eastAsia="en-US"/>
            </w:rPr>
            <w:t>PublicSafetyDiscoveryPolicyNotInEUTRAN</w:t>
          </w:r>
          <w:r>
            <w:rPr/>
            <w:t xml:space="preserve">/ </w:t>
          </w:r>
          <w:r>
            <w:rPr>
              <w:lang w:val="en-US" w:eastAsia="en-US"/>
            </w:rPr>
            <w:t>Discoverer</w:t>
          </w:r>
          <w:r>
            <w:rPr/>
            <w:t>AuthorisationNotInEUTRAN</w:t>
            <w:tab/>
          </w:r>
          <w:hyperlink w:anchor="__RefHeading___Toc20154767">
            <w:r>
              <w:rPr>
                <w:rStyle w:val="IndexLink"/>
              </w:rPr>
              <w:t>47</w:t>
            </w:r>
          </w:hyperlink>
        </w:p>
        <w:p>
          <w:pPr>
            <w:pStyle w:val="Contents3"/>
            <w:rPr>
              <w:rFonts w:ascii="Calibri" w:hAnsi="Calibri" w:cs="Calibri"/>
              <w:sz w:val="22"/>
              <w:szCs w:val="22"/>
              <w:lang w:val="en-US" w:eastAsia="en-US"/>
            </w:rPr>
          </w:pPr>
          <w:r>
            <w:rPr/>
            <w:t>5.2.9</w:t>
          </w:r>
          <w:r>
            <w:rPr>
              <w:lang w:val="en-US" w:eastAsia="en-US"/>
            </w:rPr>
            <w:t>8</w:t>
          </w:r>
          <w:r>
            <w:rPr>
              <w:rFonts w:cs="Calibri" w:ascii="Calibri" w:hAnsi="Calibri"/>
              <w:sz w:val="22"/>
              <w:szCs w:val="22"/>
              <w:lang w:val="en-US" w:eastAsia="en-US"/>
            </w:rPr>
            <w:tab/>
          </w:r>
          <w:r>
            <w:rPr/>
            <w:t xml:space="preserve"> </w:t>
          </w:r>
          <w:r>
            <w:rPr>
              <w:i/>
              <w:iCs/>
            </w:rPr>
            <w:t>&lt;X&gt;</w:t>
          </w:r>
          <w:r>
            <w:rPr/>
            <w:t>/</w:t>
          </w:r>
          <w:r>
            <w:rPr>
              <w:lang w:val="en-US" w:eastAsia="en-US"/>
            </w:rPr>
            <w:t>PublicSafetyDiscoveryPolicyNotInEUTRAN</w:t>
          </w:r>
          <w:r>
            <w:rPr/>
            <w:t xml:space="preserve">/ </w:t>
          </w:r>
          <w:r>
            <w:rPr>
              <w:lang w:val="en-US" w:eastAsia="en-US"/>
            </w:rPr>
            <w:t>DiscoveryRadioParameters</w:t>
          </w:r>
          <w:r>
            <w:rPr/>
            <w:tab/>
          </w:r>
          <w:hyperlink w:anchor="__RefHeading___Toc20154768">
            <w:r>
              <w:rPr>
                <w:rStyle w:val="IndexLink"/>
              </w:rPr>
              <w:t>48</w:t>
            </w:r>
          </w:hyperlink>
        </w:p>
        <w:p>
          <w:pPr>
            <w:pStyle w:val="Contents3"/>
            <w:rPr>
              <w:rFonts w:ascii="Calibri" w:hAnsi="Calibri" w:cs="Calibri"/>
              <w:sz w:val="22"/>
              <w:szCs w:val="22"/>
              <w:lang w:val="en-US" w:eastAsia="en-US"/>
            </w:rPr>
          </w:pPr>
          <w:r>
            <w:rPr/>
            <w:t>5.2.9</w:t>
          </w:r>
          <w:r>
            <w:rPr>
              <w:lang w:val="en-US" w:eastAsia="en-US"/>
            </w:rPr>
            <w:t>9</w:t>
          </w:r>
          <w:r>
            <w:rPr>
              <w:rFonts w:cs="Calibri" w:ascii="Calibri" w:hAnsi="Calibri"/>
              <w:sz w:val="22"/>
              <w:szCs w:val="22"/>
              <w:lang w:val="en-US" w:eastAsia="en-US"/>
            </w:rPr>
            <w:tab/>
          </w:r>
          <w:r>
            <w:rPr>
              <w:i/>
              <w:iCs/>
            </w:rPr>
            <w:t>&lt;X&gt;</w:t>
          </w:r>
          <w:r>
            <w:rPr/>
            <w:t>/</w:t>
          </w:r>
          <w:r>
            <w:rPr>
              <w:lang w:val="en-US" w:eastAsia="en-US"/>
            </w:rPr>
            <w:t>PublicSafetyDiscoveryPolicyNotInEUTRAN</w:t>
          </w:r>
          <w:r>
            <w:rPr/>
            <w:t xml:space="preserve">/ </w:t>
          </w:r>
          <w:r>
            <w:rPr>
              <w:lang w:val="en-US" w:eastAsia="en-US"/>
            </w:rPr>
            <w:t>DiscoveryRadioParameters/&lt;X&gt;</w:t>
          </w:r>
          <w:r>
            <w:rPr/>
            <w:tab/>
          </w:r>
          <w:hyperlink w:anchor="__RefHeading___Toc20154769">
            <w:r>
              <w:rPr>
                <w:rStyle w:val="IndexLink"/>
              </w:rPr>
              <w:t>48</w:t>
            </w:r>
          </w:hyperlink>
        </w:p>
        <w:p>
          <w:pPr>
            <w:pStyle w:val="Contents3"/>
            <w:rPr>
              <w:rFonts w:ascii="Calibri" w:hAnsi="Calibri" w:cs="Calibri"/>
              <w:sz w:val="22"/>
              <w:szCs w:val="22"/>
              <w:lang w:val="en-US" w:eastAsia="en-US"/>
            </w:rPr>
          </w:pPr>
          <w:r>
            <w:rPr/>
            <w:t>5.2.</w:t>
          </w:r>
          <w:r>
            <w:rPr>
              <w:lang w:val="en-US" w:eastAsia="en-US"/>
            </w:rPr>
            <w:t>100</w:t>
          </w:r>
          <w:r>
            <w:rPr>
              <w:rFonts w:cs="Calibri" w:ascii="Calibri" w:hAnsi="Calibri"/>
              <w:sz w:val="22"/>
              <w:szCs w:val="22"/>
              <w:lang w:val="en-US" w:eastAsia="en-US"/>
            </w:rPr>
            <w:tab/>
          </w:r>
          <w:r>
            <w:rPr>
              <w:i/>
              <w:iCs/>
            </w:rPr>
            <w:t>&lt;X&gt;</w:t>
          </w:r>
          <w:r>
            <w:rPr/>
            <w:t>/</w:t>
          </w:r>
          <w:r>
            <w:rPr>
              <w:lang w:val="en-US" w:eastAsia="en-US"/>
            </w:rPr>
            <w:t>PublicSafetyDiscoveryPolicyNotInEUTRAN</w:t>
          </w:r>
          <w:r>
            <w:rPr/>
            <w:t xml:space="preserve">/ </w:t>
          </w:r>
          <w:r>
            <w:rPr>
              <w:lang w:val="en-US" w:eastAsia="en-US"/>
            </w:rPr>
            <w:t>DiscoveryRadioParameters</w:t>
          </w:r>
          <w:r>
            <w:rPr/>
            <w:t>/</w:t>
          </w:r>
          <w:r>
            <w:rPr>
              <w:i/>
              <w:iCs/>
            </w:rPr>
            <w:t>&lt;X&gt;</w:t>
          </w:r>
          <w:r>
            <w:rPr/>
            <w:t>/RadioParametersContents</w:t>
            <w:tab/>
          </w:r>
          <w:hyperlink w:anchor="__RefHeading___Toc20154770">
            <w:r>
              <w:rPr>
                <w:rStyle w:val="IndexLink"/>
              </w:rPr>
              <w:t>48</w:t>
            </w:r>
          </w:hyperlink>
        </w:p>
        <w:p>
          <w:pPr>
            <w:pStyle w:val="Contents3"/>
            <w:rPr>
              <w:rFonts w:ascii="Calibri" w:hAnsi="Calibri" w:cs="Calibri"/>
              <w:sz w:val="22"/>
              <w:szCs w:val="22"/>
              <w:lang w:val="en-US" w:eastAsia="en-US"/>
            </w:rPr>
          </w:pPr>
          <w:r>
            <w:rPr/>
            <w:t>5.2.10</w:t>
          </w:r>
          <w:r>
            <w:rPr>
              <w:lang w:val="en-US" w:eastAsia="en-US"/>
            </w:rPr>
            <w:t>1</w:t>
          </w:r>
          <w:r>
            <w:rPr>
              <w:rFonts w:cs="Calibri" w:ascii="Calibri" w:hAnsi="Calibri"/>
              <w:sz w:val="22"/>
              <w:szCs w:val="22"/>
              <w:lang w:val="en-US" w:eastAsia="en-US"/>
            </w:rPr>
            <w:tab/>
          </w:r>
          <w:r>
            <w:rPr>
              <w:i/>
              <w:iCs/>
            </w:rPr>
            <w:t>&lt;X&gt;</w:t>
          </w:r>
          <w:r>
            <w:rPr/>
            <w:t>/</w:t>
          </w:r>
          <w:r>
            <w:rPr>
              <w:lang w:val="en-US" w:eastAsia="en-US"/>
            </w:rPr>
            <w:t>PublicSafetyDiscoveryPolicyNotInEUTRAN</w:t>
          </w:r>
          <w:r>
            <w:rPr/>
            <w:t xml:space="preserve">/ </w:t>
          </w:r>
          <w:r>
            <w:rPr>
              <w:lang w:val="en-US" w:eastAsia="en-US"/>
            </w:rPr>
            <w:t>Discovery</w:t>
          </w:r>
          <w:r>
            <w:rPr>
              <w:lang w:val="en-US" w:eastAsia="en-US"/>
            </w:rPr>
            <w:t>RadioParameters</w:t>
          </w:r>
          <w:r>
            <w:rPr/>
            <w:t>/</w:t>
          </w:r>
          <w:r>
            <w:rPr>
              <w:i/>
              <w:iCs/>
            </w:rPr>
            <w:t>&lt;X&gt;</w:t>
          </w:r>
          <w:r>
            <w:rPr/>
            <w:t>/GeographicalArea</w:t>
            <w:tab/>
          </w:r>
          <w:hyperlink w:anchor="__RefHeading___Toc20154771">
            <w:r>
              <w:rPr>
                <w:rStyle w:val="IndexLink"/>
              </w:rPr>
              <w:t>48</w:t>
            </w:r>
          </w:hyperlink>
        </w:p>
        <w:p>
          <w:pPr>
            <w:pStyle w:val="Contents3"/>
            <w:rPr>
              <w:rFonts w:ascii="Calibri" w:hAnsi="Calibri" w:cs="Calibri"/>
              <w:sz w:val="22"/>
              <w:szCs w:val="22"/>
              <w:lang w:val="en-US" w:eastAsia="en-US"/>
            </w:rPr>
          </w:pPr>
          <w:r>
            <w:rPr/>
            <w:t>5.2.10</w:t>
          </w:r>
          <w:r>
            <w:rPr>
              <w:lang w:val="en-US" w:eastAsia="en-US"/>
            </w:rPr>
            <w:t>2</w:t>
          </w:r>
          <w:r>
            <w:rPr>
              <w:rFonts w:cs="Calibri" w:ascii="Calibri" w:hAnsi="Calibri"/>
              <w:sz w:val="22"/>
              <w:szCs w:val="22"/>
              <w:lang w:val="en-US" w:eastAsia="en-US"/>
            </w:rPr>
            <w:tab/>
          </w:r>
          <w:r>
            <w:rPr>
              <w:i/>
              <w:iCs/>
            </w:rPr>
            <w:t>&lt;X&gt;</w:t>
          </w:r>
          <w:r>
            <w:rPr/>
            <w:t>/</w:t>
          </w:r>
          <w:r>
            <w:rPr>
              <w:lang w:val="en-US" w:eastAsia="en-US"/>
            </w:rPr>
            <w:t>PublicSafetyDiscoveryPolicyNotInEUTRAN</w:t>
          </w:r>
          <w:r>
            <w:rPr/>
            <w:t xml:space="preserve">/ </w:t>
          </w:r>
          <w:r>
            <w:rPr>
              <w:lang w:val="en-US" w:eastAsia="en-US"/>
            </w:rPr>
            <w:t>DiscoveryRadioParameters</w:t>
          </w:r>
          <w:r>
            <w:rPr/>
            <w:t>/</w:t>
          </w:r>
          <w:r>
            <w:rPr>
              <w:i/>
              <w:iCs/>
            </w:rPr>
            <w:t>&lt;X&gt;</w:t>
          </w:r>
          <w:r>
            <w:rPr/>
            <w:t>/GeographicalArea/Polygon</w:t>
            <w:tab/>
          </w:r>
          <w:hyperlink w:anchor="__RefHeading___Toc20154772">
            <w:r>
              <w:rPr>
                <w:rStyle w:val="IndexLink"/>
              </w:rPr>
              <w:t>49</w:t>
            </w:r>
          </w:hyperlink>
        </w:p>
        <w:p>
          <w:pPr>
            <w:pStyle w:val="Contents3"/>
            <w:rPr>
              <w:rFonts w:ascii="Calibri" w:hAnsi="Calibri" w:cs="Calibri"/>
              <w:sz w:val="22"/>
              <w:szCs w:val="22"/>
              <w:lang w:val="en-US" w:eastAsia="en-US"/>
            </w:rPr>
          </w:pPr>
          <w:r>
            <w:rPr/>
            <w:t>5.2.10</w:t>
          </w:r>
          <w:r>
            <w:rPr>
              <w:lang w:val="en-US" w:eastAsia="en-US"/>
            </w:rPr>
            <w:t>3</w:t>
          </w:r>
          <w:r>
            <w:rPr>
              <w:rFonts w:cs="Calibri" w:ascii="Calibri" w:hAnsi="Calibri"/>
              <w:sz w:val="22"/>
              <w:szCs w:val="22"/>
              <w:lang w:val="en-US" w:eastAsia="en-US"/>
            </w:rPr>
            <w:tab/>
          </w:r>
          <w:r>
            <w:rPr>
              <w:i/>
              <w:iCs/>
            </w:rPr>
            <w:t>&lt;X&gt;</w:t>
          </w:r>
          <w:r>
            <w:rPr/>
            <w:t>/</w:t>
          </w:r>
          <w:r>
            <w:rPr>
              <w:lang w:val="en-US" w:eastAsia="en-US"/>
            </w:rPr>
            <w:t>PublicSafetyDiscoveryPolicyNotInEUTRAN</w:t>
          </w:r>
          <w:r>
            <w:rPr/>
            <w:t xml:space="preserve">/ </w:t>
          </w:r>
          <w:r>
            <w:rPr>
              <w:lang w:val="en-US" w:eastAsia="en-US"/>
            </w:rPr>
            <w:t>DiscoveryRadioParameters</w:t>
          </w:r>
          <w:r>
            <w:rPr/>
            <w:t>/&lt;X&gt;</w:t>
          </w:r>
          <w:r>
            <w:rPr>
              <w:lang w:val="en-US" w:eastAsia="en-US"/>
            </w:rPr>
            <w:t>/</w:t>
          </w:r>
          <w:r>
            <w:rPr/>
            <w:t>GeographicalArea/Polygon/</w:t>
          </w:r>
          <w:r>
            <w:rPr>
              <w:i/>
              <w:iCs/>
            </w:rPr>
            <w:t>&lt;X&gt;</w:t>
          </w:r>
          <w:r>
            <w:rPr/>
            <w:tab/>
          </w:r>
          <w:hyperlink w:anchor="__RefHeading___Toc20154773">
            <w:r>
              <w:rPr>
                <w:rStyle w:val="IndexLink"/>
              </w:rPr>
              <w:t>49</w:t>
            </w:r>
          </w:hyperlink>
        </w:p>
        <w:p>
          <w:pPr>
            <w:pStyle w:val="Contents3"/>
            <w:rPr>
              <w:rFonts w:ascii="Calibri" w:hAnsi="Calibri" w:cs="Calibri"/>
              <w:sz w:val="22"/>
              <w:szCs w:val="22"/>
              <w:lang w:val="en-US" w:eastAsia="en-US"/>
            </w:rPr>
          </w:pPr>
          <w:r>
            <w:rPr/>
            <w:t>5.2.10</w:t>
          </w:r>
          <w:r>
            <w:rPr>
              <w:lang w:val="en-US" w:eastAsia="en-US"/>
            </w:rPr>
            <w:t>4</w:t>
          </w:r>
          <w:r>
            <w:rPr>
              <w:rFonts w:cs="Calibri" w:ascii="Calibri" w:hAnsi="Calibri"/>
              <w:sz w:val="22"/>
              <w:szCs w:val="22"/>
              <w:lang w:val="en-US" w:eastAsia="en-US"/>
            </w:rPr>
            <w:tab/>
          </w:r>
          <w:r>
            <w:rPr>
              <w:i/>
              <w:iCs/>
            </w:rPr>
            <w:t>&lt;X&gt;</w:t>
          </w:r>
          <w:r>
            <w:rPr/>
            <w:t>/</w:t>
          </w:r>
          <w:r>
            <w:rPr>
              <w:lang w:val="en-US" w:eastAsia="en-US"/>
            </w:rPr>
            <w:t xml:space="preserve">PublicSafetyDiscoveryPolicyNotInEUTRAN/ DiscoveryRadioParameters </w:t>
          </w:r>
          <w:r>
            <w:rPr/>
            <w:t>/&lt;X&gt;</w:t>
          </w:r>
          <w:r>
            <w:rPr>
              <w:lang w:val="en-US" w:eastAsia="en-US"/>
            </w:rPr>
            <w:t>/</w:t>
          </w:r>
          <w:r>
            <w:rPr/>
            <w:t>GeographicalArea/Polygon/</w:t>
          </w:r>
          <w:r>
            <w:rPr>
              <w:i/>
            </w:rPr>
            <w:t>&lt;X&gt;/</w:t>
          </w:r>
          <w:r>
            <w:rPr/>
            <w:t>Coordinates</w:t>
            <w:tab/>
          </w:r>
          <w:hyperlink w:anchor="__RefHeading___Toc20154774">
            <w:r>
              <w:rPr>
                <w:rStyle w:val="IndexLink"/>
              </w:rPr>
              <w:t>49</w:t>
            </w:r>
          </w:hyperlink>
        </w:p>
        <w:p>
          <w:pPr>
            <w:pStyle w:val="Contents3"/>
            <w:rPr>
              <w:rFonts w:ascii="Calibri" w:hAnsi="Calibri" w:cs="Calibri"/>
              <w:sz w:val="22"/>
              <w:szCs w:val="22"/>
              <w:lang w:val="en-US" w:eastAsia="en-US"/>
            </w:rPr>
          </w:pPr>
          <w:r>
            <w:rPr/>
            <w:t>5.2.10</w:t>
          </w:r>
          <w:r>
            <w:rPr>
              <w:lang w:val="en-US" w:eastAsia="en-US"/>
            </w:rPr>
            <w:t>5</w:t>
          </w:r>
          <w:r>
            <w:rPr>
              <w:rFonts w:cs="Calibri" w:ascii="Calibri" w:hAnsi="Calibri"/>
              <w:sz w:val="22"/>
              <w:szCs w:val="22"/>
              <w:lang w:val="en-US" w:eastAsia="en-US"/>
            </w:rPr>
            <w:tab/>
          </w:r>
          <w:r>
            <w:rPr>
              <w:i/>
              <w:iCs/>
            </w:rPr>
            <w:t>&lt;X&gt;</w:t>
          </w:r>
          <w:r>
            <w:rPr/>
            <w:t>/</w:t>
          </w:r>
          <w:r>
            <w:rPr>
              <w:lang w:val="en-US" w:eastAsia="en-US"/>
            </w:rPr>
            <w:t>PublicSafetyDiscoveryPolicyNotInEUTRAN/ DiscoveryRadioParameters</w:t>
          </w:r>
          <w:r>
            <w:rPr/>
            <w:t>/&lt;X&gt;</w:t>
          </w:r>
          <w:r>
            <w:rPr>
              <w:lang w:val="en-US" w:eastAsia="en-US"/>
            </w:rPr>
            <w:t>/</w:t>
          </w:r>
          <w:r>
            <w:rPr/>
            <w:t>GeographicalArea/Polygon/</w:t>
          </w:r>
          <w:r>
            <w:rPr>
              <w:i/>
            </w:rPr>
            <w:t>&lt;X&gt;/</w:t>
          </w:r>
          <w:r>
            <w:rPr/>
            <w:t>Coordinates/</w:t>
          </w:r>
          <w:r>
            <w:rPr>
              <w:i/>
            </w:rPr>
            <w:t>&lt;X&gt;</w:t>
          </w:r>
          <w:r>
            <w:rPr/>
            <w:tab/>
          </w:r>
          <w:hyperlink w:anchor="__RefHeading___Toc20154775">
            <w:r>
              <w:rPr>
                <w:rStyle w:val="IndexLink"/>
              </w:rPr>
              <w:t>49</w:t>
            </w:r>
          </w:hyperlink>
        </w:p>
        <w:p>
          <w:pPr>
            <w:pStyle w:val="Contents3"/>
            <w:rPr>
              <w:rFonts w:ascii="Calibri" w:hAnsi="Calibri" w:cs="Calibri"/>
              <w:sz w:val="22"/>
              <w:szCs w:val="22"/>
              <w:lang w:val="en-US" w:eastAsia="en-US"/>
            </w:rPr>
          </w:pPr>
          <w:r>
            <w:rPr/>
            <w:t>5.2.10</w:t>
          </w:r>
          <w:r>
            <w:rPr>
              <w:lang w:val="en-US" w:eastAsia="en-US"/>
            </w:rPr>
            <w:t>6</w:t>
          </w:r>
          <w:r>
            <w:rPr>
              <w:rFonts w:cs="Calibri" w:ascii="Calibri" w:hAnsi="Calibri"/>
              <w:sz w:val="22"/>
              <w:szCs w:val="22"/>
              <w:lang w:val="en-US" w:eastAsia="en-US"/>
            </w:rPr>
            <w:tab/>
          </w:r>
          <w:r>
            <w:rPr>
              <w:i/>
              <w:iCs/>
            </w:rPr>
            <w:t>&lt;X&gt;</w:t>
          </w:r>
          <w:r>
            <w:rPr/>
            <w:t>/</w:t>
          </w:r>
          <w:r>
            <w:rPr>
              <w:lang w:val="en-US" w:eastAsia="en-US"/>
            </w:rPr>
            <w:t>PublicSafetyDiscoveryPolicyNotInEUTRAN/ DiscoveryRadioParameters</w:t>
          </w:r>
          <w:r>
            <w:rPr/>
            <w:t>/&lt;X&gt;</w:t>
          </w:r>
          <w:r>
            <w:rPr>
              <w:lang w:val="en-US" w:eastAsia="en-US"/>
            </w:rPr>
            <w:t>/</w:t>
          </w:r>
          <w:r>
            <w:rPr/>
            <w:t>GeographicalArea/Polygon/</w:t>
          </w:r>
          <w:r>
            <w:rPr>
              <w:i/>
            </w:rPr>
            <w:t xml:space="preserve">&lt;X&gt;/ </w:t>
          </w:r>
          <w:r>
            <w:rPr/>
            <w:t>Coordinates/</w:t>
          </w:r>
          <w:r>
            <w:rPr>
              <w:i/>
            </w:rPr>
            <w:t>&lt;X&gt;/</w:t>
          </w:r>
          <w:r>
            <w:rPr/>
            <w:t>Latitude</w:t>
            <w:tab/>
          </w:r>
          <w:hyperlink w:anchor="__RefHeading___Toc20154776">
            <w:r>
              <w:rPr>
                <w:rStyle w:val="IndexLink"/>
              </w:rPr>
              <w:t>50</w:t>
            </w:r>
          </w:hyperlink>
        </w:p>
        <w:p>
          <w:pPr>
            <w:pStyle w:val="Contents3"/>
            <w:rPr>
              <w:rFonts w:ascii="Calibri" w:hAnsi="Calibri" w:cs="Calibri"/>
              <w:sz w:val="22"/>
              <w:szCs w:val="22"/>
              <w:lang w:val="en-US" w:eastAsia="en-US"/>
            </w:rPr>
          </w:pPr>
          <w:r>
            <w:rPr/>
            <w:t>5.2.10</w:t>
          </w:r>
          <w:r>
            <w:rPr>
              <w:lang w:val="en-US" w:eastAsia="en-US"/>
            </w:rPr>
            <w:t>7</w:t>
          </w:r>
          <w:r>
            <w:rPr>
              <w:rFonts w:cs="Calibri" w:ascii="Calibri" w:hAnsi="Calibri"/>
              <w:sz w:val="22"/>
              <w:szCs w:val="22"/>
              <w:lang w:val="en-US" w:eastAsia="en-US"/>
            </w:rPr>
            <w:tab/>
          </w:r>
          <w:r>
            <w:rPr>
              <w:i/>
              <w:iCs/>
            </w:rPr>
            <w:t>&lt;X&gt;</w:t>
          </w:r>
          <w:r>
            <w:rPr/>
            <w:t>/</w:t>
          </w:r>
          <w:r>
            <w:rPr>
              <w:lang w:val="en-US" w:eastAsia="en-US"/>
            </w:rPr>
            <w:t>PublicSafetyDiscoveryPolicyNotInEUTRAN/ DiscoveryRadioParameters</w:t>
          </w:r>
          <w:r>
            <w:rPr/>
            <w:t>/&lt;X&gt;</w:t>
          </w:r>
          <w:r>
            <w:rPr>
              <w:lang w:val="en-US" w:eastAsia="en-US"/>
            </w:rPr>
            <w:t>/</w:t>
          </w:r>
          <w:r>
            <w:rPr/>
            <w:t>GeographicalArea/Polygon/</w:t>
          </w:r>
          <w:r>
            <w:rPr>
              <w:i/>
            </w:rPr>
            <w:t>&lt;X&gt;/</w:t>
          </w:r>
          <w:r>
            <w:rPr/>
            <w:t>Coordinates/</w:t>
          </w:r>
          <w:r>
            <w:rPr>
              <w:i/>
            </w:rPr>
            <w:t>&lt;X&gt;/</w:t>
          </w:r>
          <w:r>
            <w:rPr/>
            <w:t>Longitude</w:t>
            <w:tab/>
          </w:r>
          <w:hyperlink w:anchor="__RefHeading___Toc20154777">
            <w:r>
              <w:rPr>
                <w:rStyle w:val="IndexLink"/>
              </w:rPr>
              <w:t>50</w:t>
            </w:r>
          </w:hyperlink>
        </w:p>
        <w:p>
          <w:pPr>
            <w:pStyle w:val="Contents3"/>
            <w:rPr>
              <w:rFonts w:ascii="Calibri" w:hAnsi="Calibri" w:cs="Calibri"/>
              <w:sz w:val="22"/>
              <w:szCs w:val="22"/>
              <w:lang w:val="en-US" w:eastAsia="en-US"/>
            </w:rPr>
          </w:pPr>
          <w:r>
            <w:rPr/>
            <w:t>5.2.10</w:t>
          </w:r>
          <w:r>
            <w:rPr>
              <w:lang w:val="en-US" w:eastAsia="en-US"/>
            </w:rPr>
            <w:t>8</w:t>
          </w:r>
          <w:r>
            <w:rPr>
              <w:rFonts w:cs="Calibri" w:ascii="Calibri" w:hAnsi="Calibri"/>
              <w:sz w:val="22"/>
              <w:szCs w:val="22"/>
              <w:lang w:val="en-US" w:eastAsia="en-US"/>
            </w:rPr>
            <w:tab/>
          </w:r>
          <w:r>
            <w:rPr>
              <w:i/>
              <w:iCs/>
            </w:rPr>
            <w:t>&lt;X&gt;</w:t>
          </w:r>
          <w:r>
            <w:rPr/>
            <w:t>/</w:t>
          </w:r>
          <w:r>
            <w:rPr>
              <w:lang w:val="en-US" w:eastAsia="en-US"/>
            </w:rPr>
            <w:t>UEToNetworkRelayPolicy</w:t>
          </w:r>
          <w:r>
            <w:rPr/>
            <w:tab/>
          </w:r>
          <w:hyperlink w:anchor="__RefHeading___Toc20154778">
            <w:r>
              <w:rPr>
                <w:rStyle w:val="IndexLink"/>
              </w:rPr>
              <w:t>50</w:t>
            </w:r>
          </w:hyperlink>
        </w:p>
        <w:p>
          <w:pPr>
            <w:pStyle w:val="Contents3"/>
            <w:rPr>
              <w:rFonts w:ascii="Calibri" w:hAnsi="Calibri" w:cs="Calibri"/>
              <w:sz w:val="22"/>
              <w:szCs w:val="22"/>
              <w:lang w:val="en-US" w:eastAsia="en-US"/>
            </w:rPr>
          </w:pPr>
          <w:r>
            <w:rPr/>
            <w:t>5.2.10</w:t>
          </w:r>
          <w:r>
            <w:rPr>
              <w:lang w:val="en-US" w:eastAsia="en-US"/>
            </w:rPr>
            <w:t>9</w:t>
          </w:r>
          <w:r>
            <w:rPr>
              <w:rFonts w:cs="Calibri" w:ascii="Calibri" w:hAnsi="Calibri"/>
              <w:sz w:val="22"/>
              <w:szCs w:val="22"/>
              <w:lang w:val="en-US" w:eastAsia="en-US"/>
            </w:rPr>
            <w:tab/>
          </w:r>
          <w:r>
            <w:rPr>
              <w:i/>
              <w:iCs/>
            </w:rPr>
            <w:t>&lt;X&gt;</w:t>
          </w:r>
          <w:r>
            <w:rPr>
              <w:lang w:val="en-US" w:eastAsia="en-US"/>
            </w:rPr>
            <w:t>/UEToNetworkRelayPolicy</w:t>
          </w:r>
          <w:r>
            <w:rPr/>
            <w:t>/Authori</w:t>
          </w:r>
          <w:r>
            <w:rPr>
              <w:lang w:val="en-US" w:eastAsia="en-US"/>
            </w:rPr>
            <w:t>s</w:t>
          </w:r>
          <w:r>
            <w:rPr/>
            <w:t>ationForRemoteU</w:t>
          </w:r>
          <w:r>
            <w:rPr>
              <w:lang w:val="en-US" w:eastAsia="en-US"/>
            </w:rPr>
            <w:t>E</w:t>
          </w:r>
          <w:r>
            <w:rPr/>
            <w:tab/>
          </w:r>
          <w:hyperlink w:anchor="__RefHeading___Toc20154779">
            <w:r>
              <w:rPr>
                <w:rStyle w:val="IndexLink"/>
              </w:rPr>
              <w:t>50</w:t>
            </w:r>
          </w:hyperlink>
        </w:p>
        <w:p>
          <w:pPr>
            <w:pStyle w:val="Contents3"/>
            <w:rPr>
              <w:rFonts w:ascii="Calibri" w:hAnsi="Calibri" w:cs="Calibri"/>
              <w:sz w:val="22"/>
              <w:szCs w:val="22"/>
              <w:lang w:val="en-US" w:eastAsia="en-US"/>
            </w:rPr>
          </w:pPr>
          <w:r>
            <w:rPr/>
            <w:t>5.2.1</w:t>
          </w:r>
          <w:r>
            <w:rPr>
              <w:lang w:val="en-US" w:eastAsia="en-US"/>
            </w:rPr>
            <w:t>10</w:t>
          </w:r>
          <w:r>
            <w:rPr>
              <w:rFonts w:cs="Calibri" w:ascii="Calibri" w:hAnsi="Calibri"/>
              <w:sz w:val="22"/>
              <w:szCs w:val="22"/>
              <w:lang w:val="en-US" w:eastAsia="en-US"/>
            </w:rPr>
            <w:tab/>
          </w:r>
          <w:r>
            <w:rPr>
              <w:lang w:val="en-US" w:eastAsia="en-US"/>
            </w:rPr>
            <w:t>Void</w:t>
          </w:r>
          <w:r>
            <w:rPr/>
            <w:tab/>
          </w:r>
          <w:hyperlink w:anchor="__RefHeading___Toc20154780">
            <w:r>
              <w:rPr>
                <w:rStyle w:val="IndexLink"/>
              </w:rPr>
              <w:t>51</w:t>
            </w:r>
          </w:hyperlink>
        </w:p>
        <w:p>
          <w:pPr>
            <w:pStyle w:val="Contents3"/>
            <w:rPr>
              <w:rFonts w:ascii="Calibri" w:hAnsi="Calibri" w:cs="Calibri"/>
              <w:sz w:val="22"/>
              <w:szCs w:val="22"/>
              <w:lang w:val="en-US" w:eastAsia="en-US"/>
            </w:rPr>
          </w:pPr>
          <w:r>
            <w:rPr/>
            <w:t>5.2.11</w:t>
          </w:r>
          <w:r>
            <w:rPr>
              <w:lang w:val="en-US" w:eastAsia="en-US"/>
            </w:rPr>
            <w:t>1</w:t>
          </w:r>
          <w:r>
            <w:rPr>
              <w:rFonts w:cs="Calibri" w:ascii="Calibri" w:hAnsi="Calibri"/>
              <w:sz w:val="22"/>
              <w:szCs w:val="22"/>
              <w:lang w:val="en-US" w:eastAsia="en-US"/>
            </w:rPr>
            <w:tab/>
          </w:r>
          <w:r>
            <w:rPr>
              <w:iCs/>
            </w:rPr>
            <w:t>Void</w:t>
          </w:r>
          <w:r>
            <w:rPr/>
            <w:tab/>
          </w:r>
          <w:hyperlink w:anchor="__RefHeading___Toc20154781">
            <w:r>
              <w:rPr>
                <w:rStyle w:val="IndexLink"/>
              </w:rPr>
              <w:t>51</w:t>
            </w:r>
          </w:hyperlink>
        </w:p>
        <w:p>
          <w:pPr>
            <w:pStyle w:val="Contents3"/>
            <w:rPr>
              <w:rFonts w:ascii="Calibri" w:hAnsi="Calibri" w:cs="Calibri"/>
              <w:sz w:val="22"/>
              <w:szCs w:val="22"/>
              <w:lang w:val="en-US" w:eastAsia="en-US"/>
            </w:rPr>
          </w:pPr>
          <w:r>
            <w:rPr/>
            <w:t>5.2.11</w:t>
          </w:r>
          <w:r>
            <w:rPr>
              <w:lang w:val="en-US" w:eastAsia="en-US"/>
            </w:rPr>
            <w:t>2</w:t>
          </w:r>
          <w:r>
            <w:rPr>
              <w:rFonts w:cs="Calibri" w:ascii="Calibri" w:hAnsi="Calibri"/>
              <w:sz w:val="22"/>
              <w:szCs w:val="22"/>
              <w:lang w:val="en-US" w:eastAsia="en-US"/>
            </w:rPr>
            <w:tab/>
          </w:r>
          <w:r>
            <w:rPr/>
            <w:t>Void</w:t>
            <w:tab/>
          </w:r>
          <w:hyperlink w:anchor="__RefHeading___Toc20154782">
            <w:r>
              <w:rPr>
                <w:rStyle w:val="IndexLink"/>
              </w:rPr>
              <w:t>51</w:t>
            </w:r>
          </w:hyperlink>
        </w:p>
        <w:p>
          <w:pPr>
            <w:pStyle w:val="Contents3"/>
            <w:rPr>
              <w:rFonts w:ascii="Calibri" w:hAnsi="Calibri" w:cs="Calibri"/>
              <w:sz w:val="22"/>
              <w:szCs w:val="22"/>
              <w:lang w:val="en-US" w:eastAsia="en-US"/>
            </w:rPr>
          </w:pPr>
          <w:r>
            <w:rPr/>
            <w:t>5.2.11</w:t>
          </w:r>
          <w:r>
            <w:rPr>
              <w:lang w:val="en-US" w:eastAsia="en-US"/>
            </w:rPr>
            <w:t>3</w:t>
          </w:r>
          <w:r>
            <w:rPr>
              <w:rFonts w:cs="Calibri" w:ascii="Calibri" w:hAnsi="Calibri"/>
              <w:sz w:val="22"/>
              <w:szCs w:val="22"/>
              <w:lang w:val="en-US" w:eastAsia="en-US"/>
            </w:rPr>
            <w:tab/>
          </w:r>
          <w:r>
            <w:rPr>
              <w:i/>
              <w:iCs/>
            </w:rPr>
            <w:t>&lt;X&gt;</w:t>
          </w:r>
          <w:r>
            <w:rPr>
              <w:lang w:val="en-US" w:eastAsia="en-US"/>
            </w:rPr>
            <w:t>/UEToNetworkRelayPolicy</w:t>
          </w:r>
          <w:r>
            <w:rPr/>
            <w:t>/Authori</w:t>
          </w:r>
          <w:r>
            <w:rPr>
              <w:lang w:val="en-US" w:eastAsia="en-US"/>
            </w:rPr>
            <w:t>s</w:t>
          </w:r>
          <w:r>
            <w:rPr/>
            <w:t>ationForRe</w:t>
          </w:r>
          <w:r>
            <w:rPr>
              <w:lang w:val="en-US" w:eastAsia="en-US"/>
            </w:rPr>
            <w:t>lay</w:t>
          </w:r>
          <w:r>
            <w:rPr/>
            <w:tab/>
          </w:r>
          <w:hyperlink w:anchor="__RefHeading___Toc20154783">
            <w:r>
              <w:rPr>
                <w:rStyle w:val="IndexLink"/>
              </w:rPr>
              <w:t>51</w:t>
            </w:r>
          </w:hyperlink>
        </w:p>
        <w:p>
          <w:pPr>
            <w:pStyle w:val="Contents3"/>
            <w:rPr>
              <w:rFonts w:ascii="Calibri" w:hAnsi="Calibri" w:cs="Calibri"/>
              <w:sz w:val="22"/>
              <w:szCs w:val="22"/>
              <w:lang w:val="en-US" w:eastAsia="en-US"/>
            </w:rPr>
          </w:pPr>
          <w:r>
            <w:rPr/>
            <w:t>5.2.11</w:t>
          </w:r>
          <w:r>
            <w:rPr>
              <w:lang w:val="en-US" w:eastAsia="en-US"/>
            </w:rPr>
            <w:t>3A</w:t>
          </w:r>
          <w:r>
            <w:rPr>
              <w:rFonts w:cs="Calibri" w:ascii="Calibri" w:hAnsi="Calibri"/>
              <w:sz w:val="22"/>
              <w:szCs w:val="22"/>
              <w:lang w:val="en-US" w:eastAsia="en-US"/>
            </w:rPr>
            <w:tab/>
          </w:r>
          <w:r>
            <w:rPr>
              <w:i/>
              <w:iCs/>
            </w:rPr>
            <w:t>&lt;X&gt;</w:t>
          </w:r>
          <w:r>
            <w:rPr>
              <w:lang w:val="en-US" w:eastAsia="en-US"/>
            </w:rPr>
            <w:t>/UEToNetworkRelayPolicy</w:t>
          </w:r>
          <w:r>
            <w:rPr/>
            <w:t>/Authori</w:t>
          </w:r>
          <w:r>
            <w:rPr>
              <w:lang w:val="en-US" w:eastAsia="en-US"/>
            </w:rPr>
            <w:t>s</w:t>
          </w:r>
          <w:r>
            <w:rPr/>
            <w:t>ationForRe</w:t>
          </w:r>
          <w:r>
            <w:rPr>
              <w:lang w:val="en-US" w:eastAsia="en-US"/>
            </w:rPr>
            <w:t>lay/ AuthorisedPLMNs</w:t>
          </w:r>
          <w:r>
            <w:rPr/>
            <w:tab/>
          </w:r>
          <w:hyperlink w:anchor="__RefHeading___Toc20154784">
            <w:r>
              <w:rPr>
                <w:rStyle w:val="IndexLink"/>
              </w:rPr>
              <w:t>51</w:t>
            </w:r>
          </w:hyperlink>
        </w:p>
        <w:p>
          <w:pPr>
            <w:pStyle w:val="Contents3"/>
            <w:rPr>
              <w:rFonts w:ascii="Calibri" w:hAnsi="Calibri" w:cs="Calibri"/>
              <w:sz w:val="22"/>
              <w:szCs w:val="22"/>
              <w:lang w:val="en-US" w:eastAsia="en-US"/>
            </w:rPr>
          </w:pPr>
          <w:r>
            <w:rPr/>
            <w:t>5.2.11</w:t>
          </w:r>
          <w:r>
            <w:rPr>
              <w:lang w:val="en-US" w:eastAsia="en-US"/>
            </w:rPr>
            <w:t>4</w:t>
          </w:r>
          <w:r>
            <w:rPr>
              <w:rFonts w:cs="Calibri" w:ascii="Calibri" w:hAnsi="Calibri"/>
              <w:sz w:val="22"/>
              <w:szCs w:val="22"/>
              <w:lang w:val="en-US" w:eastAsia="en-US"/>
            </w:rPr>
            <w:tab/>
          </w:r>
          <w:r>
            <w:rPr>
              <w:i/>
              <w:iCs/>
            </w:rPr>
            <w:t>&lt;X&gt;</w:t>
          </w:r>
          <w:r>
            <w:rPr>
              <w:lang w:val="en-US" w:eastAsia="en-US"/>
            </w:rPr>
            <w:t>/UEToNetworkRelayPolicy</w:t>
          </w:r>
          <w:r>
            <w:rPr/>
            <w:t>/Authori</w:t>
          </w:r>
          <w:r>
            <w:rPr>
              <w:lang w:val="en-US" w:eastAsia="en-US"/>
            </w:rPr>
            <w:t>s</w:t>
          </w:r>
          <w:r>
            <w:rPr/>
            <w:t>ationForRe</w:t>
          </w:r>
          <w:r>
            <w:rPr>
              <w:lang w:val="en-US" w:eastAsia="en-US"/>
            </w:rPr>
            <w:t>lay</w:t>
          </w:r>
          <w:r>
            <w:rPr/>
            <w:t>/</w:t>
          </w:r>
          <w:r>
            <w:rPr>
              <w:lang w:val="en-US" w:eastAsia="en-US"/>
            </w:rPr>
            <w:t xml:space="preserve"> AuthorisedPLMNs/</w:t>
          </w:r>
          <w:r>
            <w:rPr>
              <w:i/>
            </w:rPr>
            <w:t>&lt;X&gt;</w:t>
          </w:r>
          <w:r>
            <w:rPr/>
            <w:tab/>
          </w:r>
          <w:hyperlink w:anchor="__RefHeading___Toc20154785">
            <w:r>
              <w:rPr>
                <w:rStyle w:val="IndexLink"/>
              </w:rPr>
              <w:t>51</w:t>
            </w:r>
          </w:hyperlink>
        </w:p>
        <w:p>
          <w:pPr>
            <w:pStyle w:val="Contents3"/>
            <w:rPr>
              <w:rFonts w:ascii="Calibri" w:hAnsi="Calibri" w:cs="Calibri"/>
              <w:sz w:val="22"/>
              <w:szCs w:val="22"/>
              <w:lang w:val="en-US" w:eastAsia="en-US"/>
            </w:rPr>
          </w:pPr>
          <w:r>
            <w:rPr/>
            <w:t>5.2.11</w:t>
          </w:r>
          <w:r>
            <w:rPr>
              <w:lang w:val="en-US" w:eastAsia="en-US"/>
            </w:rPr>
            <w:t>5</w:t>
          </w:r>
          <w:r>
            <w:rPr>
              <w:rFonts w:cs="Calibri" w:ascii="Calibri" w:hAnsi="Calibri"/>
              <w:sz w:val="22"/>
              <w:szCs w:val="22"/>
              <w:lang w:val="en-US" w:eastAsia="en-US"/>
            </w:rPr>
            <w:tab/>
          </w:r>
          <w:r>
            <w:rPr>
              <w:i/>
              <w:iCs/>
            </w:rPr>
            <w:t>&lt;X&gt;</w:t>
          </w:r>
          <w:r>
            <w:rPr>
              <w:lang w:val="en-US" w:eastAsia="en-US"/>
            </w:rPr>
            <w:t>/UEToNetworkRelayPolicy</w:t>
          </w:r>
          <w:r>
            <w:rPr/>
            <w:t>/Authori</w:t>
          </w:r>
          <w:r>
            <w:rPr>
              <w:lang w:val="en-US" w:eastAsia="en-US"/>
            </w:rPr>
            <w:t>s</w:t>
          </w:r>
          <w:r>
            <w:rPr/>
            <w:t>ationForRe</w:t>
          </w:r>
          <w:r>
            <w:rPr>
              <w:lang w:val="en-US" w:eastAsia="en-US"/>
            </w:rPr>
            <w:t>lay/ AuthorisedPLMNs</w:t>
          </w:r>
          <w:r>
            <w:rPr/>
            <w:t>/</w:t>
          </w:r>
          <w:r>
            <w:rPr>
              <w:i/>
              <w:iCs/>
            </w:rPr>
            <w:t>&lt;X&gt;</w:t>
          </w:r>
          <w:r>
            <w:rPr/>
            <w:t>/PLMN</w:t>
            <w:tab/>
          </w:r>
          <w:hyperlink w:anchor="__RefHeading___Toc20154786">
            <w:r>
              <w:rPr>
                <w:rStyle w:val="IndexLink"/>
              </w:rPr>
              <w:t>51</w:t>
            </w:r>
          </w:hyperlink>
        </w:p>
        <w:p>
          <w:pPr>
            <w:pStyle w:val="Contents3"/>
            <w:rPr>
              <w:rFonts w:ascii="Calibri" w:hAnsi="Calibri" w:cs="Calibri"/>
              <w:sz w:val="22"/>
              <w:szCs w:val="22"/>
              <w:lang w:val="en-US" w:eastAsia="en-US"/>
            </w:rPr>
          </w:pPr>
          <w:r>
            <w:rPr/>
            <w:t>5.2.11</w:t>
          </w:r>
          <w:r>
            <w:rPr>
              <w:lang w:val="en-US" w:eastAsia="en-US"/>
            </w:rPr>
            <w:t>5A</w:t>
          </w:r>
          <w:r>
            <w:rPr>
              <w:rFonts w:cs="Calibri" w:ascii="Calibri" w:hAnsi="Calibri"/>
              <w:sz w:val="22"/>
              <w:szCs w:val="22"/>
              <w:lang w:val="en-US" w:eastAsia="en-US"/>
            </w:rPr>
            <w:tab/>
          </w:r>
          <w:r>
            <w:rPr>
              <w:i/>
              <w:iCs/>
            </w:rPr>
            <w:t>&lt;X&gt;</w:t>
          </w:r>
          <w:r>
            <w:rPr>
              <w:lang w:val="en-US" w:eastAsia="en-US"/>
            </w:rPr>
            <w:t>/UEToNetworkRelayPolicy</w:t>
          </w:r>
          <w:r>
            <w:rPr/>
            <w:t>/Authori</w:t>
          </w:r>
          <w:r>
            <w:rPr>
              <w:lang w:val="en-US" w:eastAsia="en-US"/>
            </w:rPr>
            <w:t>s</w:t>
          </w:r>
          <w:r>
            <w:rPr/>
            <w:t>ationForRe</w:t>
          </w:r>
          <w:r>
            <w:rPr>
              <w:lang w:val="en-US" w:eastAsia="en-US"/>
            </w:rPr>
            <w:t>lay/ AuthorisedPLMNs</w:t>
          </w:r>
          <w:r>
            <w:rPr/>
            <w:t>/</w:t>
          </w:r>
          <w:r>
            <w:rPr>
              <w:i/>
              <w:iCs/>
            </w:rPr>
            <w:t>&lt;X&gt;</w:t>
          </w:r>
          <w:r>
            <w:rPr/>
            <w:t>/RemoteUEIMEIReport</w:t>
            <w:tab/>
          </w:r>
          <w:hyperlink w:anchor="__RefHeading___Toc20154787">
            <w:r>
              <w:rPr>
                <w:rStyle w:val="IndexLink"/>
              </w:rPr>
              <w:t>52</w:t>
            </w:r>
          </w:hyperlink>
        </w:p>
        <w:p>
          <w:pPr>
            <w:pStyle w:val="Contents3"/>
            <w:rPr>
              <w:rFonts w:ascii="Calibri" w:hAnsi="Calibri" w:cs="Calibri"/>
              <w:sz w:val="22"/>
              <w:szCs w:val="22"/>
              <w:lang w:val="en-US" w:eastAsia="en-US"/>
            </w:rPr>
          </w:pPr>
          <w:r>
            <w:rPr/>
            <w:t>5.2.11</w:t>
          </w:r>
          <w:r>
            <w:rPr>
              <w:lang w:val="en-US" w:eastAsia="en-US"/>
            </w:rPr>
            <w:t>6</w:t>
          </w:r>
          <w:r>
            <w:rPr>
              <w:rFonts w:cs="Calibri" w:ascii="Calibri" w:hAnsi="Calibri"/>
              <w:sz w:val="22"/>
              <w:szCs w:val="22"/>
              <w:lang w:val="en-US" w:eastAsia="en-US"/>
            </w:rPr>
            <w:tab/>
          </w:r>
          <w:r>
            <w:rPr>
              <w:i/>
              <w:iCs/>
            </w:rPr>
            <w:t>&lt;X&gt;</w:t>
          </w:r>
          <w:r>
            <w:rPr>
              <w:lang w:val="en-US" w:eastAsia="en-US"/>
            </w:rPr>
            <w:t>/UEToNetworkRelayPolicy</w:t>
          </w:r>
          <w:r>
            <w:rPr/>
            <w:t>/Authori</w:t>
          </w:r>
          <w:r>
            <w:rPr>
              <w:lang w:val="en-US" w:eastAsia="en-US"/>
            </w:rPr>
            <w:t>s</w:t>
          </w:r>
          <w:r>
            <w:rPr/>
            <w:t>ationForRe</w:t>
          </w:r>
          <w:r>
            <w:rPr>
              <w:lang w:val="en-US" w:eastAsia="en-US"/>
            </w:rPr>
            <w:t>lay/ AuthorisedPLMNs/</w:t>
          </w:r>
          <w:r>
            <w:rPr>
              <w:i/>
              <w:iCs/>
            </w:rPr>
            <w:t>&lt;X&gt;</w:t>
          </w:r>
          <w:r>
            <w:rPr/>
            <w:t>/ValidityTimerT4005</w:t>
            <w:tab/>
          </w:r>
          <w:hyperlink w:anchor="__RefHeading___Toc20154788">
            <w:r>
              <w:rPr>
                <w:rStyle w:val="IndexLink"/>
              </w:rPr>
              <w:t>52</w:t>
            </w:r>
          </w:hyperlink>
        </w:p>
        <w:p>
          <w:pPr>
            <w:pStyle w:val="Contents3"/>
            <w:rPr>
              <w:rFonts w:ascii="Calibri" w:hAnsi="Calibri" w:cs="Calibri"/>
              <w:sz w:val="22"/>
              <w:szCs w:val="22"/>
              <w:lang w:val="en-US" w:eastAsia="en-US"/>
            </w:rPr>
          </w:pPr>
          <w:r>
            <w:rPr/>
            <w:t>5.2.</w:t>
          </w:r>
          <w:r>
            <w:rPr>
              <w:lang w:val="en-US" w:eastAsia="en-US"/>
            </w:rPr>
            <w:t>116A</w:t>
          </w:r>
          <w:r>
            <w:rPr>
              <w:rFonts w:cs="Calibri" w:ascii="Calibri" w:hAnsi="Calibri"/>
              <w:sz w:val="22"/>
              <w:szCs w:val="22"/>
              <w:lang w:val="en-US" w:eastAsia="en-US"/>
            </w:rPr>
            <w:tab/>
          </w:r>
          <w:r>
            <w:rPr>
              <w:i/>
              <w:iCs/>
            </w:rPr>
            <w:t>&lt;X&gt;</w:t>
          </w:r>
          <w:r>
            <w:rPr/>
            <w:t>/</w:t>
          </w:r>
          <w:r>
            <w:rPr>
              <w:lang w:val="en-US" w:eastAsia="en-US"/>
            </w:rPr>
            <w:t>UEToNetworkRelayPolicy</w:t>
          </w:r>
          <w:r>
            <w:rPr/>
            <w:t>/Authori</w:t>
          </w:r>
          <w:r>
            <w:rPr>
              <w:lang w:val="en-US" w:eastAsia="en-US"/>
            </w:rPr>
            <w:t>s</w:t>
          </w:r>
          <w:r>
            <w:rPr/>
            <w:t>ationForRe</w:t>
          </w:r>
          <w:r>
            <w:rPr>
              <w:lang w:val="en-US" w:eastAsia="en-US"/>
            </w:rPr>
            <w:t>lay</w:t>
          </w:r>
          <w:r>
            <w:rPr/>
            <w:t xml:space="preserve">/ </w:t>
          </w:r>
          <w:r>
            <w:rPr>
              <w:lang w:val="en-US" w:eastAsia="en-US"/>
            </w:rPr>
            <w:t>DLUnicastTrafficMappingRule</w:t>
          </w:r>
          <w:r>
            <w:rPr/>
            <w:tab/>
          </w:r>
          <w:hyperlink w:anchor="__RefHeading___Toc20154789">
            <w:r>
              <w:rPr>
                <w:rStyle w:val="IndexLink"/>
              </w:rPr>
              <w:t>52</w:t>
            </w:r>
          </w:hyperlink>
        </w:p>
        <w:p>
          <w:pPr>
            <w:pStyle w:val="Contents3"/>
            <w:rPr>
              <w:rFonts w:ascii="Calibri" w:hAnsi="Calibri" w:cs="Calibri"/>
              <w:sz w:val="22"/>
              <w:szCs w:val="22"/>
              <w:lang w:val="en-US" w:eastAsia="en-US"/>
            </w:rPr>
          </w:pPr>
          <w:r>
            <w:rPr/>
            <w:t>5.2.116B</w:t>
          </w:r>
          <w:r>
            <w:rPr>
              <w:rFonts w:cs="Calibri" w:ascii="Calibri" w:hAnsi="Calibri"/>
              <w:sz w:val="22"/>
              <w:szCs w:val="22"/>
              <w:lang w:val="en-US" w:eastAsia="en-US"/>
            </w:rPr>
            <w:tab/>
          </w:r>
          <w:r>
            <w:rPr>
              <w:i/>
              <w:iCs/>
            </w:rPr>
            <w:t>&lt;X&gt;</w:t>
          </w:r>
          <w:r>
            <w:rPr>
              <w:lang w:val="en-US" w:eastAsia="en-US"/>
            </w:rPr>
            <w:t>/UEToNetworkRelayPolicy</w:t>
          </w:r>
          <w:r>
            <w:rPr/>
            <w:t>/Authori</w:t>
          </w:r>
          <w:r>
            <w:rPr>
              <w:lang w:val="en-US" w:eastAsia="en-US"/>
            </w:rPr>
            <w:t>s</w:t>
          </w:r>
          <w:r>
            <w:rPr/>
            <w:t>ationForRe</w:t>
          </w:r>
          <w:r>
            <w:rPr>
              <w:lang w:val="en-US" w:eastAsia="en-US"/>
            </w:rPr>
            <w:t>lay</w:t>
          </w:r>
          <w:r>
            <w:rPr/>
            <w:t xml:space="preserve">/ </w:t>
          </w:r>
          <w:r>
            <w:rPr>
              <w:lang w:val="en-US" w:eastAsia="en-US"/>
            </w:rPr>
            <w:t>DLUnicastTrafficMappingRule/</w:t>
          </w:r>
          <w:r>
            <w:rPr>
              <w:i/>
              <w:lang w:val="en-US" w:eastAsia="en-US"/>
            </w:rPr>
            <w:t>&lt;X&gt;</w:t>
          </w:r>
          <w:r>
            <w:rPr/>
            <w:tab/>
          </w:r>
          <w:hyperlink w:anchor="__RefHeading___Toc20154790">
            <w:r>
              <w:rPr>
                <w:rStyle w:val="IndexLink"/>
              </w:rPr>
              <w:t>52</w:t>
            </w:r>
          </w:hyperlink>
        </w:p>
        <w:p>
          <w:pPr>
            <w:pStyle w:val="Contents3"/>
            <w:rPr>
              <w:rFonts w:ascii="Calibri" w:hAnsi="Calibri" w:cs="Calibri"/>
              <w:sz w:val="22"/>
              <w:szCs w:val="22"/>
              <w:lang w:val="en-US" w:eastAsia="en-US"/>
            </w:rPr>
          </w:pPr>
          <w:r>
            <w:rPr/>
            <w:t>5.2.116C</w:t>
          </w:r>
          <w:r>
            <w:rPr>
              <w:rFonts w:cs="Calibri" w:ascii="Calibri" w:hAnsi="Calibri"/>
              <w:sz w:val="22"/>
              <w:szCs w:val="22"/>
              <w:lang w:val="en-US" w:eastAsia="en-US"/>
            </w:rPr>
            <w:tab/>
          </w:r>
          <w:r>
            <w:rPr>
              <w:i/>
              <w:iCs/>
            </w:rPr>
            <w:t>&lt;X&gt;</w:t>
          </w:r>
          <w:r>
            <w:rPr>
              <w:lang w:val="en-US" w:eastAsia="en-US"/>
            </w:rPr>
            <w:t>/UEToNetworkRelayPolicy</w:t>
          </w:r>
          <w:r>
            <w:rPr/>
            <w:t>/Authori</w:t>
          </w:r>
          <w:r>
            <w:rPr>
              <w:lang w:val="en-US" w:eastAsia="en-US"/>
            </w:rPr>
            <w:t>s</w:t>
          </w:r>
          <w:r>
            <w:rPr/>
            <w:t>ationForRe</w:t>
          </w:r>
          <w:r>
            <w:rPr>
              <w:lang w:val="en-US" w:eastAsia="en-US"/>
            </w:rPr>
            <w:t>lay</w:t>
          </w:r>
          <w:r>
            <w:rPr/>
            <w:t xml:space="preserve">/ </w:t>
          </w:r>
          <w:r>
            <w:rPr>
              <w:lang w:val="en-US" w:eastAsia="en-US"/>
            </w:rPr>
            <w:t>DLUnicastTrafficMappingRule/</w:t>
          </w:r>
          <w:r>
            <w:rPr>
              <w:i/>
              <w:lang w:val="en-US" w:eastAsia="en-US"/>
            </w:rPr>
            <w:t>&lt;X&gt;</w:t>
          </w:r>
          <w:r>
            <w:rPr>
              <w:lang w:val="en-US" w:eastAsia="en-US"/>
            </w:rPr>
            <w:t>/QCI</w:t>
          </w:r>
          <w:r>
            <w:rPr/>
            <w:tab/>
          </w:r>
          <w:hyperlink w:anchor="__RefHeading___Toc20154791">
            <w:r>
              <w:rPr>
                <w:rStyle w:val="IndexLink"/>
              </w:rPr>
              <w:t>53</w:t>
            </w:r>
          </w:hyperlink>
        </w:p>
        <w:p>
          <w:pPr>
            <w:pStyle w:val="Contents3"/>
            <w:rPr>
              <w:rFonts w:ascii="Calibri" w:hAnsi="Calibri" w:cs="Calibri"/>
              <w:sz w:val="22"/>
              <w:szCs w:val="22"/>
              <w:lang w:val="en-US" w:eastAsia="en-US"/>
            </w:rPr>
          </w:pPr>
          <w:r>
            <w:rPr/>
            <w:t>5.2.116D</w:t>
          </w:r>
          <w:r>
            <w:rPr>
              <w:rFonts w:cs="Calibri" w:ascii="Calibri" w:hAnsi="Calibri"/>
              <w:sz w:val="22"/>
              <w:szCs w:val="22"/>
              <w:lang w:val="en-US" w:eastAsia="en-US"/>
            </w:rPr>
            <w:tab/>
          </w:r>
          <w:r>
            <w:rPr>
              <w:i/>
              <w:iCs/>
            </w:rPr>
            <w:t>&lt;X&gt;</w:t>
          </w:r>
          <w:r>
            <w:rPr>
              <w:lang w:val="en-US" w:eastAsia="en-US"/>
            </w:rPr>
            <w:t>/UEToNetworkRelayPolicy</w:t>
          </w:r>
          <w:r>
            <w:rPr/>
            <w:t>/Authori</w:t>
          </w:r>
          <w:r>
            <w:rPr>
              <w:lang w:val="en-US" w:eastAsia="en-US"/>
            </w:rPr>
            <w:t>s</w:t>
          </w:r>
          <w:r>
            <w:rPr/>
            <w:t>ationForRe</w:t>
          </w:r>
          <w:r>
            <w:rPr>
              <w:lang w:val="en-US" w:eastAsia="en-US"/>
            </w:rPr>
            <w:t>lay</w:t>
          </w:r>
          <w:r>
            <w:rPr/>
            <w:t xml:space="preserve">/ </w:t>
          </w:r>
          <w:r>
            <w:rPr>
              <w:lang w:val="en-US" w:eastAsia="en-US"/>
            </w:rPr>
            <w:t>DLUnicastTrafficMappingRule/</w:t>
          </w:r>
          <w:r>
            <w:rPr>
              <w:i/>
              <w:lang w:val="en-US" w:eastAsia="en-US"/>
            </w:rPr>
            <w:t>&lt;X&gt;</w:t>
          </w:r>
          <w:r>
            <w:rPr>
              <w:lang w:val="en-US" w:eastAsia="en-US"/>
            </w:rPr>
            <w:t>/ProSePerPacketPriority</w:t>
          </w:r>
          <w:r>
            <w:rPr/>
            <w:tab/>
          </w:r>
          <w:hyperlink w:anchor="__RefHeading___Toc20154792">
            <w:r>
              <w:rPr>
                <w:rStyle w:val="IndexLink"/>
              </w:rPr>
              <w:t>53</w:t>
            </w:r>
          </w:hyperlink>
        </w:p>
        <w:p>
          <w:pPr>
            <w:pStyle w:val="Contents3"/>
            <w:rPr>
              <w:rFonts w:ascii="Calibri" w:hAnsi="Calibri" w:cs="Calibri"/>
              <w:sz w:val="22"/>
              <w:szCs w:val="22"/>
              <w:lang w:val="en-US" w:eastAsia="en-US"/>
            </w:rPr>
          </w:pPr>
          <w:r>
            <w:rPr/>
            <w:t>5.2.11</w:t>
          </w:r>
          <w:r>
            <w:rPr>
              <w:lang w:val="en-US" w:eastAsia="en-US"/>
            </w:rPr>
            <w:t>7</w:t>
          </w:r>
          <w:r>
            <w:rPr>
              <w:rFonts w:cs="Calibri" w:ascii="Calibri" w:hAnsi="Calibri"/>
              <w:sz w:val="22"/>
              <w:szCs w:val="22"/>
              <w:lang w:val="en-US" w:eastAsia="en-US"/>
            </w:rPr>
            <w:tab/>
          </w:r>
          <w:r>
            <w:rPr>
              <w:i/>
              <w:iCs/>
            </w:rPr>
            <w:t>&lt;X&gt;</w:t>
          </w:r>
          <w:r>
            <w:rPr/>
            <w:t>/PublicSafety</w:t>
          </w:r>
          <w:r>
            <w:rPr>
              <w:lang w:val="en-US" w:eastAsia="en-US"/>
            </w:rPr>
            <w:t>DiscoveryParameters</w:t>
          </w:r>
          <w:r>
            <w:rPr/>
            <w:tab/>
          </w:r>
          <w:hyperlink w:anchor="__RefHeading___Toc20154793">
            <w:r>
              <w:rPr>
                <w:rStyle w:val="IndexLink"/>
              </w:rPr>
              <w:t>53</w:t>
            </w:r>
          </w:hyperlink>
        </w:p>
        <w:p>
          <w:pPr>
            <w:pStyle w:val="Contents3"/>
            <w:rPr>
              <w:rFonts w:ascii="Calibri" w:hAnsi="Calibri" w:cs="Calibri"/>
              <w:sz w:val="22"/>
              <w:szCs w:val="22"/>
              <w:lang w:val="en-US" w:eastAsia="en-US"/>
            </w:rPr>
          </w:pPr>
          <w:r>
            <w:rPr/>
            <w:t>5.2.11</w:t>
          </w:r>
          <w:r>
            <w:rPr>
              <w:lang w:val="en-US" w:eastAsia="en-US"/>
            </w:rPr>
            <w:t>8</w:t>
          </w:r>
          <w:r>
            <w:rPr>
              <w:rFonts w:cs="Calibri" w:ascii="Calibri" w:hAnsi="Calibri"/>
              <w:sz w:val="22"/>
              <w:szCs w:val="22"/>
              <w:lang w:val="en-US" w:eastAsia="en-US"/>
            </w:rPr>
            <w:tab/>
          </w:r>
          <w:r>
            <w:rPr>
              <w:i/>
              <w:iCs/>
            </w:rPr>
            <w:t>&lt;X&gt;</w:t>
          </w:r>
          <w:r>
            <w:rPr/>
            <w:t>/PublicSafety</w:t>
          </w:r>
          <w:r>
            <w:rPr>
              <w:lang w:val="en-US" w:eastAsia="en-US"/>
            </w:rPr>
            <w:t>DiscoveryParameters</w:t>
          </w:r>
          <w:r>
            <w:rPr>
              <w:lang w:val="en-US" w:eastAsia="en-US"/>
            </w:rPr>
            <w:t xml:space="preserve"> </w:t>
          </w:r>
          <w:r>
            <w:rPr>
              <w:lang w:val="en-US" w:eastAsia="en-US"/>
            </w:rPr>
            <w:t>/GroupMemberDiscoveryParameters</w:t>
          </w:r>
          <w:r>
            <w:rPr/>
            <w:tab/>
          </w:r>
          <w:hyperlink w:anchor="__RefHeading___Toc20154794">
            <w:r>
              <w:rPr>
                <w:rStyle w:val="IndexLink"/>
              </w:rPr>
              <w:t>53</w:t>
            </w:r>
          </w:hyperlink>
        </w:p>
        <w:p>
          <w:pPr>
            <w:pStyle w:val="Contents3"/>
            <w:rPr>
              <w:rFonts w:ascii="Calibri" w:hAnsi="Calibri" w:cs="Calibri"/>
              <w:sz w:val="22"/>
              <w:szCs w:val="22"/>
              <w:lang w:val="en-US" w:eastAsia="en-US"/>
            </w:rPr>
          </w:pPr>
          <w:r>
            <w:rPr/>
            <w:t>5.2.11</w:t>
          </w:r>
          <w:r>
            <w:rPr>
              <w:lang w:val="en-US" w:eastAsia="en-US"/>
            </w:rPr>
            <w:t>9</w:t>
          </w:r>
          <w:r>
            <w:rPr>
              <w:rFonts w:cs="Calibri" w:ascii="Calibri" w:hAnsi="Calibri"/>
              <w:sz w:val="22"/>
              <w:szCs w:val="22"/>
              <w:lang w:val="en-US" w:eastAsia="en-US"/>
            </w:rPr>
            <w:tab/>
          </w:r>
          <w:r>
            <w:rPr/>
            <w:t xml:space="preserve"> </w:t>
          </w:r>
          <w:r>
            <w:rPr>
              <w:i/>
              <w:iCs/>
            </w:rPr>
            <w:t>&lt;X&gt;</w:t>
          </w:r>
          <w:r>
            <w:rPr/>
            <w:t>/PublicSafety</w:t>
          </w:r>
          <w:r>
            <w:rPr>
              <w:lang w:val="en-US" w:eastAsia="en-US"/>
            </w:rPr>
            <w:t>DiscoveryParameters</w:t>
          </w:r>
          <w:r>
            <w:rPr>
              <w:lang w:val="en-US" w:eastAsia="en-US"/>
            </w:rPr>
            <w:t xml:space="preserve"> </w:t>
          </w:r>
          <w:r>
            <w:rPr>
              <w:lang w:val="en-US" w:eastAsia="en-US"/>
            </w:rPr>
            <w:t>/GroupMemberDiscoveryParameters/UserInfoID</w:t>
          </w:r>
          <w:r>
            <w:rPr/>
            <w:tab/>
          </w:r>
          <w:hyperlink w:anchor="__RefHeading___Toc20154795">
            <w:r>
              <w:rPr>
                <w:rStyle w:val="IndexLink"/>
              </w:rPr>
              <w:t>54</w:t>
            </w:r>
          </w:hyperlink>
        </w:p>
        <w:p>
          <w:pPr>
            <w:pStyle w:val="Contents3"/>
            <w:rPr>
              <w:rFonts w:ascii="Calibri" w:hAnsi="Calibri" w:cs="Calibri"/>
              <w:sz w:val="22"/>
              <w:szCs w:val="22"/>
              <w:lang w:val="en-US" w:eastAsia="en-US"/>
            </w:rPr>
          </w:pPr>
          <w:r>
            <w:rPr/>
            <w:t>5.2.1</w:t>
          </w:r>
          <w:r>
            <w:rPr>
              <w:lang w:val="en-US" w:eastAsia="en-US"/>
            </w:rPr>
            <w:t>20</w:t>
          </w:r>
          <w:r>
            <w:rPr>
              <w:rFonts w:cs="Calibri" w:ascii="Calibri" w:hAnsi="Calibri"/>
              <w:sz w:val="22"/>
              <w:szCs w:val="22"/>
              <w:lang w:val="en-US" w:eastAsia="en-US"/>
            </w:rPr>
            <w:tab/>
          </w:r>
          <w:r>
            <w:rPr/>
            <w:t xml:space="preserve"> </w:t>
          </w:r>
          <w:r>
            <w:rPr>
              <w:i/>
              <w:iCs/>
            </w:rPr>
            <w:t>&lt;X&gt;</w:t>
          </w:r>
          <w:r>
            <w:rPr/>
            <w:t>/PublicSafety</w:t>
          </w:r>
          <w:r>
            <w:rPr>
              <w:lang w:val="en-US" w:eastAsia="en-US"/>
            </w:rPr>
            <w:t>DiscoveryParameters</w:t>
          </w:r>
          <w:r>
            <w:rPr>
              <w:lang w:val="en-US" w:eastAsia="en-US"/>
            </w:rPr>
            <w:t xml:space="preserve"> </w:t>
          </w:r>
          <w:r>
            <w:rPr>
              <w:lang w:val="en-US" w:eastAsia="en-US"/>
            </w:rPr>
            <w:t>/GroupMemberDiscoveryParameters/&lt;X&gt;</w:t>
          </w:r>
          <w:r>
            <w:rPr/>
            <w:tab/>
          </w:r>
          <w:hyperlink w:anchor="__RefHeading___Toc20154796">
            <w:r>
              <w:rPr>
                <w:rStyle w:val="IndexLink"/>
              </w:rPr>
              <w:t>54</w:t>
            </w:r>
          </w:hyperlink>
        </w:p>
        <w:p>
          <w:pPr>
            <w:pStyle w:val="Contents3"/>
            <w:rPr>
              <w:rFonts w:ascii="Calibri" w:hAnsi="Calibri" w:cs="Calibri"/>
              <w:sz w:val="22"/>
              <w:szCs w:val="22"/>
              <w:lang w:val="en-US" w:eastAsia="en-US"/>
            </w:rPr>
          </w:pPr>
          <w:r>
            <w:rPr/>
            <w:t>5.2.12</w:t>
          </w:r>
          <w:r>
            <w:rPr>
              <w:lang w:val="en-US" w:eastAsia="en-US"/>
            </w:rPr>
            <w:t>1</w:t>
          </w:r>
          <w:r>
            <w:rPr>
              <w:rFonts w:cs="Calibri" w:ascii="Calibri" w:hAnsi="Calibri"/>
              <w:sz w:val="22"/>
              <w:szCs w:val="22"/>
              <w:lang w:val="en-US" w:eastAsia="en-US"/>
            </w:rPr>
            <w:tab/>
          </w:r>
          <w:r>
            <w:rPr/>
            <w:t xml:space="preserve"> </w:t>
          </w:r>
          <w:r>
            <w:rPr>
              <w:i/>
              <w:iCs/>
            </w:rPr>
            <w:t>&lt;X&gt;</w:t>
          </w:r>
          <w:r>
            <w:rPr/>
            <w:t>/PublicSafety</w:t>
          </w:r>
          <w:r>
            <w:rPr>
              <w:lang w:val="en-US" w:eastAsia="en-US"/>
            </w:rPr>
            <w:t>DiscoveryParameters</w:t>
          </w:r>
          <w:r>
            <w:rPr>
              <w:lang w:val="en-US" w:eastAsia="en-US"/>
            </w:rPr>
            <w:t xml:space="preserve"> </w:t>
          </w:r>
          <w:r>
            <w:rPr>
              <w:lang w:val="en-US" w:eastAsia="en-US"/>
            </w:rPr>
            <w:t>/GroupMemberDiscoveryParameters/&lt;X&gt;/DiscoveryGroupID</w:t>
          </w:r>
          <w:r>
            <w:rPr/>
            <w:tab/>
          </w:r>
          <w:hyperlink w:anchor="__RefHeading___Toc20154797">
            <w:r>
              <w:rPr>
                <w:rStyle w:val="IndexLink"/>
              </w:rPr>
              <w:t>54</w:t>
            </w:r>
          </w:hyperlink>
        </w:p>
        <w:p>
          <w:pPr>
            <w:pStyle w:val="Contents3"/>
            <w:rPr>
              <w:rFonts w:ascii="Calibri" w:hAnsi="Calibri" w:cs="Calibri"/>
              <w:sz w:val="22"/>
              <w:szCs w:val="22"/>
              <w:lang w:val="en-US" w:eastAsia="en-US"/>
            </w:rPr>
          </w:pPr>
          <w:r>
            <w:rPr/>
            <w:t>5.2.</w:t>
          </w:r>
          <w:r>
            <w:rPr>
              <w:lang w:val="en-US" w:eastAsia="en-US"/>
            </w:rPr>
            <w:t>121A</w:t>
          </w:r>
          <w:r>
            <w:rPr>
              <w:rFonts w:cs="Calibri" w:ascii="Calibri" w:hAnsi="Calibri"/>
              <w:sz w:val="22"/>
              <w:szCs w:val="22"/>
              <w:lang w:val="en-US" w:eastAsia="en-US"/>
            </w:rPr>
            <w:tab/>
          </w:r>
          <w:r>
            <w:rPr>
              <w:i/>
              <w:iCs/>
            </w:rPr>
            <w:t>&lt;X&gt;</w:t>
          </w:r>
          <w:r>
            <w:rPr/>
            <w:t>/PublicSafety</w:t>
          </w:r>
          <w:r>
            <w:rPr>
              <w:lang w:val="en-US" w:eastAsia="en-US"/>
            </w:rPr>
            <w:t>DiscoveryParameters</w:t>
          </w:r>
          <w:r>
            <w:rPr>
              <w:lang w:val="en-US" w:eastAsia="en-US"/>
            </w:rPr>
            <w:t xml:space="preserve"> </w:t>
          </w:r>
          <w:r>
            <w:rPr>
              <w:lang w:val="en-US" w:eastAsia="en-US"/>
            </w:rPr>
            <w:t>/GroupMemberDiscoveryParameters/&lt;X&gt;/ApplicationLayerGroupID</w:t>
          </w:r>
          <w:r>
            <w:rPr/>
            <w:tab/>
          </w:r>
          <w:hyperlink w:anchor="__RefHeading___Toc20154798">
            <w:r>
              <w:rPr>
                <w:rStyle w:val="IndexLink"/>
              </w:rPr>
              <w:t>54</w:t>
            </w:r>
          </w:hyperlink>
        </w:p>
        <w:p>
          <w:pPr>
            <w:pStyle w:val="Contents3"/>
            <w:rPr>
              <w:rFonts w:ascii="Calibri" w:hAnsi="Calibri" w:cs="Calibri"/>
              <w:sz w:val="22"/>
              <w:szCs w:val="22"/>
              <w:lang w:val="en-US" w:eastAsia="en-US"/>
            </w:rPr>
          </w:pPr>
          <w:r>
            <w:rPr/>
            <w:t>5.2.</w:t>
          </w:r>
          <w:r>
            <w:rPr>
              <w:lang w:val="en-US" w:eastAsia="en-US"/>
            </w:rPr>
            <w:t>121B</w:t>
          </w:r>
          <w:r>
            <w:rPr>
              <w:rFonts w:cs="Calibri" w:ascii="Calibri" w:hAnsi="Calibri"/>
              <w:sz w:val="22"/>
              <w:szCs w:val="22"/>
              <w:lang w:val="en-US" w:eastAsia="en-US"/>
            </w:rPr>
            <w:tab/>
          </w:r>
          <w:r>
            <w:rPr>
              <w:i/>
              <w:iCs/>
            </w:rPr>
            <w:t>&lt;X&gt;</w:t>
          </w:r>
          <w:r>
            <w:rPr/>
            <w:t>/PublicSafety</w:t>
          </w:r>
          <w:r>
            <w:rPr>
              <w:lang w:val="en-US" w:eastAsia="en-US"/>
            </w:rPr>
            <w:t>DiscoveryParameters</w:t>
          </w:r>
          <w:r>
            <w:rPr>
              <w:lang w:val="en-US" w:eastAsia="en-US"/>
            </w:rPr>
            <w:t xml:space="preserve"> </w:t>
          </w:r>
          <w:r>
            <w:rPr>
              <w:lang w:val="en-US" w:eastAsia="en-US"/>
            </w:rPr>
            <w:t>/GroupMemberDiscoveryParameters/&lt;X&gt;/PKMFAddress</w:t>
          </w:r>
          <w:r>
            <w:rPr/>
            <w:tab/>
          </w:r>
          <w:hyperlink w:anchor="__RefHeading___Toc20154799">
            <w:r>
              <w:rPr>
                <w:rStyle w:val="IndexLink"/>
              </w:rPr>
              <w:t>54</w:t>
            </w:r>
          </w:hyperlink>
        </w:p>
        <w:p>
          <w:pPr>
            <w:pStyle w:val="Contents3"/>
            <w:rPr>
              <w:rFonts w:ascii="Calibri" w:hAnsi="Calibri" w:cs="Calibri"/>
              <w:sz w:val="22"/>
              <w:szCs w:val="22"/>
              <w:lang w:val="en-US" w:eastAsia="en-US"/>
            </w:rPr>
          </w:pPr>
          <w:r>
            <w:rPr/>
            <w:t>5.2.12</w:t>
          </w:r>
          <w:r>
            <w:rPr>
              <w:lang w:val="en-US" w:eastAsia="en-US"/>
            </w:rPr>
            <w:t>2</w:t>
          </w:r>
          <w:r>
            <w:rPr>
              <w:rFonts w:cs="Calibri" w:ascii="Calibri" w:hAnsi="Calibri"/>
              <w:sz w:val="22"/>
              <w:szCs w:val="22"/>
              <w:lang w:val="en-US" w:eastAsia="en-US"/>
            </w:rPr>
            <w:tab/>
          </w:r>
          <w:r>
            <w:rPr>
              <w:i/>
              <w:iCs/>
            </w:rPr>
            <w:t>&lt;X&gt;</w:t>
          </w:r>
          <w:r>
            <w:rPr/>
            <w:t>/PublicSafety</w:t>
          </w:r>
          <w:r>
            <w:rPr>
              <w:lang w:val="en-US" w:eastAsia="en-US"/>
            </w:rPr>
            <w:t>DiscoveryParameters/RelayDiscoveryParameters</w:t>
          </w:r>
          <w:r>
            <w:rPr/>
            <w:tab/>
          </w:r>
          <w:hyperlink w:anchor="__RefHeading___Toc20154800">
            <w:r>
              <w:rPr>
                <w:rStyle w:val="IndexLink"/>
              </w:rPr>
              <w:t>55</w:t>
            </w:r>
          </w:hyperlink>
        </w:p>
        <w:p>
          <w:pPr>
            <w:pStyle w:val="Contents3"/>
            <w:rPr>
              <w:rFonts w:ascii="Calibri" w:hAnsi="Calibri" w:cs="Calibri"/>
              <w:sz w:val="22"/>
              <w:szCs w:val="22"/>
              <w:lang w:val="en-US" w:eastAsia="en-US"/>
            </w:rPr>
          </w:pPr>
          <w:r>
            <w:rPr/>
            <w:t>5.2.</w:t>
          </w:r>
          <w:r>
            <w:rPr>
              <w:lang w:val="en-US" w:eastAsia="en-US"/>
            </w:rPr>
            <w:t>123</w:t>
          </w:r>
          <w:r>
            <w:rPr>
              <w:rFonts w:cs="Calibri" w:ascii="Calibri" w:hAnsi="Calibri"/>
              <w:sz w:val="22"/>
              <w:szCs w:val="22"/>
              <w:lang w:val="en-US" w:eastAsia="en-US"/>
            </w:rPr>
            <w:tab/>
          </w:r>
          <w:r>
            <w:rPr/>
            <w:t xml:space="preserve"> </w:t>
          </w:r>
          <w:r>
            <w:rPr>
              <w:i/>
              <w:iCs/>
            </w:rPr>
            <w:t>&lt;X&gt;</w:t>
          </w:r>
          <w:r>
            <w:rPr/>
            <w:t>/PublicSafety</w:t>
          </w:r>
          <w:r>
            <w:rPr>
              <w:lang w:val="en-US" w:eastAsia="en-US"/>
            </w:rPr>
            <w:t>DiscoveryParameters/RelayDiscoveryParameters</w:t>
          </w:r>
          <w:r>
            <w:rPr/>
            <w:t xml:space="preserve"> </w:t>
          </w:r>
          <w:r>
            <w:rPr>
              <w:lang w:val="en-US" w:eastAsia="en-US"/>
            </w:rPr>
            <w:t>/UserInfoID</w:t>
          </w:r>
          <w:r>
            <w:rPr/>
            <w:tab/>
          </w:r>
          <w:hyperlink w:anchor="__RefHeading___Toc20154801">
            <w:r>
              <w:rPr>
                <w:rStyle w:val="IndexLink"/>
              </w:rPr>
              <w:t>55</w:t>
            </w:r>
          </w:hyperlink>
        </w:p>
        <w:p>
          <w:pPr>
            <w:pStyle w:val="Contents3"/>
            <w:rPr>
              <w:rFonts w:ascii="Calibri" w:hAnsi="Calibri" w:cs="Calibri"/>
              <w:sz w:val="22"/>
              <w:szCs w:val="22"/>
              <w:lang w:val="en-US" w:eastAsia="en-US"/>
            </w:rPr>
          </w:pPr>
          <w:r>
            <w:rPr/>
            <w:t>5.2.12</w:t>
          </w:r>
          <w:r>
            <w:rPr>
              <w:lang w:val="en-US" w:eastAsia="en-US"/>
            </w:rPr>
            <w:t>4</w:t>
          </w:r>
          <w:r>
            <w:rPr>
              <w:rFonts w:cs="Calibri" w:ascii="Calibri" w:hAnsi="Calibri"/>
              <w:sz w:val="22"/>
              <w:szCs w:val="22"/>
              <w:lang w:val="en-US" w:eastAsia="en-US"/>
            </w:rPr>
            <w:tab/>
          </w:r>
          <w:r>
            <w:rPr>
              <w:i/>
              <w:iCs/>
            </w:rPr>
            <w:t>&lt;X&gt;</w:t>
          </w:r>
          <w:r>
            <w:rPr/>
            <w:t>/PublicSafety</w:t>
          </w:r>
          <w:r>
            <w:rPr>
              <w:lang w:val="en-US" w:eastAsia="en-US"/>
            </w:rPr>
            <w:t>DiscoveryParameters/RelayDiscoveryParameters</w:t>
          </w:r>
          <w:r>
            <w:rPr/>
            <w:t xml:space="preserve"> </w:t>
          </w:r>
          <w:r>
            <w:rPr>
              <w:lang w:val="en-US" w:eastAsia="en-US"/>
            </w:rPr>
            <w:t>/RemoteUEParameters</w:t>
          </w:r>
          <w:r>
            <w:rPr/>
            <w:tab/>
          </w:r>
          <w:hyperlink w:anchor="__RefHeading___Toc20154802">
            <w:r>
              <w:rPr>
                <w:rStyle w:val="IndexLink"/>
              </w:rPr>
              <w:t>55</w:t>
            </w:r>
          </w:hyperlink>
        </w:p>
        <w:p>
          <w:pPr>
            <w:pStyle w:val="Contents3"/>
            <w:rPr>
              <w:rFonts w:ascii="Calibri" w:hAnsi="Calibri" w:cs="Calibri"/>
              <w:sz w:val="22"/>
              <w:szCs w:val="22"/>
              <w:lang w:val="en-US" w:eastAsia="en-US"/>
            </w:rPr>
          </w:pPr>
          <w:r>
            <w:rPr/>
            <w:t>5.2.</w:t>
          </w:r>
          <w:r>
            <w:rPr>
              <w:lang w:val="en-US" w:eastAsia="en-US"/>
            </w:rPr>
            <w:t>125</w:t>
          </w:r>
          <w:r>
            <w:rPr>
              <w:rFonts w:cs="Calibri" w:ascii="Calibri" w:hAnsi="Calibri"/>
              <w:sz w:val="22"/>
              <w:szCs w:val="22"/>
              <w:lang w:val="en-US" w:eastAsia="en-US"/>
            </w:rPr>
            <w:tab/>
          </w:r>
          <w:r>
            <w:rPr/>
            <w:t xml:space="preserve"> </w:t>
          </w:r>
          <w:r>
            <w:rPr>
              <w:i/>
              <w:iCs/>
            </w:rPr>
            <w:t>&lt;X&gt;</w:t>
          </w:r>
          <w:r>
            <w:rPr/>
            <w:t>/PublicSafety</w:t>
          </w:r>
          <w:r>
            <w:rPr>
              <w:lang w:val="en-US" w:eastAsia="en-US"/>
            </w:rPr>
            <w:t>DiscoveryParameters/RelayDiscoveryParameters</w:t>
          </w:r>
          <w:r>
            <w:rPr/>
            <w:t xml:space="preserve"> </w:t>
          </w:r>
          <w:r>
            <w:rPr>
              <w:lang w:val="en-US" w:eastAsia="en-US"/>
            </w:rPr>
            <w:t>/RemoteUEParameters/&lt;X&gt;</w:t>
          </w:r>
          <w:r>
            <w:rPr/>
            <w:tab/>
          </w:r>
          <w:hyperlink w:anchor="__RefHeading___Toc20154803">
            <w:r>
              <w:rPr>
                <w:rStyle w:val="IndexLink"/>
              </w:rPr>
              <w:t>55</w:t>
            </w:r>
          </w:hyperlink>
        </w:p>
        <w:p>
          <w:pPr>
            <w:pStyle w:val="Contents3"/>
            <w:rPr>
              <w:rFonts w:ascii="Calibri" w:hAnsi="Calibri" w:cs="Calibri"/>
              <w:sz w:val="22"/>
              <w:szCs w:val="22"/>
              <w:lang w:val="en-US" w:eastAsia="en-US"/>
            </w:rPr>
          </w:pPr>
          <w:r>
            <w:rPr/>
            <w:t>5.2.12</w:t>
          </w:r>
          <w:r>
            <w:rPr>
              <w:lang w:val="en-US" w:eastAsia="en-US"/>
            </w:rPr>
            <w:t>6</w:t>
          </w:r>
          <w:r>
            <w:rPr>
              <w:rFonts w:cs="Calibri" w:ascii="Calibri" w:hAnsi="Calibri"/>
              <w:sz w:val="22"/>
              <w:szCs w:val="22"/>
              <w:lang w:val="en-US" w:eastAsia="en-US"/>
            </w:rPr>
            <w:tab/>
          </w:r>
          <w:r>
            <w:rPr/>
            <w:t xml:space="preserve"> </w:t>
          </w:r>
          <w:r>
            <w:rPr>
              <w:i/>
              <w:iCs/>
            </w:rPr>
            <w:t>&lt;X&gt;</w:t>
          </w:r>
          <w:r>
            <w:rPr/>
            <w:t>/PublicSafety</w:t>
          </w:r>
          <w:r>
            <w:rPr>
              <w:lang w:val="en-US" w:eastAsia="en-US"/>
            </w:rPr>
            <w:t>DiscoveryParameters/RelayDiscoveryParameters</w:t>
          </w:r>
          <w:r>
            <w:rPr/>
            <w:t xml:space="preserve"> </w:t>
          </w:r>
          <w:r>
            <w:rPr>
              <w:lang w:val="en-US" w:eastAsia="en-US"/>
            </w:rPr>
            <w:t>/RemoteUEParameters/&lt;X&gt;/RelayServiceCode</w:t>
          </w:r>
          <w:r>
            <w:rPr/>
            <w:tab/>
          </w:r>
          <w:hyperlink w:anchor="__RefHeading___Toc20154804">
            <w:r>
              <w:rPr>
                <w:rStyle w:val="IndexLink"/>
              </w:rPr>
              <w:t>56</w:t>
            </w:r>
          </w:hyperlink>
        </w:p>
        <w:p>
          <w:pPr>
            <w:pStyle w:val="Contents3"/>
            <w:rPr>
              <w:rFonts w:ascii="Calibri" w:hAnsi="Calibri" w:cs="Calibri"/>
              <w:sz w:val="22"/>
              <w:szCs w:val="22"/>
              <w:lang w:val="en-US" w:eastAsia="en-US"/>
            </w:rPr>
          </w:pPr>
          <w:r>
            <w:rPr/>
            <w:t>5.2.</w:t>
          </w:r>
          <w:r>
            <w:rPr>
              <w:lang w:val="en-US" w:eastAsia="en-US"/>
            </w:rPr>
            <w:t>127</w:t>
          </w:r>
          <w:r>
            <w:rPr>
              <w:rFonts w:cs="Calibri" w:ascii="Calibri" w:hAnsi="Calibri"/>
              <w:sz w:val="22"/>
              <w:szCs w:val="22"/>
              <w:lang w:val="en-US" w:eastAsia="en-US"/>
            </w:rPr>
            <w:tab/>
          </w:r>
          <w:r>
            <w:rPr/>
            <w:t xml:space="preserve"> </w:t>
          </w:r>
          <w:r>
            <w:rPr>
              <w:i/>
              <w:iCs/>
            </w:rPr>
            <w:t>&lt;X&gt;</w:t>
          </w:r>
          <w:r>
            <w:rPr/>
            <w:t>/PublicSafety</w:t>
          </w:r>
          <w:r>
            <w:rPr>
              <w:lang w:val="en-US" w:eastAsia="en-US"/>
            </w:rPr>
            <w:t>DiscoveryParameters/RelayDiscoveryParameters</w:t>
          </w:r>
          <w:r>
            <w:rPr/>
            <w:t xml:space="preserve"> </w:t>
          </w:r>
          <w:r>
            <w:rPr>
              <w:lang w:val="en-US" w:eastAsia="en-US"/>
            </w:rPr>
            <w:t>/RemoteUEParameters/&lt;X&gt;/UserInfoIDOfRelay</w:t>
          </w:r>
          <w:r>
            <w:rPr/>
            <w:tab/>
          </w:r>
          <w:hyperlink w:anchor="__RefHeading___Toc20154805">
            <w:r>
              <w:rPr>
                <w:rStyle w:val="IndexLink"/>
              </w:rPr>
              <w:t>56</w:t>
            </w:r>
          </w:hyperlink>
        </w:p>
        <w:p>
          <w:pPr>
            <w:pStyle w:val="Contents3"/>
            <w:rPr>
              <w:rFonts w:ascii="Calibri" w:hAnsi="Calibri" w:cs="Calibri"/>
              <w:sz w:val="22"/>
              <w:szCs w:val="22"/>
              <w:lang w:val="en-US" w:eastAsia="en-US"/>
            </w:rPr>
          </w:pPr>
          <w:r>
            <w:rPr/>
            <w:t>5.2.</w:t>
          </w:r>
          <w:r>
            <w:rPr>
              <w:lang w:val="en-US" w:eastAsia="en-US"/>
            </w:rPr>
            <w:t>128</w:t>
          </w:r>
          <w:r>
            <w:rPr>
              <w:rFonts w:cs="Calibri" w:ascii="Calibri" w:hAnsi="Calibri"/>
              <w:sz w:val="22"/>
              <w:szCs w:val="22"/>
              <w:lang w:val="en-US" w:eastAsia="en-US"/>
            </w:rPr>
            <w:tab/>
          </w:r>
          <w:r>
            <w:rPr/>
            <w:t xml:space="preserve"> </w:t>
          </w:r>
          <w:r>
            <w:rPr>
              <w:i/>
              <w:iCs/>
            </w:rPr>
            <w:t>&lt;X&gt;</w:t>
          </w:r>
          <w:r>
            <w:rPr/>
            <w:t>/PublicSafety</w:t>
          </w:r>
          <w:r>
            <w:rPr>
              <w:lang w:val="en-US" w:eastAsia="en-US"/>
            </w:rPr>
            <w:t>DiscoveryParameters/RelayDiscoveryParameters</w:t>
          </w:r>
          <w:r>
            <w:rPr/>
            <w:t xml:space="preserve"> </w:t>
          </w:r>
          <w:r>
            <w:rPr>
              <w:lang w:val="en-US" w:eastAsia="en-US"/>
            </w:rPr>
            <w:t>/RemoteUEParameters/&lt;X&gt;/IPVersions</w:t>
          </w:r>
          <w:r>
            <w:rPr/>
            <w:tab/>
          </w:r>
          <w:hyperlink w:anchor="__RefHeading___Toc20154806">
            <w:r>
              <w:rPr>
                <w:rStyle w:val="IndexLink"/>
              </w:rPr>
              <w:t>56</w:t>
            </w:r>
          </w:hyperlink>
        </w:p>
        <w:p>
          <w:pPr>
            <w:pStyle w:val="Contents3"/>
            <w:rPr>
              <w:rFonts w:ascii="Calibri" w:hAnsi="Calibri" w:cs="Calibri"/>
              <w:sz w:val="22"/>
              <w:szCs w:val="22"/>
              <w:lang w:val="en-US" w:eastAsia="en-US"/>
            </w:rPr>
          </w:pPr>
          <w:r>
            <w:rPr/>
            <w:t>5.2.</w:t>
          </w:r>
          <w:r>
            <w:rPr>
              <w:lang w:val="en-US" w:eastAsia="en-US"/>
            </w:rPr>
            <w:t>129</w:t>
          </w:r>
          <w:r>
            <w:rPr>
              <w:rFonts w:cs="Calibri" w:ascii="Calibri" w:hAnsi="Calibri"/>
              <w:sz w:val="22"/>
              <w:szCs w:val="22"/>
              <w:lang w:val="en-US" w:eastAsia="en-US"/>
            </w:rPr>
            <w:tab/>
          </w:r>
          <w:r>
            <w:rPr>
              <w:i/>
              <w:iCs/>
            </w:rPr>
            <w:t>&lt;X&gt;</w:t>
          </w:r>
          <w:r>
            <w:rPr/>
            <w:t>/PublicSafety</w:t>
          </w:r>
          <w:r>
            <w:rPr>
              <w:lang w:val="en-US" w:eastAsia="en-US"/>
            </w:rPr>
            <w:t>DiscoveryParameters/RelayDiscoveryParameters</w:t>
          </w:r>
          <w:r>
            <w:rPr/>
            <w:t xml:space="preserve"> </w:t>
          </w:r>
          <w:r>
            <w:rPr>
              <w:lang w:val="en-US" w:eastAsia="en-US"/>
            </w:rPr>
            <w:t>/RemoteUEParameters/&lt;X&gt;/PKMFAddress</w:t>
          </w:r>
          <w:r>
            <w:rPr/>
            <w:tab/>
          </w:r>
          <w:hyperlink w:anchor="__RefHeading___Toc20154807">
            <w:r>
              <w:rPr>
                <w:rStyle w:val="IndexLink"/>
              </w:rPr>
              <w:t>56</w:t>
            </w:r>
          </w:hyperlink>
        </w:p>
        <w:p>
          <w:pPr>
            <w:pStyle w:val="Contents3"/>
            <w:rPr>
              <w:rFonts w:ascii="Calibri" w:hAnsi="Calibri" w:cs="Calibri"/>
              <w:sz w:val="22"/>
              <w:szCs w:val="22"/>
              <w:lang w:val="en-US" w:eastAsia="en-US"/>
            </w:rPr>
          </w:pPr>
          <w:r>
            <w:rPr/>
            <w:t>5.2.</w:t>
          </w:r>
          <w:r>
            <w:rPr>
              <w:lang w:val="en-US" w:eastAsia="en-US"/>
            </w:rPr>
            <w:t>130</w:t>
          </w:r>
          <w:r>
            <w:rPr>
              <w:rFonts w:cs="Calibri" w:ascii="Calibri" w:hAnsi="Calibri"/>
              <w:sz w:val="22"/>
              <w:szCs w:val="22"/>
              <w:lang w:val="en-US" w:eastAsia="en-US"/>
            </w:rPr>
            <w:tab/>
          </w:r>
          <w:r>
            <w:rPr>
              <w:i/>
              <w:iCs/>
            </w:rPr>
            <w:t>&lt;X&gt;</w:t>
          </w:r>
          <w:r>
            <w:rPr/>
            <w:t>/PublicSafety</w:t>
          </w:r>
          <w:r>
            <w:rPr>
              <w:lang w:val="en-US" w:eastAsia="en-US"/>
            </w:rPr>
            <w:t>DiscoveryParameters/RelayDiscoveryParameters</w:t>
          </w:r>
          <w:r>
            <w:rPr/>
            <w:t xml:space="preserve"> </w:t>
          </w:r>
          <w:r>
            <w:rPr>
              <w:lang w:val="en-US" w:eastAsia="en-US"/>
            </w:rPr>
            <w:t>/RelayParameters</w:t>
          </w:r>
          <w:r>
            <w:rPr/>
            <w:tab/>
          </w:r>
          <w:hyperlink w:anchor="__RefHeading___Toc20154808">
            <w:r>
              <w:rPr>
                <w:rStyle w:val="IndexLink"/>
              </w:rPr>
              <w:t>57</w:t>
            </w:r>
          </w:hyperlink>
        </w:p>
        <w:p>
          <w:pPr>
            <w:pStyle w:val="Contents3"/>
            <w:rPr>
              <w:rFonts w:ascii="Calibri" w:hAnsi="Calibri" w:cs="Calibri"/>
              <w:sz w:val="22"/>
              <w:szCs w:val="22"/>
              <w:lang w:val="en-US" w:eastAsia="en-US"/>
            </w:rPr>
          </w:pPr>
          <w:r>
            <w:rPr/>
            <w:t>5.2.</w:t>
          </w:r>
          <w:r>
            <w:rPr>
              <w:lang w:val="en-US" w:eastAsia="en-US"/>
            </w:rPr>
            <w:t>131</w:t>
          </w:r>
          <w:r>
            <w:rPr>
              <w:rFonts w:cs="Calibri" w:ascii="Calibri" w:hAnsi="Calibri"/>
              <w:sz w:val="22"/>
              <w:szCs w:val="22"/>
              <w:lang w:val="en-US" w:eastAsia="en-US"/>
            </w:rPr>
            <w:tab/>
          </w:r>
          <w:r>
            <w:rPr/>
            <w:t xml:space="preserve"> </w:t>
          </w:r>
          <w:r>
            <w:rPr>
              <w:i/>
              <w:iCs/>
            </w:rPr>
            <w:t>&lt;X&gt;</w:t>
          </w:r>
          <w:r>
            <w:rPr/>
            <w:t>/PublicSafety</w:t>
          </w:r>
          <w:r>
            <w:rPr>
              <w:lang w:val="en-US" w:eastAsia="en-US"/>
            </w:rPr>
            <w:t>DiscoveryParameters/RelayDiscoveryParameters</w:t>
          </w:r>
          <w:r>
            <w:rPr/>
            <w:t xml:space="preserve"> </w:t>
          </w:r>
          <w:r>
            <w:rPr>
              <w:lang w:val="en-US" w:eastAsia="en-US"/>
            </w:rPr>
            <w:t>/RelayParameters/&lt;X&gt;</w:t>
          </w:r>
          <w:r>
            <w:rPr/>
            <w:tab/>
          </w:r>
          <w:hyperlink w:anchor="__RefHeading___Toc20154809">
            <w:r>
              <w:rPr>
                <w:rStyle w:val="IndexLink"/>
              </w:rPr>
              <w:t>57</w:t>
            </w:r>
          </w:hyperlink>
        </w:p>
        <w:p>
          <w:pPr>
            <w:pStyle w:val="Contents3"/>
            <w:rPr>
              <w:rFonts w:ascii="Calibri" w:hAnsi="Calibri" w:cs="Calibri"/>
              <w:sz w:val="22"/>
              <w:szCs w:val="22"/>
              <w:lang w:val="en-US" w:eastAsia="en-US"/>
            </w:rPr>
          </w:pPr>
          <w:r>
            <w:rPr/>
            <w:t>5.2.</w:t>
          </w:r>
          <w:r>
            <w:rPr>
              <w:lang w:val="en-US" w:eastAsia="en-US"/>
            </w:rPr>
            <w:t>132</w:t>
          </w:r>
          <w:r>
            <w:rPr>
              <w:rFonts w:cs="Calibri" w:ascii="Calibri" w:hAnsi="Calibri"/>
              <w:sz w:val="22"/>
              <w:szCs w:val="22"/>
              <w:lang w:val="en-US" w:eastAsia="en-US"/>
            </w:rPr>
            <w:tab/>
          </w:r>
          <w:r>
            <w:rPr/>
            <w:t xml:space="preserve"> </w:t>
          </w:r>
          <w:r>
            <w:rPr>
              <w:i/>
              <w:iCs/>
            </w:rPr>
            <w:t>&lt;X&gt;</w:t>
          </w:r>
          <w:r>
            <w:rPr/>
            <w:t>/PublicSafety</w:t>
          </w:r>
          <w:r>
            <w:rPr>
              <w:lang w:val="en-US" w:eastAsia="en-US"/>
            </w:rPr>
            <w:t>DiscoveryParameters/RelayDiscoveryParameters</w:t>
          </w:r>
          <w:r>
            <w:rPr/>
            <w:t xml:space="preserve"> </w:t>
          </w:r>
          <w:r>
            <w:rPr>
              <w:lang w:val="en-US" w:eastAsia="en-US"/>
            </w:rPr>
            <w:t>/RelayParameters/&lt;X&gt;/RelayServiceCode</w:t>
          </w:r>
          <w:r>
            <w:rPr/>
            <w:tab/>
          </w:r>
          <w:hyperlink w:anchor="__RefHeading___Toc20154810">
            <w:r>
              <w:rPr>
                <w:rStyle w:val="IndexLink"/>
              </w:rPr>
              <w:t>57</w:t>
            </w:r>
          </w:hyperlink>
        </w:p>
        <w:p>
          <w:pPr>
            <w:pStyle w:val="Contents3"/>
            <w:rPr>
              <w:rFonts w:ascii="Calibri" w:hAnsi="Calibri" w:cs="Calibri"/>
              <w:sz w:val="22"/>
              <w:szCs w:val="22"/>
              <w:lang w:val="en-US" w:eastAsia="en-US"/>
            </w:rPr>
          </w:pPr>
          <w:r>
            <w:rPr/>
            <w:t>5.2.</w:t>
          </w:r>
          <w:r>
            <w:rPr>
              <w:lang w:val="en-US" w:eastAsia="en-US"/>
            </w:rPr>
            <w:t>133</w:t>
          </w:r>
          <w:r>
            <w:rPr>
              <w:rFonts w:cs="Calibri" w:ascii="Calibri" w:hAnsi="Calibri"/>
              <w:sz w:val="22"/>
              <w:szCs w:val="22"/>
              <w:lang w:val="en-US" w:eastAsia="en-US"/>
            </w:rPr>
            <w:tab/>
          </w:r>
          <w:r>
            <w:rPr/>
            <w:t xml:space="preserve"> </w:t>
          </w:r>
          <w:r>
            <w:rPr>
              <w:i/>
              <w:iCs/>
            </w:rPr>
            <w:t>&lt;X&gt;</w:t>
          </w:r>
          <w:r>
            <w:rPr/>
            <w:t>/PublicSafety</w:t>
          </w:r>
          <w:r>
            <w:rPr>
              <w:lang w:val="en-US" w:eastAsia="en-US"/>
            </w:rPr>
            <w:t>DiscoveryParameters/RelayDiscoveryParameters</w:t>
          </w:r>
          <w:r>
            <w:rPr/>
            <w:t xml:space="preserve"> </w:t>
          </w:r>
          <w:r>
            <w:rPr>
              <w:lang w:val="en-US" w:eastAsia="en-US"/>
            </w:rPr>
            <w:t>/RelayParameters/&lt;X&gt;/PDNType</w:t>
          </w:r>
          <w:r>
            <w:rPr/>
            <w:tab/>
          </w:r>
          <w:hyperlink w:anchor="__RefHeading___Toc20154811">
            <w:r>
              <w:rPr>
                <w:rStyle w:val="IndexLink"/>
              </w:rPr>
              <w:t>57</w:t>
            </w:r>
          </w:hyperlink>
        </w:p>
        <w:p>
          <w:pPr>
            <w:pStyle w:val="Contents3"/>
            <w:rPr>
              <w:rFonts w:ascii="Calibri" w:hAnsi="Calibri" w:cs="Calibri"/>
              <w:sz w:val="22"/>
              <w:szCs w:val="22"/>
              <w:lang w:val="en-US" w:eastAsia="en-US"/>
            </w:rPr>
          </w:pPr>
          <w:r>
            <w:rPr/>
            <w:t>5.2.</w:t>
          </w:r>
          <w:r>
            <w:rPr>
              <w:lang w:val="en-US" w:eastAsia="en-US"/>
            </w:rPr>
            <w:t>134</w:t>
          </w:r>
          <w:r>
            <w:rPr>
              <w:rFonts w:cs="Calibri" w:ascii="Calibri" w:hAnsi="Calibri"/>
              <w:sz w:val="22"/>
              <w:szCs w:val="22"/>
              <w:lang w:val="en-US" w:eastAsia="en-US"/>
            </w:rPr>
            <w:tab/>
          </w:r>
          <w:r>
            <w:rPr/>
            <w:t xml:space="preserve"> </w:t>
          </w:r>
          <w:r>
            <w:rPr>
              <w:i/>
              <w:iCs/>
            </w:rPr>
            <w:t>&lt;X&gt;</w:t>
          </w:r>
          <w:r>
            <w:rPr/>
            <w:t>/PublicSafety</w:t>
          </w:r>
          <w:r>
            <w:rPr>
              <w:lang w:val="en-US" w:eastAsia="en-US"/>
            </w:rPr>
            <w:t>DiscoveryParameters/RelayDiscoveryParameters</w:t>
          </w:r>
          <w:r>
            <w:rPr/>
            <w:t xml:space="preserve"> </w:t>
          </w:r>
          <w:r>
            <w:rPr>
              <w:lang w:val="en-US" w:eastAsia="en-US"/>
            </w:rPr>
            <w:t>/RelayParameters/&lt;X&gt;/APN</w:t>
          </w:r>
          <w:r>
            <w:rPr/>
            <w:tab/>
          </w:r>
          <w:hyperlink w:anchor="__RefHeading___Toc20154812">
            <w:r>
              <w:rPr>
                <w:rStyle w:val="IndexLink"/>
              </w:rPr>
              <w:t>57</w:t>
            </w:r>
          </w:hyperlink>
        </w:p>
        <w:p>
          <w:pPr>
            <w:pStyle w:val="Contents3"/>
            <w:rPr>
              <w:rFonts w:ascii="Calibri" w:hAnsi="Calibri" w:cs="Calibri"/>
              <w:sz w:val="22"/>
              <w:szCs w:val="22"/>
              <w:lang w:val="en-US" w:eastAsia="en-US"/>
            </w:rPr>
          </w:pPr>
          <w:r>
            <w:rPr/>
            <w:t>5.2.</w:t>
          </w:r>
          <w:r>
            <w:rPr>
              <w:lang w:val="en-US" w:eastAsia="en-US"/>
            </w:rPr>
            <w:t>135</w:t>
          </w:r>
          <w:r>
            <w:rPr>
              <w:rFonts w:cs="Calibri" w:ascii="Calibri" w:hAnsi="Calibri"/>
              <w:sz w:val="22"/>
              <w:szCs w:val="22"/>
              <w:lang w:val="en-US" w:eastAsia="en-US"/>
            </w:rPr>
            <w:tab/>
          </w:r>
          <w:r>
            <w:rPr/>
            <w:t xml:space="preserve"> </w:t>
          </w:r>
          <w:r>
            <w:rPr>
              <w:i/>
              <w:iCs/>
            </w:rPr>
            <w:t>&lt;X&gt;</w:t>
          </w:r>
          <w:r>
            <w:rPr/>
            <w:t>/PublicSafety</w:t>
          </w:r>
          <w:r>
            <w:rPr>
              <w:lang w:val="en-US" w:eastAsia="en-US"/>
            </w:rPr>
            <w:t>DiscoveryParameters/RelayDiscoveryParameters</w:t>
          </w:r>
          <w:r>
            <w:rPr/>
            <w:t xml:space="preserve"> </w:t>
          </w:r>
          <w:r>
            <w:rPr>
              <w:lang w:val="en-US" w:eastAsia="en-US"/>
            </w:rPr>
            <w:t>/RelayParameters/&lt;X&gt;/ProSeRelayUEID</w:t>
          </w:r>
          <w:r>
            <w:rPr/>
            <w:tab/>
          </w:r>
          <w:hyperlink w:anchor="__RefHeading___Toc20154813">
            <w:r>
              <w:rPr>
                <w:rStyle w:val="IndexLink"/>
              </w:rPr>
              <w:t>58</w:t>
            </w:r>
          </w:hyperlink>
        </w:p>
        <w:p>
          <w:pPr>
            <w:pStyle w:val="Contents3"/>
            <w:rPr>
              <w:rFonts w:ascii="Calibri" w:hAnsi="Calibri" w:cs="Calibri"/>
              <w:sz w:val="22"/>
              <w:szCs w:val="22"/>
              <w:lang w:val="en-US" w:eastAsia="en-US"/>
            </w:rPr>
          </w:pPr>
          <w:r>
            <w:rPr/>
            <w:t>5.2.</w:t>
          </w:r>
          <w:r>
            <w:rPr>
              <w:lang w:val="en-US" w:eastAsia="en-US"/>
            </w:rPr>
            <w:t>136</w:t>
          </w:r>
          <w:r>
            <w:rPr>
              <w:rFonts w:cs="Calibri" w:ascii="Calibri" w:hAnsi="Calibri"/>
              <w:sz w:val="22"/>
              <w:szCs w:val="22"/>
              <w:lang w:val="en-US" w:eastAsia="en-US"/>
            </w:rPr>
            <w:tab/>
          </w:r>
          <w:r>
            <w:rPr>
              <w:i/>
              <w:iCs/>
            </w:rPr>
            <w:t>&lt;X&gt;</w:t>
          </w:r>
          <w:r>
            <w:rPr/>
            <w:t>/PublicSafety</w:t>
          </w:r>
          <w:r>
            <w:rPr>
              <w:lang w:val="en-US" w:eastAsia="en-US"/>
            </w:rPr>
            <w:t>DiscoveryParameters/RelayDiscoveryParameters</w:t>
          </w:r>
          <w:r>
            <w:rPr/>
            <w:t xml:space="preserve"> </w:t>
          </w:r>
          <w:r>
            <w:rPr>
              <w:lang w:val="en-US" w:eastAsia="en-US"/>
            </w:rPr>
            <w:t>/RelayParameters/&lt;X&gt;/PKMFAddress</w:t>
          </w:r>
          <w:r>
            <w:rPr/>
            <w:tab/>
          </w:r>
          <w:hyperlink w:anchor="__RefHeading___Toc20154814">
            <w:r>
              <w:rPr>
                <w:rStyle w:val="IndexLink"/>
              </w:rPr>
              <w:t>58</w:t>
            </w:r>
          </w:hyperlink>
        </w:p>
        <w:p>
          <w:pPr>
            <w:pStyle w:val="Contents3"/>
            <w:rPr>
              <w:rFonts w:ascii="Calibri" w:hAnsi="Calibri" w:cs="Calibri"/>
              <w:sz w:val="22"/>
              <w:szCs w:val="22"/>
              <w:lang w:val="en-US" w:eastAsia="en-US"/>
            </w:rPr>
          </w:pPr>
          <w:r>
            <w:rPr/>
            <w:t>5.2.</w:t>
          </w:r>
          <w:r>
            <w:rPr>
              <w:lang w:val="en-US" w:eastAsia="en-US"/>
            </w:rPr>
            <w:t>137</w:t>
          </w:r>
          <w:r>
            <w:rPr>
              <w:rFonts w:cs="Calibri" w:ascii="Calibri" w:hAnsi="Calibri"/>
              <w:sz w:val="22"/>
              <w:szCs w:val="22"/>
              <w:lang w:val="en-US" w:eastAsia="en-US"/>
            </w:rPr>
            <w:tab/>
          </w:r>
          <w:r>
            <w:rPr>
              <w:i/>
              <w:iCs/>
            </w:rPr>
            <w:t>&lt;X&gt;</w:t>
          </w:r>
          <w:r>
            <w:rPr/>
            <w:t>/</w:t>
          </w:r>
          <w:r>
            <w:rPr>
              <w:lang w:val="en-US" w:eastAsia="en-US"/>
            </w:rPr>
            <w:t>OneToOneDirectCommunicationPolicy</w:t>
          </w:r>
          <w:r>
            <w:rPr/>
            <w:tab/>
          </w:r>
          <w:hyperlink w:anchor="__RefHeading___Toc20154815">
            <w:r>
              <w:rPr>
                <w:rStyle w:val="IndexLink"/>
              </w:rPr>
              <w:t>58</w:t>
            </w:r>
          </w:hyperlink>
        </w:p>
        <w:p>
          <w:pPr>
            <w:pStyle w:val="Contents3"/>
            <w:rPr>
              <w:rFonts w:ascii="Calibri" w:hAnsi="Calibri" w:cs="Calibri"/>
              <w:sz w:val="22"/>
              <w:szCs w:val="22"/>
              <w:lang w:val="en-US" w:eastAsia="en-US"/>
            </w:rPr>
          </w:pPr>
          <w:r>
            <w:rPr/>
            <w:t>5.2.</w:t>
          </w:r>
          <w:r>
            <w:rPr>
              <w:lang w:val="en-US" w:eastAsia="en-US"/>
            </w:rPr>
            <w:t>138</w:t>
          </w:r>
          <w:r>
            <w:rPr>
              <w:rFonts w:cs="Calibri" w:ascii="Calibri" w:hAnsi="Calibri"/>
              <w:sz w:val="22"/>
              <w:szCs w:val="22"/>
              <w:lang w:val="en-US" w:eastAsia="en-US"/>
            </w:rPr>
            <w:tab/>
          </w:r>
          <w:r>
            <w:rPr>
              <w:i/>
            </w:rPr>
            <w:t>&lt;X&gt;</w:t>
          </w:r>
          <w:r>
            <w:rPr/>
            <w:t>/</w:t>
          </w:r>
          <w:r>
            <w:rPr>
              <w:lang w:val="en-US" w:eastAsia="en-US"/>
            </w:rPr>
            <w:t>OneToOneDirectCommunicationPolicy</w:t>
          </w:r>
          <w:r>
            <w:rPr/>
            <w:t xml:space="preserve"> /</w:t>
          </w:r>
          <w:r>
            <w:rPr>
              <w:i/>
            </w:rPr>
            <w:t>&lt;X&gt;</w:t>
          </w:r>
          <w:r>
            <w:rPr/>
            <w:tab/>
          </w:r>
          <w:hyperlink w:anchor="__RefHeading___Toc20154816">
            <w:r>
              <w:rPr>
                <w:rStyle w:val="IndexLink"/>
              </w:rPr>
              <w:t>58</w:t>
            </w:r>
          </w:hyperlink>
        </w:p>
        <w:p>
          <w:pPr>
            <w:pStyle w:val="Contents3"/>
            <w:rPr>
              <w:rFonts w:ascii="Calibri" w:hAnsi="Calibri" w:cs="Calibri"/>
              <w:sz w:val="22"/>
              <w:szCs w:val="22"/>
              <w:lang w:val="en-US" w:eastAsia="en-US"/>
            </w:rPr>
          </w:pPr>
          <w:r>
            <w:rPr/>
            <w:t>5.2.</w:t>
          </w:r>
          <w:r>
            <w:rPr>
              <w:lang w:val="en-US" w:eastAsia="en-US"/>
            </w:rPr>
            <w:t>139</w:t>
          </w:r>
          <w:r>
            <w:rPr>
              <w:rFonts w:cs="Calibri" w:ascii="Calibri" w:hAnsi="Calibri"/>
              <w:sz w:val="22"/>
              <w:szCs w:val="22"/>
              <w:lang w:val="en-US" w:eastAsia="en-US"/>
            </w:rPr>
            <w:tab/>
          </w:r>
          <w:r>
            <w:rPr>
              <w:i/>
              <w:iCs/>
            </w:rPr>
            <w:t>&lt;X&gt;</w:t>
          </w:r>
          <w:r>
            <w:rPr/>
            <w:t>/OneToOne</w:t>
          </w:r>
          <w:r>
            <w:rPr>
              <w:lang w:val="en-US" w:eastAsia="en-US"/>
            </w:rPr>
            <w:t>DirectCommunicationPolicy</w:t>
          </w:r>
          <w:r>
            <w:rPr/>
            <w:t xml:space="preserve"> /</w:t>
          </w:r>
          <w:r>
            <w:rPr>
              <w:i/>
              <w:iCs/>
            </w:rPr>
            <w:t>&lt;X&gt;</w:t>
          </w:r>
          <w:r>
            <w:rPr/>
            <w:t>/PLMN</w:t>
            <w:tab/>
          </w:r>
          <w:hyperlink w:anchor="__RefHeading___Toc20154817">
            <w:r>
              <w:rPr>
                <w:rStyle w:val="IndexLink"/>
              </w:rPr>
              <w:t>59</w:t>
            </w:r>
          </w:hyperlink>
        </w:p>
        <w:p>
          <w:pPr>
            <w:pStyle w:val="Contents3"/>
            <w:rPr>
              <w:rFonts w:ascii="Calibri" w:hAnsi="Calibri" w:cs="Calibri"/>
              <w:sz w:val="22"/>
              <w:szCs w:val="22"/>
              <w:lang w:val="en-US" w:eastAsia="en-US"/>
            </w:rPr>
          </w:pPr>
          <w:r>
            <w:rPr/>
            <w:t>5.2.</w:t>
          </w:r>
          <w:r>
            <w:rPr>
              <w:lang w:val="en-US" w:eastAsia="en-US"/>
            </w:rPr>
            <w:t>140</w:t>
          </w:r>
          <w:r>
            <w:rPr>
              <w:rFonts w:cs="Calibri" w:ascii="Calibri" w:hAnsi="Calibri"/>
              <w:sz w:val="22"/>
              <w:szCs w:val="22"/>
              <w:lang w:val="en-US" w:eastAsia="en-US"/>
            </w:rPr>
            <w:tab/>
          </w:r>
          <w:r>
            <w:rPr>
              <w:i/>
              <w:iCs/>
            </w:rPr>
            <w:t>&lt;X&gt;</w:t>
          </w:r>
          <w:r>
            <w:rPr/>
            <w:t>/OneToOne</w:t>
          </w:r>
          <w:r>
            <w:rPr>
              <w:lang w:val="en-US" w:eastAsia="en-US"/>
            </w:rPr>
            <w:t>DirectCommunicationPolicy</w:t>
          </w:r>
          <w:r>
            <w:rPr/>
            <w:t xml:space="preserve"> /</w:t>
          </w:r>
          <w:r>
            <w:rPr>
              <w:i/>
              <w:iCs/>
            </w:rPr>
            <w:t>&lt;X&gt;</w:t>
          </w:r>
          <w:r>
            <w:rPr/>
            <w:t>/ValidityTimerT4005</w:t>
            <w:tab/>
          </w:r>
          <w:hyperlink w:anchor="__RefHeading___Toc20154818">
            <w:r>
              <w:rPr>
                <w:rStyle w:val="IndexLink"/>
              </w:rPr>
              <w:t>59</w:t>
            </w:r>
          </w:hyperlink>
        </w:p>
        <w:p>
          <w:pPr>
            <w:pStyle w:val="Contents3"/>
            <w:rPr>
              <w:rFonts w:ascii="Calibri" w:hAnsi="Calibri" w:cs="Calibri"/>
              <w:sz w:val="22"/>
              <w:szCs w:val="22"/>
              <w:lang w:val="en-US" w:eastAsia="en-US"/>
            </w:rPr>
          </w:pPr>
          <w:r>
            <w:rPr/>
            <w:t>5.2.</w:t>
          </w:r>
          <w:r>
            <w:rPr>
              <w:lang w:val="en-US" w:eastAsia="en-US"/>
            </w:rPr>
            <w:t>141</w:t>
          </w:r>
          <w:r>
            <w:rPr>
              <w:rFonts w:cs="Calibri" w:ascii="Calibri" w:hAnsi="Calibri"/>
              <w:sz w:val="22"/>
              <w:szCs w:val="22"/>
              <w:lang w:val="en-US" w:eastAsia="en-US"/>
            </w:rPr>
            <w:tab/>
          </w:r>
          <w:r>
            <w:rPr>
              <w:i/>
              <w:iCs/>
            </w:rPr>
            <w:t>&lt;X&gt;</w:t>
          </w:r>
          <w:r>
            <w:rPr/>
            <w:t>/</w:t>
          </w:r>
          <w:r>
            <w:rPr>
              <w:lang w:val="en-US" w:eastAsia="en-US"/>
            </w:rPr>
            <w:t>OneToOneDirectCommunicationParameters</w:t>
          </w:r>
          <w:r>
            <w:rPr/>
            <w:tab/>
          </w:r>
          <w:hyperlink w:anchor="__RefHeading___Toc20154819">
            <w:r>
              <w:rPr>
                <w:rStyle w:val="IndexLink"/>
              </w:rPr>
              <w:t>59</w:t>
            </w:r>
          </w:hyperlink>
        </w:p>
        <w:p>
          <w:pPr>
            <w:pStyle w:val="Contents3"/>
            <w:rPr>
              <w:rFonts w:ascii="Calibri" w:hAnsi="Calibri" w:cs="Calibri"/>
              <w:sz w:val="22"/>
              <w:szCs w:val="22"/>
              <w:lang w:val="en-US" w:eastAsia="en-US"/>
            </w:rPr>
          </w:pPr>
          <w:r>
            <w:rPr/>
            <w:t>5.2.</w:t>
          </w:r>
          <w:r>
            <w:rPr>
              <w:lang w:val="en-US" w:eastAsia="en-US"/>
            </w:rPr>
            <w:t>141A</w:t>
          </w:r>
          <w:r>
            <w:rPr>
              <w:rFonts w:cs="Calibri" w:ascii="Calibri" w:hAnsi="Calibri"/>
              <w:sz w:val="22"/>
              <w:szCs w:val="22"/>
              <w:lang w:val="en-US" w:eastAsia="en-US"/>
            </w:rPr>
            <w:tab/>
          </w:r>
          <w:r>
            <w:rPr>
              <w:i/>
              <w:iCs/>
            </w:rPr>
            <w:t>&lt;X&gt;</w:t>
          </w:r>
          <w:r>
            <w:rPr/>
            <w:t>/</w:t>
          </w:r>
          <w:r>
            <w:rPr>
              <w:lang w:val="en-US" w:eastAsia="en-US"/>
            </w:rPr>
            <w:t>OneToOneDirectCommunicationParameters</w:t>
          </w:r>
          <w:r>
            <w:rPr/>
            <w:t xml:space="preserve"> /</w:t>
          </w:r>
          <w:r>
            <w:rPr>
              <w:lang w:val="en-US" w:eastAsia="en-US"/>
            </w:rPr>
            <w:t>ApplicationLayerGroup</w:t>
          </w:r>
          <w:r>
            <w:rPr/>
            <w:tab/>
          </w:r>
          <w:hyperlink w:anchor="__RefHeading___Toc20154820">
            <w:r>
              <w:rPr>
                <w:rStyle w:val="IndexLink"/>
              </w:rPr>
              <w:t>59</w:t>
            </w:r>
          </w:hyperlink>
        </w:p>
        <w:p>
          <w:pPr>
            <w:pStyle w:val="Contents3"/>
            <w:rPr>
              <w:rFonts w:ascii="Calibri" w:hAnsi="Calibri" w:cs="Calibri"/>
              <w:sz w:val="22"/>
              <w:szCs w:val="22"/>
              <w:lang w:val="en-US" w:eastAsia="en-US"/>
            </w:rPr>
          </w:pPr>
          <w:r>
            <w:rPr/>
            <w:t>5.2.</w:t>
          </w:r>
          <w:r>
            <w:rPr>
              <w:lang w:val="en-US" w:eastAsia="en-US"/>
            </w:rPr>
            <w:t>141B</w:t>
          </w:r>
          <w:r>
            <w:rPr>
              <w:rFonts w:cs="Calibri" w:ascii="Calibri" w:hAnsi="Calibri"/>
              <w:sz w:val="22"/>
              <w:szCs w:val="22"/>
              <w:lang w:val="en-US" w:eastAsia="en-US"/>
            </w:rPr>
            <w:tab/>
          </w:r>
          <w:r>
            <w:rPr>
              <w:i/>
              <w:iCs/>
            </w:rPr>
            <w:t>&lt;X&gt;</w:t>
          </w:r>
          <w:r>
            <w:rPr/>
            <w:t>/</w:t>
          </w:r>
          <w:r>
            <w:rPr>
              <w:lang w:val="en-US" w:eastAsia="en-US"/>
            </w:rPr>
            <w:t>OneToOneDirectCommunicationParameters</w:t>
          </w:r>
          <w:r>
            <w:rPr/>
            <w:t xml:space="preserve"> /</w:t>
          </w:r>
          <w:r>
            <w:rPr>
              <w:lang w:val="en-US" w:eastAsia="en-US"/>
            </w:rPr>
            <w:t>ApplicationLayerGroup/&lt;X&gt;</w:t>
          </w:r>
          <w:r>
            <w:rPr/>
            <w:tab/>
          </w:r>
          <w:hyperlink w:anchor="__RefHeading___Toc20154821">
            <w:r>
              <w:rPr>
                <w:rStyle w:val="IndexLink"/>
              </w:rPr>
              <w:t>60</w:t>
            </w:r>
          </w:hyperlink>
        </w:p>
        <w:p>
          <w:pPr>
            <w:pStyle w:val="Contents3"/>
            <w:rPr>
              <w:rFonts w:ascii="Calibri" w:hAnsi="Calibri" w:cs="Calibri"/>
              <w:sz w:val="22"/>
              <w:szCs w:val="22"/>
              <w:lang w:val="en-US" w:eastAsia="en-US"/>
            </w:rPr>
          </w:pPr>
          <w:r>
            <w:rPr/>
            <w:t>5.2.</w:t>
          </w:r>
          <w:r>
            <w:rPr>
              <w:lang w:val="en-US" w:eastAsia="en-US"/>
            </w:rPr>
            <w:t>142</w:t>
          </w:r>
          <w:r>
            <w:rPr>
              <w:rFonts w:cs="Calibri" w:ascii="Calibri" w:hAnsi="Calibri"/>
              <w:sz w:val="22"/>
              <w:szCs w:val="22"/>
              <w:lang w:val="en-US" w:eastAsia="en-US"/>
            </w:rPr>
            <w:tab/>
          </w:r>
          <w:r>
            <w:rPr>
              <w:i/>
              <w:iCs/>
            </w:rPr>
            <w:t>&lt;X&gt;</w:t>
          </w:r>
          <w:r>
            <w:rPr/>
            <w:t>/</w:t>
          </w:r>
          <w:r>
            <w:rPr>
              <w:lang w:val="en-US" w:eastAsia="en-US"/>
            </w:rPr>
            <w:t>OneToOneDirectCommunicationParameters</w:t>
          </w:r>
          <w:r>
            <w:rPr/>
            <w:t xml:space="preserve"> /</w:t>
          </w:r>
          <w:r>
            <w:rPr>
              <w:lang w:val="en-US" w:eastAsia="en-US"/>
            </w:rPr>
            <w:t>ApplicationLayerGroup/&lt;X&gt;</w:t>
          </w:r>
          <w:r>
            <w:rPr>
              <w:i/>
              <w:iCs/>
              <w:lang w:val="en-US" w:eastAsia="en-US"/>
            </w:rPr>
            <w:t>/</w:t>
          </w:r>
          <w:r>
            <w:rPr>
              <w:lang w:val="en-US" w:eastAsia="en-US"/>
            </w:rPr>
            <w:t>Layer2IDForUnicastCommunication</w:t>
          </w:r>
          <w:r>
            <w:rPr/>
            <w:tab/>
          </w:r>
          <w:hyperlink w:anchor="__RefHeading___Toc20154822">
            <w:r>
              <w:rPr>
                <w:rStyle w:val="IndexLink"/>
              </w:rPr>
              <w:t>60</w:t>
            </w:r>
          </w:hyperlink>
        </w:p>
        <w:p>
          <w:pPr>
            <w:pStyle w:val="Contents3"/>
            <w:rPr>
              <w:rFonts w:ascii="Calibri" w:hAnsi="Calibri" w:cs="Calibri"/>
              <w:sz w:val="22"/>
              <w:szCs w:val="22"/>
              <w:lang w:val="en-US" w:eastAsia="en-US"/>
            </w:rPr>
          </w:pPr>
          <w:r>
            <w:rPr/>
            <w:t>5.2.</w:t>
          </w:r>
          <w:r>
            <w:rPr>
              <w:lang w:val="en-US" w:eastAsia="en-US"/>
            </w:rPr>
            <w:t>142A</w:t>
          </w:r>
          <w:r>
            <w:rPr>
              <w:rFonts w:cs="Calibri" w:ascii="Calibri" w:hAnsi="Calibri"/>
              <w:sz w:val="22"/>
              <w:szCs w:val="22"/>
              <w:lang w:val="en-US" w:eastAsia="en-US"/>
            </w:rPr>
            <w:tab/>
          </w:r>
          <w:r>
            <w:rPr>
              <w:i/>
              <w:iCs/>
            </w:rPr>
            <w:t>&lt;X&gt;</w:t>
          </w:r>
          <w:r>
            <w:rPr/>
            <w:t>/</w:t>
          </w:r>
          <w:r>
            <w:rPr>
              <w:lang w:val="en-US" w:eastAsia="en-US"/>
            </w:rPr>
            <w:t>OneToOneDirectCommunicationParameters</w:t>
          </w:r>
          <w:r>
            <w:rPr/>
            <w:t xml:space="preserve"> /</w:t>
          </w:r>
          <w:r>
            <w:rPr>
              <w:lang w:val="en-US" w:eastAsia="en-US"/>
            </w:rPr>
            <w:t>PC5SignallingPriority</w:t>
          </w:r>
          <w:r>
            <w:rPr/>
            <w:tab/>
          </w:r>
          <w:hyperlink w:anchor="__RefHeading___Toc20154823">
            <w:r>
              <w:rPr>
                <w:rStyle w:val="IndexLink"/>
              </w:rPr>
              <w:t>60</w:t>
            </w:r>
          </w:hyperlink>
        </w:p>
        <w:p>
          <w:pPr>
            <w:pStyle w:val="Contents3"/>
            <w:rPr>
              <w:rFonts w:ascii="Calibri" w:hAnsi="Calibri" w:cs="Calibri"/>
              <w:sz w:val="22"/>
              <w:szCs w:val="22"/>
              <w:lang w:val="en-US" w:eastAsia="en-US"/>
            </w:rPr>
          </w:pPr>
          <w:r>
            <w:rPr/>
            <w:t>5.2.</w:t>
          </w:r>
          <w:r>
            <w:rPr>
              <w:lang w:val="en-US" w:eastAsia="en-US"/>
            </w:rPr>
            <w:t>143</w:t>
          </w:r>
          <w:r>
            <w:rPr>
              <w:rFonts w:cs="Calibri" w:ascii="Calibri" w:hAnsi="Calibri"/>
              <w:sz w:val="22"/>
              <w:szCs w:val="22"/>
              <w:lang w:val="en-US" w:eastAsia="en-US"/>
            </w:rPr>
            <w:tab/>
          </w:r>
          <w:r>
            <w:rPr>
              <w:i/>
              <w:iCs/>
            </w:rPr>
            <w:t>&lt;X&gt;</w:t>
          </w:r>
          <w:r>
            <w:rPr/>
            <w:t>/</w:t>
          </w:r>
          <w:r>
            <w:rPr>
              <w:lang w:val="en-US" w:eastAsia="en-US"/>
            </w:rPr>
            <w:t>OneToOneDirectCommunicationParameters</w:t>
          </w:r>
          <w:r>
            <w:rPr/>
            <w:t xml:space="preserve"> /</w:t>
          </w:r>
          <w:r>
            <w:rPr>
              <w:lang w:val="en-US" w:eastAsia="en-US"/>
            </w:rPr>
            <w:t>ApplicationLayerGroup/&lt;X&gt;</w:t>
          </w:r>
          <w:r>
            <w:rPr>
              <w:i/>
              <w:iCs/>
              <w:lang w:val="en-US" w:eastAsia="en-US"/>
            </w:rPr>
            <w:t>/</w:t>
          </w:r>
          <w:r>
            <w:rPr>
              <w:lang w:val="en-US" w:eastAsia="en-US"/>
            </w:rPr>
            <w:t>KMSAddress</w:t>
          </w:r>
          <w:r>
            <w:rPr/>
            <w:tab/>
          </w:r>
          <w:hyperlink w:anchor="__RefHeading___Toc20154824">
            <w:r>
              <w:rPr>
                <w:rStyle w:val="IndexLink"/>
              </w:rPr>
              <w:t>60</w:t>
            </w:r>
          </w:hyperlink>
        </w:p>
        <w:p>
          <w:pPr>
            <w:pStyle w:val="Contents3"/>
            <w:rPr>
              <w:rFonts w:ascii="Calibri" w:hAnsi="Calibri" w:cs="Calibri"/>
              <w:sz w:val="22"/>
              <w:szCs w:val="22"/>
              <w:lang w:val="en-US" w:eastAsia="en-US"/>
            </w:rPr>
          </w:pPr>
          <w:r>
            <w:rPr/>
            <w:t>5.2.</w:t>
          </w:r>
          <w:r>
            <w:rPr>
              <w:lang w:val="en-US" w:eastAsia="en-US"/>
            </w:rPr>
            <w:t>143A</w:t>
          </w:r>
          <w:r>
            <w:rPr>
              <w:rFonts w:cs="Calibri" w:ascii="Calibri" w:hAnsi="Calibri"/>
              <w:sz w:val="22"/>
              <w:szCs w:val="22"/>
              <w:lang w:val="en-US" w:eastAsia="en-US"/>
            </w:rPr>
            <w:tab/>
          </w:r>
          <w:r>
            <w:rPr>
              <w:i/>
              <w:iCs/>
            </w:rPr>
            <w:t>&lt;X&gt;</w:t>
          </w:r>
          <w:r>
            <w:rPr/>
            <w:t>/</w:t>
          </w:r>
          <w:r>
            <w:rPr>
              <w:lang w:val="en-US" w:eastAsia="en-US"/>
            </w:rPr>
            <w:t>OneToOneDirectCommunicationParameters</w:t>
          </w:r>
          <w:r>
            <w:rPr/>
            <w:t xml:space="preserve"> /</w:t>
          </w:r>
          <w:r>
            <w:rPr>
              <w:lang w:val="en-US" w:eastAsia="en-US"/>
            </w:rPr>
            <w:t>ApplicationLayerGroup/&lt;X&gt;</w:t>
          </w:r>
          <w:r>
            <w:rPr>
              <w:i/>
              <w:iCs/>
              <w:lang w:val="en-US" w:eastAsia="en-US"/>
            </w:rPr>
            <w:t>/</w:t>
          </w:r>
          <w:r>
            <w:rPr>
              <w:lang w:val="en-US" w:eastAsia="en-US"/>
            </w:rPr>
            <w:t>ApplicationLayerGroupID</w:t>
          </w:r>
          <w:r>
            <w:rPr/>
            <w:tab/>
          </w:r>
          <w:hyperlink w:anchor="__RefHeading___Toc20154825">
            <w:r>
              <w:rPr>
                <w:rStyle w:val="IndexLink"/>
              </w:rPr>
              <w:t>61</w:t>
            </w:r>
          </w:hyperlink>
        </w:p>
        <w:p>
          <w:pPr>
            <w:pStyle w:val="Contents3"/>
            <w:rPr>
              <w:rFonts w:ascii="Calibri" w:hAnsi="Calibri" w:cs="Calibri"/>
              <w:sz w:val="22"/>
              <w:szCs w:val="22"/>
              <w:lang w:val="en-US" w:eastAsia="en-US"/>
            </w:rPr>
          </w:pPr>
          <w:r>
            <w:rPr/>
            <w:t>5.2.</w:t>
          </w:r>
          <w:r>
            <w:rPr>
              <w:lang w:val="en-US" w:eastAsia="en-US"/>
            </w:rPr>
            <w:t>144</w:t>
          </w:r>
          <w:r>
            <w:rPr>
              <w:rFonts w:cs="Calibri" w:ascii="Calibri" w:hAnsi="Calibri"/>
              <w:sz w:val="22"/>
              <w:szCs w:val="22"/>
              <w:lang w:val="en-US" w:eastAsia="en-US"/>
            </w:rPr>
            <w:tab/>
          </w:r>
          <w:r>
            <w:rPr>
              <w:i/>
              <w:iCs/>
            </w:rPr>
            <w:t>&lt;X&gt;</w:t>
          </w:r>
          <w:r>
            <w:rPr/>
            <w:t>/</w:t>
          </w:r>
          <w:r>
            <w:rPr>
              <w:lang w:val="en-US" w:eastAsia="en-US"/>
            </w:rPr>
            <w:t>DiscoveryPolicyForPS</w:t>
          </w:r>
          <w:r>
            <w:rPr/>
            <w:tab/>
          </w:r>
          <w:hyperlink w:anchor="__RefHeading___Toc20154826">
            <w:r>
              <w:rPr>
                <w:rStyle w:val="IndexLink"/>
              </w:rPr>
              <w:t>61</w:t>
            </w:r>
          </w:hyperlink>
        </w:p>
        <w:p>
          <w:pPr>
            <w:pStyle w:val="Contents3"/>
            <w:rPr>
              <w:rFonts w:ascii="Calibri" w:hAnsi="Calibri" w:cs="Calibri"/>
              <w:sz w:val="22"/>
              <w:szCs w:val="22"/>
              <w:lang w:val="en-US" w:eastAsia="en-US"/>
            </w:rPr>
          </w:pPr>
          <w:r>
            <w:rPr/>
            <w:t>5.2.</w:t>
          </w:r>
          <w:r>
            <w:rPr>
              <w:lang w:val="en-US" w:eastAsia="en-US"/>
            </w:rPr>
            <w:t>145</w:t>
          </w:r>
          <w:r>
            <w:rPr>
              <w:rFonts w:cs="Calibri" w:ascii="Calibri" w:hAnsi="Calibri"/>
              <w:sz w:val="22"/>
              <w:szCs w:val="22"/>
              <w:lang w:val="en-US" w:eastAsia="en-US"/>
            </w:rPr>
            <w:tab/>
          </w:r>
          <w:r>
            <w:rPr>
              <w:i/>
              <w:iCs/>
            </w:rPr>
            <w:t>&lt;X&gt;</w:t>
          </w:r>
          <w:r>
            <w:rPr/>
            <w:t>/</w:t>
          </w:r>
          <w:r>
            <w:rPr>
              <w:lang w:val="en-US" w:eastAsia="en-US"/>
            </w:rPr>
            <w:t>DiscoveryPolicyForPS</w:t>
          </w:r>
          <w:r>
            <w:rPr>
              <w:lang w:val="en-US" w:eastAsia="en-US"/>
            </w:rPr>
            <w:t xml:space="preserve"> </w:t>
          </w:r>
          <w:r>
            <w:rPr/>
            <w:t>/ModelA</w:t>
          </w:r>
          <w:r>
            <w:rPr>
              <w:lang w:val="en-US" w:eastAsia="en-US"/>
            </w:rPr>
            <w:t>MonitoringPolicy</w:t>
          </w:r>
          <w:r>
            <w:rPr/>
            <w:tab/>
          </w:r>
          <w:hyperlink w:anchor="__RefHeading___Toc20154827">
            <w:r>
              <w:rPr>
                <w:rStyle w:val="IndexLink"/>
              </w:rPr>
              <w:t>61</w:t>
            </w:r>
          </w:hyperlink>
        </w:p>
        <w:p>
          <w:pPr>
            <w:pStyle w:val="Contents3"/>
            <w:rPr>
              <w:rFonts w:ascii="Calibri" w:hAnsi="Calibri" w:cs="Calibri"/>
              <w:sz w:val="22"/>
              <w:szCs w:val="22"/>
              <w:lang w:val="en-US" w:eastAsia="en-US"/>
            </w:rPr>
          </w:pPr>
          <w:r>
            <w:rPr/>
            <w:t>5.2.</w:t>
          </w:r>
          <w:r>
            <w:rPr>
              <w:lang w:val="en-US" w:eastAsia="en-US"/>
            </w:rPr>
            <w:t>146</w:t>
          </w:r>
          <w:r>
            <w:rPr>
              <w:rFonts w:cs="Calibri" w:ascii="Calibri" w:hAnsi="Calibri"/>
              <w:sz w:val="22"/>
              <w:szCs w:val="22"/>
              <w:lang w:val="en-US" w:eastAsia="en-US"/>
            </w:rPr>
            <w:tab/>
          </w:r>
          <w:r>
            <w:rPr>
              <w:i/>
            </w:rPr>
            <w:t>&lt;X&gt;</w:t>
          </w:r>
          <w:r>
            <w:rPr/>
            <w:t>/</w:t>
          </w:r>
          <w:r>
            <w:rPr>
              <w:lang w:val="en-US" w:eastAsia="en-US"/>
            </w:rPr>
            <w:t>DiscoveryPolicyForPS</w:t>
          </w:r>
          <w:r>
            <w:rPr>
              <w:lang w:val="en-US" w:eastAsia="en-US"/>
            </w:rPr>
            <w:t xml:space="preserve"> </w:t>
          </w:r>
          <w:r>
            <w:rPr/>
            <w:t>/ModelA</w:t>
          </w:r>
          <w:r>
            <w:rPr>
              <w:lang w:val="en-US" w:eastAsia="en-US"/>
            </w:rPr>
            <w:t>MonitoringPolicy</w:t>
          </w:r>
          <w:r>
            <w:rPr/>
            <w:t>/</w:t>
          </w:r>
          <w:r>
            <w:rPr>
              <w:i/>
            </w:rPr>
            <w:t>&lt;X&gt;</w:t>
          </w:r>
          <w:r>
            <w:rPr/>
            <w:tab/>
          </w:r>
          <w:hyperlink w:anchor="__RefHeading___Toc20154828">
            <w:r>
              <w:rPr>
                <w:rStyle w:val="IndexLink"/>
              </w:rPr>
              <w:t>61</w:t>
            </w:r>
          </w:hyperlink>
        </w:p>
        <w:p>
          <w:pPr>
            <w:pStyle w:val="Contents3"/>
            <w:rPr>
              <w:rFonts w:ascii="Calibri" w:hAnsi="Calibri" w:cs="Calibri"/>
              <w:sz w:val="22"/>
              <w:szCs w:val="22"/>
              <w:lang w:val="en-US" w:eastAsia="en-US"/>
            </w:rPr>
          </w:pPr>
          <w:r>
            <w:rPr/>
            <w:t>5.2.</w:t>
          </w:r>
          <w:r>
            <w:rPr>
              <w:lang w:val="en-US" w:eastAsia="en-US"/>
            </w:rPr>
            <w:t>147</w:t>
          </w:r>
          <w:r>
            <w:rPr>
              <w:rFonts w:cs="Calibri" w:ascii="Calibri" w:hAnsi="Calibri"/>
              <w:sz w:val="22"/>
              <w:szCs w:val="22"/>
              <w:lang w:val="en-US" w:eastAsia="en-US"/>
            </w:rPr>
            <w:tab/>
          </w:r>
          <w:r>
            <w:rPr>
              <w:i/>
              <w:iCs/>
            </w:rPr>
            <w:t>&lt;X&gt;</w:t>
          </w:r>
          <w:r>
            <w:rPr/>
            <w:t>/</w:t>
          </w:r>
          <w:r>
            <w:rPr>
              <w:lang w:val="en-US" w:eastAsia="en-US"/>
            </w:rPr>
            <w:t>DiscoveryPolicyForPS</w:t>
          </w:r>
          <w:r>
            <w:rPr>
              <w:lang w:val="en-US" w:eastAsia="en-US"/>
            </w:rPr>
            <w:t xml:space="preserve"> </w:t>
          </w:r>
          <w:r>
            <w:rPr/>
            <w:t>/ModelA</w:t>
          </w:r>
          <w:r>
            <w:rPr>
              <w:lang w:val="en-US" w:eastAsia="en-US"/>
            </w:rPr>
            <w:t>MonitoringPolicy</w:t>
          </w:r>
          <w:r>
            <w:rPr/>
            <w:t>/</w:t>
          </w:r>
          <w:r>
            <w:rPr>
              <w:i/>
              <w:iCs/>
            </w:rPr>
            <w:t>&lt;X&gt;</w:t>
          </w:r>
          <w:r>
            <w:rPr/>
            <w:t>/PLMN</w:t>
            <w:tab/>
          </w:r>
          <w:hyperlink w:anchor="__RefHeading___Toc20154829">
            <w:r>
              <w:rPr>
                <w:rStyle w:val="IndexLink"/>
              </w:rPr>
              <w:t>61</w:t>
            </w:r>
          </w:hyperlink>
        </w:p>
        <w:p>
          <w:pPr>
            <w:pStyle w:val="Contents3"/>
            <w:rPr>
              <w:rFonts w:ascii="Calibri" w:hAnsi="Calibri" w:cs="Calibri"/>
              <w:sz w:val="22"/>
              <w:szCs w:val="22"/>
              <w:lang w:val="en-US" w:eastAsia="en-US"/>
            </w:rPr>
          </w:pPr>
          <w:r>
            <w:rPr/>
            <w:t>5.2.</w:t>
          </w:r>
          <w:r>
            <w:rPr>
              <w:lang w:val="en-US" w:eastAsia="en-US"/>
            </w:rPr>
            <w:t>148</w:t>
          </w:r>
          <w:r>
            <w:rPr>
              <w:rFonts w:cs="Calibri" w:ascii="Calibri" w:hAnsi="Calibri"/>
              <w:sz w:val="22"/>
              <w:szCs w:val="22"/>
              <w:lang w:val="en-US" w:eastAsia="en-US"/>
            </w:rPr>
            <w:tab/>
          </w:r>
          <w:r>
            <w:rPr>
              <w:i/>
              <w:iCs/>
            </w:rPr>
            <w:t>&lt;X&gt;</w:t>
          </w:r>
          <w:r>
            <w:rPr/>
            <w:t>/</w:t>
          </w:r>
          <w:r>
            <w:rPr>
              <w:lang w:val="en-US" w:eastAsia="en-US"/>
            </w:rPr>
            <w:t>DiscoveryPolicyForPS</w:t>
          </w:r>
          <w:r>
            <w:rPr>
              <w:lang w:val="en-US" w:eastAsia="en-US"/>
            </w:rPr>
            <w:t xml:space="preserve"> </w:t>
          </w:r>
          <w:r>
            <w:rPr/>
            <w:t>/ModelA</w:t>
          </w:r>
          <w:r>
            <w:rPr>
              <w:lang w:val="en-US" w:eastAsia="en-US"/>
            </w:rPr>
            <w:t>MonitoringPolicy</w:t>
          </w:r>
          <w:r>
            <w:rPr/>
            <w:t>/</w:t>
          </w:r>
          <w:r>
            <w:rPr>
              <w:i/>
              <w:iCs/>
            </w:rPr>
            <w:t>&lt;X&gt;</w:t>
          </w:r>
          <w:r>
            <w:rPr/>
            <w:t>/ValidityTimerT4005</w:t>
            <w:tab/>
          </w:r>
          <w:hyperlink w:anchor="__RefHeading___Toc20154830">
            <w:r>
              <w:rPr>
                <w:rStyle w:val="IndexLink"/>
              </w:rPr>
              <w:t>62</w:t>
            </w:r>
          </w:hyperlink>
        </w:p>
        <w:p>
          <w:pPr>
            <w:pStyle w:val="Contents3"/>
            <w:rPr>
              <w:rFonts w:ascii="Calibri" w:hAnsi="Calibri" w:cs="Calibri"/>
              <w:sz w:val="22"/>
              <w:szCs w:val="22"/>
              <w:lang w:val="en-US" w:eastAsia="en-US"/>
            </w:rPr>
          </w:pPr>
          <w:r>
            <w:rPr/>
            <w:t>5.2.</w:t>
          </w:r>
          <w:r>
            <w:rPr>
              <w:lang w:val="en-US" w:eastAsia="en-US"/>
            </w:rPr>
            <w:t>149</w:t>
          </w:r>
          <w:r>
            <w:rPr>
              <w:rFonts w:cs="Calibri" w:ascii="Calibri" w:hAnsi="Calibri"/>
              <w:sz w:val="22"/>
              <w:szCs w:val="22"/>
              <w:lang w:val="en-US" w:eastAsia="en-US"/>
            </w:rPr>
            <w:tab/>
          </w:r>
          <w:r>
            <w:rPr>
              <w:i/>
              <w:iCs/>
            </w:rPr>
            <w:t>&lt;X&gt;</w:t>
          </w:r>
          <w:r>
            <w:rPr/>
            <w:t>/</w:t>
          </w:r>
          <w:r>
            <w:rPr>
              <w:lang w:val="en-US" w:eastAsia="en-US"/>
            </w:rPr>
            <w:t>DiscoveryPolicyForPS</w:t>
          </w:r>
          <w:r>
            <w:rPr>
              <w:lang w:val="en-US" w:eastAsia="en-US"/>
            </w:rPr>
            <w:t xml:space="preserve"> </w:t>
          </w:r>
          <w:r>
            <w:rPr/>
            <w:t>/ModelA</w:t>
          </w:r>
          <w:r>
            <w:rPr>
              <w:lang w:val="en-US" w:eastAsia="en-US"/>
            </w:rPr>
            <w:t>AnnouncingPolicy</w:t>
          </w:r>
          <w:r>
            <w:rPr/>
            <w:tab/>
          </w:r>
          <w:hyperlink w:anchor="__RefHeading___Toc20154831">
            <w:r>
              <w:rPr>
                <w:rStyle w:val="IndexLink"/>
              </w:rPr>
              <w:t>62</w:t>
            </w:r>
          </w:hyperlink>
        </w:p>
        <w:p>
          <w:pPr>
            <w:pStyle w:val="Contents3"/>
            <w:rPr>
              <w:rFonts w:ascii="Calibri" w:hAnsi="Calibri" w:cs="Calibri"/>
              <w:sz w:val="22"/>
              <w:szCs w:val="22"/>
              <w:lang w:val="en-US" w:eastAsia="en-US"/>
            </w:rPr>
          </w:pPr>
          <w:r>
            <w:rPr/>
            <w:t>5.2.</w:t>
          </w:r>
          <w:r>
            <w:rPr>
              <w:lang w:val="en-US" w:eastAsia="en-US"/>
            </w:rPr>
            <w:t>150</w:t>
          </w:r>
          <w:r>
            <w:rPr>
              <w:rFonts w:cs="Calibri" w:ascii="Calibri" w:hAnsi="Calibri"/>
              <w:sz w:val="22"/>
              <w:szCs w:val="22"/>
              <w:lang w:val="en-US" w:eastAsia="en-US"/>
            </w:rPr>
            <w:tab/>
          </w:r>
          <w:r>
            <w:rPr>
              <w:i/>
            </w:rPr>
            <w:t>&lt;X&gt;</w:t>
          </w:r>
          <w:r>
            <w:rPr/>
            <w:t>/</w:t>
          </w:r>
          <w:r>
            <w:rPr>
              <w:lang w:val="en-US" w:eastAsia="en-US"/>
            </w:rPr>
            <w:t>DiscoveryPolicyForPS</w:t>
          </w:r>
          <w:r>
            <w:rPr>
              <w:lang w:val="en-US" w:eastAsia="en-US"/>
            </w:rPr>
            <w:t xml:space="preserve"> </w:t>
          </w:r>
          <w:r>
            <w:rPr/>
            <w:t>/ModelA</w:t>
          </w:r>
          <w:r>
            <w:rPr>
              <w:lang w:val="en-US" w:eastAsia="en-US"/>
            </w:rPr>
            <w:t>AnnouncingPolicy</w:t>
          </w:r>
          <w:r>
            <w:rPr/>
            <w:t>/</w:t>
          </w:r>
          <w:r>
            <w:rPr>
              <w:i/>
            </w:rPr>
            <w:t>&lt;X&gt;</w:t>
          </w:r>
          <w:r>
            <w:rPr/>
            <w:tab/>
          </w:r>
          <w:hyperlink w:anchor="__RefHeading___Toc20154832">
            <w:r>
              <w:rPr>
                <w:rStyle w:val="IndexLink"/>
              </w:rPr>
              <w:t>62</w:t>
            </w:r>
          </w:hyperlink>
        </w:p>
        <w:p>
          <w:pPr>
            <w:pStyle w:val="Contents3"/>
            <w:rPr>
              <w:rFonts w:ascii="Calibri" w:hAnsi="Calibri" w:cs="Calibri"/>
              <w:sz w:val="22"/>
              <w:szCs w:val="22"/>
              <w:lang w:val="en-US" w:eastAsia="en-US"/>
            </w:rPr>
          </w:pPr>
          <w:r>
            <w:rPr/>
            <w:t>5.2.</w:t>
          </w:r>
          <w:r>
            <w:rPr>
              <w:lang w:val="en-US" w:eastAsia="en-US"/>
            </w:rPr>
            <w:t>151</w:t>
          </w:r>
          <w:r>
            <w:rPr>
              <w:rFonts w:cs="Calibri" w:ascii="Calibri" w:hAnsi="Calibri"/>
              <w:sz w:val="22"/>
              <w:szCs w:val="22"/>
              <w:lang w:val="en-US" w:eastAsia="en-US"/>
            </w:rPr>
            <w:tab/>
          </w:r>
          <w:r>
            <w:rPr>
              <w:i/>
              <w:iCs/>
            </w:rPr>
            <w:t>&lt;X&gt;</w:t>
          </w:r>
          <w:r>
            <w:rPr/>
            <w:t>/</w:t>
          </w:r>
          <w:r>
            <w:rPr>
              <w:lang w:val="en-US" w:eastAsia="en-US"/>
            </w:rPr>
            <w:t>DiscoveryPolicyForPS</w:t>
          </w:r>
          <w:r>
            <w:rPr>
              <w:lang w:val="en-US" w:eastAsia="en-US"/>
            </w:rPr>
            <w:t xml:space="preserve"> </w:t>
          </w:r>
          <w:r>
            <w:rPr/>
            <w:t>/ModelAAnnouncingPolicy/</w:t>
          </w:r>
          <w:r>
            <w:rPr>
              <w:i/>
              <w:iCs/>
            </w:rPr>
            <w:t>&lt;X&gt;</w:t>
          </w:r>
          <w:r>
            <w:rPr/>
            <w:t>/PLMN</w:t>
            <w:tab/>
          </w:r>
          <w:hyperlink w:anchor="__RefHeading___Toc20154833">
            <w:r>
              <w:rPr>
                <w:rStyle w:val="IndexLink"/>
              </w:rPr>
              <w:t>62</w:t>
            </w:r>
          </w:hyperlink>
        </w:p>
        <w:p>
          <w:pPr>
            <w:pStyle w:val="Contents3"/>
            <w:rPr>
              <w:rFonts w:ascii="Calibri" w:hAnsi="Calibri" w:cs="Calibri"/>
              <w:sz w:val="22"/>
              <w:szCs w:val="22"/>
              <w:lang w:val="en-US" w:eastAsia="en-US"/>
            </w:rPr>
          </w:pPr>
          <w:r>
            <w:rPr/>
            <w:t>5.2.</w:t>
          </w:r>
          <w:r>
            <w:rPr>
              <w:lang w:val="en-US" w:eastAsia="en-US"/>
            </w:rPr>
            <w:t>152</w:t>
          </w:r>
          <w:r>
            <w:rPr>
              <w:rFonts w:cs="Calibri" w:ascii="Calibri" w:hAnsi="Calibri"/>
              <w:sz w:val="22"/>
              <w:szCs w:val="22"/>
              <w:lang w:val="en-US" w:eastAsia="en-US"/>
            </w:rPr>
            <w:tab/>
          </w:r>
          <w:r>
            <w:rPr>
              <w:i/>
              <w:iCs/>
            </w:rPr>
            <w:t>&lt;X&gt;</w:t>
          </w:r>
          <w:r>
            <w:rPr/>
            <w:t>/</w:t>
          </w:r>
          <w:r>
            <w:rPr>
              <w:lang w:val="en-US" w:eastAsia="en-US"/>
            </w:rPr>
            <w:t>DiscoveryPolicyForPS</w:t>
          </w:r>
          <w:r>
            <w:rPr>
              <w:lang w:val="en-US" w:eastAsia="en-US"/>
            </w:rPr>
            <w:t xml:space="preserve"> </w:t>
          </w:r>
          <w:r>
            <w:rPr/>
            <w:t>/ModelAAnnouncingPolicy/</w:t>
          </w:r>
          <w:r>
            <w:rPr>
              <w:i/>
              <w:iCs/>
            </w:rPr>
            <w:t>&lt;X&gt;</w:t>
          </w:r>
          <w:r>
            <w:rPr/>
            <w:t>/ValidityTimerT4005</w:t>
            <w:tab/>
          </w:r>
          <w:hyperlink w:anchor="__RefHeading___Toc20154834">
            <w:r>
              <w:rPr>
                <w:rStyle w:val="IndexLink"/>
              </w:rPr>
              <w:t>63</w:t>
            </w:r>
          </w:hyperlink>
        </w:p>
        <w:p>
          <w:pPr>
            <w:pStyle w:val="Contents3"/>
            <w:rPr>
              <w:rFonts w:ascii="Calibri" w:hAnsi="Calibri" w:cs="Calibri"/>
              <w:sz w:val="22"/>
              <w:szCs w:val="22"/>
              <w:lang w:val="en-US" w:eastAsia="en-US"/>
            </w:rPr>
          </w:pPr>
          <w:r>
            <w:rPr/>
            <w:t>5.2.152A</w:t>
          </w:r>
          <w:r>
            <w:rPr>
              <w:rFonts w:cs="Calibri" w:ascii="Calibri" w:hAnsi="Calibri"/>
              <w:sz w:val="22"/>
              <w:szCs w:val="22"/>
              <w:lang w:val="en-US" w:eastAsia="en-US"/>
            </w:rPr>
            <w:tab/>
          </w:r>
          <w:r>
            <w:rPr>
              <w:i/>
              <w:iCs/>
            </w:rPr>
            <w:t>&lt;X&gt;</w:t>
          </w:r>
          <w:r>
            <w:rPr/>
            <w:t>/</w:t>
          </w:r>
          <w:r>
            <w:rPr>
              <w:lang w:val="en-US" w:eastAsia="en-US"/>
            </w:rPr>
            <w:t>Discovery</w:t>
          </w:r>
          <w:r>
            <w:rPr/>
            <w:t>PolicyForPS</w:t>
          </w:r>
          <w:r>
            <w:rPr>
              <w:lang w:val="en-US" w:eastAsia="en-US"/>
            </w:rPr>
            <w:t xml:space="preserve"> </w:t>
          </w:r>
          <w:r>
            <w:rPr/>
            <w:t>/ModelAAnnouncingPolicy/</w:t>
          </w:r>
          <w:r>
            <w:rPr>
              <w:i/>
              <w:iCs/>
            </w:rPr>
            <w:t>&lt;X&gt;</w:t>
          </w:r>
          <w:r>
            <w:rPr/>
            <w:t>/Range</w:t>
            <w:tab/>
          </w:r>
          <w:hyperlink w:anchor="__RefHeading___Toc20154835">
            <w:r>
              <w:rPr>
                <w:rStyle w:val="IndexLink"/>
              </w:rPr>
              <w:t>63</w:t>
            </w:r>
          </w:hyperlink>
        </w:p>
        <w:p>
          <w:pPr>
            <w:pStyle w:val="Contents3"/>
            <w:rPr>
              <w:rFonts w:ascii="Calibri" w:hAnsi="Calibri" w:cs="Calibri"/>
              <w:sz w:val="22"/>
              <w:szCs w:val="22"/>
              <w:lang w:val="en-US" w:eastAsia="en-US"/>
            </w:rPr>
          </w:pPr>
          <w:r>
            <w:rPr/>
            <w:t>5.2.</w:t>
          </w:r>
          <w:r>
            <w:rPr>
              <w:lang w:val="en-US" w:eastAsia="en-US"/>
            </w:rPr>
            <w:t>153</w:t>
          </w:r>
          <w:r>
            <w:rPr>
              <w:rFonts w:cs="Calibri" w:ascii="Calibri" w:hAnsi="Calibri"/>
              <w:sz w:val="22"/>
              <w:szCs w:val="22"/>
              <w:lang w:val="en-US" w:eastAsia="en-US"/>
            </w:rPr>
            <w:tab/>
          </w:r>
          <w:r>
            <w:rPr>
              <w:i/>
              <w:iCs/>
            </w:rPr>
            <w:t>&lt;X&gt;</w:t>
          </w:r>
          <w:r>
            <w:rPr/>
            <w:t>/</w:t>
          </w:r>
          <w:r>
            <w:rPr>
              <w:lang w:val="en-US" w:eastAsia="en-US"/>
            </w:rPr>
            <w:t>DiscoveryPolicyForPS</w:t>
          </w:r>
          <w:r>
            <w:rPr>
              <w:lang w:val="en-US" w:eastAsia="en-US"/>
            </w:rPr>
            <w:t xml:space="preserve"> </w:t>
          </w:r>
          <w:r>
            <w:rPr/>
            <w:t>/ModelBDiscoverer</w:t>
          </w:r>
          <w:r>
            <w:rPr>
              <w:lang w:val="en-US" w:eastAsia="en-US"/>
            </w:rPr>
            <w:t>Policy</w:t>
          </w:r>
          <w:r>
            <w:rPr/>
            <w:tab/>
          </w:r>
          <w:hyperlink w:anchor="__RefHeading___Toc20154836">
            <w:r>
              <w:rPr>
                <w:rStyle w:val="IndexLink"/>
              </w:rPr>
              <w:t>63</w:t>
            </w:r>
          </w:hyperlink>
        </w:p>
        <w:p>
          <w:pPr>
            <w:pStyle w:val="Contents3"/>
            <w:rPr>
              <w:rFonts w:ascii="Calibri" w:hAnsi="Calibri" w:cs="Calibri"/>
              <w:sz w:val="22"/>
              <w:szCs w:val="22"/>
              <w:lang w:val="en-US" w:eastAsia="en-US"/>
            </w:rPr>
          </w:pPr>
          <w:r>
            <w:rPr/>
            <w:t>5.2.</w:t>
          </w:r>
          <w:r>
            <w:rPr>
              <w:lang w:val="en-US" w:eastAsia="en-US"/>
            </w:rPr>
            <w:t>154</w:t>
          </w:r>
          <w:r>
            <w:rPr>
              <w:rFonts w:cs="Calibri" w:ascii="Calibri" w:hAnsi="Calibri"/>
              <w:sz w:val="22"/>
              <w:szCs w:val="22"/>
              <w:lang w:val="en-US" w:eastAsia="en-US"/>
            </w:rPr>
            <w:tab/>
          </w:r>
          <w:r>
            <w:rPr>
              <w:i/>
            </w:rPr>
            <w:t>&lt;X&gt;</w:t>
          </w:r>
          <w:r>
            <w:rPr/>
            <w:t>/</w:t>
          </w:r>
          <w:r>
            <w:rPr>
              <w:lang w:val="en-US" w:eastAsia="en-US"/>
            </w:rPr>
            <w:t>DiscoveryPolicyForPS</w:t>
          </w:r>
          <w:r>
            <w:rPr>
              <w:lang w:val="en-US" w:eastAsia="en-US"/>
            </w:rPr>
            <w:t xml:space="preserve"> </w:t>
          </w:r>
          <w:r>
            <w:rPr/>
            <w:t>/ModelBDiscoverer</w:t>
          </w:r>
          <w:r>
            <w:rPr>
              <w:lang w:val="en-US" w:eastAsia="en-US"/>
            </w:rPr>
            <w:t>Policy</w:t>
          </w:r>
          <w:r>
            <w:rPr/>
            <w:t>/</w:t>
          </w:r>
          <w:r>
            <w:rPr>
              <w:i/>
            </w:rPr>
            <w:t>&lt;X&gt;</w:t>
          </w:r>
          <w:r>
            <w:rPr/>
            <w:tab/>
          </w:r>
          <w:hyperlink w:anchor="__RefHeading___Toc20154837">
            <w:r>
              <w:rPr>
                <w:rStyle w:val="IndexLink"/>
              </w:rPr>
              <w:t>64</w:t>
            </w:r>
          </w:hyperlink>
        </w:p>
        <w:p>
          <w:pPr>
            <w:pStyle w:val="Contents3"/>
            <w:rPr>
              <w:rFonts w:ascii="Calibri" w:hAnsi="Calibri" w:cs="Calibri"/>
              <w:sz w:val="22"/>
              <w:szCs w:val="22"/>
              <w:lang w:val="en-US" w:eastAsia="en-US"/>
            </w:rPr>
          </w:pPr>
          <w:r>
            <w:rPr/>
            <w:t>5.2.</w:t>
          </w:r>
          <w:r>
            <w:rPr>
              <w:lang w:val="en-US" w:eastAsia="en-US"/>
            </w:rPr>
            <w:t>155</w:t>
          </w:r>
          <w:r>
            <w:rPr>
              <w:rFonts w:cs="Calibri" w:ascii="Calibri" w:hAnsi="Calibri"/>
              <w:sz w:val="22"/>
              <w:szCs w:val="22"/>
              <w:lang w:val="en-US" w:eastAsia="en-US"/>
            </w:rPr>
            <w:tab/>
          </w:r>
          <w:r>
            <w:rPr>
              <w:i/>
              <w:iCs/>
            </w:rPr>
            <w:t>&lt;X&gt;</w:t>
          </w:r>
          <w:r>
            <w:rPr/>
            <w:t>/</w:t>
          </w:r>
          <w:r>
            <w:rPr>
              <w:lang w:val="en-US" w:eastAsia="en-US"/>
            </w:rPr>
            <w:t>DiscoveryPolicyForPS</w:t>
          </w:r>
          <w:r>
            <w:rPr>
              <w:lang w:val="en-US" w:eastAsia="en-US"/>
            </w:rPr>
            <w:t xml:space="preserve"> </w:t>
          </w:r>
          <w:r>
            <w:rPr/>
            <w:t>/ModelBDiscovererPolicy/</w:t>
          </w:r>
          <w:r>
            <w:rPr>
              <w:i/>
              <w:iCs/>
            </w:rPr>
            <w:t>&lt;X&gt;</w:t>
          </w:r>
          <w:r>
            <w:rPr/>
            <w:t>/PLMN</w:t>
            <w:tab/>
          </w:r>
          <w:hyperlink w:anchor="__RefHeading___Toc20154838">
            <w:r>
              <w:rPr>
                <w:rStyle w:val="IndexLink"/>
              </w:rPr>
              <w:t>64</w:t>
            </w:r>
          </w:hyperlink>
        </w:p>
        <w:p>
          <w:pPr>
            <w:pStyle w:val="Contents3"/>
            <w:rPr>
              <w:rFonts w:ascii="Calibri" w:hAnsi="Calibri" w:cs="Calibri"/>
              <w:sz w:val="22"/>
              <w:szCs w:val="22"/>
              <w:lang w:val="en-US" w:eastAsia="en-US"/>
            </w:rPr>
          </w:pPr>
          <w:r>
            <w:rPr/>
            <w:t>5.2.</w:t>
          </w:r>
          <w:r>
            <w:rPr>
              <w:lang w:val="en-US" w:eastAsia="en-US"/>
            </w:rPr>
            <w:t>156</w:t>
          </w:r>
          <w:r>
            <w:rPr>
              <w:rFonts w:cs="Calibri" w:ascii="Calibri" w:hAnsi="Calibri"/>
              <w:sz w:val="22"/>
              <w:szCs w:val="22"/>
              <w:lang w:val="en-US" w:eastAsia="en-US"/>
            </w:rPr>
            <w:tab/>
          </w:r>
          <w:r>
            <w:rPr>
              <w:i/>
              <w:iCs/>
            </w:rPr>
            <w:t>&lt;X&gt;</w:t>
          </w:r>
          <w:r>
            <w:rPr/>
            <w:t>/</w:t>
          </w:r>
          <w:r>
            <w:rPr>
              <w:lang w:val="en-US" w:eastAsia="en-US"/>
            </w:rPr>
            <w:t>DiscoveryPolicyForPS</w:t>
          </w:r>
          <w:r>
            <w:rPr>
              <w:lang w:val="en-US" w:eastAsia="en-US"/>
            </w:rPr>
            <w:t xml:space="preserve"> </w:t>
          </w:r>
          <w:r>
            <w:rPr/>
            <w:t>/ModelBDiscovererPolicy/</w:t>
          </w:r>
          <w:r>
            <w:rPr>
              <w:i/>
              <w:iCs/>
            </w:rPr>
            <w:t>&lt;X&gt;</w:t>
          </w:r>
          <w:r>
            <w:rPr/>
            <w:t>/ValidityTimerT4005</w:t>
            <w:tab/>
          </w:r>
          <w:hyperlink w:anchor="__RefHeading___Toc20154839">
            <w:r>
              <w:rPr>
                <w:rStyle w:val="IndexLink"/>
              </w:rPr>
              <w:t>64</w:t>
            </w:r>
          </w:hyperlink>
        </w:p>
        <w:p>
          <w:pPr>
            <w:pStyle w:val="Contents3"/>
            <w:rPr>
              <w:rFonts w:ascii="Calibri" w:hAnsi="Calibri" w:cs="Calibri"/>
              <w:sz w:val="22"/>
              <w:szCs w:val="22"/>
              <w:lang w:val="en-US" w:eastAsia="en-US"/>
            </w:rPr>
          </w:pPr>
          <w:r>
            <w:rPr/>
            <w:t>5.2.156A</w:t>
          </w:r>
          <w:r>
            <w:rPr>
              <w:rFonts w:cs="Calibri" w:ascii="Calibri" w:hAnsi="Calibri"/>
              <w:sz w:val="22"/>
              <w:szCs w:val="22"/>
              <w:lang w:val="en-US" w:eastAsia="en-US"/>
            </w:rPr>
            <w:tab/>
          </w:r>
          <w:r>
            <w:rPr>
              <w:i/>
              <w:iCs/>
            </w:rPr>
            <w:t>&lt;X&gt;</w:t>
          </w:r>
          <w:r>
            <w:rPr/>
            <w:t>/</w:t>
          </w:r>
          <w:r>
            <w:rPr>
              <w:lang w:val="en-US" w:eastAsia="en-US"/>
            </w:rPr>
            <w:t>Discovery</w:t>
          </w:r>
          <w:r>
            <w:rPr/>
            <w:t>PolicyForPS</w:t>
          </w:r>
          <w:r>
            <w:rPr>
              <w:lang w:val="en-US" w:eastAsia="en-US"/>
            </w:rPr>
            <w:t xml:space="preserve"> </w:t>
          </w:r>
          <w:r>
            <w:rPr/>
            <w:t>/ModelBDiscovererPolicy/</w:t>
          </w:r>
          <w:r>
            <w:rPr>
              <w:i/>
              <w:iCs/>
            </w:rPr>
            <w:t>&lt;X&gt;</w:t>
          </w:r>
          <w:r>
            <w:rPr/>
            <w:t>/Range</w:t>
            <w:tab/>
          </w:r>
          <w:hyperlink w:anchor="__RefHeading___Toc20154840">
            <w:r>
              <w:rPr>
                <w:rStyle w:val="IndexLink"/>
              </w:rPr>
              <w:t>64</w:t>
            </w:r>
          </w:hyperlink>
        </w:p>
        <w:p>
          <w:pPr>
            <w:pStyle w:val="Contents3"/>
            <w:rPr>
              <w:rFonts w:ascii="Calibri" w:hAnsi="Calibri" w:cs="Calibri"/>
              <w:sz w:val="22"/>
              <w:szCs w:val="22"/>
              <w:lang w:val="en-US" w:eastAsia="en-US"/>
            </w:rPr>
          </w:pPr>
          <w:r>
            <w:rPr/>
            <w:t>5.2.</w:t>
          </w:r>
          <w:r>
            <w:rPr>
              <w:lang w:val="en-US" w:eastAsia="en-US"/>
            </w:rPr>
            <w:t>157</w:t>
          </w:r>
          <w:r>
            <w:rPr>
              <w:rFonts w:cs="Calibri" w:ascii="Calibri" w:hAnsi="Calibri"/>
              <w:sz w:val="22"/>
              <w:szCs w:val="22"/>
              <w:lang w:val="en-US" w:eastAsia="en-US"/>
            </w:rPr>
            <w:tab/>
          </w:r>
          <w:r>
            <w:rPr>
              <w:i/>
              <w:iCs/>
            </w:rPr>
            <w:t>&lt;X&gt;</w:t>
          </w:r>
          <w:r>
            <w:rPr/>
            <w:t>/</w:t>
          </w:r>
          <w:r>
            <w:rPr>
              <w:lang w:val="en-US" w:eastAsia="en-US"/>
            </w:rPr>
            <w:t>DiscoveryPolicyForPS</w:t>
          </w:r>
          <w:r>
            <w:rPr>
              <w:lang w:val="en-US" w:eastAsia="en-US"/>
            </w:rPr>
            <w:t xml:space="preserve"> </w:t>
          </w:r>
          <w:r>
            <w:rPr/>
            <w:t>/ModelBDiscoveree</w:t>
          </w:r>
          <w:r>
            <w:rPr>
              <w:lang w:val="en-US" w:eastAsia="en-US"/>
            </w:rPr>
            <w:t>Policy</w:t>
          </w:r>
          <w:r>
            <w:rPr/>
            <w:tab/>
          </w:r>
          <w:hyperlink w:anchor="__RefHeading___Toc20154841">
            <w:r>
              <w:rPr>
                <w:rStyle w:val="IndexLink"/>
              </w:rPr>
              <w:t>65</w:t>
            </w:r>
          </w:hyperlink>
        </w:p>
        <w:p>
          <w:pPr>
            <w:pStyle w:val="Contents3"/>
            <w:rPr>
              <w:rFonts w:ascii="Calibri" w:hAnsi="Calibri" w:cs="Calibri"/>
              <w:sz w:val="22"/>
              <w:szCs w:val="22"/>
              <w:lang w:val="en-US" w:eastAsia="en-US"/>
            </w:rPr>
          </w:pPr>
          <w:r>
            <w:rPr/>
            <w:t>5.2.</w:t>
          </w:r>
          <w:r>
            <w:rPr>
              <w:lang w:val="en-US" w:eastAsia="en-US"/>
            </w:rPr>
            <w:t>158</w:t>
          </w:r>
          <w:r>
            <w:rPr>
              <w:rFonts w:cs="Calibri" w:ascii="Calibri" w:hAnsi="Calibri"/>
              <w:sz w:val="22"/>
              <w:szCs w:val="22"/>
              <w:lang w:val="en-US" w:eastAsia="en-US"/>
            </w:rPr>
            <w:tab/>
          </w:r>
          <w:r>
            <w:rPr>
              <w:i/>
            </w:rPr>
            <w:t>&lt;X&gt;</w:t>
          </w:r>
          <w:r>
            <w:rPr/>
            <w:t>/</w:t>
          </w:r>
          <w:r>
            <w:rPr>
              <w:lang w:val="en-US" w:eastAsia="en-US"/>
            </w:rPr>
            <w:t>DiscoveryPolicyForPS</w:t>
          </w:r>
          <w:r>
            <w:rPr>
              <w:lang w:val="en-US" w:eastAsia="en-US"/>
            </w:rPr>
            <w:t xml:space="preserve"> </w:t>
          </w:r>
          <w:r>
            <w:rPr/>
            <w:t>/ModelBDiscoveree</w:t>
          </w:r>
          <w:r>
            <w:rPr>
              <w:lang w:val="en-US" w:eastAsia="en-US"/>
            </w:rPr>
            <w:t>Policy</w:t>
          </w:r>
          <w:r>
            <w:rPr/>
            <w:t>/</w:t>
          </w:r>
          <w:r>
            <w:rPr>
              <w:i/>
            </w:rPr>
            <w:t>&lt;X&gt;</w:t>
          </w:r>
          <w:r>
            <w:rPr/>
            <w:tab/>
          </w:r>
          <w:hyperlink w:anchor="__RefHeading___Toc20154842">
            <w:r>
              <w:rPr>
                <w:rStyle w:val="IndexLink"/>
              </w:rPr>
              <w:t>65</w:t>
            </w:r>
          </w:hyperlink>
        </w:p>
        <w:p>
          <w:pPr>
            <w:pStyle w:val="Contents3"/>
            <w:rPr>
              <w:rFonts w:ascii="Calibri" w:hAnsi="Calibri" w:cs="Calibri"/>
              <w:sz w:val="22"/>
              <w:szCs w:val="22"/>
              <w:lang w:val="en-US" w:eastAsia="en-US"/>
            </w:rPr>
          </w:pPr>
          <w:r>
            <w:rPr/>
            <w:t>5.2.</w:t>
          </w:r>
          <w:r>
            <w:rPr>
              <w:lang w:val="en-US" w:eastAsia="en-US"/>
            </w:rPr>
            <w:t>159</w:t>
          </w:r>
          <w:r>
            <w:rPr>
              <w:rFonts w:cs="Calibri" w:ascii="Calibri" w:hAnsi="Calibri"/>
              <w:sz w:val="22"/>
              <w:szCs w:val="22"/>
              <w:lang w:val="en-US" w:eastAsia="en-US"/>
            </w:rPr>
            <w:tab/>
          </w:r>
          <w:r>
            <w:rPr>
              <w:i/>
              <w:iCs/>
            </w:rPr>
            <w:t>&lt;X&gt;</w:t>
          </w:r>
          <w:r>
            <w:rPr/>
            <w:t>/</w:t>
          </w:r>
          <w:r>
            <w:rPr>
              <w:lang w:val="en-US" w:eastAsia="en-US"/>
            </w:rPr>
            <w:t>DiscoveryPolicyForPS</w:t>
          </w:r>
          <w:r>
            <w:rPr>
              <w:lang w:val="en-US" w:eastAsia="en-US"/>
            </w:rPr>
            <w:t xml:space="preserve"> </w:t>
          </w:r>
          <w:r>
            <w:rPr/>
            <w:t>/ModelBDiscoveree</w:t>
          </w:r>
          <w:r>
            <w:rPr>
              <w:lang w:val="en-US" w:eastAsia="en-US"/>
            </w:rPr>
            <w:t>Policy</w:t>
          </w:r>
          <w:r>
            <w:rPr/>
            <w:t>/</w:t>
          </w:r>
          <w:r>
            <w:rPr>
              <w:i/>
              <w:iCs/>
            </w:rPr>
            <w:t>&lt;X&gt;</w:t>
          </w:r>
          <w:r>
            <w:rPr/>
            <w:t>/PLMN</w:t>
            <w:tab/>
          </w:r>
          <w:hyperlink w:anchor="__RefHeading___Toc20154843">
            <w:r>
              <w:rPr>
                <w:rStyle w:val="IndexLink"/>
              </w:rPr>
              <w:t>65</w:t>
            </w:r>
          </w:hyperlink>
        </w:p>
        <w:p>
          <w:pPr>
            <w:pStyle w:val="Contents3"/>
            <w:rPr>
              <w:rFonts w:ascii="Calibri" w:hAnsi="Calibri" w:cs="Calibri"/>
              <w:sz w:val="22"/>
              <w:szCs w:val="22"/>
              <w:lang w:val="en-US" w:eastAsia="en-US"/>
            </w:rPr>
          </w:pPr>
          <w:r>
            <w:rPr/>
            <w:t>5.2.</w:t>
          </w:r>
          <w:r>
            <w:rPr>
              <w:lang w:val="en-US" w:eastAsia="en-US"/>
            </w:rPr>
            <w:t>160</w:t>
          </w:r>
          <w:r>
            <w:rPr>
              <w:rFonts w:cs="Calibri" w:ascii="Calibri" w:hAnsi="Calibri"/>
              <w:sz w:val="22"/>
              <w:szCs w:val="22"/>
              <w:lang w:val="en-US" w:eastAsia="en-US"/>
            </w:rPr>
            <w:tab/>
          </w:r>
          <w:r>
            <w:rPr>
              <w:i/>
              <w:iCs/>
            </w:rPr>
            <w:t>&lt;X&gt;</w:t>
          </w:r>
          <w:r>
            <w:rPr/>
            <w:t>/</w:t>
          </w:r>
          <w:r>
            <w:rPr>
              <w:lang w:val="en-US" w:eastAsia="en-US"/>
            </w:rPr>
            <w:t>DiscoveryPolicyForPS</w:t>
          </w:r>
          <w:r>
            <w:rPr>
              <w:lang w:val="en-US" w:eastAsia="en-US"/>
            </w:rPr>
            <w:t xml:space="preserve"> </w:t>
          </w:r>
          <w:r>
            <w:rPr/>
            <w:t>/ModelBDiscoveree</w:t>
          </w:r>
          <w:r>
            <w:rPr>
              <w:lang w:val="en-US" w:eastAsia="en-US"/>
            </w:rPr>
            <w:t>Policy</w:t>
          </w:r>
          <w:r>
            <w:rPr/>
            <w:t>/</w:t>
          </w:r>
          <w:r>
            <w:rPr>
              <w:i/>
              <w:iCs/>
            </w:rPr>
            <w:t>&lt;X&gt;</w:t>
          </w:r>
          <w:r>
            <w:rPr/>
            <w:t>/ValidityTimerT4005</w:t>
            <w:tab/>
          </w:r>
          <w:hyperlink w:anchor="__RefHeading___Toc20154844">
            <w:r>
              <w:rPr>
                <w:rStyle w:val="IndexLink"/>
              </w:rPr>
              <w:t>65</w:t>
            </w:r>
          </w:hyperlink>
        </w:p>
        <w:p>
          <w:pPr>
            <w:pStyle w:val="Contents3"/>
            <w:rPr>
              <w:rFonts w:ascii="Calibri" w:hAnsi="Calibri" w:cs="Calibri"/>
              <w:sz w:val="22"/>
              <w:szCs w:val="22"/>
              <w:lang w:val="en-US" w:eastAsia="en-US"/>
            </w:rPr>
          </w:pPr>
          <w:r>
            <w:rPr/>
            <w:t>5.2.160A</w:t>
          </w:r>
          <w:r>
            <w:rPr>
              <w:rFonts w:cs="Calibri" w:ascii="Calibri" w:hAnsi="Calibri"/>
              <w:sz w:val="22"/>
              <w:szCs w:val="22"/>
              <w:lang w:val="en-US" w:eastAsia="en-US"/>
            </w:rPr>
            <w:tab/>
          </w:r>
          <w:r>
            <w:rPr>
              <w:i/>
              <w:iCs/>
            </w:rPr>
            <w:t>&lt;X&gt;</w:t>
          </w:r>
          <w:r>
            <w:rPr/>
            <w:t>/</w:t>
          </w:r>
          <w:r>
            <w:rPr>
              <w:lang w:val="en-US" w:eastAsia="en-US"/>
            </w:rPr>
            <w:t>Discovery</w:t>
          </w:r>
          <w:r>
            <w:rPr/>
            <w:t>PolicyForPS</w:t>
          </w:r>
          <w:r>
            <w:rPr>
              <w:lang w:val="en-US" w:eastAsia="en-US"/>
            </w:rPr>
            <w:t xml:space="preserve"> </w:t>
          </w:r>
          <w:r>
            <w:rPr/>
            <w:t>/ModelBDiscovereePolicy/</w:t>
          </w:r>
          <w:r>
            <w:rPr>
              <w:i/>
              <w:iCs/>
            </w:rPr>
            <w:t>&lt;X&gt;</w:t>
          </w:r>
          <w:r>
            <w:rPr/>
            <w:t>/Range</w:t>
            <w:tab/>
          </w:r>
          <w:hyperlink w:anchor="__RefHeading___Toc20154845">
            <w:r>
              <w:rPr>
                <w:rStyle w:val="IndexLink"/>
              </w:rPr>
              <w:t>66</w:t>
            </w:r>
          </w:hyperlink>
        </w:p>
        <w:p>
          <w:pPr>
            <w:pStyle w:val="Contents3"/>
            <w:rPr>
              <w:rFonts w:ascii="Calibri" w:hAnsi="Calibri" w:cs="Calibri"/>
              <w:sz w:val="22"/>
              <w:szCs w:val="22"/>
              <w:lang w:val="en-US" w:eastAsia="en-US"/>
            </w:rPr>
          </w:pPr>
          <w:r>
            <w:rPr/>
            <w:t>5.2.161</w:t>
          </w:r>
          <w:r>
            <w:rPr>
              <w:rFonts w:cs="Calibri" w:ascii="Calibri" w:hAnsi="Calibri"/>
              <w:sz w:val="22"/>
              <w:szCs w:val="22"/>
              <w:lang w:val="en-US" w:eastAsia="en-US"/>
            </w:rPr>
            <w:tab/>
          </w:r>
          <w:r>
            <w:rPr>
              <w:i/>
              <w:iCs/>
            </w:rPr>
            <w:t>&lt;X&gt;</w:t>
          </w:r>
          <w:r>
            <w:rPr/>
            <w:t>/Ext</w:t>
            <w:tab/>
          </w:r>
          <w:hyperlink w:anchor="__RefHeading___Toc20154846">
            <w:r>
              <w:rPr>
                <w:rStyle w:val="IndexLink"/>
              </w:rPr>
              <w:t>66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EPC-level ProSe discovery Provisioning MO</w:t>
            <w:tab/>
          </w:r>
          <w:hyperlink w:anchor="__RefHeading___Toc20154847">
            <w:r>
              <w:rPr>
                <w:rStyle w:val="IndexLink"/>
              </w:rPr>
              <w:t>66</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Overview</w:t>
            <w:tab/>
          </w:r>
          <w:hyperlink w:anchor="__RefHeading___Toc20154848">
            <w:r>
              <w:rPr>
                <w:rStyle w:val="IndexLink"/>
              </w:rPr>
              <w:t>66</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EPC-level ProSe discovery Provisioning MO parameters</w:t>
            <w:tab/>
          </w:r>
          <w:hyperlink w:anchor="__RefHeading___Toc20154849">
            <w:r>
              <w:rPr>
                <w:rStyle w:val="IndexLink"/>
              </w:rPr>
              <w:t>67</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General</w:t>
            <w:tab/>
          </w:r>
          <w:hyperlink w:anchor="__RefHeading___Toc20154850">
            <w:r>
              <w:rPr>
                <w:rStyle w:val="IndexLink"/>
              </w:rPr>
              <w:t>67</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i/>
              <w:iCs/>
            </w:rPr>
            <w:t>&lt;X&gt;</w:t>
          </w:r>
          <w:r>
            <w:rPr/>
            <w:t>/ToConRef</w:t>
            <w:tab/>
          </w:r>
          <w:hyperlink w:anchor="__RefHeading___Toc20154851">
            <w:r>
              <w:rPr>
                <w:rStyle w:val="IndexLink"/>
              </w:rPr>
              <w:t>67</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i/>
              <w:iCs/>
            </w:rPr>
            <w:t>&lt;X&gt;</w:t>
          </w:r>
          <w:r>
            <w:rPr/>
            <w:t>/ToConRef/&lt;X&gt;</w:t>
            <w:tab/>
          </w:r>
          <w:hyperlink w:anchor="__RefHeading___Toc20154852">
            <w:r>
              <w:rPr>
                <w:rStyle w:val="IndexLink"/>
              </w:rPr>
              <w:t>67</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i/>
              <w:iCs/>
            </w:rPr>
            <w:t>&lt;X&gt;</w:t>
          </w:r>
          <w:r>
            <w:rPr/>
            <w:t>/ToConRef/&lt;X&gt;/ConRef</w:t>
            <w:tab/>
          </w:r>
          <w:hyperlink w:anchor="__RefHeading___Toc20154853">
            <w:r>
              <w:rPr>
                <w:rStyle w:val="IndexLink"/>
              </w:rPr>
              <w:t>67</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i/>
              <w:iCs/>
            </w:rPr>
            <w:t>&lt;X&gt;</w:t>
          </w:r>
          <w:r>
            <w:rPr/>
            <w:t>/Ext</w:t>
            <w:tab/>
          </w:r>
          <w:hyperlink w:anchor="__RefHeading___Toc20154854">
            <w:r>
              <w:rPr>
                <w:rStyle w:val="IndexLink"/>
              </w:rPr>
              <w:t>68</w:t>
            </w:r>
          </w:hyperlink>
        </w:p>
        <w:p>
          <w:pPr>
            <w:pStyle w:val="Contents8"/>
            <w:rPr>
              <w:rFonts w:ascii="Calibri" w:hAnsi="Calibri" w:cs="Calibri"/>
              <w:b w:val="false"/>
              <w:b w:val="false"/>
              <w:szCs w:val="22"/>
              <w:lang w:val="en-US" w:eastAsia="en-US"/>
            </w:rPr>
          </w:pPr>
          <w:r>
            <w:rPr/>
            <w:t>Annex A (informative):</w:t>
            <w:tab/>
            <w:t>ProSe Direct Services Provisioning MO DDF</w:t>
            <w:tab/>
          </w:r>
          <w:hyperlink w:anchor="__RefHeading___Toc20154855">
            <w:r>
              <w:rPr>
                <w:rStyle w:val="IndexLink"/>
              </w:rPr>
              <w:t>69</w:t>
            </w:r>
          </w:hyperlink>
        </w:p>
        <w:p>
          <w:pPr>
            <w:pStyle w:val="Contents8"/>
            <w:rPr>
              <w:rFonts w:ascii="Calibri" w:hAnsi="Calibri" w:cs="Calibri"/>
              <w:b w:val="false"/>
              <w:b w:val="false"/>
              <w:szCs w:val="22"/>
              <w:lang w:val="en-US" w:eastAsia="en-US"/>
            </w:rPr>
          </w:pPr>
          <w:r>
            <w:rPr/>
            <w:t>Annex B (informative):</w:t>
            <w:tab/>
            <w:t>ProSe Public Safety Direct Services Provisioning MO DDF</w:t>
            <w:tab/>
          </w:r>
          <w:hyperlink w:anchor="__RefHeading___Toc20154856">
            <w:r>
              <w:rPr>
                <w:rStyle w:val="IndexLink"/>
              </w:rPr>
              <w:t>80</w:t>
            </w:r>
          </w:hyperlink>
        </w:p>
        <w:p>
          <w:pPr>
            <w:pStyle w:val="Contents8"/>
            <w:rPr>
              <w:rFonts w:ascii="Calibri" w:hAnsi="Calibri" w:cs="Calibri"/>
              <w:b w:val="false"/>
              <w:b w:val="false"/>
              <w:szCs w:val="22"/>
              <w:lang w:val="en-US" w:eastAsia="en-US"/>
            </w:rPr>
          </w:pPr>
          <w:r>
            <w:rPr/>
            <w:t>Annex C (informative):</w:t>
            <w:tab/>
            <w:t>EPC-level ProSe discovery Provisioning MO DDF</w:t>
            <w:tab/>
          </w:r>
          <w:hyperlink w:anchor="__RefHeading___Toc20154857">
            <w:r>
              <w:rPr>
                <w:rStyle w:val="IndexLink"/>
              </w:rPr>
              <w:t>121</w:t>
            </w:r>
          </w:hyperlink>
        </w:p>
        <w:p>
          <w:pPr>
            <w:pStyle w:val="Contents8"/>
            <w:rPr>
              <w:rFonts w:ascii="Calibri" w:hAnsi="Calibri" w:cs="Calibri"/>
              <w:szCs w:val="22"/>
              <w:lang w:val="en-US" w:eastAsia="en-US"/>
            </w:rPr>
          </w:pPr>
          <w:r>
            <w:rPr>
              <w:b w:val="false"/>
            </w:rPr>
            <w:t>Annex D (informative):</w:t>
            <w:tab/>
            <w:t>Change history</w:t>
            <w:tab/>
          </w:r>
          <w:hyperlink w:anchor="__RefHeading___Toc20154858">
            <w:r>
              <w:rPr>
                <w:rStyle w:val="IndexLink"/>
                <w:b w:val="false"/>
              </w:rPr>
              <w:t>123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Normal"/>
        <w:rPr/>
      </w:pPr>
      <w:r>
        <w:rPr/>
      </w:r>
      <w:r>
        <w:br w:type="page"/>
      </w:r>
    </w:p>
    <w:p>
      <w:pPr>
        <w:pStyle w:val="Heading1"/>
        <w:ind w:left="1134" w:hanging="1134"/>
        <w:rPr/>
      </w:pPr>
      <w:bookmarkStart w:id="7" w:name="__RefHeading___Toc2015461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0154616"/>
      <w:bookmarkEnd w:id="8"/>
      <w:r>
        <w:rPr/>
        <w:t>1</w:t>
        <w:tab/>
        <w:t>Scope</w:t>
      </w:r>
    </w:p>
    <w:p>
      <w:pPr>
        <w:pStyle w:val="Normal"/>
        <w:rPr/>
      </w:pPr>
      <w:r>
        <w:rPr/>
        <w:t>The present document defines Management Objects (MO) that are used to configure the ProSe-enabled UE.</w:t>
      </w:r>
    </w:p>
    <w:p>
      <w:pPr>
        <w:pStyle w:val="Normal"/>
        <w:rPr/>
      </w:pPr>
      <w:r>
        <w:rPr/>
        <w:t>The MOs are compatible with the OMA Device Management (DM) protocol specifications, version 1.2 and upwards, and are defined using the OMA DM Device Description Framework (DDF) as described in the Enabler Release Definition OMA-ERELD-DM-V1_2 [3].</w:t>
      </w:r>
    </w:p>
    <w:p>
      <w:pPr>
        <w:pStyle w:val="Normal"/>
        <w:rPr/>
      </w:pPr>
      <w:r>
        <w:rPr/>
        <w:t>The MOs consist of relevant parameters for provisioning and authorisation of ProSe at the ProSe-enabled UE.</w:t>
      </w:r>
    </w:p>
    <w:p>
      <w:pPr>
        <w:pStyle w:val="Normal"/>
        <w:rPr>
          <w:lang w:eastAsia="ko-KR"/>
        </w:rPr>
      </w:pPr>
      <w:r>
        <w:rPr/>
        <w:t>The protocol aspects for ProSe are described in 3GPP TS 24.334 [4].</w:t>
      </w:r>
    </w:p>
    <w:p>
      <w:pPr>
        <w:pStyle w:val="Heading1"/>
        <w:ind w:left="1134" w:hanging="1134"/>
        <w:rPr/>
      </w:pPr>
      <w:bookmarkStart w:id="9" w:name="__RefHeading___Toc20154617"/>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w:t>
      </w:r>
      <w:r>
        <w:rPr>
          <w:lang w:val="en-US" w:eastAsia="en-US"/>
        </w:rPr>
        <w:t>2</w:t>
      </w:r>
      <w:r>
        <w:rPr/>
        <w:t>]</w:t>
        <w:tab/>
        <w:t>3GPP TS 23.303: "Proximity-based Services (ProSe); Stage 2".</w:t>
      </w:r>
    </w:p>
    <w:p>
      <w:pPr>
        <w:pStyle w:val="EX"/>
        <w:rPr/>
      </w:pPr>
      <w:r>
        <w:rPr/>
        <w:t>[3]</w:t>
        <w:tab/>
        <w:t>OMA-ERELD-DM-V1_2: "Enabler Release Definition for OMA Device Management".</w:t>
      </w:r>
    </w:p>
    <w:p>
      <w:pPr>
        <w:pStyle w:val="EX"/>
        <w:rPr/>
      </w:pPr>
      <w:r>
        <w:rPr/>
        <w:t>[4]</w:t>
        <w:tab/>
        <w:t>3GPP TS 24.334: "Proximity-services (ProSe) User Equipment (UE) to Proximity-services (ProSe) Function Protocol aspects; Stage 3".</w:t>
      </w:r>
    </w:p>
    <w:p>
      <w:pPr>
        <w:pStyle w:val="EX"/>
        <w:rPr/>
      </w:pPr>
      <w:r>
        <w:rPr>
          <w:lang w:val="fr-FR"/>
        </w:rPr>
        <w:t>[5]</w:t>
        <w:tab/>
        <w:t>OMA-TS-DM_Protocol-V1_2: "OMA Device Management Protocol".</w:t>
      </w:r>
    </w:p>
    <w:p>
      <w:pPr>
        <w:pStyle w:val="EX"/>
        <w:rPr/>
      </w:pPr>
      <w:r>
        <w:rPr/>
        <w:t>[6]</w:t>
        <w:tab/>
        <w:t>3GPP TS 23.003: "Numbering, addressing and identification".</w:t>
      </w:r>
    </w:p>
    <w:p>
      <w:pPr>
        <w:pStyle w:val="EX"/>
        <w:rPr/>
      </w:pPr>
      <w:r>
        <w:rPr/>
        <w:t>[7]</w:t>
        <w:tab/>
        <w:t>3GPP TS 33.303: "Proximity-based Services (ProSe); Security aspects".</w:t>
      </w:r>
    </w:p>
    <w:p>
      <w:pPr>
        <w:pStyle w:val="EX"/>
        <w:rPr/>
      </w:pPr>
      <w:r>
        <w:rPr/>
        <w:t>[8]</w:t>
        <w:tab/>
        <w:t>IETF RFC 3927: "Dynamic Configuration of IPv4 Link-Local Addresses".</w:t>
      </w:r>
    </w:p>
    <w:p>
      <w:pPr>
        <w:pStyle w:val="EX"/>
        <w:rPr/>
      </w:pPr>
      <w:r>
        <w:rPr/>
        <w:t>[9]</w:t>
        <w:tab/>
        <w:t>3GPP </w:t>
      </w:r>
      <w:r>
        <w:rPr>
          <w:lang w:eastAsia="ko-KR"/>
        </w:rPr>
        <w:t>TS 23.032: "Universal Geographical Area Description (GAD)".</w:t>
      </w:r>
    </w:p>
    <w:p>
      <w:pPr>
        <w:pStyle w:val="EX"/>
        <w:rPr/>
      </w:pPr>
      <w:r>
        <w:rPr/>
        <w:t>[10]</w:t>
        <w:tab/>
        <w:t>3GPP </w:t>
      </w:r>
      <w:r>
        <w:rPr>
          <w:lang w:eastAsia="ko-KR"/>
        </w:rPr>
        <w:t>TS 36.331: "</w:t>
      </w:r>
      <w:r>
        <w:rPr/>
        <w:t>Evolved Universal Terrestrial Radio Access (E-UTRA); Radio Resource Control (RRC) protocol specification</w:t>
      </w:r>
      <w:r>
        <w:rPr>
          <w:lang w:eastAsia="ko-KR"/>
        </w:rPr>
        <w:t>".</w:t>
      </w:r>
    </w:p>
    <w:p>
      <w:pPr>
        <w:pStyle w:val="EX"/>
        <w:rPr/>
      </w:pPr>
      <w:r>
        <w:rPr/>
        <w:t>[11]</w:t>
        <w:tab/>
        <w:t>OMA-DDS-DM_ConnMO-V1_0-20081107-A: "Standardized Connectivity Management Objects".</w:t>
      </w:r>
    </w:p>
    <w:p>
      <w:pPr>
        <w:pStyle w:val="Heading1"/>
        <w:ind w:left="1134" w:hanging="1134"/>
        <w:rPr/>
      </w:pPr>
      <w:bookmarkStart w:id="10" w:name="__RefHeading___Toc20154618"/>
      <w:bookmarkEnd w:id="10"/>
      <w:r>
        <w:rPr/>
        <w:t>3</w:t>
        <w:tab/>
        <w:t>Definitions, symbols and abbreviations</w:t>
      </w:r>
    </w:p>
    <w:p>
      <w:pPr>
        <w:pStyle w:val="Heading2"/>
        <w:rPr/>
      </w:pPr>
      <w:bookmarkStart w:id="11" w:name="__RefHeading___Toc20154619"/>
      <w:bookmarkEnd w:id="11"/>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pPr>
      <w:r>
        <w:rPr/>
        <w:t>For the purposes of the present document, the following terms and definitions given in 3GPP TS 23.303 [2] apply:</w:t>
      </w:r>
    </w:p>
    <w:p>
      <w:pPr>
        <w:pStyle w:val="EW"/>
        <w:rPr>
          <w:b/>
          <w:b/>
          <w:lang w:eastAsia="zh-CN"/>
        </w:rPr>
      </w:pPr>
      <w:r>
        <w:rPr>
          <w:b/>
          <w:lang w:eastAsia="zh-CN"/>
        </w:rPr>
        <w:t>ProSe Direct Discovery</w:t>
      </w:r>
    </w:p>
    <w:p>
      <w:pPr>
        <w:pStyle w:val="EW"/>
        <w:rPr>
          <w:b/>
          <w:b/>
          <w:lang w:eastAsia="zh-CN"/>
        </w:rPr>
      </w:pPr>
      <w:r>
        <w:rPr>
          <w:b/>
          <w:lang w:eastAsia="zh-CN"/>
        </w:rPr>
        <w:t>ProSe Discovery UE ID</w:t>
      </w:r>
    </w:p>
    <w:p>
      <w:pPr>
        <w:pStyle w:val="EX"/>
        <w:rPr>
          <w:b/>
          <w:b/>
          <w:bCs/>
          <w:lang w:eastAsia="zh-CN"/>
        </w:rPr>
      </w:pPr>
      <w:r>
        <w:rPr>
          <w:b/>
          <w:bCs/>
          <w:lang w:eastAsia="zh-CN"/>
        </w:rPr>
        <w:t>ProSe-enabled UE</w:t>
      </w:r>
    </w:p>
    <w:p>
      <w:pPr>
        <w:pStyle w:val="Normal"/>
        <w:rPr/>
      </w:pPr>
      <w:r>
        <w:rPr/>
        <w:t>For the purposes of the present document, the following terms and definitions given in 3GPP TS 24.334 [4] apply:</w:t>
      </w:r>
    </w:p>
    <w:p>
      <w:pPr>
        <w:pStyle w:val="EX"/>
        <w:rPr>
          <w:b/>
          <w:b/>
          <w:bCs/>
          <w:lang w:eastAsia="zh-CN"/>
        </w:rPr>
      </w:pPr>
      <w:r>
        <w:rPr>
          <w:b/>
          <w:bCs/>
          <w:lang w:eastAsia="zh-CN"/>
        </w:rPr>
        <w:t>Not served by E-UTRAN</w:t>
      </w:r>
    </w:p>
    <w:p>
      <w:pPr>
        <w:pStyle w:val="Heading2"/>
        <w:rPr/>
      </w:pPr>
      <w:bookmarkStart w:id="12" w:name="__RefHeading___Toc20154620"/>
      <w:bookmarkEnd w:id="12"/>
      <w:r>
        <w:rPr/>
        <w:t>3.2</w:t>
        <w:tab/>
        <w:t>Abbreviations</w:t>
      </w:r>
    </w:p>
    <w:p>
      <w:pPr>
        <w:pStyle w:val="Normal"/>
        <w:keepNext w:val="true"/>
        <w:rPr/>
      </w:pPr>
      <w:r>
        <w:rPr/>
        <w:t>For the purposes of the present document, the abbreviations given in 3GPP TR 21.905</w:t>
      </w:r>
      <w:r>
        <w:rPr>
          <w:lang w:eastAsia="ko-KR"/>
        </w:rPr>
        <w:t> </w:t>
      </w:r>
      <w:r>
        <w:rPr/>
        <w:t>[1] and the following apply. An abbreviation defined in the present document takes precedence over the definition of the same abbreviation, if any, in 3GPP TR 21.905 [1].</w:t>
      </w:r>
    </w:p>
    <w:p>
      <w:pPr>
        <w:pStyle w:val="EW"/>
        <w:rPr/>
      </w:pPr>
      <w:r>
        <w:rPr/>
        <w:t>DDF</w:t>
        <w:tab/>
        <w:t>Device Description Framework</w:t>
      </w:r>
    </w:p>
    <w:p>
      <w:pPr>
        <w:pStyle w:val="EW"/>
        <w:rPr/>
      </w:pPr>
      <w:r>
        <w:rPr/>
        <w:t>DPF</w:t>
        <w:tab/>
        <w:t>Direct Services Provisioning Function</w:t>
      </w:r>
    </w:p>
    <w:p>
      <w:pPr>
        <w:pStyle w:val="EW"/>
        <w:rPr/>
      </w:pPr>
      <w:r>
        <w:rPr/>
        <w:t>FQDN</w:t>
        <w:tab/>
        <w:t>Fully Qualified Domain Name</w:t>
      </w:r>
    </w:p>
    <w:p>
      <w:pPr>
        <w:pStyle w:val="EW"/>
        <w:rPr/>
      </w:pPr>
      <w:r>
        <w:rPr/>
        <w:t>MO</w:t>
        <w:tab/>
        <w:t>Management Object</w:t>
      </w:r>
    </w:p>
    <w:p>
      <w:pPr>
        <w:pStyle w:val="EW"/>
        <w:rPr/>
      </w:pPr>
      <w:r>
        <w:rPr/>
        <w:t>MSISDN</w:t>
        <w:tab/>
        <w:t>MS International PSTN/ISDN Number</w:t>
      </w:r>
    </w:p>
    <w:p>
      <w:pPr>
        <w:pStyle w:val="EW"/>
        <w:rPr/>
      </w:pPr>
      <w:r>
        <w:rPr/>
        <w:t>ProSe</w:t>
        <w:tab/>
        <w:t>Proximity-based Services</w:t>
      </w:r>
    </w:p>
    <w:p>
      <w:pPr>
        <w:pStyle w:val="Heading1"/>
        <w:ind w:left="1134" w:hanging="1134"/>
        <w:rPr/>
      </w:pPr>
      <w:bookmarkStart w:id="13" w:name="__RefHeading___Toc20154621"/>
      <w:bookmarkEnd w:id="13"/>
      <w:r>
        <w:rPr/>
        <w:t>4</w:t>
        <w:tab/>
        <w:t>ProSe Direct Services Provisioning MO</w:t>
      </w:r>
    </w:p>
    <w:p>
      <w:pPr>
        <w:pStyle w:val="Heading2"/>
        <w:rPr/>
      </w:pPr>
      <w:bookmarkStart w:id="14" w:name="__RefHeading___Toc20154622"/>
      <w:bookmarkEnd w:id="14"/>
      <w:r>
        <w:rPr/>
        <w:t>4.1</w:t>
        <w:tab/>
        <w:t>Overview</w:t>
      </w:r>
    </w:p>
    <w:p>
      <w:pPr>
        <w:pStyle w:val="Normal"/>
        <w:rPr/>
      </w:pPr>
      <w:r>
        <w:rPr/>
        <w:t xml:space="preserve">The ProSe Direct Services Provisioning MO is used to manage ProSe direct discovery authorisation and provisioning information for a ProSe-enabled </w:t>
      </w:r>
      <w:r>
        <w:rPr>
          <w:lang w:eastAsia="ko-KR"/>
        </w:rPr>
        <w:t xml:space="preserve">non-public safety </w:t>
      </w:r>
      <w:r>
        <w:rPr/>
        <w:t>UE.</w:t>
      </w:r>
    </w:p>
    <w:p>
      <w:pPr>
        <w:pStyle w:val="Normal"/>
        <w:rPr/>
      </w:pPr>
      <w:r>
        <w:rPr/>
        <w:t>The MO identifier is: urn:oma:mo:ext-3gpp-prose-direct-provisioning:1.0.</w:t>
      </w:r>
    </w:p>
    <w:p>
      <w:pPr>
        <w:pStyle w:val="Normal"/>
        <w:rPr/>
      </w:pPr>
      <w:r>
        <w:rPr/>
        <w:t>The UE may initiate the provision of all available information from the DPF, using a client-initiated session Alert message of code "Generic Alert" (see OMA-TS-DM_Protocol-V1_2</w:t>
      </w:r>
      <w:r>
        <w:rPr>
          <w:lang w:eastAsia="ko-KR"/>
        </w:rPr>
        <w:t> </w:t>
      </w:r>
      <w:r>
        <w:rPr/>
        <w:t>[5]). When requesting all available information from the DPF, the "Type" element of the OMA DM generic alert message shall be set to "urn:oma:mo:ext-3gpp-prose-direct-provisioning:1.0:provision", the "LocURI" element (inside the "Source" element) shall be set to the address of the ProSe Direct Services Provisioning MO as specified by OMA-TS-DM_Protocol-V1_2</w:t>
      </w:r>
      <w:r>
        <w:rPr>
          <w:lang w:eastAsia="ko-KR"/>
        </w:rPr>
        <w:t> </w:t>
      </w:r>
      <w:r>
        <w:rPr/>
        <w:t>[5] and the "Data" element is not included.</w:t>
      </w:r>
    </w:p>
    <w:p>
      <w:pPr>
        <w:pStyle w:val="Normal"/>
        <w:rPr>
          <w:lang w:eastAsia="ko-KR"/>
        </w:rPr>
      </w:pPr>
      <w:r>
        <w:rPr/>
        <w:t>The OMA DM Access Control List (ACL) property mechanism</w:t>
      </w:r>
      <w:r>
        <w:rPr>
          <w:lang w:eastAsia="ko-KR"/>
        </w:rPr>
        <w:t xml:space="preserve"> </w:t>
      </w:r>
      <w:r>
        <w:rPr>
          <w:lang w:eastAsia="ko-KR"/>
        </w:rPr>
        <w:t xml:space="preserve">(see </w:t>
      </w:r>
      <w:r>
        <w:rPr/>
        <w:t>OMA-ERELD-DM-V1_2</w:t>
      </w:r>
      <w:r>
        <w:rPr>
          <w:lang w:eastAsia="ko-KR"/>
        </w:rPr>
        <w:t> </w:t>
      </w:r>
      <w:r>
        <w:rPr>
          <w:lang w:eastAsia="ko-KR"/>
        </w:rPr>
        <w:t>[</w:t>
      </w:r>
      <w:r>
        <w:rPr>
          <w:lang w:eastAsia="ko-KR"/>
        </w:rPr>
        <w:t>3</w:t>
      </w:r>
      <w:r>
        <w:rPr>
          <w:lang w:eastAsia="ko-KR"/>
        </w:rPr>
        <w:t>]</w:t>
      </w:r>
      <w:r>
        <w:rPr>
          <w:lang w:eastAsia="ko-KR"/>
        </w:rPr>
        <w:t>)</w:t>
      </w:r>
      <w:r>
        <w:rPr/>
        <w:t xml:space="preserve"> may be used to grant or deny access rights to OMA DM servers in order to modify nodes and leaf objects of the ProSe Direct Services Provisioning MO.</w:t>
      </w:r>
    </w:p>
    <w:p>
      <w:pPr>
        <w:pStyle w:val="Normal"/>
        <w:rPr/>
      </w:pPr>
      <w:r>
        <w:rPr/>
        <w:t>The following nodes and leaf objects are possible in the ProSe Direct Services Provisioning MO as described in figure 4.1.1:</w:t>
      </w:r>
    </w:p>
    <w:p>
      <w:pPr>
        <w:pStyle w:val="TH"/>
        <w:rPr/>
      </w:pPr>
      <w:r>
        <w:rPr/>
        <w:object w:dxaOrig="7776" w:dyaOrig="8928">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88.8pt;height:446.4pt" filled="f" o:ole="">
            <v:imagedata r:id="rId7" o:title=""/>
          </v:shape>
          <o:OLEObject Type="Embed" ProgID="" ShapeID="ole_rId6" DrawAspect="Content" ObjectID="_1136724095" r:id="rId6"/>
        </w:object>
      </w:r>
    </w:p>
    <w:p>
      <w:pPr>
        <w:pStyle w:val="TF"/>
        <w:rPr/>
      </w:pPr>
      <w:r>
        <w:rPr/>
        <w:t>Figure 4.1.1: The ProSe Direct Services Provisioning Management Object</w:t>
      </w:r>
    </w:p>
    <w:p>
      <w:pPr>
        <w:pStyle w:val="Heading2"/>
        <w:rPr/>
      </w:pPr>
      <w:bookmarkStart w:id="15" w:name="__RefHeading___Toc20154623"/>
      <w:bookmarkEnd w:id="15"/>
      <w:r>
        <w:rPr/>
        <w:t>4.2</w:t>
        <w:tab/>
        <w:t>ProSe Direct Services Provisioning MO parameters</w:t>
      </w:r>
    </w:p>
    <w:p>
      <w:pPr>
        <w:pStyle w:val="Heading3"/>
        <w:rPr>
          <w:lang w:eastAsia="zh-CN"/>
        </w:rPr>
      </w:pPr>
      <w:bookmarkStart w:id="16" w:name="__RefHeading___Toc20154624"/>
      <w:bookmarkEnd w:id="16"/>
      <w:r>
        <w:rPr/>
        <w:t>4.2.1</w:t>
        <w:tab/>
        <w:t>General</w:t>
      </w:r>
    </w:p>
    <w:p>
      <w:pPr>
        <w:pStyle w:val="Normal"/>
        <w:rPr/>
      </w:pPr>
      <w:r>
        <w:rPr/>
        <w:t>This subclause describes the parameters for the ProSe Direct Services Provisioning MO.</w:t>
      </w:r>
    </w:p>
    <w:p>
      <w:pPr>
        <w:pStyle w:val="Heading3"/>
        <w:rPr>
          <w:lang w:eastAsia="zh-CN"/>
        </w:rPr>
      </w:pPr>
      <w:bookmarkStart w:id="17" w:name="__RefHeading___Toc20154625"/>
      <w:bookmarkEnd w:id="17"/>
      <w:r>
        <w:rPr/>
        <w:t>4.2.2</w:t>
        <w:tab/>
        <w:t xml:space="preserve">Node: </w:t>
      </w:r>
      <w:r>
        <w:rPr>
          <w:i/>
          <w:iCs/>
        </w:rPr>
        <w:t>&lt;X&gt;</w:t>
      </w:r>
    </w:p>
    <w:p>
      <w:pPr>
        <w:pStyle w:val="Normal"/>
        <w:rPr/>
      </w:pPr>
      <w:r>
        <w:rPr/>
        <w:t>This interior node acts as a placeholder for zero or one account for a fixed node.</w:t>
      </w:r>
    </w:p>
    <w:p>
      <w:pPr>
        <w:pStyle w:val="B1"/>
        <w:rPr/>
      </w:pPr>
      <w:r>
        <w:rPr/>
        <w:t>-</w:t>
        <w:tab/>
        <w:t>Occurrence: ZeroOrOne</w:t>
      </w:r>
    </w:p>
    <w:p>
      <w:pPr>
        <w:pStyle w:val="B1"/>
        <w:rPr/>
      </w:pPr>
      <w:r>
        <w:rPr/>
        <w:t>-</w:t>
        <w:tab/>
        <w:t>Format: node</w:t>
      </w:r>
    </w:p>
    <w:p>
      <w:pPr>
        <w:pStyle w:val="B1"/>
        <w:rPr/>
      </w:pPr>
      <w:r>
        <w:rPr/>
        <w:t>-</w:t>
        <w:tab/>
        <w:t>Access Types: Get</w:t>
      </w:r>
    </w:p>
    <w:p>
      <w:pPr>
        <w:pStyle w:val="B1"/>
        <w:rPr/>
      </w:pPr>
      <w:r>
        <w:rPr/>
        <w:t>-</w:t>
        <w:tab/>
        <w:t>Values: N/A</w:t>
      </w:r>
    </w:p>
    <w:p>
      <w:pPr>
        <w:pStyle w:val="Heading3"/>
        <w:rPr>
          <w:lang w:eastAsia="zh-CN"/>
        </w:rPr>
      </w:pPr>
      <w:bookmarkStart w:id="18" w:name="__RefHeading___Toc20154626"/>
      <w:bookmarkEnd w:id="18"/>
      <w:r>
        <w:rPr/>
        <w:t>4.2.3</w:t>
        <w:tab/>
      </w:r>
      <w:r>
        <w:rPr>
          <w:i/>
          <w:iCs/>
        </w:rPr>
        <w:t>&lt;X&gt;</w:t>
      </w:r>
      <w:r>
        <w:rPr/>
        <w:t>/</w:t>
      </w:r>
      <w:r>
        <w:rPr>
          <w:lang w:eastAsia="zh-CN"/>
        </w:rPr>
        <w:t>MonitoringPolicy</w:t>
      </w:r>
    </w:p>
    <w:p>
      <w:pPr>
        <w:pStyle w:val="Normal"/>
        <w:rPr/>
      </w:pPr>
      <w:r>
        <w:rPr/>
        <w:t xml:space="preserve">The </w:t>
      </w:r>
      <w:r>
        <w:rPr>
          <w:lang w:eastAsia="zh-CN"/>
        </w:rPr>
        <w:t>MonitoringPolicy</w:t>
      </w:r>
      <w:r>
        <w:rPr/>
        <w:t xml:space="preserve"> node acts as a placeholder for open ProSe direct discovery monitoring authorisation policy.</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9" w:name="__RefHeading___Toc20154627"/>
      <w:bookmarkEnd w:id="19"/>
      <w:r>
        <w:rPr/>
        <w:t>4.2.4</w:t>
        <w:tab/>
      </w:r>
      <w:r>
        <w:rPr>
          <w:i/>
        </w:rPr>
        <w:t>&lt;X&gt;</w:t>
      </w:r>
      <w:r>
        <w:rPr/>
        <w:t>/</w:t>
      </w:r>
      <w:r>
        <w:rPr>
          <w:lang w:eastAsia="zh-CN"/>
        </w:rPr>
        <w:t>MonitoringPolicy</w:t>
      </w:r>
      <w:r>
        <w:rPr/>
        <w:t>/</w:t>
      </w:r>
      <w:r>
        <w:rPr>
          <w:i/>
        </w:rPr>
        <w:t>&lt;X&gt;</w:t>
      </w:r>
    </w:p>
    <w:p>
      <w:pPr>
        <w:pStyle w:val="Normal"/>
        <w:rPr/>
      </w:pPr>
      <w:r>
        <w:rPr/>
        <w:t>This interior node acts as a placeholder for one or more open ProSe direct discovery monitoring authorisation policies.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20" w:name="__RefHeading___Toc20154628"/>
      <w:bookmarkEnd w:id="20"/>
      <w:r>
        <w:rPr/>
        <w:t>4.2.5</w:t>
        <w:tab/>
      </w:r>
      <w:r>
        <w:rPr>
          <w:i/>
          <w:iCs/>
        </w:rPr>
        <w:t>&lt;X&gt;</w:t>
      </w:r>
      <w:r>
        <w:rPr/>
        <w:t>/MonitoringPolicy/</w:t>
      </w:r>
      <w:r>
        <w:rPr>
          <w:i/>
          <w:iCs/>
        </w:rPr>
        <w:t>&lt;X&gt;</w:t>
      </w:r>
      <w:r>
        <w:rPr/>
        <w:t>/PLMN</w:t>
      </w:r>
    </w:p>
    <w:p>
      <w:pPr>
        <w:pStyle w:val="Normal"/>
        <w:rPr/>
      </w:pPr>
      <w:r>
        <w:rPr/>
        <w:t>The PLMN leaf indicates the PLMN code of the operator in which the UE is authorised to use open ProSe direct discovery monitoring.</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NO"/>
        <w:rPr/>
      </w:pPr>
      <w:r>
        <w:rPr/>
        <w:t>NOTE:</w:t>
        <w:tab/>
        <w:t>The UE is prohibited from performing open ProSe direct discovery monitoring in any PLMN for which no monitoring authorisation policy is available.</w:t>
      </w:r>
    </w:p>
    <w:p>
      <w:pPr>
        <w:pStyle w:val="Heading3"/>
        <w:rPr/>
      </w:pPr>
      <w:bookmarkStart w:id="21" w:name="__RefHeading___Toc20154629"/>
      <w:bookmarkEnd w:id="21"/>
      <w:r>
        <w:rPr/>
        <w:t>4.2.6</w:t>
        <w:tab/>
      </w:r>
      <w:r>
        <w:rPr>
          <w:i/>
          <w:iCs/>
        </w:rPr>
        <w:t>&lt;X&gt;</w:t>
      </w:r>
      <w:r>
        <w:rPr/>
        <w:t>/MonitoringPolicy/</w:t>
      </w:r>
      <w:r>
        <w:rPr>
          <w:i/>
          <w:iCs/>
        </w:rPr>
        <w:t>&lt;X&gt;</w:t>
      </w:r>
      <w:r>
        <w:rPr/>
        <w:t>/ValidityTimerT4005</w:t>
      </w:r>
    </w:p>
    <w:p>
      <w:pPr>
        <w:pStyle w:val="Normal"/>
        <w:rPr/>
      </w:pPr>
      <w:r>
        <w:rPr/>
        <w:t>The ValidityTimerT4005 leaf indicates in unit of minutes for how long this open ProSe direct discovery monitoring authorisation policy is valid.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1-525600</w:t>
      </w:r>
    </w:p>
    <w:p>
      <w:pPr>
        <w:pStyle w:val="Heading3"/>
        <w:rPr>
          <w:lang w:eastAsia="zh-CN"/>
        </w:rPr>
      </w:pPr>
      <w:bookmarkStart w:id="22" w:name="__RefHeading___Toc20154630"/>
      <w:bookmarkEnd w:id="22"/>
      <w:r>
        <w:rPr/>
        <w:t>4.2.7</w:t>
        <w:tab/>
      </w:r>
      <w:r>
        <w:rPr>
          <w:i/>
          <w:iCs/>
        </w:rPr>
        <w:t>&lt;X&gt;</w:t>
      </w:r>
      <w:r>
        <w:rPr/>
        <w:t>/</w:t>
      </w:r>
      <w:r>
        <w:rPr>
          <w:lang w:eastAsia="zh-CN"/>
        </w:rPr>
        <w:t>AnnouncingPolicy</w:t>
      </w:r>
    </w:p>
    <w:p>
      <w:pPr>
        <w:pStyle w:val="Normal"/>
        <w:rPr/>
      </w:pPr>
      <w:r>
        <w:rPr/>
        <w:t xml:space="preserve">The </w:t>
      </w:r>
      <w:r>
        <w:rPr>
          <w:lang w:eastAsia="zh-CN"/>
        </w:rPr>
        <w:t>AnnouncingPolicy</w:t>
      </w:r>
      <w:r>
        <w:rPr/>
        <w:t xml:space="preserve"> node acts as a placeholder for open ProSe direct discovery announcing authorisation policy.</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23" w:name="__RefHeading___Toc20154631"/>
      <w:bookmarkEnd w:id="23"/>
      <w:r>
        <w:rPr/>
        <w:t>4.2.8</w:t>
        <w:tab/>
      </w:r>
      <w:r>
        <w:rPr>
          <w:i/>
        </w:rPr>
        <w:t>&lt;X&gt;</w:t>
      </w:r>
      <w:r>
        <w:rPr/>
        <w:t>/</w:t>
      </w:r>
      <w:r>
        <w:rPr>
          <w:lang w:eastAsia="zh-CN"/>
        </w:rPr>
        <w:t>AnnouncingPolicy</w:t>
      </w:r>
      <w:r>
        <w:rPr/>
        <w:t>/</w:t>
      </w:r>
      <w:r>
        <w:rPr>
          <w:i/>
        </w:rPr>
        <w:t>&lt;X&gt;</w:t>
      </w:r>
    </w:p>
    <w:p>
      <w:pPr>
        <w:pStyle w:val="Normal"/>
        <w:rPr/>
      </w:pPr>
      <w:r>
        <w:rPr/>
        <w:t>This interior node acts as a placeholder for one or more open ProSe direct discovery announcing authorisation policies.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24" w:name="__RefHeading___Toc20154632"/>
      <w:bookmarkEnd w:id="24"/>
      <w:r>
        <w:rPr/>
        <w:t>4.2.9</w:t>
        <w:tab/>
      </w:r>
      <w:r>
        <w:rPr>
          <w:i/>
          <w:iCs/>
        </w:rPr>
        <w:t>&lt;X&gt;</w:t>
      </w:r>
      <w:r>
        <w:rPr/>
        <w:t>/AnnouncingPolicy/</w:t>
      </w:r>
      <w:r>
        <w:rPr>
          <w:i/>
          <w:iCs/>
        </w:rPr>
        <w:t>&lt;X&gt;</w:t>
      </w:r>
      <w:r>
        <w:rPr/>
        <w:t>/PLMN</w:t>
      </w:r>
    </w:p>
    <w:p>
      <w:pPr>
        <w:pStyle w:val="Normal"/>
        <w:rPr/>
      </w:pPr>
      <w:r>
        <w:rPr/>
        <w:t>The PLMN leaf indicates the PLMN code of the operator in which the UE is authorised to use open ProSe direct discovery announcing.</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NO"/>
        <w:rPr/>
      </w:pPr>
      <w:r>
        <w:rPr/>
        <w:t>NOTE:</w:t>
        <w:tab/>
        <w:t>The UE is prohibited from performing open ProSe direct discovery announcing in any PLMN for which no announcing authorisation policy is available.</w:t>
      </w:r>
    </w:p>
    <w:p>
      <w:pPr>
        <w:pStyle w:val="Heading3"/>
        <w:rPr/>
      </w:pPr>
      <w:bookmarkStart w:id="25" w:name="__RefHeading___Toc20154633"/>
      <w:bookmarkEnd w:id="25"/>
      <w:r>
        <w:rPr/>
        <w:t>4.2.10</w:t>
        <w:tab/>
      </w:r>
      <w:r>
        <w:rPr>
          <w:i/>
          <w:iCs/>
        </w:rPr>
        <w:t>&lt;X&gt;</w:t>
      </w:r>
      <w:r>
        <w:rPr/>
        <w:t>/AnnouncingPolicy/</w:t>
      </w:r>
      <w:r>
        <w:rPr>
          <w:i/>
          <w:iCs/>
        </w:rPr>
        <w:t>&lt;X&gt;</w:t>
      </w:r>
      <w:r>
        <w:rPr/>
        <w:t>/ValidityTimerT4005</w:t>
      </w:r>
    </w:p>
    <w:p>
      <w:pPr>
        <w:pStyle w:val="Normal"/>
        <w:rPr/>
      </w:pPr>
      <w:r>
        <w:rPr/>
        <w:t>The ValidityTimerT4005 leaf indicates in unit of minutes for how long this open ProSe direct discovery announcing authorisation policy is valid.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1-525600</w:t>
      </w:r>
    </w:p>
    <w:p>
      <w:pPr>
        <w:pStyle w:val="Heading3"/>
        <w:rPr/>
      </w:pPr>
      <w:bookmarkStart w:id="26" w:name="__RefHeading___Toc20154634"/>
      <w:bookmarkEnd w:id="26"/>
      <w:r>
        <w:rPr/>
        <w:t>4.2.11</w:t>
        <w:tab/>
      </w:r>
      <w:r>
        <w:rPr>
          <w:i/>
          <w:iCs/>
        </w:rPr>
        <w:t>&lt;X&gt;</w:t>
      </w:r>
      <w:r>
        <w:rPr/>
        <w:t>/AnnouncingPolicy/</w:t>
      </w:r>
      <w:r>
        <w:rPr>
          <w:i/>
          <w:iCs/>
        </w:rPr>
        <w:t>&lt;X&gt;</w:t>
      </w:r>
      <w:r>
        <w:rPr/>
        <w:t>/Range</w:t>
      </w:r>
    </w:p>
    <w:p>
      <w:pPr>
        <w:pStyle w:val="Normal"/>
        <w:rPr/>
      </w:pPr>
      <w:r>
        <w:rPr/>
        <w:t>The Range leaf indicates the authorised announcing range for open ProSe direct discovery in the PLMN in which this announcing authorisation policy applies.</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&lt;Range&gt;</w:t>
      </w:r>
    </w:p>
    <w:p>
      <w:pPr>
        <w:pStyle w:val="Normal"/>
        <w:rPr/>
      </w:pPr>
      <w:r>
        <w:rPr/>
        <w:t>Possible values for the Range are specified in table 4.2.11.1.</w:t>
      </w:r>
    </w:p>
    <w:p>
      <w:pPr>
        <w:pStyle w:val="TH"/>
        <w:rPr/>
      </w:pPr>
      <w:r>
        <w:rPr/>
        <w:t>Table 4.2.11.1: Values of Range leaf</w:t>
      </w:r>
    </w:p>
    <w:tbl>
      <w:tblPr>
        <w:tblW w:w="9855" w:type="dxa"/>
        <w:jc w:val="left"/>
        <w:tblInd w:w="-113" w:type="dxa"/>
        <w:tblLayout w:type="fixed"/>
        <w:tblCellMar>
          <w:top w:w="0" w:type="dxa"/>
          <w:left w:w="108" w:type="dxa"/>
          <w:bottom w:w="0" w:type="dxa"/>
          <w:right w:w="108" w:type="dxa"/>
        </w:tblCellMar>
      </w:tblPr>
      <w:tblGrid>
        <w:gridCol w:w="3509"/>
        <w:gridCol w:w="6346"/>
      </w:tblGrid>
      <w:tr>
        <w:trPr/>
        <w:tc>
          <w:tcPr>
            <w:tcW w:w="350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Value</w:t>
            </w:r>
          </w:p>
        </w:tc>
        <w:tc>
          <w:tcPr>
            <w:tcW w:w="63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Description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w:t>
            </w:r>
          </w:p>
        </w:tc>
        <w:tc>
          <w:tcPr>
            <w:tcW w:w="63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Reserved</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The authorised announcing </w:t>
            </w:r>
            <w:r>
              <w:rPr/>
              <w:t xml:space="preserve">range </w:t>
            </w:r>
            <w:r>
              <w:rPr>
                <w:lang w:eastAsia="en-US"/>
              </w:rPr>
              <w:t xml:space="preserve">is set to: </w:t>
            </w:r>
            <w:r>
              <w:rPr/>
              <w:t>Short</w:t>
            </w:r>
            <w:r>
              <w:rPr>
                <w:lang w:eastAsia="en-US"/>
              </w:rPr>
              <w:t>.</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The authorised announcing </w:t>
            </w:r>
            <w:r>
              <w:rPr/>
              <w:t xml:space="preserve">range </w:t>
            </w:r>
            <w:r>
              <w:rPr>
                <w:lang w:eastAsia="en-US"/>
              </w:rPr>
              <w:t xml:space="preserve">is set to: </w:t>
            </w:r>
            <w:r>
              <w:rPr/>
              <w:t>Medium</w:t>
            </w:r>
            <w:r>
              <w:rPr>
                <w:lang w:eastAsia="en-US"/>
              </w:rPr>
              <w:t>.</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w:t>
            </w:r>
          </w:p>
        </w:tc>
        <w:tc>
          <w:tcPr>
            <w:tcW w:w="63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The authorised announcing </w:t>
            </w:r>
            <w:r>
              <w:rPr/>
              <w:t xml:space="preserve">range </w:t>
            </w:r>
            <w:r>
              <w:rPr>
                <w:lang w:eastAsia="en-US"/>
              </w:rPr>
              <w:t xml:space="preserve">is set to: </w:t>
            </w:r>
            <w:r>
              <w:rPr/>
              <w:t>Long</w:t>
            </w:r>
            <w:r>
              <w:rPr>
                <w:lang w:eastAsia="en-US"/>
              </w:rPr>
              <w:t>.</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4-255</w:t>
            </w:r>
          </w:p>
        </w:tc>
        <w:tc>
          <w:tcPr>
            <w:tcW w:w="634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Reserved</w:t>
            </w:r>
          </w:p>
        </w:tc>
      </w:tr>
    </w:tbl>
    <w:p>
      <w:pPr>
        <w:pStyle w:val="B1"/>
        <w:ind w:left="0" w:hanging="0"/>
        <w:rPr/>
      </w:pPr>
      <w:r>
        <w:rPr/>
      </w:r>
    </w:p>
    <w:p>
      <w:pPr>
        <w:pStyle w:val="Heading3"/>
        <w:rPr/>
      </w:pPr>
      <w:bookmarkStart w:id="27" w:name="__RefHeading___Toc20154635"/>
      <w:bookmarkEnd w:id="27"/>
      <w:r>
        <w:rPr/>
        <w:t>4.2.12</w:t>
        <w:tab/>
      </w:r>
      <w:r>
        <w:rPr>
          <w:i/>
          <w:iCs/>
        </w:rPr>
        <w:t>&lt;X&gt;</w:t>
      </w:r>
      <w:r>
        <w:rPr/>
        <w:t>/ToConRef</w:t>
      </w:r>
    </w:p>
    <w:p>
      <w:pPr>
        <w:pStyle w:val="Normal"/>
        <w:rPr/>
      </w:pPr>
      <w:r>
        <w:rPr/>
        <w:t xml:space="preserve">The ToConRef interior node is used to allow application to refer to a collection of connectivity definitions. Several connectivity parameters can be listed for a given application under this interior node. </w:t>
      </w:r>
    </w:p>
    <w:p>
      <w:pPr>
        <w:pStyle w:val="Normal"/>
        <w:rPr/>
      </w:pPr>
      <w:r>
        <w:rPr/>
        <w:t xml:space="preserve">This interior node contains configuration parameters for establishment of the PDN connection for reaching the HPLMN ProSe Function. </w:t>
      </w:r>
    </w:p>
    <w:p>
      <w:pPr>
        <w:pStyle w:val="B1"/>
        <w:rPr/>
      </w:pPr>
      <w:r>
        <w:rPr/>
        <w:t>-</w:t>
        <w:tab/>
        <w:t xml:space="preserve">Occurrence: </w:t>
      </w:r>
      <w:r>
        <w:rPr>
          <w:rFonts w:eastAsia="Batang;바탕"/>
        </w:rPr>
        <w:t>ZeroOr</w:t>
      </w:r>
      <w:r>
        <w:rPr/>
        <w:t>One</w:t>
      </w:r>
    </w:p>
    <w:p>
      <w:pPr>
        <w:pStyle w:val="B1"/>
        <w:rPr/>
      </w:pPr>
      <w:r>
        <w:rPr/>
        <w:t>-</w:t>
        <w:tab/>
        <w:t>Format: node</w:t>
      </w:r>
    </w:p>
    <w:p>
      <w:pPr>
        <w:pStyle w:val="B1"/>
        <w:rPr>
          <w:b/>
          <w:b/>
          <w:bCs/>
        </w:rPr>
      </w:pPr>
      <w:r>
        <w:rPr/>
        <w:t>-</w:t>
        <w:tab/>
        <w:t>Access Types: Get, Replace</w:t>
      </w:r>
    </w:p>
    <w:p>
      <w:pPr>
        <w:pStyle w:val="B1"/>
        <w:rPr/>
      </w:pPr>
      <w:r>
        <w:rPr/>
        <w:t>-</w:t>
        <w:tab/>
        <w:t>Values: N/A</w:t>
      </w:r>
    </w:p>
    <w:p>
      <w:pPr>
        <w:pStyle w:val="Heading3"/>
        <w:rPr/>
      </w:pPr>
      <w:bookmarkStart w:id="28" w:name="__RefHeading___Toc20154636"/>
      <w:bookmarkEnd w:id="28"/>
      <w:r>
        <w:rPr/>
        <w:t>4.2.13</w:t>
        <w:tab/>
      </w:r>
      <w:r>
        <w:rPr>
          <w:i/>
          <w:iCs/>
        </w:rPr>
        <w:t>&lt;X&gt;</w:t>
      </w:r>
      <w:r>
        <w:rPr/>
        <w:t>/ToConRef/&lt;X&gt;</w:t>
      </w:r>
    </w:p>
    <w:p>
      <w:pPr>
        <w:pStyle w:val="Normal"/>
        <w:rPr/>
      </w:pPr>
      <w:r>
        <w:rPr/>
        <w:t>This run-time node acts as a placeholder for each reference to connectivity parameters.</w:t>
      </w:r>
    </w:p>
    <w:p>
      <w:pPr>
        <w:pStyle w:val="B1"/>
        <w:rPr/>
      </w:pPr>
      <w:r>
        <w:rPr/>
        <w:t>-</w:t>
        <w:tab/>
        <w:t xml:space="preserve">Occurrence: </w:t>
      </w:r>
      <w:r>
        <w:rPr>
          <w:rFonts w:eastAsia="Batang;바탕"/>
        </w:rPr>
        <w:t>OneOrMore</w:t>
      </w:r>
    </w:p>
    <w:p>
      <w:pPr>
        <w:pStyle w:val="B1"/>
        <w:rPr/>
      </w:pPr>
      <w:r>
        <w:rPr/>
        <w:t>-</w:t>
        <w:tab/>
        <w:t>Format: Node</w:t>
      </w:r>
    </w:p>
    <w:p>
      <w:pPr>
        <w:pStyle w:val="B1"/>
        <w:rPr>
          <w:b/>
          <w:b/>
          <w:bCs/>
        </w:rPr>
      </w:pPr>
      <w:r>
        <w:rPr/>
        <w:t>-</w:t>
        <w:tab/>
        <w:t>Access Types: Get, Replace</w:t>
      </w:r>
    </w:p>
    <w:p>
      <w:pPr>
        <w:pStyle w:val="B1"/>
        <w:rPr/>
      </w:pPr>
      <w:r>
        <w:rPr/>
        <w:t>-</w:t>
        <w:tab/>
        <w:t>Values: N/A</w:t>
      </w:r>
    </w:p>
    <w:p>
      <w:pPr>
        <w:pStyle w:val="Heading3"/>
        <w:rPr/>
      </w:pPr>
      <w:bookmarkStart w:id="29" w:name="__RefHeading___Toc20154637"/>
      <w:bookmarkEnd w:id="29"/>
      <w:r>
        <w:rPr/>
        <w:t>4.2.14</w:t>
        <w:tab/>
      </w:r>
      <w:r>
        <w:rPr>
          <w:i/>
          <w:iCs/>
        </w:rPr>
        <w:t>&lt;X&gt;</w:t>
      </w:r>
      <w:r>
        <w:rPr/>
        <w:t>/ToConRef/&lt;X&gt;/ConRef</w:t>
      </w:r>
    </w:p>
    <w:p>
      <w:pPr>
        <w:pStyle w:val="Normal"/>
        <w:rPr/>
      </w:pPr>
      <w:r>
        <w:rPr/>
        <w:t>The ConRef specifies a specific linkage to connectivity parameters.</w:t>
      </w:r>
    </w:p>
    <w:p>
      <w:pPr>
        <w:pStyle w:val="B1"/>
        <w:rPr/>
      </w:pPr>
      <w:r>
        <w:rPr/>
        <w:t>-</w:t>
        <w:tab/>
        <w:t xml:space="preserve">Occurrence: </w:t>
      </w:r>
      <w:r>
        <w:rPr>
          <w:rFonts w:eastAsia="Batang;바탕"/>
        </w:rPr>
        <w:t>One</w:t>
      </w:r>
    </w:p>
    <w:p>
      <w:pPr>
        <w:pStyle w:val="B1"/>
        <w:rPr/>
      </w:pPr>
      <w:r>
        <w:rPr/>
        <w:t>-</w:t>
        <w:tab/>
        <w:t>Format: Chr</w:t>
      </w:r>
    </w:p>
    <w:p>
      <w:pPr>
        <w:pStyle w:val="B1"/>
        <w:rPr>
          <w:b/>
          <w:b/>
          <w:bCs/>
        </w:rPr>
      </w:pPr>
      <w:r>
        <w:rPr/>
        <w:t>-</w:t>
        <w:tab/>
        <w:t>Access Types: Get, Replace</w:t>
      </w:r>
    </w:p>
    <w:p>
      <w:pPr>
        <w:pStyle w:val="B1"/>
        <w:rPr/>
      </w:pPr>
      <w:r>
        <w:rPr/>
        <w:t>-</w:t>
        <w:tab/>
        <w:t>Values: &lt;A network access point object as defined in OMA-DDS-DM_ConnMO [11]&gt;</w:t>
      </w:r>
    </w:p>
    <w:p>
      <w:pPr>
        <w:pStyle w:val="Heading3"/>
        <w:rPr>
          <w:lang w:eastAsia="zh-CN"/>
        </w:rPr>
      </w:pPr>
      <w:bookmarkStart w:id="30" w:name="__RefHeading___Toc20154638"/>
      <w:bookmarkEnd w:id="30"/>
      <w:r>
        <w:rPr/>
        <w:t>4.2.15</w:t>
        <w:tab/>
      </w:r>
      <w:r>
        <w:rPr>
          <w:i/>
          <w:iCs/>
        </w:rPr>
        <w:t>&lt;X&gt;</w:t>
      </w:r>
      <w:r>
        <w:rPr/>
        <w:t>/RestrictedModelA</w:t>
      </w:r>
      <w:r>
        <w:rPr>
          <w:lang w:eastAsia="zh-CN"/>
        </w:rPr>
        <w:t>MonitoringPolicy</w:t>
      </w:r>
    </w:p>
    <w:p>
      <w:pPr>
        <w:pStyle w:val="Normal"/>
        <w:rPr/>
      </w:pPr>
      <w:r>
        <w:rPr/>
        <w:t>The RestrictedModelA</w:t>
      </w:r>
      <w:r>
        <w:rPr>
          <w:lang w:eastAsia="zh-CN"/>
        </w:rPr>
        <w:t>MonitoringPolicy</w:t>
      </w:r>
      <w:r>
        <w:rPr/>
        <w:t xml:space="preserve"> node acts as a placeholder for restricted ProSe direct discovery model A monitoring authorisation policy.</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31" w:name="__RefHeading___Toc20154639"/>
      <w:bookmarkEnd w:id="31"/>
      <w:r>
        <w:rPr/>
        <w:t>4.2.16</w:t>
        <w:tab/>
      </w:r>
      <w:r>
        <w:rPr>
          <w:i/>
        </w:rPr>
        <w:t>&lt;X&gt;</w:t>
      </w:r>
      <w:r>
        <w:rPr/>
        <w:t>/RestrictedModelA</w:t>
      </w:r>
      <w:r>
        <w:rPr>
          <w:lang w:eastAsia="zh-CN"/>
        </w:rPr>
        <w:t>MonitoringPolicy</w:t>
      </w:r>
      <w:r>
        <w:rPr/>
        <w:t>/</w:t>
      </w:r>
      <w:r>
        <w:rPr>
          <w:i/>
        </w:rPr>
        <w:t>&lt;X&gt;</w:t>
      </w:r>
    </w:p>
    <w:p>
      <w:pPr>
        <w:pStyle w:val="Normal"/>
        <w:rPr/>
      </w:pPr>
      <w:r>
        <w:rPr/>
        <w:t>This interior node acts as a placeholder for one or more restricted ProSe direct discovery model A monitoring authorisation policies.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32" w:name="__RefHeading___Toc20154640"/>
      <w:bookmarkEnd w:id="32"/>
      <w:r>
        <w:rPr/>
        <w:t>4.2.17</w:t>
        <w:tab/>
      </w:r>
      <w:r>
        <w:rPr>
          <w:i/>
          <w:iCs/>
        </w:rPr>
        <w:t>&lt;X&gt;</w:t>
      </w:r>
      <w:r>
        <w:rPr/>
        <w:t>/RestrictedModelA</w:t>
      </w:r>
      <w:r>
        <w:rPr>
          <w:lang w:eastAsia="zh-CN"/>
        </w:rPr>
        <w:t>MonitoringPolicy</w:t>
      </w:r>
      <w:r>
        <w:rPr/>
        <w:t>/</w:t>
      </w:r>
      <w:r>
        <w:rPr>
          <w:i/>
          <w:iCs/>
        </w:rPr>
        <w:t>&lt;X&gt;</w:t>
      </w:r>
      <w:r>
        <w:rPr/>
        <w:t>/PLMN</w:t>
      </w:r>
    </w:p>
    <w:p>
      <w:pPr>
        <w:pStyle w:val="Normal"/>
        <w:rPr/>
      </w:pPr>
      <w:r>
        <w:rPr/>
        <w:t>The PLMN leaf indicates the PLMN code of the operator in which the UE is authorised to use restricted ProSe direct discovery model A monitoring.</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NO"/>
        <w:rPr/>
      </w:pPr>
      <w:r>
        <w:rPr/>
        <w:t>NOTE:</w:t>
        <w:tab/>
        <w:t>The UE is prohibited from performing restricted ProSe direct discovery model A monitoring in any PLMN for which no monitoring authorisation policy is available.</w:t>
      </w:r>
    </w:p>
    <w:p>
      <w:pPr>
        <w:pStyle w:val="Heading3"/>
        <w:rPr/>
      </w:pPr>
      <w:bookmarkStart w:id="33" w:name="__RefHeading___Toc20154641"/>
      <w:bookmarkEnd w:id="33"/>
      <w:r>
        <w:rPr/>
        <w:t>4.2.18</w:t>
        <w:tab/>
      </w:r>
      <w:r>
        <w:rPr>
          <w:i/>
          <w:iCs/>
        </w:rPr>
        <w:t>&lt;X&gt;</w:t>
      </w:r>
      <w:r>
        <w:rPr/>
        <w:t>/RestrictedModelA</w:t>
      </w:r>
      <w:r>
        <w:rPr>
          <w:lang w:eastAsia="zh-CN"/>
        </w:rPr>
        <w:t>MonitoringPolicy</w:t>
      </w:r>
      <w:r>
        <w:rPr/>
        <w:t>/</w:t>
      </w:r>
      <w:r>
        <w:rPr>
          <w:i/>
          <w:iCs/>
        </w:rPr>
        <w:t>&lt;X&gt;</w:t>
      </w:r>
      <w:r>
        <w:rPr/>
        <w:t>/ValidityTimerT4005</w:t>
      </w:r>
    </w:p>
    <w:p>
      <w:pPr>
        <w:pStyle w:val="Normal"/>
        <w:rPr/>
      </w:pPr>
      <w:r>
        <w:rPr/>
        <w:t>The ValidityTimerT4005 leaf indicates in unit of minutes for how long this restricted ProSe direct discovery model A monitoring authorisation policy is valid.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1-525600</w:t>
      </w:r>
    </w:p>
    <w:p>
      <w:pPr>
        <w:pStyle w:val="Heading3"/>
        <w:rPr>
          <w:lang w:eastAsia="zh-CN"/>
        </w:rPr>
      </w:pPr>
      <w:bookmarkStart w:id="34" w:name="__RefHeading___Toc20154642"/>
      <w:bookmarkEnd w:id="34"/>
      <w:r>
        <w:rPr/>
        <w:t>4.2.19</w:t>
        <w:tab/>
      </w:r>
      <w:r>
        <w:rPr>
          <w:i/>
          <w:iCs/>
        </w:rPr>
        <w:t>&lt;X&gt;</w:t>
      </w:r>
      <w:r>
        <w:rPr/>
        <w:t>/RestrictedModelA</w:t>
      </w:r>
      <w:r>
        <w:rPr>
          <w:lang w:eastAsia="zh-CN"/>
        </w:rPr>
        <w:t>AnnouncingPolicy</w:t>
      </w:r>
    </w:p>
    <w:p>
      <w:pPr>
        <w:pStyle w:val="Normal"/>
        <w:rPr/>
      </w:pPr>
      <w:r>
        <w:rPr/>
        <w:t>The RestrictedModelA</w:t>
      </w:r>
      <w:r>
        <w:rPr>
          <w:lang w:eastAsia="zh-CN"/>
        </w:rPr>
        <w:t>AnnouncingPolicy</w:t>
      </w:r>
      <w:r>
        <w:rPr/>
        <w:t xml:space="preserve"> node acts as a placeholder for restricted ProSe direct discovery model A announcing authorisation policy.</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35" w:name="__RefHeading___Toc20154643"/>
      <w:bookmarkEnd w:id="35"/>
      <w:r>
        <w:rPr/>
        <w:t>4.2.20</w:t>
        <w:tab/>
      </w:r>
      <w:r>
        <w:rPr>
          <w:i/>
        </w:rPr>
        <w:t>&lt;X&gt;</w:t>
      </w:r>
      <w:r>
        <w:rPr/>
        <w:t>/RestrictedModelA</w:t>
      </w:r>
      <w:r>
        <w:rPr>
          <w:lang w:eastAsia="zh-CN"/>
        </w:rPr>
        <w:t>AnnouncingPolicy</w:t>
      </w:r>
      <w:r>
        <w:rPr/>
        <w:t>/</w:t>
      </w:r>
      <w:r>
        <w:rPr>
          <w:i/>
        </w:rPr>
        <w:t>&lt;X&gt;</w:t>
      </w:r>
    </w:p>
    <w:p>
      <w:pPr>
        <w:pStyle w:val="Normal"/>
        <w:rPr/>
      </w:pPr>
      <w:r>
        <w:rPr/>
        <w:t>This interior node acts as a placeholder for one or more restricted ProSe direct discovery model A announcing authorisation policies.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36" w:name="__RefHeading___Toc20154644"/>
      <w:bookmarkEnd w:id="36"/>
      <w:r>
        <w:rPr/>
        <w:t>4.2.21</w:t>
        <w:tab/>
      </w:r>
      <w:r>
        <w:rPr>
          <w:i/>
          <w:iCs/>
        </w:rPr>
        <w:t>&lt;X&gt;</w:t>
      </w:r>
      <w:r>
        <w:rPr/>
        <w:t>/RestrictedModelAAnnouncingPolicy/</w:t>
      </w:r>
      <w:r>
        <w:rPr>
          <w:i/>
          <w:iCs/>
        </w:rPr>
        <w:t>&lt;X&gt;</w:t>
      </w:r>
      <w:r>
        <w:rPr/>
        <w:t>/PLMN</w:t>
      </w:r>
    </w:p>
    <w:p>
      <w:pPr>
        <w:pStyle w:val="Normal"/>
        <w:rPr/>
      </w:pPr>
      <w:r>
        <w:rPr/>
        <w:t>The PLMN leaf indicates the PLMN code of the operator in which the UE is authorised to use restricted ProSe direct discovery model A announcing.</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NO"/>
        <w:rPr/>
      </w:pPr>
      <w:r>
        <w:rPr/>
        <w:t>NOTE:</w:t>
        <w:tab/>
        <w:t>The UE is prohibited from performing restricted ProSe direct discovery model A announcing in any PLMN for which no announcing authorisation policy is available.</w:t>
      </w:r>
    </w:p>
    <w:p>
      <w:pPr>
        <w:pStyle w:val="Heading3"/>
        <w:rPr/>
      </w:pPr>
      <w:bookmarkStart w:id="37" w:name="__RefHeading___Toc20154645"/>
      <w:bookmarkEnd w:id="37"/>
      <w:r>
        <w:rPr/>
        <w:t>4.2.22</w:t>
        <w:tab/>
      </w:r>
      <w:r>
        <w:rPr>
          <w:i/>
          <w:iCs/>
        </w:rPr>
        <w:t>&lt;X&gt;</w:t>
      </w:r>
      <w:r>
        <w:rPr/>
        <w:t>/RestrictedModelAAnnouncingPolicy/</w:t>
      </w:r>
      <w:r>
        <w:rPr>
          <w:i/>
          <w:iCs/>
        </w:rPr>
        <w:t>&lt;X&gt;</w:t>
      </w:r>
      <w:r>
        <w:rPr/>
        <w:t>/ValidityTimerT4005</w:t>
      </w:r>
    </w:p>
    <w:p>
      <w:pPr>
        <w:pStyle w:val="Normal"/>
        <w:rPr/>
      </w:pPr>
      <w:r>
        <w:rPr/>
        <w:t>The ValidityTimerT4005 leaf indicates in unit of minutes for how long this restricted ProSe direct discovery model A announcing authorisation policy is valid.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1-525600</w:t>
      </w:r>
    </w:p>
    <w:p>
      <w:pPr>
        <w:pStyle w:val="Heading3"/>
        <w:rPr/>
      </w:pPr>
      <w:bookmarkStart w:id="38" w:name="__RefHeading___Toc20154646"/>
      <w:bookmarkEnd w:id="38"/>
      <w:r>
        <w:rPr/>
        <w:t>4.2.23</w:t>
        <w:tab/>
      </w:r>
      <w:r>
        <w:rPr>
          <w:i/>
          <w:iCs/>
        </w:rPr>
        <w:t>&lt;X&gt;</w:t>
      </w:r>
      <w:r>
        <w:rPr/>
        <w:t>/RestrictedModelAAnnouncingPolicy/</w:t>
      </w:r>
      <w:r>
        <w:rPr>
          <w:i/>
          <w:iCs/>
        </w:rPr>
        <w:t>&lt;X&gt;</w:t>
      </w:r>
      <w:r>
        <w:rPr/>
        <w:t>/Range</w:t>
      </w:r>
    </w:p>
    <w:p>
      <w:pPr>
        <w:pStyle w:val="Normal"/>
        <w:rPr/>
      </w:pPr>
      <w:r>
        <w:rPr/>
        <w:t>The Range leaf indicates the authorised announcing range for restricted ProSe direct discovery model A in the PLMN in which this announcing authorisation policy applies.</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&lt;Range&gt;</w:t>
      </w:r>
    </w:p>
    <w:p>
      <w:pPr>
        <w:pStyle w:val="Normal"/>
        <w:rPr/>
      </w:pPr>
      <w:r>
        <w:rPr/>
        <w:t>Possible values for the Range are specified in table 4.2.23.1.</w:t>
      </w:r>
    </w:p>
    <w:p>
      <w:pPr>
        <w:pStyle w:val="TH"/>
        <w:rPr/>
      </w:pPr>
      <w:r>
        <w:rPr/>
        <w:t>Table 4.2.23.1: Values of Range leaf</w:t>
      </w:r>
    </w:p>
    <w:tbl>
      <w:tblPr>
        <w:tblW w:w="9855" w:type="dxa"/>
        <w:jc w:val="left"/>
        <w:tblInd w:w="-113" w:type="dxa"/>
        <w:tblLayout w:type="fixed"/>
        <w:tblCellMar>
          <w:top w:w="0" w:type="dxa"/>
          <w:left w:w="108" w:type="dxa"/>
          <w:bottom w:w="0" w:type="dxa"/>
          <w:right w:w="108" w:type="dxa"/>
        </w:tblCellMar>
      </w:tblPr>
      <w:tblGrid>
        <w:gridCol w:w="3509"/>
        <w:gridCol w:w="6346"/>
      </w:tblGrid>
      <w:tr>
        <w:trPr/>
        <w:tc>
          <w:tcPr>
            <w:tcW w:w="3509"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634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announcing range is set to: Short.</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announcing range is set to: Medium.</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announcing range is set to: Long.</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4-255</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bl>
    <w:p>
      <w:pPr>
        <w:pStyle w:val="B1"/>
        <w:ind w:left="0" w:hanging="0"/>
        <w:rPr/>
      </w:pPr>
      <w:r>
        <w:rPr/>
      </w:r>
    </w:p>
    <w:p>
      <w:pPr>
        <w:pStyle w:val="Heading3"/>
        <w:rPr>
          <w:lang w:eastAsia="zh-CN"/>
        </w:rPr>
      </w:pPr>
      <w:bookmarkStart w:id="39" w:name="__RefHeading___Toc20154647"/>
      <w:bookmarkEnd w:id="39"/>
      <w:r>
        <w:rPr/>
        <w:t>4.2.24</w:t>
        <w:tab/>
      </w:r>
      <w:r>
        <w:rPr>
          <w:i/>
          <w:iCs/>
        </w:rPr>
        <w:t>&lt;X&gt;</w:t>
      </w:r>
      <w:r>
        <w:rPr/>
        <w:t>/RestrictedModelBDiscoverer</w:t>
      </w:r>
      <w:r>
        <w:rPr>
          <w:lang w:eastAsia="zh-CN"/>
        </w:rPr>
        <w:t>Policy</w:t>
      </w:r>
    </w:p>
    <w:p>
      <w:pPr>
        <w:pStyle w:val="Normal"/>
        <w:rPr/>
      </w:pPr>
      <w:r>
        <w:rPr/>
        <w:t>The RestrictedModelBDiscoverer</w:t>
      </w:r>
      <w:r>
        <w:rPr>
          <w:lang w:eastAsia="zh-CN"/>
        </w:rPr>
        <w:t>Policy</w:t>
      </w:r>
      <w:r>
        <w:rPr/>
        <w:t xml:space="preserve"> node acts as a placeholder for restricted ProSe direct discovery model B discoverer operation authorisation policy.</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40" w:name="__RefHeading___Toc20154648"/>
      <w:bookmarkEnd w:id="40"/>
      <w:r>
        <w:rPr/>
        <w:t>4.2.25</w:t>
        <w:tab/>
      </w:r>
      <w:r>
        <w:rPr>
          <w:i/>
        </w:rPr>
        <w:t>&lt;X&gt;</w:t>
      </w:r>
      <w:r>
        <w:rPr/>
        <w:t>/RestrictedModelBDiscoverer</w:t>
      </w:r>
      <w:r>
        <w:rPr>
          <w:lang w:eastAsia="zh-CN"/>
        </w:rPr>
        <w:t>Policy</w:t>
      </w:r>
      <w:r>
        <w:rPr/>
        <w:t>/</w:t>
      </w:r>
      <w:r>
        <w:rPr>
          <w:i/>
        </w:rPr>
        <w:t>&lt;X&gt;</w:t>
      </w:r>
    </w:p>
    <w:p>
      <w:pPr>
        <w:pStyle w:val="Normal"/>
        <w:rPr/>
      </w:pPr>
      <w:r>
        <w:rPr/>
        <w:t>This interior node acts as a placeholder for one or more restricted ProSe direct discovery model B discoverer operation authorisation policies.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41" w:name="__RefHeading___Toc20154649"/>
      <w:bookmarkEnd w:id="41"/>
      <w:r>
        <w:rPr/>
        <w:t>4.2.26</w:t>
        <w:tab/>
      </w:r>
      <w:r>
        <w:rPr>
          <w:i/>
          <w:iCs/>
        </w:rPr>
        <w:t>&lt;X&gt;</w:t>
      </w:r>
      <w:r>
        <w:rPr/>
        <w:t>/RestrictedModelBDiscovererPolicy/</w:t>
      </w:r>
      <w:r>
        <w:rPr>
          <w:i/>
          <w:iCs/>
        </w:rPr>
        <w:t>&lt;X&gt;</w:t>
      </w:r>
      <w:r>
        <w:rPr/>
        <w:t>/PLMN</w:t>
      </w:r>
    </w:p>
    <w:p>
      <w:pPr>
        <w:pStyle w:val="Normal"/>
        <w:rPr/>
      </w:pPr>
      <w:r>
        <w:rPr/>
        <w:t>The PLMN leaf indicates the PLMN code of the operator in which the UE is authorised to use restricted ProSe direct discovery model B discoverer operation.</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NO"/>
        <w:rPr/>
      </w:pPr>
      <w:r>
        <w:rPr/>
        <w:t>NOTE:</w:t>
        <w:tab/>
        <w:t>The UE is prohibited from performing restricted ProSe direct discovery model B discoverer operation in any PLMN for which no discoverer operation authorisation policy is available.</w:t>
      </w:r>
    </w:p>
    <w:p>
      <w:pPr>
        <w:pStyle w:val="Heading3"/>
        <w:rPr/>
      </w:pPr>
      <w:bookmarkStart w:id="42" w:name="__RefHeading___Toc20154650"/>
      <w:bookmarkEnd w:id="42"/>
      <w:r>
        <w:rPr/>
        <w:t>4.2.27</w:t>
        <w:tab/>
      </w:r>
      <w:r>
        <w:rPr>
          <w:i/>
          <w:iCs/>
        </w:rPr>
        <w:t>&lt;X&gt;</w:t>
      </w:r>
      <w:r>
        <w:rPr/>
        <w:t>/RestrictedModelBDiscovererPolicy/</w:t>
      </w:r>
      <w:r>
        <w:rPr>
          <w:i/>
          <w:iCs/>
        </w:rPr>
        <w:t>&lt;X&gt;</w:t>
      </w:r>
      <w:r>
        <w:rPr/>
        <w:t>/ValidityTimerT4005</w:t>
      </w:r>
    </w:p>
    <w:p>
      <w:pPr>
        <w:pStyle w:val="Normal"/>
        <w:rPr/>
      </w:pPr>
      <w:r>
        <w:rPr/>
        <w:t>The ValidityTimerT4005 leaf indicates in unit of minutes for how long this restricted ProSe direct discovery model B discoverer operation authorisation policy is valid.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1-525600</w:t>
      </w:r>
    </w:p>
    <w:p>
      <w:pPr>
        <w:pStyle w:val="Heading3"/>
        <w:rPr/>
      </w:pPr>
      <w:bookmarkStart w:id="43" w:name="__RefHeading___Toc20154651"/>
      <w:bookmarkEnd w:id="43"/>
      <w:r>
        <w:rPr/>
        <w:t>4.2.28</w:t>
        <w:tab/>
      </w:r>
      <w:r>
        <w:rPr>
          <w:i/>
          <w:iCs/>
        </w:rPr>
        <w:t>&lt;X&gt;</w:t>
      </w:r>
      <w:r>
        <w:rPr/>
        <w:t>/RestrictedModelBDiscovererPolicy/</w:t>
      </w:r>
      <w:r>
        <w:rPr>
          <w:i/>
          <w:iCs/>
        </w:rPr>
        <w:t>&lt;X&gt;</w:t>
      </w:r>
      <w:r>
        <w:rPr/>
        <w:t>/Range</w:t>
      </w:r>
    </w:p>
    <w:p>
      <w:pPr>
        <w:pStyle w:val="Normal"/>
        <w:rPr/>
      </w:pPr>
      <w:r>
        <w:rPr/>
        <w:t>The Range leaf indicates the authorised discoverer operation range for restricted ProSe direct discovery model B in the PLMN in which this discoverer operation authorisation policy applies.</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&lt;Range&gt;</w:t>
      </w:r>
    </w:p>
    <w:p>
      <w:pPr>
        <w:pStyle w:val="Normal"/>
        <w:rPr/>
      </w:pPr>
      <w:r>
        <w:rPr/>
        <w:t>Possible values for the Range are specified in table 4.2.28.1.</w:t>
      </w:r>
    </w:p>
    <w:p>
      <w:pPr>
        <w:pStyle w:val="TH"/>
        <w:rPr/>
      </w:pPr>
      <w:r>
        <w:rPr/>
        <w:t>Table 4.2.28.1: Values of Range leaf</w:t>
      </w:r>
    </w:p>
    <w:tbl>
      <w:tblPr>
        <w:tblW w:w="9855" w:type="dxa"/>
        <w:jc w:val="left"/>
        <w:tblInd w:w="-113" w:type="dxa"/>
        <w:tblLayout w:type="fixed"/>
        <w:tblCellMar>
          <w:top w:w="0" w:type="dxa"/>
          <w:left w:w="108" w:type="dxa"/>
          <w:bottom w:w="0" w:type="dxa"/>
          <w:right w:w="108" w:type="dxa"/>
        </w:tblCellMar>
      </w:tblPr>
      <w:tblGrid>
        <w:gridCol w:w="3509"/>
        <w:gridCol w:w="6346"/>
      </w:tblGrid>
      <w:tr>
        <w:trPr/>
        <w:tc>
          <w:tcPr>
            <w:tcW w:w="3509"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634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discoverer operation range is set to: Short.</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discoverer operation range is set to: Medium.</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discoverer operation range is set to: Long.</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4-255</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bl>
    <w:p>
      <w:pPr>
        <w:pStyle w:val="B1"/>
        <w:ind w:left="0" w:hanging="0"/>
        <w:rPr/>
      </w:pPr>
      <w:r>
        <w:rPr/>
      </w:r>
    </w:p>
    <w:p>
      <w:pPr>
        <w:pStyle w:val="Heading3"/>
        <w:rPr>
          <w:lang w:eastAsia="zh-CN"/>
        </w:rPr>
      </w:pPr>
      <w:bookmarkStart w:id="44" w:name="__RefHeading___Toc20154652"/>
      <w:bookmarkEnd w:id="44"/>
      <w:r>
        <w:rPr/>
        <w:t>4.2.29</w:t>
        <w:tab/>
      </w:r>
      <w:r>
        <w:rPr>
          <w:i/>
          <w:iCs/>
        </w:rPr>
        <w:t>&lt;X&gt;</w:t>
      </w:r>
      <w:r>
        <w:rPr/>
        <w:t>/RestrictedModelBDiscoveree</w:t>
      </w:r>
      <w:r>
        <w:rPr>
          <w:lang w:eastAsia="zh-CN"/>
        </w:rPr>
        <w:t>Policy</w:t>
      </w:r>
    </w:p>
    <w:p>
      <w:pPr>
        <w:pStyle w:val="Normal"/>
        <w:rPr/>
      </w:pPr>
      <w:r>
        <w:rPr/>
        <w:t>The RestrictedModelBDiscoveree</w:t>
      </w:r>
      <w:r>
        <w:rPr>
          <w:lang w:eastAsia="zh-CN"/>
        </w:rPr>
        <w:t>Policy</w:t>
      </w:r>
      <w:r>
        <w:rPr/>
        <w:t xml:space="preserve"> node acts as a placeholder for restricted ProSe direct discovery model B discoveree operation authorisation policy.</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45" w:name="__RefHeading___Toc20154653"/>
      <w:bookmarkEnd w:id="45"/>
      <w:r>
        <w:rPr/>
        <w:t>4.2.30</w:t>
        <w:tab/>
      </w:r>
      <w:r>
        <w:rPr>
          <w:i/>
        </w:rPr>
        <w:t>&lt;X&gt;</w:t>
      </w:r>
      <w:r>
        <w:rPr/>
        <w:t>/RestrictedModelBDiscoveree</w:t>
      </w:r>
      <w:r>
        <w:rPr>
          <w:lang w:eastAsia="zh-CN"/>
        </w:rPr>
        <w:t>Policy</w:t>
      </w:r>
      <w:r>
        <w:rPr/>
        <w:t>/</w:t>
      </w:r>
      <w:r>
        <w:rPr>
          <w:i/>
        </w:rPr>
        <w:t>&lt;X&gt;</w:t>
      </w:r>
    </w:p>
    <w:p>
      <w:pPr>
        <w:pStyle w:val="Normal"/>
        <w:rPr/>
      </w:pPr>
      <w:r>
        <w:rPr/>
        <w:t>This interior node acts as a placeholder for one or more restricted ProSe direct discovery model B discoveree operation authorisation policies.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46" w:name="__RefHeading___Toc20154654"/>
      <w:bookmarkEnd w:id="46"/>
      <w:r>
        <w:rPr/>
        <w:t>4.2.31</w:t>
        <w:tab/>
      </w:r>
      <w:r>
        <w:rPr>
          <w:i/>
          <w:iCs/>
        </w:rPr>
        <w:t>&lt;X&gt;</w:t>
      </w:r>
      <w:r>
        <w:rPr/>
        <w:t>/RestrictedModelBDiscoveree</w:t>
      </w:r>
      <w:r>
        <w:rPr>
          <w:lang w:eastAsia="zh-CN"/>
        </w:rPr>
        <w:t>Policy</w:t>
      </w:r>
      <w:r>
        <w:rPr/>
        <w:t>/</w:t>
      </w:r>
      <w:r>
        <w:rPr>
          <w:i/>
          <w:iCs/>
        </w:rPr>
        <w:t>&lt;X&gt;</w:t>
      </w:r>
      <w:r>
        <w:rPr/>
        <w:t>/PLMN</w:t>
      </w:r>
    </w:p>
    <w:p>
      <w:pPr>
        <w:pStyle w:val="Normal"/>
        <w:rPr/>
      </w:pPr>
      <w:r>
        <w:rPr/>
        <w:t>The PLMN leaf indicates the PLMN code of the operator in which the UE is authorised to use restricted ProSe direct discovery model B discoveree operation.</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NO"/>
        <w:rPr/>
      </w:pPr>
      <w:r>
        <w:rPr/>
        <w:t>NOTE:</w:t>
        <w:tab/>
        <w:t>The UE is prohibited from performing restricted ProSe direct discovery model B discoveree operation in any PLMN for which no discoveree operation authorisation policy is available.</w:t>
      </w:r>
    </w:p>
    <w:p>
      <w:pPr>
        <w:pStyle w:val="Heading3"/>
        <w:rPr/>
      </w:pPr>
      <w:bookmarkStart w:id="47" w:name="__RefHeading___Toc20154655"/>
      <w:bookmarkEnd w:id="47"/>
      <w:r>
        <w:rPr/>
        <w:t>4.2.32</w:t>
        <w:tab/>
      </w:r>
      <w:r>
        <w:rPr>
          <w:i/>
          <w:iCs/>
        </w:rPr>
        <w:t>&lt;X&gt;</w:t>
      </w:r>
      <w:r>
        <w:rPr/>
        <w:t>/RestrictedModelBDiscoveree</w:t>
      </w:r>
      <w:r>
        <w:rPr>
          <w:lang w:eastAsia="zh-CN"/>
        </w:rPr>
        <w:t>Policy</w:t>
      </w:r>
      <w:r>
        <w:rPr/>
        <w:t>/</w:t>
      </w:r>
      <w:r>
        <w:rPr>
          <w:i/>
          <w:iCs/>
        </w:rPr>
        <w:t>&lt;X&gt;</w:t>
      </w:r>
      <w:r>
        <w:rPr/>
        <w:t>/ValidityTimerT4005</w:t>
      </w:r>
    </w:p>
    <w:p>
      <w:pPr>
        <w:pStyle w:val="Normal"/>
        <w:rPr/>
      </w:pPr>
      <w:r>
        <w:rPr/>
        <w:t>The ValidityTimerT4005 leaf indicates in unit of minutes for how long this restricted ProSe direct discovery model B discoveree operation authorisation policy is valid.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1-525600</w:t>
      </w:r>
    </w:p>
    <w:p>
      <w:pPr>
        <w:pStyle w:val="Heading3"/>
        <w:rPr/>
      </w:pPr>
      <w:bookmarkStart w:id="48" w:name="__RefHeading___Toc20154656"/>
      <w:bookmarkEnd w:id="48"/>
      <w:r>
        <w:rPr/>
        <w:t>4.2.33</w:t>
        <w:tab/>
      </w:r>
      <w:r>
        <w:rPr>
          <w:i/>
          <w:iCs/>
        </w:rPr>
        <w:t>&lt;X&gt;</w:t>
      </w:r>
      <w:r>
        <w:rPr/>
        <w:t>/RestrictedModelBDiscovereePolicy/</w:t>
      </w:r>
      <w:r>
        <w:rPr>
          <w:i/>
          <w:iCs/>
        </w:rPr>
        <w:t>&lt;X&gt;</w:t>
      </w:r>
      <w:r>
        <w:rPr/>
        <w:t>/Range</w:t>
      </w:r>
    </w:p>
    <w:p>
      <w:pPr>
        <w:pStyle w:val="Normal"/>
        <w:rPr/>
      </w:pPr>
      <w:r>
        <w:rPr/>
        <w:t>The Range leaf indicates the authorised discoveree operation range for restricted ProSe direct discovery model B in the PLMN in which this discoveree operation authorisation policy applies.</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&lt;Range&gt;</w:t>
      </w:r>
    </w:p>
    <w:p>
      <w:pPr>
        <w:pStyle w:val="Normal"/>
        <w:rPr/>
      </w:pPr>
      <w:r>
        <w:rPr/>
        <w:t>Possible values for the Range are specified in table 4.2.33.1.</w:t>
      </w:r>
    </w:p>
    <w:p>
      <w:pPr>
        <w:pStyle w:val="TH"/>
        <w:rPr/>
      </w:pPr>
      <w:r>
        <w:rPr/>
        <w:t>Table 4.2.33.1: Values of Range leaf</w:t>
      </w:r>
    </w:p>
    <w:tbl>
      <w:tblPr>
        <w:tblW w:w="9855" w:type="dxa"/>
        <w:jc w:val="left"/>
        <w:tblInd w:w="-113" w:type="dxa"/>
        <w:tblLayout w:type="fixed"/>
        <w:tblCellMar>
          <w:top w:w="0" w:type="dxa"/>
          <w:left w:w="108" w:type="dxa"/>
          <w:bottom w:w="0" w:type="dxa"/>
          <w:right w:w="108" w:type="dxa"/>
        </w:tblCellMar>
      </w:tblPr>
      <w:tblGrid>
        <w:gridCol w:w="3509"/>
        <w:gridCol w:w="6346"/>
      </w:tblGrid>
      <w:tr>
        <w:trPr/>
        <w:tc>
          <w:tcPr>
            <w:tcW w:w="3509"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634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discoveree operation range is set to: Short.</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discoveree operation range is set to: Medium.</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discoveree operation range is set to: Long.</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4-255</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bl>
    <w:p>
      <w:pPr>
        <w:pStyle w:val="B1"/>
        <w:ind w:left="0" w:hanging="0"/>
        <w:rPr/>
      </w:pPr>
      <w:r>
        <w:rPr/>
      </w:r>
    </w:p>
    <w:p>
      <w:pPr>
        <w:pStyle w:val="Heading3"/>
        <w:rPr>
          <w:lang w:eastAsia="zh-CN"/>
        </w:rPr>
      </w:pPr>
      <w:bookmarkStart w:id="49" w:name="__RefHeading___Toc20154657"/>
      <w:bookmarkEnd w:id="49"/>
      <w:r>
        <w:rPr/>
        <w:t>4.2.34</w:t>
        <w:tab/>
      </w:r>
      <w:r>
        <w:rPr>
          <w:i/>
          <w:iCs/>
        </w:rPr>
        <w:t>&lt;X&gt;</w:t>
      </w:r>
      <w:r>
        <w:rPr/>
        <w:t>/ProSeDiscoveryUEIDInfo</w:t>
      </w:r>
    </w:p>
    <w:p>
      <w:pPr>
        <w:pStyle w:val="Normal"/>
        <w:rPr/>
      </w:pPr>
      <w:r>
        <w:rPr/>
        <w:t>The ProSeDiscoveryUEIDInfo node acts as a placeholder for the ProSe Discovery UE ID and its associated validity timer T4015.</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50" w:name="__RefHeading___Toc20154658"/>
      <w:bookmarkEnd w:id="50"/>
      <w:r>
        <w:rPr/>
        <w:t>4.2.35</w:t>
        <w:tab/>
      </w:r>
      <w:r>
        <w:rPr>
          <w:i/>
          <w:iCs/>
        </w:rPr>
        <w:t>&lt;X&gt;</w:t>
      </w:r>
      <w:r>
        <w:rPr/>
        <w:t>/ProSeDiscoveryUEIDInfo/ProSeDiscoveryUEID</w:t>
      </w:r>
    </w:p>
    <w:p>
      <w:pPr>
        <w:pStyle w:val="Normal"/>
        <w:rPr/>
      </w:pPr>
      <w:r>
        <w:rPr/>
        <w:t>The ProSeDiscoveryUEID leaf contains the ProSe Discovery UE ID assigned to the UE by the HPLMN ProSe Function for restricted ProSe direct discovery.</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&lt;ProSeDiscoveryUEID&gt;</w:t>
      </w:r>
    </w:p>
    <w:p>
      <w:pPr>
        <w:pStyle w:val="Normal"/>
        <w:rPr/>
      </w:pPr>
      <w:r>
        <w:rPr/>
        <w:t>The format of the ProSe Discovery UE ID is defined by 3GPP TS 23.003 [6].</w:t>
      </w:r>
    </w:p>
    <w:p>
      <w:pPr>
        <w:pStyle w:val="Heading3"/>
        <w:rPr/>
      </w:pPr>
      <w:bookmarkStart w:id="51" w:name="__RefHeading___Toc20154659"/>
      <w:bookmarkEnd w:id="51"/>
      <w:r>
        <w:rPr/>
        <w:t>4.2.36</w:t>
        <w:tab/>
      </w:r>
      <w:r>
        <w:rPr>
          <w:i/>
          <w:iCs/>
        </w:rPr>
        <w:t>&lt;X&gt;</w:t>
      </w:r>
      <w:r>
        <w:rPr/>
        <w:t>/ ProSeDiscoveryUEIDInfo/ValidityTimerT4015</w:t>
      </w:r>
    </w:p>
    <w:p>
      <w:pPr>
        <w:pStyle w:val="Normal"/>
        <w:rPr/>
      </w:pPr>
      <w:r>
        <w:rPr/>
        <w:t>The ValidityTimerT4015 leaf indicates in unit of minutes for how long this ProSe Discovery UE ID is valid.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1-525600</w:t>
      </w:r>
    </w:p>
    <w:p>
      <w:pPr>
        <w:pStyle w:val="Heading3"/>
        <w:rPr/>
      </w:pPr>
      <w:bookmarkStart w:id="52" w:name="__RefHeading___Toc20154660"/>
      <w:bookmarkEnd w:id="52"/>
      <w:r>
        <w:rPr/>
        <w:t>4.2.36A</w:t>
        <w:tab/>
      </w:r>
      <w:r>
        <w:rPr>
          <w:i/>
          <w:iCs/>
        </w:rPr>
        <w:t>&lt;X&gt;</w:t>
      </w:r>
      <w:r>
        <w:rPr/>
        <w:t>/WLANDirectDiscoveryPLMNList</w:t>
      </w:r>
    </w:p>
    <w:p>
      <w:pPr>
        <w:pStyle w:val="Normal"/>
        <w:rPr/>
      </w:pPr>
      <w:r>
        <w:rPr/>
        <w:t>The WLANDirectDiscoveryPLMNList node acts as a placeholder for a list of PLMNs whose ProSe Application IDs the UE is authorized to use for WLAN-based ProSe direct discovery.</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53" w:name="__RefHeading___Toc20154661"/>
      <w:bookmarkEnd w:id="53"/>
      <w:r>
        <w:rPr/>
        <w:t>4.2.36B</w:t>
        <w:tab/>
      </w:r>
      <w:r>
        <w:rPr>
          <w:i/>
        </w:rPr>
        <w:t>&lt;X&gt;</w:t>
      </w:r>
      <w:r>
        <w:rPr/>
        <w:t>/WLANDirectDiscoveryPLMNList/</w:t>
      </w:r>
      <w:r>
        <w:rPr>
          <w:i/>
        </w:rPr>
        <w:t>&lt;X&gt;</w:t>
      </w:r>
    </w:p>
    <w:p>
      <w:pPr>
        <w:pStyle w:val="Normal"/>
        <w:rPr/>
      </w:pPr>
      <w:r>
        <w:rPr/>
        <w:t>This interior node acts as a placeholder for one or more PLMNs whose ProSe Application IDs the UE is authorized to use for WLAN-based ProSe direct discovery.</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54" w:name="__RefHeading___Toc20154662"/>
      <w:bookmarkEnd w:id="54"/>
      <w:r>
        <w:rPr/>
        <w:t>4.2.36C</w:t>
        <w:tab/>
      </w:r>
      <w:r>
        <w:rPr>
          <w:i/>
          <w:iCs/>
        </w:rPr>
        <w:t>&lt;X&gt;</w:t>
      </w:r>
      <w:r>
        <w:rPr/>
        <w:t>/WLANDirectDiscoveryPLMNList/</w:t>
      </w:r>
      <w:r>
        <w:rPr>
          <w:i/>
          <w:iCs/>
        </w:rPr>
        <w:t>&lt;X&gt;</w:t>
      </w:r>
      <w:r>
        <w:rPr/>
        <w:t>/PLMN</w:t>
      </w:r>
    </w:p>
    <w:p>
      <w:pPr>
        <w:pStyle w:val="Normal"/>
        <w:rPr/>
      </w:pPr>
      <w:r>
        <w:rPr/>
        <w:t>The PLMN leaf indicates the PLMN code of the operator whose ProSe Application IDs the UE is authorized to use to perform WLAN-based ProSe direct discovery operation.</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NO"/>
        <w:rPr/>
      </w:pPr>
      <w:r>
        <w:rPr/>
        <w:t>NOTE:</w:t>
        <w:tab/>
        <w:t>The UE is prohibited from performing WLAN-based ProSe direct discovery using ProSe Application IDs from any PLMN not included in the list.</w:t>
      </w:r>
    </w:p>
    <w:p>
      <w:pPr>
        <w:pStyle w:val="Heading3"/>
        <w:rPr/>
      </w:pPr>
      <w:bookmarkStart w:id="55" w:name="__RefHeading___Toc20154663"/>
      <w:bookmarkEnd w:id="55"/>
      <w:r>
        <w:rPr/>
        <w:t>4.2.37</w:t>
        <w:tab/>
      </w:r>
      <w:r>
        <w:rPr>
          <w:i/>
          <w:iCs/>
        </w:rPr>
        <w:t>&lt;X&gt;</w:t>
      </w:r>
      <w:r>
        <w:rPr/>
        <w:t>/Ext</w:t>
      </w:r>
    </w:p>
    <w:p>
      <w:pPr>
        <w:pStyle w:val="Normal"/>
        <w:rPr/>
      </w:pPr>
      <w:r>
        <w:rPr/>
        <w:t>The Ext is an interior node for where the vendor specific information about the ProSe Direct Services Provisioning MO is being placed (vendor meaning application vendor, device vendor etc.). Usually the vendor extension is identified by vendor specific name under the ext node. The tree structure under the vendor identifier is not defined and can therefore include one or more un-standardized sub-trees.</w:t>
      </w:r>
    </w:p>
    <w:p>
      <w:pPr>
        <w:pStyle w:val="B1"/>
        <w:rPr/>
      </w:pPr>
      <w:r>
        <w:rPr/>
        <w:t>-</w:t>
        <w:tab/>
        <w:t>Occurrence: ZeroOrOne</w:t>
      </w:r>
    </w:p>
    <w:p>
      <w:pPr>
        <w:pStyle w:val="B1"/>
        <w:rPr/>
      </w:pPr>
      <w:r>
        <w:rPr/>
        <w:t>-</w:t>
        <w:tab/>
        <w:t>Format: node</w:t>
      </w:r>
    </w:p>
    <w:p>
      <w:pPr>
        <w:pStyle w:val="B1"/>
        <w:rPr/>
      </w:pPr>
      <w:r>
        <w:rPr/>
        <w:t>-</w:t>
        <w:tab/>
        <w:t>Access Types: Get</w:t>
      </w:r>
    </w:p>
    <w:p>
      <w:pPr>
        <w:pStyle w:val="B1"/>
        <w:rPr/>
      </w:pPr>
      <w:r>
        <w:rPr/>
        <w:t>-</w:t>
        <w:tab/>
        <w:t>Values: N/A</w:t>
      </w:r>
    </w:p>
    <w:p>
      <w:pPr>
        <w:pStyle w:val="Heading1"/>
        <w:ind w:left="1134" w:hanging="1134"/>
        <w:rPr/>
      </w:pPr>
      <w:bookmarkStart w:id="56" w:name="__RefHeading___Toc20154664"/>
      <w:bookmarkEnd w:id="56"/>
      <w:r>
        <w:rPr/>
        <w:t>5</w:t>
        <w:tab/>
        <w:t>ProSe Public Safety Direct Services Provisioning MO</w:t>
      </w:r>
    </w:p>
    <w:p>
      <w:pPr>
        <w:pStyle w:val="Heading2"/>
        <w:rPr/>
      </w:pPr>
      <w:bookmarkStart w:id="57" w:name="__RefHeading___Toc20154665"/>
      <w:bookmarkEnd w:id="57"/>
      <w:r>
        <w:rPr/>
        <w:t>5.1</w:t>
        <w:tab/>
        <w:t>Overview</w:t>
      </w:r>
    </w:p>
    <w:p>
      <w:pPr>
        <w:pStyle w:val="Normal"/>
        <w:rPr/>
      </w:pPr>
      <w:r>
        <w:rPr/>
        <w:t>The ProSe Public Safety Direct Services Provisioning MO is used to manage ProSe direct discovery and ProSe direct communication authorisation and provisioning information for a ProSe-enabled public safety UE.</w:t>
      </w:r>
    </w:p>
    <w:p>
      <w:pPr>
        <w:pStyle w:val="Normal"/>
        <w:rPr/>
      </w:pPr>
      <w:r>
        <w:rPr/>
        <w:t>The MO identifier is: urn:oma:mo:ext-3gpp-prose-public-safety-direct-provisioning:1.0.</w:t>
      </w:r>
    </w:p>
    <w:p>
      <w:pPr>
        <w:pStyle w:val="Normal"/>
        <w:rPr/>
      </w:pPr>
      <w:r>
        <w:rPr/>
        <w:t>The UE may initiate the provision of all available information from the DPF, using a client-initiated session Alert message of code "Generic Alert" (see OMA-TS-DM_Protocol-V1_2</w:t>
      </w:r>
      <w:r>
        <w:rPr>
          <w:lang w:eastAsia="ko-KR"/>
        </w:rPr>
        <w:t> </w:t>
      </w:r>
      <w:r>
        <w:rPr/>
        <w:t>[5]). When requesting all available information from the DPF, the "Type" element of the OMA DM generic alert message shall be set to "urn:oma:mo:ext-3gpp-prose-public-safety-direct-provisioning:1.0:provision", the "LocURI" element (inside the "Source" element) shall be set to the address of the ProSe Public Safety Direct Services Provisioning MO as specified by OMA-TS-DM_Protocol-V1_2</w:t>
      </w:r>
      <w:r>
        <w:rPr>
          <w:lang w:eastAsia="ko-KR"/>
        </w:rPr>
        <w:t> </w:t>
      </w:r>
      <w:r>
        <w:rPr/>
        <w:t>[5] and the "Data" element is not included.</w:t>
      </w:r>
    </w:p>
    <w:p>
      <w:pPr>
        <w:pStyle w:val="Normal"/>
        <w:rPr>
          <w:lang w:eastAsia="ko-KR"/>
        </w:rPr>
      </w:pPr>
      <w:r>
        <w:rPr/>
        <w:t>The OMA DM Access Control List (ACL) property mechanism</w:t>
      </w:r>
      <w:r>
        <w:rPr>
          <w:lang w:eastAsia="ko-KR"/>
        </w:rPr>
        <w:t xml:space="preserve"> </w:t>
      </w:r>
      <w:r>
        <w:rPr>
          <w:lang w:eastAsia="ko-KR"/>
        </w:rPr>
        <w:t xml:space="preserve">(see </w:t>
      </w:r>
      <w:r>
        <w:rPr/>
        <w:t>OMA-ERELD-DM-V1_2</w:t>
      </w:r>
      <w:r>
        <w:rPr>
          <w:lang w:eastAsia="ko-KR"/>
        </w:rPr>
        <w:t> </w:t>
      </w:r>
      <w:r>
        <w:rPr>
          <w:lang w:eastAsia="ko-KR"/>
        </w:rPr>
        <w:t>[</w:t>
      </w:r>
      <w:r>
        <w:rPr>
          <w:lang w:eastAsia="ko-KR"/>
        </w:rPr>
        <w:t>3</w:t>
      </w:r>
      <w:r>
        <w:rPr>
          <w:lang w:eastAsia="ko-KR"/>
        </w:rPr>
        <w:t>]</w:t>
      </w:r>
      <w:r>
        <w:rPr>
          <w:lang w:eastAsia="ko-KR"/>
        </w:rPr>
        <w:t>)</w:t>
      </w:r>
      <w:r>
        <w:rPr/>
        <w:t xml:space="preserve"> may be used to grant or deny access rights to OMA DM servers in order to modify nodes and leaf objects of the ProSe Public Safety Direct Services Provisioning MO.</w:t>
      </w:r>
    </w:p>
    <w:p>
      <w:pPr>
        <w:pStyle w:val="Normal"/>
        <w:rPr/>
      </w:pPr>
      <w:r>
        <w:rPr/>
        <w:t>The following nodes and leaf objects are possible in the ProSe Public Safety Direct Services Provisioning MO as described in figure 5.1.1 and figure 5.1.2</w:t>
      </w:r>
      <w:r>
        <w:rPr>
          <w:lang w:eastAsia="ko-KR"/>
        </w:rPr>
        <w:t xml:space="preserve">, </w:t>
      </w:r>
      <w:r>
        <w:rPr/>
        <w:t>figure 5.1.</w:t>
      </w:r>
      <w:r>
        <w:rPr>
          <w:lang w:eastAsia="ko-KR"/>
        </w:rPr>
        <w:t xml:space="preserve">3, </w:t>
      </w:r>
      <w:r>
        <w:rPr/>
        <w:t>figure 5.1.</w:t>
      </w:r>
      <w:r>
        <w:rPr>
          <w:lang w:eastAsia="ko-KR"/>
        </w:rPr>
        <w:t xml:space="preserve">4, </w:t>
      </w:r>
      <w:r>
        <w:rPr/>
        <w:t>figure 5.1.</w:t>
      </w:r>
      <w:r>
        <w:rPr>
          <w:lang w:eastAsia="ko-KR"/>
        </w:rPr>
        <w:t>5,</w:t>
      </w:r>
      <w:r>
        <w:rPr/>
        <w:t xml:space="preserve"> figure 5.1.</w:t>
      </w:r>
      <w:r>
        <w:rPr>
          <w:lang w:eastAsia="ko-KR"/>
        </w:rPr>
        <w:t>6,</w:t>
      </w:r>
      <w:r>
        <w:rPr/>
        <w:t xml:space="preserve"> figure 5.1.</w:t>
      </w:r>
      <w:r>
        <w:rPr>
          <w:lang w:eastAsia="ko-KR"/>
        </w:rPr>
        <w:t>7,</w:t>
      </w:r>
      <w:r>
        <w:rPr/>
        <w:t xml:space="preserve"> figure 5.1.</w:t>
      </w:r>
      <w:r>
        <w:rPr>
          <w:lang w:eastAsia="ko-KR"/>
        </w:rPr>
        <w:t xml:space="preserve">8, </w:t>
      </w:r>
      <w:r>
        <w:rPr/>
        <w:t>figure 5.1.</w:t>
      </w:r>
      <w:r>
        <w:rPr>
          <w:lang w:eastAsia="ko-KR"/>
        </w:rPr>
        <w:t>9</w:t>
      </w:r>
      <w:r>
        <w:rPr>
          <w:lang w:eastAsia="ko-KR"/>
        </w:rPr>
        <w:t>,</w:t>
      </w:r>
      <w:r>
        <w:rPr/>
        <w:t xml:space="preserve"> figure 5.1.</w:t>
      </w:r>
      <w:r>
        <w:rPr>
          <w:lang w:eastAsia="ko-KR"/>
        </w:rPr>
        <w:t>10</w:t>
      </w:r>
      <w:r>
        <w:rPr>
          <w:lang w:eastAsia="ko-KR"/>
        </w:rPr>
        <w:t xml:space="preserve"> and figure 5.1.11</w:t>
      </w:r>
      <w:r>
        <w:rPr/>
        <w:t>:</w:t>
      </w:r>
    </w:p>
    <w:p>
      <w:pPr>
        <w:pStyle w:val="TH"/>
        <w:rPr>
          <w:b w:val="false"/>
          <w:b w:val="false"/>
        </w:rPr>
      </w:pPr>
      <w:r>
        <w:rPr>
          <w:b w:val="false"/>
        </w:rPr>
        <w:object w:dxaOrig="7260" w:dyaOrig="959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63pt;height:479.85pt" filled="f" o:ole="">
            <v:imagedata r:id="rId9" o:title=""/>
          </v:shape>
          <o:OLEObject Type="Embed" ProgID="" ShapeID="ole_rId8" DrawAspect="Content" ObjectID="_2102246321" r:id="rId8"/>
        </w:object>
      </w:r>
    </w:p>
    <w:p>
      <w:pPr>
        <w:pStyle w:val="TF"/>
        <w:rPr/>
      </w:pPr>
      <w:r>
        <w:rPr/>
        <w:t>Figure 5.1.1: The ProSe Public Safety Direct Services Provisioning Management Object (1 of 1</w:t>
      </w:r>
      <w:r>
        <w:rPr>
          <w:lang w:eastAsia="zh-CN"/>
        </w:rPr>
        <w:t>1</w:t>
      </w:r>
      <w:r>
        <w:rPr/>
        <w:t>)</w:t>
      </w:r>
    </w:p>
    <w:p>
      <w:pPr>
        <w:pStyle w:val="TH"/>
        <w:rPr/>
      </w:pPr>
      <w:r>
        <w:rPr/>
        <w:object w:dxaOrig="8457" w:dyaOrig="1568">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68.3pt;height:68.5pt" filled="f" o:ole="">
            <v:imagedata r:id="rId11" o:title=""/>
          </v:shape>
          <o:OLEObject Type="Embed" ProgID="" ShapeID="ole_rId10" DrawAspect="Content" ObjectID="_407104351" r:id="rId10"/>
        </w:object>
      </w:r>
    </w:p>
    <w:p>
      <w:pPr>
        <w:pStyle w:val="TF"/>
        <w:rPr/>
      </w:pPr>
      <w:r>
        <w:rPr/>
        <w:t>Figure 5.1.2: The ProSe Public Safety Direct Services Provisioning Management Object (2 of 1</w:t>
      </w:r>
      <w:r>
        <w:rPr>
          <w:lang w:eastAsia="zh-CN"/>
        </w:rPr>
        <w:t>1</w:t>
      </w:r>
      <w:r>
        <w:rPr/>
        <w:t>)</w:t>
      </w:r>
    </w:p>
    <w:p>
      <w:pPr>
        <w:pStyle w:val="TH"/>
        <w:rPr/>
      </w:pPr>
      <w:r>
        <w:rPr/>
        <w:object w:dxaOrig="5950" w:dyaOrig="1968">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97.5pt;height:98.45pt" filled="f" o:ole="">
            <v:imagedata r:id="rId13" o:title=""/>
          </v:shape>
          <o:OLEObject Type="Embed" ProgID="" ShapeID="ole_rId12" DrawAspect="Content" ObjectID="_1178544212" r:id="rId12"/>
        </w:object>
      </w:r>
    </w:p>
    <w:p>
      <w:pPr>
        <w:pStyle w:val="TF"/>
        <w:rPr/>
      </w:pPr>
      <w:r>
        <w:rPr/>
        <w:t>Figure 5.1.3: The ProSe Public Safety Direct Services Provisioning Management Object (3 of 1</w:t>
      </w:r>
      <w:r>
        <w:rPr>
          <w:lang w:eastAsia="zh-CN"/>
        </w:rPr>
        <w:t>1</w:t>
      </w:r>
      <w:r>
        <w:rPr/>
        <w:t>)</w:t>
      </w:r>
    </w:p>
    <w:p>
      <w:pPr>
        <w:pStyle w:val="TF"/>
        <w:rPr/>
      </w:pPr>
      <w:r>
        <w:rPr/>
        <w:object w:dxaOrig="5405" w:dyaOrig="369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70.25pt;height:185pt" filled="f" o:ole="">
            <v:imagedata r:id="rId15" o:title=""/>
          </v:shape>
          <o:OLEObject Type="Embed" ProgID="" ShapeID="ole_rId14" DrawAspect="Content" ObjectID="_842215869" r:id="rId14"/>
        </w:object>
      </w:r>
    </w:p>
    <w:p>
      <w:pPr>
        <w:pStyle w:val="TF"/>
        <w:rPr/>
      </w:pPr>
      <w:r>
        <w:rPr/>
        <w:t>Figure 5.1.4: The ProSe Public Safety Direct Services Provisioning Management Object (4 of 1</w:t>
      </w:r>
      <w:r>
        <w:rPr>
          <w:lang w:eastAsia="zh-CN"/>
        </w:rPr>
        <w:t>1</w:t>
      </w:r>
      <w:r>
        <w:rPr/>
        <w:t>)</w:t>
      </w:r>
    </w:p>
    <w:p>
      <w:pPr>
        <w:pStyle w:val="TH"/>
        <w:rPr/>
      </w:pPr>
      <w:r>
        <w:rPr/>
        <w:object w:dxaOrig="9400" w:dyaOrig="351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70pt;height:176pt" filled="f" o:ole="">
            <v:imagedata r:id="rId17" o:title=""/>
          </v:shape>
          <o:OLEObject Type="Embed" ProgID="" ShapeID="ole_rId16" DrawAspect="Content" ObjectID="_984827328" r:id="rId16"/>
        </w:object>
      </w:r>
    </w:p>
    <w:p>
      <w:pPr>
        <w:pStyle w:val="TF"/>
        <w:rPr>
          <w:lang w:eastAsia="ko-KR"/>
        </w:rPr>
      </w:pPr>
      <w:r>
        <w:rPr/>
        <w:t>Figure 5.1.</w:t>
      </w:r>
      <w:r>
        <w:rPr>
          <w:lang w:eastAsia="ko-KR"/>
        </w:rPr>
        <w:t>5</w:t>
      </w:r>
      <w:r>
        <w:rPr/>
        <w:t>: The ProSe Public Safety Direct Services Provisioning Management Object (</w:t>
      </w:r>
      <w:r>
        <w:rPr>
          <w:lang w:eastAsia="ko-KR"/>
        </w:rPr>
        <w:t>5</w:t>
      </w:r>
      <w:r>
        <w:rPr/>
        <w:t xml:space="preserve"> of </w:t>
      </w:r>
      <w:r>
        <w:rPr>
          <w:lang w:eastAsia="ko-KR"/>
        </w:rPr>
        <w:t>1</w:t>
      </w:r>
      <w:r>
        <w:rPr>
          <w:lang w:eastAsia="zh-CN"/>
        </w:rPr>
        <w:t>1</w:t>
      </w:r>
      <w:r>
        <w:rPr/>
        <w:t>)</w:t>
      </w:r>
    </w:p>
    <w:p>
      <w:pPr>
        <w:pStyle w:val="TH"/>
        <w:rPr>
          <w:lang w:eastAsia="ko-KR"/>
        </w:rPr>
      </w:pPr>
      <w:r>
        <w:rPr>
          <w:lang w:eastAsia="ko-KR"/>
        </w:rPr>
      </w:r>
    </w:p>
    <w:p>
      <w:pPr>
        <w:pStyle w:val="TH"/>
        <w:rPr/>
      </w:pPr>
      <w:r>
        <w:rPr/>
        <w:object w:dxaOrig="9033" w:dyaOrig="3282">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51.7pt;height:164.15pt" filled="f" o:ole="">
            <v:imagedata r:id="rId19" o:title=""/>
          </v:shape>
          <o:OLEObject Type="Embed" ProgID="" ShapeID="ole_rId18" DrawAspect="Content" ObjectID="_1526849247" r:id="rId18"/>
        </w:object>
      </w:r>
    </w:p>
    <w:p>
      <w:pPr>
        <w:pStyle w:val="TF"/>
        <w:rPr/>
      </w:pPr>
      <w:r>
        <w:rPr/>
        <w:t>Figure 5.1.6: The ProSe Public Safety Direct Services Provisioning Management Object (</w:t>
      </w:r>
      <w:r>
        <w:rPr>
          <w:lang w:eastAsia="ko-KR"/>
        </w:rPr>
        <w:t>6</w:t>
      </w:r>
      <w:r>
        <w:rPr/>
        <w:t xml:space="preserve"> of </w:t>
      </w:r>
      <w:r>
        <w:rPr>
          <w:lang w:eastAsia="ko-KR"/>
        </w:rPr>
        <w:t>1</w:t>
      </w:r>
      <w:r>
        <w:rPr>
          <w:lang w:eastAsia="zh-CN"/>
        </w:rPr>
        <w:t>1</w:t>
      </w:r>
      <w:r>
        <w:rPr/>
        <w:t>)</w:t>
      </w:r>
    </w:p>
    <w:p>
      <w:pPr>
        <w:pStyle w:val="TF"/>
        <w:rPr>
          <w:lang w:eastAsia="ko-KR"/>
        </w:rPr>
      </w:pPr>
      <w:r>
        <w:rPr>
          <w:lang w:eastAsia="ko-KR"/>
        </w:rPr>
      </w:r>
    </w:p>
    <w:p>
      <w:pPr>
        <w:pStyle w:val="TH"/>
        <w:rPr/>
      </w:pPr>
      <w:r>
        <w:rPr/>
        <w:object w:dxaOrig="10140" w:dyaOrig="528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81.65pt;height:251.25pt" filled="f" o:ole="">
            <v:imagedata r:id="rId21" o:title=""/>
          </v:shape>
          <o:OLEObject Type="Embed" ProgID="" ShapeID="ole_rId20" DrawAspect="Content" ObjectID="_1691763963" r:id="rId20"/>
        </w:object>
      </w:r>
    </w:p>
    <w:p>
      <w:pPr>
        <w:pStyle w:val="TF"/>
        <w:rPr>
          <w:lang w:eastAsia="ko-KR"/>
        </w:rPr>
      </w:pPr>
      <w:r>
        <w:rPr/>
        <w:t xml:space="preserve">Figure 5.1.7: The ProSe Public Safety Direct Services Provisioning Management Object (7 of </w:t>
      </w:r>
      <w:r>
        <w:rPr>
          <w:lang w:eastAsia="ko-KR"/>
        </w:rPr>
        <w:t>1</w:t>
      </w:r>
      <w:r>
        <w:rPr>
          <w:lang w:eastAsia="ko-KR"/>
        </w:rPr>
        <w:t>1</w:t>
      </w:r>
      <w:r>
        <w:rPr/>
        <w:t>)</w:t>
      </w:r>
    </w:p>
    <w:p>
      <w:pPr>
        <w:pStyle w:val="TH"/>
        <w:rPr/>
      </w:pPr>
      <w:r>
        <w:rPr/>
        <w:object w:dxaOrig="8640" w:dyaOrig="237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32pt;height:119pt" filled="f" o:ole="">
            <v:imagedata r:id="rId23" o:title=""/>
          </v:shape>
          <o:OLEObject Type="Embed" ProgID="" ShapeID="ole_rId22" DrawAspect="Content" ObjectID="_1665843645" r:id="rId22"/>
        </w:object>
      </w:r>
    </w:p>
    <w:p>
      <w:pPr>
        <w:pStyle w:val="TF"/>
        <w:rPr>
          <w:lang w:eastAsia="ko-KR"/>
        </w:rPr>
      </w:pPr>
      <w:r>
        <w:rPr/>
        <w:t xml:space="preserve">Figure 5.1.8: The ProSe Public Safety Direct Services Provisioning Management Object (8 of </w:t>
      </w:r>
      <w:r>
        <w:rPr>
          <w:lang w:eastAsia="ko-KR"/>
        </w:rPr>
        <w:t>1</w:t>
      </w:r>
      <w:r>
        <w:rPr>
          <w:lang w:eastAsia="zh-CN"/>
        </w:rPr>
        <w:t>1</w:t>
      </w:r>
      <w:r>
        <w:rPr/>
        <w:t>)</w:t>
      </w:r>
    </w:p>
    <w:p>
      <w:pPr>
        <w:pStyle w:val="TH"/>
        <w:rPr/>
      </w:pPr>
      <w:r>
        <w:rPr/>
        <w:object w:dxaOrig="7956" w:dyaOrig="4352">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97.85pt;height:217.65pt" filled="f" o:ole="">
            <v:imagedata r:id="rId25" o:title=""/>
          </v:shape>
          <o:OLEObject Type="Embed" ProgID="" ShapeID="ole_rId24" DrawAspect="Content" ObjectID="_592832533" r:id="rId24"/>
        </w:object>
      </w:r>
    </w:p>
    <w:p>
      <w:pPr>
        <w:pStyle w:val="TF"/>
        <w:rPr>
          <w:lang w:eastAsia="ko-KR"/>
        </w:rPr>
      </w:pPr>
      <w:r>
        <w:rPr/>
        <w:t>Figure 5.1.</w:t>
      </w:r>
      <w:r>
        <w:rPr>
          <w:lang w:eastAsia="ko-KR"/>
        </w:rPr>
        <w:t>9</w:t>
      </w:r>
      <w:r>
        <w:rPr/>
        <w:t>: The ProSe Public Safety Direct Services Provisioning Management Object (</w:t>
      </w:r>
      <w:r>
        <w:rPr>
          <w:lang w:eastAsia="ko-KR"/>
        </w:rPr>
        <w:t>9</w:t>
      </w:r>
      <w:r>
        <w:rPr/>
        <w:t xml:space="preserve"> of </w:t>
      </w:r>
      <w:r>
        <w:rPr>
          <w:lang w:eastAsia="ko-KR"/>
        </w:rPr>
        <w:t>1</w:t>
      </w:r>
      <w:r>
        <w:rPr>
          <w:lang w:eastAsia="zh-CN"/>
        </w:rPr>
        <w:t>1</w:t>
      </w:r>
      <w:r>
        <w:rPr/>
        <w:t>)</w:t>
      </w:r>
    </w:p>
    <w:p>
      <w:pPr>
        <w:pStyle w:val="TH"/>
        <w:rPr/>
      </w:pPr>
      <w:r>
        <w:rPr/>
        <w:object w:dxaOrig="7985" w:dyaOrig="529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99.25pt;height:264.75pt" filled="f" o:ole="">
            <v:imagedata r:id="rId27" o:title=""/>
          </v:shape>
          <o:OLEObject Type="Embed" ProgID="" ShapeID="ole_rId26" DrawAspect="Content" ObjectID="_1753326723" r:id="rId26"/>
        </w:object>
      </w:r>
    </w:p>
    <w:p>
      <w:pPr>
        <w:pStyle w:val="TF"/>
        <w:rPr>
          <w:lang w:eastAsia="ko-KR"/>
        </w:rPr>
      </w:pPr>
      <w:r>
        <w:rPr/>
        <w:t>Figure 5.1.</w:t>
      </w:r>
      <w:r>
        <w:rPr>
          <w:lang w:eastAsia="ko-KR"/>
        </w:rPr>
        <w:t>10</w:t>
      </w:r>
      <w:r>
        <w:rPr/>
        <w:t>: The ProSe Public Safety Direct Services Provisioning Management Object (</w:t>
      </w:r>
      <w:r>
        <w:rPr>
          <w:lang w:eastAsia="ko-KR"/>
        </w:rPr>
        <w:t>10</w:t>
      </w:r>
      <w:r>
        <w:rPr/>
        <w:t xml:space="preserve"> of </w:t>
      </w:r>
      <w:r>
        <w:rPr>
          <w:lang w:eastAsia="ko-KR"/>
        </w:rPr>
        <w:t>1</w:t>
      </w:r>
      <w:r>
        <w:rPr>
          <w:lang w:eastAsia="zh-CN"/>
        </w:rPr>
        <w:t>1</w:t>
      </w:r>
      <w:r>
        <w:rPr/>
        <w:t>)</w:t>
      </w:r>
    </w:p>
    <w:p>
      <w:pPr>
        <w:pStyle w:val="Normal"/>
        <w:jc w:val="center"/>
        <w:rPr>
          <w:highlight w:val="green"/>
          <w:lang w:val="en-US" w:eastAsia="en-US"/>
        </w:rPr>
      </w:pPr>
      <w:r>
        <w:rPr/>
        <w:object w:dxaOrig="9547" w:dyaOrig="2318">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77.4pt;height:115.95pt" filled="f" o:ole="">
            <v:imagedata r:id="rId29" o:title=""/>
          </v:shape>
          <o:OLEObject Type="Embed" ProgID="" ShapeID="ole_rId28" DrawAspect="Content" ObjectID="_1783948602" r:id="rId28"/>
        </w:object>
      </w:r>
    </w:p>
    <w:p>
      <w:pPr>
        <w:pStyle w:val="TF"/>
        <w:rPr>
          <w:lang w:eastAsia="ko-KR"/>
        </w:rPr>
      </w:pPr>
      <w:r>
        <w:rPr/>
        <w:t>Figure 5.1.</w:t>
      </w:r>
      <w:r>
        <w:rPr>
          <w:lang w:eastAsia="ko-KR"/>
        </w:rPr>
        <w:t>1</w:t>
      </w:r>
      <w:r>
        <w:rPr>
          <w:lang w:eastAsia="zh-CN"/>
        </w:rPr>
        <w:t>1</w:t>
      </w:r>
      <w:r>
        <w:rPr/>
        <w:t>: The ProSe Public Safety Direct Services Provisioning Management Object (</w:t>
      </w:r>
      <w:r>
        <w:rPr>
          <w:lang w:eastAsia="ko-KR"/>
        </w:rPr>
        <w:t>1</w:t>
      </w:r>
      <w:r>
        <w:rPr>
          <w:lang w:eastAsia="zh-CN"/>
        </w:rPr>
        <w:t>1</w:t>
      </w:r>
      <w:r>
        <w:rPr/>
        <w:t xml:space="preserve"> of </w:t>
      </w:r>
      <w:r>
        <w:rPr>
          <w:lang w:eastAsia="ko-KR"/>
        </w:rPr>
        <w:t>1</w:t>
      </w:r>
      <w:r>
        <w:rPr>
          <w:lang w:eastAsia="zh-CN"/>
        </w:rPr>
        <w:t>1</w:t>
      </w:r>
      <w:r>
        <w:rPr/>
        <w:t>)</w:t>
      </w:r>
    </w:p>
    <w:p>
      <w:pPr>
        <w:pStyle w:val="Heading2"/>
        <w:rPr/>
      </w:pPr>
      <w:bookmarkStart w:id="58" w:name="__RefHeading___Toc20154666"/>
      <w:bookmarkEnd w:id="58"/>
      <w:r>
        <w:rPr/>
        <w:t>5.2</w:t>
        <w:tab/>
        <w:t>ProSe Public Safety Direct Services Provisioning MO parameters</w:t>
      </w:r>
    </w:p>
    <w:p>
      <w:pPr>
        <w:pStyle w:val="Heading3"/>
        <w:rPr>
          <w:lang w:eastAsia="zh-CN"/>
        </w:rPr>
      </w:pPr>
      <w:bookmarkStart w:id="59" w:name="__RefHeading___Toc20154667"/>
      <w:bookmarkEnd w:id="59"/>
      <w:r>
        <w:rPr/>
        <w:t>5.2.1</w:t>
        <w:tab/>
        <w:t>General</w:t>
      </w:r>
    </w:p>
    <w:p>
      <w:pPr>
        <w:pStyle w:val="Normal"/>
        <w:rPr/>
      </w:pPr>
      <w:r>
        <w:rPr/>
        <w:t>This clause describes the parameters for the ProSe Public Safety Direct Services Provisioning MO.</w:t>
      </w:r>
    </w:p>
    <w:p>
      <w:pPr>
        <w:pStyle w:val="Heading3"/>
        <w:rPr>
          <w:lang w:eastAsia="zh-CN"/>
        </w:rPr>
      </w:pPr>
      <w:bookmarkStart w:id="60" w:name="__RefHeading___Toc20154668"/>
      <w:bookmarkEnd w:id="60"/>
      <w:r>
        <w:rPr/>
        <w:t>5.2.2</w:t>
        <w:tab/>
        <w:t xml:space="preserve">Node: </w:t>
      </w:r>
      <w:r>
        <w:rPr>
          <w:i/>
          <w:iCs/>
        </w:rPr>
        <w:t>&lt;X&gt;</w:t>
      </w:r>
    </w:p>
    <w:p>
      <w:pPr>
        <w:pStyle w:val="Normal"/>
        <w:rPr/>
      </w:pPr>
      <w:r>
        <w:rPr/>
        <w:t>This interior node acts as a placeholder for zero or one account for a fixed node.</w:t>
      </w:r>
    </w:p>
    <w:p>
      <w:pPr>
        <w:pStyle w:val="B1"/>
        <w:rPr/>
      </w:pPr>
      <w:r>
        <w:rPr/>
        <w:t>-</w:t>
        <w:tab/>
        <w:t>Occurrence: ZeroOrOne</w:t>
      </w:r>
    </w:p>
    <w:p>
      <w:pPr>
        <w:pStyle w:val="B1"/>
        <w:rPr/>
      </w:pPr>
      <w:r>
        <w:rPr/>
        <w:t>-</w:t>
        <w:tab/>
        <w:t>Format: node</w:t>
      </w:r>
    </w:p>
    <w:p>
      <w:pPr>
        <w:pStyle w:val="B1"/>
        <w:rPr/>
      </w:pPr>
      <w:r>
        <w:rPr/>
        <w:t>-</w:t>
        <w:tab/>
        <w:t>Access Types: Get</w:t>
      </w:r>
    </w:p>
    <w:p>
      <w:pPr>
        <w:pStyle w:val="B1"/>
        <w:rPr/>
      </w:pPr>
      <w:r>
        <w:rPr/>
        <w:t>-</w:t>
        <w:tab/>
        <w:t>Values: N/A</w:t>
      </w:r>
    </w:p>
    <w:p>
      <w:pPr>
        <w:pStyle w:val="Heading3"/>
        <w:rPr>
          <w:lang w:eastAsia="zh-CN"/>
        </w:rPr>
      </w:pPr>
      <w:bookmarkStart w:id="61" w:name="__RefHeading___Toc20154669"/>
      <w:bookmarkEnd w:id="61"/>
      <w:r>
        <w:rPr/>
        <w:t>5.2.3</w:t>
        <w:tab/>
      </w:r>
      <w:r>
        <w:rPr>
          <w:i/>
          <w:iCs/>
        </w:rPr>
        <w:t>&lt;X&gt;</w:t>
      </w:r>
      <w:r>
        <w:rPr/>
        <w:t>/</w:t>
      </w:r>
      <w:r>
        <w:rPr>
          <w:lang w:eastAsia="zh-CN"/>
        </w:rPr>
        <w:t>MonitoringPolicy</w:t>
      </w:r>
    </w:p>
    <w:p>
      <w:pPr>
        <w:pStyle w:val="Normal"/>
        <w:rPr/>
      </w:pPr>
      <w:r>
        <w:rPr/>
        <w:t xml:space="preserve">The </w:t>
      </w:r>
      <w:r>
        <w:rPr>
          <w:lang w:eastAsia="zh-CN"/>
        </w:rPr>
        <w:t>MonitoringPolicy</w:t>
      </w:r>
      <w:r>
        <w:rPr/>
        <w:t xml:space="preserve"> node acts as a placeholder for open ProSe direct discovery monitoring authorisation policy</w:t>
      </w:r>
      <w:r>
        <w:rPr>
          <w:lang w:eastAsia="ko-KR"/>
        </w:rPr>
        <w:t xml:space="preserve"> for non-public safety use</w:t>
      </w:r>
      <w: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62" w:name="__RefHeading___Toc20154670"/>
      <w:bookmarkEnd w:id="62"/>
      <w:r>
        <w:rPr/>
        <w:t>5.2.4</w:t>
        <w:tab/>
      </w:r>
      <w:r>
        <w:rPr>
          <w:i/>
        </w:rPr>
        <w:t>&lt;X&gt;</w:t>
      </w:r>
      <w:r>
        <w:rPr/>
        <w:t>/</w:t>
      </w:r>
      <w:r>
        <w:rPr>
          <w:lang w:eastAsia="zh-CN"/>
        </w:rPr>
        <w:t>MonitoringPolicy</w:t>
      </w:r>
      <w:r>
        <w:rPr/>
        <w:t>/</w:t>
      </w:r>
      <w:r>
        <w:rPr>
          <w:i/>
        </w:rPr>
        <w:t>&lt;X&gt;</w:t>
      </w:r>
    </w:p>
    <w:p>
      <w:pPr>
        <w:pStyle w:val="Normal"/>
        <w:rPr/>
      </w:pPr>
      <w:r>
        <w:rPr/>
        <w:t>This interior node acts as a placeholder for one or more open ProSe direct discovery monitoring authorisation policies</w:t>
      </w:r>
      <w:r>
        <w:rPr>
          <w:lang w:eastAsia="ko-KR"/>
        </w:rPr>
        <w:t xml:space="preserve"> for non-public safety use</w:t>
      </w:r>
      <w:r>
        <w:rPr/>
        <w:t>.</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63" w:name="__RefHeading___Toc20154671"/>
      <w:bookmarkEnd w:id="63"/>
      <w:r>
        <w:rPr/>
        <w:t>5.2.5</w:t>
        <w:tab/>
      </w:r>
      <w:r>
        <w:rPr>
          <w:i/>
          <w:iCs/>
        </w:rPr>
        <w:t>&lt;X&gt;</w:t>
      </w:r>
      <w:r>
        <w:rPr/>
        <w:t>/MonitoringPolicy/</w:t>
      </w:r>
      <w:r>
        <w:rPr>
          <w:i/>
          <w:iCs/>
        </w:rPr>
        <w:t>&lt;X&gt;</w:t>
      </w:r>
      <w:r>
        <w:rPr/>
        <w:t>/PLMN</w:t>
      </w:r>
    </w:p>
    <w:p>
      <w:pPr>
        <w:pStyle w:val="Normal"/>
        <w:rPr/>
      </w:pPr>
      <w:r>
        <w:rPr/>
        <w:t>The PLMN leaf indicates the PLMN code of the operator in which the UE is authorised to use open ProSe direct discovery monitoring</w:t>
      </w:r>
      <w:r>
        <w:rPr>
          <w:lang w:eastAsia="ko-KR"/>
        </w:rPr>
        <w:t xml:space="preserve"> for non-public safety use</w:t>
      </w:r>
      <w:r>
        <w:rPr/>
        <w:t>.</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NO"/>
        <w:rPr/>
      </w:pPr>
      <w:r>
        <w:rPr/>
        <w:t>NOTE:</w:t>
        <w:tab/>
        <w:t>The UE is prohibited from performing open ProSe direct discovery monitoring in any PLMN for which no monitoring authorisation policy is available.</w:t>
      </w:r>
    </w:p>
    <w:p>
      <w:pPr>
        <w:pStyle w:val="Heading3"/>
        <w:rPr/>
      </w:pPr>
      <w:bookmarkStart w:id="64" w:name="__RefHeading___Toc20154672"/>
      <w:bookmarkEnd w:id="64"/>
      <w:r>
        <w:rPr/>
        <w:t>5.2.6</w:t>
        <w:tab/>
      </w:r>
      <w:r>
        <w:rPr>
          <w:i/>
          <w:iCs/>
        </w:rPr>
        <w:t>&lt;X&gt;</w:t>
      </w:r>
      <w:r>
        <w:rPr/>
        <w:t>/MonitoringPolicy/</w:t>
      </w:r>
      <w:r>
        <w:rPr>
          <w:i/>
          <w:iCs/>
        </w:rPr>
        <w:t>&lt;X&gt;</w:t>
      </w:r>
      <w:r>
        <w:rPr/>
        <w:t>/ValidityTimerT4005</w:t>
      </w:r>
    </w:p>
    <w:p>
      <w:pPr>
        <w:pStyle w:val="Normal"/>
        <w:rPr/>
      </w:pPr>
      <w:r>
        <w:rPr/>
        <w:t>The ValidityTimerT4005 leaf indicates in unit of minutes for how long this open ProSe direct discovery monitoring authorisation policy</w:t>
      </w:r>
      <w:r>
        <w:rPr>
          <w:lang w:eastAsia="ko-KR"/>
        </w:rPr>
        <w:t xml:space="preserve"> for non-public safety use</w:t>
      </w:r>
      <w:r>
        <w:rPr/>
        <w:t xml:space="preserve"> is valid.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1-525600</w:t>
      </w:r>
    </w:p>
    <w:p>
      <w:pPr>
        <w:pStyle w:val="Heading3"/>
        <w:rPr>
          <w:lang w:eastAsia="zh-CN"/>
        </w:rPr>
      </w:pPr>
      <w:bookmarkStart w:id="65" w:name="__RefHeading___Toc20154673"/>
      <w:bookmarkEnd w:id="65"/>
      <w:r>
        <w:rPr/>
        <w:t>5.2.7</w:t>
        <w:tab/>
      </w:r>
      <w:r>
        <w:rPr>
          <w:i/>
          <w:iCs/>
        </w:rPr>
        <w:t>&lt;X&gt;</w:t>
      </w:r>
      <w:r>
        <w:rPr/>
        <w:t>/</w:t>
      </w:r>
      <w:r>
        <w:rPr>
          <w:lang w:eastAsia="zh-CN"/>
        </w:rPr>
        <w:t>AnnouncingPolicy</w:t>
      </w:r>
    </w:p>
    <w:p>
      <w:pPr>
        <w:pStyle w:val="Normal"/>
        <w:rPr/>
      </w:pPr>
      <w:r>
        <w:rPr/>
        <w:t xml:space="preserve">The </w:t>
      </w:r>
      <w:r>
        <w:rPr>
          <w:lang w:eastAsia="zh-CN"/>
        </w:rPr>
        <w:t>AnnouncingPolicy</w:t>
      </w:r>
      <w:r>
        <w:rPr/>
        <w:t xml:space="preserve"> node acts as a placeholder for open ProSe direct discovery announcing authorisation policy</w:t>
      </w:r>
      <w:r>
        <w:rPr>
          <w:lang w:eastAsia="ko-KR"/>
        </w:rPr>
        <w:t xml:space="preserve"> for non-public safety use</w:t>
      </w:r>
      <w: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66" w:name="__RefHeading___Toc20154674"/>
      <w:bookmarkEnd w:id="66"/>
      <w:r>
        <w:rPr/>
        <w:t>5.2.8</w:t>
        <w:tab/>
      </w:r>
      <w:r>
        <w:rPr>
          <w:i/>
        </w:rPr>
        <w:t>&lt;X&gt;</w:t>
      </w:r>
      <w:r>
        <w:rPr/>
        <w:t>/</w:t>
      </w:r>
      <w:r>
        <w:rPr>
          <w:lang w:eastAsia="zh-CN"/>
        </w:rPr>
        <w:t>AnnouncingPolicy</w:t>
      </w:r>
      <w:r>
        <w:rPr/>
        <w:t>/</w:t>
      </w:r>
      <w:r>
        <w:rPr>
          <w:i/>
        </w:rPr>
        <w:t>&lt;X&gt;</w:t>
      </w:r>
    </w:p>
    <w:p>
      <w:pPr>
        <w:pStyle w:val="Normal"/>
        <w:rPr/>
      </w:pPr>
      <w:r>
        <w:rPr/>
        <w:t>This interior node acts as a placeholder for one or more open ProSe direct discovery announcing authorisation policies</w:t>
      </w:r>
      <w:r>
        <w:rPr>
          <w:lang w:eastAsia="ko-KR"/>
        </w:rPr>
        <w:t xml:space="preserve"> for non-public safety use</w:t>
      </w:r>
      <w:r>
        <w:rPr/>
        <w:t>.</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67" w:name="__RefHeading___Toc20154675"/>
      <w:bookmarkEnd w:id="67"/>
      <w:r>
        <w:rPr/>
        <w:t>5.2.9</w:t>
        <w:tab/>
      </w:r>
      <w:r>
        <w:rPr>
          <w:i/>
          <w:iCs/>
        </w:rPr>
        <w:t>&lt;X&gt;</w:t>
      </w:r>
      <w:r>
        <w:rPr/>
        <w:t>/AnnouncingPolicy/</w:t>
      </w:r>
      <w:r>
        <w:rPr>
          <w:i/>
          <w:iCs/>
        </w:rPr>
        <w:t>&lt;X&gt;</w:t>
      </w:r>
      <w:r>
        <w:rPr/>
        <w:t>/PLMN</w:t>
      </w:r>
    </w:p>
    <w:p>
      <w:pPr>
        <w:pStyle w:val="Normal"/>
        <w:rPr/>
      </w:pPr>
      <w:r>
        <w:rPr/>
        <w:t>The PLMN leaf indicates the PLMN code of the operator in which the</w:t>
      </w:r>
      <w:r>
        <w:rPr>
          <w:lang w:eastAsia="zh-CN"/>
        </w:rPr>
        <w:t xml:space="preserve"> </w:t>
      </w:r>
      <w:r>
        <w:rPr/>
        <w:t>UE is authorised to use open ProSe direct discovery announcing</w:t>
      </w:r>
      <w:r>
        <w:rPr>
          <w:lang w:eastAsia="ko-KR"/>
        </w:rPr>
        <w:t xml:space="preserve"> for non-public safety use</w:t>
      </w:r>
      <w:r>
        <w:rPr/>
        <w:t>.</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NO"/>
        <w:rPr/>
      </w:pPr>
      <w:r>
        <w:rPr/>
        <w:t>NOTE:</w:t>
        <w:tab/>
        <w:t>The UE is prohibited from performing open ProSe direct discovery announcing in any PLMN for which no announcing authorisation policy is available.</w:t>
      </w:r>
    </w:p>
    <w:p>
      <w:pPr>
        <w:pStyle w:val="Heading3"/>
        <w:rPr/>
      </w:pPr>
      <w:bookmarkStart w:id="68" w:name="__RefHeading___Toc20154676"/>
      <w:bookmarkEnd w:id="68"/>
      <w:r>
        <w:rPr/>
        <w:t>5.2.10</w:t>
        <w:tab/>
      </w:r>
      <w:r>
        <w:rPr>
          <w:i/>
          <w:iCs/>
        </w:rPr>
        <w:t>&lt;X&gt;</w:t>
      </w:r>
      <w:r>
        <w:rPr/>
        <w:t>/AnnouncingPolicy/</w:t>
      </w:r>
      <w:r>
        <w:rPr>
          <w:i/>
          <w:iCs/>
        </w:rPr>
        <w:t>&lt;X&gt;</w:t>
      </w:r>
      <w:r>
        <w:rPr/>
        <w:t>/ValidityTimerT4005</w:t>
      </w:r>
    </w:p>
    <w:p>
      <w:pPr>
        <w:pStyle w:val="Normal"/>
        <w:rPr/>
      </w:pPr>
      <w:r>
        <w:rPr/>
        <w:t>The ValidityTimerT4005 leaf indicates in unit of minutes for how long this open ProSe direct discovery announcing authorisation policy</w:t>
      </w:r>
      <w:r>
        <w:rPr>
          <w:lang w:eastAsia="ko-KR"/>
        </w:rPr>
        <w:t xml:space="preserve"> for non-public safety use</w:t>
      </w:r>
      <w:r>
        <w:rPr/>
        <w:t xml:space="preserve"> is valid.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1-525600</w:t>
      </w:r>
    </w:p>
    <w:p>
      <w:pPr>
        <w:pStyle w:val="Heading3"/>
        <w:rPr/>
      </w:pPr>
      <w:bookmarkStart w:id="69" w:name="__RefHeading___Toc20154677"/>
      <w:bookmarkEnd w:id="69"/>
      <w:r>
        <w:rPr/>
        <w:t>5.2.11</w:t>
        <w:tab/>
      </w:r>
      <w:r>
        <w:rPr>
          <w:i/>
          <w:iCs/>
        </w:rPr>
        <w:t>&lt;X&gt;</w:t>
      </w:r>
      <w:r>
        <w:rPr/>
        <w:t>/AnnouncingPolicy/</w:t>
      </w:r>
      <w:r>
        <w:rPr>
          <w:i/>
          <w:iCs/>
        </w:rPr>
        <w:t>&lt;X&gt;</w:t>
      </w:r>
      <w:r>
        <w:rPr/>
        <w:t>/Range</w:t>
      </w:r>
    </w:p>
    <w:p>
      <w:pPr>
        <w:pStyle w:val="Normal"/>
        <w:rPr/>
      </w:pPr>
      <w:r>
        <w:rPr/>
        <w:t>The Range leaf indicates the authorised announcing range for open ProSe direct discovery</w:t>
      </w:r>
      <w:r>
        <w:rPr>
          <w:lang w:eastAsia="ko-KR"/>
        </w:rPr>
        <w:t xml:space="preserve"> for non-public safety use</w:t>
      </w:r>
      <w:r>
        <w:rPr/>
        <w:t xml:space="preserve"> in the PLMN in which this announcing authorisation policy applies.</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&lt;Range&gt;</w:t>
      </w:r>
    </w:p>
    <w:p>
      <w:pPr>
        <w:pStyle w:val="Normal"/>
        <w:rPr/>
      </w:pPr>
      <w:r>
        <w:rPr/>
        <w:t>Possible values for the Range are specified in table 5.2.11.1.</w:t>
      </w:r>
    </w:p>
    <w:p>
      <w:pPr>
        <w:pStyle w:val="TH"/>
        <w:rPr/>
      </w:pPr>
      <w:r>
        <w:rPr/>
        <w:t>Table 5.2.11.1: Values of Range leaf</w:t>
      </w:r>
    </w:p>
    <w:tbl>
      <w:tblPr>
        <w:tblW w:w="9855" w:type="dxa"/>
        <w:jc w:val="left"/>
        <w:tblInd w:w="-113" w:type="dxa"/>
        <w:tblLayout w:type="fixed"/>
        <w:tblCellMar>
          <w:top w:w="0" w:type="dxa"/>
          <w:left w:w="108" w:type="dxa"/>
          <w:bottom w:w="0" w:type="dxa"/>
          <w:right w:w="108" w:type="dxa"/>
        </w:tblCellMar>
      </w:tblPr>
      <w:tblGrid>
        <w:gridCol w:w="3509"/>
        <w:gridCol w:w="6346"/>
      </w:tblGrid>
      <w:tr>
        <w:trPr/>
        <w:tc>
          <w:tcPr>
            <w:tcW w:w="3509"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634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announcing range is set to: Short.</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announcing range is set to: Medium.</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announcing range is set to: Long.</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4-255</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bl>
    <w:p>
      <w:pPr>
        <w:pStyle w:val="B1"/>
        <w:ind w:left="0" w:hanging="0"/>
        <w:rPr/>
      </w:pPr>
      <w:r>
        <w:rPr/>
      </w:r>
    </w:p>
    <w:p>
      <w:pPr>
        <w:pStyle w:val="Heading3"/>
        <w:rPr/>
      </w:pPr>
      <w:bookmarkStart w:id="70" w:name="__RefHeading___Toc20154678"/>
      <w:bookmarkEnd w:id="70"/>
      <w:r>
        <w:rPr/>
        <w:t>5.2.</w:t>
      </w:r>
      <w:r>
        <w:rPr>
          <w:lang w:val="en-US"/>
        </w:rPr>
        <w:t>12</w:t>
      </w:r>
      <w:r>
        <w:rPr/>
        <w:tab/>
      </w:r>
      <w:r>
        <w:rPr>
          <w:lang w:eastAsia="ko-KR"/>
        </w:rPr>
        <w:t>Void</w:t>
      </w:r>
    </w:p>
    <w:p>
      <w:pPr>
        <w:pStyle w:val="Heading3"/>
        <w:rPr/>
      </w:pPr>
      <w:bookmarkStart w:id="71" w:name="__RefHeading___Toc20154679"/>
      <w:bookmarkEnd w:id="71"/>
      <w:r>
        <w:rPr/>
        <w:t>5.2.</w:t>
      </w:r>
      <w:r>
        <w:rPr>
          <w:lang w:val="en-US"/>
        </w:rPr>
        <w:t>13</w:t>
      </w:r>
      <w:r>
        <w:rPr/>
        <w:tab/>
      </w:r>
      <w:r>
        <w:rPr>
          <w:lang w:eastAsia="ko-KR"/>
        </w:rPr>
        <w:t>Void</w:t>
      </w:r>
    </w:p>
    <w:p>
      <w:pPr>
        <w:pStyle w:val="Heading3"/>
        <w:rPr/>
      </w:pPr>
      <w:bookmarkStart w:id="72" w:name="__RefHeading___Toc20154680"/>
      <w:bookmarkEnd w:id="72"/>
      <w:r>
        <w:rPr/>
        <w:t>5.2.14</w:t>
        <w:tab/>
      </w:r>
      <w:r>
        <w:rPr>
          <w:lang w:eastAsia="ko-KR"/>
        </w:rPr>
        <w:t>Void</w:t>
      </w:r>
    </w:p>
    <w:p>
      <w:pPr>
        <w:pStyle w:val="Heading3"/>
        <w:rPr/>
      </w:pPr>
      <w:bookmarkStart w:id="73" w:name="__RefHeading___Toc20154681"/>
      <w:bookmarkEnd w:id="73"/>
      <w:r>
        <w:rPr/>
        <w:t>5.2.15</w:t>
        <w:tab/>
      </w:r>
      <w:r>
        <w:rPr>
          <w:lang w:eastAsia="ko-KR"/>
        </w:rPr>
        <w:t>Void</w:t>
      </w:r>
    </w:p>
    <w:p>
      <w:pPr>
        <w:pStyle w:val="Heading3"/>
        <w:rPr/>
      </w:pPr>
      <w:bookmarkStart w:id="74" w:name="__RefHeading___Toc20154682"/>
      <w:bookmarkEnd w:id="74"/>
      <w:r>
        <w:rPr/>
        <w:t>5.2.</w:t>
      </w:r>
      <w:r>
        <w:rPr>
          <w:lang w:val="en-US"/>
        </w:rPr>
        <w:t>16</w:t>
      </w:r>
      <w:r>
        <w:rPr/>
        <w:tab/>
      </w:r>
      <w:r>
        <w:rPr>
          <w:lang w:eastAsia="ko-KR"/>
        </w:rPr>
        <w:t>Void</w:t>
      </w:r>
    </w:p>
    <w:p>
      <w:pPr>
        <w:pStyle w:val="Heading3"/>
        <w:rPr/>
      </w:pPr>
      <w:bookmarkStart w:id="75" w:name="__RefHeading___Toc20154683"/>
      <w:bookmarkEnd w:id="75"/>
      <w:r>
        <w:rPr/>
        <w:t>5.2.</w:t>
      </w:r>
      <w:r>
        <w:rPr>
          <w:lang w:val="en-US"/>
        </w:rPr>
        <w:t>17</w:t>
      </w:r>
      <w:r>
        <w:rPr/>
        <w:tab/>
      </w:r>
      <w:r>
        <w:rPr>
          <w:lang w:eastAsia="ko-KR"/>
        </w:rPr>
        <w:t>Void</w:t>
      </w:r>
    </w:p>
    <w:p>
      <w:pPr>
        <w:pStyle w:val="Heading3"/>
        <w:rPr/>
      </w:pPr>
      <w:bookmarkStart w:id="76" w:name="__RefHeading___Toc20154684"/>
      <w:bookmarkEnd w:id="76"/>
      <w:r>
        <w:rPr/>
        <w:t>5.2.18</w:t>
        <w:tab/>
        <w:t>Void</w:t>
      </w:r>
    </w:p>
    <w:p>
      <w:pPr>
        <w:pStyle w:val="Heading3"/>
        <w:rPr/>
      </w:pPr>
      <w:bookmarkStart w:id="77" w:name="__RefHeading___Toc20154685"/>
      <w:bookmarkEnd w:id="77"/>
      <w:r>
        <w:rPr/>
        <w:t>5.2.19</w:t>
        <w:tab/>
        <w:t>Void</w:t>
      </w:r>
    </w:p>
    <w:p>
      <w:pPr>
        <w:pStyle w:val="Heading3"/>
        <w:rPr/>
      </w:pPr>
      <w:bookmarkStart w:id="78" w:name="__RefHeading___Toc20154686"/>
      <w:bookmarkEnd w:id="78"/>
      <w:r>
        <w:rPr/>
        <w:t>5.2.20</w:t>
        <w:tab/>
        <w:t>Void</w:t>
      </w:r>
    </w:p>
    <w:p>
      <w:pPr>
        <w:pStyle w:val="Heading3"/>
        <w:rPr/>
      </w:pPr>
      <w:bookmarkStart w:id="79" w:name="__RefHeading___Toc20154687"/>
      <w:bookmarkEnd w:id="79"/>
      <w:r>
        <w:rPr/>
        <w:t>5.2.21</w:t>
        <w:tab/>
        <w:t>Void</w:t>
      </w:r>
    </w:p>
    <w:p>
      <w:pPr>
        <w:pStyle w:val="Heading3"/>
        <w:rPr/>
      </w:pPr>
      <w:bookmarkStart w:id="80" w:name="__RefHeading___Toc20154688"/>
      <w:bookmarkEnd w:id="80"/>
      <w:r>
        <w:rPr/>
        <w:t>5.2.22</w:t>
        <w:tab/>
        <w:t>Void</w:t>
      </w:r>
    </w:p>
    <w:p>
      <w:pPr>
        <w:pStyle w:val="Heading3"/>
        <w:rPr/>
      </w:pPr>
      <w:bookmarkStart w:id="81" w:name="__RefHeading___Toc20154689"/>
      <w:bookmarkEnd w:id="81"/>
      <w:r>
        <w:rPr/>
        <w:t>5.2.23</w:t>
        <w:tab/>
        <w:t>Void</w:t>
      </w:r>
    </w:p>
    <w:p>
      <w:pPr>
        <w:pStyle w:val="Heading3"/>
        <w:rPr/>
      </w:pPr>
      <w:bookmarkStart w:id="82" w:name="__RefHeading___Toc20154690"/>
      <w:bookmarkEnd w:id="82"/>
      <w:r>
        <w:rPr/>
        <w:t>5.2.24</w:t>
        <w:tab/>
        <w:t>Void</w:t>
      </w:r>
    </w:p>
    <w:p>
      <w:pPr>
        <w:pStyle w:val="Heading3"/>
        <w:rPr/>
      </w:pPr>
      <w:bookmarkStart w:id="83" w:name="__RefHeading___Toc20154691"/>
      <w:bookmarkEnd w:id="83"/>
      <w:r>
        <w:rPr/>
        <w:t>5.2.</w:t>
      </w:r>
      <w:r>
        <w:rPr>
          <w:lang w:val="en-US"/>
        </w:rPr>
        <w:t>25</w:t>
      </w:r>
      <w:r>
        <w:rPr/>
        <w:tab/>
        <w:t>Void</w:t>
      </w:r>
    </w:p>
    <w:p>
      <w:pPr>
        <w:pStyle w:val="Heading3"/>
        <w:rPr/>
      </w:pPr>
      <w:bookmarkStart w:id="84" w:name="__RefHeading___Toc20154692"/>
      <w:bookmarkEnd w:id="84"/>
      <w:r>
        <w:rPr/>
        <w:t>5.2.</w:t>
      </w:r>
      <w:r>
        <w:rPr>
          <w:lang w:val="en-US"/>
        </w:rPr>
        <w:t>26</w:t>
      </w:r>
      <w:r>
        <w:rPr/>
        <w:tab/>
        <w:t>Void</w:t>
      </w:r>
    </w:p>
    <w:p>
      <w:pPr>
        <w:pStyle w:val="Heading3"/>
        <w:rPr/>
      </w:pPr>
      <w:bookmarkStart w:id="85" w:name="__RefHeading___Toc20154693"/>
      <w:bookmarkEnd w:id="85"/>
      <w:r>
        <w:rPr/>
        <w:t>5.2.</w:t>
      </w:r>
      <w:r>
        <w:rPr>
          <w:lang w:val="en-US"/>
        </w:rPr>
        <w:t>27</w:t>
      </w:r>
      <w:r>
        <w:rPr/>
        <w:tab/>
        <w:t>Void</w:t>
      </w:r>
    </w:p>
    <w:p>
      <w:pPr>
        <w:pStyle w:val="Heading3"/>
        <w:rPr/>
      </w:pPr>
      <w:bookmarkStart w:id="86" w:name="__RefHeading___Toc20154694"/>
      <w:bookmarkEnd w:id="86"/>
      <w:r>
        <w:rPr/>
        <w:t>5.2.28</w:t>
        <w:tab/>
        <w:t>Void</w:t>
      </w:r>
    </w:p>
    <w:p>
      <w:pPr>
        <w:pStyle w:val="Heading3"/>
        <w:rPr/>
      </w:pPr>
      <w:bookmarkStart w:id="87" w:name="__RefHeading___Toc20154695"/>
      <w:bookmarkEnd w:id="87"/>
      <w:r>
        <w:rPr/>
        <w:t>5.2.29</w:t>
        <w:tab/>
        <w:t>Void</w:t>
      </w:r>
    </w:p>
    <w:p>
      <w:pPr>
        <w:pStyle w:val="Heading3"/>
        <w:rPr/>
      </w:pPr>
      <w:bookmarkStart w:id="88" w:name="__RefHeading___Toc20154696"/>
      <w:bookmarkEnd w:id="88"/>
      <w:r>
        <w:rPr/>
        <w:t>5.2.30</w:t>
        <w:tab/>
        <w:t>Void</w:t>
      </w:r>
    </w:p>
    <w:p>
      <w:pPr>
        <w:pStyle w:val="Heading3"/>
        <w:rPr/>
      </w:pPr>
      <w:bookmarkStart w:id="89" w:name="__RefHeading___Toc20154697"/>
      <w:bookmarkEnd w:id="89"/>
      <w:r>
        <w:rPr/>
        <w:t>5.2.31</w:t>
        <w:tab/>
        <w:t>Void</w:t>
      </w:r>
    </w:p>
    <w:p>
      <w:pPr>
        <w:pStyle w:val="Heading3"/>
        <w:rPr/>
      </w:pPr>
      <w:bookmarkStart w:id="90" w:name="__RefHeading___Toc20154698"/>
      <w:bookmarkEnd w:id="90"/>
      <w:r>
        <w:rPr/>
        <w:t>5.2.32</w:t>
        <w:tab/>
        <w:t>Void</w:t>
      </w:r>
    </w:p>
    <w:p>
      <w:pPr>
        <w:pStyle w:val="Heading3"/>
        <w:rPr/>
      </w:pPr>
      <w:bookmarkStart w:id="91" w:name="__RefHeading___Toc20154699"/>
      <w:bookmarkEnd w:id="91"/>
      <w:r>
        <w:rPr/>
        <w:t>5.2.33</w:t>
        <w:tab/>
        <w:t>Void</w:t>
      </w:r>
    </w:p>
    <w:p>
      <w:pPr>
        <w:pStyle w:val="Heading3"/>
        <w:rPr/>
      </w:pPr>
      <w:bookmarkStart w:id="92" w:name="__RefHeading___Toc20154700"/>
      <w:bookmarkEnd w:id="92"/>
      <w:r>
        <w:rPr/>
        <w:t>5.2.34</w:t>
        <w:tab/>
        <w:t>Void</w:t>
      </w:r>
    </w:p>
    <w:p>
      <w:pPr>
        <w:pStyle w:val="Heading3"/>
        <w:rPr>
          <w:lang w:eastAsia="zh-CN"/>
        </w:rPr>
      </w:pPr>
      <w:bookmarkStart w:id="93" w:name="__RefHeading___Toc20154701"/>
      <w:bookmarkEnd w:id="93"/>
      <w:r>
        <w:rPr/>
        <w:t>5.2.35</w:t>
        <w:tab/>
      </w:r>
      <w:r>
        <w:rPr>
          <w:i/>
          <w:iCs/>
        </w:rPr>
        <w:t>&lt;X&gt;</w:t>
      </w:r>
      <w:r>
        <w:rPr/>
        <w:t>/</w:t>
      </w:r>
      <w:r>
        <w:rPr>
          <w:lang w:eastAsia="zh-CN"/>
        </w:rPr>
        <w:t>DirectCommunicationPolicy</w:t>
      </w:r>
    </w:p>
    <w:p>
      <w:pPr>
        <w:pStyle w:val="Normal"/>
        <w:rPr/>
      </w:pPr>
      <w:r>
        <w:rPr/>
        <w:t>The DirectCommunication</w:t>
      </w:r>
      <w:r>
        <w:rPr>
          <w:lang w:eastAsia="zh-CN"/>
        </w:rPr>
        <w:t>Policy</w:t>
      </w:r>
      <w:r>
        <w:rPr/>
        <w:t xml:space="preserve"> node acts as a placeholder for one-to-many ProSe direct communication authorisation policy.</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94" w:name="__RefHeading___Toc20154702"/>
      <w:bookmarkEnd w:id="94"/>
      <w:r>
        <w:rPr/>
        <w:t>5.2.36</w:t>
        <w:tab/>
      </w:r>
      <w:r>
        <w:rPr>
          <w:i/>
        </w:rPr>
        <w:t>&lt;X&gt;</w:t>
      </w:r>
      <w:r>
        <w:rPr/>
        <w:t>/</w:t>
      </w:r>
      <w:r>
        <w:rPr>
          <w:lang w:eastAsia="zh-CN"/>
        </w:rPr>
        <w:t>DirectCommunicat</w:t>
      </w:r>
      <w:r>
        <w:rPr>
          <w:lang w:val="en-US" w:eastAsia="zh-CN"/>
        </w:rPr>
        <w:t>i</w:t>
      </w:r>
      <w:r>
        <w:rPr>
          <w:lang w:eastAsia="zh-CN"/>
        </w:rPr>
        <w:t>onPolicy</w:t>
      </w:r>
      <w:r>
        <w:rPr/>
        <w:t>/</w:t>
      </w:r>
      <w:r>
        <w:rPr>
          <w:i/>
        </w:rPr>
        <w:t>&lt;X&gt;</w:t>
      </w:r>
    </w:p>
    <w:p>
      <w:pPr>
        <w:pStyle w:val="Normal"/>
        <w:rPr/>
      </w:pPr>
      <w:r>
        <w:rPr/>
        <w:t>This interior node acts as a placeholder for one or more one-to-many ProSe direct communication authorisation policies.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95" w:name="__RefHeading___Toc20154703"/>
      <w:bookmarkEnd w:id="95"/>
      <w:r>
        <w:rPr/>
        <w:t>5.2.37</w:t>
        <w:tab/>
      </w:r>
      <w:r>
        <w:rPr>
          <w:i/>
          <w:iCs/>
        </w:rPr>
        <w:t>&lt;X&gt;</w:t>
      </w:r>
      <w:r>
        <w:rPr/>
        <w:t>/DirectCommunicationPolicy/</w:t>
      </w:r>
      <w:r>
        <w:rPr>
          <w:i/>
          <w:iCs/>
        </w:rPr>
        <w:t>&lt;X&gt;</w:t>
      </w:r>
      <w:r>
        <w:rPr/>
        <w:t>/PLMN</w:t>
      </w:r>
    </w:p>
    <w:p>
      <w:pPr>
        <w:pStyle w:val="Normal"/>
        <w:rPr/>
      </w:pPr>
      <w:r>
        <w:rPr/>
        <w:t>The PLMN leaf indicates the PLMN code of the operator in which the UE is authorised to use one-to-many ProSe direct communication.</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NO"/>
        <w:rPr/>
      </w:pPr>
      <w:r>
        <w:rPr/>
        <w:t>NOTE:</w:t>
        <w:tab/>
        <w:t>The UE is prohibited from performing one-to-many ProSe direct communication in any PLMN for which no monitoring authorisation policy is available.</w:t>
      </w:r>
    </w:p>
    <w:p>
      <w:pPr>
        <w:pStyle w:val="Heading3"/>
        <w:rPr/>
      </w:pPr>
      <w:bookmarkStart w:id="96" w:name="__RefHeading___Toc20154704"/>
      <w:bookmarkEnd w:id="96"/>
      <w:r>
        <w:rPr/>
        <w:t>5.2.38</w:t>
        <w:tab/>
      </w:r>
      <w:r>
        <w:rPr>
          <w:i/>
          <w:iCs/>
        </w:rPr>
        <w:t>&lt;X&gt;</w:t>
      </w:r>
      <w:r>
        <w:rPr/>
        <w:t>/DirectCommunicationPolicy/</w:t>
      </w:r>
      <w:r>
        <w:rPr>
          <w:i/>
          <w:iCs/>
        </w:rPr>
        <w:t>&lt;X&gt;</w:t>
      </w:r>
      <w:r>
        <w:rPr/>
        <w:t>/ValidityTimerT4005</w:t>
      </w:r>
    </w:p>
    <w:p>
      <w:pPr>
        <w:pStyle w:val="Normal"/>
        <w:rPr/>
      </w:pPr>
      <w:r>
        <w:rPr/>
        <w:t>The ValidityTimerT4005 leaf indicates in unit of minutes for how long this authorisation policy is valid.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1-525600</w:t>
      </w:r>
    </w:p>
    <w:p>
      <w:pPr>
        <w:pStyle w:val="Heading3"/>
        <w:rPr/>
      </w:pPr>
      <w:bookmarkStart w:id="97" w:name="__RefHeading___Toc20154705"/>
      <w:bookmarkEnd w:id="97"/>
      <w:r>
        <w:rPr/>
        <w:t>5.2.39</w:t>
        <w:tab/>
      </w:r>
      <w:r>
        <w:rPr>
          <w:i/>
          <w:iCs/>
        </w:rPr>
        <w:t>&lt;X&gt;</w:t>
      </w:r>
      <w:r>
        <w:rPr/>
        <w:t>/Direct</w:t>
      </w:r>
      <w:r>
        <w:rPr>
          <w:lang w:val="en-US"/>
        </w:rPr>
        <w:t>Communication</w:t>
      </w:r>
      <w:r>
        <w:rPr/>
        <w:t>Policy</w:t>
      </w:r>
      <w:r>
        <w:rPr>
          <w:lang w:val="en-US"/>
        </w:rPr>
        <w:t>NotInEUTRAN</w:t>
      </w:r>
    </w:p>
    <w:p>
      <w:pPr>
        <w:pStyle w:val="Normal"/>
        <w:rPr/>
      </w:pPr>
      <w:r>
        <w:rPr/>
        <w:t>The DirectCommunicationPolicyNotInEUTRAN node acts as a placeholder for the description of the direct communication authorisation when the UE is not served by E-UTRAN.</w:t>
      </w:r>
    </w:p>
    <w:p>
      <w:pPr>
        <w:pStyle w:val="B1"/>
        <w:rPr/>
      </w:pPr>
      <w:r>
        <w:rPr/>
        <w:t>-</w:t>
        <w:tab/>
        <w:t>Occurrence: ZeroOrOne</w:t>
      </w:r>
    </w:p>
    <w:p>
      <w:pPr>
        <w:pStyle w:val="B1"/>
        <w:rPr/>
      </w:pPr>
      <w:r>
        <w:rPr/>
        <w:t>-</w:t>
        <w:tab/>
        <w:t xml:space="preserve">Format: </w:t>
      </w:r>
      <w:r>
        <w:rPr>
          <w:lang w:val="en-US"/>
        </w:rPr>
        <w:t>node</w:t>
      </w:r>
    </w:p>
    <w:p>
      <w:pPr>
        <w:pStyle w:val="B1"/>
        <w:rPr/>
      </w:pPr>
      <w:r>
        <w:rPr/>
        <w:t>-</w:t>
        <w:tab/>
        <w:t>Access Types: Get, Replace</w:t>
      </w:r>
    </w:p>
    <w:p>
      <w:pPr>
        <w:pStyle w:val="B1"/>
        <w:rPr/>
      </w:pPr>
      <w:r>
        <w:rPr/>
        <w:t>-</w:t>
        <w:tab/>
        <w:t xml:space="preserve">Values: </w:t>
      </w:r>
      <w:r>
        <w:rPr>
          <w:lang w:val="en-US"/>
        </w:rPr>
        <w:t>N/A</w:t>
      </w:r>
    </w:p>
    <w:p>
      <w:pPr>
        <w:pStyle w:val="Heading3"/>
        <w:rPr/>
      </w:pPr>
      <w:bookmarkStart w:id="98" w:name="__RefHeading___Toc20154706"/>
      <w:bookmarkEnd w:id="98"/>
      <w:r>
        <w:rPr/>
        <w:t>5.2.40</w:t>
        <w:tab/>
      </w:r>
      <w:r>
        <w:rPr>
          <w:i/>
          <w:iCs/>
        </w:rPr>
        <w:t>&lt;X&gt;</w:t>
      </w:r>
      <w:r>
        <w:rPr/>
        <w:t>/Direct</w:t>
      </w:r>
      <w:r>
        <w:rPr>
          <w:lang w:val="en-US"/>
        </w:rPr>
        <w:t>Communication</w:t>
      </w:r>
      <w:r>
        <w:rPr/>
        <w:t>Policy</w:t>
      </w:r>
      <w:r>
        <w:rPr>
          <w:lang w:val="en-US"/>
        </w:rPr>
        <w:t>NotInEUTRAN</w:t>
      </w:r>
      <w:r>
        <w:rPr/>
        <w:t>/</w:t>
        <w:br/>
        <w:t>Direct</w:t>
      </w:r>
      <w:r>
        <w:rPr>
          <w:lang w:val="en-US"/>
        </w:rPr>
        <w:t>Communication</w:t>
      </w:r>
      <w:r>
        <w:rPr/>
        <w:t>AuthorisationNotInEUTRAN</w:t>
      </w:r>
    </w:p>
    <w:p>
      <w:pPr>
        <w:pStyle w:val="Normal"/>
        <w:rPr/>
      </w:pPr>
      <w:r>
        <w:rPr/>
        <w:t>The DirectCommunicationAuthorisationNotInEUTRAN leaf indicates whether the UE is authorised to perform one-to-many ProSe direct communication when not served by E-UTRAN.</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w:t>
        <w:tab/>
        <w:t>Indicates that the UE is not authorised to perform one-to-many ProSe direct communication when not served by E-UTRAN.</w:t>
      </w:r>
    </w:p>
    <w:p>
      <w:pPr>
        <w:pStyle w:val="B2"/>
        <w:rPr/>
      </w:pPr>
      <w:r>
        <w:rPr/>
        <w:t>1</w:t>
        <w:tab/>
        <w:t>Indicates that the UE is authorised to perform one-to-many ProSe direct communication when not served by E-UTRAN.</w:t>
      </w:r>
    </w:p>
    <w:p>
      <w:pPr>
        <w:pStyle w:val="Heading3"/>
        <w:rPr/>
      </w:pPr>
      <w:bookmarkStart w:id="99" w:name="__RefHeading___Toc20154707"/>
      <w:bookmarkEnd w:id="99"/>
      <w:r>
        <w:rPr/>
        <w:t>5.2.</w:t>
      </w:r>
      <w:r>
        <w:rPr>
          <w:lang w:eastAsia="ko-KR"/>
        </w:rPr>
        <w:t>40A</w:t>
      </w:r>
      <w:r>
        <w:rPr/>
        <w:tab/>
      </w:r>
      <w:r>
        <w:rPr>
          <w:i/>
          <w:iCs/>
        </w:rPr>
        <w:t>&lt;X&gt;</w:t>
      </w:r>
      <w:r>
        <w:rPr/>
        <w:t>/Direct</w:t>
      </w:r>
      <w:r>
        <w:rPr>
          <w:lang w:val="en-US"/>
        </w:rPr>
        <w:t>Communication</w:t>
      </w:r>
      <w:r>
        <w:rPr/>
        <w:t>Policy</w:t>
      </w:r>
      <w:r>
        <w:rPr>
          <w:lang w:val="en-US"/>
        </w:rPr>
        <w:t>NotInEUTRAN</w:t>
      </w:r>
      <w:r>
        <w:rPr/>
        <w:t>/</w:t>
        <w:br/>
        <w:t>OneToOne</w:t>
      </w:r>
      <w:r>
        <w:rPr>
          <w:lang w:eastAsia="ko-KR"/>
        </w:rPr>
        <w:t>Direct</w:t>
      </w:r>
      <w:r>
        <w:rPr>
          <w:lang w:val="en-US"/>
        </w:rPr>
        <w:t>Communication</w:t>
      </w:r>
      <w:r>
        <w:rPr/>
        <w:t>AuthorisationNotInEUTRAN</w:t>
      </w:r>
    </w:p>
    <w:p>
      <w:pPr>
        <w:pStyle w:val="Normal"/>
        <w:rPr/>
      </w:pPr>
      <w:r>
        <w:rPr/>
        <w:t>The OneToOne</w:t>
      </w:r>
      <w:r>
        <w:rPr>
          <w:lang w:eastAsia="ko-KR"/>
        </w:rPr>
        <w:t>Direct</w:t>
      </w:r>
      <w:r>
        <w:rPr/>
        <w:t xml:space="preserve">CommunicationAuthorisationNotInEUTRAN leaf indicates whether the UE is authorised to perform </w:t>
      </w:r>
      <w:r>
        <w:rPr>
          <w:lang w:eastAsia="ko-KR"/>
        </w:rPr>
        <w:t>o</w:t>
      </w:r>
      <w:r>
        <w:rPr/>
        <w:t>ne-to-one ProSe direct communication when not served by E-UTRAN.</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w:t>
        <w:tab/>
        <w:t xml:space="preserve">Indicates that the UE is not authorised to perform </w:t>
      </w:r>
      <w:r>
        <w:rPr>
          <w:lang w:eastAsia="ko-KR"/>
        </w:rPr>
        <w:t>o</w:t>
      </w:r>
      <w:r>
        <w:rPr/>
        <w:t>ne-to-one ProSe direct communication when not served by E-UTRAN.</w:t>
      </w:r>
    </w:p>
    <w:p>
      <w:pPr>
        <w:pStyle w:val="B2"/>
        <w:rPr>
          <w:lang w:eastAsia="ko-KR"/>
        </w:rPr>
      </w:pPr>
      <w:r>
        <w:rPr/>
        <w:t>1</w:t>
        <w:tab/>
        <w:t xml:space="preserve">Indicates that the UE is authorised to perform </w:t>
      </w:r>
      <w:r>
        <w:rPr>
          <w:lang w:eastAsia="ko-KR"/>
        </w:rPr>
        <w:t>o</w:t>
      </w:r>
      <w:r>
        <w:rPr/>
        <w:t>ne-to-one ProSe direct communication when not served by E-UTRAN.</w:t>
      </w:r>
    </w:p>
    <w:p>
      <w:pPr>
        <w:pStyle w:val="Heading3"/>
        <w:rPr/>
      </w:pPr>
      <w:bookmarkStart w:id="100" w:name="__RefHeading___Toc20154708"/>
      <w:bookmarkEnd w:id="100"/>
      <w:r>
        <w:rPr/>
        <w:t>5.2.41</w:t>
        <w:tab/>
      </w:r>
      <w:r>
        <w:rPr>
          <w:i/>
          <w:iCs/>
        </w:rPr>
        <w:t>&lt;X&gt;</w:t>
      </w:r>
      <w:r>
        <w:rPr/>
        <w:t>/Direct</w:t>
      </w:r>
      <w:r>
        <w:rPr>
          <w:lang w:val="en-US"/>
        </w:rPr>
        <w:t>Communication</w:t>
      </w:r>
      <w:r>
        <w:rPr/>
        <w:t>Policy</w:t>
      </w:r>
      <w:r>
        <w:rPr>
          <w:lang w:val="en-US"/>
        </w:rPr>
        <w:t>NotInEUTRAN</w:t>
      </w:r>
      <w:r>
        <w:rPr/>
        <w:t>/</w:t>
        <w:br/>
        <w:t>DirectCommunication</w:t>
      </w:r>
      <w:r>
        <w:rPr>
          <w:lang w:val="en-US"/>
        </w:rPr>
        <w:t>RadioParameters</w:t>
      </w:r>
    </w:p>
    <w:p>
      <w:pPr>
        <w:pStyle w:val="Normal"/>
        <w:rPr/>
      </w:pPr>
      <w:r>
        <w:rPr/>
        <w:t>The DirectCommunicationRadioParameters node acts as a placeholder for the radio parameter information needed for the UE to perform ProSe direct communication when the UE is not served by E-UTRAN.</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01" w:name="__RefHeading___Toc20154709"/>
      <w:bookmarkEnd w:id="101"/>
      <w:r>
        <w:rPr/>
        <w:t>5.2.42</w:t>
        <w:tab/>
      </w:r>
      <w:r>
        <w:rPr>
          <w:i/>
          <w:iCs/>
        </w:rPr>
        <w:t>&lt;X&gt;</w:t>
      </w:r>
      <w:r>
        <w:rPr/>
        <w:t>/Direct</w:t>
      </w:r>
      <w:r>
        <w:rPr>
          <w:lang w:val="en-US"/>
        </w:rPr>
        <w:t>Communication</w:t>
      </w:r>
      <w:r>
        <w:rPr/>
        <w:t>Policy</w:t>
      </w:r>
      <w:r>
        <w:rPr>
          <w:lang w:val="en-US"/>
        </w:rPr>
        <w:t>NotInEUTRAN</w:t>
      </w:r>
      <w:r>
        <w:rPr/>
        <w:t>/</w:t>
        <w:br/>
        <w:t>DirectCommunication</w:t>
      </w:r>
      <w:r>
        <w:rPr>
          <w:lang w:val="en-US"/>
        </w:rPr>
        <w:t>RadioParameters/&lt;X&gt;</w:t>
      </w:r>
    </w:p>
    <w:p>
      <w:pPr>
        <w:pStyle w:val="Normal"/>
        <w:rPr/>
      </w:pPr>
      <w:r>
        <w:rPr/>
        <w:t>This interior node acts as a place holder for one or more set of radio parameters needed for the UE to perform ProSe direct communication when the UE is not served by E-UTRAN.</w:t>
      </w:r>
    </w:p>
    <w:p>
      <w:pPr>
        <w:pStyle w:val="B1"/>
        <w:rPr>
          <w:lang w:val="en-US"/>
        </w:rPr>
      </w:pPr>
      <w:r>
        <w:rPr/>
        <w:t>-</w:t>
        <w:tab/>
        <w:t>Occurrence: One</w:t>
      </w:r>
      <w:r>
        <w:rPr>
          <w:lang w:val="en-US"/>
        </w:rPr>
        <w:t>OrMore</w:t>
      </w:r>
    </w:p>
    <w:p>
      <w:pPr>
        <w:pStyle w:val="B1"/>
        <w:rPr/>
      </w:pPr>
      <w:r>
        <w:rPr/>
        <w:t>-</w:t>
        <w:tab/>
        <w:t>Format: node</w:t>
      </w:r>
    </w:p>
    <w:p>
      <w:pPr>
        <w:pStyle w:val="B1"/>
        <w:rPr/>
      </w:pPr>
      <w:r>
        <w:rPr/>
        <w:t>-</w:t>
        <w:tab/>
        <w:t>Access Types: Get, Replace</w:t>
      </w:r>
    </w:p>
    <w:p>
      <w:pPr>
        <w:pStyle w:val="B1"/>
        <w:rPr/>
      </w:pPr>
      <w:r>
        <w:rPr/>
        <w:t>-</w:t>
        <w:tab/>
        <w:t>Values: &lt;N/A&gt;</w:t>
      </w:r>
    </w:p>
    <w:p>
      <w:pPr>
        <w:pStyle w:val="Heading3"/>
        <w:rPr/>
      </w:pPr>
      <w:bookmarkStart w:id="102" w:name="__RefHeading___Toc20154710"/>
      <w:bookmarkEnd w:id="102"/>
      <w:r>
        <w:rPr/>
        <w:t>5.2.43</w:t>
        <w:tab/>
      </w:r>
      <w:r>
        <w:rPr>
          <w:i/>
          <w:iCs/>
        </w:rPr>
        <w:t>&lt;X&gt;</w:t>
      </w:r>
      <w:r>
        <w:rPr/>
        <w:t>/Direct</w:t>
      </w:r>
      <w:r>
        <w:rPr>
          <w:lang w:val="en-US"/>
        </w:rPr>
        <w:t>Communication</w:t>
      </w:r>
      <w:r>
        <w:rPr/>
        <w:t>Policy</w:t>
      </w:r>
      <w:r>
        <w:rPr>
          <w:lang w:val="en-US"/>
        </w:rPr>
        <w:t>NotInEUTRAN</w:t>
      </w:r>
      <w:r>
        <w:rPr/>
        <w:t>/</w:t>
        <w:br/>
        <w:t>DirectCommunication</w:t>
      </w:r>
      <w:r>
        <w:rPr>
          <w:lang w:val="en-US"/>
        </w:rPr>
        <w:t>RadioParameters</w:t>
      </w:r>
      <w:r>
        <w:rPr/>
        <w:t>/</w:t>
      </w:r>
      <w:r>
        <w:rPr>
          <w:i/>
          <w:iCs/>
        </w:rPr>
        <w:t>&lt;X&gt;</w:t>
      </w:r>
      <w:r>
        <w:rPr/>
        <w:t>/</w:t>
        <w:br/>
        <w:t>RadioParametersContents</w:t>
      </w:r>
    </w:p>
    <w:p>
      <w:pPr>
        <w:pStyle w:val="Normal"/>
        <w:rPr/>
      </w:pPr>
      <w:r>
        <w:rPr/>
        <w:t>The RadioParametersContents leaf contains the radio parameters to be used to perform ProSe direct communication when the UE is not served by E-UTRAN and the UE determines itself to be located in a geographical area associated with these radio parameters.</w:t>
      </w:r>
    </w:p>
    <w:p>
      <w:pPr>
        <w:pStyle w:val="B1"/>
        <w:rPr/>
      </w:pPr>
      <w:r>
        <w:rPr/>
        <w:t>-</w:t>
        <w:tab/>
        <w:t>Occurrence: One</w:t>
      </w:r>
    </w:p>
    <w:p>
      <w:pPr>
        <w:pStyle w:val="B1"/>
        <w:rPr/>
      </w:pPr>
      <w:r>
        <w:rPr/>
        <w:t>-</w:t>
        <w:tab/>
        <w:t>Format: bin</w:t>
      </w:r>
    </w:p>
    <w:p>
      <w:pPr>
        <w:pStyle w:val="B1"/>
        <w:rPr/>
      </w:pPr>
      <w:r>
        <w:rPr/>
        <w:t>-</w:t>
        <w:tab/>
        <w:t>Access Types: Get, Replace</w:t>
      </w:r>
    </w:p>
    <w:p>
      <w:pPr>
        <w:pStyle w:val="B1"/>
        <w:rPr/>
      </w:pPr>
      <w:r>
        <w:rPr/>
        <w:t>-</w:t>
        <w:tab/>
        <w:t>Values: &lt;RadioParametersContents&gt;</w:t>
      </w:r>
    </w:p>
    <w:p>
      <w:pPr>
        <w:pStyle w:val="Normal"/>
        <w:rPr/>
      </w:pPr>
      <w:r>
        <w:rPr/>
        <w:t xml:space="preserve">The RadioParametersContents is defined as </w:t>
      </w:r>
      <w:r>
        <w:rPr>
          <w:i/>
        </w:rPr>
        <w:t>SL-Preconfiguration</w:t>
      </w:r>
      <w:r>
        <w:rPr/>
        <w:t xml:space="preserve"> in clause 9 of 3GPP TS 36.331 [10].</w:t>
      </w:r>
    </w:p>
    <w:p>
      <w:pPr>
        <w:pStyle w:val="Heading3"/>
        <w:rPr/>
      </w:pPr>
      <w:bookmarkStart w:id="103" w:name="__RefHeading___Toc20154711"/>
      <w:bookmarkEnd w:id="103"/>
      <w:r>
        <w:rPr/>
        <w:t>5.2.44</w:t>
        <w:tab/>
      </w:r>
      <w:r>
        <w:rPr>
          <w:i/>
          <w:iCs/>
        </w:rPr>
        <w:t>&lt;X&gt;</w:t>
      </w:r>
      <w:r>
        <w:rPr/>
        <w:t>/Direct</w:t>
      </w:r>
      <w:r>
        <w:rPr>
          <w:lang w:val="en-US"/>
        </w:rPr>
        <w:t>Communication</w:t>
      </w:r>
      <w:r>
        <w:rPr/>
        <w:t>Policy</w:t>
      </w:r>
      <w:r>
        <w:rPr>
          <w:lang w:val="en-US"/>
        </w:rPr>
        <w:t>NotInEUTRAN</w:t>
      </w:r>
      <w:r>
        <w:rPr/>
        <w:t>/</w:t>
        <w:br/>
        <w:t>DirectCommunication</w:t>
      </w:r>
      <w:r>
        <w:rPr>
          <w:lang w:val="en-US"/>
        </w:rPr>
        <w:t>RadioParameters</w:t>
      </w:r>
      <w:r>
        <w:rPr/>
        <w:t>/</w:t>
      </w:r>
      <w:r>
        <w:rPr>
          <w:i/>
          <w:iCs/>
        </w:rPr>
        <w:t>&lt;X&gt;</w:t>
      </w:r>
      <w:r>
        <w:rPr/>
        <w:t>/</w:t>
        <w:br/>
        <w:t>GeographicalArea</w:t>
      </w:r>
    </w:p>
    <w:p>
      <w:pPr>
        <w:pStyle w:val="Normal"/>
        <w:rPr/>
      </w:pPr>
      <w:r>
        <w:rPr/>
        <w:t>The GeographicalArea node acts as a placeholder for the geographical area associated with a set of radio parameters. The radio parameters are used by the UE for ProSe direct communication when the UE is not served by E-UTRAN and within an associated geographical area.</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04" w:name="__RefHeading___Toc20154712"/>
      <w:bookmarkEnd w:id="104"/>
      <w:r>
        <w:rPr/>
        <w:t>5.2.</w:t>
      </w:r>
      <w:r>
        <w:rPr>
          <w:lang w:val="en-US"/>
        </w:rPr>
        <w:t>45</w:t>
      </w:r>
      <w:r>
        <w:rPr/>
        <w:tab/>
      </w:r>
      <w:r>
        <w:rPr>
          <w:i/>
          <w:iCs/>
        </w:rPr>
        <w:t>&lt;X&gt;</w:t>
      </w:r>
      <w:r>
        <w:rPr/>
        <w:t>/Direct</w:t>
      </w:r>
      <w:r>
        <w:rPr>
          <w:lang w:val="en-US"/>
        </w:rPr>
        <w:t>Communication</w:t>
      </w:r>
      <w:r>
        <w:rPr/>
        <w:t>Policy</w:t>
      </w:r>
      <w:r>
        <w:rPr>
          <w:lang w:val="en-US"/>
        </w:rPr>
        <w:t>NotInEUTRAN</w:t>
      </w:r>
      <w:r>
        <w:rPr/>
        <w:t>/</w:t>
        <w:br/>
        <w:t>DirectCommunication</w:t>
      </w:r>
      <w:r>
        <w:rPr>
          <w:lang w:val="en-US"/>
        </w:rPr>
        <w:t>RadioParameters</w:t>
      </w:r>
      <w:r>
        <w:rPr/>
        <w:t>/</w:t>
      </w:r>
      <w:r>
        <w:rPr>
          <w:i/>
          <w:iCs/>
        </w:rPr>
        <w:t>&lt;X&gt;</w:t>
      </w:r>
      <w:r>
        <w:rPr/>
        <w:t>/</w:t>
        <w:br/>
        <w:t>GeographicalArea/Polygon</w:t>
      </w:r>
    </w:p>
    <w:p>
      <w:pPr>
        <w:pStyle w:val="Normal"/>
        <w:rPr/>
      </w:pPr>
      <w:r>
        <w:rPr/>
        <w:t>The Polygon node acts as a placeholder for polygon geographical area descriptions.</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05" w:name="__RefHeading___Toc20154713"/>
      <w:bookmarkEnd w:id="105"/>
      <w:r>
        <w:rPr/>
        <w:t>5.2.</w:t>
      </w:r>
      <w:r>
        <w:rPr>
          <w:lang w:val="en-US"/>
        </w:rPr>
        <w:t>46</w:t>
      </w:r>
      <w:r>
        <w:rPr/>
        <w:tab/>
      </w:r>
      <w:r>
        <w:rPr>
          <w:i/>
          <w:iCs/>
        </w:rPr>
        <w:t>&lt;X&gt;</w:t>
      </w:r>
      <w:r>
        <w:rPr/>
        <w:t>/Direct</w:t>
      </w:r>
      <w:r>
        <w:rPr>
          <w:lang w:val="en-US"/>
        </w:rPr>
        <w:t>Communication</w:t>
      </w:r>
      <w:r>
        <w:rPr/>
        <w:t>Policy</w:t>
      </w:r>
      <w:r>
        <w:rPr>
          <w:lang w:val="en-US"/>
        </w:rPr>
        <w:t>NotInEUTRAN</w:t>
      </w:r>
      <w:r>
        <w:rPr/>
        <w:t>/</w:t>
        <w:br/>
        <w:t>DirectCommunication</w:t>
      </w:r>
      <w:r>
        <w:rPr>
          <w:lang w:val="en-US"/>
        </w:rPr>
        <w:t>RadioParameters</w:t>
      </w:r>
      <w:r>
        <w:rPr/>
        <w:t>/&lt;X&gt;</w:t>
      </w:r>
      <w:r>
        <w:rPr>
          <w:lang w:val="en-US"/>
        </w:rPr>
        <w:t>/</w:t>
        <w:br/>
      </w:r>
      <w:r>
        <w:rPr/>
        <w:t>GeographicalArea/Polygon/&lt;X&gt;</w:t>
      </w:r>
    </w:p>
    <w:p>
      <w:pPr>
        <w:pStyle w:val="Normal"/>
        <w:rPr/>
      </w:pPr>
      <w:r>
        <w:rPr/>
        <w:t>This interior node acts as a placeholder for one or more polygon geographical area descriptions.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&lt;N/A &gt;</w:t>
      </w:r>
    </w:p>
    <w:p>
      <w:pPr>
        <w:pStyle w:val="Heading3"/>
        <w:rPr/>
      </w:pPr>
      <w:bookmarkStart w:id="106" w:name="__RefHeading___Toc20154714"/>
      <w:bookmarkEnd w:id="106"/>
      <w:r>
        <w:rPr/>
        <w:t>5.2.47</w:t>
        <w:tab/>
      </w:r>
      <w:r>
        <w:rPr>
          <w:i/>
          <w:iCs/>
        </w:rPr>
        <w:t>&lt;X&gt;</w:t>
      </w:r>
      <w:r>
        <w:rPr/>
        <w:t>/</w:t>
      </w:r>
      <w:r>
        <w:rPr>
          <w:lang w:val="en-US"/>
        </w:rPr>
        <w:t>DirectCommunicationPolicyNotInEUTRAN/</w:t>
        <w:br/>
        <w:t>DirectCommunicationRadioParameters</w:t>
      </w:r>
      <w:r>
        <w:rPr/>
        <w:t>/&lt;X&gt;</w:t>
      </w:r>
      <w:r>
        <w:rPr>
          <w:lang w:val="en-US"/>
        </w:rPr>
        <w:t>/</w:t>
        <w:br/>
      </w:r>
      <w:r>
        <w:rPr/>
        <w:t>GeographicalArea/Polygon/</w:t>
      </w:r>
      <w:r>
        <w:rPr>
          <w:i/>
        </w:rPr>
        <w:t>&lt;X&gt;/</w:t>
      </w:r>
      <w:r>
        <w:rPr/>
        <w:t>Coordinates</w:t>
      </w:r>
    </w:p>
    <w:p>
      <w:pPr>
        <w:pStyle w:val="Normal"/>
        <w:rPr/>
      </w:pPr>
      <w:r>
        <w:rPr/>
        <w:t>The Coordinates node acts as a placeholder for geographical coordinates outlining the borders of a polygon geographical area.</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07" w:name="__RefHeading___Toc20154715"/>
      <w:bookmarkEnd w:id="107"/>
      <w:r>
        <w:rPr/>
        <w:t>5.2.48</w:t>
        <w:tab/>
      </w:r>
      <w:r>
        <w:rPr>
          <w:i/>
          <w:iCs/>
        </w:rPr>
        <w:t>&lt;X&gt;</w:t>
      </w:r>
      <w:r>
        <w:rPr/>
        <w:t>/</w:t>
      </w:r>
      <w:r>
        <w:rPr>
          <w:lang w:val="en-US"/>
        </w:rPr>
        <w:t>DirectCommunicationPolicyNotInEUTRAN/</w:t>
        <w:br/>
        <w:t>DirectCommunicationRadioParameters</w:t>
      </w:r>
      <w:r>
        <w:rPr/>
        <w:t>/&lt;X&gt;</w:t>
      </w:r>
      <w:r>
        <w:rPr>
          <w:lang w:val="en-US"/>
        </w:rPr>
        <w:t>/</w:t>
        <w:br/>
      </w:r>
      <w:r>
        <w:rPr/>
        <w:t>GeographicalArea/Polygon/</w:t>
      </w:r>
      <w:r>
        <w:rPr>
          <w:i/>
        </w:rPr>
        <w:t>&lt;X&gt;/</w:t>
      </w:r>
      <w:r>
        <w:rPr/>
        <w:t>Coordinates/</w:t>
      </w:r>
      <w:r>
        <w:rPr>
          <w:i/>
        </w:rPr>
        <w:t>&lt;X&gt;</w:t>
      </w:r>
    </w:p>
    <w:p>
      <w:pPr>
        <w:pStyle w:val="Normal"/>
        <w:rPr/>
      </w:pPr>
      <w:r>
        <w:rPr/>
        <w:t>This interior node acts as a placeholder for one or more geographical coordinates.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&lt;N/A&gt;</w:t>
      </w:r>
    </w:p>
    <w:p>
      <w:pPr>
        <w:pStyle w:val="NO"/>
        <w:rPr/>
      </w:pPr>
      <w:r>
        <w:rPr/>
        <w:t>NOTE:</w:t>
        <w:tab/>
        <w:t>The upper limit of 15 specified in 3GPP </w:t>
      </w:r>
      <w:r>
        <w:rPr>
          <w:lang w:eastAsia="ko-KR"/>
        </w:rPr>
        <w:t xml:space="preserve">TS 23.032 [9] </w:t>
      </w:r>
      <w:r>
        <w:rPr/>
        <w:t>for the number of points in a polygon shape does not apply to the number of coordinates in a geographical area described as a polygon for ProSe direct communication.</w:t>
      </w:r>
    </w:p>
    <w:p>
      <w:pPr>
        <w:pStyle w:val="Heading3"/>
        <w:rPr/>
      </w:pPr>
      <w:bookmarkStart w:id="108" w:name="__RefHeading___Toc20154716"/>
      <w:bookmarkEnd w:id="108"/>
      <w:r>
        <w:rPr/>
        <w:t>5.2.49</w:t>
        <w:tab/>
      </w:r>
      <w:r>
        <w:rPr>
          <w:i/>
          <w:iCs/>
        </w:rPr>
        <w:t>&lt;X&gt;</w:t>
      </w:r>
      <w:r>
        <w:rPr/>
        <w:t>/</w:t>
      </w:r>
      <w:r>
        <w:rPr>
          <w:lang w:val="en-US"/>
        </w:rPr>
        <w:t>DirectCommunicationPolicyNotInEUTRAN/</w:t>
        <w:br/>
        <w:t>DirectCommunicationRadioParameters</w:t>
      </w:r>
      <w:r>
        <w:rPr/>
        <w:t>/&lt;X&gt;</w:t>
      </w:r>
      <w:r>
        <w:rPr>
          <w:lang w:val="en-US"/>
        </w:rPr>
        <w:t>/</w:t>
        <w:br/>
      </w:r>
      <w:r>
        <w:rPr/>
        <w:t>GeographicalArea/Polygon/</w:t>
      </w:r>
      <w:r>
        <w:rPr>
          <w:i/>
        </w:rPr>
        <w:t>&lt;X&gt;/</w:t>
      </w:r>
      <w:r>
        <w:rPr/>
        <w:t>Coordinates/</w:t>
      </w:r>
      <w:r>
        <w:rPr>
          <w:i/>
        </w:rPr>
        <w:t>&lt;X&gt;/</w:t>
      </w:r>
      <w:r>
        <w:rPr/>
        <w:t>Latitude</w:t>
      </w:r>
    </w:p>
    <w:p>
      <w:pPr>
        <w:pStyle w:val="Normal"/>
        <w:rPr/>
      </w:pPr>
      <w:r>
        <w:rPr/>
        <w:t>The Latitude leaf contains the latitude of a geographical coordinate outlining the border of the polygon geographical area.</w:t>
      </w:r>
    </w:p>
    <w:p>
      <w:pPr>
        <w:pStyle w:val="B1"/>
        <w:rPr/>
      </w:pPr>
      <w:r>
        <w:rPr/>
        <w:t>-</w:t>
        <w:tab/>
        <w:t>Occurrence: One</w:t>
      </w:r>
    </w:p>
    <w:p>
      <w:pPr>
        <w:pStyle w:val="B1"/>
        <w:rPr/>
      </w:pPr>
      <w:r>
        <w:rPr/>
        <w:t>-</w:t>
        <w:tab/>
        <w:t xml:space="preserve">Format: bin </w:t>
      </w:r>
    </w:p>
    <w:p>
      <w:pPr>
        <w:pStyle w:val="B1"/>
        <w:rPr/>
      </w:pPr>
      <w:r>
        <w:rPr/>
        <w:t>-</w:t>
        <w:tab/>
        <w:t>Access Types: Get, Replace</w:t>
      </w:r>
    </w:p>
    <w:p>
      <w:pPr>
        <w:pStyle w:val="B1"/>
        <w:rPr/>
      </w:pPr>
      <w:r>
        <w:rPr/>
        <w:t>-</w:t>
        <w:tab/>
        <w:t>Values: &lt;Latitude&gt;</w:t>
      </w:r>
    </w:p>
    <w:p>
      <w:pPr>
        <w:pStyle w:val="Normal"/>
        <w:rPr/>
      </w:pPr>
      <w:r>
        <w:rPr/>
        <w:t>The Latitude is defined in subclause 6.1 of 3GPP TS 23.032 [9].</w:t>
      </w:r>
    </w:p>
    <w:p>
      <w:pPr>
        <w:pStyle w:val="Heading3"/>
        <w:rPr/>
      </w:pPr>
      <w:bookmarkStart w:id="109" w:name="__RefHeading___Toc20154717"/>
      <w:bookmarkEnd w:id="109"/>
      <w:r>
        <w:rPr/>
        <w:t>5.2.50</w:t>
        <w:tab/>
      </w:r>
      <w:r>
        <w:rPr>
          <w:i/>
          <w:iCs/>
        </w:rPr>
        <w:t>&lt;X&gt;</w:t>
      </w:r>
      <w:r>
        <w:rPr/>
        <w:t>/</w:t>
      </w:r>
      <w:r>
        <w:rPr>
          <w:lang w:val="en-US"/>
        </w:rPr>
        <w:t>DirectCommunicationPolicyNotInEUTRAN/</w:t>
        <w:br/>
        <w:t>DirectCommunicationRadioParameters</w:t>
      </w:r>
      <w:r>
        <w:rPr/>
        <w:t>/&lt;X&gt;</w:t>
      </w:r>
      <w:r>
        <w:rPr>
          <w:lang w:val="en-US"/>
        </w:rPr>
        <w:t>/</w:t>
        <w:br/>
      </w:r>
      <w:r>
        <w:rPr/>
        <w:t>GeographicalArea/Polygon/</w:t>
      </w:r>
      <w:r>
        <w:rPr>
          <w:i/>
        </w:rPr>
        <w:t>&lt;X&gt;/</w:t>
      </w:r>
      <w:r>
        <w:rPr/>
        <w:t>Coordinates/</w:t>
      </w:r>
      <w:r>
        <w:rPr>
          <w:i/>
        </w:rPr>
        <w:t>&lt;X&gt;/</w:t>
      </w:r>
      <w:r>
        <w:rPr/>
        <w:t>Longitude</w:t>
      </w:r>
    </w:p>
    <w:p>
      <w:pPr>
        <w:pStyle w:val="Normal"/>
        <w:rPr/>
      </w:pPr>
      <w:r>
        <w:rPr/>
        <w:t>The Longitude leaf contains the longitude of a geographical coordinate outlining the border of the polygon geographical area.</w:t>
      </w:r>
    </w:p>
    <w:p>
      <w:pPr>
        <w:pStyle w:val="B1"/>
        <w:rPr/>
      </w:pPr>
      <w:r>
        <w:rPr/>
        <w:t>-</w:t>
        <w:tab/>
        <w:t>Occurrence: One</w:t>
      </w:r>
    </w:p>
    <w:p>
      <w:pPr>
        <w:pStyle w:val="B1"/>
        <w:rPr/>
      </w:pPr>
      <w:r>
        <w:rPr/>
        <w:t>-</w:t>
        <w:tab/>
        <w:t>Format: bin</w:t>
      </w:r>
    </w:p>
    <w:p>
      <w:pPr>
        <w:pStyle w:val="B1"/>
        <w:rPr/>
      </w:pPr>
      <w:r>
        <w:rPr/>
        <w:t>-</w:t>
        <w:tab/>
        <w:t>Access Types: Get, Replace</w:t>
      </w:r>
    </w:p>
    <w:p>
      <w:pPr>
        <w:pStyle w:val="B1"/>
        <w:rPr/>
      </w:pPr>
      <w:r>
        <w:rPr/>
        <w:t>-</w:t>
        <w:tab/>
        <w:t>Values: &lt;Longitude&gt;</w:t>
      </w:r>
    </w:p>
    <w:p>
      <w:pPr>
        <w:pStyle w:val="Normal"/>
        <w:rPr/>
      </w:pPr>
      <w:r>
        <w:rPr/>
        <w:t>The Longitude is defined in subclause 6.1 of 3GPP TS 23.032 [9].</w:t>
      </w:r>
    </w:p>
    <w:p>
      <w:pPr>
        <w:pStyle w:val="Heading3"/>
        <w:rPr>
          <w:lang w:eastAsia="zh-CN"/>
        </w:rPr>
      </w:pPr>
      <w:bookmarkStart w:id="110" w:name="__RefHeading___Toc20154718"/>
      <w:bookmarkEnd w:id="110"/>
      <w:r>
        <w:rPr/>
        <w:t>5.2.51</w:t>
        <w:tab/>
      </w:r>
      <w:r>
        <w:rPr>
          <w:i/>
          <w:iCs/>
        </w:rPr>
        <w:t>&lt;X&gt;</w:t>
      </w:r>
      <w:r>
        <w:rPr/>
        <w:t>/</w:t>
      </w:r>
      <w:r>
        <w:rPr>
          <w:lang w:val="en-US"/>
        </w:rPr>
        <w:t>GroupParameters</w:t>
      </w:r>
    </w:p>
    <w:p>
      <w:pPr>
        <w:pStyle w:val="Normal"/>
        <w:rPr/>
      </w:pPr>
      <w:r>
        <w:rPr/>
        <w:t>The GroupParameters node acts as a placeholder for one-to-many ProSe direct commun</w:t>
      </w:r>
      <w:r>
        <w:rPr>
          <w:lang w:eastAsia="ko-KR"/>
        </w:rPr>
        <w:t>i</w:t>
      </w:r>
      <w:r>
        <w:rPr/>
        <w:t>cation group parameters.</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11" w:name="__RefHeading___Toc20154719"/>
      <w:bookmarkEnd w:id="111"/>
      <w:r>
        <w:rPr/>
        <w:t>5.2.52</w:t>
        <w:tab/>
      </w:r>
      <w:r>
        <w:rPr>
          <w:i/>
        </w:rPr>
        <w:t>&lt;X&gt;</w:t>
      </w:r>
      <w:r>
        <w:rPr/>
        <w:t>/</w:t>
      </w:r>
      <w:r>
        <w:rPr>
          <w:lang w:val="en-US" w:eastAsia="zh-CN"/>
        </w:rPr>
        <w:t>GroupParameters</w:t>
      </w:r>
      <w:r>
        <w:rPr/>
        <w:t>/</w:t>
      </w:r>
      <w:r>
        <w:rPr>
          <w:i/>
        </w:rPr>
        <w:t>&lt;X&gt;</w:t>
      </w:r>
    </w:p>
    <w:p>
      <w:pPr>
        <w:pStyle w:val="Normal"/>
        <w:rPr/>
      </w:pPr>
      <w:r>
        <w:rPr/>
        <w:t>This interior node acts as a placeholder for one or more set of group parameters for one-to-many ProSe direct communication.</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12" w:name="__RefHeading___Toc20154720"/>
      <w:bookmarkEnd w:id="112"/>
      <w:r>
        <w:rPr>
          <w:iCs/>
        </w:rPr>
        <w:t>5.2.53</w:t>
        <w:tab/>
      </w:r>
      <w:r>
        <w:rPr>
          <w:i/>
          <w:iCs/>
        </w:rPr>
        <w:t>&lt;X&gt;</w:t>
      </w:r>
      <w:r>
        <w:rPr/>
        <w:t>/GroupParameters/</w:t>
      </w:r>
      <w:r>
        <w:rPr>
          <w:i/>
          <w:iCs/>
        </w:rPr>
        <w:t>&lt;X&gt;</w:t>
      </w:r>
      <w:r>
        <w:rPr/>
        <w:t>/</w:t>
        <w:br/>
        <w:tab/>
        <w:t>AddressType</w:t>
      </w:r>
    </w:p>
    <w:p>
      <w:pPr>
        <w:pStyle w:val="Normal"/>
        <w:rPr/>
      </w:pPr>
      <w:r>
        <w:rPr/>
        <w:t>The AddressType leaf indicates the IP version of the addresses described by the IPMulticastAddress leaf.</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'IPv4', 'IPv6'</w:t>
      </w:r>
    </w:p>
    <w:p>
      <w:pPr>
        <w:pStyle w:val="Heading3"/>
        <w:rPr/>
      </w:pPr>
      <w:bookmarkStart w:id="113" w:name="__RefHeading___Toc20154721"/>
      <w:bookmarkEnd w:id="113"/>
      <w:r>
        <w:rPr>
          <w:iCs/>
        </w:rPr>
        <w:t>5.2.54</w:t>
        <w:tab/>
      </w:r>
      <w:r>
        <w:rPr>
          <w:i/>
          <w:iCs/>
        </w:rPr>
        <w:t>&lt;X&gt;</w:t>
      </w:r>
      <w:r>
        <w:rPr/>
        <w:t>/GroupParameters/</w:t>
      </w:r>
      <w:r>
        <w:rPr>
          <w:i/>
          <w:iCs/>
        </w:rPr>
        <w:t>&lt;X&gt;</w:t>
      </w:r>
      <w:r>
        <w:rPr/>
        <w:t>/</w:t>
        <w:br/>
        <w:t>IPMulticastAddress</w:t>
      </w:r>
    </w:p>
    <w:p>
      <w:pPr>
        <w:pStyle w:val="Normal"/>
        <w:rPr/>
      </w:pPr>
      <w:r>
        <w:rPr/>
        <w:t>The IPMulticastAddress leaf indicates the IP multicast address to be used for performing one-to-many ProSe direct communication.</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&lt;an IPv4 address&gt;, &lt;an IPv6 address&gt;.</w:t>
      </w:r>
    </w:p>
    <w:p>
      <w:pPr>
        <w:pStyle w:val="Normal"/>
        <w:rPr/>
      </w:pPr>
      <w:r>
        <w:rPr/>
        <w:t xml:space="preserve">The value of this leaf is an IPv4 address if the AddressType leaf value of the same rule is equal to "IPv4". The value of this leaf is an IPv6 address if the AddressType leaf value of the same rule is equal to "IPv6". </w:t>
      </w:r>
    </w:p>
    <w:p>
      <w:pPr>
        <w:pStyle w:val="Heading3"/>
        <w:rPr/>
      </w:pPr>
      <w:bookmarkStart w:id="114" w:name="__RefHeading___Toc20154722"/>
      <w:bookmarkEnd w:id="114"/>
      <w:r>
        <w:rPr>
          <w:iCs/>
        </w:rPr>
        <w:t>5.2.55</w:t>
        <w:tab/>
      </w:r>
      <w:r>
        <w:rPr>
          <w:i/>
          <w:iCs/>
        </w:rPr>
        <w:t>&lt;X&gt;</w:t>
      </w:r>
      <w:r>
        <w:rPr/>
        <w:t>/</w:t>
      </w:r>
      <w:r>
        <w:rPr>
          <w:lang w:val="en-US"/>
        </w:rPr>
        <w:t>GroupParameters</w:t>
      </w:r>
      <w:r>
        <w:rPr/>
        <w:t>/</w:t>
      </w:r>
      <w:r>
        <w:rPr>
          <w:i/>
          <w:iCs/>
        </w:rPr>
        <w:t>&lt;X&gt;</w:t>
      </w:r>
      <w:r>
        <w:rPr/>
        <w:t>/PKMFAddress</w:t>
      </w:r>
    </w:p>
    <w:p>
      <w:pPr>
        <w:pStyle w:val="Normal"/>
        <w:rPr/>
      </w:pPr>
      <w:r>
        <w:rPr/>
        <w:t>The PKMFAddress leaf contains the address of the ProSe Key Management Function that the UE uses to obtain the group security related contents</w:t>
      </w:r>
      <w:r>
        <w:rPr>
          <w:color w:val="FF0000"/>
        </w:rPr>
        <w:t xml:space="preserve"> </w:t>
      </w:r>
      <w:r>
        <w:rPr/>
        <w:t>(see 3GPP TS 33.303 [7]).</w:t>
      </w:r>
    </w:p>
    <w:p>
      <w:pPr>
        <w:pStyle w:val="B1"/>
        <w:rPr/>
      </w:pPr>
      <w:r>
        <w:rPr/>
        <w:t>-</w:t>
        <w:tab/>
        <w:t>Occurrence: ZeroOrOne</w:t>
      </w:r>
    </w:p>
    <w:p>
      <w:pPr>
        <w:pStyle w:val="B1"/>
        <w:rPr/>
      </w:pPr>
      <w:r>
        <w:rPr/>
        <w:t>-</w:t>
        <w:tab/>
        <w:t>Format: chr</w:t>
      </w:r>
    </w:p>
    <w:p>
      <w:pPr>
        <w:pStyle w:val="B1"/>
        <w:rPr/>
      </w:pPr>
      <w:r>
        <w:rPr/>
        <w:t>-</w:t>
        <w:tab/>
        <w:t>Access Types: Get, Replace</w:t>
      </w:r>
    </w:p>
    <w:p>
      <w:pPr>
        <w:pStyle w:val="B1"/>
        <w:rPr/>
      </w:pPr>
      <w:r>
        <w:rPr/>
        <w:t>-</w:t>
        <w:tab/>
        <w:t>Values: &lt;an IPv4 address&gt;, &lt;an IPv6 address&gt;.</w:t>
      </w:r>
    </w:p>
    <w:p>
      <w:pPr>
        <w:pStyle w:val="Normal"/>
        <w:rPr/>
      </w:pPr>
      <w:r>
        <w:rPr>
          <w:lang w:eastAsia="zh-CN"/>
        </w:rPr>
        <w:t>T</w:t>
      </w:r>
      <w:r>
        <w:rPr>
          <w:lang w:eastAsia="zh-CN"/>
        </w:rPr>
        <w:t xml:space="preserve">he </w:t>
      </w:r>
      <w:r>
        <w:rPr>
          <w:lang w:eastAsia="zh-CN"/>
        </w:rPr>
        <w:t>UE shall use the IP address of the HPLMN ProSe Function</w:t>
      </w:r>
      <w:r>
        <w:rPr>
          <w:lang w:eastAsia="zh-CN"/>
        </w:rPr>
        <w:t xml:space="preserve"> if this leaf is not provisioned.</w:t>
      </w:r>
    </w:p>
    <w:p>
      <w:pPr>
        <w:pStyle w:val="Heading3"/>
        <w:rPr/>
      </w:pPr>
      <w:bookmarkStart w:id="115" w:name="__RefHeading___Toc20154723"/>
      <w:bookmarkEnd w:id="115"/>
      <w:r>
        <w:rPr>
          <w:iCs/>
        </w:rPr>
        <w:t>5.2.56</w:t>
        <w:tab/>
      </w:r>
      <w:r>
        <w:rPr>
          <w:i/>
          <w:iCs/>
        </w:rPr>
        <w:t>&lt;X&gt;</w:t>
      </w:r>
      <w:r>
        <w:rPr/>
        <w:t>/GroupParameters/</w:t>
      </w:r>
      <w:r>
        <w:rPr>
          <w:i/>
          <w:iCs/>
        </w:rPr>
        <w:t>&lt;X&gt;</w:t>
      </w:r>
      <w:r>
        <w:rPr/>
        <w:t>/SourceIPv4address</w:t>
      </w:r>
    </w:p>
    <w:p>
      <w:pPr>
        <w:pStyle w:val="Normal"/>
        <w:rPr/>
      </w:pPr>
      <w:r>
        <w:rPr/>
        <w:t>The SourceIPv4address leaf indicates the IP source address of the IP address to be used by the UE as a source address. If none is provisioned, then the UE shall use Dynamic Configuration of IPv4 Link-Local Addresses IETF RFC 3927 [8] to obtain a link local address for the Group. The source address refers to the IP address of the data packets destined for the UE.</w:t>
      </w:r>
    </w:p>
    <w:p>
      <w:pPr>
        <w:pStyle w:val="B1"/>
        <w:rPr/>
      </w:pPr>
      <w:r>
        <w:rPr/>
        <w:t>-</w:t>
        <w:tab/>
        <w:t>Occurrence: ZeroOrOne</w:t>
      </w:r>
    </w:p>
    <w:p>
      <w:pPr>
        <w:pStyle w:val="B1"/>
        <w:rPr/>
      </w:pPr>
      <w:r>
        <w:rPr/>
        <w:t>-</w:t>
        <w:tab/>
        <w:t>Format: chr</w:t>
      </w:r>
    </w:p>
    <w:p>
      <w:pPr>
        <w:pStyle w:val="B1"/>
        <w:rPr>
          <w:b/>
          <w:b/>
          <w:bCs/>
        </w:rPr>
      </w:pPr>
      <w:r>
        <w:rPr/>
        <w:t>-</w:t>
        <w:tab/>
        <w:t>Access Types: Get, Replace</w:t>
      </w:r>
    </w:p>
    <w:p>
      <w:pPr>
        <w:pStyle w:val="B1"/>
        <w:rPr/>
      </w:pPr>
      <w:r>
        <w:rPr/>
        <w:t>-</w:t>
        <w:tab/>
        <w:t>Values: &lt;an IPv4 address&gt;</w:t>
      </w:r>
    </w:p>
    <w:p>
      <w:pPr>
        <w:pStyle w:val="Normal"/>
        <w:rPr/>
      </w:pPr>
      <w:r>
        <w:rPr/>
        <w:t>The value of this leaf is an IPv4 address.</w:t>
      </w:r>
    </w:p>
    <w:p>
      <w:pPr>
        <w:pStyle w:val="Normal"/>
        <w:rPr/>
      </w:pPr>
      <w:r>
        <w:rPr/>
        <w:t>The absence of this leaf indicates that the UE shall use Dynamic Configuration of IPv4 Link-Local Addresses IETF RFC 3927 [8] to obtain a link local address for the group.</w:t>
      </w:r>
    </w:p>
    <w:p>
      <w:pPr>
        <w:pStyle w:val="Heading3"/>
        <w:rPr/>
      </w:pPr>
      <w:bookmarkStart w:id="116" w:name="__RefHeading___Toc20154724"/>
      <w:bookmarkEnd w:id="116"/>
      <w:r>
        <w:rPr>
          <w:iCs/>
        </w:rPr>
        <w:t>5.2.57</w:t>
        <w:tab/>
      </w:r>
      <w:r>
        <w:rPr>
          <w:i/>
          <w:iCs/>
        </w:rPr>
        <w:t>&lt;X&gt;</w:t>
      </w:r>
      <w:r>
        <w:rPr/>
        <w:t>/GroupParameters/</w:t>
      </w:r>
      <w:r>
        <w:rPr>
          <w:i/>
          <w:iCs/>
        </w:rPr>
        <w:t>&lt;X&gt;</w:t>
      </w:r>
      <w:r>
        <w:rPr/>
        <w:t>/Layer2GroupID</w:t>
      </w:r>
    </w:p>
    <w:p>
      <w:pPr>
        <w:pStyle w:val="Normal"/>
        <w:rPr/>
      </w:pPr>
      <w:r>
        <w:rPr/>
        <w:t>The Layer2GroupID leaf indicates the group ID to be used at layer 2 for performing one-to-many ProSe direct communication.</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&lt;Group ID&gt;</w:t>
      </w:r>
    </w:p>
    <w:p>
      <w:pPr>
        <w:pStyle w:val="Heading3"/>
        <w:rPr/>
      </w:pPr>
      <w:bookmarkStart w:id="117" w:name="__RefHeading___Toc20154725"/>
      <w:bookmarkEnd w:id="117"/>
      <w:r>
        <w:rPr>
          <w:iCs/>
        </w:rPr>
        <w:t>5.2.</w:t>
      </w:r>
      <w:r>
        <w:rPr>
          <w:iCs/>
          <w:lang w:eastAsia="zh-CN"/>
        </w:rPr>
        <w:t>57A</w:t>
      </w:r>
      <w:r>
        <w:rPr>
          <w:iCs/>
        </w:rPr>
        <w:tab/>
      </w:r>
      <w:r>
        <w:rPr>
          <w:i/>
          <w:iCs/>
        </w:rPr>
        <w:t>&lt;X&gt;</w:t>
      </w:r>
      <w:r>
        <w:rPr/>
        <w:t>/GroupParameters/</w:t>
      </w:r>
      <w:r>
        <w:rPr>
          <w:i/>
          <w:iCs/>
        </w:rPr>
        <w:t>&lt;X&gt;</w:t>
      </w:r>
      <w:r>
        <w:rPr/>
        <w:t>/</w:t>
      </w:r>
      <w:r>
        <w:rPr>
          <w:lang w:eastAsia="zh-CN"/>
        </w:rPr>
        <w:t>Application</w:t>
      </w:r>
      <w:r>
        <w:rPr>
          <w:lang w:eastAsia="ko-KR"/>
        </w:rPr>
        <w:t>Layer</w:t>
      </w:r>
      <w:r>
        <w:rPr>
          <w:lang w:eastAsia="zh-CN"/>
        </w:rPr>
        <w:t>GroupID</w:t>
      </w:r>
    </w:p>
    <w:p>
      <w:pPr>
        <w:pStyle w:val="Normal"/>
        <w:rPr/>
      </w:pPr>
      <w:r>
        <w:rPr/>
        <w:t xml:space="preserve">The </w:t>
      </w:r>
      <w:r>
        <w:rPr>
          <w:lang w:eastAsia="zh-CN"/>
        </w:rPr>
        <w:t>ApplicationLayerGroupID</w:t>
      </w:r>
      <w:r>
        <w:rPr/>
        <w:t xml:space="preserve"> leaf indicates the</w:t>
      </w:r>
      <w:r>
        <w:rPr>
          <w:lang w:eastAsia="ko-KR"/>
        </w:rPr>
        <w:t xml:space="preserve"> </w:t>
      </w:r>
      <w:r>
        <w:rPr>
          <w:lang w:eastAsia="zh-CN"/>
        </w:rPr>
        <w:t>Application Layer Group ID</w:t>
      </w:r>
      <w:r>
        <w:rPr>
          <w:lang w:eastAsia="ko-KR"/>
        </w:rPr>
        <w:t xml:space="preserve"> </w:t>
      </w:r>
      <w:r>
        <w:rPr>
          <w:lang w:eastAsia="zh-CN"/>
        </w:rPr>
        <w:t xml:space="preserve">identifying an application layer group </w:t>
      </w:r>
      <w:r>
        <w:rPr/>
        <w:t>that the UE belongs to.</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 xml:space="preserve">Values: &lt; </w:t>
      </w:r>
      <w:r>
        <w:rPr>
          <w:lang w:eastAsia="zh-CN"/>
        </w:rPr>
        <w:t>Application Layer Group ID</w:t>
      </w:r>
      <w:r>
        <w:rPr/>
        <w:t>&gt;</w:t>
      </w:r>
    </w:p>
    <w:p>
      <w:pPr>
        <w:pStyle w:val="Heading3"/>
        <w:rPr/>
      </w:pPr>
      <w:bookmarkStart w:id="118" w:name="__RefHeading___Toc20154726"/>
      <w:bookmarkEnd w:id="118"/>
      <w:r>
        <w:rPr/>
        <w:t>5.2.58</w:t>
        <w:tab/>
      </w:r>
      <w:r>
        <w:rPr>
          <w:i/>
          <w:iCs/>
        </w:rPr>
        <w:t>&lt;X&gt;</w:t>
      </w:r>
      <w:r>
        <w:rPr/>
        <w:t>/Usage</w:t>
      </w:r>
      <w:r>
        <w:rPr>
          <w:lang w:val="en-US"/>
        </w:rPr>
        <w:t>InformationReportingConfiguration</w:t>
      </w:r>
    </w:p>
    <w:p>
      <w:pPr>
        <w:pStyle w:val="Normal"/>
        <w:rPr/>
      </w:pPr>
      <w:r>
        <w:rPr/>
        <w:t>The UsageInformationReportingConfiguration node acts as a placeholder for the description of the configuration to be used by the UE for reporting of usage information.</w:t>
      </w:r>
    </w:p>
    <w:p>
      <w:pPr>
        <w:pStyle w:val="B1"/>
        <w:rPr/>
      </w:pPr>
      <w:r>
        <w:rPr/>
        <w:t>-</w:t>
        <w:tab/>
        <w:t>Occurrence: ZeroOrOne</w:t>
      </w:r>
    </w:p>
    <w:p>
      <w:pPr>
        <w:pStyle w:val="B1"/>
        <w:rPr/>
      </w:pPr>
      <w:r>
        <w:rPr/>
        <w:t>-</w:t>
        <w:tab/>
        <w:t xml:space="preserve">Format: </w:t>
      </w:r>
      <w:r>
        <w:rPr>
          <w:lang w:val="en-US"/>
        </w:rPr>
        <w:t>node</w:t>
      </w:r>
    </w:p>
    <w:p>
      <w:pPr>
        <w:pStyle w:val="B1"/>
        <w:rPr/>
      </w:pPr>
      <w:r>
        <w:rPr/>
        <w:t>-</w:t>
        <w:tab/>
        <w:t>Access Types: Get, Replace</w:t>
      </w:r>
    </w:p>
    <w:p>
      <w:pPr>
        <w:pStyle w:val="B1"/>
        <w:rPr/>
      </w:pPr>
      <w:r>
        <w:rPr/>
        <w:t>-</w:t>
        <w:tab/>
        <w:t xml:space="preserve">Values: </w:t>
      </w:r>
      <w:r>
        <w:rPr>
          <w:lang w:val="en-US"/>
        </w:rPr>
        <w:t>N/A</w:t>
      </w:r>
    </w:p>
    <w:p>
      <w:pPr>
        <w:pStyle w:val="Heading3"/>
        <w:rPr/>
      </w:pPr>
      <w:bookmarkStart w:id="119" w:name="__RefHeading___Toc20154727"/>
      <w:bookmarkEnd w:id="119"/>
      <w:r>
        <w:rPr/>
        <w:t>5.2.</w:t>
      </w:r>
      <w:r>
        <w:rPr>
          <w:lang w:val="en-US"/>
        </w:rPr>
        <w:t>59</w:t>
      </w:r>
      <w:r>
        <w:rPr/>
        <w:tab/>
      </w:r>
      <w:r>
        <w:rPr>
          <w:i/>
          <w:iCs/>
        </w:rPr>
        <w:t>&lt;X&gt;</w:t>
      </w:r>
      <w:r>
        <w:rPr/>
        <w:t>/Usage</w:t>
      </w:r>
      <w:r>
        <w:rPr>
          <w:lang w:val="en-US"/>
        </w:rPr>
        <w:t>InformationReportingConfiguration</w:t>
      </w:r>
      <w:r>
        <w:rPr/>
        <w:t>/</w:t>
      </w:r>
      <w:r>
        <w:rPr>
          <w:lang w:val="en-US"/>
        </w:rPr>
        <w:t>ServerAddress</w:t>
      </w:r>
    </w:p>
    <w:p>
      <w:pPr>
        <w:pStyle w:val="Normal"/>
        <w:rPr/>
      </w:pPr>
      <w:r>
        <w:rPr/>
        <w:t>The ServerAddress leaf contains the address of the server to which the UE shall upload the usage</w:t>
      </w:r>
      <w:r>
        <w:rPr>
          <w:lang w:eastAsia="ko-KR"/>
        </w:rPr>
        <w:t xml:space="preserve"> </w:t>
      </w:r>
      <w:r>
        <w:rPr/>
        <w:t>information reports.</w:t>
      </w:r>
    </w:p>
    <w:p>
      <w:pPr>
        <w:pStyle w:val="B1"/>
        <w:rPr/>
      </w:pPr>
      <w:r>
        <w:rPr/>
        <w:t>-</w:t>
        <w:tab/>
        <w:t>Occurrence: ZeroOrOne</w:t>
      </w:r>
    </w:p>
    <w:p>
      <w:pPr>
        <w:pStyle w:val="B1"/>
        <w:rPr/>
      </w:pPr>
      <w:r>
        <w:rPr/>
        <w:t>-</w:t>
        <w:tab/>
        <w:t>Format: chr</w:t>
      </w:r>
    </w:p>
    <w:p>
      <w:pPr>
        <w:pStyle w:val="B1"/>
        <w:rPr/>
      </w:pPr>
      <w:r>
        <w:rPr/>
        <w:t>-</w:t>
        <w:tab/>
        <w:t>Access Types: Get, Replace</w:t>
      </w:r>
    </w:p>
    <w:p>
      <w:pPr>
        <w:pStyle w:val="B1"/>
        <w:rPr/>
      </w:pPr>
      <w:r>
        <w:rPr/>
        <w:t>-</w:t>
        <w:tab/>
        <w:t>Values: &lt;an IPv4 address&gt;, &lt;an IPv6 address&gt;.</w:t>
      </w:r>
    </w:p>
    <w:p>
      <w:pPr>
        <w:pStyle w:val="Normal"/>
        <w:rPr>
          <w:lang w:eastAsia="zh-CN"/>
        </w:rPr>
      </w:pPr>
      <w:r>
        <w:rPr>
          <w:lang w:eastAsia="zh-CN"/>
        </w:rPr>
        <w:t>T</w:t>
      </w:r>
      <w:r>
        <w:rPr>
          <w:lang w:eastAsia="zh-CN"/>
        </w:rPr>
        <w:t xml:space="preserve">he </w:t>
      </w:r>
      <w:r>
        <w:rPr>
          <w:lang w:eastAsia="zh-CN"/>
        </w:rPr>
        <w:t>UE shall upload the usage information reports to the IP address of the HPLMN ProSe Function</w:t>
      </w:r>
      <w:r>
        <w:rPr>
          <w:lang w:eastAsia="zh-CN"/>
        </w:rPr>
        <w:t xml:space="preserve"> if this leaf is not provisioned.</w:t>
      </w:r>
    </w:p>
    <w:p>
      <w:pPr>
        <w:pStyle w:val="Heading3"/>
        <w:rPr/>
      </w:pPr>
      <w:bookmarkStart w:id="120" w:name="__RefHeading___Toc20154728"/>
      <w:bookmarkEnd w:id="120"/>
      <w:r>
        <w:rPr/>
        <w:t>5.2.60</w:t>
        <w:tab/>
      </w:r>
      <w:r>
        <w:rPr>
          <w:i/>
          <w:iCs/>
        </w:rPr>
        <w:t>&lt;X&gt;</w:t>
      </w:r>
      <w:r>
        <w:rPr/>
        <w:t>/Usage</w:t>
      </w:r>
      <w:r>
        <w:rPr>
          <w:lang w:val="en-US"/>
        </w:rPr>
        <w:t>InformationReportingConfiguration</w:t>
      </w:r>
      <w:r>
        <w:rPr/>
        <w:t>/</w:t>
      </w:r>
      <w:r>
        <w:rPr>
          <w:lang w:val="en-US"/>
        </w:rPr>
        <w:t>CollectionPeriod</w:t>
      </w:r>
    </w:p>
    <w:p>
      <w:pPr>
        <w:pStyle w:val="Normal"/>
        <w:rPr/>
      </w:pPr>
      <w:r>
        <w:rPr/>
        <w:t>The CollectionPeriod leaf contains the time interval, in unit of minutes, at which the UE shall generate the usage information reports.</w:t>
      </w:r>
    </w:p>
    <w:p>
      <w:pPr>
        <w:pStyle w:val="B1"/>
        <w:rPr/>
      </w:pPr>
      <w:r>
        <w:rPr/>
        <w:t>-</w:t>
        <w:tab/>
        <w:t>Occurrence: One</w:t>
      </w:r>
    </w:p>
    <w:p>
      <w:pPr>
        <w:pStyle w:val="B1"/>
        <w:rPr>
          <w:lang w:val="en-US"/>
        </w:rPr>
      </w:pPr>
      <w:r>
        <w:rPr/>
        <w:t>-</w:t>
        <w:tab/>
        <w:t xml:space="preserve">Format: </w:t>
      </w:r>
      <w:r>
        <w:rPr>
          <w:lang w:val="en-US"/>
        </w:rPr>
        <w:t>int</w:t>
      </w:r>
    </w:p>
    <w:p>
      <w:pPr>
        <w:pStyle w:val="B1"/>
        <w:rPr/>
      </w:pPr>
      <w:r>
        <w:rPr/>
        <w:t>-</w:t>
        <w:tab/>
        <w:t>Access Types: Get, Replace</w:t>
      </w:r>
    </w:p>
    <w:p>
      <w:pPr>
        <w:pStyle w:val="B1"/>
        <w:rPr/>
      </w:pPr>
      <w:r>
        <w:rPr/>
        <w:t>-</w:t>
        <w:tab/>
        <w:t>Values: 0-129600.</w:t>
      </w:r>
    </w:p>
    <w:p>
      <w:pPr>
        <w:pStyle w:val="Normal"/>
        <w:rPr/>
      </w:pPr>
      <w:r>
        <w:rPr>
          <w:lang w:eastAsia="zh-CN"/>
        </w:rPr>
        <w:t>Setting the CollectionPeriod leaf to a value of 0 disables generation of usage information reports at the UE.</w:t>
      </w:r>
    </w:p>
    <w:p>
      <w:pPr>
        <w:pStyle w:val="Heading3"/>
        <w:rPr/>
      </w:pPr>
      <w:bookmarkStart w:id="121" w:name="__RefHeading___Toc20154729"/>
      <w:bookmarkEnd w:id="121"/>
      <w:r>
        <w:rPr/>
        <w:t>5.2.61</w:t>
        <w:tab/>
      </w:r>
      <w:r>
        <w:rPr>
          <w:i/>
          <w:iCs/>
        </w:rPr>
        <w:t>&lt;X&gt;</w:t>
      </w:r>
      <w:r>
        <w:rPr/>
        <w:t>/</w:t>
      </w:r>
      <w:r>
        <w:rPr>
          <w:lang w:val="en-US"/>
        </w:rPr>
        <w:t>UsageInformationReportingConfiguration</w:t>
      </w:r>
      <w:r>
        <w:rPr/>
        <w:t>/</w:t>
      </w:r>
      <w:r>
        <w:rPr>
          <w:lang w:val="en-US"/>
        </w:rPr>
        <w:t>ReportingWindow</w:t>
      </w:r>
    </w:p>
    <w:p>
      <w:pPr>
        <w:pStyle w:val="Normal"/>
        <w:rPr/>
      </w:pPr>
      <w:r>
        <w:rPr/>
        <w:t>The ReportingWindow contains the time window, in units of minutes, during which the UE shall upload the usage information report to the server.</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0-129600</w:t>
      </w:r>
    </w:p>
    <w:p>
      <w:pPr>
        <w:pStyle w:val="Normal"/>
        <w:rPr>
          <w:lang w:eastAsia="zh-CN"/>
        </w:rPr>
      </w:pPr>
      <w:r>
        <w:rPr>
          <w:lang w:eastAsia="zh-CN"/>
        </w:rPr>
        <w:t>Setting the ReportingWindow leaf to a value of 0 disables upload of the usage information reports by the UE.</w:t>
      </w:r>
    </w:p>
    <w:p>
      <w:pPr>
        <w:pStyle w:val="Heading3"/>
        <w:rPr/>
      </w:pPr>
      <w:bookmarkStart w:id="122" w:name="__RefHeading___Toc20154730"/>
      <w:bookmarkEnd w:id="122"/>
      <w:r>
        <w:rPr/>
        <w:t>5.2.62</w:t>
        <w:tab/>
      </w:r>
      <w:r>
        <w:rPr>
          <w:i/>
          <w:iCs/>
        </w:rPr>
        <w:t>&lt;X&gt;</w:t>
      </w:r>
      <w:r>
        <w:rPr/>
        <w:t>/UsageInformation</w:t>
      </w:r>
      <w:r>
        <w:rPr>
          <w:lang w:val="en-US"/>
        </w:rPr>
        <w:t>ReportingConfiguration</w:t>
      </w:r>
      <w:r>
        <w:rPr/>
        <w:t>/</w:t>
      </w:r>
      <w:r>
        <w:rPr>
          <w:lang w:val="en-US"/>
        </w:rPr>
        <w:br/>
        <w:t>ReportGroupParameters</w:t>
      </w:r>
    </w:p>
    <w:p>
      <w:pPr>
        <w:pStyle w:val="Normal"/>
        <w:rPr/>
      </w:pPr>
      <w:r>
        <w:rPr/>
        <w:t xml:space="preserve">The ReportGroupParameters leaf indicates whether or not the UE shall report the group parameters </w:t>
      </w:r>
      <w:r>
        <w:rPr>
          <w:lang w:eastAsia="ko-KR"/>
        </w:rPr>
        <w:t xml:space="preserve">for </w:t>
      </w:r>
      <w:r>
        <w:rPr/>
        <w:t xml:space="preserve">one-to-many </w:t>
      </w:r>
      <w:r>
        <w:rPr>
          <w:lang w:eastAsia="ko-KR"/>
        </w:rPr>
        <w:t xml:space="preserve">ProSe direct communication </w:t>
      </w:r>
      <w:r>
        <w:rPr/>
        <w:t>in the usage information.</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w:t>
        <w:tab/>
        <w:t>Indicates that the UE shall not report the group parameters</w:t>
      </w:r>
      <w:r>
        <w:rPr>
          <w:lang w:eastAsia="ko-KR"/>
        </w:rPr>
        <w:t xml:space="preserve"> for </w:t>
      </w:r>
      <w:r>
        <w:rPr/>
        <w:t xml:space="preserve">one-to-many </w:t>
      </w:r>
      <w:r>
        <w:rPr>
          <w:lang w:eastAsia="ko-KR"/>
        </w:rPr>
        <w:t>ProSe direct communication</w:t>
      </w:r>
      <w:r>
        <w:rPr/>
        <w:t xml:space="preserve"> in the usage information.</w:t>
      </w:r>
    </w:p>
    <w:p>
      <w:pPr>
        <w:pStyle w:val="B2"/>
        <w:rPr/>
      </w:pPr>
      <w:r>
        <w:rPr/>
        <w:t>1</w:t>
        <w:tab/>
        <w:t>Indicates that the UE shall report the group parameters</w:t>
      </w:r>
      <w:r>
        <w:rPr>
          <w:lang w:eastAsia="ko-KR"/>
        </w:rPr>
        <w:t xml:space="preserve"> for </w:t>
      </w:r>
      <w:r>
        <w:rPr/>
        <w:t xml:space="preserve">one-to-many </w:t>
      </w:r>
      <w:r>
        <w:rPr>
          <w:lang w:eastAsia="ko-KR"/>
        </w:rPr>
        <w:t>ProSe direct communication</w:t>
      </w:r>
      <w:r>
        <w:rPr/>
        <w:t xml:space="preserve"> in the usage information.</w:t>
      </w:r>
    </w:p>
    <w:p>
      <w:pPr>
        <w:pStyle w:val="Normal"/>
        <w:rPr>
          <w:lang w:eastAsia="zh-CN"/>
        </w:rPr>
      </w:pPr>
      <w:r>
        <w:rPr>
          <w:lang w:eastAsia="zh-CN"/>
        </w:rPr>
        <w:t>T</w:t>
      </w:r>
      <w:r>
        <w:rPr>
          <w:lang w:eastAsia="zh-CN"/>
        </w:rPr>
        <w:t>he default value 0 applies if this leaf is not provisioned.</w:t>
      </w:r>
    </w:p>
    <w:p>
      <w:pPr>
        <w:pStyle w:val="Heading3"/>
        <w:rPr/>
      </w:pPr>
      <w:bookmarkStart w:id="123" w:name="__RefHeading___Toc20154731"/>
      <w:bookmarkEnd w:id="123"/>
      <w:r>
        <w:rPr/>
        <w:t>5.2.63</w:t>
        <w:tab/>
      </w:r>
      <w:r>
        <w:rPr>
          <w:i/>
          <w:iCs/>
        </w:rPr>
        <w:t>&lt;X&gt;</w:t>
      </w:r>
      <w:r>
        <w:rPr/>
        <w:t>/UsageInformation</w:t>
      </w:r>
      <w:r>
        <w:rPr>
          <w:lang w:val="en-US"/>
        </w:rPr>
        <w:t>ReportingConfiguration</w:t>
      </w:r>
      <w:r>
        <w:rPr/>
        <w:t>/</w:t>
      </w:r>
      <w:r>
        <w:rPr>
          <w:lang w:val="en-US"/>
        </w:rPr>
        <w:br/>
        <w:t>ReportTimeStampsFirstTransmissionAndReception</w:t>
      </w:r>
    </w:p>
    <w:p>
      <w:pPr>
        <w:pStyle w:val="Normal"/>
        <w:rPr/>
      </w:pPr>
      <w:r>
        <w:rPr/>
        <w:t>The ReportTimeStampsFirstTransmissionAndReception leaf indicates whether or not the UE shall report the time stamps of the first transmission/reception during the collection period in the usage information.</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w:t>
        <w:tab/>
        <w:t>Indicates that the UE shall not report the time stamps of the first transmission/reception during the collection period in the usage information.</w:t>
      </w:r>
    </w:p>
    <w:p>
      <w:pPr>
        <w:pStyle w:val="B2"/>
        <w:rPr/>
      </w:pPr>
      <w:r>
        <w:rPr/>
        <w:t>1</w:t>
        <w:tab/>
        <w:t>Indicates that the UE shall report the time stamps of the first transmission/reception during the collection period in the usage information.</w:t>
      </w:r>
    </w:p>
    <w:p>
      <w:pPr>
        <w:pStyle w:val="Normal"/>
        <w:rPr/>
      </w:pPr>
      <w:r>
        <w:rPr>
          <w:lang w:eastAsia="zh-CN"/>
        </w:rPr>
        <w:t>T</w:t>
      </w:r>
      <w:r>
        <w:rPr>
          <w:lang w:eastAsia="zh-CN"/>
        </w:rPr>
        <w:t>he default value 0 applies if this leaf is not provisioned.</w:t>
      </w:r>
    </w:p>
    <w:p>
      <w:pPr>
        <w:pStyle w:val="Heading3"/>
        <w:rPr/>
      </w:pPr>
      <w:bookmarkStart w:id="124" w:name="__RefHeading___Toc20154732"/>
      <w:bookmarkEnd w:id="124"/>
      <w:r>
        <w:rPr/>
        <w:t>5.2.64</w:t>
        <w:tab/>
      </w:r>
      <w:r>
        <w:rPr>
          <w:i/>
          <w:iCs/>
        </w:rPr>
        <w:t>&lt;X&gt;</w:t>
      </w:r>
      <w:r>
        <w:rPr/>
        <w:t>/</w:t>
      </w:r>
      <w:r>
        <w:rPr>
          <w:lang w:val="en-US"/>
        </w:rPr>
        <w:t>UsageInformationReportingConfiguration</w:t>
      </w:r>
      <w:r>
        <w:rPr/>
        <w:t>/</w:t>
      </w:r>
      <w:r>
        <w:rPr>
          <w:lang w:val="en-US"/>
        </w:rPr>
        <w:br/>
        <w:t>ReportDataTransmitted</w:t>
      </w:r>
    </w:p>
    <w:p>
      <w:pPr>
        <w:pStyle w:val="Normal"/>
        <w:rPr/>
      </w:pPr>
      <w:r>
        <w:rPr/>
        <w:t>The ReportDataTransmitted leaf indicates whether or not the UE shall report the amount of data transmitted during the collection period in the usage information, and whether with location information.</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&lt;ReportDataTransmitted&gt;</w:t>
      </w:r>
    </w:p>
    <w:p>
      <w:pPr>
        <w:pStyle w:val="Normal"/>
        <w:rPr/>
      </w:pPr>
      <w:r>
        <w:rPr/>
        <w:t>Possible values for the ReportDataTransmitted are specified in table 5.2.64.1.</w:t>
      </w:r>
    </w:p>
    <w:p>
      <w:pPr>
        <w:pStyle w:val="TH"/>
        <w:rPr/>
      </w:pPr>
      <w:r>
        <w:rPr/>
        <w:t>Table 5.2.64.1: Values of ReportDataTransmitted leaf</w:t>
      </w:r>
    </w:p>
    <w:tbl>
      <w:tblPr>
        <w:tblW w:w="9855" w:type="dxa"/>
        <w:jc w:val="left"/>
        <w:tblInd w:w="-113" w:type="dxa"/>
        <w:tblLayout w:type="fixed"/>
        <w:tblCellMar>
          <w:top w:w="0" w:type="dxa"/>
          <w:left w:w="108" w:type="dxa"/>
          <w:bottom w:w="0" w:type="dxa"/>
          <w:right w:w="108" w:type="dxa"/>
        </w:tblCellMar>
      </w:tblPr>
      <w:tblGrid>
        <w:gridCol w:w="3509"/>
        <w:gridCol w:w="6346"/>
      </w:tblGrid>
      <w:tr>
        <w:trPr/>
        <w:tc>
          <w:tcPr>
            <w:tcW w:w="3509"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634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UE shall not report the amount of data transmitted during the collection period in the usage information.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UE shall report the amount of data transmitted during the collection period in the usage information without location information.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UE shall report the amount of data transmitted during the collection period in the usage information with location information.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4-255</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bl>
    <w:p>
      <w:pPr>
        <w:pStyle w:val="Normal"/>
        <w:rPr>
          <w:lang w:eastAsia="zh-CN"/>
        </w:rPr>
      </w:pPr>
      <w:r>
        <w:rPr>
          <w:lang w:eastAsia="zh-CN"/>
        </w:rPr>
      </w:r>
    </w:p>
    <w:p>
      <w:pPr>
        <w:pStyle w:val="Normal"/>
        <w:rPr>
          <w:lang w:eastAsia="zh-CN"/>
        </w:rPr>
      </w:pPr>
      <w:r>
        <w:rPr>
          <w:lang w:eastAsia="zh-CN"/>
        </w:rPr>
        <w:t>T</w:t>
      </w:r>
      <w:r>
        <w:rPr>
          <w:lang w:eastAsia="zh-CN"/>
        </w:rPr>
        <w:t xml:space="preserve">he default value </w:t>
      </w:r>
      <w:r>
        <w:rPr>
          <w:lang w:eastAsia="zh-CN"/>
        </w:rPr>
        <w:t>1</w:t>
      </w:r>
      <w:r>
        <w:rPr>
          <w:lang w:eastAsia="zh-CN"/>
        </w:rPr>
        <w:t xml:space="preserve"> applies if this leaf is not provisioned.</w:t>
      </w:r>
    </w:p>
    <w:p>
      <w:pPr>
        <w:pStyle w:val="Heading3"/>
        <w:rPr/>
      </w:pPr>
      <w:bookmarkStart w:id="125" w:name="__RefHeading___Toc20154733"/>
      <w:bookmarkEnd w:id="125"/>
      <w:r>
        <w:rPr/>
        <w:t>5.2.65</w:t>
        <w:tab/>
      </w:r>
      <w:r>
        <w:rPr>
          <w:i/>
          <w:iCs/>
        </w:rPr>
        <w:t>&lt;X&gt;</w:t>
      </w:r>
      <w:r>
        <w:rPr/>
        <w:t>/</w:t>
      </w:r>
      <w:r>
        <w:rPr>
          <w:lang w:val="en-US"/>
        </w:rPr>
        <w:t>UsageInformationReportingConfiguration</w:t>
      </w:r>
      <w:r>
        <w:rPr/>
        <w:t>/</w:t>
      </w:r>
      <w:r>
        <w:rPr>
          <w:lang w:val="en-US"/>
        </w:rPr>
        <w:t>ReportDataReceived</w:t>
      </w:r>
    </w:p>
    <w:p>
      <w:pPr>
        <w:pStyle w:val="Normal"/>
        <w:rPr/>
      </w:pPr>
      <w:r>
        <w:rPr/>
        <w:t>The ReportDataReceived leaf indicates whether or not the UE shall report the amount of data received during the collection period in the usage information, and whether with location information.</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&lt;ReportDataReceived&gt;</w:t>
      </w:r>
    </w:p>
    <w:p>
      <w:pPr>
        <w:pStyle w:val="Normal"/>
        <w:rPr/>
      </w:pPr>
      <w:r>
        <w:rPr/>
        <w:t>Possible values for the ReportDataReceived are specified in table 5.2.65.1.</w:t>
      </w:r>
    </w:p>
    <w:p>
      <w:pPr>
        <w:pStyle w:val="TH"/>
        <w:rPr/>
      </w:pPr>
      <w:r>
        <w:rPr/>
        <w:t>Table 5.2.65.1: Values of ReportDataReceived leaf</w:t>
      </w:r>
    </w:p>
    <w:tbl>
      <w:tblPr>
        <w:tblW w:w="9855" w:type="dxa"/>
        <w:jc w:val="left"/>
        <w:tblInd w:w="-113" w:type="dxa"/>
        <w:tblLayout w:type="fixed"/>
        <w:tblCellMar>
          <w:top w:w="0" w:type="dxa"/>
          <w:left w:w="108" w:type="dxa"/>
          <w:bottom w:w="0" w:type="dxa"/>
          <w:right w:w="108" w:type="dxa"/>
        </w:tblCellMar>
      </w:tblPr>
      <w:tblGrid>
        <w:gridCol w:w="3509"/>
        <w:gridCol w:w="6346"/>
      </w:tblGrid>
      <w:tr>
        <w:trPr/>
        <w:tc>
          <w:tcPr>
            <w:tcW w:w="3509"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634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UE shall not report the amount of data received during the collection period in the usage information.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UE shall report the amount of data received during the collection period in the usage information without location information.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UE shall report the amount of data received during the collection period in the usage information with location information.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4-255</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bl>
    <w:p>
      <w:pPr>
        <w:pStyle w:val="Normal"/>
        <w:rPr>
          <w:lang w:eastAsia="zh-CN"/>
        </w:rPr>
      </w:pPr>
      <w:r>
        <w:rPr>
          <w:lang w:eastAsia="zh-CN"/>
        </w:rPr>
      </w:r>
    </w:p>
    <w:p>
      <w:pPr>
        <w:pStyle w:val="Normal"/>
        <w:rPr/>
      </w:pPr>
      <w:r>
        <w:rPr>
          <w:lang w:eastAsia="zh-CN"/>
        </w:rPr>
        <w:t>T</w:t>
      </w:r>
      <w:r>
        <w:rPr>
          <w:lang w:eastAsia="zh-CN"/>
        </w:rPr>
        <w:t xml:space="preserve">he default value </w:t>
      </w:r>
      <w:r>
        <w:rPr>
          <w:lang w:eastAsia="zh-CN"/>
        </w:rPr>
        <w:t>1</w:t>
      </w:r>
      <w:r>
        <w:rPr>
          <w:lang w:eastAsia="zh-CN"/>
        </w:rPr>
        <w:t xml:space="preserve"> applies if this leaf is not provisioned.</w:t>
      </w:r>
    </w:p>
    <w:p>
      <w:pPr>
        <w:pStyle w:val="Heading3"/>
        <w:rPr/>
      </w:pPr>
      <w:bookmarkStart w:id="126" w:name="__RefHeading___Toc20154734"/>
      <w:bookmarkEnd w:id="126"/>
      <w:r>
        <w:rPr/>
        <w:t>5.2.66</w:t>
        <w:tab/>
      </w:r>
      <w:r>
        <w:rPr>
          <w:i/>
          <w:iCs/>
        </w:rPr>
        <w:t>&lt;X&gt;</w:t>
      </w:r>
      <w:r>
        <w:rPr/>
        <w:t>/</w:t>
      </w:r>
      <w:r>
        <w:rPr>
          <w:lang w:val="en-US"/>
        </w:rPr>
        <w:t>UsageInformationReportingConfiguration</w:t>
      </w:r>
      <w:r>
        <w:rPr/>
        <w:t>/</w:t>
      </w:r>
      <w:r>
        <w:rPr>
          <w:lang w:val="en-US"/>
        </w:rPr>
        <w:br/>
        <w:t>ReportTimeStampsOutOfCoverage</w:t>
      </w:r>
    </w:p>
    <w:p>
      <w:pPr>
        <w:pStyle w:val="Normal"/>
        <w:rPr/>
      </w:pPr>
      <w:r>
        <w:rPr/>
        <w:t>The ReportTimeStampsOutOfCoverage leaf indicates whether or not the UE shall report the time stamps when it went in and out of E-UTRAN coverage during the collection period in the usage information.</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w:t>
        <w:tab/>
        <w:t>Indicates that the UE shall not report the time stamps when it went in and out of E-UTRAN coverage during the collection period in the usage information.</w:t>
      </w:r>
    </w:p>
    <w:p>
      <w:pPr>
        <w:pStyle w:val="B2"/>
        <w:rPr/>
      </w:pPr>
      <w:r>
        <w:rPr/>
        <w:t>1</w:t>
        <w:tab/>
        <w:t>Indicates that the UE shall report the time stamps when it went in and out of E-UTRAN coverage during the collection period in the usage information.</w:t>
      </w:r>
    </w:p>
    <w:p>
      <w:pPr>
        <w:pStyle w:val="Normal"/>
        <w:rPr/>
      </w:pPr>
      <w:r>
        <w:rPr>
          <w:lang w:eastAsia="zh-CN"/>
        </w:rPr>
        <w:t>T</w:t>
      </w:r>
      <w:r>
        <w:rPr>
          <w:lang w:eastAsia="zh-CN"/>
        </w:rPr>
        <w:t>he default value 0 applies if this leaf is not provisioned.</w:t>
      </w:r>
    </w:p>
    <w:p>
      <w:pPr>
        <w:pStyle w:val="Heading3"/>
        <w:rPr>
          <w:lang w:eastAsia="zh-CN"/>
        </w:rPr>
      </w:pPr>
      <w:bookmarkStart w:id="127" w:name="__RefHeading___Toc20154735"/>
      <w:bookmarkEnd w:id="127"/>
      <w:r>
        <w:rPr/>
        <w:t>5.2.66A</w:t>
        <w:tab/>
      </w:r>
      <w:r>
        <w:rPr>
          <w:i/>
          <w:iCs/>
        </w:rPr>
        <w:t>&lt;X&gt;</w:t>
      </w:r>
      <w:r>
        <w:rPr/>
        <w:t>/</w:t>
      </w:r>
      <w:r>
        <w:rPr>
          <w:lang w:val="en-US"/>
        </w:rPr>
        <w:t>UsageInformationReportingConfiguration</w:t>
      </w:r>
      <w:r>
        <w:rPr/>
        <w:t>/</w:t>
      </w:r>
      <w:r>
        <w:rPr>
          <w:lang w:val="en-US"/>
        </w:rPr>
        <w:br/>
        <w:t>ReportLocationInCoverage</w:t>
      </w:r>
    </w:p>
    <w:p>
      <w:pPr>
        <w:pStyle w:val="Normal"/>
        <w:rPr/>
      </w:pPr>
      <w:r>
        <w:rPr/>
        <w:t>The ReportLocationInCoverage leaf indicates whether or not the UE shall report the list of locations of the UE when in E-UTRAN coverage during the collection period in the usage information.</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w:t>
        <w:tab/>
        <w:t>Indicates that the UE shall not report the list of locations of the UE when in E-UTRAN coverage during the collection period in the usage information.</w:t>
      </w:r>
    </w:p>
    <w:p>
      <w:pPr>
        <w:pStyle w:val="B2"/>
        <w:rPr/>
      </w:pPr>
      <w:r>
        <w:rPr/>
        <w:t>1</w:t>
        <w:tab/>
        <w:t>Indicates that the UE shall report the list of locations of the UE when in E-UTRAN coverage during the collection period in the usage information.</w:t>
      </w:r>
    </w:p>
    <w:p>
      <w:pPr>
        <w:pStyle w:val="Normal"/>
        <w:rPr>
          <w:lang w:eastAsia="zh-CN"/>
        </w:rPr>
      </w:pPr>
      <w:r>
        <w:rPr>
          <w:lang w:eastAsia="zh-CN"/>
        </w:rPr>
        <w:t>The default value 0 applies if this leaf is not provisioned.</w:t>
      </w:r>
    </w:p>
    <w:p>
      <w:pPr>
        <w:pStyle w:val="Heading3"/>
        <w:rPr>
          <w:lang w:eastAsia="zh-CN"/>
        </w:rPr>
      </w:pPr>
      <w:bookmarkStart w:id="128" w:name="__RefHeading___Toc20154736"/>
      <w:bookmarkEnd w:id="128"/>
      <w:r>
        <w:rPr/>
        <w:t>5.2.66B</w:t>
        <w:tab/>
      </w:r>
      <w:r>
        <w:rPr>
          <w:i/>
          <w:iCs/>
        </w:rPr>
        <w:t>&lt;X&gt;</w:t>
      </w:r>
      <w:r>
        <w:rPr/>
        <w:t>/</w:t>
      </w:r>
      <w:r>
        <w:rPr>
          <w:lang w:val="en-US"/>
        </w:rPr>
        <w:t>UsageInformationReportingConfiguration</w:t>
      </w:r>
      <w:r>
        <w:rPr/>
        <w:t>/</w:t>
      </w:r>
      <w:r>
        <w:rPr>
          <w:lang w:val="en-US"/>
        </w:rPr>
        <w:br/>
        <w:t>ReportRadioParameters</w:t>
      </w:r>
    </w:p>
    <w:p>
      <w:pPr>
        <w:pStyle w:val="Normal"/>
        <w:rPr/>
      </w:pPr>
      <w:r>
        <w:rPr/>
        <w:t>The ReportRadioParameters leaf indicates whether or not the UE shall report the radio parameters used for ProSe direct communication (i.e. indicator of which radio resources used and radio frequency used) during the reporting period in the usage information.</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w:t>
        <w:tab/>
        <w:t>Indicates that the UE shall not report the radio parameters used for ProSe direct communication (i.e. indicator of which radio resources used and radio frequency used) during the reporting period in the usage information.</w:t>
      </w:r>
    </w:p>
    <w:p>
      <w:pPr>
        <w:pStyle w:val="B2"/>
        <w:rPr/>
      </w:pPr>
      <w:r>
        <w:rPr/>
        <w:t>1</w:t>
        <w:tab/>
        <w:t>Indicates that the UE shall report the radio parameters used for ProSe direct communication (i.e. indicator of which radio resources used and radio frequency used) during the reporting period in the usage information.</w:t>
      </w:r>
    </w:p>
    <w:p>
      <w:pPr>
        <w:pStyle w:val="Normal"/>
        <w:rPr>
          <w:lang w:eastAsia="zh-CN"/>
        </w:rPr>
      </w:pPr>
      <w:r>
        <w:rPr>
          <w:lang w:eastAsia="zh-CN"/>
        </w:rPr>
        <w:t>The default value 0 applies if this leaf is not provisioned.</w:t>
      </w:r>
    </w:p>
    <w:p>
      <w:pPr>
        <w:pStyle w:val="Heading3"/>
        <w:rPr/>
      </w:pPr>
      <w:bookmarkStart w:id="129" w:name="__RefHeading___Toc20154737"/>
      <w:bookmarkEnd w:id="129"/>
      <w:r>
        <w:rPr/>
        <w:t>5.2.67</w:t>
        <w:tab/>
      </w:r>
      <w:r>
        <w:rPr>
          <w:i/>
          <w:iCs/>
        </w:rPr>
        <w:t>&lt;X&gt;</w:t>
      </w:r>
      <w:r>
        <w:rPr/>
        <w:t>/ToConRef</w:t>
      </w:r>
    </w:p>
    <w:p>
      <w:pPr>
        <w:pStyle w:val="Normal"/>
        <w:rPr/>
      </w:pPr>
      <w:r>
        <w:rPr/>
        <w:t xml:space="preserve">The ToConRef interior node is used to allow application to refer to a collection of connectivity definitions. Several connectivity parameters can be listed for a given application under this interior node. </w:t>
      </w:r>
    </w:p>
    <w:p>
      <w:pPr>
        <w:pStyle w:val="Normal"/>
        <w:rPr/>
      </w:pPr>
      <w:r>
        <w:rPr/>
        <w:t xml:space="preserve">This interior node contains configuration parameters for establishment of the PDN connection for reaching the HPLMN ProSe Function. </w:t>
      </w:r>
    </w:p>
    <w:p>
      <w:pPr>
        <w:pStyle w:val="B1"/>
        <w:rPr/>
      </w:pPr>
      <w:r>
        <w:rPr/>
        <w:t>-</w:t>
        <w:tab/>
        <w:t xml:space="preserve">Occurrence: </w:t>
      </w:r>
      <w:r>
        <w:rPr>
          <w:rFonts w:eastAsia="Batang;바탕"/>
        </w:rPr>
        <w:t>ZeroOr</w:t>
      </w:r>
      <w:r>
        <w:rPr/>
        <w:t>One</w:t>
      </w:r>
    </w:p>
    <w:p>
      <w:pPr>
        <w:pStyle w:val="B1"/>
        <w:rPr/>
      </w:pPr>
      <w:r>
        <w:rPr/>
        <w:t>-</w:t>
        <w:tab/>
        <w:t>Format: node</w:t>
      </w:r>
    </w:p>
    <w:p>
      <w:pPr>
        <w:pStyle w:val="B1"/>
        <w:rPr>
          <w:b/>
          <w:b/>
          <w:bCs/>
        </w:rPr>
      </w:pPr>
      <w:r>
        <w:rPr/>
        <w:t>-</w:t>
        <w:tab/>
        <w:t>Access Types: Get, Replace</w:t>
      </w:r>
    </w:p>
    <w:p>
      <w:pPr>
        <w:pStyle w:val="B1"/>
        <w:rPr/>
      </w:pPr>
      <w:r>
        <w:rPr/>
        <w:t>-</w:t>
        <w:tab/>
        <w:t>Values: N/A</w:t>
      </w:r>
    </w:p>
    <w:p>
      <w:pPr>
        <w:pStyle w:val="Heading3"/>
        <w:rPr/>
      </w:pPr>
      <w:bookmarkStart w:id="130" w:name="__RefHeading___Toc20154738"/>
      <w:bookmarkEnd w:id="130"/>
      <w:r>
        <w:rPr/>
        <w:t>5.2.68</w:t>
        <w:tab/>
      </w:r>
      <w:r>
        <w:rPr>
          <w:i/>
          <w:iCs/>
        </w:rPr>
        <w:t>&lt;X&gt;</w:t>
      </w:r>
      <w:r>
        <w:rPr/>
        <w:t>/ToConRef/&lt;X&gt;</w:t>
      </w:r>
    </w:p>
    <w:p>
      <w:pPr>
        <w:pStyle w:val="Normal"/>
        <w:rPr/>
      </w:pPr>
      <w:r>
        <w:rPr/>
        <w:t>This run-time node acts as a placeholder for each reference to connectivity parameters.</w:t>
      </w:r>
    </w:p>
    <w:p>
      <w:pPr>
        <w:pStyle w:val="B1"/>
        <w:rPr/>
      </w:pPr>
      <w:r>
        <w:rPr/>
        <w:t>-</w:t>
        <w:tab/>
        <w:t xml:space="preserve">Occurrence: </w:t>
      </w:r>
      <w:r>
        <w:rPr>
          <w:rFonts w:eastAsia="Batang;바탕"/>
        </w:rPr>
        <w:t>OneOrMore</w:t>
      </w:r>
    </w:p>
    <w:p>
      <w:pPr>
        <w:pStyle w:val="B1"/>
        <w:rPr/>
      </w:pPr>
      <w:r>
        <w:rPr/>
        <w:t>-</w:t>
        <w:tab/>
        <w:t>Format: Node</w:t>
      </w:r>
    </w:p>
    <w:p>
      <w:pPr>
        <w:pStyle w:val="B1"/>
        <w:rPr>
          <w:b/>
          <w:b/>
          <w:bCs/>
        </w:rPr>
      </w:pPr>
      <w:r>
        <w:rPr/>
        <w:t>-</w:t>
        <w:tab/>
        <w:t>Access Types: Get, Replace</w:t>
      </w:r>
    </w:p>
    <w:p>
      <w:pPr>
        <w:pStyle w:val="B1"/>
        <w:rPr/>
      </w:pPr>
      <w:r>
        <w:rPr/>
        <w:t>-</w:t>
        <w:tab/>
        <w:t>Values: N/A</w:t>
      </w:r>
    </w:p>
    <w:p>
      <w:pPr>
        <w:pStyle w:val="Heading3"/>
        <w:rPr/>
      </w:pPr>
      <w:bookmarkStart w:id="131" w:name="__RefHeading___Toc20154739"/>
      <w:bookmarkEnd w:id="131"/>
      <w:r>
        <w:rPr/>
        <w:t>5.2.69</w:t>
        <w:tab/>
      </w:r>
      <w:r>
        <w:rPr>
          <w:i/>
          <w:iCs/>
        </w:rPr>
        <w:t>&lt;X&gt;</w:t>
      </w:r>
      <w:r>
        <w:rPr/>
        <w:t>/ToConRef/&lt;X&gt;/ConRef</w:t>
      </w:r>
    </w:p>
    <w:p>
      <w:pPr>
        <w:pStyle w:val="Normal"/>
        <w:rPr/>
      </w:pPr>
      <w:r>
        <w:rPr/>
        <w:t>The ConRef specifies a specific linkage to connectivity parameters.</w:t>
      </w:r>
    </w:p>
    <w:p>
      <w:pPr>
        <w:pStyle w:val="B1"/>
        <w:rPr/>
      </w:pPr>
      <w:r>
        <w:rPr/>
        <w:t>-</w:t>
        <w:tab/>
        <w:t xml:space="preserve">Occurrence: </w:t>
      </w:r>
      <w:r>
        <w:rPr>
          <w:rFonts w:eastAsia="Batang;바탕"/>
        </w:rPr>
        <w:t>One</w:t>
      </w:r>
    </w:p>
    <w:p>
      <w:pPr>
        <w:pStyle w:val="B1"/>
        <w:rPr/>
      </w:pPr>
      <w:r>
        <w:rPr/>
        <w:t>-</w:t>
        <w:tab/>
        <w:t>Format: Chr</w:t>
      </w:r>
    </w:p>
    <w:p>
      <w:pPr>
        <w:pStyle w:val="B1"/>
        <w:rPr>
          <w:b/>
          <w:b/>
          <w:bCs/>
        </w:rPr>
      </w:pPr>
      <w:r>
        <w:rPr/>
        <w:t>-</w:t>
        <w:tab/>
        <w:t>Access Types: Get, Replace</w:t>
      </w:r>
    </w:p>
    <w:p>
      <w:pPr>
        <w:pStyle w:val="B1"/>
        <w:rPr>
          <w:lang w:eastAsia="ko-KR"/>
        </w:rPr>
      </w:pPr>
      <w:r>
        <w:rPr/>
        <w:t>-</w:t>
        <w:tab/>
        <w:t>Values: &lt;A network access point object as defined in OMA-DDS-DM_ConnMO [11]&gt;</w:t>
      </w:r>
    </w:p>
    <w:p>
      <w:pPr>
        <w:pStyle w:val="Heading3"/>
        <w:rPr>
          <w:lang w:eastAsia="zh-CN"/>
        </w:rPr>
      </w:pPr>
      <w:bookmarkStart w:id="132" w:name="__RefHeading___Toc20154740"/>
      <w:bookmarkEnd w:id="132"/>
      <w:r>
        <w:rPr/>
        <w:t>5.2.70</w:t>
        <w:tab/>
      </w:r>
      <w:r>
        <w:rPr>
          <w:i/>
          <w:iCs/>
        </w:rPr>
        <w:t>&lt;X&gt;</w:t>
      </w:r>
      <w:r>
        <w:rPr/>
        <w:t>/Restricted</w:t>
      </w:r>
      <w:r>
        <w:rPr>
          <w:lang w:eastAsia="ko-KR"/>
        </w:rPr>
        <w:t>Discovery</w:t>
      </w:r>
      <w:r>
        <w:rPr/>
        <w:t>PolicyForNonPS</w:t>
      </w:r>
    </w:p>
    <w:p>
      <w:pPr>
        <w:pStyle w:val="Normal"/>
        <w:rPr/>
      </w:pPr>
      <w:r>
        <w:rPr/>
        <w:t>The Restricted</w:t>
      </w:r>
      <w:r>
        <w:rPr>
          <w:lang w:eastAsia="ko-KR"/>
        </w:rPr>
        <w:t>Discovery</w:t>
      </w:r>
      <w:r>
        <w:rPr/>
        <w:t>PolicyForNonPS node acts as a placeholder for restricted ProSe direct discovery authorisation polic</w:t>
      </w:r>
      <w:r>
        <w:rPr>
          <w:lang w:eastAsia="ko-KR"/>
        </w:rPr>
        <w:t>ies for non-</w:t>
      </w:r>
      <w:r>
        <w:rPr>
          <w:lang w:eastAsia="ko-KR"/>
        </w:rPr>
        <w:t>p</w:t>
      </w:r>
      <w:r>
        <w:rPr>
          <w:lang w:eastAsia="ko-KR"/>
        </w:rPr>
        <w:t xml:space="preserve">ublic </w:t>
      </w:r>
      <w:r>
        <w:rPr>
          <w:lang w:eastAsia="ko-KR"/>
        </w:rPr>
        <w:t>s</w:t>
      </w:r>
      <w:r>
        <w:rPr>
          <w:lang w:eastAsia="ko-KR"/>
        </w:rPr>
        <w:t>afety use</w:t>
      </w:r>
      <w: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lang w:eastAsia="zh-CN"/>
        </w:rPr>
      </w:pPr>
      <w:bookmarkStart w:id="133" w:name="__RefHeading___Toc20154741"/>
      <w:bookmarkEnd w:id="133"/>
      <w:r>
        <w:rPr/>
        <w:t>5.2.7</w:t>
      </w:r>
      <w:r>
        <w:rPr>
          <w:lang w:eastAsia="ko-KR"/>
        </w:rPr>
        <w:t>1</w:t>
      </w:r>
      <w:r>
        <w:rPr/>
        <w:tab/>
      </w:r>
      <w:r>
        <w:rPr>
          <w:i/>
          <w:iCs/>
        </w:rPr>
        <w:t>&lt;X&gt;</w:t>
      </w:r>
      <w:r>
        <w:rPr/>
        <w:t>/Restricted</w:t>
      </w:r>
      <w:r>
        <w:rPr>
          <w:lang w:eastAsia="ko-KR"/>
        </w:rPr>
        <w:t>Discovery</w:t>
      </w:r>
      <w:r>
        <w:rPr/>
        <w:t>PolicyForNonPS</w:t>
      </w:r>
      <w:r>
        <w:rPr>
          <w:lang w:val="en-US"/>
        </w:rPr>
        <w:br/>
      </w:r>
      <w:r>
        <w:rPr/>
        <w:t>/RestrictedModelA</w:t>
      </w:r>
      <w:r>
        <w:rPr>
          <w:lang w:eastAsia="zh-CN"/>
        </w:rPr>
        <w:t>MonitoringPolicy</w:t>
      </w:r>
    </w:p>
    <w:p>
      <w:pPr>
        <w:pStyle w:val="Normal"/>
        <w:rPr/>
      </w:pPr>
      <w:r>
        <w:rPr/>
        <w:t>The RestrictedModelA</w:t>
      </w:r>
      <w:r>
        <w:rPr>
          <w:lang w:eastAsia="zh-CN"/>
        </w:rPr>
        <w:t>MonitoringPolicy</w:t>
      </w:r>
      <w:r>
        <w:rPr/>
        <w:t xml:space="preserve"> node acts as a placeholder for restricted ProSe direct discovery model A monitoring authorisation policy</w:t>
      </w:r>
      <w:r>
        <w:rPr>
          <w:lang w:eastAsia="ko-KR"/>
        </w:rPr>
        <w:t xml:space="preserve"> </w:t>
      </w:r>
      <w:bookmarkStart w:id="134" w:name="OLE_LINK3"/>
      <w:bookmarkStart w:id="135" w:name="OLE_LINK2"/>
      <w:r>
        <w:rPr>
          <w:lang w:eastAsia="ko-KR"/>
        </w:rPr>
        <w:t>for non-</w:t>
      </w:r>
      <w:r>
        <w:rPr>
          <w:lang w:eastAsia="ko-KR"/>
        </w:rPr>
        <w:t>p</w:t>
      </w:r>
      <w:r>
        <w:rPr>
          <w:lang w:eastAsia="ko-KR"/>
        </w:rPr>
        <w:t xml:space="preserve">ublic </w:t>
      </w:r>
      <w:r>
        <w:rPr>
          <w:lang w:eastAsia="ko-KR"/>
        </w:rPr>
        <w:t>s</w:t>
      </w:r>
      <w:r>
        <w:rPr>
          <w:lang w:eastAsia="ko-KR"/>
        </w:rPr>
        <w:t>afety use</w:t>
      </w:r>
      <w:bookmarkEnd w:id="134"/>
      <w:bookmarkEnd w:id="135"/>
      <w: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36" w:name="__RefHeading___Toc20154742"/>
      <w:bookmarkEnd w:id="136"/>
      <w:r>
        <w:rPr/>
        <w:t>5.2.7</w:t>
      </w:r>
      <w:r>
        <w:rPr>
          <w:lang w:eastAsia="ko-KR"/>
        </w:rPr>
        <w:t>2</w:t>
      </w:r>
      <w:r>
        <w:rPr/>
        <w:tab/>
      </w:r>
      <w:r>
        <w:rPr>
          <w:i/>
        </w:rPr>
        <w:t>&lt;X&gt;</w:t>
      </w:r>
      <w:r>
        <w:rPr/>
        <w:t>/Restricted</w:t>
      </w:r>
      <w:r>
        <w:rPr>
          <w:lang w:eastAsia="ko-KR"/>
        </w:rPr>
        <w:t>Discovery</w:t>
      </w:r>
      <w:r>
        <w:rPr/>
        <w:t>PolicyForNonPS</w:t>
      </w:r>
      <w:r>
        <w:rPr>
          <w:lang w:val="en-US"/>
        </w:rPr>
        <w:br/>
      </w:r>
      <w:r>
        <w:rPr/>
        <w:t>/RestrictedModelA</w:t>
      </w:r>
      <w:r>
        <w:rPr>
          <w:lang w:eastAsia="zh-CN"/>
        </w:rPr>
        <w:t>MonitoringPolicy</w:t>
      </w:r>
      <w:r>
        <w:rPr/>
        <w:t>/</w:t>
      </w:r>
      <w:r>
        <w:rPr>
          <w:i/>
        </w:rPr>
        <w:t>&lt;X&gt;</w:t>
      </w:r>
    </w:p>
    <w:p>
      <w:pPr>
        <w:pStyle w:val="Normal"/>
        <w:rPr/>
      </w:pPr>
      <w:r>
        <w:rPr/>
        <w:t>This interior node acts as a placeholder for one or more restricted ProSe direct discovery model A monitoring authorisation policies</w:t>
      </w:r>
      <w:r>
        <w:rPr>
          <w:lang w:eastAsia="ko-KR"/>
        </w:rPr>
        <w:t xml:space="preserve"> for non-</w:t>
      </w:r>
      <w:r>
        <w:rPr>
          <w:lang w:eastAsia="ko-KR"/>
        </w:rPr>
        <w:t>p</w:t>
      </w:r>
      <w:r>
        <w:rPr>
          <w:lang w:eastAsia="ko-KR"/>
        </w:rPr>
        <w:t xml:space="preserve">ublic </w:t>
      </w:r>
      <w:r>
        <w:rPr>
          <w:lang w:eastAsia="ko-KR"/>
        </w:rPr>
        <w:t>s</w:t>
      </w:r>
      <w:r>
        <w:rPr>
          <w:lang w:eastAsia="ko-KR"/>
        </w:rPr>
        <w:t>afety use</w:t>
      </w:r>
      <w:r>
        <w:rPr/>
        <w:t>.</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37" w:name="__RefHeading___Toc20154743"/>
      <w:bookmarkEnd w:id="137"/>
      <w:r>
        <w:rPr/>
        <w:t>5.2.7</w:t>
      </w:r>
      <w:r>
        <w:rPr>
          <w:lang w:eastAsia="ko-KR"/>
        </w:rPr>
        <w:t>3</w:t>
      </w:r>
      <w:r>
        <w:rPr/>
        <w:tab/>
      </w:r>
      <w:r>
        <w:rPr>
          <w:i/>
          <w:iCs/>
        </w:rPr>
        <w:t>&lt;X&gt;</w:t>
      </w:r>
      <w:r>
        <w:rPr/>
        <w:t>/Restricted</w:t>
      </w:r>
      <w:r>
        <w:rPr>
          <w:lang w:eastAsia="ko-KR"/>
        </w:rPr>
        <w:t>Discovery</w:t>
      </w:r>
      <w:r>
        <w:rPr/>
        <w:t>PolicyForNonPS</w:t>
      </w:r>
      <w:r>
        <w:rPr>
          <w:lang w:val="en-US"/>
        </w:rPr>
        <w:br/>
      </w:r>
      <w:r>
        <w:rPr/>
        <w:t>/RestrictedModelA</w:t>
      </w:r>
      <w:r>
        <w:rPr>
          <w:lang w:eastAsia="zh-CN"/>
        </w:rPr>
        <w:t>MonitoringPolicy</w:t>
      </w:r>
      <w:r>
        <w:rPr/>
        <w:t>/</w:t>
      </w:r>
      <w:r>
        <w:rPr>
          <w:i/>
          <w:iCs/>
        </w:rPr>
        <w:t>&lt;X&gt;</w:t>
      </w:r>
      <w:r>
        <w:rPr/>
        <w:t>/PLMN</w:t>
      </w:r>
    </w:p>
    <w:p>
      <w:pPr>
        <w:pStyle w:val="Normal"/>
        <w:rPr/>
      </w:pPr>
      <w:r>
        <w:rPr/>
        <w:t>The PLMN leaf indicates the PLMN code of the operator in which the UE is authorised to use restricted ProSe direct discovery model A monitoring</w:t>
      </w:r>
      <w:r>
        <w:rPr>
          <w:lang w:eastAsia="ko-KR"/>
        </w:rPr>
        <w:t xml:space="preserve"> for non-</w:t>
      </w:r>
      <w:r>
        <w:rPr>
          <w:lang w:eastAsia="ko-KR"/>
        </w:rPr>
        <w:t>p</w:t>
      </w:r>
      <w:r>
        <w:rPr>
          <w:lang w:eastAsia="ko-KR"/>
        </w:rPr>
        <w:t xml:space="preserve">ublic </w:t>
      </w:r>
      <w:r>
        <w:rPr>
          <w:lang w:eastAsia="ko-KR"/>
        </w:rPr>
        <w:t>s</w:t>
      </w:r>
      <w:r>
        <w:rPr>
          <w:lang w:eastAsia="ko-KR"/>
        </w:rPr>
        <w:t>afety use</w:t>
      </w:r>
      <w:r>
        <w:rPr/>
        <w:t>.</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NO"/>
        <w:rPr/>
      </w:pPr>
      <w:r>
        <w:rPr/>
        <w:t>NOTE:</w:t>
        <w:tab/>
        <w:t>The UE is prohibited from performing restricted ProSe direct discovery model A monitoring in any PLMN for which no monitoring authorisation policy is available.</w:t>
      </w:r>
    </w:p>
    <w:p>
      <w:pPr>
        <w:pStyle w:val="Heading3"/>
        <w:rPr/>
      </w:pPr>
      <w:bookmarkStart w:id="138" w:name="__RefHeading___Toc20154744"/>
      <w:bookmarkEnd w:id="138"/>
      <w:r>
        <w:rPr/>
        <w:t>5.2.7</w:t>
      </w:r>
      <w:r>
        <w:rPr>
          <w:lang w:eastAsia="ko-KR"/>
        </w:rPr>
        <w:t>4</w:t>
      </w:r>
      <w:r>
        <w:rPr/>
        <w:tab/>
      </w:r>
      <w:r>
        <w:rPr>
          <w:i/>
          <w:iCs/>
        </w:rPr>
        <w:t>&lt;X&gt;</w:t>
      </w:r>
      <w:r>
        <w:rPr/>
        <w:t>/Restricted</w:t>
      </w:r>
      <w:r>
        <w:rPr>
          <w:lang w:eastAsia="ko-KR"/>
        </w:rPr>
        <w:t>Discovery</w:t>
      </w:r>
      <w:r>
        <w:rPr/>
        <w:t>PolicyForNonPS</w:t>
      </w:r>
      <w:r>
        <w:rPr>
          <w:lang w:val="en-US"/>
        </w:rPr>
        <w:br/>
      </w:r>
      <w:r>
        <w:rPr/>
        <w:t>/RestrictedModelA</w:t>
      </w:r>
      <w:r>
        <w:rPr>
          <w:lang w:eastAsia="zh-CN"/>
        </w:rPr>
        <w:t>MonitoringPolicy</w:t>
      </w:r>
      <w:r>
        <w:rPr/>
        <w:t>/</w:t>
      </w:r>
      <w:r>
        <w:rPr>
          <w:i/>
          <w:iCs/>
        </w:rPr>
        <w:t>&lt;X&gt;</w:t>
      </w:r>
      <w:r>
        <w:rPr>
          <w:lang w:val="en-US"/>
        </w:rPr>
        <w:br/>
      </w:r>
      <w:r>
        <w:rPr/>
        <w:t>/ValidityTimerT4005</w:t>
      </w:r>
    </w:p>
    <w:p>
      <w:pPr>
        <w:pStyle w:val="Normal"/>
        <w:rPr/>
      </w:pPr>
      <w:r>
        <w:rPr/>
        <w:t>The ValidityTimerT4005 leaf indicates in unit of minutes for how long this restricted ProSe direct discovery model A monitoring authorisation policy is valid</w:t>
      </w:r>
      <w:r>
        <w:rPr>
          <w:lang w:eastAsia="ko-KR"/>
        </w:rPr>
        <w:t xml:space="preserve"> for non-</w:t>
      </w:r>
      <w:r>
        <w:rPr>
          <w:lang w:eastAsia="ko-KR"/>
        </w:rPr>
        <w:t>p</w:t>
      </w:r>
      <w:r>
        <w:rPr>
          <w:lang w:eastAsia="ko-KR"/>
        </w:rPr>
        <w:t xml:space="preserve">ublic </w:t>
      </w:r>
      <w:r>
        <w:rPr>
          <w:lang w:eastAsia="ko-KR"/>
        </w:rPr>
        <w:t>s</w:t>
      </w:r>
      <w:r>
        <w:rPr>
          <w:lang w:eastAsia="ko-KR"/>
        </w:rPr>
        <w:t>afety use</w:t>
      </w:r>
      <w:r>
        <w:rPr/>
        <w:t>.</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1-525600</w:t>
      </w:r>
    </w:p>
    <w:p>
      <w:pPr>
        <w:pStyle w:val="Heading3"/>
        <w:rPr>
          <w:lang w:eastAsia="zh-CN"/>
        </w:rPr>
      </w:pPr>
      <w:bookmarkStart w:id="139" w:name="__RefHeading___Toc20154745"/>
      <w:bookmarkEnd w:id="139"/>
      <w:r>
        <w:rPr/>
        <w:t>5.2.7</w:t>
      </w:r>
      <w:r>
        <w:rPr>
          <w:lang w:eastAsia="ko-KR"/>
        </w:rPr>
        <w:t>5</w:t>
      </w:r>
      <w:r>
        <w:rPr/>
        <w:tab/>
      </w:r>
      <w:r>
        <w:rPr>
          <w:i/>
          <w:iCs/>
        </w:rPr>
        <w:t>&lt;X&gt;</w:t>
      </w:r>
      <w:r>
        <w:rPr/>
        <w:t>/Restricted</w:t>
      </w:r>
      <w:r>
        <w:rPr>
          <w:lang w:eastAsia="ko-KR"/>
        </w:rPr>
        <w:t>Discovery</w:t>
      </w:r>
      <w:r>
        <w:rPr/>
        <w:t>PolicyForNonPS</w:t>
      </w:r>
      <w:r>
        <w:rPr>
          <w:lang w:val="en-US"/>
        </w:rPr>
        <w:br/>
      </w:r>
      <w:r>
        <w:rPr/>
        <w:t>/RestrictedModelA</w:t>
      </w:r>
      <w:r>
        <w:rPr>
          <w:lang w:eastAsia="zh-CN"/>
        </w:rPr>
        <w:t>AnnouncingPolicy</w:t>
      </w:r>
    </w:p>
    <w:p>
      <w:pPr>
        <w:pStyle w:val="Normal"/>
        <w:rPr/>
      </w:pPr>
      <w:r>
        <w:rPr/>
        <w:t>The RestrictedModelA</w:t>
      </w:r>
      <w:r>
        <w:rPr>
          <w:lang w:eastAsia="zh-CN"/>
        </w:rPr>
        <w:t>AnnouncingPolicy</w:t>
      </w:r>
      <w:r>
        <w:rPr/>
        <w:t xml:space="preserve"> node acts as a placeholder for restricted ProSe direct discovery model A announcing authorisation policy</w:t>
      </w:r>
      <w:r>
        <w:rPr>
          <w:lang w:eastAsia="ko-KR"/>
        </w:rPr>
        <w:t xml:space="preserve"> for non-</w:t>
      </w:r>
      <w:r>
        <w:rPr>
          <w:lang w:eastAsia="ko-KR"/>
        </w:rPr>
        <w:t>p</w:t>
      </w:r>
      <w:r>
        <w:rPr>
          <w:lang w:eastAsia="ko-KR"/>
        </w:rPr>
        <w:t xml:space="preserve">ublic </w:t>
      </w:r>
      <w:r>
        <w:rPr>
          <w:lang w:eastAsia="ko-KR"/>
        </w:rPr>
        <w:t>s</w:t>
      </w:r>
      <w:r>
        <w:rPr>
          <w:lang w:eastAsia="ko-KR"/>
        </w:rPr>
        <w:t>afety use</w:t>
      </w:r>
      <w: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40" w:name="__RefHeading___Toc20154746"/>
      <w:bookmarkEnd w:id="140"/>
      <w:r>
        <w:rPr/>
        <w:t>5.2.7</w:t>
      </w:r>
      <w:r>
        <w:rPr>
          <w:lang w:eastAsia="ko-KR"/>
        </w:rPr>
        <w:t>6</w:t>
      </w:r>
      <w:r>
        <w:rPr/>
        <w:tab/>
      </w:r>
      <w:r>
        <w:rPr>
          <w:i/>
        </w:rPr>
        <w:t>&lt;X&gt;</w:t>
      </w:r>
      <w:r>
        <w:rPr/>
        <w:t>/Restricted</w:t>
      </w:r>
      <w:r>
        <w:rPr>
          <w:lang w:eastAsia="ko-KR"/>
        </w:rPr>
        <w:t>Discovery</w:t>
      </w:r>
      <w:r>
        <w:rPr/>
        <w:t>PolicyForNonPS</w:t>
      </w:r>
      <w:r>
        <w:rPr>
          <w:lang w:val="en-US"/>
        </w:rPr>
        <w:br/>
      </w:r>
      <w:r>
        <w:rPr/>
        <w:t>/RestrictedModelA</w:t>
      </w:r>
      <w:r>
        <w:rPr>
          <w:lang w:eastAsia="zh-CN"/>
        </w:rPr>
        <w:t>AnnouncingPolicy</w:t>
      </w:r>
      <w:r>
        <w:rPr/>
        <w:t>/</w:t>
      </w:r>
      <w:r>
        <w:rPr>
          <w:i/>
        </w:rPr>
        <w:t>&lt;X&gt;</w:t>
      </w:r>
    </w:p>
    <w:p>
      <w:pPr>
        <w:pStyle w:val="Normal"/>
        <w:rPr/>
      </w:pPr>
      <w:r>
        <w:rPr/>
        <w:t>This interior node acts as a placeholder for one or more restricted ProSe direct discovery model A announcing authorisation policies</w:t>
      </w:r>
      <w:r>
        <w:rPr>
          <w:lang w:eastAsia="ko-KR"/>
        </w:rPr>
        <w:t xml:space="preserve"> for non-</w:t>
      </w:r>
      <w:r>
        <w:rPr>
          <w:lang w:eastAsia="ko-KR"/>
        </w:rPr>
        <w:t>p</w:t>
      </w:r>
      <w:r>
        <w:rPr>
          <w:lang w:eastAsia="ko-KR"/>
        </w:rPr>
        <w:t xml:space="preserve">ublic </w:t>
      </w:r>
      <w:r>
        <w:rPr>
          <w:lang w:eastAsia="ko-KR"/>
        </w:rPr>
        <w:t>s</w:t>
      </w:r>
      <w:r>
        <w:rPr>
          <w:lang w:eastAsia="ko-KR"/>
        </w:rPr>
        <w:t>afety use</w:t>
      </w:r>
      <w:r>
        <w:rPr/>
        <w:t>.</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41" w:name="__RefHeading___Toc20154747"/>
      <w:bookmarkEnd w:id="141"/>
      <w:r>
        <w:rPr/>
        <w:t>5.2.7</w:t>
      </w:r>
      <w:r>
        <w:rPr>
          <w:lang w:eastAsia="ko-KR"/>
        </w:rPr>
        <w:t>7</w:t>
      </w:r>
      <w:r>
        <w:rPr/>
        <w:tab/>
      </w:r>
      <w:r>
        <w:rPr>
          <w:i/>
          <w:iCs/>
        </w:rPr>
        <w:t>&lt;X&gt;</w:t>
      </w:r>
      <w:r>
        <w:rPr/>
        <w:t>/Restricted</w:t>
      </w:r>
      <w:r>
        <w:rPr>
          <w:lang w:eastAsia="ko-KR"/>
        </w:rPr>
        <w:t>Discovery</w:t>
      </w:r>
      <w:r>
        <w:rPr/>
        <w:t>PolicyForNonPS</w:t>
      </w:r>
      <w:r>
        <w:rPr>
          <w:lang w:val="en-US"/>
        </w:rPr>
        <w:br/>
      </w:r>
      <w:r>
        <w:rPr/>
        <w:t>/RestrictedModelAAnnouncingPolicy/</w:t>
      </w:r>
      <w:r>
        <w:rPr>
          <w:i/>
          <w:iCs/>
        </w:rPr>
        <w:t>&lt;X&gt;</w:t>
      </w:r>
      <w:r>
        <w:rPr/>
        <w:t>/PLMN</w:t>
      </w:r>
    </w:p>
    <w:p>
      <w:pPr>
        <w:pStyle w:val="Normal"/>
        <w:rPr/>
      </w:pPr>
      <w:r>
        <w:rPr/>
        <w:t>The PLMN leaf indicates the PLMN code of the operator in which the UE is authorised to use restricted ProSe direct discovery model A announcing</w:t>
      </w:r>
      <w:r>
        <w:rPr>
          <w:lang w:eastAsia="ko-KR"/>
        </w:rPr>
        <w:t xml:space="preserve"> for non-</w:t>
      </w:r>
      <w:r>
        <w:rPr>
          <w:lang w:eastAsia="ko-KR"/>
        </w:rPr>
        <w:t>p</w:t>
      </w:r>
      <w:r>
        <w:rPr>
          <w:lang w:eastAsia="ko-KR"/>
        </w:rPr>
        <w:t xml:space="preserve">ublic </w:t>
      </w:r>
      <w:r>
        <w:rPr>
          <w:lang w:eastAsia="ko-KR"/>
        </w:rPr>
        <w:t>s</w:t>
      </w:r>
      <w:r>
        <w:rPr>
          <w:lang w:eastAsia="ko-KR"/>
        </w:rPr>
        <w:t>afety use</w:t>
      </w:r>
      <w:r>
        <w:rPr/>
        <w:t>.</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NO"/>
        <w:rPr/>
      </w:pPr>
      <w:r>
        <w:rPr/>
        <w:t>NOTE:</w:t>
        <w:tab/>
        <w:t>The UE is prohibited from performing restricted ProSe direct discovery model A announcing in any PLMN for which no announcing authorisation policy is available.</w:t>
      </w:r>
    </w:p>
    <w:p>
      <w:pPr>
        <w:pStyle w:val="Heading3"/>
        <w:rPr/>
      </w:pPr>
      <w:bookmarkStart w:id="142" w:name="__RefHeading___Toc20154748"/>
      <w:bookmarkEnd w:id="142"/>
      <w:r>
        <w:rPr/>
        <w:t>5.2.7</w:t>
      </w:r>
      <w:r>
        <w:rPr>
          <w:lang w:eastAsia="ko-KR"/>
        </w:rPr>
        <w:t>8</w:t>
      </w:r>
      <w:r>
        <w:rPr/>
        <w:tab/>
      </w:r>
      <w:r>
        <w:rPr>
          <w:i/>
          <w:iCs/>
        </w:rPr>
        <w:t>&lt;X&gt;</w:t>
      </w:r>
      <w:r>
        <w:rPr/>
        <w:t>/Restricted</w:t>
      </w:r>
      <w:r>
        <w:rPr>
          <w:lang w:eastAsia="ko-KR"/>
        </w:rPr>
        <w:t>Discovery</w:t>
      </w:r>
      <w:r>
        <w:rPr/>
        <w:t>PolicyForNonPS</w:t>
      </w:r>
      <w:r>
        <w:rPr>
          <w:lang w:val="en-US"/>
        </w:rPr>
        <w:br/>
      </w:r>
      <w:r>
        <w:rPr/>
        <w:t>/RestrictedModelAAnnouncingPolicy/</w:t>
      </w:r>
      <w:r>
        <w:rPr>
          <w:i/>
          <w:iCs/>
        </w:rPr>
        <w:t>&lt;X&gt;</w:t>
      </w:r>
      <w:r>
        <w:rPr>
          <w:lang w:val="en-US"/>
        </w:rPr>
        <w:br/>
      </w:r>
      <w:r>
        <w:rPr/>
        <w:t>/ValidityTimerT4005</w:t>
      </w:r>
    </w:p>
    <w:p>
      <w:pPr>
        <w:pStyle w:val="Normal"/>
        <w:rPr/>
      </w:pPr>
      <w:r>
        <w:rPr/>
        <w:t>The ValidityTimerT4005 leaf indicates in unit of minutes for how long this restricted ProSe direct discovery model A announcing authorisation policy</w:t>
      </w:r>
      <w:r>
        <w:rPr>
          <w:lang w:eastAsia="ko-KR"/>
        </w:rPr>
        <w:t xml:space="preserve"> for non-</w:t>
      </w:r>
      <w:r>
        <w:rPr>
          <w:lang w:eastAsia="ko-KR"/>
        </w:rPr>
        <w:t>p</w:t>
      </w:r>
      <w:r>
        <w:rPr>
          <w:lang w:eastAsia="ko-KR"/>
        </w:rPr>
        <w:t xml:space="preserve">ublic </w:t>
      </w:r>
      <w:r>
        <w:rPr>
          <w:lang w:eastAsia="ko-KR"/>
        </w:rPr>
        <w:t>s</w:t>
      </w:r>
      <w:r>
        <w:rPr>
          <w:lang w:eastAsia="ko-KR"/>
        </w:rPr>
        <w:t>afety use</w:t>
      </w:r>
      <w:r>
        <w:rPr/>
        <w:t xml:space="preserve"> is valid.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1-525600</w:t>
      </w:r>
    </w:p>
    <w:p>
      <w:pPr>
        <w:pStyle w:val="Heading3"/>
        <w:rPr/>
      </w:pPr>
      <w:bookmarkStart w:id="143" w:name="__RefHeading___Toc20154749"/>
      <w:bookmarkEnd w:id="143"/>
      <w:r>
        <w:rPr/>
        <w:t>5.2.7</w:t>
      </w:r>
      <w:r>
        <w:rPr>
          <w:lang w:eastAsia="ko-KR"/>
        </w:rPr>
        <w:t>9</w:t>
      </w:r>
      <w:r>
        <w:rPr/>
        <w:tab/>
      </w:r>
      <w:r>
        <w:rPr>
          <w:i/>
          <w:iCs/>
        </w:rPr>
        <w:t>&lt;X&gt;</w:t>
      </w:r>
      <w:r>
        <w:rPr/>
        <w:t>/Restricted</w:t>
      </w:r>
      <w:r>
        <w:rPr>
          <w:lang w:eastAsia="ko-KR"/>
        </w:rPr>
        <w:t>Discovery</w:t>
      </w:r>
      <w:r>
        <w:rPr/>
        <w:t>PolicyForNonPS</w:t>
      </w:r>
      <w:r>
        <w:rPr>
          <w:lang w:val="en-US"/>
        </w:rPr>
        <w:br/>
      </w:r>
      <w:r>
        <w:rPr/>
        <w:t>/RestrictedModelAAnnouncingPolicy/</w:t>
      </w:r>
      <w:r>
        <w:rPr>
          <w:i/>
          <w:iCs/>
        </w:rPr>
        <w:t>&lt;X&gt;</w:t>
      </w:r>
      <w:r>
        <w:rPr/>
        <w:t>/Range</w:t>
      </w:r>
    </w:p>
    <w:p>
      <w:pPr>
        <w:pStyle w:val="Normal"/>
        <w:rPr/>
      </w:pPr>
      <w:r>
        <w:rPr/>
        <w:t>The Range leaf indicates the authorised announcing range for restricted ProSe direct discovery model A in the PLMN in which this announcing authorisation policy</w:t>
      </w:r>
      <w:r>
        <w:rPr>
          <w:lang w:eastAsia="ko-KR"/>
        </w:rPr>
        <w:t xml:space="preserve"> for non-</w:t>
      </w:r>
      <w:r>
        <w:rPr>
          <w:lang w:eastAsia="ko-KR"/>
        </w:rPr>
        <w:t>p</w:t>
      </w:r>
      <w:r>
        <w:rPr>
          <w:lang w:eastAsia="ko-KR"/>
        </w:rPr>
        <w:t xml:space="preserve">ublic </w:t>
      </w:r>
      <w:r>
        <w:rPr>
          <w:lang w:eastAsia="ko-KR"/>
        </w:rPr>
        <w:t>s</w:t>
      </w:r>
      <w:r>
        <w:rPr>
          <w:lang w:eastAsia="ko-KR"/>
        </w:rPr>
        <w:t>afety use</w:t>
      </w:r>
      <w:r>
        <w:rPr/>
        <w:t xml:space="preserve"> applies.</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&lt;Range&gt;</w:t>
      </w:r>
    </w:p>
    <w:p>
      <w:pPr>
        <w:pStyle w:val="Normal"/>
        <w:rPr/>
      </w:pPr>
      <w:r>
        <w:rPr/>
        <w:t>Possible values for the Range are specified in table 5.2.79.1.</w:t>
      </w:r>
    </w:p>
    <w:p>
      <w:pPr>
        <w:pStyle w:val="TH"/>
        <w:rPr/>
      </w:pPr>
      <w:r>
        <w:rPr/>
        <w:t>Table 5.2.7</w:t>
      </w:r>
      <w:r>
        <w:rPr>
          <w:lang w:eastAsia="ko-KR"/>
        </w:rPr>
        <w:t>9</w:t>
      </w:r>
      <w:r>
        <w:rPr/>
        <w:t>.1: Values of Range leaf</w:t>
      </w:r>
    </w:p>
    <w:tbl>
      <w:tblPr>
        <w:tblW w:w="9855" w:type="dxa"/>
        <w:jc w:val="left"/>
        <w:tblInd w:w="-113" w:type="dxa"/>
        <w:tblLayout w:type="fixed"/>
        <w:tblCellMar>
          <w:top w:w="0" w:type="dxa"/>
          <w:left w:w="108" w:type="dxa"/>
          <w:bottom w:w="0" w:type="dxa"/>
          <w:right w:w="108" w:type="dxa"/>
        </w:tblCellMar>
      </w:tblPr>
      <w:tblGrid>
        <w:gridCol w:w="3509"/>
        <w:gridCol w:w="6346"/>
      </w:tblGrid>
      <w:tr>
        <w:trPr/>
        <w:tc>
          <w:tcPr>
            <w:tcW w:w="3509"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634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announcing range is set to: Short.</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announcing range is set to: Medium.</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announcing range is set to: Long.</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4-255</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bl>
    <w:p>
      <w:pPr>
        <w:pStyle w:val="B1"/>
        <w:ind w:left="0" w:hanging="0"/>
        <w:rPr/>
      </w:pPr>
      <w:r>
        <w:rPr/>
      </w:r>
    </w:p>
    <w:p>
      <w:pPr>
        <w:pStyle w:val="Heading3"/>
        <w:rPr>
          <w:lang w:eastAsia="zh-CN"/>
        </w:rPr>
      </w:pPr>
      <w:bookmarkStart w:id="144" w:name="__RefHeading___Toc20154750"/>
      <w:bookmarkEnd w:id="144"/>
      <w:r>
        <w:rPr/>
        <w:t>5.2.</w:t>
      </w:r>
      <w:r>
        <w:rPr>
          <w:lang w:eastAsia="ko-KR"/>
        </w:rPr>
        <w:t>80</w:t>
      </w:r>
      <w:r>
        <w:rPr/>
        <w:tab/>
      </w:r>
      <w:r>
        <w:rPr>
          <w:i/>
          <w:iCs/>
        </w:rPr>
        <w:t>&lt;X&gt;</w:t>
      </w:r>
      <w:r>
        <w:rPr/>
        <w:t>/Restricted</w:t>
      </w:r>
      <w:r>
        <w:rPr>
          <w:lang w:eastAsia="ko-KR"/>
        </w:rPr>
        <w:t>Discovery</w:t>
      </w:r>
      <w:r>
        <w:rPr/>
        <w:t>PolicyForNonPS</w:t>
      </w:r>
      <w:r>
        <w:rPr>
          <w:lang w:val="en-US"/>
        </w:rPr>
        <w:br/>
      </w:r>
      <w:r>
        <w:rPr/>
        <w:t>/RestrictedModelBDiscoverer</w:t>
      </w:r>
      <w:r>
        <w:rPr>
          <w:lang w:eastAsia="zh-CN"/>
        </w:rPr>
        <w:t>Policy</w:t>
      </w:r>
    </w:p>
    <w:p>
      <w:pPr>
        <w:pStyle w:val="Normal"/>
        <w:rPr/>
      </w:pPr>
      <w:r>
        <w:rPr/>
        <w:t>The RestrictedModelBDiscoverer</w:t>
      </w:r>
      <w:r>
        <w:rPr>
          <w:lang w:eastAsia="zh-CN"/>
        </w:rPr>
        <w:t>Policy</w:t>
      </w:r>
      <w:r>
        <w:rPr/>
        <w:t xml:space="preserve"> node acts as a placeholder for restricted ProSe direct discovery model B discoverer operation authorisation policy</w:t>
      </w:r>
      <w:r>
        <w:rPr>
          <w:lang w:eastAsia="ko-KR"/>
        </w:rPr>
        <w:t xml:space="preserve"> for non-</w:t>
      </w:r>
      <w:r>
        <w:rPr>
          <w:lang w:eastAsia="ko-KR"/>
        </w:rPr>
        <w:t>p</w:t>
      </w:r>
      <w:r>
        <w:rPr>
          <w:lang w:eastAsia="ko-KR"/>
        </w:rPr>
        <w:t xml:space="preserve">ublic </w:t>
      </w:r>
      <w:r>
        <w:rPr>
          <w:lang w:eastAsia="ko-KR"/>
        </w:rPr>
        <w:t>s</w:t>
      </w:r>
      <w:r>
        <w:rPr>
          <w:lang w:eastAsia="ko-KR"/>
        </w:rPr>
        <w:t>afety use</w:t>
      </w:r>
      <w: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45" w:name="__RefHeading___Toc20154751"/>
      <w:bookmarkEnd w:id="145"/>
      <w:r>
        <w:rPr/>
        <w:t>5.2.8</w:t>
      </w:r>
      <w:r>
        <w:rPr>
          <w:lang w:eastAsia="ko-KR"/>
        </w:rPr>
        <w:t>1</w:t>
      </w:r>
      <w:r>
        <w:rPr/>
        <w:tab/>
      </w:r>
      <w:r>
        <w:rPr>
          <w:i/>
        </w:rPr>
        <w:t>&lt;X&gt;</w:t>
      </w:r>
      <w:r>
        <w:rPr/>
        <w:t>/Restricted</w:t>
      </w:r>
      <w:r>
        <w:rPr>
          <w:lang w:eastAsia="ko-KR"/>
        </w:rPr>
        <w:t>Discovery</w:t>
      </w:r>
      <w:r>
        <w:rPr/>
        <w:t>PolicyForNonPS</w:t>
      </w:r>
      <w:r>
        <w:rPr>
          <w:lang w:val="en-US"/>
        </w:rPr>
        <w:br/>
      </w:r>
      <w:r>
        <w:rPr/>
        <w:t>/RestrictedModelBDiscoverer</w:t>
      </w:r>
      <w:r>
        <w:rPr>
          <w:lang w:eastAsia="zh-CN"/>
        </w:rPr>
        <w:t>Policy</w:t>
      </w:r>
      <w:r>
        <w:rPr/>
        <w:t>/</w:t>
      </w:r>
      <w:r>
        <w:rPr>
          <w:i/>
        </w:rPr>
        <w:t>&lt;X&gt;</w:t>
      </w:r>
    </w:p>
    <w:p>
      <w:pPr>
        <w:pStyle w:val="Normal"/>
        <w:rPr/>
      </w:pPr>
      <w:r>
        <w:rPr/>
        <w:t>This interior node acts as a placeholder for one or more restricted ProSe direct discovery model B discoverer operation authorisation policies</w:t>
      </w:r>
      <w:r>
        <w:rPr>
          <w:lang w:eastAsia="ko-KR"/>
        </w:rPr>
        <w:t xml:space="preserve"> for non-</w:t>
      </w:r>
      <w:r>
        <w:rPr>
          <w:lang w:eastAsia="ko-KR"/>
        </w:rPr>
        <w:t>p</w:t>
      </w:r>
      <w:r>
        <w:rPr>
          <w:lang w:eastAsia="ko-KR"/>
        </w:rPr>
        <w:t xml:space="preserve">ublic </w:t>
      </w:r>
      <w:r>
        <w:rPr>
          <w:lang w:eastAsia="ko-KR"/>
        </w:rPr>
        <w:t>s</w:t>
      </w:r>
      <w:r>
        <w:rPr>
          <w:lang w:eastAsia="ko-KR"/>
        </w:rPr>
        <w:t>afety use</w:t>
      </w:r>
      <w:r>
        <w:rPr/>
        <w:t>.</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46" w:name="__RefHeading___Toc20154752"/>
      <w:bookmarkEnd w:id="146"/>
      <w:r>
        <w:rPr/>
        <w:t>5.2.8</w:t>
      </w:r>
      <w:r>
        <w:rPr>
          <w:lang w:eastAsia="ko-KR"/>
        </w:rPr>
        <w:t>2</w:t>
      </w:r>
      <w:r>
        <w:rPr/>
        <w:tab/>
      </w:r>
      <w:r>
        <w:rPr>
          <w:i/>
          <w:iCs/>
        </w:rPr>
        <w:t>&lt;X&gt;</w:t>
      </w:r>
      <w:r>
        <w:rPr/>
        <w:t>/Restricted</w:t>
      </w:r>
      <w:r>
        <w:rPr>
          <w:lang w:eastAsia="ko-KR"/>
        </w:rPr>
        <w:t>Discovery</w:t>
      </w:r>
      <w:r>
        <w:rPr/>
        <w:t>PolicyForNonPS</w:t>
      </w:r>
      <w:r>
        <w:rPr>
          <w:lang w:val="en-US"/>
        </w:rPr>
        <w:br/>
      </w:r>
      <w:r>
        <w:rPr/>
        <w:t>/RestrictedModelBDiscovererPolicy/</w:t>
      </w:r>
      <w:r>
        <w:rPr>
          <w:i/>
          <w:iCs/>
        </w:rPr>
        <w:t>&lt;X&gt;</w:t>
      </w:r>
      <w:r>
        <w:rPr/>
        <w:t>/PLMN</w:t>
      </w:r>
    </w:p>
    <w:p>
      <w:pPr>
        <w:pStyle w:val="Normal"/>
        <w:rPr/>
      </w:pPr>
      <w:r>
        <w:rPr/>
        <w:t>The PLMN leaf indicates the PLMN code of the operator in which the UE is authorised to use restricted ProSe direct discovery model B discoverer operation</w:t>
      </w:r>
      <w:r>
        <w:rPr>
          <w:lang w:eastAsia="ko-KR"/>
        </w:rPr>
        <w:t xml:space="preserve"> for non-</w:t>
      </w:r>
      <w:r>
        <w:rPr>
          <w:lang w:eastAsia="ko-KR"/>
        </w:rPr>
        <w:t>p</w:t>
      </w:r>
      <w:r>
        <w:rPr>
          <w:lang w:eastAsia="ko-KR"/>
        </w:rPr>
        <w:t xml:space="preserve">ublic </w:t>
      </w:r>
      <w:r>
        <w:rPr>
          <w:lang w:eastAsia="ko-KR"/>
        </w:rPr>
        <w:t>s</w:t>
      </w:r>
      <w:r>
        <w:rPr>
          <w:lang w:eastAsia="ko-KR"/>
        </w:rPr>
        <w:t>afety use</w:t>
      </w:r>
      <w:r>
        <w:rPr/>
        <w:t>.</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NO"/>
        <w:rPr/>
      </w:pPr>
      <w:r>
        <w:rPr/>
        <w:t>NOTE:</w:t>
        <w:tab/>
        <w:t>The UE is prohibited from performing restricted ProSe direct discovery model B discoverer operation in any PLMN for which no discoverer operation authorisation policy is available.</w:t>
      </w:r>
    </w:p>
    <w:p>
      <w:pPr>
        <w:pStyle w:val="Heading3"/>
        <w:rPr/>
      </w:pPr>
      <w:bookmarkStart w:id="147" w:name="__RefHeading___Toc20154753"/>
      <w:bookmarkEnd w:id="147"/>
      <w:r>
        <w:rPr/>
        <w:t>5.2.8</w:t>
      </w:r>
      <w:r>
        <w:rPr>
          <w:lang w:eastAsia="ko-KR"/>
        </w:rPr>
        <w:t>3</w:t>
      </w:r>
      <w:r>
        <w:rPr/>
        <w:tab/>
      </w:r>
      <w:r>
        <w:rPr>
          <w:i/>
          <w:iCs/>
        </w:rPr>
        <w:t>&lt;X&gt;</w:t>
      </w:r>
      <w:r>
        <w:rPr/>
        <w:t>/Restricted</w:t>
      </w:r>
      <w:r>
        <w:rPr>
          <w:lang w:eastAsia="ko-KR"/>
        </w:rPr>
        <w:t>Discovery</w:t>
      </w:r>
      <w:r>
        <w:rPr/>
        <w:t>PolicyForNonPS</w:t>
      </w:r>
      <w:r>
        <w:rPr>
          <w:lang w:val="en-US"/>
        </w:rPr>
        <w:br/>
      </w:r>
      <w:r>
        <w:rPr/>
        <w:t>/RestrictedModelBDiscovererPolicy/</w:t>
      </w:r>
      <w:r>
        <w:rPr>
          <w:i/>
          <w:iCs/>
        </w:rPr>
        <w:t>&lt;X&gt;</w:t>
      </w:r>
      <w:r>
        <w:rPr>
          <w:lang w:val="en-US"/>
        </w:rPr>
        <w:br/>
      </w:r>
      <w:r>
        <w:rPr/>
        <w:t>/ValidityTimerT4005</w:t>
      </w:r>
    </w:p>
    <w:p>
      <w:pPr>
        <w:pStyle w:val="Normal"/>
        <w:rPr/>
      </w:pPr>
      <w:r>
        <w:rPr/>
        <w:t>The ValidityTimerT4005 leaf indicates in unit of minutes for how long this restricted ProSe direct discovery model B discoverer operation authorisation policy</w:t>
      </w:r>
      <w:r>
        <w:rPr>
          <w:lang w:eastAsia="ko-KR"/>
        </w:rPr>
        <w:t xml:space="preserve"> for non-</w:t>
      </w:r>
      <w:r>
        <w:rPr>
          <w:lang w:eastAsia="ko-KR"/>
        </w:rPr>
        <w:t>p</w:t>
      </w:r>
      <w:r>
        <w:rPr>
          <w:lang w:eastAsia="ko-KR"/>
        </w:rPr>
        <w:t xml:space="preserve">ublic </w:t>
      </w:r>
      <w:r>
        <w:rPr>
          <w:lang w:eastAsia="ko-KR"/>
        </w:rPr>
        <w:t>s</w:t>
      </w:r>
      <w:r>
        <w:rPr>
          <w:lang w:eastAsia="ko-KR"/>
        </w:rPr>
        <w:t>afety use</w:t>
      </w:r>
      <w:r>
        <w:rPr/>
        <w:t xml:space="preserve"> is valid.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1-525600</w:t>
      </w:r>
    </w:p>
    <w:p>
      <w:pPr>
        <w:pStyle w:val="Heading3"/>
        <w:rPr/>
      </w:pPr>
      <w:bookmarkStart w:id="148" w:name="__RefHeading___Toc20154754"/>
      <w:bookmarkEnd w:id="148"/>
      <w:r>
        <w:rPr/>
        <w:t>5.2.8</w:t>
      </w:r>
      <w:r>
        <w:rPr>
          <w:lang w:eastAsia="ko-KR"/>
        </w:rPr>
        <w:t>4</w:t>
      </w:r>
      <w:r>
        <w:rPr/>
        <w:tab/>
      </w:r>
      <w:r>
        <w:rPr>
          <w:i/>
          <w:iCs/>
        </w:rPr>
        <w:t>&lt;X&gt;</w:t>
      </w:r>
      <w:r>
        <w:rPr/>
        <w:t>/Restricted</w:t>
      </w:r>
      <w:r>
        <w:rPr>
          <w:lang w:eastAsia="ko-KR"/>
        </w:rPr>
        <w:t>Discovery</w:t>
      </w:r>
      <w:r>
        <w:rPr/>
        <w:t>PolicyForNonPS</w:t>
      </w:r>
      <w:r>
        <w:rPr>
          <w:lang w:val="en-US"/>
        </w:rPr>
        <w:br/>
      </w:r>
      <w:r>
        <w:rPr/>
        <w:t>/RestrictedModelBDiscovererPolicy/</w:t>
      </w:r>
      <w:r>
        <w:rPr>
          <w:i/>
          <w:iCs/>
        </w:rPr>
        <w:t>&lt;X&gt;</w:t>
      </w:r>
      <w:r>
        <w:rPr/>
        <w:t>/Range</w:t>
      </w:r>
    </w:p>
    <w:p>
      <w:pPr>
        <w:pStyle w:val="Normal"/>
        <w:rPr/>
      </w:pPr>
      <w:r>
        <w:rPr/>
        <w:t>The Range leaf indicates the authorised discoverer operation range for restricted ProSe direct discovery model B in the PLMN in which this discoverer operation authorisation policy</w:t>
      </w:r>
      <w:r>
        <w:rPr>
          <w:lang w:eastAsia="ko-KR"/>
        </w:rPr>
        <w:t xml:space="preserve"> for non-</w:t>
      </w:r>
      <w:r>
        <w:rPr>
          <w:lang w:eastAsia="ko-KR"/>
        </w:rPr>
        <w:t>p</w:t>
      </w:r>
      <w:r>
        <w:rPr>
          <w:lang w:eastAsia="ko-KR"/>
        </w:rPr>
        <w:t xml:space="preserve">ublic </w:t>
      </w:r>
      <w:r>
        <w:rPr>
          <w:lang w:eastAsia="ko-KR"/>
        </w:rPr>
        <w:t>s</w:t>
      </w:r>
      <w:r>
        <w:rPr>
          <w:lang w:eastAsia="ko-KR"/>
        </w:rPr>
        <w:t>afety use</w:t>
      </w:r>
      <w:r>
        <w:rPr/>
        <w:t xml:space="preserve"> applies.</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&lt;Range&gt;</w:t>
      </w:r>
    </w:p>
    <w:p>
      <w:pPr>
        <w:pStyle w:val="Normal"/>
        <w:rPr/>
      </w:pPr>
      <w:r>
        <w:rPr/>
        <w:t>Possible values for the Range are specified in table 5.2.84.1.</w:t>
      </w:r>
    </w:p>
    <w:p>
      <w:pPr>
        <w:pStyle w:val="TH"/>
        <w:rPr/>
      </w:pPr>
      <w:r>
        <w:rPr/>
        <w:t>Table 5.2.8</w:t>
      </w:r>
      <w:r>
        <w:rPr>
          <w:lang w:eastAsia="ko-KR"/>
        </w:rPr>
        <w:t>4</w:t>
      </w:r>
      <w:r>
        <w:rPr/>
        <w:t>.1: Values of Range leaf</w:t>
      </w:r>
    </w:p>
    <w:tbl>
      <w:tblPr>
        <w:tblW w:w="9855" w:type="dxa"/>
        <w:jc w:val="left"/>
        <w:tblInd w:w="-113" w:type="dxa"/>
        <w:tblLayout w:type="fixed"/>
        <w:tblCellMar>
          <w:top w:w="0" w:type="dxa"/>
          <w:left w:w="108" w:type="dxa"/>
          <w:bottom w:w="0" w:type="dxa"/>
          <w:right w:w="108" w:type="dxa"/>
        </w:tblCellMar>
      </w:tblPr>
      <w:tblGrid>
        <w:gridCol w:w="3509"/>
        <w:gridCol w:w="6346"/>
      </w:tblGrid>
      <w:tr>
        <w:trPr/>
        <w:tc>
          <w:tcPr>
            <w:tcW w:w="3509"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634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discoverer operation range is set to: Short.</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discoverer operation range is set to: Medium.</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discoverer operation range is set to: Long.</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4-255</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bl>
    <w:p>
      <w:pPr>
        <w:pStyle w:val="B1"/>
        <w:ind w:left="0" w:hanging="0"/>
        <w:rPr/>
      </w:pPr>
      <w:r>
        <w:rPr/>
      </w:r>
    </w:p>
    <w:p>
      <w:pPr>
        <w:pStyle w:val="Heading3"/>
        <w:rPr>
          <w:lang w:eastAsia="zh-CN"/>
        </w:rPr>
      </w:pPr>
      <w:bookmarkStart w:id="149" w:name="__RefHeading___Toc20154755"/>
      <w:bookmarkEnd w:id="149"/>
      <w:r>
        <w:rPr/>
        <w:t>5.2.8</w:t>
      </w:r>
      <w:r>
        <w:rPr>
          <w:lang w:eastAsia="ko-KR"/>
        </w:rPr>
        <w:t>5</w:t>
      </w:r>
      <w:r>
        <w:rPr/>
        <w:tab/>
      </w:r>
      <w:r>
        <w:rPr>
          <w:i/>
          <w:iCs/>
        </w:rPr>
        <w:t>&lt;X&gt;</w:t>
      </w:r>
      <w:r>
        <w:rPr/>
        <w:t>/Restricted</w:t>
      </w:r>
      <w:r>
        <w:rPr>
          <w:lang w:eastAsia="ko-KR"/>
        </w:rPr>
        <w:t>Discovery</w:t>
      </w:r>
      <w:r>
        <w:rPr/>
        <w:t>PolicyForNonPS</w:t>
      </w:r>
      <w:r>
        <w:rPr>
          <w:lang w:val="en-US"/>
        </w:rPr>
        <w:br/>
      </w:r>
      <w:r>
        <w:rPr/>
        <w:t>/RestrictedModelBDiscoveree</w:t>
      </w:r>
      <w:r>
        <w:rPr>
          <w:lang w:eastAsia="zh-CN"/>
        </w:rPr>
        <w:t>Policy</w:t>
      </w:r>
    </w:p>
    <w:p>
      <w:pPr>
        <w:pStyle w:val="Normal"/>
        <w:rPr/>
      </w:pPr>
      <w:r>
        <w:rPr/>
        <w:t>The RestrictedModelBDiscoveree</w:t>
      </w:r>
      <w:r>
        <w:rPr>
          <w:lang w:eastAsia="zh-CN"/>
        </w:rPr>
        <w:t>Policy</w:t>
      </w:r>
      <w:r>
        <w:rPr/>
        <w:t xml:space="preserve"> node acts as a placeholder for restricted ProSe direct discovery model B discoveree operation authorisation policy</w:t>
      </w:r>
      <w:r>
        <w:rPr>
          <w:lang w:eastAsia="ko-KR"/>
        </w:rPr>
        <w:t xml:space="preserve"> for non-</w:t>
      </w:r>
      <w:r>
        <w:rPr>
          <w:lang w:eastAsia="ko-KR"/>
        </w:rPr>
        <w:t>p</w:t>
      </w:r>
      <w:r>
        <w:rPr>
          <w:lang w:eastAsia="ko-KR"/>
        </w:rPr>
        <w:t xml:space="preserve">ublic </w:t>
      </w:r>
      <w:r>
        <w:rPr>
          <w:lang w:eastAsia="ko-KR"/>
        </w:rPr>
        <w:t>s</w:t>
      </w:r>
      <w:r>
        <w:rPr>
          <w:lang w:eastAsia="ko-KR"/>
        </w:rPr>
        <w:t>afety use</w:t>
      </w:r>
      <w: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50" w:name="__RefHeading___Toc20154756"/>
      <w:bookmarkEnd w:id="150"/>
      <w:r>
        <w:rPr/>
        <w:t>5.2.8</w:t>
      </w:r>
      <w:r>
        <w:rPr>
          <w:lang w:eastAsia="ko-KR"/>
        </w:rPr>
        <w:t>6</w:t>
      </w:r>
      <w:r>
        <w:rPr/>
        <w:tab/>
      </w:r>
      <w:r>
        <w:rPr>
          <w:i/>
        </w:rPr>
        <w:t>&lt;X&gt;</w:t>
      </w:r>
      <w:r>
        <w:rPr/>
        <w:t>/Restricted</w:t>
      </w:r>
      <w:r>
        <w:rPr>
          <w:lang w:eastAsia="ko-KR"/>
        </w:rPr>
        <w:t>Discovery</w:t>
      </w:r>
      <w:r>
        <w:rPr/>
        <w:t>PolicyForNonPS</w:t>
      </w:r>
      <w:r>
        <w:rPr>
          <w:lang w:val="en-US"/>
        </w:rPr>
        <w:br/>
      </w:r>
      <w:r>
        <w:rPr/>
        <w:t>/RestrictedModelBDiscoveree</w:t>
      </w:r>
      <w:r>
        <w:rPr>
          <w:lang w:eastAsia="zh-CN"/>
        </w:rPr>
        <w:t>Policy</w:t>
      </w:r>
      <w:r>
        <w:rPr/>
        <w:t>/</w:t>
      </w:r>
      <w:r>
        <w:rPr>
          <w:i/>
        </w:rPr>
        <w:t>&lt;X&gt;</w:t>
      </w:r>
    </w:p>
    <w:p>
      <w:pPr>
        <w:pStyle w:val="Normal"/>
        <w:rPr/>
      </w:pPr>
      <w:r>
        <w:rPr/>
        <w:t>This interior node acts as a placeholder for one or more restricted ProSe direct discovery model B discoveree operation authorisation policies</w:t>
      </w:r>
      <w:r>
        <w:rPr>
          <w:lang w:eastAsia="ko-KR"/>
        </w:rPr>
        <w:t xml:space="preserve"> for non-</w:t>
      </w:r>
      <w:r>
        <w:rPr>
          <w:lang w:eastAsia="ko-KR"/>
        </w:rPr>
        <w:t>p</w:t>
      </w:r>
      <w:r>
        <w:rPr>
          <w:lang w:eastAsia="ko-KR"/>
        </w:rPr>
        <w:t xml:space="preserve">ublic </w:t>
      </w:r>
      <w:r>
        <w:rPr>
          <w:lang w:eastAsia="ko-KR"/>
        </w:rPr>
        <w:t>s</w:t>
      </w:r>
      <w:r>
        <w:rPr>
          <w:lang w:eastAsia="ko-KR"/>
        </w:rPr>
        <w:t>afety use</w:t>
      </w:r>
      <w:r>
        <w:rPr/>
        <w:t>.</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51" w:name="__RefHeading___Toc20154757"/>
      <w:bookmarkEnd w:id="151"/>
      <w:r>
        <w:rPr/>
        <w:t>5.2.8</w:t>
      </w:r>
      <w:r>
        <w:rPr>
          <w:lang w:eastAsia="ko-KR"/>
        </w:rPr>
        <w:t>7</w:t>
      </w:r>
      <w:r>
        <w:rPr/>
        <w:tab/>
      </w:r>
      <w:r>
        <w:rPr>
          <w:i/>
          <w:iCs/>
        </w:rPr>
        <w:t>&lt;X&gt;</w:t>
      </w:r>
      <w:r>
        <w:rPr/>
        <w:t>/Restricted</w:t>
      </w:r>
      <w:r>
        <w:rPr>
          <w:lang w:eastAsia="ko-KR"/>
        </w:rPr>
        <w:t>Discovery</w:t>
      </w:r>
      <w:r>
        <w:rPr/>
        <w:t>PolicyForNonPS</w:t>
      </w:r>
      <w:r>
        <w:rPr>
          <w:lang w:val="en-US"/>
        </w:rPr>
        <w:br/>
      </w:r>
      <w:r>
        <w:rPr/>
        <w:t>/RestrictedModelBDiscoveree</w:t>
      </w:r>
      <w:r>
        <w:rPr>
          <w:lang w:eastAsia="zh-CN"/>
        </w:rPr>
        <w:t>Policy</w:t>
      </w:r>
      <w:r>
        <w:rPr/>
        <w:t>/</w:t>
      </w:r>
      <w:r>
        <w:rPr>
          <w:i/>
          <w:iCs/>
        </w:rPr>
        <w:t>&lt;X&gt;</w:t>
      </w:r>
      <w:r>
        <w:rPr/>
        <w:t>/PLMN</w:t>
      </w:r>
    </w:p>
    <w:p>
      <w:pPr>
        <w:pStyle w:val="Normal"/>
        <w:rPr/>
      </w:pPr>
      <w:r>
        <w:rPr/>
        <w:t>The PLMN leaf indicates the PLMN code of the operator in which the UE is authorised to use restricted ProSe direct discovery model B discoveree operation</w:t>
      </w:r>
      <w:r>
        <w:rPr>
          <w:lang w:eastAsia="ko-KR"/>
        </w:rPr>
        <w:t xml:space="preserve"> for non-</w:t>
      </w:r>
      <w:r>
        <w:rPr>
          <w:lang w:eastAsia="ko-KR"/>
        </w:rPr>
        <w:t>p</w:t>
      </w:r>
      <w:r>
        <w:rPr>
          <w:lang w:eastAsia="ko-KR"/>
        </w:rPr>
        <w:t xml:space="preserve">ublic </w:t>
      </w:r>
      <w:r>
        <w:rPr>
          <w:lang w:eastAsia="ko-KR"/>
        </w:rPr>
        <w:t>s</w:t>
      </w:r>
      <w:r>
        <w:rPr>
          <w:lang w:eastAsia="ko-KR"/>
        </w:rPr>
        <w:t>afety use</w:t>
      </w:r>
      <w:r>
        <w:rPr/>
        <w:t>.</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NO"/>
        <w:rPr/>
      </w:pPr>
      <w:r>
        <w:rPr/>
        <w:t>NOTE:</w:t>
        <w:tab/>
        <w:t>The UE is prohibited from performing restricted ProSe direct discovery model B discoveree operation in any PLMN for which no discoveree operation authorisation policy is available.</w:t>
      </w:r>
    </w:p>
    <w:p>
      <w:pPr>
        <w:pStyle w:val="Heading3"/>
        <w:rPr/>
      </w:pPr>
      <w:bookmarkStart w:id="152" w:name="__RefHeading___Toc20154758"/>
      <w:bookmarkEnd w:id="152"/>
      <w:r>
        <w:rPr/>
        <w:t>5.2.8</w:t>
      </w:r>
      <w:r>
        <w:rPr>
          <w:lang w:eastAsia="ko-KR"/>
        </w:rPr>
        <w:t>8</w:t>
      </w:r>
      <w:r>
        <w:rPr/>
        <w:tab/>
      </w:r>
      <w:r>
        <w:rPr>
          <w:i/>
          <w:iCs/>
        </w:rPr>
        <w:t>&lt;X&gt;</w:t>
      </w:r>
      <w:r>
        <w:rPr/>
        <w:t>/Restricted</w:t>
      </w:r>
      <w:r>
        <w:rPr>
          <w:lang w:eastAsia="ko-KR"/>
        </w:rPr>
        <w:t>Discovery</w:t>
      </w:r>
      <w:r>
        <w:rPr/>
        <w:t>PolicyForNonPS</w:t>
      </w:r>
      <w:r>
        <w:rPr>
          <w:lang w:val="en-US"/>
        </w:rPr>
        <w:br/>
      </w:r>
      <w:r>
        <w:rPr/>
        <w:t>/RestrictedModelBDiscoveree</w:t>
      </w:r>
      <w:r>
        <w:rPr>
          <w:lang w:eastAsia="zh-CN"/>
        </w:rPr>
        <w:t>Policy</w:t>
      </w:r>
      <w:r>
        <w:rPr/>
        <w:t>/</w:t>
      </w:r>
      <w:r>
        <w:rPr>
          <w:i/>
          <w:iCs/>
        </w:rPr>
        <w:t>&lt;X&gt;</w:t>
      </w:r>
      <w:r>
        <w:rPr>
          <w:lang w:val="en-US"/>
        </w:rPr>
        <w:br/>
      </w:r>
      <w:r>
        <w:rPr/>
        <w:t>/ValidityTimerT4005</w:t>
      </w:r>
    </w:p>
    <w:p>
      <w:pPr>
        <w:pStyle w:val="Normal"/>
        <w:rPr/>
      </w:pPr>
      <w:r>
        <w:rPr/>
        <w:t>The ValidityTimerT4005 leaf indicates in unit of minutes for how long this restricted ProSe direct discovery model B discoveree operation authorisation policy</w:t>
      </w:r>
      <w:r>
        <w:rPr>
          <w:lang w:eastAsia="ko-KR"/>
        </w:rPr>
        <w:t xml:space="preserve"> for non-</w:t>
      </w:r>
      <w:r>
        <w:rPr>
          <w:lang w:eastAsia="ko-KR"/>
        </w:rPr>
        <w:t>p</w:t>
      </w:r>
      <w:r>
        <w:rPr>
          <w:lang w:eastAsia="ko-KR"/>
        </w:rPr>
        <w:t xml:space="preserve">ublic </w:t>
      </w:r>
      <w:r>
        <w:rPr>
          <w:lang w:eastAsia="ko-KR"/>
        </w:rPr>
        <w:t>s</w:t>
      </w:r>
      <w:r>
        <w:rPr>
          <w:lang w:eastAsia="ko-KR"/>
        </w:rPr>
        <w:t>afety use</w:t>
      </w:r>
      <w:r>
        <w:rPr/>
        <w:t xml:space="preserve"> is valid.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1-525600</w:t>
      </w:r>
    </w:p>
    <w:p>
      <w:pPr>
        <w:pStyle w:val="Heading3"/>
        <w:rPr/>
      </w:pPr>
      <w:bookmarkStart w:id="153" w:name="__RefHeading___Toc20154759"/>
      <w:bookmarkEnd w:id="153"/>
      <w:r>
        <w:rPr/>
        <w:t>5.2.8</w:t>
      </w:r>
      <w:r>
        <w:rPr>
          <w:lang w:eastAsia="ko-KR"/>
        </w:rPr>
        <w:t>9</w:t>
      </w:r>
      <w:r>
        <w:rPr/>
        <w:tab/>
      </w:r>
      <w:r>
        <w:rPr>
          <w:i/>
          <w:iCs/>
        </w:rPr>
        <w:t>&lt;X&gt;</w:t>
      </w:r>
      <w:r>
        <w:rPr/>
        <w:t>/Restricted</w:t>
      </w:r>
      <w:r>
        <w:rPr>
          <w:lang w:eastAsia="ko-KR"/>
        </w:rPr>
        <w:t>Discovery</w:t>
      </w:r>
      <w:r>
        <w:rPr/>
        <w:t>PolicyForNonPS</w:t>
      </w:r>
      <w:r>
        <w:rPr>
          <w:lang w:val="en-US"/>
        </w:rPr>
        <w:br/>
      </w:r>
      <w:r>
        <w:rPr/>
        <w:t>/RestrictedModelBDiscovereePolicy/</w:t>
      </w:r>
      <w:r>
        <w:rPr>
          <w:i/>
          <w:iCs/>
        </w:rPr>
        <w:t>&lt;X&gt;</w:t>
      </w:r>
      <w:r>
        <w:rPr/>
        <w:t>/Range</w:t>
      </w:r>
    </w:p>
    <w:p>
      <w:pPr>
        <w:pStyle w:val="Normal"/>
        <w:rPr/>
      </w:pPr>
      <w:r>
        <w:rPr/>
        <w:t>The Range leaf indicates the authorised discoveree operation range for restricted ProSe direct discovery model B in the PLMN in which this discoveree operation authorisation policy</w:t>
      </w:r>
      <w:r>
        <w:rPr>
          <w:lang w:eastAsia="ko-KR"/>
        </w:rPr>
        <w:t xml:space="preserve"> for non-</w:t>
      </w:r>
      <w:r>
        <w:rPr>
          <w:lang w:eastAsia="ko-KR"/>
        </w:rPr>
        <w:t>p</w:t>
      </w:r>
      <w:r>
        <w:rPr>
          <w:lang w:eastAsia="ko-KR"/>
        </w:rPr>
        <w:t xml:space="preserve">ublic </w:t>
      </w:r>
      <w:r>
        <w:rPr>
          <w:lang w:eastAsia="ko-KR"/>
        </w:rPr>
        <w:t>s</w:t>
      </w:r>
      <w:r>
        <w:rPr>
          <w:lang w:eastAsia="ko-KR"/>
        </w:rPr>
        <w:t>afety use</w:t>
      </w:r>
      <w:r>
        <w:rPr/>
        <w:t xml:space="preserve"> applies.</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&lt;Range&gt;</w:t>
      </w:r>
    </w:p>
    <w:p>
      <w:pPr>
        <w:pStyle w:val="Normal"/>
        <w:rPr/>
      </w:pPr>
      <w:r>
        <w:rPr/>
        <w:t>Possible values for the Range are specified in table 5.2.89.1.</w:t>
      </w:r>
    </w:p>
    <w:p>
      <w:pPr>
        <w:pStyle w:val="TH"/>
        <w:rPr/>
      </w:pPr>
      <w:r>
        <w:rPr/>
        <w:t>Table 5.2.8</w:t>
      </w:r>
      <w:r>
        <w:rPr>
          <w:lang w:eastAsia="ko-KR"/>
        </w:rPr>
        <w:t>9</w:t>
      </w:r>
      <w:r>
        <w:rPr/>
        <w:t>.1: Values of Range leaf</w:t>
      </w:r>
    </w:p>
    <w:tbl>
      <w:tblPr>
        <w:tblW w:w="9855" w:type="dxa"/>
        <w:jc w:val="left"/>
        <w:tblInd w:w="-113" w:type="dxa"/>
        <w:tblLayout w:type="fixed"/>
        <w:tblCellMar>
          <w:top w:w="0" w:type="dxa"/>
          <w:left w:w="108" w:type="dxa"/>
          <w:bottom w:w="0" w:type="dxa"/>
          <w:right w:w="108" w:type="dxa"/>
        </w:tblCellMar>
      </w:tblPr>
      <w:tblGrid>
        <w:gridCol w:w="3509"/>
        <w:gridCol w:w="6346"/>
      </w:tblGrid>
      <w:tr>
        <w:trPr/>
        <w:tc>
          <w:tcPr>
            <w:tcW w:w="3509"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634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discoveree operation range is set to: Short.</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discoveree operation range is set to: Medium.</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discoveree operation range is set to: Long.</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4-255</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bl>
    <w:p>
      <w:pPr>
        <w:pStyle w:val="B1"/>
        <w:ind w:left="0" w:hanging="0"/>
        <w:rPr/>
      </w:pPr>
      <w:r>
        <w:rPr/>
      </w:r>
    </w:p>
    <w:p>
      <w:pPr>
        <w:pStyle w:val="Heading3"/>
        <w:rPr>
          <w:lang w:eastAsia="zh-CN"/>
        </w:rPr>
      </w:pPr>
      <w:bookmarkStart w:id="154" w:name="__RefHeading___Toc20154760"/>
      <w:bookmarkEnd w:id="154"/>
      <w:r>
        <w:rPr/>
        <w:t>5.2.</w:t>
      </w:r>
      <w:r>
        <w:rPr>
          <w:lang w:eastAsia="ko-KR"/>
        </w:rPr>
        <w:t>90</w:t>
      </w:r>
      <w:r>
        <w:rPr/>
        <w:tab/>
      </w:r>
      <w:r>
        <w:rPr>
          <w:i/>
          <w:iCs/>
        </w:rPr>
        <w:t>&lt;X&gt;</w:t>
      </w:r>
      <w:r>
        <w:rPr/>
        <w:t>/Restricted</w:t>
      </w:r>
      <w:r>
        <w:rPr>
          <w:lang w:eastAsia="ko-KR"/>
        </w:rPr>
        <w:t>Discovery</w:t>
      </w:r>
      <w:r>
        <w:rPr/>
        <w:t>PolicyForNonPS</w:t>
      </w:r>
      <w:r>
        <w:rPr>
          <w:lang w:val="en-US"/>
        </w:rPr>
        <w:br/>
      </w:r>
      <w:r>
        <w:rPr/>
        <w:t>/ProSeDiscoveryUEIDInfo</w:t>
      </w:r>
    </w:p>
    <w:p>
      <w:pPr>
        <w:pStyle w:val="Normal"/>
        <w:rPr/>
      </w:pPr>
      <w:r>
        <w:rPr/>
        <w:t>The ProSeDiscoveryUEIDInfo node acts as a placeholder for the ProSe Discovery UE ID and its associated validity timer T4015</w:t>
      </w:r>
      <w:r>
        <w:rPr>
          <w:lang w:eastAsia="ko-KR"/>
        </w:rPr>
        <w:t>, which are used for</w:t>
      </w:r>
      <w:r>
        <w:rPr/>
        <w:t xml:space="preserve"> restricted ProSe direct discovery</w:t>
      </w:r>
      <w:r>
        <w:rPr>
          <w:lang w:eastAsia="ko-KR"/>
        </w:rPr>
        <w:t xml:space="preserve"> for non-Public Safety use</w:t>
      </w:r>
      <w: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55" w:name="__RefHeading___Toc20154761"/>
      <w:bookmarkEnd w:id="155"/>
      <w:r>
        <w:rPr/>
        <w:t>5.2.9</w:t>
      </w:r>
      <w:r>
        <w:rPr>
          <w:lang w:eastAsia="ko-KR"/>
        </w:rPr>
        <w:t>1</w:t>
      </w:r>
      <w:r>
        <w:rPr/>
        <w:tab/>
      </w:r>
      <w:r>
        <w:rPr>
          <w:i/>
          <w:iCs/>
        </w:rPr>
        <w:t>&lt;X&gt;</w:t>
      </w:r>
      <w:r>
        <w:rPr/>
        <w:t>/Restricted</w:t>
      </w:r>
      <w:r>
        <w:rPr>
          <w:lang w:eastAsia="ko-KR"/>
        </w:rPr>
        <w:t>Discovery</w:t>
      </w:r>
      <w:r>
        <w:rPr/>
        <w:t>PolicyForNonPS</w:t>
      </w:r>
      <w:r>
        <w:rPr>
          <w:lang w:val="en-US"/>
        </w:rPr>
        <w:br/>
      </w:r>
      <w:r>
        <w:rPr/>
        <w:t>/ProSeDiscoveryUEIDInfo/ProSeDiscoveryUEID</w:t>
      </w:r>
    </w:p>
    <w:p>
      <w:pPr>
        <w:pStyle w:val="Normal"/>
        <w:rPr/>
      </w:pPr>
      <w:r>
        <w:rPr/>
        <w:t>The ProSeDiscoveryUEID leaf contains the ProSe Discovery UE ID assigned to the UE by the HPLMN ProSe Function for restricted ProSe direct discovery</w:t>
      </w:r>
      <w:r>
        <w:rPr>
          <w:lang w:eastAsia="ko-KR"/>
        </w:rPr>
        <w:t xml:space="preserve"> for non-Public Safety use</w:t>
      </w:r>
      <w:r>
        <w:rPr/>
        <w:t>.</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&lt;ProSeDiscoveryUEID&gt;</w:t>
      </w:r>
    </w:p>
    <w:p>
      <w:pPr>
        <w:pStyle w:val="Normal"/>
        <w:rPr/>
      </w:pPr>
      <w:r>
        <w:rPr/>
        <w:t>The format of the ProSe Discovery UE ID is defined by 3GPP TS 23.003 [6].</w:t>
      </w:r>
    </w:p>
    <w:p>
      <w:pPr>
        <w:pStyle w:val="Heading3"/>
        <w:rPr/>
      </w:pPr>
      <w:bookmarkStart w:id="156" w:name="__RefHeading___Toc20154762"/>
      <w:bookmarkEnd w:id="156"/>
      <w:r>
        <w:rPr/>
        <w:t>5.2.9</w:t>
      </w:r>
      <w:r>
        <w:rPr>
          <w:lang w:eastAsia="ko-KR"/>
        </w:rPr>
        <w:t>2</w:t>
      </w:r>
      <w:r>
        <w:rPr/>
        <w:tab/>
      </w:r>
      <w:r>
        <w:rPr>
          <w:i/>
          <w:iCs/>
        </w:rPr>
        <w:t>&lt;X&gt;</w:t>
      </w:r>
      <w:r>
        <w:rPr/>
        <w:t>/Restricted</w:t>
      </w:r>
      <w:r>
        <w:rPr>
          <w:lang w:eastAsia="ko-KR"/>
        </w:rPr>
        <w:t>Discovery</w:t>
      </w:r>
      <w:r>
        <w:rPr/>
        <w:t>PolicyForNonPS</w:t>
      </w:r>
      <w:r>
        <w:rPr>
          <w:lang w:val="en-US"/>
        </w:rPr>
        <w:br/>
      </w:r>
      <w:r>
        <w:rPr/>
        <w:t>/ProSeDiscoveryUEIDInfo/ValidityTimerT4015</w:t>
      </w:r>
    </w:p>
    <w:p>
      <w:pPr>
        <w:pStyle w:val="Normal"/>
        <w:rPr/>
      </w:pPr>
      <w:r>
        <w:rPr/>
        <w:t>The ValidityTimerT4015 leaf indicates in unit of minutes for how long this ProSe Discovery UE ID is valid.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1-525600</w:t>
      </w:r>
    </w:p>
    <w:p>
      <w:pPr>
        <w:pStyle w:val="Heading3"/>
        <w:rPr/>
      </w:pPr>
      <w:bookmarkStart w:id="157" w:name="__RefHeading___Toc20154763"/>
      <w:bookmarkEnd w:id="157"/>
      <w:r>
        <w:rPr/>
        <w:t>5.2.9</w:t>
      </w:r>
      <w:r>
        <w:rPr>
          <w:lang w:eastAsia="ko-KR"/>
        </w:rPr>
        <w:t>3</w:t>
      </w:r>
      <w:r>
        <w:rPr/>
        <w:tab/>
      </w:r>
      <w:r>
        <w:rPr>
          <w:i/>
          <w:iCs/>
        </w:rPr>
        <w:t>&lt;X&gt;</w:t>
      </w:r>
      <w:r>
        <w:rPr/>
        <w:t>/</w:t>
      </w:r>
      <w:r>
        <w:rPr>
          <w:lang w:val="en-US"/>
        </w:rPr>
        <w:t>PublicSafetyDiscoveryPolicyNotInEUTRAN</w:t>
      </w:r>
    </w:p>
    <w:p>
      <w:pPr>
        <w:pStyle w:val="Normal"/>
        <w:rPr/>
      </w:pPr>
      <w:r>
        <w:rPr/>
        <w:t>The PublicSafetyDiscoveryPolicyNotInEUTRAN node acts as a placeholder for the description of the direct discovery authorisation when the UE is not served by E-UTRAN.</w:t>
      </w:r>
    </w:p>
    <w:p>
      <w:pPr>
        <w:pStyle w:val="B1"/>
        <w:rPr/>
      </w:pPr>
      <w:r>
        <w:rPr/>
        <w:t>-</w:t>
        <w:tab/>
        <w:t>Occurrence: ZeroOrOne</w:t>
      </w:r>
    </w:p>
    <w:p>
      <w:pPr>
        <w:pStyle w:val="B1"/>
        <w:rPr/>
      </w:pPr>
      <w:r>
        <w:rPr/>
        <w:t>-</w:t>
        <w:tab/>
        <w:t xml:space="preserve">Format: </w:t>
      </w:r>
      <w:r>
        <w:rPr>
          <w:lang w:val="en-US"/>
        </w:rPr>
        <w:t>node</w:t>
      </w:r>
    </w:p>
    <w:p>
      <w:pPr>
        <w:pStyle w:val="B1"/>
        <w:rPr/>
      </w:pPr>
      <w:r>
        <w:rPr/>
        <w:t>-</w:t>
        <w:tab/>
        <w:t>Access Types: Get, Replace</w:t>
      </w:r>
    </w:p>
    <w:p>
      <w:pPr>
        <w:pStyle w:val="B1"/>
        <w:rPr/>
      </w:pPr>
      <w:r>
        <w:rPr/>
        <w:t>-</w:t>
        <w:tab/>
        <w:t xml:space="preserve">Values: </w:t>
      </w:r>
      <w:r>
        <w:rPr>
          <w:lang w:val="en-US"/>
        </w:rPr>
        <w:t>N/A</w:t>
      </w:r>
    </w:p>
    <w:p>
      <w:pPr>
        <w:pStyle w:val="Heading3"/>
        <w:rPr/>
      </w:pPr>
      <w:bookmarkStart w:id="158" w:name="__RefHeading___Toc20154764"/>
      <w:bookmarkEnd w:id="158"/>
      <w:r>
        <w:rPr/>
        <w:t>5.2.9</w:t>
      </w:r>
      <w:r>
        <w:rPr>
          <w:lang w:eastAsia="ko-KR"/>
        </w:rPr>
        <w:t>4</w:t>
      </w:r>
      <w:r>
        <w:rPr/>
        <w:tab/>
      </w:r>
      <w:r>
        <w:rPr>
          <w:i/>
          <w:iCs/>
        </w:rPr>
        <w:t>&lt;X&gt;</w:t>
      </w:r>
      <w:r>
        <w:rPr/>
        <w:t>/</w:t>
      </w:r>
      <w:r>
        <w:rPr>
          <w:lang w:val="en-US"/>
        </w:rPr>
        <w:t>PublicSafetyDiscoveryPolicyNotInEUTRAN</w:t>
      </w:r>
      <w:r>
        <w:rPr/>
        <w:t>/</w:t>
        <w:br/>
      </w:r>
      <w:r>
        <w:rPr>
          <w:lang w:val="en-US"/>
        </w:rPr>
        <w:t>Monitoring</w:t>
      </w:r>
      <w:r>
        <w:rPr/>
        <w:t>AuthorisationNotInEUTRAN</w:t>
      </w:r>
    </w:p>
    <w:p>
      <w:pPr>
        <w:pStyle w:val="Normal"/>
        <w:rPr/>
      </w:pPr>
      <w:r>
        <w:rPr/>
        <w:t xml:space="preserve">The MonitoringAuthorisationNotInEUTRAN leaf indicates whether the UE is authorised to perform ProSe direct discovery </w:t>
      </w:r>
      <w:r>
        <w:rPr>
          <w:lang w:eastAsia="ko-KR"/>
        </w:rPr>
        <w:t xml:space="preserve">model A </w:t>
      </w:r>
      <w:r>
        <w:rPr/>
        <w:t>monitoring when not served by E-UTRAN.</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w:t>
        <w:tab/>
        <w:t xml:space="preserve">Indicates that the UE is not authorised to perform ProSe direct discovery </w:t>
      </w:r>
      <w:r>
        <w:rPr>
          <w:lang w:eastAsia="ko-KR"/>
        </w:rPr>
        <w:t xml:space="preserve">model A </w:t>
      </w:r>
      <w:r>
        <w:rPr/>
        <w:t>monitoring when not served by E-UTRAN.</w:t>
      </w:r>
    </w:p>
    <w:p>
      <w:pPr>
        <w:pStyle w:val="B2"/>
        <w:rPr/>
      </w:pPr>
      <w:r>
        <w:rPr/>
        <w:t>1</w:t>
        <w:tab/>
        <w:t xml:space="preserve">Indicates that the UE is authorised to perform ProSe direct discovery </w:t>
      </w:r>
      <w:r>
        <w:rPr>
          <w:lang w:eastAsia="ko-KR"/>
        </w:rPr>
        <w:t xml:space="preserve">model A </w:t>
      </w:r>
      <w:r>
        <w:rPr/>
        <w:t>monitoring when not served by E-UTRAN.</w:t>
      </w:r>
    </w:p>
    <w:p>
      <w:pPr>
        <w:pStyle w:val="Heading3"/>
        <w:rPr/>
      </w:pPr>
      <w:bookmarkStart w:id="159" w:name="__RefHeading___Toc20154765"/>
      <w:bookmarkEnd w:id="159"/>
      <w:r>
        <w:rPr/>
        <w:t>5.2.9</w:t>
      </w:r>
      <w:r>
        <w:rPr>
          <w:lang w:eastAsia="ko-KR"/>
        </w:rPr>
        <w:t>5</w:t>
      </w:r>
      <w:r>
        <w:rPr/>
        <w:tab/>
      </w:r>
      <w:r>
        <w:rPr>
          <w:i/>
          <w:iCs/>
        </w:rPr>
        <w:t>&lt;X&gt;</w:t>
      </w:r>
      <w:r>
        <w:rPr/>
        <w:t>/</w:t>
      </w:r>
      <w:r>
        <w:rPr>
          <w:lang w:val="en-US"/>
        </w:rPr>
        <w:t>PublicSafetyDiscoveryPolicyNotInEUTRAN</w:t>
      </w:r>
      <w:r>
        <w:rPr/>
        <w:t>/</w:t>
        <w:br/>
      </w:r>
      <w:r>
        <w:rPr>
          <w:lang w:val="en-US"/>
        </w:rPr>
        <w:t>Announcing</w:t>
      </w:r>
      <w:r>
        <w:rPr/>
        <w:t>AuthorisationNotInEUTRAN</w:t>
      </w:r>
    </w:p>
    <w:p>
      <w:pPr>
        <w:pStyle w:val="Normal"/>
        <w:rPr/>
      </w:pPr>
      <w:r>
        <w:rPr/>
        <w:t xml:space="preserve">The AnnouncingAuthorisationNotInEUTRAN leaf indicates whether the UE is authorised to perform ProSe direct discovery </w:t>
      </w:r>
      <w:r>
        <w:rPr>
          <w:lang w:eastAsia="ko-KR"/>
        </w:rPr>
        <w:t xml:space="preserve">model A </w:t>
      </w:r>
      <w:r>
        <w:rPr/>
        <w:t>announcing when not served by E-UTRAN.</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w:t>
        <w:tab/>
        <w:t>Indicates that the UE is not authorised to perform ProSe direct discovery</w:t>
      </w:r>
      <w:r>
        <w:rPr>
          <w:lang w:eastAsia="ko-KR"/>
        </w:rPr>
        <w:t xml:space="preserve"> model A</w:t>
      </w:r>
      <w:r>
        <w:rPr/>
        <w:t xml:space="preserve"> announcing when not served by E-UTRAN.</w:t>
      </w:r>
    </w:p>
    <w:p>
      <w:pPr>
        <w:pStyle w:val="B2"/>
        <w:rPr>
          <w:lang w:eastAsia="ko-KR"/>
        </w:rPr>
      </w:pPr>
      <w:r>
        <w:rPr/>
        <w:t>1</w:t>
        <w:tab/>
        <w:t xml:space="preserve">Indicates that the UE is authorised to perform ProSe direct discovery </w:t>
      </w:r>
      <w:r>
        <w:rPr>
          <w:lang w:eastAsia="ko-KR"/>
        </w:rPr>
        <w:t xml:space="preserve">model A </w:t>
      </w:r>
      <w:r>
        <w:rPr/>
        <w:t>announcing when not served by E-UTRAN.</w:t>
      </w:r>
    </w:p>
    <w:p>
      <w:pPr>
        <w:pStyle w:val="Heading3"/>
        <w:rPr/>
      </w:pPr>
      <w:bookmarkStart w:id="160" w:name="__RefHeading___Toc20154766"/>
      <w:bookmarkEnd w:id="160"/>
      <w:r>
        <w:rPr/>
        <w:t>5.2.9</w:t>
      </w:r>
      <w:r>
        <w:rPr>
          <w:lang w:eastAsia="ko-KR"/>
        </w:rPr>
        <w:t>6</w:t>
      </w:r>
      <w:r>
        <w:rPr/>
        <w:tab/>
      </w:r>
      <w:r>
        <w:rPr>
          <w:i/>
          <w:iCs/>
        </w:rPr>
        <w:t>&lt;X&gt;</w:t>
      </w:r>
      <w:r>
        <w:rPr/>
        <w:t>/</w:t>
      </w:r>
      <w:r>
        <w:rPr>
          <w:lang w:val="en-US"/>
        </w:rPr>
        <w:t>PublicSafetyDiscoveryPolicyNotInEUTRAN</w:t>
      </w:r>
      <w:r>
        <w:rPr/>
        <w:t>/</w:t>
        <w:br/>
      </w:r>
      <w:r>
        <w:rPr>
          <w:lang w:val="en-US" w:eastAsia="ko-KR"/>
        </w:rPr>
        <w:t>Discoveree</w:t>
      </w:r>
      <w:r>
        <w:rPr/>
        <w:t>AuthorisationNotInEUTRAN</w:t>
      </w:r>
    </w:p>
    <w:p>
      <w:pPr>
        <w:pStyle w:val="Normal"/>
        <w:rPr/>
      </w:pPr>
      <w:r>
        <w:rPr/>
        <w:t>The Discover</w:t>
      </w:r>
      <w:r>
        <w:rPr>
          <w:lang w:eastAsia="ko-KR"/>
        </w:rPr>
        <w:t>ee</w:t>
      </w:r>
      <w:r>
        <w:rPr/>
        <w:t>AuthorisationNotInEUTRAN leaf indicates whether the UE is authorised to perform ProSe direct discovery model B discovere</w:t>
      </w:r>
      <w:r>
        <w:rPr>
          <w:lang w:eastAsia="ko-KR"/>
        </w:rPr>
        <w:t>e</w:t>
      </w:r>
      <w:r>
        <w:rPr/>
        <w:t xml:space="preserve"> operation when not served by E-UTRAN.</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w:t>
        <w:tab/>
        <w:t>Indicates that the UE is not authorised to perform ProSe direct discovery model B discovere</w:t>
      </w:r>
      <w:r>
        <w:rPr>
          <w:lang w:eastAsia="ko-KR"/>
        </w:rPr>
        <w:t>e</w:t>
      </w:r>
      <w:r>
        <w:rPr/>
        <w:t xml:space="preserve"> operation when not served by E-UTRAN.</w:t>
      </w:r>
    </w:p>
    <w:p>
      <w:pPr>
        <w:pStyle w:val="B2"/>
        <w:rPr/>
      </w:pPr>
      <w:r>
        <w:rPr/>
        <w:t>1</w:t>
        <w:tab/>
        <w:t>Indicates that the UE is authorised to perform ProSe direct discovery model B discovere</w:t>
      </w:r>
      <w:r>
        <w:rPr>
          <w:lang w:eastAsia="ko-KR"/>
        </w:rPr>
        <w:t>e</w:t>
      </w:r>
      <w:r>
        <w:rPr/>
        <w:t xml:space="preserve"> operation when not served by E-UTRAN.</w:t>
      </w:r>
    </w:p>
    <w:p>
      <w:pPr>
        <w:pStyle w:val="Heading3"/>
        <w:rPr/>
      </w:pPr>
      <w:bookmarkStart w:id="161" w:name="__RefHeading___Toc20154767"/>
      <w:bookmarkEnd w:id="161"/>
      <w:r>
        <w:rPr/>
        <w:t>5.2.9</w:t>
      </w:r>
      <w:r>
        <w:rPr>
          <w:lang w:eastAsia="ko-KR"/>
        </w:rPr>
        <w:t>7</w:t>
      </w:r>
      <w:r>
        <w:rPr/>
        <w:tab/>
      </w:r>
      <w:r>
        <w:rPr>
          <w:i/>
          <w:iCs/>
        </w:rPr>
        <w:t>&lt;X&gt;</w:t>
      </w:r>
      <w:r>
        <w:rPr/>
        <w:t>/</w:t>
      </w:r>
      <w:r>
        <w:rPr>
          <w:lang w:val="en-US"/>
        </w:rPr>
        <w:t>PublicSafetyDiscoveryPolicyNotInEUTRAN</w:t>
      </w:r>
      <w:r>
        <w:rPr/>
        <w:t>/</w:t>
        <w:br/>
      </w:r>
      <w:r>
        <w:rPr>
          <w:lang w:val="en-US" w:eastAsia="ko-KR"/>
        </w:rPr>
        <w:t>Discoverer</w:t>
      </w:r>
      <w:r>
        <w:rPr/>
        <w:t>AuthorisationNotInEUTRAN</w:t>
      </w:r>
    </w:p>
    <w:p>
      <w:pPr>
        <w:pStyle w:val="Normal"/>
        <w:rPr/>
      </w:pPr>
      <w:r>
        <w:rPr/>
        <w:t>The Discover</w:t>
      </w:r>
      <w:r>
        <w:rPr>
          <w:lang w:eastAsia="ko-KR"/>
        </w:rPr>
        <w:t>er</w:t>
      </w:r>
      <w:r>
        <w:rPr/>
        <w:t>AuthorisationNotInEUTRAN leaf indicates whether the UE is authorised to perform ProSe direct discovery model B discovere</w:t>
      </w:r>
      <w:r>
        <w:rPr>
          <w:lang w:eastAsia="ko-KR"/>
        </w:rPr>
        <w:t>r</w:t>
      </w:r>
      <w:r>
        <w:rPr/>
        <w:t xml:space="preserve"> operation when not served by E-UTRAN.</w:t>
      </w:r>
    </w:p>
    <w:p>
      <w:pPr>
        <w:pStyle w:val="B1"/>
        <w:rPr/>
      </w:pPr>
      <w:r>
        <w:rPr/>
        <w:t>-</w:t>
        <w:tab/>
        <w:t>Occurrence: ZeroOrOne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w:t>
        <w:tab/>
        <w:t>Indicates that the UE is not authorised to perform ProSe direct discovery model B discovere</w:t>
      </w:r>
      <w:r>
        <w:rPr>
          <w:lang w:eastAsia="ko-KR"/>
        </w:rPr>
        <w:t>r</w:t>
      </w:r>
      <w:r>
        <w:rPr/>
        <w:t xml:space="preserve"> operation when not served by E-UTRAN.</w:t>
      </w:r>
    </w:p>
    <w:p>
      <w:pPr>
        <w:pStyle w:val="B2"/>
        <w:rPr>
          <w:lang w:eastAsia="ko-KR"/>
        </w:rPr>
      </w:pPr>
      <w:r>
        <w:rPr/>
        <w:t>1</w:t>
        <w:tab/>
        <w:t>Indicates that the UE is authorised to perform ProSe direct discovery model B discovere</w:t>
      </w:r>
      <w:r>
        <w:rPr>
          <w:lang w:eastAsia="ko-KR"/>
        </w:rPr>
        <w:t>r</w:t>
      </w:r>
      <w:r>
        <w:rPr/>
        <w:t xml:space="preserve"> operation when not served by E-UTRAN.</w:t>
      </w:r>
    </w:p>
    <w:p>
      <w:pPr>
        <w:pStyle w:val="Heading3"/>
        <w:rPr/>
      </w:pPr>
      <w:bookmarkStart w:id="162" w:name="__RefHeading___Toc20154768"/>
      <w:bookmarkEnd w:id="162"/>
      <w:r>
        <w:rPr/>
        <w:t>5.2.9</w:t>
      </w:r>
      <w:r>
        <w:rPr>
          <w:lang w:eastAsia="ko-KR"/>
        </w:rPr>
        <w:t>8</w:t>
      </w:r>
      <w:r>
        <w:rPr/>
        <w:tab/>
        <w:tab/>
      </w:r>
      <w:r>
        <w:rPr>
          <w:i/>
          <w:iCs/>
        </w:rPr>
        <w:t>&lt;X&gt;</w:t>
      </w:r>
      <w:r>
        <w:rPr/>
        <w:t>/</w:t>
      </w:r>
      <w:r>
        <w:rPr>
          <w:lang w:val="en-US"/>
        </w:rPr>
        <w:t>PublicSafetyDiscoveryPolicyNotInEUTRAN</w:t>
      </w:r>
      <w:r>
        <w:rPr/>
        <w:t>/</w:t>
        <w:br/>
      </w:r>
      <w:r>
        <w:rPr>
          <w:lang w:val="en-US" w:eastAsia="ko-KR"/>
        </w:rPr>
        <w:t>Discovery</w:t>
      </w:r>
      <w:r>
        <w:rPr>
          <w:lang w:val="en-US"/>
        </w:rPr>
        <w:t>RadioParameters</w:t>
      </w:r>
    </w:p>
    <w:p>
      <w:pPr>
        <w:pStyle w:val="Normal"/>
        <w:rPr/>
      </w:pPr>
      <w:r>
        <w:rPr/>
        <w:t xml:space="preserve">The </w:t>
      </w:r>
      <w:r>
        <w:rPr>
          <w:lang w:eastAsia="ko-KR"/>
        </w:rPr>
        <w:t>Discovery</w:t>
      </w:r>
      <w:r>
        <w:rPr/>
        <w:t>RadioParameters node acts as a placeholder for the radio parameter information needed for the UE to perform ProSe direct discovery when the UE is not served by E-UTRAN.</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63" w:name="__RefHeading___Toc20154769"/>
      <w:bookmarkEnd w:id="163"/>
      <w:r>
        <w:rPr/>
        <w:t>5.2.9</w:t>
      </w:r>
      <w:r>
        <w:rPr>
          <w:lang w:eastAsia="ko-KR"/>
        </w:rPr>
        <w:t>9</w:t>
      </w:r>
      <w:r>
        <w:rPr/>
        <w:tab/>
      </w:r>
      <w:r>
        <w:rPr>
          <w:i/>
          <w:iCs/>
        </w:rPr>
        <w:t>&lt;X&gt;</w:t>
      </w:r>
      <w:r>
        <w:rPr/>
        <w:t>/</w:t>
      </w:r>
      <w:r>
        <w:rPr>
          <w:lang w:val="en-US"/>
        </w:rPr>
        <w:t>PublicSafetyDiscoveryPolicyNotInEUTRAN</w:t>
      </w:r>
      <w:r>
        <w:rPr/>
        <w:t>/</w:t>
        <w:br/>
      </w:r>
      <w:r>
        <w:rPr>
          <w:lang w:val="en-US" w:eastAsia="ko-KR"/>
        </w:rPr>
        <w:t>Discovery</w:t>
      </w:r>
      <w:r>
        <w:rPr>
          <w:lang w:val="en-US"/>
        </w:rPr>
        <w:t>RadioParameters/&lt;X&gt;</w:t>
      </w:r>
    </w:p>
    <w:p>
      <w:pPr>
        <w:pStyle w:val="Normal"/>
        <w:rPr/>
      </w:pPr>
      <w:r>
        <w:rPr/>
        <w:t>This interior node acts as a placeholder for one or more set of radio parameters needed for the UE to perform ProSe direct discovery when the UE is not served by E-UTRAN.</w:t>
      </w:r>
    </w:p>
    <w:p>
      <w:pPr>
        <w:pStyle w:val="B1"/>
        <w:rPr>
          <w:lang w:val="en-US"/>
        </w:rPr>
      </w:pPr>
      <w:r>
        <w:rPr/>
        <w:t>-</w:t>
        <w:tab/>
        <w:t>Occurrence: One</w:t>
      </w:r>
      <w:r>
        <w:rPr>
          <w:lang w:val="en-US"/>
        </w:rPr>
        <w:t>OrMore</w:t>
      </w:r>
    </w:p>
    <w:p>
      <w:pPr>
        <w:pStyle w:val="B1"/>
        <w:rPr/>
      </w:pPr>
      <w:r>
        <w:rPr/>
        <w:t>-</w:t>
        <w:tab/>
        <w:t>Format: node</w:t>
      </w:r>
    </w:p>
    <w:p>
      <w:pPr>
        <w:pStyle w:val="B1"/>
        <w:rPr/>
      </w:pPr>
      <w:r>
        <w:rPr/>
        <w:t>-</w:t>
        <w:tab/>
        <w:t>Access Types: Get, Replace</w:t>
      </w:r>
    </w:p>
    <w:p>
      <w:pPr>
        <w:pStyle w:val="B1"/>
        <w:rPr/>
      </w:pPr>
      <w:r>
        <w:rPr/>
        <w:t>-</w:t>
        <w:tab/>
        <w:t>Values: &lt;N/A&gt;</w:t>
      </w:r>
    </w:p>
    <w:p>
      <w:pPr>
        <w:pStyle w:val="Heading3"/>
        <w:rPr/>
      </w:pPr>
      <w:bookmarkStart w:id="164" w:name="__RefHeading___Toc20154770"/>
      <w:bookmarkEnd w:id="164"/>
      <w:r>
        <w:rPr/>
        <w:t>5.2.</w:t>
      </w:r>
      <w:r>
        <w:rPr>
          <w:lang w:eastAsia="ko-KR"/>
        </w:rPr>
        <w:t>100</w:t>
      </w:r>
      <w:r>
        <w:rPr/>
        <w:tab/>
      </w:r>
      <w:r>
        <w:rPr>
          <w:i/>
          <w:iCs/>
        </w:rPr>
        <w:t>&lt;X&gt;</w:t>
      </w:r>
      <w:r>
        <w:rPr/>
        <w:t>/</w:t>
      </w:r>
      <w:r>
        <w:rPr>
          <w:lang w:val="en-US"/>
        </w:rPr>
        <w:t>PublicSafetyDiscoveryPolicyNotInEUTRAN</w:t>
      </w:r>
      <w:r>
        <w:rPr/>
        <w:t>/</w:t>
        <w:br/>
      </w:r>
      <w:r>
        <w:rPr>
          <w:lang w:val="en-US" w:eastAsia="ko-KR"/>
        </w:rPr>
        <w:t>Discovery</w:t>
      </w:r>
      <w:r>
        <w:rPr>
          <w:lang w:val="en-US"/>
        </w:rPr>
        <w:t>RadioParameters</w:t>
      </w:r>
      <w:r>
        <w:rPr/>
        <w:t>/</w:t>
      </w:r>
      <w:r>
        <w:rPr>
          <w:i/>
          <w:iCs/>
        </w:rPr>
        <w:t>&lt;X&gt;</w:t>
      </w:r>
      <w:r>
        <w:rPr/>
        <w:t>/RadioParametersContents</w:t>
      </w:r>
    </w:p>
    <w:p>
      <w:pPr>
        <w:pStyle w:val="Normal"/>
        <w:rPr/>
      </w:pPr>
      <w:r>
        <w:rPr/>
        <w:t>The RadioParametersContents leaf contains the radio parameters to be used to perform ProSe direct discovery when the UE is not served by E-UTRAN and the UE determines itself to be located in a geographical area associated with these radio parameters.</w:t>
      </w:r>
    </w:p>
    <w:p>
      <w:pPr>
        <w:pStyle w:val="B1"/>
        <w:rPr/>
      </w:pPr>
      <w:r>
        <w:rPr/>
        <w:t>-</w:t>
        <w:tab/>
        <w:t>Occurrence: One</w:t>
      </w:r>
    </w:p>
    <w:p>
      <w:pPr>
        <w:pStyle w:val="B1"/>
        <w:rPr/>
      </w:pPr>
      <w:r>
        <w:rPr/>
        <w:t>-</w:t>
        <w:tab/>
        <w:t>Format: bin</w:t>
      </w:r>
    </w:p>
    <w:p>
      <w:pPr>
        <w:pStyle w:val="B1"/>
        <w:rPr/>
      </w:pPr>
      <w:r>
        <w:rPr/>
        <w:t>-</w:t>
        <w:tab/>
        <w:t>Access Types: Get, Replace</w:t>
      </w:r>
    </w:p>
    <w:p>
      <w:pPr>
        <w:pStyle w:val="B1"/>
        <w:rPr/>
      </w:pPr>
      <w:r>
        <w:rPr/>
        <w:t>-</w:t>
        <w:tab/>
        <w:t>Values: &lt;RadioParametersContents&gt;</w:t>
      </w:r>
    </w:p>
    <w:p>
      <w:pPr>
        <w:pStyle w:val="Normal"/>
        <w:rPr/>
      </w:pPr>
      <w:r>
        <w:rPr/>
        <w:t xml:space="preserve">The RadioParametersContents is defined as </w:t>
      </w:r>
      <w:r>
        <w:rPr>
          <w:i/>
        </w:rPr>
        <w:t>SL-Preconfiguration</w:t>
      </w:r>
      <w:r>
        <w:rPr/>
        <w:t xml:space="preserve"> in clause 9 of 3GPP TS 36.331 [10].</w:t>
      </w:r>
    </w:p>
    <w:p>
      <w:pPr>
        <w:pStyle w:val="Heading3"/>
        <w:rPr/>
      </w:pPr>
      <w:bookmarkStart w:id="165" w:name="__RefHeading___Toc20154771"/>
      <w:bookmarkEnd w:id="165"/>
      <w:r>
        <w:rPr/>
        <w:t>5.2.10</w:t>
      </w:r>
      <w:r>
        <w:rPr>
          <w:lang w:eastAsia="ko-KR"/>
        </w:rPr>
        <w:t>1</w:t>
      </w:r>
      <w:r>
        <w:rPr/>
        <w:tab/>
      </w:r>
      <w:r>
        <w:rPr>
          <w:i/>
          <w:iCs/>
        </w:rPr>
        <w:t>&lt;X&gt;</w:t>
      </w:r>
      <w:r>
        <w:rPr/>
        <w:t>/</w:t>
      </w:r>
      <w:r>
        <w:rPr>
          <w:lang w:val="en-US"/>
        </w:rPr>
        <w:t>PublicSafetyDiscoveryPolicyNotInEUTRAN</w:t>
      </w:r>
      <w:r>
        <w:rPr/>
        <w:t>/</w:t>
        <w:br/>
      </w:r>
      <w:r>
        <w:rPr>
          <w:lang w:eastAsia="ko-KR"/>
        </w:rPr>
        <w:t>Discovery</w:t>
      </w:r>
      <w:r>
        <w:rPr>
          <w:lang w:val="en-US"/>
        </w:rPr>
        <w:t>RadioParameters</w:t>
      </w:r>
      <w:r>
        <w:rPr/>
        <w:t>/</w:t>
      </w:r>
      <w:r>
        <w:rPr>
          <w:i/>
          <w:iCs/>
        </w:rPr>
        <w:t>&lt;X&gt;</w:t>
      </w:r>
      <w:r>
        <w:rPr/>
        <w:t>/GeographicalArea</w:t>
      </w:r>
    </w:p>
    <w:p>
      <w:pPr>
        <w:pStyle w:val="Normal"/>
        <w:rPr/>
      </w:pPr>
      <w:r>
        <w:rPr/>
        <w:t>The GeographicalArea node acts as a placeholder for the geographical area associated with a set of radio parameters. The radio parameters are used by the UE for ProSe direct discovery when the UE is not served by E-UTRAN and within an associated geographical area.</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66" w:name="__RefHeading___Toc20154772"/>
      <w:bookmarkEnd w:id="166"/>
      <w:r>
        <w:rPr/>
        <w:t>5.2.10</w:t>
      </w:r>
      <w:r>
        <w:rPr>
          <w:lang w:eastAsia="ko-KR"/>
        </w:rPr>
        <w:t>2</w:t>
      </w:r>
      <w:r>
        <w:rPr/>
        <w:tab/>
      </w:r>
      <w:r>
        <w:rPr>
          <w:i/>
          <w:iCs/>
        </w:rPr>
        <w:t>&lt;X&gt;</w:t>
      </w:r>
      <w:r>
        <w:rPr/>
        <w:t>/</w:t>
      </w:r>
      <w:r>
        <w:rPr>
          <w:lang w:val="en-US"/>
        </w:rPr>
        <w:t>PublicSafetyDiscoveryPolicyNotInEUTRAN</w:t>
      </w:r>
      <w:r>
        <w:rPr/>
        <w:t>/</w:t>
        <w:br/>
      </w:r>
      <w:r>
        <w:rPr>
          <w:lang w:val="en-US" w:eastAsia="ko-KR"/>
        </w:rPr>
        <w:t>Discovery</w:t>
      </w:r>
      <w:r>
        <w:rPr>
          <w:lang w:val="en-US"/>
        </w:rPr>
        <w:t>RadioParameters</w:t>
      </w:r>
      <w:r>
        <w:rPr/>
        <w:t>/</w:t>
      </w:r>
      <w:r>
        <w:rPr>
          <w:i/>
          <w:iCs/>
        </w:rPr>
        <w:t>&lt;X&gt;</w:t>
      </w:r>
      <w:r>
        <w:rPr/>
        <w:t>/GeographicalArea/Polygon</w:t>
      </w:r>
    </w:p>
    <w:p>
      <w:pPr>
        <w:pStyle w:val="Normal"/>
        <w:rPr/>
      </w:pPr>
      <w:r>
        <w:rPr/>
        <w:t>The Polygon node acts as a placeholder for polygon geographical area descriptions.</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67" w:name="__RefHeading___Toc20154773"/>
      <w:bookmarkEnd w:id="167"/>
      <w:r>
        <w:rPr/>
        <w:t>5.2.10</w:t>
      </w:r>
      <w:r>
        <w:rPr>
          <w:lang w:eastAsia="ko-KR"/>
        </w:rPr>
        <w:t>3</w:t>
      </w:r>
      <w:r>
        <w:rPr/>
        <w:tab/>
      </w:r>
      <w:r>
        <w:rPr>
          <w:i/>
          <w:iCs/>
        </w:rPr>
        <w:t>&lt;X&gt;</w:t>
      </w:r>
      <w:r>
        <w:rPr/>
        <w:t>/</w:t>
      </w:r>
      <w:r>
        <w:rPr>
          <w:lang w:val="en-US"/>
        </w:rPr>
        <w:t>PublicSafetyDiscoveryPolicyNotInEUTRAN</w:t>
      </w:r>
      <w:r>
        <w:rPr/>
        <w:t>/</w:t>
        <w:br/>
      </w:r>
      <w:r>
        <w:rPr>
          <w:lang w:val="en-US" w:eastAsia="ko-KR"/>
        </w:rPr>
        <w:t>Discovery</w:t>
      </w:r>
      <w:r>
        <w:rPr>
          <w:lang w:val="en-US"/>
        </w:rPr>
        <w:t>RadioParameters</w:t>
      </w:r>
      <w:r>
        <w:rPr/>
        <w:t>/&lt;X&gt;</w:t>
      </w:r>
      <w:r>
        <w:rPr>
          <w:lang w:val="en-US"/>
        </w:rPr>
        <w:t>/</w:t>
      </w:r>
      <w:r>
        <w:rPr/>
        <w:t>GeographicalArea/Polygon/</w:t>
      </w:r>
      <w:r>
        <w:rPr>
          <w:i/>
          <w:iCs/>
        </w:rPr>
        <w:t>&lt;X&gt;</w:t>
      </w:r>
    </w:p>
    <w:p>
      <w:pPr>
        <w:pStyle w:val="Normal"/>
        <w:rPr/>
      </w:pPr>
      <w:r>
        <w:rPr/>
        <w:t>This interior node acts as a placeholder for one or more polygon geographical area descriptions.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&lt;N/A &gt;</w:t>
      </w:r>
    </w:p>
    <w:p>
      <w:pPr>
        <w:pStyle w:val="Heading3"/>
        <w:rPr/>
      </w:pPr>
      <w:bookmarkStart w:id="168" w:name="__RefHeading___Toc20154774"/>
      <w:bookmarkEnd w:id="168"/>
      <w:r>
        <w:rPr/>
        <w:t>5.2.10</w:t>
      </w:r>
      <w:r>
        <w:rPr>
          <w:lang w:eastAsia="ko-KR"/>
        </w:rPr>
        <w:t>4</w:t>
      </w:r>
      <w:r>
        <w:rPr/>
        <w:tab/>
      </w:r>
      <w:r>
        <w:rPr>
          <w:i/>
          <w:iCs/>
        </w:rPr>
        <w:t>&lt;X&gt;</w:t>
      </w:r>
      <w:r>
        <w:rPr/>
        <w:t>/</w:t>
      </w:r>
      <w:r>
        <w:rPr>
          <w:lang w:val="en-US"/>
        </w:rPr>
        <w:t>PublicSafetyDiscoveryPolicyNotInEUTRAN/</w:t>
        <w:br/>
      </w:r>
      <w:r>
        <w:rPr>
          <w:lang w:val="en-US" w:eastAsia="ko-KR"/>
        </w:rPr>
        <w:t>Discovery</w:t>
      </w:r>
      <w:r>
        <w:rPr>
          <w:lang w:val="en-US"/>
        </w:rPr>
        <w:t xml:space="preserve">RadioParameters </w:t>
      </w:r>
      <w:r>
        <w:rPr/>
        <w:t>/&lt;X&gt;</w:t>
      </w:r>
      <w:r>
        <w:rPr>
          <w:lang w:val="en-US"/>
        </w:rPr>
        <w:t>/</w:t>
      </w:r>
      <w:r>
        <w:rPr/>
        <w:t>GeographicalArea/Polygon/</w:t>
      </w:r>
      <w:r>
        <w:rPr>
          <w:i/>
        </w:rPr>
        <w:t>&lt;X&gt;/</w:t>
      </w:r>
      <w:r>
        <w:rPr/>
        <w:t>Coordinates</w:t>
      </w:r>
    </w:p>
    <w:p>
      <w:pPr>
        <w:pStyle w:val="Normal"/>
        <w:rPr/>
      </w:pPr>
      <w:r>
        <w:rPr/>
        <w:t>The Coordinates node acts as a placeholder for geographical coordinates outlining the borders of a polygon geographical area.</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69" w:name="__RefHeading___Toc20154775"/>
      <w:bookmarkEnd w:id="169"/>
      <w:r>
        <w:rPr/>
        <w:t>5.2.10</w:t>
      </w:r>
      <w:r>
        <w:rPr>
          <w:lang w:eastAsia="ko-KR"/>
        </w:rPr>
        <w:t>5</w:t>
      </w:r>
      <w:r>
        <w:rPr/>
        <w:tab/>
      </w:r>
      <w:r>
        <w:rPr>
          <w:i/>
          <w:iCs/>
        </w:rPr>
        <w:t>&lt;X&gt;</w:t>
      </w:r>
      <w:r>
        <w:rPr/>
        <w:t>/</w:t>
      </w:r>
      <w:r>
        <w:rPr>
          <w:lang w:val="en-US"/>
        </w:rPr>
        <w:t>PublicSafetyDiscoveryPolicyNotInEUTRAN/</w:t>
        <w:br/>
      </w:r>
      <w:r>
        <w:rPr>
          <w:lang w:val="en-US" w:eastAsia="ko-KR"/>
        </w:rPr>
        <w:t>Discovery</w:t>
      </w:r>
      <w:r>
        <w:rPr>
          <w:lang w:val="en-US"/>
        </w:rPr>
        <w:t>RadioParameters</w:t>
      </w:r>
      <w:r>
        <w:rPr/>
        <w:t>/&lt;X&gt;</w:t>
      </w:r>
      <w:r>
        <w:rPr>
          <w:lang w:val="en-US"/>
        </w:rPr>
        <w:t>/</w:t>
      </w:r>
      <w:r>
        <w:rPr/>
        <w:t>GeographicalArea/Polygon/</w:t>
      </w:r>
      <w:r>
        <w:rPr>
          <w:i/>
        </w:rPr>
        <w:t>&lt;X&gt;/</w:t>
      </w:r>
      <w:r>
        <w:rPr/>
        <w:t>Coordinates/</w:t>
      </w:r>
      <w:r>
        <w:rPr>
          <w:i/>
        </w:rPr>
        <w:t>&lt;X&gt;</w:t>
      </w:r>
    </w:p>
    <w:p>
      <w:pPr>
        <w:pStyle w:val="Normal"/>
        <w:rPr/>
      </w:pPr>
      <w:r>
        <w:rPr/>
        <w:t>This interior node acts as a placeholder for one or more geographical coordinates.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&lt;N/A &gt;</w:t>
      </w:r>
    </w:p>
    <w:p>
      <w:pPr>
        <w:pStyle w:val="NO"/>
        <w:rPr/>
      </w:pPr>
      <w:r>
        <w:rPr/>
        <w:t>NOTE:</w:t>
        <w:tab/>
        <w:t>The upper limit of 15 specified in 3GPP </w:t>
      </w:r>
      <w:r>
        <w:rPr>
          <w:lang w:eastAsia="ko-KR"/>
        </w:rPr>
        <w:t xml:space="preserve">TS 23.032 [9] </w:t>
      </w:r>
      <w:r>
        <w:rPr/>
        <w:t>for the number of points in a polygon shape does not apply to the number of coordinates in a geographical area described as a polygon for ProSe direct communication.</w:t>
      </w:r>
    </w:p>
    <w:p>
      <w:pPr>
        <w:pStyle w:val="Heading3"/>
        <w:rPr/>
      </w:pPr>
      <w:bookmarkStart w:id="170" w:name="__RefHeading___Toc20154776"/>
      <w:bookmarkEnd w:id="170"/>
      <w:r>
        <w:rPr/>
        <w:t>5.2.10</w:t>
      </w:r>
      <w:r>
        <w:rPr>
          <w:lang w:eastAsia="ko-KR"/>
        </w:rPr>
        <w:t>6</w:t>
      </w:r>
      <w:r>
        <w:rPr/>
        <w:tab/>
      </w:r>
      <w:r>
        <w:rPr>
          <w:i/>
          <w:iCs/>
        </w:rPr>
        <w:t>&lt;X&gt;</w:t>
      </w:r>
      <w:r>
        <w:rPr/>
        <w:t>/</w:t>
      </w:r>
      <w:r>
        <w:rPr>
          <w:lang w:val="en-US"/>
        </w:rPr>
        <w:t>PublicSafetyDiscoveryPolicyNotInEUTRAN/</w:t>
        <w:br/>
      </w:r>
      <w:r>
        <w:rPr>
          <w:lang w:val="en-US" w:eastAsia="ko-KR"/>
        </w:rPr>
        <w:t>Discovery</w:t>
      </w:r>
      <w:r>
        <w:rPr>
          <w:lang w:val="en-US"/>
        </w:rPr>
        <w:t>RadioParameters</w:t>
      </w:r>
      <w:r>
        <w:rPr/>
        <w:t>/&lt;X&gt;</w:t>
      </w:r>
      <w:r>
        <w:rPr>
          <w:lang w:val="en-US"/>
        </w:rPr>
        <w:t>/</w:t>
      </w:r>
      <w:r>
        <w:rPr/>
        <w:t>GeographicalArea/Polygon/</w:t>
      </w:r>
      <w:r>
        <w:rPr>
          <w:i/>
        </w:rPr>
        <w:t>&lt;X&gt;/</w:t>
        <w:br/>
      </w:r>
      <w:r>
        <w:rPr/>
        <w:t>Coordinates/</w:t>
      </w:r>
      <w:r>
        <w:rPr>
          <w:i/>
        </w:rPr>
        <w:t>&lt;X&gt;/</w:t>
      </w:r>
      <w:r>
        <w:rPr/>
        <w:t>Latitude</w:t>
      </w:r>
    </w:p>
    <w:p>
      <w:pPr>
        <w:pStyle w:val="Normal"/>
        <w:rPr/>
      </w:pPr>
      <w:r>
        <w:rPr/>
        <w:t>The Latitude leaf contains the latitude of a geographical coordinate outlining the border of the polygon geographical area.</w:t>
      </w:r>
    </w:p>
    <w:p>
      <w:pPr>
        <w:pStyle w:val="B1"/>
        <w:rPr/>
      </w:pPr>
      <w:r>
        <w:rPr/>
        <w:t>-</w:t>
        <w:tab/>
        <w:t>Occurrence: One</w:t>
      </w:r>
    </w:p>
    <w:p>
      <w:pPr>
        <w:pStyle w:val="B1"/>
        <w:rPr/>
      </w:pPr>
      <w:r>
        <w:rPr/>
        <w:t>-</w:t>
        <w:tab/>
        <w:t xml:space="preserve">Format: bin </w:t>
      </w:r>
    </w:p>
    <w:p>
      <w:pPr>
        <w:pStyle w:val="B1"/>
        <w:rPr/>
      </w:pPr>
      <w:r>
        <w:rPr/>
        <w:t>-</w:t>
        <w:tab/>
        <w:t>Access Types: Get, Replace</w:t>
      </w:r>
    </w:p>
    <w:p>
      <w:pPr>
        <w:pStyle w:val="B1"/>
        <w:rPr/>
      </w:pPr>
      <w:r>
        <w:rPr/>
        <w:t>-</w:t>
        <w:tab/>
        <w:t>Values: &lt;Latitude&gt;</w:t>
      </w:r>
    </w:p>
    <w:p>
      <w:pPr>
        <w:pStyle w:val="Normal"/>
        <w:rPr/>
      </w:pPr>
      <w:r>
        <w:rPr/>
        <w:t>The Latitude is defined in subclause 6.1 of 3GPP TS 23.032 [9].</w:t>
      </w:r>
    </w:p>
    <w:p>
      <w:pPr>
        <w:pStyle w:val="Heading3"/>
        <w:rPr/>
      </w:pPr>
      <w:bookmarkStart w:id="171" w:name="__RefHeading___Toc20154777"/>
      <w:bookmarkEnd w:id="171"/>
      <w:r>
        <w:rPr/>
        <w:t>5.2.10</w:t>
      </w:r>
      <w:r>
        <w:rPr>
          <w:lang w:eastAsia="ko-KR"/>
        </w:rPr>
        <w:t>7</w:t>
      </w:r>
      <w:r>
        <w:rPr/>
        <w:tab/>
      </w:r>
      <w:r>
        <w:rPr>
          <w:i/>
          <w:iCs/>
        </w:rPr>
        <w:t>&lt;X&gt;</w:t>
      </w:r>
      <w:r>
        <w:rPr/>
        <w:t>/</w:t>
      </w:r>
      <w:r>
        <w:rPr>
          <w:lang w:val="en-US"/>
        </w:rPr>
        <w:t>PublicSafetyDiscoveryPolicyNotInEUTRAN/</w:t>
        <w:br/>
      </w:r>
      <w:r>
        <w:rPr>
          <w:lang w:val="en-US" w:eastAsia="ko-KR"/>
        </w:rPr>
        <w:t>Discovery</w:t>
      </w:r>
      <w:r>
        <w:rPr>
          <w:lang w:val="en-US"/>
        </w:rPr>
        <w:t>RadioParameters</w:t>
      </w:r>
      <w:r>
        <w:rPr/>
        <w:t>/&lt;X&gt;</w:t>
      </w:r>
      <w:r>
        <w:rPr>
          <w:lang w:val="en-US"/>
        </w:rPr>
        <w:t>/</w:t>
      </w:r>
      <w:r>
        <w:rPr/>
        <w:t>GeographicalArea/Polygon/</w:t>
      </w:r>
      <w:r>
        <w:rPr>
          <w:i/>
        </w:rPr>
        <w:t>&lt;X&gt;/</w:t>
      </w:r>
      <w:r>
        <w:rPr/>
        <w:t>Coordinates/</w:t>
      </w:r>
      <w:r>
        <w:rPr>
          <w:i/>
        </w:rPr>
        <w:t>&lt;X&gt;/</w:t>
      </w:r>
      <w:r>
        <w:rPr/>
        <w:t>Longitude</w:t>
      </w:r>
    </w:p>
    <w:p>
      <w:pPr>
        <w:pStyle w:val="Normal"/>
        <w:rPr/>
      </w:pPr>
      <w:r>
        <w:rPr/>
        <w:t>The Longitude leaf contains the longitude of a geographical coordinate outlining the border of the polygon geographical area.</w:t>
      </w:r>
    </w:p>
    <w:p>
      <w:pPr>
        <w:pStyle w:val="B1"/>
        <w:rPr/>
      </w:pPr>
      <w:r>
        <w:rPr/>
        <w:t>-</w:t>
        <w:tab/>
        <w:t>Occurrence: One</w:t>
      </w:r>
    </w:p>
    <w:p>
      <w:pPr>
        <w:pStyle w:val="B1"/>
        <w:rPr/>
      </w:pPr>
      <w:r>
        <w:rPr/>
        <w:t>-</w:t>
        <w:tab/>
        <w:t>Format: bin</w:t>
      </w:r>
    </w:p>
    <w:p>
      <w:pPr>
        <w:pStyle w:val="B1"/>
        <w:rPr/>
      </w:pPr>
      <w:r>
        <w:rPr/>
        <w:t>-</w:t>
        <w:tab/>
        <w:t>Access Types: Get, Replace</w:t>
      </w:r>
    </w:p>
    <w:p>
      <w:pPr>
        <w:pStyle w:val="B1"/>
        <w:rPr/>
      </w:pPr>
      <w:r>
        <w:rPr/>
        <w:t>-</w:t>
        <w:tab/>
        <w:t>Values: &lt;Longitude&gt;</w:t>
      </w:r>
    </w:p>
    <w:p>
      <w:pPr>
        <w:pStyle w:val="Normal"/>
        <w:rPr/>
      </w:pPr>
      <w:r>
        <w:rPr/>
        <w:t>The Longitude is defined in subclause 6.1 of 3GPP TS 23.032 [9].</w:t>
      </w:r>
    </w:p>
    <w:p>
      <w:pPr>
        <w:pStyle w:val="Heading3"/>
        <w:rPr>
          <w:lang w:eastAsia="ko-KR"/>
        </w:rPr>
      </w:pPr>
      <w:bookmarkStart w:id="172" w:name="__RefHeading___Toc20154778"/>
      <w:bookmarkEnd w:id="172"/>
      <w:r>
        <w:rPr/>
        <w:t>5.2.10</w:t>
      </w:r>
      <w:r>
        <w:rPr>
          <w:lang w:eastAsia="ko-KR"/>
        </w:rPr>
        <w:t>8</w:t>
      </w:r>
      <w:r>
        <w:rPr/>
        <w:tab/>
      </w:r>
      <w:r>
        <w:rPr>
          <w:i/>
          <w:iCs/>
        </w:rPr>
        <w:t>&lt;X&gt;</w:t>
      </w:r>
      <w:r>
        <w:rPr/>
        <w:t>/</w:t>
      </w:r>
      <w:r>
        <w:rPr>
          <w:lang w:eastAsia="ko-KR"/>
        </w:rPr>
        <w:t>UE</w:t>
      </w:r>
      <w:r>
        <w:rPr>
          <w:lang w:eastAsia="ko-KR"/>
        </w:rPr>
        <w:t>T</w:t>
      </w:r>
      <w:r>
        <w:rPr>
          <w:lang w:eastAsia="ko-KR"/>
        </w:rPr>
        <w:t>oNetworkRelayPolicy</w:t>
      </w:r>
    </w:p>
    <w:p>
      <w:pPr>
        <w:pStyle w:val="Normal"/>
        <w:rPr/>
      </w:pPr>
      <w:r>
        <w:rPr/>
        <w:t xml:space="preserve">The </w:t>
      </w:r>
      <w:r>
        <w:rPr>
          <w:lang w:eastAsia="ko-KR"/>
        </w:rPr>
        <w:t>UE</w:t>
      </w:r>
      <w:r>
        <w:rPr>
          <w:lang w:eastAsia="ko-KR"/>
        </w:rPr>
        <w:t>T</w:t>
      </w:r>
      <w:r>
        <w:rPr>
          <w:lang w:eastAsia="ko-KR"/>
        </w:rPr>
        <w:t>oNetworkRelayPolicy</w:t>
      </w:r>
      <w:r>
        <w:rPr/>
        <w:t xml:space="preserve"> node acts as a placeholder for ProSe UE-to-network relay</w:t>
      </w:r>
      <w:r>
        <w:rPr>
          <w:lang w:eastAsia="ko-KR"/>
        </w:rPr>
        <w:t xml:space="preserve"> </w:t>
      </w:r>
      <w:r>
        <w:rPr/>
        <w:t>authorisation policy.</w:t>
      </w:r>
    </w:p>
    <w:p>
      <w:pPr>
        <w:pStyle w:val="B1"/>
        <w:rPr/>
      </w:pPr>
      <w:r>
        <w:rPr/>
        <w:t>-</w:t>
        <w:tab/>
        <w:t>Occurrence: ZeroOrOne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lang w:val="en-US" w:eastAsia="ko-KR"/>
        </w:rPr>
      </w:pPr>
      <w:bookmarkStart w:id="173" w:name="__RefHeading___Toc20154779"/>
      <w:bookmarkEnd w:id="173"/>
      <w:r>
        <w:rPr/>
        <w:t>5.2.10</w:t>
      </w:r>
      <w:r>
        <w:rPr>
          <w:lang w:eastAsia="ko-KR"/>
        </w:rPr>
        <w:t>9</w:t>
      </w:r>
      <w:r>
        <w:rPr/>
        <w:tab/>
      </w:r>
      <w:r>
        <w:rPr>
          <w:i/>
          <w:iCs/>
        </w:rPr>
        <w:t>&lt;X&gt;</w:t>
      </w:r>
      <w:r>
        <w:rPr>
          <w:lang w:eastAsia="ko-KR"/>
        </w:rPr>
        <w:t>/UE</w:t>
      </w:r>
      <w:r>
        <w:rPr>
          <w:lang w:eastAsia="ko-KR"/>
        </w:rPr>
        <w:t>T</w:t>
      </w:r>
      <w:r>
        <w:rPr>
          <w:lang w:eastAsia="ko-KR"/>
        </w:rPr>
        <w:t>oNetworkRelayPolicy</w:t>
      </w:r>
      <w:r>
        <w:rPr/>
        <w:t>/Authori</w:t>
      </w:r>
      <w:r>
        <w:rPr>
          <w:lang w:eastAsia="ko-KR"/>
        </w:rPr>
        <w:t>s</w:t>
      </w:r>
      <w:r>
        <w:rPr/>
        <w:t>ationForRemoteU</w:t>
      </w:r>
      <w:r>
        <w:rPr>
          <w:lang w:eastAsia="ko-KR"/>
        </w:rPr>
        <w:t>E</w:t>
      </w:r>
    </w:p>
    <w:p>
      <w:pPr>
        <w:pStyle w:val="Normal"/>
        <w:rPr/>
      </w:pPr>
      <w:r>
        <w:rPr>
          <w:lang w:eastAsia="ko-KR"/>
        </w:rPr>
        <w:t>The AuthorisationForRemoteUE leaf indicates whether the UE is authorised to act a</w:t>
      </w:r>
      <w:r>
        <w:rPr>
          <w:lang w:eastAsia="ko-KR"/>
        </w:rPr>
        <w:t>s a</w:t>
      </w:r>
      <w:r>
        <w:rPr>
          <w:lang w:eastAsia="ko-KR"/>
        </w:rPr>
        <w:t xml:space="preserve"> remote UE toward</w:t>
      </w:r>
      <w:r>
        <w:rPr>
          <w:lang w:eastAsia="ko-KR"/>
        </w:rPr>
        <w:t>s</w:t>
      </w:r>
      <w:r>
        <w:rPr>
          <w:lang w:eastAsia="ko-KR"/>
        </w:rPr>
        <w:t xml:space="preserve"> </w:t>
      </w:r>
      <w:r>
        <w:rPr>
          <w:lang w:eastAsia="zh-CN"/>
        </w:rPr>
        <w:t>a ProSe UE-to-network relay UE</w:t>
      </w:r>
      <w:r>
        <w:rPr>
          <w:lang w:eastAsia="ko-KR"/>
        </w:rPr>
        <w:t>.</w:t>
      </w:r>
    </w:p>
    <w:p>
      <w:pPr>
        <w:pStyle w:val="B1"/>
        <w:rPr/>
      </w:pPr>
      <w:r>
        <w:rPr/>
        <w:t>-</w:t>
        <w:tab/>
        <w:t>Occurrence: ZeroOrOne</w:t>
      </w:r>
    </w:p>
    <w:p>
      <w:pPr>
        <w:pStyle w:val="B1"/>
        <w:rPr/>
      </w:pPr>
      <w:r>
        <w:rPr/>
        <w:t>-</w:t>
        <w:tab/>
        <w:t xml:space="preserve">Format: </w:t>
      </w:r>
      <w:r>
        <w:rPr>
          <w:lang w:eastAsia="ko-KR"/>
        </w:rPr>
        <w:t>bool</w:t>
      </w:r>
    </w:p>
    <w:p>
      <w:pPr>
        <w:pStyle w:val="B1"/>
        <w:rPr/>
      </w:pPr>
      <w:r>
        <w:rPr/>
        <w:t>-</w:t>
        <w:tab/>
        <w:t>Access Types: Get, Replace</w:t>
      </w:r>
    </w:p>
    <w:p>
      <w:pPr>
        <w:pStyle w:val="B1"/>
        <w:rPr/>
      </w:pPr>
      <w:r>
        <w:rPr/>
        <w:t>-</w:t>
        <w:tab/>
        <w:t xml:space="preserve">Values: </w:t>
      </w:r>
      <w:r>
        <w:rPr>
          <w:lang w:eastAsia="ko-KR"/>
        </w:rPr>
        <w:t>0,1</w:t>
      </w:r>
    </w:p>
    <w:p>
      <w:pPr>
        <w:pStyle w:val="B2"/>
        <w:rPr/>
      </w:pPr>
      <w:r>
        <w:rPr/>
        <w:t>0</w:t>
        <w:tab/>
        <w:t xml:space="preserve">Indicates that the UE is not authorised </w:t>
      </w:r>
      <w:r>
        <w:rPr>
          <w:lang w:eastAsia="ko-KR"/>
        </w:rPr>
        <w:t>to act a</w:t>
      </w:r>
      <w:r>
        <w:rPr>
          <w:lang w:eastAsia="ko-KR"/>
        </w:rPr>
        <w:t>s a</w:t>
      </w:r>
      <w:r>
        <w:rPr>
          <w:lang w:eastAsia="ko-KR"/>
        </w:rPr>
        <w:t xml:space="preserve"> remote UE toward</w:t>
      </w:r>
      <w:r>
        <w:rPr>
          <w:lang w:eastAsia="ko-KR"/>
        </w:rPr>
        <w:t>s</w:t>
      </w:r>
      <w:r>
        <w:rPr>
          <w:lang w:eastAsia="ko-KR"/>
        </w:rPr>
        <w:t xml:space="preserve"> </w:t>
      </w:r>
      <w:r>
        <w:rPr>
          <w:lang w:eastAsia="zh-CN"/>
        </w:rPr>
        <w:t>a ProSe UE-to-network relay UE</w:t>
      </w:r>
      <w:r>
        <w:rPr/>
        <w:t>.</w:t>
      </w:r>
    </w:p>
    <w:p>
      <w:pPr>
        <w:pStyle w:val="B2"/>
        <w:rPr/>
      </w:pPr>
      <w:r>
        <w:rPr/>
        <w:t>1</w:t>
        <w:tab/>
        <w:t xml:space="preserve">Indicates that the UE is authorised </w:t>
      </w:r>
      <w:r>
        <w:rPr>
          <w:lang w:eastAsia="ko-KR"/>
        </w:rPr>
        <w:t>to act a</w:t>
      </w:r>
      <w:r>
        <w:rPr>
          <w:lang w:eastAsia="ko-KR"/>
        </w:rPr>
        <w:t>s a</w:t>
      </w:r>
      <w:r>
        <w:rPr>
          <w:lang w:eastAsia="ko-KR"/>
        </w:rPr>
        <w:t xml:space="preserve"> remote UE toward</w:t>
      </w:r>
      <w:r>
        <w:rPr>
          <w:lang w:eastAsia="ko-KR"/>
        </w:rPr>
        <w:t>s</w:t>
      </w:r>
      <w:r>
        <w:rPr>
          <w:lang w:eastAsia="ko-KR"/>
        </w:rPr>
        <w:t xml:space="preserve"> </w:t>
      </w:r>
      <w:r>
        <w:rPr>
          <w:lang w:eastAsia="zh-CN"/>
        </w:rPr>
        <w:t>a ProSe UE-to-network relay UE</w:t>
      </w:r>
      <w:r>
        <w:rPr/>
        <w:t>.</w:t>
      </w:r>
    </w:p>
    <w:p>
      <w:pPr>
        <w:pStyle w:val="Heading3"/>
        <w:rPr/>
      </w:pPr>
      <w:bookmarkStart w:id="174" w:name="__RefHeading___Toc20154780"/>
      <w:bookmarkEnd w:id="174"/>
      <w:r>
        <w:rPr/>
        <w:t>5.2.1</w:t>
      </w:r>
      <w:r>
        <w:rPr>
          <w:lang w:eastAsia="ko-KR"/>
        </w:rPr>
        <w:t>10</w:t>
      </w:r>
      <w:r>
        <w:rPr/>
        <w:tab/>
      </w:r>
      <w:r>
        <w:rPr>
          <w:lang w:eastAsia="ko-KR"/>
        </w:rPr>
        <w:t>Void</w:t>
      </w:r>
    </w:p>
    <w:p>
      <w:pPr>
        <w:pStyle w:val="Heading3"/>
        <w:rPr/>
      </w:pPr>
      <w:bookmarkStart w:id="175" w:name="__RefHeading___Toc20154781"/>
      <w:bookmarkEnd w:id="175"/>
      <w:r>
        <w:rPr/>
        <w:t>5.2.11</w:t>
      </w:r>
      <w:r>
        <w:rPr>
          <w:lang w:eastAsia="ko-KR"/>
        </w:rPr>
        <w:t>1</w:t>
      </w:r>
      <w:r>
        <w:rPr/>
        <w:tab/>
      </w:r>
      <w:r>
        <w:rPr>
          <w:iCs/>
        </w:rPr>
        <w:t>Void</w:t>
      </w:r>
    </w:p>
    <w:p>
      <w:pPr>
        <w:pStyle w:val="Heading3"/>
        <w:rPr/>
      </w:pPr>
      <w:bookmarkStart w:id="176" w:name="__RefHeading___Toc20154782"/>
      <w:bookmarkEnd w:id="176"/>
      <w:r>
        <w:rPr/>
        <w:t>5.2.11</w:t>
      </w:r>
      <w:r>
        <w:rPr>
          <w:lang w:eastAsia="ko-KR"/>
        </w:rPr>
        <w:t>2</w:t>
      </w:r>
      <w:r>
        <w:rPr/>
        <w:tab/>
        <w:t>Void</w:t>
      </w:r>
    </w:p>
    <w:p>
      <w:pPr>
        <w:pStyle w:val="Heading3"/>
        <w:rPr>
          <w:lang w:val="en-US" w:eastAsia="ko-KR"/>
        </w:rPr>
      </w:pPr>
      <w:bookmarkStart w:id="177" w:name="__RefHeading___Toc20154783"/>
      <w:bookmarkEnd w:id="177"/>
      <w:r>
        <w:rPr/>
        <w:t>5.2.11</w:t>
      </w:r>
      <w:r>
        <w:rPr>
          <w:lang w:eastAsia="ko-KR"/>
        </w:rPr>
        <w:t>3</w:t>
      </w:r>
      <w:r>
        <w:rPr/>
        <w:tab/>
      </w:r>
      <w:r>
        <w:rPr>
          <w:i/>
          <w:iCs/>
        </w:rPr>
        <w:t>&lt;X&gt;</w:t>
      </w:r>
      <w:r>
        <w:rPr>
          <w:lang w:eastAsia="ko-KR"/>
        </w:rPr>
        <w:t>/UE</w:t>
      </w:r>
      <w:r>
        <w:rPr>
          <w:lang w:eastAsia="ko-KR"/>
        </w:rPr>
        <w:t>T</w:t>
      </w:r>
      <w:r>
        <w:rPr>
          <w:lang w:eastAsia="ko-KR"/>
        </w:rPr>
        <w:t>oNetworkRelayPolicy</w:t>
      </w:r>
      <w:r>
        <w:rPr/>
        <w:t>/Authori</w:t>
      </w:r>
      <w:r>
        <w:rPr>
          <w:lang w:eastAsia="ko-KR"/>
        </w:rPr>
        <w:t>s</w:t>
      </w:r>
      <w:r>
        <w:rPr/>
        <w:t>ationForRe</w:t>
      </w:r>
      <w:r>
        <w:rPr>
          <w:lang w:eastAsia="ko-KR"/>
        </w:rPr>
        <w:t>lay</w:t>
      </w:r>
    </w:p>
    <w:p>
      <w:pPr>
        <w:pStyle w:val="Normal"/>
        <w:rPr/>
      </w:pPr>
      <w:r>
        <w:rPr/>
        <w:t>The Authori</w:t>
      </w:r>
      <w:r>
        <w:rPr>
          <w:lang w:eastAsia="ko-KR"/>
        </w:rPr>
        <w:t>s</w:t>
      </w:r>
      <w:r>
        <w:rPr/>
        <w:t>ationForRe</w:t>
      </w:r>
      <w:r>
        <w:rPr>
          <w:lang w:eastAsia="ko-KR"/>
        </w:rPr>
        <w:t>lay node</w:t>
      </w:r>
      <w:r>
        <w:rPr/>
        <w:t xml:space="preserve"> acts as a placeholder for</w:t>
      </w:r>
      <w:r>
        <w:rPr/>
        <w:t xml:space="preserve"> </w:t>
      </w:r>
      <w:r>
        <w:rPr/>
        <w:t xml:space="preserve">the </w:t>
      </w:r>
      <w:r>
        <w:rPr>
          <w:lang w:eastAsia="ko-KR"/>
        </w:rPr>
        <w:t xml:space="preserve">authorisation policy </w:t>
      </w:r>
      <w:r>
        <w:rPr>
          <w:lang w:eastAsia="ko-KR"/>
        </w:rPr>
        <w:t>to</w:t>
      </w:r>
      <w:r>
        <w:rPr>
          <w:lang w:eastAsia="ko-KR"/>
        </w:rPr>
        <w:t xml:space="preserve"> act as a</w:t>
      </w:r>
      <w:r>
        <w:rPr/>
        <w:t xml:space="preserve"> ProSe UE-to-network relay</w:t>
      </w:r>
      <w:r>
        <w:rPr>
          <w:lang w:eastAsia="ko-K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lang w:val="en-US" w:eastAsia="ko-KR"/>
        </w:rPr>
      </w:pPr>
      <w:bookmarkStart w:id="178" w:name="__RefHeading___Toc20154784"/>
      <w:bookmarkEnd w:id="178"/>
      <w:r>
        <w:rPr/>
        <w:t>5.2.11</w:t>
      </w:r>
      <w:r>
        <w:rPr>
          <w:lang w:eastAsia="ko-KR"/>
        </w:rPr>
        <w:t>3</w:t>
      </w:r>
      <w:r>
        <w:rPr>
          <w:lang w:eastAsia="ko-KR"/>
        </w:rPr>
        <w:t>A</w:t>
      </w:r>
      <w:r>
        <w:rPr/>
        <w:tab/>
      </w:r>
      <w:r>
        <w:rPr>
          <w:i/>
          <w:iCs/>
        </w:rPr>
        <w:t>&lt;X&gt;</w:t>
      </w:r>
      <w:r>
        <w:rPr>
          <w:lang w:eastAsia="ko-KR"/>
        </w:rPr>
        <w:t>/UE</w:t>
      </w:r>
      <w:r>
        <w:rPr>
          <w:lang w:eastAsia="ko-KR"/>
        </w:rPr>
        <w:t>T</w:t>
      </w:r>
      <w:r>
        <w:rPr>
          <w:lang w:eastAsia="ko-KR"/>
        </w:rPr>
        <w:t>oNetworkRelayPolicy</w:t>
      </w:r>
      <w:r>
        <w:rPr/>
        <w:t>/Authori</w:t>
      </w:r>
      <w:r>
        <w:rPr>
          <w:lang w:eastAsia="ko-KR"/>
        </w:rPr>
        <w:t>s</w:t>
      </w:r>
      <w:r>
        <w:rPr/>
        <w:t>ationForRe</w:t>
      </w:r>
      <w:r>
        <w:rPr>
          <w:lang w:eastAsia="ko-KR"/>
        </w:rPr>
        <w:t>lay</w:t>
      </w:r>
      <w:r>
        <w:rPr>
          <w:lang w:eastAsia="ko-KR"/>
        </w:rPr>
        <w:t>/</w:t>
        <w:br/>
        <w:t>AuthorisedPLMNs</w:t>
      </w:r>
    </w:p>
    <w:p>
      <w:pPr>
        <w:pStyle w:val="Normal"/>
        <w:rPr/>
      </w:pPr>
      <w:r>
        <w:rPr/>
        <w:t>The Authori</w:t>
      </w:r>
      <w:r>
        <w:rPr>
          <w:lang w:eastAsia="ko-KR"/>
        </w:rPr>
        <w:t>s</w:t>
      </w:r>
      <w:r>
        <w:rPr>
          <w:lang w:eastAsia="ko-KR"/>
        </w:rPr>
        <w:t>ed</w:t>
      </w:r>
      <w:r>
        <w:rPr/>
        <w:t>PLMNs</w:t>
      </w:r>
      <w:r>
        <w:rPr>
          <w:lang w:eastAsia="ko-KR"/>
        </w:rPr>
        <w:t xml:space="preserve"> node</w:t>
      </w:r>
      <w:r>
        <w:rPr/>
        <w:t xml:space="preserve"> acts as a placeholder for</w:t>
      </w:r>
      <w:r>
        <w:rPr/>
        <w:t xml:space="preserve"> </w:t>
      </w:r>
      <w:r>
        <w:rPr/>
        <w:t xml:space="preserve">the per-PLMN </w:t>
      </w:r>
      <w:r>
        <w:rPr>
          <w:lang w:eastAsia="ko-KR"/>
        </w:rPr>
        <w:t xml:space="preserve">authorisation policies </w:t>
      </w:r>
      <w:r>
        <w:rPr>
          <w:lang w:eastAsia="ko-KR"/>
        </w:rPr>
        <w:t>to</w:t>
      </w:r>
      <w:r>
        <w:rPr>
          <w:lang w:eastAsia="ko-KR"/>
        </w:rPr>
        <w:t xml:space="preserve"> act as a</w:t>
      </w:r>
      <w:r>
        <w:rPr/>
        <w:t xml:space="preserve"> ProSe UE-to-network relay</w:t>
      </w:r>
      <w:r>
        <w:rPr>
          <w:lang w:eastAsia="ko-K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179" w:name="__RefHeading___Toc20154785"/>
      <w:bookmarkEnd w:id="179"/>
      <w:r>
        <w:rPr/>
        <w:t>5.2.11</w:t>
      </w:r>
      <w:r>
        <w:rPr>
          <w:lang w:eastAsia="ko-KR"/>
        </w:rPr>
        <w:t>4</w:t>
      </w:r>
      <w:r>
        <w:rPr/>
        <w:tab/>
      </w:r>
      <w:r>
        <w:rPr>
          <w:i/>
          <w:iCs/>
        </w:rPr>
        <w:t>&lt;X&gt;</w:t>
      </w:r>
      <w:r>
        <w:rPr>
          <w:lang w:eastAsia="ko-KR"/>
        </w:rPr>
        <w:t>/UE</w:t>
      </w:r>
      <w:r>
        <w:rPr>
          <w:lang w:eastAsia="ko-KR"/>
        </w:rPr>
        <w:t>T</w:t>
      </w:r>
      <w:r>
        <w:rPr>
          <w:lang w:eastAsia="ko-KR"/>
        </w:rPr>
        <w:t>oNetworkRelayPolicy</w:t>
      </w:r>
      <w:r>
        <w:rPr/>
        <w:t>/Authori</w:t>
      </w:r>
      <w:r>
        <w:rPr>
          <w:lang w:eastAsia="ko-KR"/>
        </w:rPr>
        <w:t>s</w:t>
      </w:r>
      <w:r>
        <w:rPr/>
        <w:t>ationForRe</w:t>
      </w:r>
      <w:r>
        <w:rPr>
          <w:lang w:eastAsia="ko-KR"/>
        </w:rPr>
        <w:t>lay</w:t>
      </w:r>
      <w:r>
        <w:rPr/>
        <w:t>/</w:t>
      </w:r>
      <w:r>
        <w:rPr>
          <w:lang w:eastAsia="ko-KR"/>
        </w:rPr>
        <w:br/>
        <w:t>AuthorisedPLMNs/</w:t>
      </w:r>
      <w:r>
        <w:rPr>
          <w:i/>
        </w:rPr>
        <w:t>&lt;X&gt;</w:t>
      </w:r>
    </w:p>
    <w:p>
      <w:pPr>
        <w:pStyle w:val="Normal"/>
        <w:rPr/>
      </w:pPr>
      <w:r>
        <w:rPr/>
        <w:t xml:space="preserve">This interior node acts as a placeholder for one or more </w:t>
      </w:r>
      <w:r>
        <w:rPr>
          <w:lang w:eastAsia="ko-KR"/>
        </w:rPr>
        <w:t>authorisation polic</w:t>
      </w:r>
      <w:r>
        <w:rPr>
          <w:lang w:eastAsia="ko-KR"/>
        </w:rPr>
        <w:t>ies</w:t>
      </w:r>
      <w:r>
        <w:rPr>
          <w:lang w:eastAsia="ko-KR"/>
        </w:rPr>
        <w:t xml:space="preserve"> to act as a</w:t>
      </w:r>
      <w:r>
        <w:rPr/>
        <w:t xml:space="preserve"> ProSe UE-to-network relay.</w:t>
      </w:r>
    </w:p>
    <w:p>
      <w:pPr>
        <w:pStyle w:val="B1"/>
        <w:rPr/>
      </w:pPr>
      <w:r>
        <w:rPr/>
        <w:t>-</w:t>
        <w:tab/>
        <w:t>Occurrence: OneOrMore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180" w:name="__RefHeading___Toc20154786"/>
      <w:bookmarkEnd w:id="180"/>
      <w:r>
        <w:rPr/>
        <w:t>5.2.11</w:t>
      </w:r>
      <w:r>
        <w:rPr>
          <w:lang w:eastAsia="ko-KR"/>
        </w:rPr>
        <w:t>5</w:t>
      </w:r>
      <w:r>
        <w:rPr/>
        <w:tab/>
      </w:r>
      <w:r>
        <w:rPr>
          <w:i/>
          <w:iCs/>
        </w:rPr>
        <w:t>&lt;X&gt;</w:t>
      </w:r>
      <w:r>
        <w:rPr>
          <w:lang w:eastAsia="ko-KR"/>
        </w:rPr>
        <w:t>/UE</w:t>
      </w:r>
      <w:r>
        <w:rPr>
          <w:lang w:eastAsia="ko-KR"/>
        </w:rPr>
        <w:t>T</w:t>
      </w:r>
      <w:r>
        <w:rPr>
          <w:lang w:eastAsia="ko-KR"/>
        </w:rPr>
        <w:t>oNetworkRelayPolicy</w:t>
      </w:r>
      <w:r>
        <w:rPr/>
        <w:t>/Authori</w:t>
      </w:r>
      <w:r>
        <w:rPr>
          <w:lang w:eastAsia="ko-KR"/>
        </w:rPr>
        <w:t>s</w:t>
      </w:r>
      <w:r>
        <w:rPr/>
        <w:t>ationForRe</w:t>
      </w:r>
      <w:r>
        <w:rPr>
          <w:lang w:eastAsia="ko-KR"/>
        </w:rPr>
        <w:t>lay</w:t>
      </w:r>
      <w:r>
        <w:rPr>
          <w:lang w:eastAsia="ko-KR"/>
        </w:rPr>
        <w:t>/</w:t>
        <w:br/>
        <w:t>AuthorisedPLMNs</w:t>
      </w:r>
      <w:r>
        <w:rPr/>
        <w:t>/</w:t>
      </w:r>
      <w:r>
        <w:rPr>
          <w:i/>
          <w:iCs/>
        </w:rPr>
        <w:t>&lt;X&gt;</w:t>
      </w:r>
      <w:r>
        <w:rPr/>
        <w:t>/PLMN</w:t>
      </w:r>
    </w:p>
    <w:p>
      <w:pPr>
        <w:pStyle w:val="Normal"/>
        <w:rPr/>
      </w:pPr>
      <w:r>
        <w:rPr/>
        <w:t xml:space="preserve">The PLMN leaf indicates the PLMN code of the operator in which the UE is authorised </w:t>
      </w:r>
      <w:r>
        <w:rPr>
          <w:lang w:eastAsia="ko-KR"/>
        </w:rPr>
        <w:t>to act as a</w:t>
      </w:r>
      <w:r>
        <w:rPr/>
        <w:t xml:space="preserve"> ProSe UE-to-network relay.</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Heading3"/>
        <w:rPr/>
      </w:pPr>
      <w:bookmarkStart w:id="181" w:name="__RefHeading___Toc20154787"/>
      <w:bookmarkEnd w:id="181"/>
      <w:r>
        <w:rPr/>
        <w:t>5.2.11</w:t>
      </w:r>
      <w:r>
        <w:rPr>
          <w:lang w:eastAsia="ko-KR"/>
        </w:rPr>
        <w:t>5</w:t>
      </w:r>
      <w:r>
        <w:rPr>
          <w:lang w:eastAsia="ko-KR"/>
        </w:rPr>
        <w:t>A</w:t>
      </w:r>
      <w:r>
        <w:rPr/>
        <w:tab/>
      </w:r>
      <w:r>
        <w:rPr>
          <w:i/>
          <w:iCs/>
        </w:rPr>
        <w:t>&lt;X&gt;</w:t>
      </w:r>
      <w:r>
        <w:rPr>
          <w:lang w:eastAsia="ko-KR"/>
        </w:rPr>
        <w:t>/UE</w:t>
      </w:r>
      <w:r>
        <w:rPr>
          <w:lang w:eastAsia="ko-KR"/>
        </w:rPr>
        <w:t>T</w:t>
      </w:r>
      <w:r>
        <w:rPr>
          <w:lang w:eastAsia="ko-KR"/>
        </w:rPr>
        <w:t>oNetworkRelayPolicy</w:t>
      </w:r>
      <w:r>
        <w:rPr/>
        <w:t>/Authori</w:t>
      </w:r>
      <w:r>
        <w:rPr>
          <w:lang w:eastAsia="ko-KR"/>
        </w:rPr>
        <w:t>s</w:t>
      </w:r>
      <w:r>
        <w:rPr/>
        <w:t>ationForRe</w:t>
      </w:r>
      <w:r>
        <w:rPr>
          <w:lang w:eastAsia="ko-KR"/>
        </w:rPr>
        <w:t>lay</w:t>
      </w:r>
      <w:r>
        <w:rPr>
          <w:lang w:eastAsia="ko-KR"/>
        </w:rPr>
        <w:t>/</w:t>
        <w:br/>
        <w:t>AuthorisedPLMNs</w:t>
      </w:r>
      <w:r>
        <w:rPr/>
        <w:t>/</w:t>
      </w:r>
      <w:r>
        <w:rPr>
          <w:i/>
          <w:iCs/>
        </w:rPr>
        <w:t>&lt;X&gt;</w:t>
      </w:r>
      <w:r>
        <w:rPr/>
        <w:t>/RemoteUEIMEIReport</w:t>
      </w:r>
    </w:p>
    <w:p>
      <w:pPr>
        <w:pStyle w:val="Normal"/>
        <w:rPr/>
      </w:pPr>
      <w:r>
        <w:rPr/>
        <w:t>The RemoteUEIMEIReport leaf indicates whether the ProSe UE-to-network relay is configured to report the IMEI or IMEISV of remote UE(s) using the relay service provided by this ProSe UE-to-network relay.</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0, 1, 2</w:t>
      </w:r>
    </w:p>
    <w:p>
      <w:pPr>
        <w:pStyle w:val="B2"/>
        <w:rPr/>
      </w:pPr>
      <w:r>
        <w:rPr/>
        <w:t>0</w:t>
        <w:tab/>
        <w:t>Indicates that the ProSe UE-to-network relay UE is not configured to report the IMEI or IMEISV of remote UE(s) using the relay service provided by this ProSe UE-to-network relay.</w:t>
      </w:r>
    </w:p>
    <w:p>
      <w:pPr>
        <w:pStyle w:val="B2"/>
        <w:rPr/>
      </w:pPr>
      <w:r>
        <w:rPr/>
        <w:t>1</w:t>
        <w:tab/>
        <w:t>Indicates that the ProSe UE-to-network relay UE is configured to report the IMEI of the remote UE(s) using the relay service provided by this ProSe UE-to-network relay.</w:t>
      </w:r>
    </w:p>
    <w:p>
      <w:pPr>
        <w:pStyle w:val="B2"/>
        <w:rPr/>
      </w:pPr>
      <w:r>
        <w:rPr/>
        <w:t>2</w:t>
        <w:tab/>
        <w:t>Indicates that the ProSe UE-to-network relay UE is configured to report the IMEISV of the remote UE(s) using the relay service provided by this ProSe UE-to-network relay.</w:t>
      </w:r>
    </w:p>
    <w:p>
      <w:pPr>
        <w:pStyle w:val="Normal"/>
        <w:rPr/>
      </w:pPr>
      <w:r>
        <w:rPr/>
        <w:t>The default value of 0 applies if this leaf is omitted.</w:t>
      </w:r>
    </w:p>
    <w:p>
      <w:pPr>
        <w:pStyle w:val="Heading3"/>
        <w:rPr/>
      </w:pPr>
      <w:bookmarkStart w:id="182" w:name="__RefHeading___Toc20154788"/>
      <w:bookmarkEnd w:id="182"/>
      <w:r>
        <w:rPr/>
        <w:t>5.2.11</w:t>
      </w:r>
      <w:r>
        <w:rPr>
          <w:lang w:eastAsia="ko-KR"/>
        </w:rPr>
        <w:t>6</w:t>
      </w:r>
      <w:r>
        <w:rPr/>
        <w:tab/>
      </w:r>
      <w:r>
        <w:rPr>
          <w:i/>
          <w:iCs/>
        </w:rPr>
        <w:t>&lt;X&gt;</w:t>
      </w:r>
      <w:r>
        <w:rPr>
          <w:lang w:eastAsia="ko-KR"/>
        </w:rPr>
        <w:t>/UE</w:t>
      </w:r>
      <w:r>
        <w:rPr>
          <w:lang w:eastAsia="ko-KR"/>
        </w:rPr>
        <w:t>T</w:t>
      </w:r>
      <w:r>
        <w:rPr>
          <w:lang w:eastAsia="ko-KR"/>
        </w:rPr>
        <w:t>oNetworkRelayPolicy</w:t>
      </w:r>
      <w:r>
        <w:rPr/>
        <w:t>/Authori</w:t>
      </w:r>
      <w:r>
        <w:rPr>
          <w:lang w:eastAsia="ko-KR"/>
        </w:rPr>
        <w:t>s</w:t>
      </w:r>
      <w:r>
        <w:rPr/>
        <w:t>ationForRe</w:t>
      </w:r>
      <w:r>
        <w:rPr>
          <w:lang w:eastAsia="ko-KR"/>
        </w:rPr>
        <w:t>lay</w:t>
      </w:r>
      <w:r>
        <w:rPr>
          <w:lang w:eastAsia="ko-KR"/>
        </w:rPr>
        <w:t>/</w:t>
        <w:br/>
        <w:t>AuthorisedPLMNs/</w:t>
      </w:r>
      <w:r>
        <w:rPr>
          <w:i/>
          <w:iCs/>
        </w:rPr>
        <w:t>&lt;X&gt;</w:t>
      </w:r>
      <w:r>
        <w:rPr/>
        <w:t>/ValidityTimerT4005</w:t>
      </w:r>
    </w:p>
    <w:p>
      <w:pPr>
        <w:pStyle w:val="Normal"/>
        <w:rPr/>
      </w:pPr>
      <w:r>
        <w:rPr/>
        <w:t>The ValidityTimerT4005 leaf indicates in unit of minutes for how long this authorisation policy is valid.</w:t>
      </w:r>
    </w:p>
    <w:p>
      <w:pPr>
        <w:pStyle w:val="B1"/>
        <w:rPr/>
      </w:pPr>
      <w:r>
        <w:rPr/>
        <w:t>-</w:t>
        <w:tab/>
        <w:t>Occurrence: One</w:t>
      </w:r>
    </w:p>
    <w:p>
      <w:pPr>
        <w:pStyle w:val="B1"/>
        <w:rPr/>
      </w:pPr>
      <w:r>
        <w:rPr/>
        <w:t>-</w:t>
        <w:tab/>
        <w:t>Format: int</w:t>
      </w:r>
    </w:p>
    <w:p>
      <w:pPr>
        <w:pStyle w:val="B1"/>
        <w:rPr/>
      </w:pPr>
      <w:r>
        <w:rPr/>
        <w:t>-</w:t>
        <w:tab/>
        <w:t>Access Types: Get, Replace</w:t>
      </w:r>
    </w:p>
    <w:p>
      <w:pPr>
        <w:pStyle w:val="B1"/>
        <w:rPr>
          <w:lang w:eastAsia="ko-KR"/>
        </w:rPr>
      </w:pPr>
      <w:r>
        <w:rPr/>
        <w:t>-</w:t>
        <w:tab/>
        <w:t>Values: 1-525600</w:t>
      </w:r>
    </w:p>
    <w:p>
      <w:pPr>
        <w:pStyle w:val="Heading3"/>
        <w:rPr>
          <w:lang w:eastAsia="ko-KR"/>
        </w:rPr>
      </w:pPr>
      <w:bookmarkStart w:id="183" w:name="__RefHeading___Toc20154789"/>
      <w:bookmarkEnd w:id="183"/>
      <w:r>
        <w:rPr/>
        <w:t>5.2.</w:t>
      </w:r>
      <w:r>
        <w:rPr>
          <w:lang w:eastAsia="ko-KR"/>
        </w:rPr>
        <w:t>1</w:t>
      </w:r>
      <w:r>
        <w:rPr>
          <w:lang w:eastAsia="ko-KR"/>
        </w:rPr>
        <w:t>16A</w:t>
      </w:r>
      <w:r>
        <w:rPr/>
        <w:tab/>
      </w:r>
      <w:r>
        <w:rPr>
          <w:i/>
          <w:iCs/>
        </w:rPr>
        <w:t>&lt;X&gt;</w:t>
      </w:r>
      <w:r>
        <w:rPr/>
        <w:t>/</w:t>
      </w:r>
      <w:r>
        <w:rPr>
          <w:lang w:eastAsia="ko-KR"/>
        </w:rPr>
        <w:t>UE</w:t>
      </w:r>
      <w:r>
        <w:rPr>
          <w:lang w:eastAsia="ko-KR"/>
        </w:rPr>
        <w:t>T</w:t>
      </w:r>
      <w:r>
        <w:rPr>
          <w:lang w:eastAsia="ko-KR"/>
        </w:rPr>
        <w:t>oNetworkRelayPolicy</w:t>
      </w:r>
      <w:r>
        <w:rPr/>
        <w:t>/Authori</w:t>
      </w:r>
      <w:r>
        <w:rPr>
          <w:lang w:eastAsia="ko-KR"/>
        </w:rPr>
        <w:t>s</w:t>
      </w:r>
      <w:r>
        <w:rPr/>
        <w:t>ationForRe</w:t>
      </w:r>
      <w:r>
        <w:rPr>
          <w:lang w:eastAsia="ko-KR"/>
        </w:rPr>
        <w:t>lay</w:t>
      </w:r>
      <w:r>
        <w:rPr/>
        <w:t>/</w:t>
        <w:br/>
      </w:r>
      <w:r>
        <w:rPr>
          <w:lang w:eastAsia="ko-KR"/>
        </w:rPr>
        <w:t>DLUnicastTrafficMappingRule</w:t>
      </w:r>
    </w:p>
    <w:p>
      <w:pPr>
        <w:pStyle w:val="Normal"/>
        <w:rPr/>
      </w:pPr>
      <w:r>
        <w:rPr/>
        <w:t>The</w:t>
      </w:r>
      <w:r>
        <w:rPr>
          <w:lang w:eastAsia="ko-KR"/>
        </w:rPr>
        <w:t xml:space="preserve"> </w:t>
      </w:r>
      <w:r>
        <w:rPr>
          <w:lang w:eastAsia="ko-KR"/>
        </w:rPr>
        <w:t xml:space="preserve">DLUnicastTrafficMappingRule </w:t>
      </w:r>
      <w:r>
        <w:rPr>
          <w:lang w:eastAsia="ko-KR"/>
        </w:rPr>
        <w:t>node</w:t>
      </w:r>
      <w:r>
        <w:rPr/>
        <w:t xml:space="preserve"> acts as a placeholder for</w:t>
      </w:r>
      <w:r>
        <w:rPr/>
        <w:t xml:space="preserve"> </w:t>
      </w:r>
      <w:r>
        <w:rPr/>
        <w:t xml:space="preserve">the </w:t>
      </w:r>
      <w:r>
        <w:rPr>
          <w:lang w:eastAsia="ko-KR"/>
        </w:rPr>
        <w:t>mapping rules</w:t>
      </w:r>
      <w:r>
        <w:rPr>
          <w:lang w:eastAsia="ko-KR"/>
        </w:rPr>
        <w:t xml:space="preserve"> </w:t>
      </w:r>
      <w:r>
        <w:rPr>
          <w:lang w:eastAsia="ko-KR"/>
        </w:rPr>
        <w:t>between the QCI of the EPS bearer and the ProSe Per-Packet Priority (PPPP) for downlink unicast traffic</w:t>
      </w:r>
      <w:r>
        <w:rPr/>
        <w:t xml:space="preserve"> to be relayed over the PC5 interface.</w:t>
      </w:r>
    </w:p>
    <w:p>
      <w:pPr>
        <w:pStyle w:val="B1"/>
        <w:rPr/>
      </w:pPr>
      <w:r>
        <w:rPr/>
        <w:t>-</w:t>
        <w:tab/>
        <w:t>Occurrence: ZeroOrOne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184" w:name="__RefHeading___Toc20154790"/>
      <w:bookmarkEnd w:id="184"/>
      <w:r>
        <w:rPr/>
        <w:t>5.2.116B</w:t>
        <w:tab/>
      </w:r>
      <w:r>
        <w:rPr>
          <w:i/>
          <w:iCs/>
        </w:rPr>
        <w:t>&lt;X&gt;</w:t>
      </w:r>
      <w:r>
        <w:rPr>
          <w:lang w:eastAsia="ko-KR"/>
        </w:rPr>
        <w:t>/UE</w:t>
      </w:r>
      <w:r>
        <w:rPr>
          <w:lang w:eastAsia="ko-KR"/>
        </w:rPr>
        <w:t>T</w:t>
      </w:r>
      <w:r>
        <w:rPr>
          <w:lang w:eastAsia="ko-KR"/>
        </w:rPr>
        <w:t>oNetworkRelayPolicy</w:t>
      </w:r>
      <w:r>
        <w:rPr/>
        <w:t>/Authori</w:t>
      </w:r>
      <w:r>
        <w:rPr>
          <w:lang w:eastAsia="ko-KR"/>
        </w:rPr>
        <w:t>s</w:t>
      </w:r>
      <w:r>
        <w:rPr/>
        <w:t>ationForRe</w:t>
      </w:r>
      <w:r>
        <w:rPr>
          <w:lang w:eastAsia="ko-KR"/>
        </w:rPr>
        <w:t>lay</w:t>
      </w:r>
      <w:r>
        <w:rPr/>
        <w:t>/</w:t>
        <w:br/>
      </w:r>
      <w:r>
        <w:rPr>
          <w:lang w:eastAsia="ko-KR"/>
        </w:rPr>
        <w:t>DLUnicastTrafficMappingRule/</w:t>
      </w:r>
      <w:r>
        <w:rPr>
          <w:i/>
          <w:lang w:eastAsia="ko-KR"/>
        </w:rPr>
        <w:t>&lt;X&gt;</w:t>
      </w:r>
    </w:p>
    <w:p>
      <w:pPr>
        <w:pStyle w:val="Normal"/>
        <w:rPr/>
      </w:pPr>
      <w:r>
        <w:rPr/>
        <w:t xml:space="preserve">This interior node acts as a placeholder for one or more </w:t>
      </w:r>
      <w:r>
        <w:rPr>
          <w:lang w:eastAsia="ko-KR"/>
        </w:rPr>
        <w:t xml:space="preserve">mapping rules for downlink unicast traffic for </w:t>
      </w:r>
      <w:r>
        <w:rPr>
          <w:lang w:eastAsia="ko-KR"/>
        </w:rPr>
        <w:t>a</w:t>
      </w:r>
      <w:r>
        <w:rPr/>
        <w:t xml:space="preserve"> ProSe UE-to-network relay.</w:t>
      </w:r>
    </w:p>
    <w:p>
      <w:pPr>
        <w:pStyle w:val="B1"/>
        <w:rPr/>
      </w:pPr>
      <w:r>
        <w:rPr/>
        <w:t>-</w:t>
        <w:tab/>
        <w:t>Occurrence: OneOrMore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185" w:name="__RefHeading___Toc20154791"/>
      <w:bookmarkEnd w:id="185"/>
      <w:r>
        <w:rPr/>
        <w:t>5.2.116C</w:t>
        <w:tab/>
      </w:r>
      <w:r>
        <w:rPr>
          <w:i/>
          <w:iCs/>
        </w:rPr>
        <w:t>&lt;X&gt;</w:t>
      </w:r>
      <w:r>
        <w:rPr>
          <w:lang w:eastAsia="ko-KR"/>
        </w:rPr>
        <w:t>/UE</w:t>
      </w:r>
      <w:r>
        <w:rPr>
          <w:lang w:eastAsia="ko-KR"/>
        </w:rPr>
        <w:t>T</w:t>
      </w:r>
      <w:r>
        <w:rPr>
          <w:lang w:eastAsia="ko-KR"/>
        </w:rPr>
        <w:t>oNetworkRelayPolicy</w:t>
      </w:r>
      <w:r>
        <w:rPr/>
        <w:t>/Authori</w:t>
      </w:r>
      <w:r>
        <w:rPr>
          <w:lang w:eastAsia="ko-KR"/>
        </w:rPr>
        <w:t>s</w:t>
      </w:r>
      <w:r>
        <w:rPr/>
        <w:t>ationForRe</w:t>
      </w:r>
      <w:r>
        <w:rPr>
          <w:lang w:eastAsia="ko-KR"/>
        </w:rPr>
        <w:t>lay</w:t>
      </w:r>
      <w:r>
        <w:rPr/>
        <w:t>/</w:t>
        <w:br/>
      </w:r>
      <w:r>
        <w:rPr>
          <w:lang w:eastAsia="ko-KR"/>
        </w:rPr>
        <w:t>DLUnicastTrafficMappingRule/</w:t>
      </w:r>
      <w:r>
        <w:rPr>
          <w:i/>
          <w:lang w:eastAsia="ko-KR"/>
        </w:rPr>
        <w:t>&lt;X&gt;</w:t>
      </w:r>
      <w:r>
        <w:rPr>
          <w:lang w:eastAsia="ko-KR"/>
        </w:rPr>
        <w:t>/QCI</w:t>
      </w:r>
    </w:p>
    <w:p>
      <w:pPr>
        <w:pStyle w:val="Normal"/>
        <w:rPr/>
      </w:pPr>
      <w:r>
        <w:rPr/>
        <w:t>The QCI leaf indicates the QCI value of the EPS bearer configured by the mapping rule.</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0-255</w:t>
      </w:r>
    </w:p>
    <w:p>
      <w:pPr>
        <w:pStyle w:val="Heading3"/>
        <w:rPr/>
      </w:pPr>
      <w:bookmarkStart w:id="186" w:name="__RefHeading___Toc20154792"/>
      <w:bookmarkEnd w:id="186"/>
      <w:r>
        <w:rPr/>
        <w:t>5.2.116D</w:t>
        <w:tab/>
      </w:r>
      <w:r>
        <w:rPr>
          <w:i/>
          <w:iCs/>
        </w:rPr>
        <w:t>&lt;X&gt;</w:t>
      </w:r>
      <w:r>
        <w:rPr>
          <w:lang w:eastAsia="ko-KR"/>
        </w:rPr>
        <w:t>/UE</w:t>
      </w:r>
      <w:r>
        <w:rPr>
          <w:lang w:eastAsia="ko-KR"/>
        </w:rPr>
        <w:t>T</w:t>
      </w:r>
      <w:r>
        <w:rPr>
          <w:lang w:eastAsia="ko-KR"/>
        </w:rPr>
        <w:t>oNetworkRelayPolicy</w:t>
      </w:r>
      <w:r>
        <w:rPr/>
        <w:t>/Authori</w:t>
      </w:r>
      <w:r>
        <w:rPr>
          <w:lang w:eastAsia="ko-KR"/>
        </w:rPr>
        <w:t>s</w:t>
      </w:r>
      <w:r>
        <w:rPr/>
        <w:t>ationForRe</w:t>
      </w:r>
      <w:r>
        <w:rPr>
          <w:lang w:eastAsia="ko-KR"/>
        </w:rPr>
        <w:t>lay</w:t>
      </w:r>
      <w:r>
        <w:rPr/>
        <w:t>/</w:t>
        <w:br/>
      </w:r>
      <w:r>
        <w:rPr>
          <w:lang w:eastAsia="ko-KR"/>
        </w:rPr>
        <w:t>DLUnicastTrafficMappingRule/</w:t>
      </w:r>
      <w:r>
        <w:rPr>
          <w:i/>
          <w:lang w:eastAsia="ko-KR"/>
        </w:rPr>
        <w:t>&lt;X&gt;</w:t>
      </w:r>
      <w:r>
        <w:rPr>
          <w:lang w:eastAsia="ko-KR"/>
        </w:rPr>
        <w:t>/ProSePerPacketPriority</w:t>
      </w:r>
    </w:p>
    <w:p>
      <w:pPr>
        <w:pStyle w:val="Normal"/>
        <w:rPr/>
      </w:pPr>
      <w:r>
        <w:rPr/>
        <w:t>The ProSePerPacketPriority leaf indicates the ProSe Per-Packet Priority value to which the QCI value associated to the same mapping rule is mapped.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1-8</w:t>
      </w:r>
    </w:p>
    <w:p>
      <w:pPr>
        <w:pStyle w:val="Heading3"/>
        <w:rPr>
          <w:lang w:eastAsia="zh-CN"/>
        </w:rPr>
      </w:pPr>
      <w:bookmarkStart w:id="187" w:name="__RefHeading___Toc20154793"/>
      <w:bookmarkEnd w:id="187"/>
      <w:r>
        <w:rPr/>
        <w:t>5.2.11</w:t>
      </w:r>
      <w:r>
        <w:rPr>
          <w:lang w:eastAsia="ko-KR"/>
        </w:rPr>
        <w:t>7</w:t>
      </w:r>
      <w:r>
        <w:rPr/>
        <w:tab/>
      </w:r>
      <w:r>
        <w:rPr>
          <w:i/>
          <w:iCs/>
        </w:rPr>
        <w:t>&lt;X&gt;</w:t>
      </w:r>
      <w:r>
        <w:rPr/>
        <w:t>/PublicSafety</w:t>
      </w:r>
      <w:r>
        <w:rPr>
          <w:lang w:eastAsia="zh-CN"/>
        </w:rPr>
        <w:t>Di</w:t>
      </w:r>
      <w:r>
        <w:rPr>
          <w:lang w:eastAsia="ko-KR"/>
        </w:rPr>
        <w:t>scoveryParameters</w:t>
      </w:r>
    </w:p>
    <w:p>
      <w:pPr>
        <w:pStyle w:val="Normal"/>
        <w:rPr/>
      </w:pPr>
      <w:r>
        <w:rPr/>
        <w:t>The PublicSafetyD</w:t>
      </w:r>
      <w:r>
        <w:rPr>
          <w:lang w:eastAsia="ko-KR"/>
        </w:rPr>
        <w:t>iscoveryParameters</w:t>
      </w:r>
      <w:r>
        <w:rPr/>
        <w:t xml:space="preserve"> node acts as a placeholder for ProSe direct </w:t>
      </w:r>
      <w:r>
        <w:rPr>
          <w:lang w:eastAsia="ko-KR"/>
        </w:rPr>
        <w:t>discovery parameters</w:t>
      </w:r>
      <w:r>
        <w:rPr>
          <w:lang w:eastAsia="ko-KR"/>
        </w:rPr>
        <w:t xml:space="preserve"> for public safety use</w:t>
      </w:r>
      <w: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lang w:eastAsia="zh-CN"/>
        </w:rPr>
      </w:pPr>
      <w:bookmarkStart w:id="188" w:name="__RefHeading___Toc20154794"/>
      <w:bookmarkEnd w:id="188"/>
      <w:r>
        <w:rPr/>
        <w:t>5.2.11</w:t>
      </w:r>
      <w:r>
        <w:rPr>
          <w:lang w:eastAsia="ko-KR"/>
        </w:rPr>
        <w:t>8</w:t>
      </w:r>
      <w:r>
        <w:rPr/>
        <w:tab/>
      </w:r>
      <w:r>
        <w:rPr>
          <w:i/>
          <w:iCs/>
        </w:rPr>
        <w:t>&lt;X&gt;</w:t>
      </w:r>
      <w:r>
        <w:rPr/>
        <w:t>/PublicSafety</w:t>
      </w:r>
      <w:r>
        <w:rPr>
          <w:lang w:eastAsia="zh-CN"/>
        </w:rPr>
        <w:t>Di</w:t>
      </w:r>
      <w:r>
        <w:rPr>
          <w:lang w:eastAsia="ko-KR"/>
        </w:rPr>
        <w:t>scoveryParameters</w:t>
      </w:r>
      <w:r>
        <w:rPr>
          <w:lang w:val="en-US"/>
        </w:rPr>
        <w:br/>
      </w:r>
      <w:r>
        <w:rPr>
          <w:lang w:eastAsia="ko-KR"/>
        </w:rPr>
        <w:t>/GroupMemberDiscoveryParameters</w:t>
      </w:r>
    </w:p>
    <w:p>
      <w:pPr>
        <w:pStyle w:val="Normal"/>
        <w:rPr/>
      </w:pPr>
      <w:r>
        <w:rPr/>
        <w:t xml:space="preserve">The </w:t>
      </w:r>
      <w:r>
        <w:rPr>
          <w:lang w:eastAsia="ko-KR"/>
        </w:rPr>
        <w:t>GroupMemberDiscoveryParameters</w:t>
      </w:r>
      <w:r>
        <w:rPr/>
        <w:t xml:space="preserve"> node acts as a placeholder for ProSe direct </w:t>
      </w:r>
      <w:r>
        <w:rPr>
          <w:lang w:eastAsia="ko-KR"/>
        </w:rPr>
        <w:t>discovery parameters when it is used for Group Member Discovery</w:t>
      </w:r>
      <w: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189" w:name="__RefHeading___Toc20154795"/>
      <w:bookmarkEnd w:id="189"/>
      <w:r>
        <w:rPr/>
        <w:t>5.2.11</w:t>
      </w:r>
      <w:r>
        <w:rPr>
          <w:lang w:eastAsia="ko-KR"/>
        </w:rPr>
        <w:t>9</w:t>
      </w:r>
      <w:r>
        <w:rPr/>
        <w:tab/>
        <w:tab/>
      </w:r>
      <w:r>
        <w:rPr>
          <w:i/>
          <w:iCs/>
        </w:rPr>
        <w:t>&lt;X&gt;</w:t>
      </w:r>
      <w:r>
        <w:rPr/>
        <w:t>/PublicSafety</w:t>
      </w:r>
      <w:r>
        <w:rPr>
          <w:lang w:eastAsia="zh-CN"/>
        </w:rPr>
        <w:t>Di</w:t>
      </w:r>
      <w:r>
        <w:rPr>
          <w:lang w:eastAsia="ko-KR"/>
        </w:rPr>
        <w:t>scoveryParameters</w:t>
      </w:r>
      <w:r>
        <w:rPr>
          <w:lang w:val="en-US"/>
        </w:rPr>
        <w:br/>
      </w:r>
      <w:r>
        <w:rPr>
          <w:lang w:eastAsia="ko-KR"/>
        </w:rPr>
        <w:t>/GroupMemberDiscoveryParameters/UserInfoID</w:t>
      </w:r>
    </w:p>
    <w:p>
      <w:pPr>
        <w:pStyle w:val="Normal"/>
        <w:rPr>
          <w:lang w:eastAsia="ko-KR"/>
        </w:rPr>
      </w:pPr>
      <w:r>
        <w:rPr/>
        <w:t>The</w:t>
      </w:r>
      <w:r>
        <w:rPr>
          <w:lang w:eastAsia="ko-KR"/>
        </w:rPr>
        <w:t xml:space="preserve"> UserInfoID leaf</w:t>
      </w:r>
      <w:r>
        <w:rPr/>
        <w:t xml:space="preserve"> </w:t>
      </w:r>
      <w:r>
        <w:rPr>
          <w:lang w:eastAsia="ko-KR"/>
        </w:rPr>
        <w:t>indicates</w:t>
      </w:r>
      <w:r>
        <w:rPr/>
        <w:t xml:space="preserve"> the </w:t>
      </w:r>
      <w:r>
        <w:rPr>
          <w:lang w:eastAsia="ko-KR"/>
        </w:rPr>
        <w:t>user information which is sent by the announcing or discoverer or discoveree UE over the air during Group Member Discovery procedures.</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w:t>
      </w:r>
      <w:r>
        <w:rPr>
          <w:lang w:eastAsia="ko-KR"/>
        </w:rPr>
        <w:t>User Info</w:t>
      </w:r>
      <w:r>
        <w:rPr/>
        <w:t xml:space="preserve"> ID&gt;</w:t>
      </w:r>
    </w:p>
    <w:p>
      <w:pPr>
        <w:pStyle w:val="Heading3"/>
        <w:rPr/>
      </w:pPr>
      <w:bookmarkStart w:id="190" w:name="__RefHeading___Toc20154796"/>
      <w:bookmarkEnd w:id="190"/>
      <w:r>
        <w:rPr/>
        <w:t>5.2.1</w:t>
      </w:r>
      <w:r>
        <w:rPr>
          <w:lang w:eastAsia="ko-KR"/>
        </w:rPr>
        <w:t>20</w:t>
      </w:r>
      <w:r>
        <w:rPr/>
        <w:tab/>
        <w:tab/>
      </w:r>
      <w:r>
        <w:rPr>
          <w:i/>
          <w:iCs/>
        </w:rPr>
        <w:t>&lt;X&gt;</w:t>
      </w:r>
      <w:r>
        <w:rPr/>
        <w:t>/PublicSafety</w:t>
      </w:r>
      <w:r>
        <w:rPr>
          <w:lang w:eastAsia="zh-CN"/>
        </w:rPr>
        <w:t>Di</w:t>
      </w:r>
      <w:r>
        <w:rPr>
          <w:lang w:eastAsia="ko-KR"/>
        </w:rPr>
        <w:t>scoveryParameters</w:t>
      </w:r>
      <w:r>
        <w:rPr>
          <w:lang w:val="en-US"/>
        </w:rPr>
        <w:br/>
      </w:r>
      <w:r>
        <w:rPr>
          <w:lang w:eastAsia="ko-KR"/>
        </w:rPr>
        <w:t>/GroupMemberDiscoveryParameters/&lt;X&gt;</w:t>
      </w:r>
    </w:p>
    <w:p>
      <w:pPr>
        <w:pStyle w:val="Normal"/>
        <w:rPr>
          <w:lang w:eastAsia="ko-KR"/>
        </w:rPr>
      </w:pPr>
      <w:r>
        <w:rPr/>
        <w:t xml:space="preserve">This interior node acts as a placeholder for </w:t>
      </w:r>
      <w:r>
        <w:rPr>
          <w:lang w:eastAsia="ko-KR"/>
        </w:rPr>
        <w:t xml:space="preserve">one or more sets of ProSe direct discovery parameters when it is used for </w:t>
      </w:r>
      <w:r>
        <w:rPr>
          <w:lang w:eastAsia="ko-KR"/>
        </w:rPr>
        <w:t>g</w:t>
      </w:r>
      <w:r>
        <w:rPr>
          <w:lang w:eastAsia="ko-KR"/>
        </w:rPr>
        <w:t xml:space="preserve">roup </w:t>
      </w:r>
      <w:r>
        <w:rPr>
          <w:lang w:eastAsia="ko-KR"/>
        </w:rPr>
        <w:t>m</w:t>
      </w:r>
      <w:r>
        <w:rPr>
          <w:lang w:eastAsia="ko-KR"/>
        </w:rPr>
        <w:t xml:space="preserve">ember </w:t>
      </w:r>
      <w:r>
        <w:rPr>
          <w:lang w:eastAsia="ko-KR"/>
        </w:rPr>
        <w:t>d</w:t>
      </w:r>
      <w:r>
        <w:rPr>
          <w:lang w:eastAsia="ko-KR"/>
        </w:rPr>
        <w:t>iscovery.</w:t>
      </w:r>
    </w:p>
    <w:p>
      <w:pPr>
        <w:pStyle w:val="B1"/>
        <w:rPr/>
      </w:pPr>
      <w:r>
        <w:rPr/>
        <w:t>-</w:t>
        <w:tab/>
        <w:t xml:space="preserve">Occurrence: </w:t>
      </w:r>
      <w:r>
        <w:rPr>
          <w:lang w:eastAsia="ko-KR"/>
        </w:rPr>
        <w:t>One</w:t>
      </w:r>
      <w:r>
        <w:rPr/>
        <w:t>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91" w:name="__RefHeading___Toc20154797"/>
      <w:bookmarkEnd w:id="191"/>
      <w:r>
        <w:rPr/>
        <w:t>5.2.12</w:t>
      </w:r>
      <w:r>
        <w:rPr>
          <w:lang w:eastAsia="ko-KR"/>
        </w:rPr>
        <w:t>1</w:t>
      </w:r>
      <w:r>
        <w:rPr/>
        <w:tab/>
        <w:tab/>
      </w:r>
      <w:r>
        <w:rPr>
          <w:i/>
          <w:iCs/>
        </w:rPr>
        <w:t>&lt;X&gt;</w:t>
      </w:r>
      <w:r>
        <w:rPr/>
        <w:t>/PublicSafety</w:t>
      </w:r>
      <w:r>
        <w:rPr>
          <w:lang w:eastAsia="zh-CN"/>
        </w:rPr>
        <w:t>Di</w:t>
      </w:r>
      <w:r>
        <w:rPr>
          <w:lang w:eastAsia="ko-KR"/>
        </w:rPr>
        <w:t>scoveryParameters</w:t>
      </w:r>
      <w:r>
        <w:rPr>
          <w:lang w:val="en-US"/>
        </w:rPr>
        <w:br/>
      </w:r>
      <w:r>
        <w:rPr>
          <w:lang w:eastAsia="ko-KR"/>
        </w:rPr>
        <w:t>/GroupMemberDiscoveryParameters/&lt;X&gt;/DiscoveryGroupID</w:t>
      </w:r>
    </w:p>
    <w:p>
      <w:pPr>
        <w:pStyle w:val="Normal"/>
        <w:rPr>
          <w:lang w:eastAsia="ko-KR"/>
        </w:rPr>
      </w:pPr>
      <w:r>
        <w:rPr/>
        <w:t xml:space="preserve">The </w:t>
      </w:r>
      <w:r>
        <w:rPr>
          <w:lang w:eastAsia="ko-KR"/>
        </w:rPr>
        <w:t>DiscoveryGroupID</w:t>
      </w:r>
      <w:r>
        <w:rPr/>
        <w:t xml:space="preserve"> </w:t>
      </w:r>
      <w:r>
        <w:rPr>
          <w:lang w:eastAsia="ko-KR"/>
        </w:rPr>
        <w:t>leaf</w:t>
      </w:r>
      <w:r>
        <w:rPr/>
        <w:t xml:space="preserve"> </w:t>
      </w:r>
      <w:r>
        <w:rPr>
          <w:lang w:eastAsia="ko-KR"/>
        </w:rPr>
        <w:t>indicates</w:t>
      </w:r>
      <w:r>
        <w:rPr/>
        <w:t xml:space="preserve"> the group ID of the discovery group that the UE belongs to </w:t>
      </w:r>
      <w:r>
        <w:rPr>
          <w:lang w:eastAsia="ko-KR"/>
        </w:rPr>
        <w:t xml:space="preserve">when </w:t>
      </w:r>
      <w:r>
        <w:rPr>
          <w:lang w:eastAsia="ko-KR"/>
        </w:rPr>
        <w:t>g</w:t>
      </w:r>
      <w:r>
        <w:rPr>
          <w:lang w:eastAsia="ko-KR"/>
        </w:rPr>
        <w:t xml:space="preserve">roup </w:t>
      </w:r>
      <w:r>
        <w:rPr>
          <w:lang w:eastAsia="ko-KR"/>
        </w:rPr>
        <w:t>m</w:t>
      </w:r>
      <w:r>
        <w:rPr>
          <w:lang w:eastAsia="ko-KR"/>
        </w:rPr>
        <w:t xml:space="preserve">ember </w:t>
      </w:r>
      <w:r>
        <w:rPr>
          <w:lang w:eastAsia="ko-KR"/>
        </w:rPr>
        <w:t>d</w:t>
      </w:r>
      <w:r>
        <w:rPr>
          <w:lang w:eastAsia="ko-KR"/>
        </w:rPr>
        <w:t>iscovery is performed.</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&lt;Group ID&gt;</w:t>
      </w:r>
    </w:p>
    <w:p>
      <w:pPr>
        <w:pStyle w:val="Heading3"/>
        <w:rPr/>
      </w:pPr>
      <w:bookmarkStart w:id="192" w:name="__RefHeading___Toc20154798"/>
      <w:bookmarkEnd w:id="192"/>
      <w:r>
        <w:rPr/>
        <w:t>5.2.</w:t>
      </w:r>
      <w:r>
        <w:rPr>
          <w:lang w:eastAsia="zh-CN"/>
        </w:rPr>
        <w:t>121A</w:t>
      </w:r>
      <w:r>
        <w:rPr/>
        <w:tab/>
      </w:r>
      <w:r>
        <w:rPr>
          <w:i/>
          <w:iCs/>
        </w:rPr>
        <w:t>&lt;X&gt;</w:t>
      </w:r>
      <w:r>
        <w:rPr/>
        <w:t>/PublicSafety</w:t>
      </w:r>
      <w:r>
        <w:rPr>
          <w:lang w:eastAsia="zh-CN"/>
        </w:rPr>
        <w:t>Di</w:t>
      </w:r>
      <w:r>
        <w:rPr>
          <w:lang w:eastAsia="ko-KR"/>
        </w:rPr>
        <w:t>scoveryParameters</w:t>
      </w:r>
      <w:r>
        <w:rPr>
          <w:lang w:val="en-US"/>
        </w:rPr>
        <w:br/>
      </w:r>
      <w:r>
        <w:rPr>
          <w:lang w:eastAsia="ko-KR"/>
        </w:rPr>
        <w:t>/GroupMemberDiscoveryParameters/&lt;X&gt;/</w:t>
      </w:r>
      <w:r>
        <w:rPr>
          <w:lang w:eastAsia="zh-CN"/>
        </w:rPr>
        <w:t>Application</w:t>
      </w:r>
      <w:r>
        <w:rPr>
          <w:lang w:eastAsia="ko-KR"/>
        </w:rPr>
        <w:t>Layer</w:t>
      </w:r>
      <w:r>
        <w:rPr>
          <w:lang w:eastAsia="zh-CN"/>
        </w:rPr>
        <w:t>GroupID</w:t>
      </w:r>
    </w:p>
    <w:p>
      <w:pPr>
        <w:pStyle w:val="Normal"/>
        <w:rPr>
          <w:lang w:eastAsia="ko-KR"/>
        </w:rPr>
      </w:pPr>
      <w:r>
        <w:rPr/>
        <w:t xml:space="preserve">The </w:t>
      </w:r>
      <w:r>
        <w:rPr>
          <w:lang w:eastAsia="zh-CN"/>
        </w:rPr>
        <w:t>ApplicationLayerGroupID</w:t>
      </w:r>
      <w:r>
        <w:rPr/>
        <w:t xml:space="preserve"> </w:t>
      </w:r>
      <w:r>
        <w:rPr>
          <w:lang w:eastAsia="ko-KR"/>
        </w:rPr>
        <w:t>leaf</w:t>
      </w:r>
      <w:r>
        <w:rPr/>
        <w:t xml:space="preserve"> </w:t>
      </w:r>
      <w:r>
        <w:rPr>
          <w:lang w:eastAsia="ko-KR"/>
        </w:rPr>
        <w:t>indicates</w:t>
      </w:r>
      <w:r>
        <w:rPr/>
        <w:t xml:space="preserve"> the</w:t>
      </w:r>
      <w:r>
        <w:rPr>
          <w:lang w:eastAsia="ko-KR"/>
        </w:rPr>
        <w:t xml:space="preserve"> </w:t>
      </w:r>
      <w:r>
        <w:rPr>
          <w:lang w:eastAsia="zh-CN"/>
        </w:rPr>
        <w:t>Application Layer Group ID</w:t>
      </w:r>
      <w:r>
        <w:rPr>
          <w:lang w:eastAsia="ko-KR"/>
        </w:rPr>
        <w:t xml:space="preserve"> </w:t>
      </w:r>
      <w:r>
        <w:rPr>
          <w:lang w:eastAsia="zh-CN"/>
        </w:rPr>
        <w:t xml:space="preserve">identifying an application layer group </w:t>
      </w:r>
      <w:r>
        <w:rPr/>
        <w:t>that the UE belongs to</w:t>
      </w:r>
      <w:r>
        <w:rPr>
          <w:lang w:eastAsia="ko-KR"/>
        </w:rPr>
        <w:t>.</w:t>
      </w:r>
    </w:p>
    <w:p>
      <w:pPr>
        <w:pStyle w:val="B1"/>
        <w:rPr/>
      </w:pPr>
      <w:r>
        <w:rPr/>
        <w:t>-</w:t>
        <w:tab/>
        <w:t>Occurrence: One</w:t>
      </w:r>
    </w:p>
    <w:p>
      <w:pPr>
        <w:pStyle w:val="B1"/>
        <w:rPr/>
      </w:pPr>
      <w:r>
        <w:rPr/>
        <w:t>-</w:t>
        <w:tab/>
        <w:t>Format: chr</w:t>
      </w:r>
    </w:p>
    <w:p>
      <w:pPr>
        <w:pStyle w:val="B1"/>
        <w:rPr/>
      </w:pPr>
      <w:r>
        <w:rPr/>
        <w:t>-</w:t>
        <w:tab/>
        <w:t>Access Types: Get, Replace</w:t>
      </w:r>
    </w:p>
    <w:p>
      <w:pPr>
        <w:pStyle w:val="B1"/>
        <w:rPr>
          <w:lang w:eastAsia="zh-CN"/>
        </w:rPr>
      </w:pPr>
      <w:r>
        <w:rPr/>
        <w:t>-</w:t>
        <w:tab/>
        <w:t>Values: &lt;</w:t>
      </w:r>
      <w:r>
        <w:rPr>
          <w:lang w:eastAsia="zh-CN"/>
        </w:rPr>
        <w:t xml:space="preserve"> Application Layer</w:t>
      </w:r>
      <w:r>
        <w:rPr/>
        <w:t xml:space="preserve"> Group ID&gt;</w:t>
      </w:r>
    </w:p>
    <w:p>
      <w:pPr>
        <w:pStyle w:val="Heading3"/>
        <w:rPr/>
      </w:pPr>
      <w:bookmarkStart w:id="193" w:name="__RefHeading___Toc20154799"/>
      <w:bookmarkEnd w:id="193"/>
      <w:r>
        <w:rPr/>
        <w:t>5.2.</w:t>
      </w:r>
      <w:r>
        <w:rPr>
          <w:lang w:eastAsia="zh-CN"/>
        </w:rPr>
        <w:t>121</w:t>
      </w:r>
      <w:r>
        <w:rPr>
          <w:lang w:eastAsia="zh-CN"/>
        </w:rPr>
        <w:t>B</w:t>
      </w:r>
      <w:r>
        <w:rPr/>
        <w:tab/>
      </w:r>
      <w:r>
        <w:rPr>
          <w:i/>
          <w:iCs/>
        </w:rPr>
        <w:t>&lt;X&gt;</w:t>
      </w:r>
      <w:r>
        <w:rPr/>
        <w:t>/PublicSafety</w:t>
      </w:r>
      <w:r>
        <w:rPr>
          <w:lang w:eastAsia="zh-CN"/>
        </w:rPr>
        <w:t>Di</w:t>
      </w:r>
      <w:r>
        <w:rPr>
          <w:lang w:eastAsia="ko-KR"/>
        </w:rPr>
        <w:t>scoveryParameters</w:t>
      </w:r>
      <w:r>
        <w:rPr>
          <w:lang w:val="en-US"/>
        </w:rPr>
        <w:br/>
      </w:r>
      <w:r>
        <w:rPr>
          <w:lang w:eastAsia="ko-KR"/>
        </w:rPr>
        <w:t>/GroupMemberDiscoveryParameters/&lt;X&gt;/</w:t>
      </w:r>
      <w:r>
        <w:rPr>
          <w:lang w:eastAsia="ko-KR"/>
        </w:rPr>
        <w:t>PKMFAddress</w:t>
      </w:r>
    </w:p>
    <w:p>
      <w:pPr>
        <w:pStyle w:val="Normal"/>
        <w:rPr/>
      </w:pPr>
      <w:r>
        <w:rPr/>
        <w:t>The PKMFAddress leaf contains the address of the ProSe Key Management Function that the UE uses to obtain the security related contents</w:t>
      </w:r>
      <w:r>
        <w:rPr>
          <w:color w:val="FF0000"/>
        </w:rPr>
        <w:t xml:space="preserve"> </w:t>
      </w:r>
      <w:r>
        <w:rPr/>
        <w:t>(see 3GPP TS 33.303 [7]).</w:t>
      </w:r>
    </w:p>
    <w:p>
      <w:pPr>
        <w:pStyle w:val="B1"/>
        <w:rPr/>
      </w:pPr>
      <w:r>
        <w:rPr/>
        <w:t>-</w:t>
        <w:tab/>
        <w:t>Occurrence: ZeroOrOne</w:t>
      </w:r>
    </w:p>
    <w:p>
      <w:pPr>
        <w:pStyle w:val="B1"/>
        <w:rPr/>
      </w:pPr>
      <w:r>
        <w:rPr/>
        <w:t>-</w:t>
        <w:tab/>
        <w:t>Format: chr</w:t>
      </w:r>
    </w:p>
    <w:p>
      <w:pPr>
        <w:pStyle w:val="B1"/>
        <w:rPr/>
      </w:pPr>
      <w:r>
        <w:rPr/>
        <w:t>-</w:t>
        <w:tab/>
        <w:t>Access Types: Get, Replace</w:t>
      </w:r>
    </w:p>
    <w:p>
      <w:pPr>
        <w:pStyle w:val="B1"/>
        <w:rPr/>
      </w:pPr>
      <w:r>
        <w:rPr/>
        <w:t>-</w:t>
        <w:tab/>
        <w:t>Values: &lt;an IPv4 address&gt;, &lt;an IPv6 address&gt;.</w:t>
      </w:r>
    </w:p>
    <w:p>
      <w:pPr>
        <w:pStyle w:val="Normal"/>
        <w:rPr/>
      </w:pPr>
      <w:r>
        <w:rPr/>
        <w:t>T</w:t>
      </w:r>
      <w:r>
        <w:rPr/>
        <w:t xml:space="preserve">he </w:t>
      </w:r>
      <w:r>
        <w:rPr/>
        <w:t>UE shall use the IP address of the HPLMN ProSe Function</w:t>
      </w:r>
      <w:r>
        <w:rPr/>
        <w:t xml:space="preserve"> if this leaf is not provisioned.</w:t>
      </w:r>
    </w:p>
    <w:p>
      <w:pPr>
        <w:pStyle w:val="Heading3"/>
        <w:rPr>
          <w:lang w:eastAsia="zh-CN"/>
        </w:rPr>
      </w:pPr>
      <w:bookmarkStart w:id="194" w:name="__RefHeading___Toc20154800"/>
      <w:bookmarkEnd w:id="194"/>
      <w:r>
        <w:rPr/>
        <w:t>5.2.12</w:t>
      </w:r>
      <w:r>
        <w:rPr>
          <w:lang w:eastAsia="ko-KR"/>
        </w:rPr>
        <w:t>2</w:t>
      </w:r>
      <w:r>
        <w:rPr/>
        <w:tab/>
      </w:r>
      <w:r>
        <w:rPr>
          <w:i/>
          <w:iCs/>
        </w:rPr>
        <w:t>&lt;X&gt;</w:t>
      </w:r>
      <w:r>
        <w:rPr/>
        <w:t>/PublicSafety</w:t>
      </w:r>
      <w:r>
        <w:rPr>
          <w:lang w:eastAsia="zh-CN"/>
        </w:rPr>
        <w:t>Di</w:t>
      </w:r>
      <w:r>
        <w:rPr>
          <w:lang w:eastAsia="ko-KR"/>
        </w:rPr>
        <w:t>scoveryParameters/RelayDiscoveryParameters</w:t>
      </w:r>
    </w:p>
    <w:p>
      <w:pPr>
        <w:pStyle w:val="Normal"/>
        <w:rPr/>
      </w:pPr>
      <w:r>
        <w:rPr/>
        <w:t xml:space="preserve">The </w:t>
      </w:r>
      <w:r>
        <w:rPr>
          <w:lang w:eastAsia="ko-KR"/>
        </w:rPr>
        <w:t>RelayDiscoveryParameters</w:t>
      </w:r>
      <w:r>
        <w:rPr/>
        <w:t xml:space="preserve"> node acts as a placeholder for ProSe direct </w:t>
      </w:r>
      <w:r>
        <w:rPr>
          <w:lang w:eastAsia="ko-KR"/>
        </w:rPr>
        <w:t>discovery parameters when it is used for ProSe UE-to-network relay discovery</w:t>
      </w:r>
      <w: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195" w:name="__RefHeading___Toc20154801"/>
      <w:bookmarkEnd w:id="195"/>
      <w:r>
        <w:rPr/>
        <w:t>5.2.</w:t>
      </w:r>
      <w:r>
        <w:rPr>
          <w:lang w:eastAsia="ko-KR"/>
        </w:rPr>
        <w:t>1</w:t>
      </w:r>
      <w:r>
        <w:rPr>
          <w:lang w:eastAsia="ko-KR"/>
        </w:rPr>
        <w:t>2</w:t>
      </w:r>
      <w:r>
        <w:rPr>
          <w:lang w:eastAsia="ko-KR"/>
        </w:rPr>
        <w:t>3</w:t>
      </w:r>
      <w:r>
        <w:rPr/>
        <w:tab/>
        <w:tab/>
      </w:r>
      <w:r>
        <w:rPr>
          <w:i/>
          <w:iCs/>
        </w:rPr>
        <w:t>&lt;X&gt;</w:t>
      </w:r>
      <w:r>
        <w:rPr/>
        <w:t>/PublicSafety</w:t>
      </w:r>
      <w:r>
        <w:rPr>
          <w:lang w:eastAsia="zh-CN"/>
        </w:rPr>
        <w:t>Di</w:t>
      </w:r>
      <w:r>
        <w:rPr>
          <w:lang w:eastAsia="ko-KR"/>
        </w:rPr>
        <w:t>scoveryParameters/RelayDiscoveryParameters</w:t>
      </w:r>
      <w:r>
        <w:rPr/>
        <w:br/>
      </w:r>
      <w:r>
        <w:rPr>
          <w:lang w:eastAsia="ko-KR"/>
        </w:rPr>
        <w:t>/UserInfoID</w:t>
      </w:r>
    </w:p>
    <w:p>
      <w:pPr>
        <w:pStyle w:val="Normal"/>
        <w:rPr>
          <w:lang w:eastAsia="ko-KR"/>
        </w:rPr>
      </w:pPr>
      <w:r>
        <w:rPr/>
        <w:t>The</w:t>
      </w:r>
      <w:r>
        <w:rPr>
          <w:lang w:eastAsia="ko-KR"/>
        </w:rPr>
        <w:t xml:space="preserve"> UserInfoID leaf</w:t>
      </w:r>
      <w:r>
        <w:rPr/>
        <w:t xml:space="preserve"> </w:t>
      </w:r>
      <w:r>
        <w:rPr>
          <w:lang w:eastAsia="ko-KR"/>
        </w:rPr>
        <w:t>indicates</w:t>
      </w:r>
      <w:r>
        <w:rPr/>
        <w:t xml:space="preserve"> the </w:t>
      </w:r>
      <w:r>
        <w:rPr>
          <w:lang w:eastAsia="ko-KR"/>
        </w:rPr>
        <w:t>user information which is sent by the announcing or discoverer or discoveree UE over the air during ProSe UE-to-network relay discovery procedures.</w:t>
      </w:r>
    </w:p>
    <w:p>
      <w:pPr>
        <w:pStyle w:val="B1"/>
        <w:rPr/>
      </w:pPr>
      <w:r>
        <w:rPr/>
        <w:t>-</w:t>
        <w:tab/>
        <w:t>Occurrence: One</w:t>
      </w:r>
    </w:p>
    <w:p>
      <w:pPr>
        <w:pStyle w:val="B1"/>
        <w:rPr/>
      </w:pPr>
      <w:r>
        <w:rPr/>
        <w:t>-</w:t>
        <w:tab/>
        <w:t>Format: chr</w:t>
      </w:r>
    </w:p>
    <w:p>
      <w:pPr>
        <w:pStyle w:val="B1"/>
        <w:rPr/>
      </w:pPr>
      <w:r>
        <w:rPr/>
        <w:t>-</w:t>
        <w:tab/>
        <w:t>Access Types: Get, Replace</w:t>
      </w:r>
    </w:p>
    <w:p>
      <w:pPr>
        <w:pStyle w:val="B1"/>
        <w:rPr>
          <w:lang w:eastAsia="ko-KR"/>
        </w:rPr>
      </w:pPr>
      <w:r>
        <w:rPr/>
        <w:t>-</w:t>
        <w:tab/>
        <w:t>Values: &lt;</w:t>
      </w:r>
      <w:r>
        <w:rPr>
          <w:lang w:eastAsia="ko-KR"/>
        </w:rPr>
        <w:t>User Info</w:t>
      </w:r>
      <w:r>
        <w:rPr/>
        <w:t xml:space="preserve"> ID&gt;</w:t>
      </w:r>
    </w:p>
    <w:p>
      <w:pPr>
        <w:pStyle w:val="Heading3"/>
        <w:rPr>
          <w:lang w:eastAsia="zh-CN"/>
        </w:rPr>
      </w:pPr>
      <w:bookmarkStart w:id="196" w:name="__RefHeading___Toc20154802"/>
      <w:bookmarkEnd w:id="196"/>
      <w:r>
        <w:rPr/>
        <w:t>5.2.12</w:t>
      </w:r>
      <w:r>
        <w:rPr>
          <w:lang w:eastAsia="ko-KR"/>
        </w:rPr>
        <w:t>4</w:t>
      </w:r>
      <w:r>
        <w:rPr/>
        <w:tab/>
      </w:r>
      <w:r>
        <w:rPr>
          <w:i/>
          <w:iCs/>
        </w:rPr>
        <w:t>&lt;X&gt;</w:t>
      </w:r>
      <w:r>
        <w:rPr/>
        <w:t>/PublicSafety</w:t>
      </w:r>
      <w:r>
        <w:rPr>
          <w:lang w:eastAsia="zh-CN"/>
        </w:rPr>
        <w:t>Di</w:t>
      </w:r>
      <w:r>
        <w:rPr>
          <w:lang w:eastAsia="ko-KR"/>
        </w:rPr>
        <w:t>scoveryParameters/RelayDiscoveryParameters</w:t>
      </w:r>
      <w:r>
        <w:rPr/>
        <w:br/>
      </w:r>
      <w:r>
        <w:rPr>
          <w:lang w:eastAsia="ko-KR"/>
        </w:rPr>
        <w:t>/RemoteUEParameters</w:t>
      </w:r>
    </w:p>
    <w:p>
      <w:pPr>
        <w:pStyle w:val="Normal"/>
        <w:rPr/>
      </w:pPr>
      <w:r>
        <w:rPr/>
        <w:t xml:space="preserve">The </w:t>
      </w:r>
      <w:r>
        <w:rPr>
          <w:lang w:eastAsia="ko-KR"/>
        </w:rPr>
        <w:t>RemoteUEParameters</w:t>
      </w:r>
      <w:r>
        <w:rPr/>
        <w:t xml:space="preserve"> node acts as a placeholder for ProSe direct </w:t>
      </w:r>
      <w:r>
        <w:rPr>
          <w:lang w:eastAsia="ko-KR"/>
        </w:rPr>
        <w:t xml:space="preserve">discovery parameters </w:t>
      </w:r>
      <w:r>
        <w:rPr>
          <w:lang w:eastAsia="ko-KR"/>
        </w:rPr>
        <w:t xml:space="preserve">at the remote UE </w:t>
      </w:r>
      <w:r>
        <w:rPr>
          <w:lang w:eastAsia="ko-KR"/>
        </w:rPr>
        <w:t>for ProSe UE-to-network relay discovery</w:t>
      </w:r>
      <w: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197" w:name="__RefHeading___Toc20154803"/>
      <w:bookmarkEnd w:id="197"/>
      <w:r>
        <w:rPr/>
        <w:t>5.2.</w:t>
      </w:r>
      <w:r>
        <w:rPr>
          <w:lang w:eastAsia="ko-KR"/>
        </w:rPr>
        <w:t>1</w:t>
      </w:r>
      <w:r>
        <w:rPr>
          <w:lang w:eastAsia="ko-KR"/>
        </w:rPr>
        <w:t>2</w:t>
      </w:r>
      <w:r>
        <w:rPr>
          <w:lang w:eastAsia="ko-KR"/>
        </w:rPr>
        <w:t>5</w:t>
      </w:r>
      <w:r>
        <w:rPr/>
        <w:tab/>
        <w:tab/>
      </w:r>
      <w:r>
        <w:rPr>
          <w:i/>
          <w:iCs/>
        </w:rPr>
        <w:t>&lt;X&gt;</w:t>
      </w:r>
      <w:r>
        <w:rPr/>
        <w:t>/PublicSafety</w:t>
      </w:r>
      <w:r>
        <w:rPr>
          <w:lang w:eastAsia="zh-CN"/>
        </w:rPr>
        <w:t>Di</w:t>
      </w:r>
      <w:r>
        <w:rPr>
          <w:lang w:eastAsia="ko-KR"/>
        </w:rPr>
        <w:t>scoveryParameters/RelayDiscoveryParameters</w:t>
      </w:r>
      <w:r>
        <w:rPr/>
        <w:br/>
      </w:r>
      <w:r>
        <w:rPr>
          <w:lang w:eastAsia="ko-KR"/>
        </w:rPr>
        <w:t>/RemoteUEParameters/&lt;X&gt;</w:t>
      </w:r>
    </w:p>
    <w:p>
      <w:pPr>
        <w:pStyle w:val="Normal"/>
        <w:rPr>
          <w:lang w:eastAsia="ko-KR"/>
        </w:rPr>
      </w:pPr>
      <w:r>
        <w:rPr/>
        <w:t xml:space="preserve">This interior node acts as a placeholder for </w:t>
      </w:r>
      <w:r>
        <w:rPr>
          <w:lang w:eastAsia="ko-KR"/>
        </w:rPr>
        <w:t xml:space="preserve">one or more sets of ProSe direct discovery parameters </w:t>
      </w:r>
      <w:r>
        <w:rPr>
          <w:lang w:eastAsia="ko-KR"/>
        </w:rPr>
        <w:t>at</w:t>
      </w:r>
      <w:r>
        <w:rPr>
          <w:lang w:eastAsia="ko-KR"/>
        </w:rPr>
        <w:t xml:space="preserve"> the remote UE for ProSe UE-to-network relay discovery.</w:t>
      </w:r>
    </w:p>
    <w:p>
      <w:pPr>
        <w:pStyle w:val="B1"/>
        <w:rPr/>
      </w:pPr>
      <w:r>
        <w:rPr/>
        <w:t>-</w:t>
        <w:tab/>
        <w:t xml:space="preserve">Occurrence: </w:t>
      </w:r>
      <w:r>
        <w:rPr>
          <w:lang w:eastAsia="ko-KR"/>
        </w:rPr>
        <w:t>One</w:t>
      </w:r>
      <w:r>
        <w:rPr/>
        <w:t>OrMore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198" w:name="__RefHeading___Toc20154804"/>
      <w:bookmarkEnd w:id="198"/>
      <w:r>
        <w:rPr/>
        <w:t>5.2.12</w:t>
      </w:r>
      <w:r>
        <w:rPr>
          <w:lang w:eastAsia="ko-KR"/>
        </w:rPr>
        <w:t>6</w:t>
      </w:r>
      <w:r>
        <w:rPr/>
        <w:tab/>
        <w:tab/>
      </w:r>
      <w:r>
        <w:rPr>
          <w:i/>
          <w:iCs/>
        </w:rPr>
        <w:t>&lt;X&gt;</w:t>
      </w:r>
      <w:r>
        <w:rPr/>
        <w:t>/PublicSafety</w:t>
      </w:r>
      <w:r>
        <w:rPr>
          <w:lang w:eastAsia="zh-CN"/>
        </w:rPr>
        <w:t>Di</w:t>
      </w:r>
      <w:r>
        <w:rPr>
          <w:lang w:eastAsia="ko-KR"/>
        </w:rPr>
        <w:t>scoveryParameters/RelayDiscoveryParameters</w:t>
      </w:r>
      <w:r>
        <w:rPr/>
        <w:br/>
      </w:r>
      <w:r>
        <w:rPr>
          <w:lang w:eastAsia="ko-KR"/>
        </w:rPr>
        <w:t>/RemoteUEParameters/&lt;X&gt;/RelayServiceCode</w:t>
      </w:r>
    </w:p>
    <w:p>
      <w:pPr>
        <w:pStyle w:val="Normal"/>
        <w:rPr>
          <w:lang w:eastAsia="ko-KR"/>
        </w:rPr>
      </w:pPr>
      <w:r>
        <w:rPr/>
        <w:t>The</w:t>
      </w:r>
      <w:r>
        <w:rPr>
          <w:lang w:eastAsia="ko-KR"/>
        </w:rPr>
        <w:t xml:space="preserve"> RelayServiceCode leaf</w:t>
      </w:r>
      <w:r>
        <w:rPr/>
        <w:t xml:space="preserve"> </w:t>
      </w:r>
      <w:r>
        <w:rPr>
          <w:lang w:eastAsia="ko-KR"/>
        </w:rPr>
        <w:t>indicates</w:t>
      </w:r>
      <w:r>
        <w:rPr/>
        <w:t xml:space="preserve"> the connectivity</w:t>
      </w:r>
      <w:r>
        <w:rPr>
          <w:lang w:eastAsia="ko-KR"/>
        </w:rPr>
        <w:t xml:space="preserve"> service </w:t>
      </w:r>
      <w:r>
        <w:rPr>
          <w:lang w:eastAsia="ko-KR"/>
        </w:rPr>
        <w:t xml:space="preserve">that </w:t>
      </w:r>
      <w:r>
        <w:rPr>
          <w:lang w:eastAsia="ko-KR"/>
        </w:rPr>
        <w:t xml:space="preserve">the ProSe UE-to-network relay provides to </w:t>
      </w:r>
      <w:r>
        <w:rPr>
          <w:lang w:eastAsia="ko-KR"/>
        </w:rPr>
        <w:t>p</w:t>
      </w:r>
      <w:r>
        <w:rPr>
          <w:lang w:eastAsia="ko-KR"/>
        </w:rPr>
        <w:t xml:space="preserve">ublic </w:t>
      </w:r>
      <w:r>
        <w:rPr>
          <w:lang w:eastAsia="ko-KR"/>
        </w:rPr>
        <w:t>s</w:t>
      </w:r>
      <w:r>
        <w:rPr>
          <w:lang w:eastAsia="ko-KR"/>
        </w:rPr>
        <w:t>afety applications.</w:t>
      </w:r>
    </w:p>
    <w:p>
      <w:pPr>
        <w:pStyle w:val="B1"/>
        <w:rPr/>
      </w:pPr>
      <w:r>
        <w:rPr/>
        <w:t>-</w:t>
        <w:tab/>
        <w:t>Occurrence: One</w:t>
      </w:r>
    </w:p>
    <w:p>
      <w:pPr>
        <w:pStyle w:val="B1"/>
        <w:rPr/>
      </w:pPr>
      <w:r>
        <w:rPr/>
        <w:t>-</w:t>
        <w:tab/>
        <w:t>Format: chr</w:t>
      </w:r>
    </w:p>
    <w:p>
      <w:pPr>
        <w:pStyle w:val="B1"/>
        <w:rPr/>
      </w:pPr>
      <w:r>
        <w:rPr/>
        <w:t>-</w:t>
        <w:tab/>
        <w:t>Access Types: Get, Replace</w:t>
      </w:r>
    </w:p>
    <w:p>
      <w:pPr>
        <w:pStyle w:val="B1"/>
        <w:rPr>
          <w:lang w:eastAsia="ko-KR"/>
        </w:rPr>
      </w:pPr>
      <w:r>
        <w:rPr/>
        <w:t>-</w:t>
        <w:tab/>
        <w:t>Values: &lt;</w:t>
      </w:r>
      <w:r>
        <w:rPr>
          <w:lang w:eastAsia="ko-KR"/>
        </w:rPr>
        <w:t>Relay Service Code</w:t>
      </w:r>
      <w:r>
        <w:rPr/>
        <w:t>&gt;</w:t>
      </w:r>
    </w:p>
    <w:p>
      <w:pPr>
        <w:pStyle w:val="Heading3"/>
        <w:rPr/>
      </w:pPr>
      <w:bookmarkStart w:id="199" w:name="__RefHeading___Toc20154805"/>
      <w:bookmarkEnd w:id="199"/>
      <w:r>
        <w:rPr/>
        <w:t>5.2.</w:t>
      </w:r>
      <w:r>
        <w:rPr>
          <w:lang w:eastAsia="ko-KR"/>
        </w:rPr>
        <w:t>1</w:t>
      </w:r>
      <w:r>
        <w:rPr>
          <w:lang w:eastAsia="ko-KR"/>
        </w:rPr>
        <w:t>2</w:t>
      </w:r>
      <w:r>
        <w:rPr>
          <w:lang w:eastAsia="ko-KR"/>
        </w:rPr>
        <w:t>7</w:t>
      </w:r>
      <w:r>
        <w:rPr/>
        <w:tab/>
        <w:tab/>
      </w:r>
      <w:r>
        <w:rPr>
          <w:i/>
          <w:iCs/>
        </w:rPr>
        <w:t>&lt;X&gt;</w:t>
      </w:r>
      <w:r>
        <w:rPr/>
        <w:t>/PublicSafety</w:t>
      </w:r>
      <w:r>
        <w:rPr>
          <w:lang w:eastAsia="zh-CN"/>
        </w:rPr>
        <w:t>Di</w:t>
      </w:r>
      <w:r>
        <w:rPr>
          <w:lang w:eastAsia="ko-KR"/>
        </w:rPr>
        <w:t>scoveryParameters/RelayDiscoveryParameters</w:t>
      </w:r>
      <w:r>
        <w:rPr/>
        <w:br/>
      </w:r>
      <w:r>
        <w:rPr>
          <w:lang w:eastAsia="ko-KR"/>
        </w:rPr>
        <w:t>/RemoteUEParameters/&lt;X&gt;/UserInfoID</w:t>
      </w:r>
      <w:r>
        <w:rPr>
          <w:lang w:eastAsia="ko-KR"/>
        </w:rPr>
        <w:t>O</w:t>
      </w:r>
      <w:r>
        <w:rPr>
          <w:lang w:eastAsia="ko-KR"/>
        </w:rPr>
        <w:t>fRelay</w:t>
      </w:r>
    </w:p>
    <w:p>
      <w:pPr>
        <w:pStyle w:val="Normal"/>
        <w:rPr>
          <w:lang w:eastAsia="ko-KR"/>
        </w:rPr>
      </w:pPr>
      <w:r>
        <w:rPr/>
        <w:t>The</w:t>
      </w:r>
      <w:r>
        <w:rPr>
          <w:lang w:eastAsia="ko-KR"/>
        </w:rPr>
        <w:t xml:space="preserve"> UserInfoID</w:t>
      </w:r>
      <w:r>
        <w:rPr>
          <w:lang w:eastAsia="ko-KR"/>
        </w:rPr>
        <w:t>O</w:t>
      </w:r>
      <w:r>
        <w:rPr>
          <w:lang w:eastAsia="ko-KR"/>
        </w:rPr>
        <w:t>fRelay leaf</w:t>
      </w:r>
      <w:r>
        <w:rPr/>
        <w:t xml:space="preserve"> </w:t>
      </w:r>
      <w:r>
        <w:rPr>
          <w:lang w:eastAsia="ko-KR"/>
        </w:rPr>
        <w:t>indicates</w:t>
      </w:r>
      <w:r>
        <w:rPr/>
        <w:t xml:space="preserve"> the </w:t>
      </w:r>
      <w:r>
        <w:rPr>
          <w:lang w:eastAsia="ko-KR"/>
        </w:rPr>
        <w:t xml:space="preserve">user information of the ProSe UE-to-network relay </w:t>
      </w:r>
      <w:r>
        <w:rPr>
          <w:lang w:eastAsia="ko-KR"/>
        </w:rPr>
        <w:t>that</w:t>
      </w:r>
      <w:r>
        <w:rPr>
          <w:lang w:eastAsia="ko-KR"/>
        </w:rPr>
        <w:t xml:space="preserve"> the </w:t>
      </w:r>
      <w:r>
        <w:rPr>
          <w:lang w:eastAsia="ko-KR"/>
        </w:rPr>
        <w:t>remote</w:t>
      </w:r>
      <w:r>
        <w:rPr>
          <w:lang w:eastAsia="ko-KR"/>
        </w:rPr>
        <w:t xml:space="preserve"> UE </w:t>
      </w:r>
      <w:r>
        <w:rPr>
          <w:lang w:eastAsia="ko-KR"/>
        </w:rPr>
        <w:t>seeks to discover</w:t>
      </w:r>
      <w:r>
        <w:rPr>
          <w:lang w:eastAsia="ko-KR"/>
        </w:rPr>
        <w:t xml:space="preserve"> during ProSe UE-to-network relay discovery procedures.</w:t>
      </w:r>
    </w:p>
    <w:p>
      <w:pPr>
        <w:pStyle w:val="B1"/>
        <w:rPr/>
      </w:pPr>
      <w:r>
        <w:rPr/>
        <w:t>-</w:t>
        <w:tab/>
        <w:t>Occurrence: ZeroOrOne</w:t>
      </w:r>
    </w:p>
    <w:p>
      <w:pPr>
        <w:pStyle w:val="B1"/>
        <w:rPr/>
      </w:pPr>
      <w:r>
        <w:rPr/>
        <w:t>-</w:t>
        <w:tab/>
        <w:t>Format: chr</w:t>
      </w:r>
    </w:p>
    <w:p>
      <w:pPr>
        <w:pStyle w:val="B1"/>
        <w:rPr/>
      </w:pPr>
      <w:r>
        <w:rPr/>
        <w:t>-</w:t>
        <w:tab/>
        <w:t>Access Types: Get, Replace</w:t>
      </w:r>
    </w:p>
    <w:p>
      <w:pPr>
        <w:pStyle w:val="B1"/>
        <w:rPr>
          <w:lang w:eastAsia="ko-KR"/>
        </w:rPr>
      </w:pPr>
      <w:r>
        <w:rPr/>
        <w:t>-</w:t>
        <w:tab/>
        <w:t>Values: &lt;</w:t>
      </w:r>
      <w:r>
        <w:rPr>
          <w:lang w:eastAsia="ko-KR"/>
        </w:rPr>
        <w:t>User Info</w:t>
      </w:r>
      <w:r>
        <w:rPr/>
        <w:t xml:space="preserve"> ID&gt;</w:t>
      </w:r>
    </w:p>
    <w:p>
      <w:pPr>
        <w:pStyle w:val="Heading3"/>
        <w:rPr/>
      </w:pPr>
      <w:bookmarkStart w:id="200" w:name="__RefHeading___Toc20154806"/>
      <w:bookmarkEnd w:id="200"/>
      <w:r>
        <w:rPr/>
        <w:t>5.2.</w:t>
      </w:r>
      <w:r>
        <w:rPr>
          <w:lang w:eastAsia="ko-KR"/>
        </w:rPr>
        <w:t>1</w:t>
      </w:r>
      <w:r>
        <w:rPr>
          <w:lang w:eastAsia="ko-KR"/>
        </w:rPr>
        <w:t>2</w:t>
      </w:r>
      <w:r>
        <w:rPr>
          <w:lang w:eastAsia="ko-KR"/>
        </w:rPr>
        <w:t>8</w:t>
      </w:r>
      <w:r>
        <w:rPr/>
        <w:tab/>
        <w:tab/>
      </w:r>
      <w:r>
        <w:rPr>
          <w:i/>
          <w:iCs/>
        </w:rPr>
        <w:t>&lt;X&gt;</w:t>
      </w:r>
      <w:r>
        <w:rPr/>
        <w:t>/PublicSafety</w:t>
      </w:r>
      <w:r>
        <w:rPr>
          <w:lang w:eastAsia="zh-CN"/>
        </w:rPr>
        <w:t>Di</w:t>
      </w:r>
      <w:r>
        <w:rPr>
          <w:lang w:eastAsia="ko-KR"/>
        </w:rPr>
        <w:t>scoveryParameters/RelayDiscoveryParameters</w:t>
      </w:r>
      <w:r>
        <w:rPr/>
        <w:br/>
      </w:r>
      <w:r>
        <w:rPr>
          <w:lang w:eastAsia="ko-KR"/>
        </w:rPr>
        <w:t>/RemoteUEParameters/&lt;X&gt;/IP</w:t>
      </w:r>
      <w:r>
        <w:rPr>
          <w:lang w:eastAsia="ko-KR"/>
        </w:rPr>
        <w:t>V</w:t>
      </w:r>
      <w:r>
        <w:rPr>
          <w:lang w:eastAsia="ko-KR"/>
        </w:rPr>
        <w:t>ersions</w:t>
      </w:r>
    </w:p>
    <w:p>
      <w:pPr>
        <w:pStyle w:val="Normal"/>
        <w:rPr>
          <w:lang w:eastAsia="ko-KR"/>
        </w:rPr>
      </w:pPr>
      <w:r>
        <w:rPr/>
        <w:t xml:space="preserve">The </w:t>
      </w:r>
      <w:r>
        <w:rPr>
          <w:lang w:eastAsia="ko-KR"/>
        </w:rPr>
        <w:t>IP</w:t>
      </w:r>
      <w:r>
        <w:rPr>
          <w:lang w:eastAsia="ko-KR"/>
        </w:rPr>
        <w:t>V</w:t>
      </w:r>
      <w:r>
        <w:rPr>
          <w:lang w:eastAsia="ko-KR"/>
        </w:rPr>
        <w:t>ersions</w:t>
      </w:r>
      <w:r>
        <w:rPr/>
        <w:t xml:space="preserve"> leaf indicates the IP version</w:t>
      </w:r>
      <w:r>
        <w:rPr>
          <w:lang w:eastAsia="ko-KR"/>
        </w:rPr>
        <w:t>(s) that the remote UE can use for the relay traffic</w:t>
      </w:r>
      <w:r>
        <w:rPr/>
        <w:t xml:space="preserve"> associated with </w:t>
      </w:r>
      <w:r>
        <w:rPr>
          <w:lang w:eastAsia="ko-KR"/>
        </w:rPr>
        <w:t>the</w:t>
      </w:r>
      <w:r>
        <w:rPr/>
        <w:t xml:space="preserve"> Relay Service Code.</w:t>
      </w:r>
    </w:p>
    <w:p>
      <w:pPr>
        <w:pStyle w:val="B1"/>
        <w:rPr/>
      </w:pPr>
      <w:r>
        <w:rPr/>
        <w:t>-</w:t>
        <w:tab/>
        <w:t>Occurrence: One</w:t>
      </w:r>
    </w:p>
    <w:p>
      <w:pPr>
        <w:pStyle w:val="B1"/>
        <w:rPr/>
      </w:pPr>
      <w:r>
        <w:rPr/>
        <w:t>-</w:t>
        <w:tab/>
        <w:t>Format: chr</w:t>
      </w:r>
    </w:p>
    <w:p>
      <w:pPr>
        <w:pStyle w:val="B1"/>
        <w:rPr/>
      </w:pPr>
      <w:r>
        <w:rPr/>
        <w:t>-</w:t>
        <w:tab/>
        <w:t>Access Types: Get, Replace</w:t>
      </w:r>
    </w:p>
    <w:p>
      <w:pPr>
        <w:pStyle w:val="B1"/>
        <w:rPr>
          <w:lang w:eastAsia="ko-KR"/>
        </w:rPr>
      </w:pPr>
      <w:r>
        <w:rPr/>
        <w:t>-</w:t>
        <w:tab/>
        <w:t>Values: 'IPv4', 'IPv6'</w:t>
      </w:r>
      <w:r>
        <w:rPr>
          <w:lang w:eastAsia="ko-KR"/>
        </w:rPr>
        <w:t>,</w:t>
      </w:r>
      <w:r>
        <w:rPr>
          <w:lang w:eastAsia="ko-KR"/>
        </w:rPr>
        <w:t>’</w:t>
      </w:r>
      <w:r>
        <w:rPr>
          <w:lang w:eastAsia="ko-KR"/>
        </w:rPr>
        <w:t>IPv4v6</w:t>
      </w:r>
      <w:r>
        <w:rPr>
          <w:lang w:eastAsia="ko-KR"/>
        </w:rPr>
        <w:t>’</w:t>
      </w:r>
    </w:p>
    <w:p>
      <w:pPr>
        <w:pStyle w:val="Heading3"/>
        <w:rPr>
          <w:lang w:val="en-US"/>
        </w:rPr>
      </w:pPr>
      <w:bookmarkStart w:id="201" w:name="__RefHeading___Toc20154807"/>
      <w:bookmarkEnd w:id="201"/>
      <w:r>
        <w:rPr/>
        <w:t>5.2.</w:t>
      </w:r>
      <w:r>
        <w:rPr>
          <w:lang w:eastAsia="ko-KR"/>
        </w:rPr>
        <w:t>1</w:t>
      </w:r>
      <w:r>
        <w:rPr>
          <w:lang w:eastAsia="ko-KR"/>
        </w:rPr>
        <w:t>2</w:t>
      </w:r>
      <w:r>
        <w:rPr>
          <w:lang w:eastAsia="ko-KR"/>
        </w:rPr>
        <w:t>9</w:t>
      </w:r>
      <w:r>
        <w:rPr/>
        <w:tab/>
      </w:r>
      <w:r>
        <w:rPr>
          <w:i/>
          <w:iCs/>
        </w:rPr>
        <w:t>&lt;X&gt;</w:t>
      </w:r>
      <w:r>
        <w:rPr/>
        <w:t>/PublicSafety</w:t>
      </w:r>
      <w:r>
        <w:rPr>
          <w:lang w:eastAsia="zh-CN"/>
        </w:rPr>
        <w:t>Di</w:t>
      </w:r>
      <w:r>
        <w:rPr>
          <w:lang w:eastAsia="ko-KR"/>
        </w:rPr>
        <w:t>scoveryParameters/RelayDiscoveryParameters</w:t>
      </w:r>
      <w:r>
        <w:rPr/>
        <w:br/>
      </w:r>
      <w:r>
        <w:rPr>
          <w:lang w:eastAsia="ko-KR"/>
        </w:rPr>
        <w:t>/RemoteUEParameters/&lt;X&gt;/</w:t>
      </w:r>
      <w:r>
        <w:rPr>
          <w:lang w:eastAsia="ko-KR"/>
        </w:rPr>
        <w:t>PKMFAddress</w:t>
      </w:r>
    </w:p>
    <w:p>
      <w:pPr>
        <w:pStyle w:val="Normal"/>
        <w:rPr/>
      </w:pPr>
      <w:r>
        <w:rPr/>
        <w:t>The PKMFAddress leaf contains the address of the ProSe Key Management Function that the UE uses to obtain the security related contents</w:t>
      </w:r>
      <w:r>
        <w:rPr>
          <w:color w:val="FF0000"/>
        </w:rPr>
        <w:t xml:space="preserve"> </w:t>
      </w:r>
      <w:r>
        <w:rPr/>
        <w:t>(see 3GPP TS 33.303 [7]).</w:t>
      </w:r>
    </w:p>
    <w:p>
      <w:pPr>
        <w:pStyle w:val="B1"/>
        <w:rPr/>
      </w:pPr>
      <w:r>
        <w:rPr/>
        <w:t>-</w:t>
        <w:tab/>
        <w:t>Occurrence: ZeroOrOne</w:t>
      </w:r>
    </w:p>
    <w:p>
      <w:pPr>
        <w:pStyle w:val="B1"/>
        <w:rPr/>
      </w:pPr>
      <w:r>
        <w:rPr/>
        <w:t>-</w:t>
        <w:tab/>
        <w:t>Format: chr</w:t>
      </w:r>
    </w:p>
    <w:p>
      <w:pPr>
        <w:pStyle w:val="B1"/>
        <w:rPr/>
      </w:pPr>
      <w:r>
        <w:rPr/>
        <w:t>-</w:t>
        <w:tab/>
        <w:t>Access Types: Get, Replace</w:t>
      </w:r>
    </w:p>
    <w:p>
      <w:pPr>
        <w:pStyle w:val="B1"/>
        <w:rPr/>
      </w:pPr>
      <w:r>
        <w:rPr/>
        <w:t>-</w:t>
        <w:tab/>
        <w:t>Values: &lt;an IPv4 address&gt;, &lt;an IPv6 address&gt;.</w:t>
      </w:r>
    </w:p>
    <w:p>
      <w:pPr>
        <w:pStyle w:val="Normal"/>
        <w:rPr>
          <w:highlight w:val="green"/>
          <w:lang w:val="en-US" w:eastAsia="en-US"/>
        </w:rPr>
      </w:pPr>
      <w:r>
        <w:rPr>
          <w:lang w:eastAsia="zh-CN"/>
        </w:rPr>
        <w:t>T</w:t>
      </w:r>
      <w:r>
        <w:rPr>
          <w:lang w:eastAsia="zh-CN"/>
        </w:rPr>
        <w:t xml:space="preserve">he </w:t>
      </w:r>
      <w:r>
        <w:rPr>
          <w:lang w:eastAsia="zh-CN"/>
        </w:rPr>
        <w:t>UE shall use the IP address of the HPLMN ProSe Function</w:t>
      </w:r>
      <w:r>
        <w:rPr>
          <w:lang w:eastAsia="zh-CN"/>
        </w:rPr>
        <w:t xml:space="preserve"> if this leaf is not provisioned.</w:t>
      </w:r>
    </w:p>
    <w:p>
      <w:pPr>
        <w:pStyle w:val="Heading3"/>
        <w:rPr>
          <w:lang w:eastAsia="zh-CN"/>
        </w:rPr>
      </w:pPr>
      <w:bookmarkStart w:id="202" w:name="__RefHeading___Toc20154808"/>
      <w:bookmarkEnd w:id="202"/>
      <w:r>
        <w:rPr/>
        <w:t>5.2.</w:t>
      </w:r>
      <w:r>
        <w:rPr>
          <w:lang w:eastAsia="ko-KR"/>
        </w:rPr>
        <w:t>130</w:t>
      </w:r>
      <w:r>
        <w:rPr/>
        <w:tab/>
      </w:r>
      <w:r>
        <w:rPr>
          <w:i/>
          <w:iCs/>
        </w:rPr>
        <w:t>&lt;X&gt;</w:t>
      </w:r>
      <w:r>
        <w:rPr/>
        <w:t>/PublicSafety</w:t>
      </w:r>
      <w:r>
        <w:rPr>
          <w:lang w:eastAsia="zh-CN"/>
        </w:rPr>
        <w:t>Di</w:t>
      </w:r>
      <w:r>
        <w:rPr>
          <w:lang w:eastAsia="ko-KR"/>
        </w:rPr>
        <w:t>scoveryParameters/RelayDiscoveryParameters</w:t>
      </w:r>
      <w:r>
        <w:rPr/>
        <w:br/>
      </w:r>
      <w:r>
        <w:rPr>
          <w:lang w:eastAsia="ko-KR"/>
        </w:rPr>
        <w:t>/RelayParameters</w:t>
      </w:r>
    </w:p>
    <w:p>
      <w:pPr>
        <w:pStyle w:val="Normal"/>
        <w:rPr/>
      </w:pPr>
      <w:r>
        <w:rPr/>
        <w:t xml:space="preserve">The </w:t>
      </w:r>
      <w:r>
        <w:rPr>
          <w:lang w:eastAsia="ko-KR"/>
        </w:rPr>
        <w:t>RelayParameters</w:t>
      </w:r>
      <w:r>
        <w:rPr/>
        <w:t xml:space="preserve"> node acts as a placeholder for ProSe direct </w:t>
      </w:r>
      <w:r>
        <w:rPr>
          <w:lang w:eastAsia="ko-KR"/>
        </w:rPr>
        <w:t xml:space="preserve">discovery parameters </w:t>
      </w:r>
      <w:r>
        <w:rPr>
          <w:lang w:eastAsia="ko-KR"/>
        </w:rPr>
        <w:t>at</w:t>
      </w:r>
      <w:r>
        <w:rPr>
          <w:lang w:eastAsia="ko-KR"/>
        </w:rPr>
        <w:t xml:space="preserve"> the ProSe UE-to-network relay</w:t>
      </w:r>
      <w: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203" w:name="__RefHeading___Toc20154809"/>
      <w:bookmarkEnd w:id="203"/>
      <w:r>
        <w:rPr/>
        <w:t>5.2.</w:t>
      </w:r>
      <w:r>
        <w:rPr>
          <w:lang w:eastAsia="ko-KR"/>
        </w:rPr>
        <w:t>1</w:t>
      </w:r>
      <w:r>
        <w:rPr>
          <w:lang w:eastAsia="ko-KR"/>
        </w:rPr>
        <w:t>3</w:t>
      </w:r>
      <w:r>
        <w:rPr>
          <w:lang w:eastAsia="ko-KR"/>
        </w:rPr>
        <w:t>1</w:t>
      </w:r>
      <w:r>
        <w:rPr/>
        <w:tab/>
        <w:tab/>
      </w:r>
      <w:r>
        <w:rPr>
          <w:i/>
          <w:iCs/>
        </w:rPr>
        <w:t>&lt;X&gt;</w:t>
      </w:r>
      <w:r>
        <w:rPr/>
        <w:t>/PublicSafety</w:t>
      </w:r>
      <w:r>
        <w:rPr>
          <w:lang w:eastAsia="zh-CN"/>
        </w:rPr>
        <w:t>Di</w:t>
      </w:r>
      <w:r>
        <w:rPr>
          <w:lang w:eastAsia="ko-KR"/>
        </w:rPr>
        <w:t>scoveryParameters/RelayDiscoveryParameters</w:t>
      </w:r>
      <w:r>
        <w:rPr/>
        <w:br/>
      </w:r>
      <w:r>
        <w:rPr>
          <w:lang w:eastAsia="ko-KR"/>
        </w:rPr>
        <w:t>/RelayParameters/&lt;X&gt;</w:t>
      </w:r>
    </w:p>
    <w:p>
      <w:pPr>
        <w:pStyle w:val="Normal"/>
        <w:rPr>
          <w:lang w:eastAsia="ko-KR"/>
        </w:rPr>
      </w:pPr>
      <w:r>
        <w:rPr/>
        <w:t xml:space="preserve">This interior node acts as a placeholder for </w:t>
      </w:r>
      <w:r>
        <w:rPr>
          <w:lang w:eastAsia="ko-KR"/>
        </w:rPr>
        <w:t xml:space="preserve">one or more sets of ProSe direct discovery parameters </w:t>
      </w:r>
      <w:r>
        <w:rPr>
          <w:lang w:eastAsia="ko-KR"/>
        </w:rPr>
        <w:t>at</w:t>
      </w:r>
      <w:r>
        <w:rPr>
          <w:lang w:eastAsia="ko-KR"/>
        </w:rPr>
        <w:t xml:space="preserve"> the ProSe UE-to-network relay.</w:t>
      </w:r>
    </w:p>
    <w:p>
      <w:pPr>
        <w:pStyle w:val="B1"/>
        <w:rPr/>
      </w:pPr>
      <w:r>
        <w:rPr/>
        <w:t>-</w:t>
        <w:tab/>
        <w:t xml:space="preserve">Occurrence: </w:t>
      </w:r>
      <w:r>
        <w:rPr>
          <w:lang w:eastAsia="ko-KR"/>
        </w:rPr>
        <w:t>One</w:t>
      </w:r>
      <w:r>
        <w:rPr/>
        <w:t>OrMore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204" w:name="__RefHeading___Toc20154810"/>
      <w:bookmarkEnd w:id="204"/>
      <w:r>
        <w:rPr/>
        <w:t>5.2.</w:t>
      </w:r>
      <w:r>
        <w:rPr>
          <w:lang w:eastAsia="ko-KR"/>
        </w:rPr>
        <w:t>1</w:t>
      </w:r>
      <w:r>
        <w:rPr>
          <w:lang w:eastAsia="ko-KR"/>
        </w:rPr>
        <w:t>3</w:t>
      </w:r>
      <w:r>
        <w:rPr>
          <w:lang w:eastAsia="ko-KR"/>
        </w:rPr>
        <w:t>2</w:t>
      </w:r>
      <w:r>
        <w:rPr/>
        <w:tab/>
        <w:tab/>
      </w:r>
      <w:r>
        <w:rPr>
          <w:i/>
          <w:iCs/>
        </w:rPr>
        <w:t>&lt;X&gt;</w:t>
      </w:r>
      <w:r>
        <w:rPr/>
        <w:t>/PublicSafety</w:t>
      </w:r>
      <w:r>
        <w:rPr>
          <w:lang w:eastAsia="zh-CN"/>
        </w:rPr>
        <w:t>Di</w:t>
      </w:r>
      <w:r>
        <w:rPr>
          <w:lang w:eastAsia="ko-KR"/>
        </w:rPr>
        <w:t>scoveryParameters/RelayDiscoveryParameters</w:t>
      </w:r>
      <w:r>
        <w:rPr/>
        <w:br/>
      </w:r>
      <w:r>
        <w:rPr>
          <w:lang w:eastAsia="ko-KR"/>
        </w:rPr>
        <w:t>/RelayParameters/&lt;X&gt;/RelayServiceCode</w:t>
      </w:r>
    </w:p>
    <w:p>
      <w:pPr>
        <w:pStyle w:val="Normal"/>
        <w:rPr>
          <w:lang w:eastAsia="ko-KR"/>
        </w:rPr>
      </w:pPr>
      <w:r>
        <w:rPr/>
        <w:t>The</w:t>
      </w:r>
      <w:r>
        <w:rPr>
          <w:lang w:eastAsia="ko-KR"/>
        </w:rPr>
        <w:t xml:space="preserve"> RelayServiceCode leaf</w:t>
      </w:r>
      <w:r>
        <w:rPr/>
        <w:t xml:space="preserve"> </w:t>
      </w:r>
      <w:r>
        <w:rPr>
          <w:lang w:eastAsia="ko-KR"/>
        </w:rPr>
        <w:t>indicates</w:t>
      </w:r>
      <w:r>
        <w:rPr/>
        <w:t xml:space="preserve"> the connectivity</w:t>
      </w:r>
      <w:r>
        <w:rPr>
          <w:lang w:eastAsia="ko-KR"/>
        </w:rPr>
        <w:t xml:space="preserve"> service </w:t>
      </w:r>
      <w:r>
        <w:rPr>
          <w:lang w:eastAsia="ko-KR"/>
        </w:rPr>
        <w:t xml:space="preserve">that </w:t>
      </w:r>
      <w:r>
        <w:rPr>
          <w:lang w:eastAsia="ko-KR"/>
        </w:rPr>
        <w:t xml:space="preserve">the ProSe UE-to-network relay provides to </w:t>
      </w:r>
      <w:r>
        <w:rPr>
          <w:lang w:eastAsia="ko-KR"/>
        </w:rPr>
        <w:t>p</w:t>
      </w:r>
      <w:r>
        <w:rPr>
          <w:lang w:eastAsia="ko-KR"/>
        </w:rPr>
        <w:t xml:space="preserve">ublic </w:t>
      </w:r>
      <w:r>
        <w:rPr>
          <w:lang w:eastAsia="ko-KR"/>
        </w:rPr>
        <w:t>s</w:t>
      </w:r>
      <w:r>
        <w:rPr>
          <w:lang w:eastAsia="ko-KR"/>
        </w:rPr>
        <w:t>afety applications.</w:t>
      </w:r>
    </w:p>
    <w:p>
      <w:pPr>
        <w:pStyle w:val="B1"/>
        <w:rPr/>
      </w:pPr>
      <w:r>
        <w:rPr/>
        <w:t>-</w:t>
        <w:tab/>
        <w:t>Occurrence: One</w:t>
      </w:r>
    </w:p>
    <w:p>
      <w:pPr>
        <w:pStyle w:val="B1"/>
        <w:rPr/>
      </w:pPr>
      <w:r>
        <w:rPr/>
        <w:t>-</w:t>
        <w:tab/>
        <w:t>Format: chr</w:t>
      </w:r>
    </w:p>
    <w:p>
      <w:pPr>
        <w:pStyle w:val="B1"/>
        <w:rPr/>
      </w:pPr>
      <w:r>
        <w:rPr/>
        <w:t>-</w:t>
        <w:tab/>
        <w:t>Access Types: Get, Replace</w:t>
      </w:r>
    </w:p>
    <w:p>
      <w:pPr>
        <w:pStyle w:val="B1"/>
        <w:rPr>
          <w:lang w:eastAsia="ko-KR"/>
        </w:rPr>
      </w:pPr>
      <w:r>
        <w:rPr/>
        <w:t>-</w:t>
        <w:tab/>
        <w:t>Values: &lt;</w:t>
      </w:r>
      <w:r>
        <w:rPr>
          <w:lang w:eastAsia="ko-KR"/>
        </w:rPr>
        <w:t>Relay Service Code</w:t>
      </w:r>
      <w:r>
        <w:rPr/>
        <w:t>&gt;</w:t>
      </w:r>
    </w:p>
    <w:p>
      <w:pPr>
        <w:pStyle w:val="Heading3"/>
        <w:rPr/>
      </w:pPr>
      <w:bookmarkStart w:id="205" w:name="__RefHeading___Toc20154811"/>
      <w:bookmarkEnd w:id="205"/>
      <w:r>
        <w:rPr/>
        <w:t>5.2.</w:t>
      </w:r>
      <w:r>
        <w:rPr>
          <w:lang w:eastAsia="ko-KR"/>
        </w:rPr>
        <w:t>1</w:t>
      </w:r>
      <w:r>
        <w:rPr>
          <w:lang w:eastAsia="ko-KR"/>
        </w:rPr>
        <w:t>3</w:t>
      </w:r>
      <w:r>
        <w:rPr>
          <w:lang w:eastAsia="ko-KR"/>
        </w:rPr>
        <w:t>3</w:t>
      </w:r>
      <w:r>
        <w:rPr/>
        <w:tab/>
        <w:tab/>
      </w:r>
      <w:r>
        <w:rPr>
          <w:i/>
          <w:iCs/>
        </w:rPr>
        <w:t>&lt;X&gt;</w:t>
      </w:r>
      <w:r>
        <w:rPr/>
        <w:t>/PublicSafety</w:t>
      </w:r>
      <w:r>
        <w:rPr>
          <w:lang w:eastAsia="zh-CN"/>
        </w:rPr>
        <w:t>Di</w:t>
      </w:r>
      <w:r>
        <w:rPr>
          <w:lang w:eastAsia="ko-KR"/>
        </w:rPr>
        <w:t>scoveryParameters/RelayDiscoveryParameters</w:t>
      </w:r>
      <w:r>
        <w:rPr/>
        <w:br/>
      </w:r>
      <w:r>
        <w:rPr>
          <w:lang w:eastAsia="ko-KR"/>
        </w:rPr>
        <w:t>/RelayParameters/&lt;X&gt;/PDN</w:t>
      </w:r>
      <w:r>
        <w:rPr>
          <w:lang w:eastAsia="ko-KR"/>
        </w:rPr>
        <w:t>T</w:t>
      </w:r>
      <w:r>
        <w:rPr>
          <w:lang w:eastAsia="ko-KR"/>
        </w:rPr>
        <w:t>ype</w:t>
      </w:r>
    </w:p>
    <w:p>
      <w:pPr>
        <w:pStyle w:val="Normal"/>
        <w:rPr>
          <w:lang w:eastAsia="ko-KR"/>
        </w:rPr>
      </w:pPr>
      <w:r>
        <w:rPr/>
        <w:t xml:space="preserve">The </w:t>
      </w:r>
      <w:r>
        <w:rPr>
          <w:lang w:eastAsia="ko-KR"/>
        </w:rPr>
        <w:t>PDN</w:t>
      </w:r>
      <w:r>
        <w:rPr>
          <w:lang w:eastAsia="ko-KR"/>
        </w:rPr>
        <w:t>T</w:t>
      </w:r>
      <w:r>
        <w:rPr>
          <w:lang w:eastAsia="ko-KR"/>
        </w:rPr>
        <w:t>ype</w:t>
      </w:r>
      <w:r>
        <w:rPr/>
        <w:t xml:space="preserve"> leaf indicates the IP version of the </w:t>
      </w:r>
      <w:r>
        <w:rPr>
          <w:lang w:eastAsia="ko-KR"/>
        </w:rPr>
        <w:t xml:space="preserve">PDN connection to be used for the </w:t>
      </w:r>
      <w:r>
        <w:rPr>
          <w:lang w:eastAsia="ko-KR"/>
        </w:rPr>
        <w:t>relayed</w:t>
      </w:r>
      <w:r>
        <w:rPr>
          <w:lang w:eastAsia="ko-KR"/>
        </w:rPr>
        <w:t xml:space="preserve"> traffic</w:t>
      </w:r>
      <w:r>
        <w:rPr/>
        <w:t xml:space="preserve"> associated with a Relay Service Code.</w:t>
      </w:r>
    </w:p>
    <w:p>
      <w:pPr>
        <w:pStyle w:val="B1"/>
        <w:rPr/>
      </w:pPr>
      <w:r>
        <w:rPr/>
        <w:t>-</w:t>
        <w:tab/>
        <w:t>Occurrence: ZeroOrOne</w:t>
      </w:r>
    </w:p>
    <w:p>
      <w:pPr>
        <w:pStyle w:val="B1"/>
        <w:rPr/>
      </w:pPr>
      <w:r>
        <w:rPr/>
        <w:t>-</w:t>
        <w:tab/>
        <w:t>Format: chr</w:t>
      </w:r>
    </w:p>
    <w:p>
      <w:pPr>
        <w:pStyle w:val="B1"/>
        <w:rPr/>
      </w:pPr>
      <w:r>
        <w:rPr/>
        <w:t>-</w:t>
        <w:tab/>
        <w:t>Access Types: Get, Replace</w:t>
      </w:r>
    </w:p>
    <w:p>
      <w:pPr>
        <w:pStyle w:val="B1"/>
        <w:rPr/>
      </w:pPr>
      <w:r>
        <w:rPr/>
        <w:t>-</w:t>
        <w:tab/>
        <w:t>Values: 'IPv4', 'IPv6'</w:t>
      </w:r>
    </w:p>
    <w:p>
      <w:pPr>
        <w:pStyle w:val="Heading3"/>
        <w:rPr/>
      </w:pPr>
      <w:bookmarkStart w:id="206" w:name="__RefHeading___Toc20154812"/>
      <w:bookmarkEnd w:id="206"/>
      <w:r>
        <w:rPr/>
        <w:t>5.2.</w:t>
      </w:r>
      <w:r>
        <w:rPr>
          <w:lang w:eastAsia="ko-KR"/>
        </w:rPr>
        <w:t>1</w:t>
      </w:r>
      <w:r>
        <w:rPr>
          <w:lang w:eastAsia="ko-KR"/>
        </w:rPr>
        <w:t>3</w:t>
      </w:r>
      <w:r>
        <w:rPr>
          <w:lang w:eastAsia="ko-KR"/>
        </w:rPr>
        <w:t>4</w:t>
      </w:r>
      <w:r>
        <w:rPr/>
        <w:tab/>
        <w:tab/>
      </w:r>
      <w:r>
        <w:rPr>
          <w:i/>
          <w:iCs/>
        </w:rPr>
        <w:t>&lt;X&gt;</w:t>
      </w:r>
      <w:r>
        <w:rPr/>
        <w:t>/PublicSafety</w:t>
      </w:r>
      <w:r>
        <w:rPr>
          <w:lang w:eastAsia="zh-CN"/>
        </w:rPr>
        <w:t>Di</w:t>
      </w:r>
      <w:r>
        <w:rPr>
          <w:lang w:eastAsia="ko-KR"/>
        </w:rPr>
        <w:t>scoveryParameters/RelayDiscoveryParameters</w:t>
      </w:r>
      <w:r>
        <w:rPr/>
        <w:br/>
      </w:r>
      <w:r>
        <w:rPr>
          <w:lang w:eastAsia="ko-KR"/>
        </w:rPr>
        <w:t>/RelayParameters/&lt;X&gt;/APN</w:t>
      </w:r>
    </w:p>
    <w:p>
      <w:pPr>
        <w:pStyle w:val="Normal"/>
        <w:rPr/>
      </w:pPr>
      <w:r>
        <w:rPr/>
        <w:t>The</w:t>
      </w:r>
      <w:r>
        <w:rPr>
          <w:lang w:eastAsia="ko-KR"/>
        </w:rPr>
        <w:t xml:space="preserve"> APN leaf</w:t>
      </w:r>
      <w:r>
        <w:rPr/>
        <w:t xml:space="preserve"> </w:t>
      </w:r>
      <w:r>
        <w:rPr>
          <w:lang w:eastAsia="ko-KR"/>
        </w:rPr>
        <w:t>indicates</w:t>
      </w:r>
      <w:r>
        <w:rPr/>
        <w:t xml:space="preserve"> the</w:t>
      </w:r>
      <w:r>
        <w:rPr>
          <w:lang w:eastAsia="ko-KR"/>
        </w:rPr>
        <w:t xml:space="preserve"> PDN connection that the ProSe UE-to-network relay use</w:t>
      </w:r>
      <w:r>
        <w:rPr>
          <w:lang w:eastAsia="ko-KR"/>
        </w:rPr>
        <w:t>s</w:t>
      </w:r>
      <w:r>
        <w:rPr>
          <w:lang w:eastAsia="ko-KR"/>
        </w:rPr>
        <w:t xml:space="preserve"> for the relayed traffic </w:t>
      </w:r>
      <w:r>
        <w:rPr/>
        <w:t>associated with a Relay Service Code</w:t>
      </w:r>
      <w:r>
        <w:rPr>
          <w:lang w:eastAsia="ko-KR"/>
        </w:rPr>
        <w:t>.</w:t>
      </w:r>
    </w:p>
    <w:p>
      <w:pPr>
        <w:pStyle w:val="Normal"/>
        <w:rPr>
          <w:lang w:eastAsia="ko-KR"/>
        </w:rPr>
      </w:pPr>
      <w:r>
        <w:rPr>
          <w:lang w:eastAsia="ko-KR"/>
        </w:rPr>
        <w:t xml:space="preserve">If this leaf is omitted, then the default APN is used for the PDN connectivity. </w:t>
      </w:r>
    </w:p>
    <w:p>
      <w:pPr>
        <w:pStyle w:val="B1"/>
        <w:rPr/>
      </w:pPr>
      <w:r>
        <w:rPr/>
        <w:t>-</w:t>
        <w:tab/>
        <w:t>Occurrence: ZeroOrOne</w:t>
      </w:r>
    </w:p>
    <w:p>
      <w:pPr>
        <w:pStyle w:val="B1"/>
        <w:rPr/>
      </w:pPr>
      <w:r>
        <w:rPr/>
        <w:t>-</w:t>
        <w:tab/>
        <w:t>Format: chr</w:t>
      </w:r>
    </w:p>
    <w:p>
      <w:pPr>
        <w:pStyle w:val="B1"/>
        <w:rPr/>
      </w:pPr>
      <w:r>
        <w:rPr/>
        <w:t>-</w:t>
        <w:tab/>
        <w:t>Access Types: Get, Replace</w:t>
      </w:r>
    </w:p>
    <w:p>
      <w:pPr>
        <w:pStyle w:val="B1"/>
        <w:rPr/>
      </w:pPr>
      <w:r>
        <w:rPr/>
        <w:t>-</w:t>
        <w:tab/>
        <w:t>Values: &lt; A network access point object &gt;</w:t>
      </w:r>
    </w:p>
    <w:p>
      <w:pPr>
        <w:pStyle w:val="Heading3"/>
        <w:rPr/>
      </w:pPr>
      <w:bookmarkStart w:id="207" w:name="__RefHeading___Toc20154813"/>
      <w:bookmarkEnd w:id="207"/>
      <w:r>
        <w:rPr/>
        <w:t>5.2.</w:t>
      </w:r>
      <w:r>
        <w:rPr>
          <w:lang w:eastAsia="ko-KR"/>
        </w:rPr>
        <w:t>1</w:t>
      </w:r>
      <w:r>
        <w:rPr>
          <w:lang w:eastAsia="ko-KR"/>
        </w:rPr>
        <w:t>3</w:t>
      </w:r>
      <w:r>
        <w:rPr>
          <w:lang w:eastAsia="ko-KR"/>
        </w:rPr>
        <w:t>5</w:t>
      </w:r>
      <w:r>
        <w:rPr/>
        <w:tab/>
        <w:tab/>
      </w:r>
      <w:r>
        <w:rPr>
          <w:i/>
          <w:iCs/>
        </w:rPr>
        <w:t>&lt;X&gt;</w:t>
      </w:r>
      <w:r>
        <w:rPr/>
        <w:t>/PublicSafety</w:t>
      </w:r>
      <w:r>
        <w:rPr>
          <w:lang w:eastAsia="zh-CN"/>
        </w:rPr>
        <w:t>Di</w:t>
      </w:r>
      <w:r>
        <w:rPr>
          <w:lang w:eastAsia="ko-KR"/>
        </w:rPr>
        <w:t>scoveryParameters/RelayDiscoveryParameters</w:t>
      </w:r>
      <w:r>
        <w:rPr/>
        <w:br/>
      </w:r>
      <w:r>
        <w:rPr>
          <w:lang w:eastAsia="ko-KR"/>
        </w:rPr>
        <w:t>/RelayParameters/&lt;X&gt;/ProSeRelayUEID</w:t>
      </w:r>
    </w:p>
    <w:p>
      <w:pPr>
        <w:pStyle w:val="Normal"/>
        <w:rPr>
          <w:lang w:eastAsia="ko-KR"/>
        </w:rPr>
      </w:pPr>
      <w:r>
        <w:rPr/>
        <w:t>The</w:t>
      </w:r>
      <w:r>
        <w:rPr>
          <w:lang w:eastAsia="ko-KR"/>
        </w:rPr>
        <w:t xml:space="preserve"> ProSeRelayUEID leaf</w:t>
      </w:r>
      <w:r>
        <w:rPr/>
        <w:t xml:space="preserve"> </w:t>
      </w:r>
      <w:r>
        <w:rPr>
          <w:lang w:eastAsia="ko-KR"/>
        </w:rPr>
        <w:t>indicates</w:t>
      </w:r>
      <w:r>
        <w:rPr/>
        <w:t xml:space="preserve"> the</w:t>
      </w:r>
      <w:r>
        <w:rPr>
          <w:lang w:eastAsia="ko-KR"/>
        </w:rPr>
        <w:t xml:space="preserve"> link layer identifier </w:t>
      </w:r>
      <w:r>
        <w:rPr/>
        <w:t xml:space="preserve">used for direct communication associated with a Relay Service Code. </w:t>
      </w:r>
    </w:p>
    <w:p>
      <w:pPr>
        <w:pStyle w:val="B1"/>
        <w:rPr/>
      </w:pPr>
      <w:r>
        <w:rPr/>
        <w:t>-</w:t>
        <w:tab/>
        <w:t>Occurrence: One</w:t>
      </w:r>
    </w:p>
    <w:p>
      <w:pPr>
        <w:pStyle w:val="B1"/>
        <w:rPr/>
      </w:pPr>
      <w:r>
        <w:rPr/>
        <w:t>-</w:t>
        <w:tab/>
        <w:t>Format: chr</w:t>
      </w:r>
    </w:p>
    <w:p>
      <w:pPr>
        <w:pStyle w:val="B1"/>
        <w:rPr/>
      </w:pPr>
      <w:r>
        <w:rPr/>
        <w:t>-</w:t>
        <w:tab/>
        <w:t>Access Types: Get, Replace</w:t>
      </w:r>
    </w:p>
    <w:p>
      <w:pPr>
        <w:pStyle w:val="B1"/>
        <w:rPr>
          <w:lang w:eastAsia="ko-KR"/>
        </w:rPr>
      </w:pPr>
      <w:r>
        <w:rPr/>
        <w:t>-</w:t>
        <w:tab/>
        <w:t xml:space="preserve">Values: &lt; </w:t>
      </w:r>
      <w:r>
        <w:rPr>
          <w:lang w:eastAsia="ko-KR"/>
        </w:rPr>
        <w:t>ProSe UE ID</w:t>
      </w:r>
      <w:r>
        <w:rPr/>
        <w:t>&gt;</w:t>
      </w:r>
    </w:p>
    <w:p>
      <w:pPr>
        <w:pStyle w:val="Heading3"/>
        <w:rPr>
          <w:lang w:val="en-US"/>
        </w:rPr>
      </w:pPr>
      <w:bookmarkStart w:id="208" w:name="__RefHeading___Toc20154814"/>
      <w:bookmarkEnd w:id="208"/>
      <w:r>
        <w:rPr/>
        <w:t>5.2.</w:t>
      </w:r>
      <w:r>
        <w:rPr>
          <w:lang w:eastAsia="ko-KR"/>
        </w:rPr>
        <w:t>1</w:t>
      </w:r>
      <w:r>
        <w:rPr>
          <w:lang w:eastAsia="ko-KR"/>
        </w:rPr>
        <w:t>3</w:t>
      </w:r>
      <w:r>
        <w:rPr>
          <w:lang w:eastAsia="ko-KR"/>
        </w:rPr>
        <w:t>6</w:t>
      </w:r>
      <w:r>
        <w:rPr/>
        <w:tab/>
      </w:r>
      <w:r>
        <w:rPr>
          <w:i/>
          <w:iCs/>
        </w:rPr>
        <w:t>&lt;X&gt;</w:t>
      </w:r>
      <w:r>
        <w:rPr/>
        <w:t>/PublicSafety</w:t>
      </w:r>
      <w:r>
        <w:rPr>
          <w:lang w:eastAsia="zh-CN"/>
        </w:rPr>
        <w:t>Di</w:t>
      </w:r>
      <w:r>
        <w:rPr>
          <w:lang w:eastAsia="ko-KR"/>
        </w:rPr>
        <w:t>scoveryParameters/RelayDiscoveryParameters</w:t>
      </w:r>
      <w:r>
        <w:rPr/>
        <w:br/>
      </w:r>
      <w:r>
        <w:rPr>
          <w:lang w:eastAsia="ko-KR"/>
        </w:rPr>
        <w:t>/RelayParameters/&lt;X&gt;/</w:t>
      </w:r>
      <w:r>
        <w:rPr>
          <w:lang w:eastAsia="ko-KR"/>
        </w:rPr>
        <w:t>PKMFAddress</w:t>
      </w:r>
    </w:p>
    <w:p>
      <w:pPr>
        <w:pStyle w:val="Normal"/>
        <w:rPr/>
      </w:pPr>
      <w:r>
        <w:rPr/>
        <w:t>The PKMFAddress leaf contains the address of the ProSe Key Management Function that the UE uses to obtain the group security related contents</w:t>
      </w:r>
      <w:r>
        <w:rPr>
          <w:color w:val="FF0000"/>
        </w:rPr>
        <w:t xml:space="preserve"> </w:t>
      </w:r>
      <w:r>
        <w:rPr/>
        <w:t>(see 3GPP TS 33.303 [7]).</w:t>
      </w:r>
    </w:p>
    <w:p>
      <w:pPr>
        <w:pStyle w:val="B1"/>
        <w:rPr/>
      </w:pPr>
      <w:r>
        <w:rPr/>
        <w:t>-</w:t>
        <w:tab/>
        <w:t>Occurrence: ZeroOrOne</w:t>
      </w:r>
    </w:p>
    <w:p>
      <w:pPr>
        <w:pStyle w:val="B1"/>
        <w:rPr/>
      </w:pPr>
      <w:r>
        <w:rPr/>
        <w:t>-</w:t>
        <w:tab/>
        <w:t>Format: chr</w:t>
      </w:r>
    </w:p>
    <w:p>
      <w:pPr>
        <w:pStyle w:val="B1"/>
        <w:rPr/>
      </w:pPr>
      <w:r>
        <w:rPr/>
        <w:t>-</w:t>
        <w:tab/>
        <w:t>Access Types: Get, Replace</w:t>
      </w:r>
    </w:p>
    <w:p>
      <w:pPr>
        <w:pStyle w:val="B1"/>
        <w:rPr/>
      </w:pPr>
      <w:r>
        <w:rPr/>
        <w:t>-</w:t>
        <w:tab/>
        <w:t>Values: &lt;an IPv4 address&gt;, &lt;an IPv6 address&gt;.</w:t>
      </w:r>
    </w:p>
    <w:p>
      <w:pPr>
        <w:pStyle w:val="Normal"/>
        <w:rPr>
          <w:highlight w:val="green"/>
          <w:lang w:val="en-US" w:eastAsia="en-US"/>
        </w:rPr>
      </w:pPr>
      <w:r>
        <w:rPr>
          <w:lang w:eastAsia="zh-CN"/>
        </w:rPr>
        <w:t>T</w:t>
      </w:r>
      <w:r>
        <w:rPr>
          <w:lang w:eastAsia="zh-CN"/>
        </w:rPr>
        <w:t xml:space="preserve">he </w:t>
      </w:r>
      <w:r>
        <w:rPr>
          <w:lang w:eastAsia="zh-CN"/>
        </w:rPr>
        <w:t>UE shall use the IP address of the HPLMN ProSe Function</w:t>
      </w:r>
      <w:r>
        <w:rPr>
          <w:lang w:eastAsia="zh-CN"/>
        </w:rPr>
        <w:t xml:space="preserve"> if this leaf is not provisioned.</w:t>
      </w:r>
    </w:p>
    <w:p>
      <w:pPr>
        <w:pStyle w:val="Heading3"/>
        <w:rPr>
          <w:lang w:eastAsia="ko-KR"/>
        </w:rPr>
      </w:pPr>
      <w:bookmarkStart w:id="209" w:name="__RefHeading___Toc20154815"/>
      <w:bookmarkEnd w:id="209"/>
      <w:r>
        <w:rPr/>
        <w:t>5.2.</w:t>
      </w:r>
      <w:r>
        <w:rPr>
          <w:lang w:eastAsia="ko-KR"/>
        </w:rPr>
        <w:t>1</w:t>
      </w:r>
      <w:r>
        <w:rPr>
          <w:lang w:eastAsia="ko-KR"/>
        </w:rPr>
        <w:t>3</w:t>
      </w:r>
      <w:r>
        <w:rPr>
          <w:lang w:eastAsia="ko-KR"/>
        </w:rPr>
        <w:t>7</w:t>
      </w:r>
      <w:r>
        <w:rPr/>
        <w:tab/>
      </w:r>
      <w:r>
        <w:rPr>
          <w:i/>
          <w:iCs/>
        </w:rPr>
        <w:t>&lt;X&gt;</w:t>
      </w:r>
      <w:r>
        <w:rPr/>
        <w:t>/</w:t>
      </w:r>
      <w:r>
        <w:rPr>
          <w:lang w:eastAsia="ko-KR"/>
        </w:rPr>
        <w:t>OneToOneDirectCommunicationPolicy</w:t>
      </w:r>
    </w:p>
    <w:p>
      <w:pPr>
        <w:pStyle w:val="Normal"/>
        <w:rPr/>
      </w:pPr>
      <w:r>
        <w:rPr/>
        <w:t xml:space="preserve">The </w:t>
      </w:r>
      <w:r>
        <w:rPr>
          <w:lang w:eastAsia="ko-KR"/>
        </w:rPr>
        <w:t>OneToOneDirectCommunication</w:t>
      </w:r>
      <w:r>
        <w:rPr>
          <w:lang w:eastAsia="zh-CN"/>
        </w:rPr>
        <w:t>Policy</w:t>
      </w:r>
      <w:r>
        <w:rPr/>
        <w:t xml:space="preserve"> node acts as a placeholder for </w:t>
      </w:r>
      <w:r>
        <w:rPr>
          <w:lang w:eastAsia="ko-KR"/>
        </w:rPr>
        <w:t>o</w:t>
      </w:r>
      <w:r>
        <w:rPr/>
        <w:t>ne-to-one ProSe direct communication authorisation policy.</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210" w:name="__RefHeading___Toc20154816"/>
      <w:bookmarkEnd w:id="210"/>
      <w:r>
        <w:rPr/>
        <w:t>5.2.</w:t>
      </w:r>
      <w:r>
        <w:rPr>
          <w:lang w:eastAsia="ko-KR"/>
        </w:rPr>
        <w:t>1</w:t>
      </w:r>
      <w:r>
        <w:rPr>
          <w:lang w:eastAsia="ko-KR"/>
        </w:rPr>
        <w:t>3</w:t>
      </w:r>
      <w:r>
        <w:rPr>
          <w:lang w:eastAsia="ko-KR"/>
        </w:rPr>
        <w:t>8</w:t>
      </w:r>
      <w:r>
        <w:rPr/>
        <w:tab/>
      </w:r>
      <w:r>
        <w:rPr>
          <w:i/>
        </w:rPr>
        <w:t>&lt;X&gt;</w:t>
      </w:r>
      <w:r>
        <w:rPr/>
        <w:t>/</w:t>
      </w:r>
      <w:r>
        <w:rPr>
          <w:lang w:eastAsia="zh-CN"/>
        </w:rPr>
        <w:t>OneToOne</w:t>
      </w:r>
      <w:r>
        <w:rPr>
          <w:lang w:eastAsia="ko-KR"/>
        </w:rPr>
        <w:t>DirectCommunicationPolicy</w:t>
      </w:r>
      <w:r>
        <w:rPr/>
        <w:br/>
        <w:t>/</w:t>
      </w:r>
      <w:r>
        <w:rPr>
          <w:i/>
        </w:rPr>
        <w:t>&lt;X&gt;</w:t>
      </w:r>
    </w:p>
    <w:p>
      <w:pPr>
        <w:pStyle w:val="Normal"/>
        <w:rPr/>
      </w:pPr>
      <w:r>
        <w:rPr/>
        <w:t xml:space="preserve">This interior node acts as a placeholder for one or more </w:t>
      </w:r>
      <w:r>
        <w:rPr>
          <w:lang w:eastAsia="ko-KR"/>
        </w:rPr>
        <w:t>o</w:t>
      </w:r>
      <w:r>
        <w:rPr/>
        <w:t>ne-to-one ProSe direct communication authorisation policies.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211" w:name="__RefHeading___Toc20154817"/>
      <w:bookmarkEnd w:id="211"/>
      <w:r>
        <w:rPr/>
        <w:t>5.2.</w:t>
      </w:r>
      <w:r>
        <w:rPr>
          <w:lang w:eastAsia="ko-KR"/>
        </w:rPr>
        <w:t>1</w:t>
      </w:r>
      <w:r>
        <w:rPr>
          <w:lang w:eastAsia="ko-KR"/>
        </w:rPr>
        <w:t>3</w:t>
      </w:r>
      <w:r>
        <w:rPr>
          <w:lang w:eastAsia="ko-KR"/>
        </w:rPr>
        <w:t>9</w:t>
      </w:r>
      <w:r>
        <w:rPr/>
        <w:tab/>
      </w:r>
      <w:r>
        <w:rPr>
          <w:i/>
          <w:iCs/>
        </w:rPr>
        <w:t>&lt;X&gt;</w:t>
      </w:r>
      <w:r>
        <w:rPr/>
        <w:t>/OneToOne</w:t>
      </w:r>
      <w:r>
        <w:rPr>
          <w:lang w:eastAsia="ko-KR"/>
        </w:rPr>
        <w:t>DirectCommunicationPolicy</w:t>
      </w:r>
      <w:r>
        <w:rPr/>
        <w:br/>
        <w:t>/</w:t>
      </w:r>
      <w:r>
        <w:rPr>
          <w:i/>
          <w:iCs/>
        </w:rPr>
        <w:t>&lt;X&gt;</w:t>
      </w:r>
      <w:r>
        <w:rPr/>
        <w:t>/PLMN</w:t>
      </w:r>
    </w:p>
    <w:p>
      <w:pPr>
        <w:pStyle w:val="Normal"/>
        <w:rPr/>
      </w:pPr>
      <w:r>
        <w:rPr/>
        <w:t>The PLMN leaf indicates the PLMN code of the operator in which the UE is authorised to use one-to-one ProSe</w:t>
      </w:r>
      <w:r>
        <w:rPr>
          <w:lang w:eastAsia="ko-KR"/>
        </w:rPr>
        <w:t xml:space="preserve"> direct </w:t>
      </w:r>
      <w:r>
        <w:rPr/>
        <w:t>communication.</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NO"/>
        <w:rPr/>
      </w:pPr>
      <w:r>
        <w:rPr/>
        <w:t>NOTE:</w:t>
        <w:tab/>
        <w:t xml:space="preserve">The UE is prohibited from performing </w:t>
      </w:r>
      <w:r>
        <w:rPr>
          <w:lang w:eastAsia="ko-KR"/>
        </w:rPr>
        <w:t>o</w:t>
      </w:r>
      <w:r>
        <w:rPr/>
        <w:t>ne-to-one ProSe direct communication in any PLMN for which no one-to-one ProSe direct communication authorisation policy is available.</w:t>
      </w:r>
    </w:p>
    <w:p>
      <w:pPr>
        <w:pStyle w:val="Heading3"/>
        <w:rPr/>
      </w:pPr>
      <w:bookmarkStart w:id="212" w:name="__RefHeading___Toc20154818"/>
      <w:bookmarkEnd w:id="212"/>
      <w:r>
        <w:rPr/>
        <w:t>5.2.</w:t>
      </w:r>
      <w:r>
        <w:rPr>
          <w:lang w:eastAsia="ko-KR"/>
        </w:rPr>
        <w:t>140</w:t>
      </w:r>
      <w:r>
        <w:rPr/>
        <w:tab/>
      </w:r>
      <w:r>
        <w:rPr>
          <w:i/>
          <w:iCs/>
        </w:rPr>
        <w:t>&lt;X&gt;</w:t>
      </w:r>
      <w:r>
        <w:rPr/>
        <w:t>/OneToOne</w:t>
      </w:r>
      <w:r>
        <w:rPr>
          <w:lang w:eastAsia="ko-KR"/>
        </w:rPr>
        <w:t>DirectCommunicationPolicy</w:t>
      </w:r>
      <w:r>
        <w:rPr/>
        <w:br/>
        <w:t>/</w:t>
      </w:r>
      <w:r>
        <w:rPr>
          <w:i/>
          <w:iCs/>
        </w:rPr>
        <w:t>&lt;X&gt;</w:t>
      </w:r>
      <w:r>
        <w:rPr/>
        <w:t>/ValidityTimerT4005</w:t>
      </w:r>
    </w:p>
    <w:p>
      <w:pPr>
        <w:pStyle w:val="Normal"/>
        <w:rPr/>
      </w:pPr>
      <w:r>
        <w:rPr/>
        <w:t>The ValidityTimerT4005 leaf indicates in unit of minutes for how long this authorisation policy is valid.</w:t>
      </w:r>
    </w:p>
    <w:p>
      <w:pPr>
        <w:pStyle w:val="B1"/>
        <w:rPr/>
      </w:pPr>
      <w:r>
        <w:rPr/>
        <w:t>-</w:t>
        <w:tab/>
        <w:t>Occurrence: One</w:t>
      </w:r>
    </w:p>
    <w:p>
      <w:pPr>
        <w:pStyle w:val="B1"/>
        <w:rPr/>
      </w:pPr>
      <w:r>
        <w:rPr/>
        <w:t>-</w:t>
        <w:tab/>
        <w:t>Format: int</w:t>
      </w:r>
    </w:p>
    <w:p>
      <w:pPr>
        <w:pStyle w:val="B1"/>
        <w:rPr/>
      </w:pPr>
      <w:r>
        <w:rPr/>
        <w:t>-</w:t>
        <w:tab/>
        <w:t>Access Types: Get, Replace</w:t>
      </w:r>
    </w:p>
    <w:p>
      <w:pPr>
        <w:pStyle w:val="B1"/>
        <w:rPr>
          <w:lang w:eastAsia="ko-KR"/>
        </w:rPr>
      </w:pPr>
      <w:r>
        <w:rPr/>
        <w:t>-</w:t>
        <w:tab/>
        <w:t>Values: 1-525600</w:t>
      </w:r>
    </w:p>
    <w:p>
      <w:pPr>
        <w:pStyle w:val="Heading3"/>
        <w:rPr>
          <w:lang w:eastAsia="zh-CN"/>
        </w:rPr>
      </w:pPr>
      <w:bookmarkStart w:id="213" w:name="__RefHeading___Toc20154819"/>
      <w:bookmarkEnd w:id="213"/>
      <w:r>
        <w:rPr/>
        <w:t>5.2.</w:t>
      </w:r>
      <w:r>
        <w:rPr>
          <w:lang w:eastAsia="ko-KR"/>
        </w:rPr>
        <w:t>1</w:t>
      </w:r>
      <w:r>
        <w:rPr>
          <w:lang w:eastAsia="ko-KR"/>
        </w:rPr>
        <w:t>4</w:t>
      </w:r>
      <w:r>
        <w:rPr>
          <w:lang w:eastAsia="ko-KR"/>
        </w:rPr>
        <w:t>1</w:t>
      </w:r>
      <w:r>
        <w:rPr/>
        <w:tab/>
      </w:r>
      <w:r>
        <w:rPr>
          <w:i/>
          <w:iCs/>
        </w:rPr>
        <w:t>&lt;X&gt;</w:t>
      </w:r>
      <w:r>
        <w:rPr/>
        <w:t>/</w:t>
      </w:r>
      <w:r>
        <w:rPr>
          <w:lang w:val="en-US" w:eastAsia="ko-KR"/>
        </w:rPr>
        <w:t>OneToOneDirectCommunication</w:t>
      </w:r>
      <w:r>
        <w:rPr>
          <w:lang w:val="en-US"/>
        </w:rPr>
        <w:t>Parameters</w:t>
      </w:r>
    </w:p>
    <w:p>
      <w:pPr>
        <w:pStyle w:val="Normal"/>
        <w:rPr/>
      </w:pPr>
      <w:r>
        <w:rPr/>
        <w:t xml:space="preserve">The </w:t>
      </w:r>
      <w:r>
        <w:rPr>
          <w:lang w:eastAsia="ko-KR"/>
        </w:rPr>
        <w:t>OneToOneDirect</w:t>
      </w:r>
      <w:r>
        <w:rPr>
          <w:lang w:val="en-US" w:eastAsia="ko-KR"/>
        </w:rPr>
        <w:t>Communication</w:t>
      </w:r>
      <w:r>
        <w:rPr/>
        <w:t xml:space="preserve">Parameters node acts as a placeholder for </w:t>
      </w:r>
      <w:r>
        <w:rPr>
          <w:lang w:eastAsia="ko-KR"/>
        </w:rPr>
        <w:t>o</w:t>
      </w:r>
      <w:r>
        <w:rPr/>
        <w:t>ne-to-one ProSe direct communication parameters.</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lang w:eastAsia="ko-KR"/>
        </w:rPr>
      </w:pPr>
      <w:bookmarkStart w:id="214" w:name="__RefHeading___Toc20154820"/>
      <w:bookmarkEnd w:id="214"/>
      <w:r>
        <w:rPr/>
        <w:t>5.2.</w:t>
      </w:r>
      <w:r>
        <w:rPr>
          <w:lang w:eastAsia="ko-KR"/>
        </w:rPr>
        <w:t>1</w:t>
      </w:r>
      <w:r>
        <w:rPr>
          <w:lang w:eastAsia="ko-KR"/>
        </w:rPr>
        <w:t>41A</w:t>
      </w:r>
      <w:r>
        <w:rPr/>
        <w:tab/>
      </w:r>
      <w:r>
        <w:rPr>
          <w:i/>
          <w:iCs/>
        </w:rPr>
        <w:t>&lt;X&gt;</w:t>
      </w:r>
      <w:r>
        <w:rPr/>
        <w:t>/</w:t>
      </w:r>
      <w:r>
        <w:rPr>
          <w:lang w:val="en-US" w:eastAsia="ko-KR"/>
        </w:rPr>
        <w:t>OneToOneDirectCommunication</w:t>
      </w:r>
      <w:r>
        <w:rPr>
          <w:lang w:val="en-US"/>
        </w:rPr>
        <w:t>Parameters</w:t>
      </w:r>
      <w:r>
        <w:rPr/>
        <w:br/>
        <w:t>/</w:t>
      </w:r>
      <w:r>
        <w:rPr>
          <w:lang w:eastAsia="zh-CN"/>
        </w:rPr>
        <w:t>ApplicationLayerGroup</w:t>
      </w:r>
    </w:p>
    <w:p>
      <w:pPr>
        <w:pStyle w:val="Normal"/>
        <w:rPr>
          <w:lang w:eastAsia="ko-KR"/>
        </w:rPr>
      </w:pPr>
      <w:r>
        <w:rPr/>
        <w:t>The</w:t>
      </w:r>
      <w:r>
        <w:rPr>
          <w:lang w:eastAsia="ko-KR"/>
        </w:rPr>
        <w:t xml:space="preserve"> </w:t>
      </w:r>
      <w:r>
        <w:rPr>
          <w:lang w:eastAsia="ko-KR"/>
        </w:rPr>
        <w:t>ApplicationLayerGroup node</w:t>
      </w:r>
      <w:r>
        <w:rPr/>
        <w:t xml:space="preserve"> acts as a placeholder for application layer group parameters for one-to-one direct communication. </w:t>
      </w:r>
    </w:p>
    <w:p>
      <w:pPr>
        <w:pStyle w:val="B1"/>
        <w:rPr/>
      </w:pPr>
      <w:r>
        <w:rPr/>
        <w:t>-</w:t>
        <w:tab/>
        <w:t>Occurrence: ZeroOrOne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lang w:eastAsia="ko-KR"/>
        </w:rPr>
      </w:pPr>
      <w:bookmarkStart w:id="215" w:name="__RefHeading___Toc20154821"/>
      <w:bookmarkEnd w:id="215"/>
      <w:r>
        <w:rPr/>
        <w:t>5.2.</w:t>
      </w:r>
      <w:r>
        <w:rPr>
          <w:lang w:eastAsia="ko-KR"/>
        </w:rPr>
        <w:t>1</w:t>
      </w:r>
      <w:r>
        <w:rPr>
          <w:lang w:eastAsia="ko-KR"/>
        </w:rPr>
        <w:t>41B</w:t>
      </w:r>
      <w:r>
        <w:rPr/>
        <w:tab/>
      </w:r>
      <w:r>
        <w:rPr>
          <w:i/>
          <w:iCs/>
        </w:rPr>
        <w:t>&lt;X&gt;</w:t>
      </w:r>
      <w:r>
        <w:rPr/>
        <w:t>/</w:t>
      </w:r>
      <w:r>
        <w:rPr>
          <w:lang w:val="en-US" w:eastAsia="ko-KR"/>
        </w:rPr>
        <w:t>OneToOneDirectCommunication</w:t>
      </w:r>
      <w:r>
        <w:rPr>
          <w:lang w:val="en-US"/>
        </w:rPr>
        <w:t>Parameters</w:t>
      </w:r>
      <w:r>
        <w:rPr/>
        <w:br/>
        <w:t>/</w:t>
      </w:r>
      <w:r>
        <w:rPr>
          <w:lang w:eastAsia="zh-CN"/>
        </w:rPr>
        <w:t>ApplicationLayerGroup/</w:t>
      </w:r>
      <w:r>
        <w:rPr>
          <w:lang w:eastAsia="ko-KR"/>
        </w:rPr>
        <w:t>&lt;X&gt;</w:t>
      </w:r>
    </w:p>
    <w:p>
      <w:pPr>
        <w:pStyle w:val="Normal"/>
        <w:rPr>
          <w:lang w:eastAsia="ko-KR"/>
        </w:rPr>
      </w:pPr>
      <w:r>
        <w:rPr/>
        <w:t xml:space="preserve">This interior node acts as a placeholder for one or more Application Layer Groups. </w:t>
      </w:r>
    </w:p>
    <w:p>
      <w:pPr>
        <w:pStyle w:val="B1"/>
        <w:rPr/>
      </w:pPr>
      <w:r>
        <w:rPr/>
        <w:t>-</w:t>
        <w:tab/>
        <w:t>Occurrence: OneOrMore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lang w:eastAsia="ko-KR"/>
        </w:rPr>
      </w:pPr>
      <w:bookmarkStart w:id="216" w:name="__RefHeading___Toc20154822"/>
      <w:bookmarkEnd w:id="216"/>
      <w:r>
        <w:rPr/>
        <w:t>5.2.</w:t>
      </w:r>
      <w:r>
        <w:rPr>
          <w:lang w:eastAsia="ko-KR"/>
        </w:rPr>
        <w:t>1</w:t>
      </w:r>
      <w:r>
        <w:rPr>
          <w:lang w:eastAsia="ko-KR"/>
        </w:rPr>
        <w:t>4</w:t>
      </w:r>
      <w:r>
        <w:rPr>
          <w:lang w:eastAsia="ko-KR"/>
        </w:rPr>
        <w:t>2</w:t>
      </w:r>
      <w:r>
        <w:rPr/>
        <w:tab/>
      </w:r>
      <w:r>
        <w:rPr>
          <w:i/>
          <w:iCs/>
        </w:rPr>
        <w:t>&lt;X&gt;</w:t>
      </w:r>
      <w:r>
        <w:rPr/>
        <w:t>/</w:t>
      </w:r>
      <w:r>
        <w:rPr>
          <w:lang w:val="en-US" w:eastAsia="ko-KR"/>
        </w:rPr>
        <w:t>OneToOneDirectCommunication</w:t>
      </w:r>
      <w:r>
        <w:rPr>
          <w:lang w:val="en-US"/>
        </w:rPr>
        <w:t>Parameters</w:t>
      </w:r>
      <w:r>
        <w:rPr/>
        <w:br/>
        <w:t>/</w:t>
      </w:r>
      <w:r>
        <w:rPr>
          <w:lang w:eastAsia="zh-CN"/>
        </w:rPr>
        <w:t>ApplicationLayerGroup/</w:t>
      </w:r>
      <w:r>
        <w:rPr>
          <w:lang w:eastAsia="ko-KR"/>
        </w:rPr>
        <w:t>&lt;X&gt;</w:t>
      </w:r>
      <w:r>
        <w:rPr>
          <w:i/>
          <w:iCs/>
          <w:lang w:eastAsia="zh-CN"/>
        </w:rPr>
        <w:t>/</w:t>
      </w:r>
      <w:r>
        <w:rPr>
          <w:lang w:eastAsia="ko-KR"/>
        </w:rPr>
        <w:t>Layer2IDForUnicastCommunication</w:t>
      </w:r>
    </w:p>
    <w:p>
      <w:pPr>
        <w:pStyle w:val="Normal"/>
        <w:rPr>
          <w:lang w:eastAsia="ko-KR"/>
        </w:rPr>
      </w:pPr>
      <w:r>
        <w:rPr/>
        <w:t>The</w:t>
      </w:r>
      <w:r>
        <w:rPr>
          <w:lang w:eastAsia="ko-KR"/>
        </w:rPr>
        <w:t xml:space="preserve"> </w:t>
      </w:r>
      <w:r>
        <w:rPr>
          <w:lang w:eastAsia="ko-KR"/>
        </w:rPr>
        <w:t>Layer2IDForUnicastCommunication</w:t>
      </w:r>
      <w:r>
        <w:rPr>
          <w:lang w:eastAsia="ko-KR"/>
        </w:rPr>
        <w:t xml:space="preserve"> leaf</w:t>
      </w:r>
      <w:r>
        <w:rPr/>
        <w:t xml:space="preserve"> </w:t>
      </w:r>
      <w:r>
        <w:rPr>
          <w:lang w:eastAsia="ko-KR"/>
        </w:rPr>
        <w:t>indicates</w:t>
      </w:r>
      <w:r>
        <w:rPr/>
        <w:t xml:space="preserve"> the</w:t>
      </w:r>
      <w:r>
        <w:rPr>
          <w:lang w:eastAsia="ko-KR"/>
        </w:rPr>
        <w:t xml:space="preserve"> link layer identifier </w:t>
      </w:r>
      <w:r>
        <w:rPr/>
        <w:t xml:space="preserve">used for one-to-one direct communication. </w:t>
      </w:r>
    </w:p>
    <w:p>
      <w:pPr>
        <w:pStyle w:val="B1"/>
        <w:rPr/>
      </w:pPr>
      <w:r>
        <w:rPr/>
        <w:t>-</w:t>
        <w:tab/>
        <w:t>Occurrence: One</w:t>
      </w:r>
    </w:p>
    <w:p>
      <w:pPr>
        <w:pStyle w:val="B1"/>
        <w:rPr/>
      </w:pPr>
      <w:r>
        <w:rPr/>
        <w:t>-</w:t>
        <w:tab/>
        <w:t>Format: chr</w:t>
      </w:r>
    </w:p>
    <w:p>
      <w:pPr>
        <w:pStyle w:val="B1"/>
        <w:rPr/>
      </w:pPr>
      <w:r>
        <w:rPr/>
        <w:t>-</w:t>
        <w:tab/>
        <w:t>Access Types: Get, Replace</w:t>
      </w:r>
    </w:p>
    <w:p>
      <w:pPr>
        <w:pStyle w:val="B1"/>
        <w:rPr>
          <w:lang w:eastAsia="ko-KR"/>
        </w:rPr>
      </w:pPr>
      <w:r>
        <w:rPr/>
        <w:t>-</w:t>
        <w:tab/>
        <w:t xml:space="preserve">Values: &lt; </w:t>
      </w:r>
      <w:r>
        <w:rPr>
          <w:lang w:eastAsia="ko-KR"/>
        </w:rPr>
        <w:t>ProSe UE ID</w:t>
      </w:r>
      <w:r>
        <w:rPr/>
        <w:t>&gt;</w:t>
      </w:r>
    </w:p>
    <w:p>
      <w:pPr>
        <w:pStyle w:val="Heading3"/>
        <w:rPr>
          <w:lang w:eastAsia="ko-KR"/>
        </w:rPr>
      </w:pPr>
      <w:bookmarkStart w:id="217" w:name="__RefHeading___Toc20154823"/>
      <w:bookmarkEnd w:id="217"/>
      <w:r>
        <w:rPr/>
        <w:t>5.2.</w:t>
      </w:r>
      <w:r>
        <w:rPr>
          <w:lang w:eastAsia="ko-KR"/>
        </w:rPr>
        <w:t>1</w:t>
      </w:r>
      <w:r>
        <w:rPr>
          <w:lang w:eastAsia="ko-KR"/>
        </w:rPr>
        <w:t>4</w:t>
      </w:r>
      <w:r>
        <w:rPr>
          <w:lang w:eastAsia="ko-KR"/>
        </w:rPr>
        <w:t>2</w:t>
      </w:r>
      <w:r>
        <w:rPr>
          <w:lang w:eastAsia="ko-KR"/>
        </w:rPr>
        <w:t>A</w:t>
      </w:r>
      <w:r>
        <w:rPr/>
        <w:tab/>
      </w:r>
      <w:r>
        <w:rPr>
          <w:i/>
          <w:iCs/>
        </w:rPr>
        <w:t>&lt;X&gt;</w:t>
      </w:r>
      <w:r>
        <w:rPr/>
        <w:t>/</w:t>
      </w:r>
      <w:r>
        <w:rPr>
          <w:lang w:val="en-US" w:eastAsia="ko-KR"/>
        </w:rPr>
        <w:t>OneToOneDirectCommunication</w:t>
      </w:r>
      <w:r>
        <w:rPr>
          <w:lang w:val="en-US"/>
        </w:rPr>
        <w:t>Parameters</w:t>
      </w:r>
      <w:r>
        <w:rPr/>
        <w:br/>
        <w:t>/</w:t>
      </w:r>
      <w:r>
        <w:rPr>
          <w:lang w:eastAsia="ko-KR"/>
        </w:rPr>
        <w:t>PC5SignallingPriority</w:t>
      </w:r>
    </w:p>
    <w:p>
      <w:pPr>
        <w:pStyle w:val="Normal"/>
        <w:rPr>
          <w:lang w:eastAsia="ko-KR"/>
        </w:rPr>
      </w:pPr>
      <w:r>
        <w:rPr/>
        <w:t>The</w:t>
      </w:r>
      <w:r>
        <w:rPr>
          <w:lang w:eastAsia="ko-KR"/>
        </w:rPr>
        <w:t xml:space="preserve"> </w:t>
      </w:r>
      <w:r>
        <w:rPr>
          <w:lang w:eastAsia="ko-KR"/>
        </w:rPr>
        <w:t>PC5SignallingPriority</w:t>
      </w:r>
      <w:r>
        <w:rPr>
          <w:lang w:eastAsia="ko-KR"/>
        </w:rPr>
        <w:t xml:space="preserve"> leaf</w:t>
      </w:r>
      <w:r>
        <w:rPr/>
        <w:t xml:space="preserve"> </w:t>
      </w:r>
      <w:r>
        <w:rPr>
          <w:lang w:eastAsia="ko-KR"/>
        </w:rPr>
        <w:t>indicates</w:t>
      </w:r>
      <w:r>
        <w:rPr/>
        <w:t xml:space="preserve"> the</w:t>
      </w:r>
      <w:r>
        <w:rPr>
          <w:lang w:eastAsia="ko-KR"/>
        </w:rPr>
        <w:t xml:space="preserve"> </w:t>
      </w:r>
      <w:r>
        <w:rPr>
          <w:lang w:eastAsia="ko-KR"/>
        </w:rPr>
        <w:t>provisioned ProSe Per-Packet Priority value used for any outgoing PC5 signalling message over a</w:t>
      </w:r>
      <w:r>
        <w:rPr/>
        <w:t xml:space="preserve"> one-to-one direct communication link.</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1-8</w:t>
      </w:r>
    </w:p>
    <w:p>
      <w:pPr>
        <w:pStyle w:val="Heading3"/>
        <w:rPr>
          <w:lang w:eastAsia="ko-KR"/>
        </w:rPr>
      </w:pPr>
      <w:bookmarkStart w:id="218" w:name="__RefHeading___Toc20154824"/>
      <w:bookmarkEnd w:id="218"/>
      <w:r>
        <w:rPr/>
        <w:t>5.2.</w:t>
      </w:r>
      <w:r>
        <w:rPr>
          <w:lang w:eastAsia="ko-KR"/>
        </w:rPr>
        <w:t>1</w:t>
      </w:r>
      <w:r>
        <w:rPr>
          <w:lang w:eastAsia="ko-KR"/>
        </w:rPr>
        <w:t>4</w:t>
      </w:r>
      <w:r>
        <w:rPr>
          <w:lang w:eastAsia="ko-KR"/>
        </w:rPr>
        <w:t>3</w:t>
      </w:r>
      <w:r>
        <w:rPr/>
        <w:tab/>
      </w:r>
      <w:r>
        <w:rPr>
          <w:i/>
          <w:iCs/>
        </w:rPr>
        <w:t>&lt;X&gt;</w:t>
      </w:r>
      <w:r>
        <w:rPr/>
        <w:t>/</w:t>
      </w:r>
      <w:r>
        <w:rPr>
          <w:lang w:val="en-US" w:eastAsia="ko-KR"/>
        </w:rPr>
        <w:t>OneToOneDirectCommunication</w:t>
      </w:r>
      <w:r>
        <w:rPr>
          <w:lang w:val="en-US"/>
        </w:rPr>
        <w:t>Parameters</w:t>
      </w:r>
      <w:r>
        <w:rPr/>
        <w:br/>
        <w:t>/</w:t>
      </w:r>
      <w:r>
        <w:rPr>
          <w:lang w:eastAsia="zh-CN"/>
        </w:rPr>
        <w:t>ApplicationLayerGroup/</w:t>
      </w:r>
      <w:r>
        <w:rPr>
          <w:lang w:eastAsia="ko-KR"/>
        </w:rPr>
        <w:t>&lt;X&gt;</w:t>
      </w:r>
      <w:r>
        <w:rPr>
          <w:i/>
          <w:iCs/>
          <w:lang w:eastAsia="zh-CN"/>
        </w:rPr>
        <w:t>/</w:t>
      </w:r>
      <w:r>
        <w:rPr>
          <w:lang w:eastAsia="ko-KR"/>
        </w:rPr>
        <w:t>KMSAddress</w:t>
      </w:r>
    </w:p>
    <w:p>
      <w:pPr>
        <w:pStyle w:val="Normal"/>
        <w:rPr/>
      </w:pPr>
      <w:r>
        <w:rPr/>
        <w:t>The KMSAddress leaf contains the address of the Key Management Server that the UE uses to obtain the security related contents</w:t>
      </w:r>
      <w:r>
        <w:rPr>
          <w:color w:val="FF0000"/>
        </w:rPr>
        <w:t xml:space="preserve"> </w:t>
      </w:r>
      <w:r>
        <w:rPr/>
        <w:t>(see 3GPP TS 33.303 [7]).</w:t>
      </w:r>
    </w:p>
    <w:p>
      <w:pPr>
        <w:pStyle w:val="B1"/>
        <w:rPr/>
      </w:pPr>
      <w:r>
        <w:rPr/>
        <w:t>-</w:t>
        <w:tab/>
        <w:t>Occurrence: ZeroOrOne</w:t>
      </w:r>
    </w:p>
    <w:p>
      <w:pPr>
        <w:pStyle w:val="B1"/>
        <w:rPr/>
      </w:pPr>
      <w:r>
        <w:rPr/>
        <w:t>-</w:t>
        <w:tab/>
        <w:t>Format: chr</w:t>
      </w:r>
    </w:p>
    <w:p>
      <w:pPr>
        <w:pStyle w:val="B1"/>
        <w:rPr/>
      </w:pPr>
      <w:r>
        <w:rPr/>
        <w:t>-</w:t>
        <w:tab/>
        <w:t>Access Types: Get, Replace</w:t>
      </w:r>
    </w:p>
    <w:p>
      <w:pPr>
        <w:pStyle w:val="B1"/>
        <w:rPr/>
      </w:pPr>
      <w:r>
        <w:rPr/>
        <w:t>-</w:t>
        <w:tab/>
        <w:t>Values: &lt;an IPv4 address&gt;, &lt;an IPv6 address&gt;.</w:t>
      </w:r>
    </w:p>
    <w:p>
      <w:pPr>
        <w:pStyle w:val="Normal"/>
        <w:rPr/>
      </w:pPr>
      <w:r>
        <w:rPr/>
        <w:t>T</w:t>
      </w:r>
      <w:r>
        <w:rPr/>
        <w:t xml:space="preserve">he </w:t>
      </w:r>
      <w:r>
        <w:rPr/>
        <w:t>UE shall use the IP address of the HPLMN ProSe Function</w:t>
      </w:r>
      <w:r>
        <w:rPr/>
        <w:t xml:space="preserve"> if this leaf is not provisioned.</w:t>
      </w:r>
    </w:p>
    <w:p>
      <w:pPr>
        <w:pStyle w:val="Heading3"/>
        <w:rPr>
          <w:lang w:eastAsia="zh-CN"/>
        </w:rPr>
      </w:pPr>
      <w:bookmarkStart w:id="219" w:name="__RefHeading___Toc20154825"/>
      <w:bookmarkEnd w:id="219"/>
      <w:r>
        <w:rPr/>
        <w:t>5.2.</w:t>
      </w:r>
      <w:r>
        <w:rPr>
          <w:lang w:eastAsia="zh-CN"/>
        </w:rPr>
        <w:t>143</w:t>
      </w:r>
      <w:r>
        <w:rPr>
          <w:lang w:eastAsia="zh-CN"/>
        </w:rPr>
        <w:t>A</w:t>
      </w:r>
      <w:r>
        <w:rPr/>
        <w:tab/>
      </w:r>
      <w:r>
        <w:rPr>
          <w:i/>
          <w:iCs/>
        </w:rPr>
        <w:t>&lt;X&gt;</w:t>
      </w:r>
      <w:r>
        <w:rPr/>
        <w:t>/</w:t>
      </w:r>
      <w:r>
        <w:rPr>
          <w:lang w:val="en-US" w:eastAsia="ko-KR"/>
        </w:rPr>
        <w:t>OneToOneDirectCommunication</w:t>
      </w:r>
      <w:r>
        <w:rPr>
          <w:lang w:val="en-US"/>
        </w:rPr>
        <w:t>Parameters</w:t>
      </w:r>
      <w:r>
        <w:rPr/>
        <w:br/>
        <w:t>/</w:t>
      </w:r>
      <w:r>
        <w:rPr>
          <w:lang w:eastAsia="zh-CN"/>
        </w:rPr>
        <w:t>ApplicationLayerGroup/</w:t>
      </w:r>
      <w:r>
        <w:rPr>
          <w:lang w:eastAsia="ko-KR"/>
        </w:rPr>
        <w:t>&lt;X&gt;</w:t>
      </w:r>
      <w:r>
        <w:rPr>
          <w:i/>
          <w:iCs/>
          <w:lang w:eastAsia="zh-CN"/>
        </w:rPr>
        <w:t>/</w:t>
      </w:r>
      <w:r>
        <w:rPr>
          <w:lang w:eastAsia="zh-CN"/>
        </w:rPr>
        <w:t>Application</w:t>
      </w:r>
      <w:r>
        <w:rPr>
          <w:lang w:eastAsia="ko-KR"/>
        </w:rPr>
        <w:t>Layer</w:t>
      </w:r>
      <w:r>
        <w:rPr>
          <w:lang w:eastAsia="zh-CN"/>
        </w:rPr>
        <w:t>GroupID</w:t>
      </w:r>
    </w:p>
    <w:p>
      <w:pPr>
        <w:pStyle w:val="Normal"/>
        <w:rPr>
          <w:lang w:eastAsia="ko-KR"/>
        </w:rPr>
      </w:pPr>
      <w:r>
        <w:rPr/>
        <w:t>The</w:t>
      </w:r>
      <w:r>
        <w:rPr>
          <w:lang w:eastAsia="ko-KR"/>
        </w:rPr>
        <w:t xml:space="preserve"> </w:t>
      </w:r>
      <w:r>
        <w:rPr>
          <w:lang w:eastAsia="zh-CN"/>
        </w:rPr>
        <w:t>ApplicationLayerGroupID</w:t>
      </w:r>
      <w:r>
        <w:rPr>
          <w:lang w:eastAsia="ko-KR"/>
        </w:rPr>
        <w:t xml:space="preserve"> leaf</w:t>
      </w:r>
      <w:r>
        <w:rPr/>
        <w:t xml:space="preserve"> </w:t>
      </w:r>
      <w:r>
        <w:rPr>
          <w:lang w:eastAsia="ko-KR"/>
        </w:rPr>
        <w:t>indicates</w:t>
      </w:r>
      <w:r>
        <w:rPr/>
        <w:t xml:space="preserve"> the</w:t>
      </w:r>
      <w:r>
        <w:rPr>
          <w:lang w:eastAsia="ko-KR"/>
        </w:rPr>
        <w:t xml:space="preserve"> </w:t>
      </w:r>
      <w:r>
        <w:rPr>
          <w:lang w:eastAsia="zh-CN"/>
        </w:rPr>
        <w:t>Application Layer Group ID</w:t>
      </w:r>
      <w:r>
        <w:rPr>
          <w:lang w:eastAsia="ko-KR"/>
        </w:rPr>
        <w:t xml:space="preserve"> </w:t>
      </w:r>
      <w:r>
        <w:rPr>
          <w:lang w:eastAsia="zh-CN"/>
        </w:rPr>
        <w:t xml:space="preserve">identifying an application layer group </w:t>
      </w:r>
      <w:r>
        <w:rPr/>
        <w:t xml:space="preserve">that the UE belongs to. </w:t>
      </w:r>
    </w:p>
    <w:p>
      <w:pPr>
        <w:pStyle w:val="B1"/>
        <w:rPr/>
      </w:pPr>
      <w:r>
        <w:rPr/>
        <w:t>-</w:t>
        <w:tab/>
        <w:t>Occurrence: One</w:t>
      </w:r>
    </w:p>
    <w:p>
      <w:pPr>
        <w:pStyle w:val="B1"/>
        <w:rPr/>
      </w:pPr>
      <w:r>
        <w:rPr/>
        <w:t>-</w:t>
        <w:tab/>
        <w:t>Format: chr</w:t>
      </w:r>
    </w:p>
    <w:p>
      <w:pPr>
        <w:pStyle w:val="B1"/>
        <w:rPr/>
      </w:pPr>
      <w:r>
        <w:rPr/>
        <w:t>-</w:t>
        <w:tab/>
        <w:t>Access Types: Get, Replace</w:t>
      </w:r>
    </w:p>
    <w:p>
      <w:pPr>
        <w:pStyle w:val="B1"/>
        <w:rPr>
          <w:lang w:eastAsia="ko-KR"/>
        </w:rPr>
      </w:pPr>
      <w:r>
        <w:rPr/>
        <w:t>-</w:t>
        <w:tab/>
        <w:t xml:space="preserve">Values: &lt; </w:t>
      </w:r>
      <w:r>
        <w:rPr>
          <w:lang w:eastAsia="zh-CN"/>
        </w:rPr>
        <w:t>Application Layer Group ID</w:t>
      </w:r>
      <w:r>
        <w:rPr/>
        <w:t>&gt;</w:t>
      </w:r>
    </w:p>
    <w:p>
      <w:pPr>
        <w:pStyle w:val="Heading3"/>
        <w:rPr>
          <w:lang w:eastAsia="ko-KR"/>
        </w:rPr>
      </w:pPr>
      <w:bookmarkStart w:id="220" w:name="__RefHeading___Toc20154826"/>
      <w:bookmarkEnd w:id="220"/>
      <w:r>
        <w:rPr/>
        <w:t>5.2.</w:t>
      </w:r>
      <w:r>
        <w:rPr>
          <w:lang w:eastAsia="ko-KR"/>
        </w:rPr>
        <w:t>1</w:t>
      </w:r>
      <w:r>
        <w:rPr>
          <w:lang w:eastAsia="ko-KR"/>
        </w:rPr>
        <w:t>4</w:t>
      </w:r>
      <w:r>
        <w:rPr>
          <w:lang w:eastAsia="ko-KR"/>
        </w:rPr>
        <w:t>4</w:t>
      </w:r>
      <w:r>
        <w:rPr/>
        <w:tab/>
      </w:r>
      <w:r>
        <w:rPr>
          <w:i/>
          <w:iCs/>
        </w:rPr>
        <w:t>&lt;X&gt;</w:t>
      </w:r>
      <w:r>
        <w:rPr/>
        <w:t>/</w:t>
      </w:r>
      <w:r>
        <w:rPr>
          <w:lang w:eastAsia="ko-KR"/>
        </w:rPr>
        <w:t>Discovery</w:t>
      </w:r>
      <w:r>
        <w:rPr>
          <w:lang w:eastAsia="zh-CN"/>
        </w:rPr>
        <w:t>PolicyF</w:t>
      </w:r>
      <w:r>
        <w:rPr>
          <w:lang w:eastAsia="ko-KR"/>
        </w:rPr>
        <w:t>orPS</w:t>
      </w:r>
    </w:p>
    <w:p>
      <w:pPr>
        <w:pStyle w:val="Normal"/>
        <w:rPr/>
      </w:pPr>
      <w:r>
        <w:rPr/>
        <w:t xml:space="preserve">The </w:t>
      </w:r>
      <w:r>
        <w:rPr>
          <w:lang w:eastAsia="ko-KR"/>
        </w:rPr>
        <w:t>Discovery</w:t>
      </w:r>
      <w:r>
        <w:rPr>
          <w:lang w:eastAsia="zh-CN"/>
        </w:rPr>
        <w:t>PolicyF</w:t>
      </w:r>
      <w:r>
        <w:rPr>
          <w:lang w:eastAsia="ko-KR"/>
        </w:rPr>
        <w:t>orPS</w:t>
      </w:r>
      <w:r>
        <w:rPr/>
        <w:t xml:space="preserve"> node acts as a placeholder for ProSe direct discovery authorisation polic</w:t>
      </w:r>
      <w:r>
        <w:rPr>
          <w:lang w:eastAsia="ko-KR"/>
        </w:rPr>
        <w:t>ies for public safety use</w:t>
      </w:r>
      <w: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lang w:eastAsia="zh-CN"/>
        </w:rPr>
      </w:pPr>
      <w:bookmarkStart w:id="221" w:name="__RefHeading___Toc20154827"/>
      <w:bookmarkEnd w:id="221"/>
      <w:r>
        <w:rPr/>
        <w:t>5.2.</w:t>
      </w:r>
      <w:r>
        <w:rPr>
          <w:lang w:eastAsia="ko-KR"/>
        </w:rPr>
        <w:t>1</w:t>
      </w:r>
      <w:r>
        <w:rPr>
          <w:lang w:eastAsia="ko-KR"/>
        </w:rPr>
        <w:t>4</w:t>
      </w:r>
      <w:r>
        <w:rPr>
          <w:lang w:eastAsia="ko-KR"/>
        </w:rPr>
        <w:t>5</w:t>
      </w:r>
      <w:r>
        <w:rPr/>
        <w:tab/>
      </w:r>
      <w:r>
        <w:rPr>
          <w:i/>
          <w:iCs/>
        </w:rPr>
        <w:t>&lt;X&gt;</w:t>
      </w:r>
      <w:r>
        <w:rPr/>
        <w:t>/</w:t>
      </w:r>
      <w:r>
        <w:rPr>
          <w:lang w:eastAsia="ko-KR"/>
        </w:rPr>
        <w:t>Discovery</w:t>
      </w:r>
      <w:r>
        <w:rPr>
          <w:lang w:eastAsia="zh-CN"/>
        </w:rPr>
        <w:t>PolicyF</w:t>
      </w:r>
      <w:r>
        <w:rPr>
          <w:lang w:eastAsia="ko-KR"/>
        </w:rPr>
        <w:t>orPS</w:t>
      </w:r>
      <w:r>
        <w:rPr>
          <w:lang w:val="en-US"/>
        </w:rPr>
        <w:br/>
      </w:r>
      <w:r>
        <w:rPr/>
        <w:t>/ModelA</w:t>
      </w:r>
      <w:r>
        <w:rPr>
          <w:lang w:eastAsia="zh-CN"/>
        </w:rPr>
        <w:t>MonitoringPolicy</w:t>
      </w:r>
    </w:p>
    <w:p>
      <w:pPr>
        <w:pStyle w:val="Normal"/>
        <w:rPr/>
      </w:pPr>
      <w:r>
        <w:rPr/>
        <w:t>The ModelA</w:t>
      </w:r>
      <w:r>
        <w:rPr>
          <w:lang w:eastAsia="zh-CN"/>
        </w:rPr>
        <w:t>MonitoringPolicy</w:t>
      </w:r>
      <w:r>
        <w:rPr/>
        <w:t xml:space="preserve"> node acts as a placeholder for ProSe direct discovery model A monitoring authorisation policy</w:t>
      </w:r>
      <w:r>
        <w:rPr>
          <w:lang w:eastAsia="ko-KR"/>
        </w:rPr>
        <w:t xml:space="preserve"> for public safety use</w:t>
      </w:r>
      <w: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222" w:name="__RefHeading___Toc20154828"/>
      <w:bookmarkEnd w:id="222"/>
      <w:r>
        <w:rPr/>
        <w:t>5.2.</w:t>
      </w:r>
      <w:r>
        <w:rPr>
          <w:lang w:eastAsia="ko-KR"/>
        </w:rPr>
        <w:t>1</w:t>
      </w:r>
      <w:r>
        <w:rPr>
          <w:lang w:eastAsia="ko-KR"/>
        </w:rPr>
        <w:t>4</w:t>
      </w:r>
      <w:r>
        <w:rPr>
          <w:lang w:eastAsia="ko-KR"/>
        </w:rPr>
        <w:t>6</w:t>
      </w:r>
      <w:r>
        <w:rPr/>
        <w:tab/>
      </w:r>
      <w:r>
        <w:rPr>
          <w:i/>
        </w:rPr>
        <w:t>&lt;X&gt;</w:t>
      </w:r>
      <w:r>
        <w:rPr/>
        <w:t>/</w:t>
      </w:r>
      <w:r>
        <w:rPr>
          <w:lang w:eastAsia="ko-KR"/>
        </w:rPr>
        <w:t>Discovery</w:t>
      </w:r>
      <w:r>
        <w:rPr>
          <w:lang w:eastAsia="zh-CN"/>
        </w:rPr>
        <w:t>PolicyF</w:t>
      </w:r>
      <w:r>
        <w:rPr>
          <w:lang w:eastAsia="ko-KR"/>
        </w:rPr>
        <w:t>orPS</w:t>
      </w:r>
      <w:r>
        <w:rPr>
          <w:lang w:val="en-US"/>
        </w:rPr>
        <w:br/>
      </w:r>
      <w:r>
        <w:rPr/>
        <w:t>/ModelA</w:t>
      </w:r>
      <w:r>
        <w:rPr>
          <w:lang w:eastAsia="zh-CN"/>
        </w:rPr>
        <w:t>MonitoringPolicy</w:t>
      </w:r>
      <w:r>
        <w:rPr/>
        <w:t>/</w:t>
      </w:r>
      <w:r>
        <w:rPr>
          <w:i/>
        </w:rPr>
        <w:t>&lt;X&gt;</w:t>
      </w:r>
    </w:p>
    <w:p>
      <w:pPr>
        <w:pStyle w:val="Normal"/>
        <w:rPr/>
      </w:pPr>
      <w:r>
        <w:rPr/>
        <w:t>This interior node acts as a placeholder for one or more ProSe direct discovery model A monitoring authorisation policies</w:t>
      </w:r>
      <w:r>
        <w:rPr>
          <w:lang w:eastAsia="ko-KR"/>
        </w:rPr>
        <w:t xml:space="preserve"> for public safety use</w:t>
      </w:r>
      <w:r>
        <w:rPr/>
        <w:t>.</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223" w:name="__RefHeading___Toc20154829"/>
      <w:bookmarkEnd w:id="223"/>
      <w:r>
        <w:rPr/>
        <w:t>5.2.</w:t>
      </w:r>
      <w:r>
        <w:rPr>
          <w:lang w:eastAsia="ko-KR"/>
        </w:rPr>
        <w:t>1</w:t>
      </w:r>
      <w:r>
        <w:rPr>
          <w:lang w:eastAsia="ko-KR"/>
        </w:rPr>
        <w:t>4</w:t>
      </w:r>
      <w:r>
        <w:rPr>
          <w:lang w:eastAsia="ko-KR"/>
        </w:rPr>
        <w:t>7</w:t>
      </w:r>
      <w:r>
        <w:rPr/>
        <w:tab/>
      </w:r>
      <w:r>
        <w:rPr>
          <w:i/>
          <w:iCs/>
        </w:rPr>
        <w:t>&lt;X&gt;</w:t>
      </w:r>
      <w:r>
        <w:rPr/>
        <w:t>/</w:t>
      </w:r>
      <w:r>
        <w:rPr>
          <w:lang w:eastAsia="ko-KR"/>
        </w:rPr>
        <w:t>Discovery</w:t>
      </w:r>
      <w:r>
        <w:rPr>
          <w:lang w:eastAsia="zh-CN"/>
        </w:rPr>
        <w:t>PolicyF</w:t>
      </w:r>
      <w:r>
        <w:rPr>
          <w:lang w:eastAsia="ko-KR"/>
        </w:rPr>
        <w:t>orPS</w:t>
      </w:r>
      <w:r>
        <w:rPr>
          <w:lang w:val="en-US"/>
        </w:rPr>
        <w:br/>
      </w:r>
      <w:r>
        <w:rPr/>
        <w:t>/ModelA</w:t>
      </w:r>
      <w:r>
        <w:rPr>
          <w:lang w:eastAsia="zh-CN"/>
        </w:rPr>
        <w:t>MonitoringPolicy</w:t>
      </w:r>
      <w:r>
        <w:rPr/>
        <w:t>/</w:t>
      </w:r>
      <w:r>
        <w:rPr>
          <w:i/>
          <w:iCs/>
        </w:rPr>
        <w:t>&lt;X&gt;</w:t>
      </w:r>
      <w:r>
        <w:rPr/>
        <w:t>/PLMN</w:t>
      </w:r>
    </w:p>
    <w:p>
      <w:pPr>
        <w:pStyle w:val="Normal"/>
        <w:rPr/>
      </w:pPr>
      <w:r>
        <w:rPr/>
        <w:t>The PLMN leaf indicates the PLMN code of the operator in which the UE is authorised to use ProSe direct discovery model A monitoring</w:t>
      </w:r>
      <w:r>
        <w:rPr>
          <w:lang w:eastAsia="ko-KR"/>
        </w:rPr>
        <w:t xml:space="preserve"> for public safety use</w:t>
      </w:r>
      <w:r>
        <w:rPr/>
        <w:t>.</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NO"/>
        <w:rPr/>
      </w:pPr>
      <w:r>
        <w:rPr/>
        <w:t>NOTE:</w:t>
        <w:tab/>
        <w:t xml:space="preserve">The UE is prohibited from performing ProSe direct discovery model A monitoring </w:t>
      </w:r>
      <w:r>
        <w:rPr>
          <w:lang w:eastAsia="ko-KR"/>
        </w:rPr>
        <w:t>for public safety use</w:t>
      </w:r>
      <w:r>
        <w:rPr/>
        <w:t xml:space="preserve">  in any PLMN for which no monitoring authorisation policy is available.</w:t>
      </w:r>
    </w:p>
    <w:p>
      <w:pPr>
        <w:pStyle w:val="Heading3"/>
        <w:rPr/>
      </w:pPr>
      <w:bookmarkStart w:id="224" w:name="__RefHeading___Toc20154830"/>
      <w:bookmarkEnd w:id="224"/>
      <w:r>
        <w:rPr/>
        <w:t>5.2.</w:t>
      </w:r>
      <w:r>
        <w:rPr>
          <w:lang w:eastAsia="ko-KR"/>
        </w:rPr>
        <w:t>1</w:t>
      </w:r>
      <w:r>
        <w:rPr>
          <w:lang w:eastAsia="ko-KR"/>
        </w:rPr>
        <w:t>4</w:t>
      </w:r>
      <w:r>
        <w:rPr>
          <w:lang w:eastAsia="ko-KR"/>
        </w:rPr>
        <w:t>8</w:t>
      </w:r>
      <w:r>
        <w:rPr/>
        <w:tab/>
      </w:r>
      <w:r>
        <w:rPr>
          <w:i/>
          <w:iCs/>
        </w:rPr>
        <w:t>&lt;X&gt;</w:t>
      </w:r>
      <w:r>
        <w:rPr/>
        <w:t>/</w:t>
      </w:r>
      <w:r>
        <w:rPr>
          <w:lang w:eastAsia="ko-KR"/>
        </w:rPr>
        <w:t>Discovery</w:t>
      </w:r>
      <w:r>
        <w:rPr>
          <w:lang w:eastAsia="zh-CN"/>
        </w:rPr>
        <w:t>PolicyF</w:t>
      </w:r>
      <w:r>
        <w:rPr>
          <w:lang w:eastAsia="ko-KR"/>
        </w:rPr>
        <w:t>orPS</w:t>
      </w:r>
      <w:r>
        <w:rPr>
          <w:lang w:val="en-US"/>
        </w:rPr>
        <w:br/>
      </w:r>
      <w:r>
        <w:rPr/>
        <w:t>/ModelA</w:t>
      </w:r>
      <w:r>
        <w:rPr>
          <w:lang w:eastAsia="zh-CN"/>
        </w:rPr>
        <w:t>MonitoringPolicy</w:t>
      </w:r>
      <w:r>
        <w:rPr/>
        <w:t>/</w:t>
      </w:r>
      <w:r>
        <w:rPr>
          <w:i/>
          <w:iCs/>
        </w:rPr>
        <w:t>&lt;X&gt;</w:t>
      </w:r>
      <w:r>
        <w:rPr/>
        <w:t>/ValidityTimerT4005</w:t>
      </w:r>
    </w:p>
    <w:p>
      <w:pPr>
        <w:pStyle w:val="Normal"/>
        <w:rPr/>
      </w:pPr>
      <w:r>
        <w:rPr/>
        <w:t>The ValidityTimerT4005 leaf indicates in unit of minutes for how long this ProSe direct discovery model A monitoring authorisation policy</w:t>
      </w:r>
      <w:r>
        <w:rPr>
          <w:lang w:eastAsia="ko-KR"/>
        </w:rPr>
        <w:t xml:space="preserve"> for public safety use</w:t>
      </w:r>
      <w:r>
        <w:rPr/>
        <w:t xml:space="preserve"> is valid.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1-525600</w:t>
      </w:r>
    </w:p>
    <w:p>
      <w:pPr>
        <w:pStyle w:val="Heading3"/>
        <w:rPr>
          <w:lang w:eastAsia="zh-CN"/>
        </w:rPr>
      </w:pPr>
      <w:bookmarkStart w:id="225" w:name="__RefHeading___Toc20154831"/>
      <w:bookmarkEnd w:id="225"/>
      <w:r>
        <w:rPr/>
        <w:t>5.2.</w:t>
      </w:r>
      <w:r>
        <w:rPr>
          <w:lang w:eastAsia="ko-KR"/>
        </w:rPr>
        <w:t>1</w:t>
      </w:r>
      <w:r>
        <w:rPr>
          <w:lang w:eastAsia="ko-KR"/>
        </w:rPr>
        <w:t>4</w:t>
      </w:r>
      <w:r>
        <w:rPr>
          <w:lang w:eastAsia="ko-KR"/>
        </w:rPr>
        <w:t>9</w:t>
      </w:r>
      <w:r>
        <w:rPr/>
        <w:tab/>
      </w:r>
      <w:r>
        <w:rPr>
          <w:i/>
          <w:iCs/>
        </w:rPr>
        <w:t>&lt;X&gt;</w:t>
      </w:r>
      <w:r>
        <w:rPr/>
        <w:t>/</w:t>
      </w:r>
      <w:r>
        <w:rPr>
          <w:lang w:eastAsia="ko-KR"/>
        </w:rPr>
        <w:t>Discovery</w:t>
      </w:r>
      <w:r>
        <w:rPr>
          <w:lang w:eastAsia="zh-CN"/>
        </w:rPr>
        <w:t>PolicyF</w:t>
      </w:r>
      <w:r>
        <w:rPr>
          <w:lang w:eastAsia="ko-KR"/>
        </w:rPr>
        <w:t>orPS</w:t>
      </w:r>
      <w:r>
        <w:rPr>
          <w:lang w:val="en-US"/>
        </w:rPr>
        <w:br/>
      </w:r>
      <w:r>
        <w:rPr/>
        <w:t>/ModelA</w:t>
      </w:r>
      <w:r>
        <w:rPr>
          <w:lang w:eastAsia="zh-CN"/>
        </w:rPr>
        <w:t>AnnouncingPolicy</w:t>
      </w:r>
    </w:p>
    <w:p>
      <w:pPr>
        <w:pStyle w:val="Normal"/>
        <w:rPr/>
      </w:pPr>
      <w:r>
        <w:rPr/>
        <w:t>The ModelA</w:t>
      </w:r>
      <w:r>
        <w:rPr>
          <w:lang w:eastAsia="zh-CN"/>
        </w:rPr>
        <w:t>AnnouncingPolicy</w:t>
      </w:r>
      <w:r>
        <w:rPr/>
        <w:t xml:space="preserve"> node acts as a placeholder for ProSe direct discovery model A announcing authorisation policy</w:t>
      </w:r>
      <w:r>
        <w:rPr>
          <w:lang w:eastAsia="ko-KR"/>
        </w:rPr>
        <w:t xml:space="preserve"> for public safety use</w:t>
      </w:r>
      <w: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226" w:name="__RefHeading___Toc20154832"/>
      <w:bookmarkEnd w:id="226"/>
      <w:r>
        <w:rPr/>
        <w:t>5.2.</w:t>
      </w:r>
      <w:r>
        <w:rPr>
          <w:lang w:eastAsia="ko-KR"/>
        </w:rPr>
        <w:t>150</w:t>
      </w:r>
      <w:r>
        <w:rPr/>
        <w:tab/>
      </w:r>
      <w:r>
        <w:rPr>
          <w:i/>
        </w:rPr>
        <w:t>&lt;X&gt;</w:t>
      </w:r>
      <w:r>
        <w:rPr/>
        <w:t>/</w:t>
      </w:r>
      <w:r>
        <w:rPr>
          <w:lang w:eastAsia="ko-KR"/>
        </w:rPr>
        <w:t>Discovery</w:t>
      </w:r>
      <w:r>
        <w:rPr>
          <w:lang w:eastAsia="zh-CN"/>
        </w:rPr>
        <w:t>PolicyF</w:t>
      </w:r>
      <w:r>
        <w:rPr>
          <w:lang w:eastAsia="ko-KR"/>
        </w:rPr>
        <w:t>orPS</w:t>
      </w:r>
      <w:r>
        <w:rPr>
          <w:lang w:val="en-US"/>
        </w:rPr>
        <w:br/>
      </w:r>
      <w:r>
        <w:rPr/>
        <w:t>/ModelA</w:t>
      </w:r>
      <w:r>
        <w:rPr>
          <w:lang w:eastAsia="zh-CN"/>
        </w:rPr>
        <w:t>AnnouncingPolicy</w:t>
      </w:r>
      <w:r>
        <w:rPr/>
        <w:t>/</w:t>
      </w:r>
      <w:r>
        <w:rPr>
          <w:i/>
        </w:rPr>
        <w:t>&lt;X&gt;</w:t>
      </w:r>
    </w:p>
    <w:p>
      <w:pPr>
        <w:pStyle w:val="Normal"/>
        <w:rPr/>
      </w:pPr>
      <w:r>
        <w:rPr/>
        <w:t>This interior node acts as a placeholder for one or more ProSe direct discovery model A announcing authorisation policies</w:t>
      </w:r>
      <w:r>
        <w:rPr>
          <w:lang w:eastAsia="ko-KR"/>
        </w:rPr>
        <w:t xml:space="preserve"> for public safety use</w:t>
      </w:r>
      <w:r>
        <w:rPr/>
        <w:t>.</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227" w:name="__RefHeading___Toc20154833"/>
      <w:bookmarkEnd w:id="227"/>
      <w:r>
        <w:rPr/>
        <w:t>5.2.</w:t>
      </w:r>
      <w:r>
        <w:rPr>
          <w:lang w:eastAsia="ko-KR"/>
        </w:rPr>
        <w:t>1</w:t>
      </w:r>
      <w:r>
        <w:rPr>
          <w:lang w:eastAsia="ko-KR"/>
        </w:rPr>
        <w:t>5</w:t>
      </w:r>
      <w:r>
        <w:rPr>
          <w:lang w:eastAsia="ko-KR"/>
        </w:rPr>
        <w:t>1</w:t>
      </w:r>
      <w:r>
        <w:rPr/>
        <w:tab/>
      </w:r>
      <w:r>
        <w:rPr>
          <w:i/>
          <w:iCs/>
        </w:rPr>
        <w:t>&lt;X&gt;</w:t>
      </w:r>
      <w:r>
        <w:rPr/>
        <w:t>/</w:t>
      </w:r>
      <w:r>
        <w:rPr>
          <w:lang w:eastAsia="ko-KR"/>
        </w:rPr>
        <w:t>Discovery</w:t>
      </w:r>
      <w:r>
        <w:rPr>
          <w:lang w:eastAsia="zh-CN"/>
        </w:rPr>
        <w:t>PolicyF</w:t>
      </w:r>
      <w:r>
        <w:rPr>
          <w:lang w:eastAsia="ko-KR"/>
        </w:rPr>
        <w:t>orPS</w:t>
      </w:r>
      <w:r>
        <w:rPr>
          <w:lang w:val="en-US"/>
        </w:rPr>
        <w:br/>
      </w:r>
      <w:r>
        <w:rPr/>
        <w:t>/ModelAAnnouncingPolicy/</w:t>
      </w:r>
      <w:r>
        <w:rPr>
          <w:i/>
          <w:iCs/>
        </w:rPr>
        <w:t>&lt;X&gt;</w:t>
      </w:r>
      <w:r>
        <w:rPr/>
        <w:t>/PLMN</w:t>
      </w:r>
    </w:p>
    <w:p>
      <w:pPr>
        <w:pStyle w:val="Normal"/>
        <w:rPr/>
      </w:pPr>
      <w:r>
        <w:rPr/>
        <w:t>The PLMN leaf indicates the PLMN code of the operator in which the UE is authorised to use ProSe direct discovery model A announcing</w:t>
      </w:r>
      <w:r>
        <w:rPr>
          <w:lang w:eastAsia="ko-KR"/>
        </w:rPr>
        <w:t xml:space="preserve"> for public safety use</w:t>
      </w:r>
      <w:r>
        <w:rPr/>
        <w:t>.</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NO"/>
        <w:rPr/>
      </w:pPr>
      <w:r>
        <w:rPr/>
        <w:t>NOTE:</w:t>
        <w:tab/>
        <w:t>The UE is prohibited from performing ProSe direct discovery model A announcing</w:t>
      </w:r>
      <w:r>
        <w:rPr>
          <w:lang w:eastAsia="ko-KR"/>
        </w:rPr>
        <w:t xml:space="preserve"> for public safety use</w:t>
      </w:r>
      <w:r>
        <w:rPr/>
        <w:t xml:space="preserve"> in any PLMN for which no announcing authorisation policy is available.</w:t>
      </w:r>
    </w:p>
    <w:p>
      <w:pPr>
        <w:pStyle w:val="Heading3"/>
        <w:rPr/>
      </w:pPr>
      <w:bookmarkStart w:id="228" w:name="__RefHeading___Toc20154834"/>
      <w:bookmarkEnd w:id="228"/>
      <w:r>
        <w:rPr/>
        <w:t>5.2.</w:t>
      </w:r>
      <w:r>
        <w:rPr>
          <w:lang w:eastAsia="ko-KR"/>
        </w:rPr>
        <w:t>1</w:t>
      </w:r>
      <w:r>
        <w:rPr>
          <w:lang w:eastAsia="ko-KR"/>
        </w:rPr>
        <w:t>5</w:t>
      </w:r>
      <w:r>
        <w:rPr>
          <w:lang w:eastAsia="ko-KR"/>
        </w:rPr>
        <w:t>2</w:t>
      </w:r>
      <w:r>
        <w:rPr/>
        <w:tab/>
      </w:r>
      <w:r>
        <w:rPr>
          <w:i/>
          <w:iCs/>
        </w:rPr>
        <w:t>&lt;X&gt;</w:t>
      </w:r>
      <w:r>
        <w:rPr/>
        <w:t>/</w:t>
      </w:r>
      <w:r>
        <w:rPr>
          <w:lang w:eastAsia="ko-KR"/>
        </w:rPr>
        <w:t>Discovery</w:t>
      </w:r>
      <w:r>
        <w:rPr>
          <w:lang w:eastAsia="zh-CN"/>
        </w:rPr>
        <w:t>PolicyF</w:t>
      </w:r>
      <w:r>
        <w:rPr>
          <w:lang w:eastAsia="ko-KR"/>
        </w:rPr>
        <w:t>orPS</w:t>
      </w:r>
      <w:r>
        <w:rPr>
          <w:lang w:val="en-US"/>
        </w:rPr>
        <w:br/>
      </w:r>
      <w:r>
        <w:rPr/>
        <w:t>/ModelAAnnouncingPolicy/</w:t>
      </w:r>
      <w:r>
        <w:rPr>
          <w:i/>
          <w:iCs/>
        </w:rPr>
        <w:t>&lt;X&gt;</w:t>
      </w:r>
      <w:r>
        <w:rPr/>
        <w:t>/ValidityTimerT4005</w:t>
      </w:r>
    </w:p>
    <w:p>
      <w:pPr>
        <w:pStyle w:val="Normal"/>
        <w:rPr/>
      </w:pPr>
      <w:r>
        <w:rPr/>
        <w:t>The ValidityTimerT4005 leaf indicates in unit of minutes for how long this ProSe direct discovery model A announcing authorisation policy</w:t>
      </w:r>
      <w:r>
        <w:rPr>
          <w:lang w:eastAsia="ko-KR"/>
        </w:rPr>
        <w:t xml:space="preserve"> for public safety use</w:t>
      </w:r>
      <w:r>
        <w:rPr/>
        <w:t xml:space="preserve"> is valid.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1-525600</w:t>
      </w:r>
    </w:p>
    <w:p>
      <w:pPr>
        <w:pStyle w:val="Heading3"/>
        <w:rPr/>
      </w:pPr>
      <w:bookmarkStart w:id="229" w:name="__RefHeading___Toc20154835"/>
      <w:bookmarkEnd w:id="229"/>
      <w:r>
        <w:rPr/>
        <w:t>5.2.152A</w:t>
        <w:tab/>
      </w:r>
      <w:r>
        <w:rPr>
          <w:i/>
          <w:iCs/>
        </w:rPr>
        <w:t>&lt;X&gt;</w:t>
      </w:r>
      <w:r>
        <w:rPr/>
        <w:t>/</w:t>
      </w:r>
      <w:r>
        <w:rPr>
          <w:lang w:eastAsia="ko-KR"/>
        </w:rPr>
        <w:t>Discovery</w:t>
      </w:r>
      <w:r>
        <w:rPr/>
        <w:t>PolicyForPS</w:t>
      </w:r>
      <w:r>
        <w:rPr>
          <w:lang w:val="en-US"/>
        </w:rPr>
        <w:br/>
      </w:r>
      <w:r>
        <w:rPr/>
        <w:t>/ModelAAnnouncingPolicy/</w:t>
      </w:r>
      <w:r>
        <w:rPr>
          <w:i/>
          <w:iCs/>
        </w:rPr>
        <w:t>&lt;X&gt;</w:t>
      </w:r>
      <w:r>
        <w:rPr/>
        <w:t>/Range</w:t>
      </w:r>
    </w:p>
    <w:p>
      <w:pPr>
        <w:pStyle w:val="Normal"/>
        <w:rPr/>
      </w:pPr>
      <w:r>
        <w:rPr/>
        <w:t>The Range leaf indicates the authorised announcing range for ProSe direct discovery model A in the PLMN in which this announcing authorisation policy</w:t>
      </w:r>
      <w:r>
        <w:rPr>
          <w:lang w:eastAsia="ko-KR"/>
        </w:rPr>
        <w:t xml:space="preserve"> for public safety use</w:t>
      </w:r>
      <w:r>
        <w:rPr/>
        <w:t xml:space="preserve"> applies.</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&lt;Range&gt;</w:t>
      </w:r>
    </w:p>
    <w:p>
      <w:pPr>
        <w:pStyle w:val="Normal"/>
        <w:rPr/>
      </w:pPr>
      <w:r>
        <w:rPr/>
        <w:t>Possible values for the Range are specified in table 5.2.152A.1.</w:t>
      </w:r>
    </w:p>
    <w:p>
      <w:pPr>
        <w:pStyle w:val="TH"/>
        <w:rPr/>
      </w:pPr>
      <w:r>
        <w:rPr/>
        <w:t>Table 5.2.152A.1: Values of Range leaf</w:t>
      </w:r>
    </w:p>
    <w:tbl>
      <w:tblPr>
        <w:tblW w:w="9855" w:type="dxa"/>
        <w:jc w:val="left"/>
        <w:tblInd w:w="-113" w:type="dxa"/>
        <w:tblLayout w:type="fixed"/>
        <w:tblCellMar>
          <w:top w:w="0" w:type="dxa"/>
          <w:left w:w="108" w:type="dxa"/>
          <w:bottom w:w="0" w:type="dxa"/>
          <w:right w:w="108" w:type="dxa"/>
        </w:tblCellMar>
      </w:tblPr>
      <w:tblGrid>
        <w:gridCol w:w="3509"/>
        <w:gridCol w:w="6346"/>
      </w:tblGrid>
      <w:tr>
        <w:trPr/>
        <w:tc>
          <w:tcPr>
            <w:tcW w:w="3509"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634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announcing range is set to: Short.</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announcing range is set to: Medium.</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announcing range is set to: Long.</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4-255</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bl>
    <w:p>
      <w:pPr>
        <w:pStyle w:val="B1"/>
        <w:ind w:left="0" w:hanging="0"/>
        <w:rPr/>
      </w:pPr>
      <w:r>
        <w:rPr/>
      </w:r>
    </w:p>
    <w:p>
      <w:pPr>
        <w:pStyle w:val="Heading3"/>
        <w:rPr>
          <w:lang w:eastAsia="zh-CN"/>
        </w:rPr>
      </w:pPr>
      <w:bookmarkStart w:id="230" w:name="__RefHeading___Toc20154836"/>
      <w:bookmarkEnd w:id="230"/>
      <w:r>
        <w:rPr/>
        <w:t>5.2.</w:t>
      </w:r>
      <w:r>
        <w:rPr>
          <w:lang w:eastAsia="ko-KR"/>
        </w:rPr>
        <w:t>1</w:t>
      </w:r>
      <w:r>
        <w:rPr>
          <w:lang w:eastAsia="ko-KR"/>
        </w:rPr>
        <w:t>5</w:t>
      </w:r>
      <w:r>
        <w:rPr>
          <w:lang w:eastAsia="ko-KR"/>
        </w:rPr>
        <w:t>3</w:t>
      </w:r>
      <w:r>
        <w:rPr/>
        <w:tab/>
      </w:r>
      <w:r>
        <w:rPr>
          <w:i/>
          <w:iCs/>
        </w:rPr>
        <w:t>&lt;X&gt;</w:t>
      </w:r>
      <w:r>
        <w:rPr/>
        <w:t>/</w:t>
      </w:r>
      <w:r>
        <w:rPr>
          <w:lang w:eastAsia="ko-KR"/>
        </w:rPr>
        <w:t>Discovery</w:t>
      </w:r>
      <w:r>
        <w:rPr>
          <w:lang w:eastAsia="zh-CN"/>
        </w:rPr>
        <w:t>PolicyF</w:t>
      </w:r>
      <w:r>
        <w:rPr>
          <w:lang w:eastAsia="ko-KR"/>
        </w:rPr>
        <w:t>orPS</w:t>
      </w:r>
      <w:r>
        <w:rPr>
          <w:lang w:val="en-US"/>
        </w:rPr>
        <w:br/>
      </w:r>
      <w:r>
        <w:rPr/>
        <w:t>/ModelBDiscoverer</w:t>
      </w:r>
      <w:r>
        <w:rPr>
          <w:lang w:eastAsia="zh-CN"/>
        </w:rPr>
        <w:t>Policy</w:t>
      </w:r>
    </w:p>
    <w:p>
      <w:pPr>
        <w:pStyle w:val="Normal"/>
        <w:rPr/>
      </w:pPr>
      <w:r>
        <w:rPr/>
        <w:t>The ModelBDiscoverer</w:t>
      </w:r>
      <w:r>
        <w:rPr>
          <w:lang w:eastAsia="zh-CN"/>
        </w:rPr>
        <w:t>Policy</w:t>
      </w:r>
      <w:r>
        <w:rPr/>
        <w:t xml:space="preserve"> node acts as a placeholder for ProSe direct discovery model B discoverer operation authorisation policy</w:t>
      </w:r>
      <w:r>
        <w:rPr>
          <w:lang w:eastAsia="ko-KR"/>
        </w:rPr>
        <w:t xml:space="preserve"> for public safety use</w:t>
      </w:r>
      <w: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231" w:name="__RefHeading___Toc20154837"/>
      <w:bookmarkEnd w:id="231"/>
      <w:r>
        <w:rPr/>
        <w:t>5.2.</w:t>
      </w:r>
      <w:r>
        <w:rPr>
          <w:lang w:eastAsia="ko-KR"/>
        </w:rPr>
        <w:t>1</w:t>
      </w:r>
      <w:r>
        <w:rPr>
          <w:lang w:eastAsia="ko-KR"/>
        </w:rPr>
        <w:t>5</w:t>
      </w:r>
      <w:r>
        <w:rPr>
          <w:lang w:eastAsia="ko-KR"/>
        </w:rPr>
        <w:t>4</w:t>
      </w:r>
      <w:r>
        <w:rPr/>
        <w:tab/>
      </w:r>
      <w:r>
        <w:rPr>
          <w:i/>
        </w:rPr>
        <w:t>&lt;X&gt;</w:t>
      </w:r>
      <w:r>
        <w:rPr/>
        <w:t>/</w:t>
      </w:r>
      <w:r>
        <w:rPr>
          <w:lang w:eastAsia="ko-KR"/>
        </w:rPr>
        <w:t>Discovery</w:t>
      </w:r>
      <w:r>
        <w:rPr>
          <w:lang w:eastAsia="zh-CN"/>
        </w:rPr>
        <w:t>PolicyF</w:t>
      </w:r>
      <w:r>
        <w:rPr>
          <w:lang w:eastAsia="ko-KR"/>
        </w:rPr>
        <w:t>orPS</w:t>
      </w:r>
      <w:r>
        <w:rPr>
          <w:lang w:val="en-US"/>
        </w:rPr>
        <w:br/>
      </w:r>
      <w:r>
        <w:rPr/>
        <w:t>/ModelBDiscoverer</w:t>
      </w:r>
      <w:r>
        <w:rPr>
          <w:lang w:eastAsia="zh-CN"/>
        </w:rPr>
        <w:t>Policy</w:t>
      </w:r>
      <w:r>
        <w:rPr/>
        <w:t>/</w:t>
      </w:r>
      <w:r>
        <w:rPr>
          <w:i/>
        </w:rPr>
        <w:t>&lt;X&gt;</w:t>
      </w:r>
    </w:p>
    <w:p>
      <w:pPr>
        <w:pStyle w:val="Normal"/>
        <w:rPr/>
      </w:pPr>
      <w:r>
        <w:rPr/>
        <w:t>This interior node acts as a placeholder for one or more ProSe direct discovery model B discoverer operation authorisation policies</w:t>
      </w:r>
      <w:r>
        <w:rPr>
          <w:lang w:eastAsia="ko-KR"/>
        </w:rPr>
        <w:t xml:space="preserve"> for public safety use</w:t>
      </w:r>
      <w:r>
        <w:rPr/>
        <w:t>.</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232" w:name="__RefHeading___Toc20154838"/>
      <w:bookmarkEnd w:id="232"/>
      <w:r>
        <w:rPr/>
        <w:t>5.2.</w:t>
      </w:r>
      <w:r>
        <w:rPr>
          <w:lang w:eastAsia="ko-KR"/>
        </w:rPr>
        <w:t>1</w:t>
      </w:r>
      <w:r>
        <w:rPr>
          <w:lang w:eastAsia="ko-KR"/>
        </w:rPr>
        <w:t>5</w:t>
      </w:r>
      <w:r>
        <w:rPr>
          <w:lang w:eastAsia="ko-KR"/>
        </w:rPr>
        <w:t>5</w:t>
      </w:r>
      <w:r>
        <w:rPr/>
        <w:tab/>
      </w:r>
      <w:r>
        <w:rPr>
          <w:i/>
          <w:iCs/>
        </w:rPr>
        <w:t>&lt;X&gt;</w:t>
      </w:r>
      <w:r>
        <w:rPr/>
        <w:t>/</w:t>
      </w:r>
      <w:r>
        <w:rPr>
          <w:lang w:eastAsia="ko-KR"/>
        </w:rPr>
        <w:t>Discovery</w:t>
      </w:r>
      <w:r>
        <w:rPr>
          <w:lang w:eastAsia="zh-CN"/>
        </w:rPr>
        <w:t>PolicyF</w:t>
      </w:r>
      <w:r>
        <w:rPr>
          <w:lang w:eastAsia="ko-KR"/>
        </w:rPr>
        <w:t>orPS</w:t>
      </w:r>
      <w:r>
        <w:rPr>
          <w:lang w:val="en-US"/>
        </w:rPr>
        <w:br/>
      </w:r>
      <w:r>
        <w:rPr/>
        <w:t>/ModelBDiscovererPolicy/</w:t>
      </w:r>
      <w:r>
        <w:rPr>
          <w:i/>
          <w:iCs/>
        </w:rPr>
        <w:t>&lt;X&gt;</w:t>
      </w:r>
      <w:r>
        <w:rPr/>
        <w:t>/PLMN</w:t>
      </w:r>
    </w:p>
    <w:p>
      <w:pPr>
        <w:pStyle w:val="Normal"/>
        <w:rPr/>
      </w:pPr>
      <w:r>
        <w:rPr/>
        <w:t>The PLMN leaf indicates the PLMN code of the operator in which the UE is authorised to use ProSe direct discovery model B discoverer operation</w:t>
      </w:r>
      <w:r>
        <w:rPr>
          <w:lang w:eastAsia="ko-KR"/>
        </w:rPr>
        <w:t xml:space="preserve"> for public safety use</w:t>
      </w:r>
      <w:r>
        <w:rPr/>
        <w:t>.</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NO"/>
        <w:rPr/>
      </w:pPr>
      <w:r>
        <w:rPr/>
        <w:t>NOTE:</w:t>
        <w:tab/>
        <w:t>The UE is prohibited from performing ProSe direct discovery model B discoverer operation</w:t>
      </w:r>
      <w:r>
        <w:rPr>
          <w:lang w:eastAsia="ko-KR"/>
        </w:rPr>
        <w:t xml:space="preserve"> for public safety use</w:t>
      </w:r>
      <w:r>
        <w:rPr/>
        <w:t xml:space="preserve"> in any PLMN for which no discoverer operation authorisation policy is available.</w:t>
      </w:r>
    </w:p>
    <w:p>
      <w:pPr>
        <w:pStyle w:val="Heading3"/>
        <w:rPr/>
      </w:pPr>
      <w:bookmarkStart w:id="233" w:name="__RefHeading___Toc20154839"/>
      <w:bookmarkEnd w:id="233"/>
      <w:r>
        <w:rPr/>
        <w:t>5.2.</w:t>
      </w:r>
      <w:r>
        <w:rPr>
          <w:lang w:eastAsia="ko-KR"/>
        </w:rPr>
        <w:t>1</w:t>
      </w:r>
      <w:r>
        <w:rPr>
          <w:lang w:eastAsia="ko-KR"/>
        </w:rPr>
        <w:t>5</w:t>
      </w:r>
      <w:r>
        <w:rPr>
          <w:lang w:eastAsia="ko-KR"/>
        </w:rPr>
        <w:t>6</w:t>
      </w:r>
      <w:r>
        <w:rPr/>
        <w:tab/>
      </w:r>
      <w:r>
        <w:rPr>
          <w:i/>
          <w:iCs/>
        </w:rPr>
        <w:t>&lt;X&gt;</w:t>
      </w:r>
      <w:r>
        <w:rPr/>
        <w:t>/</w:t>
      </w:r>
      <w:r>
        <w:rPr>
          <w:lang w:eastAsia="ko-KR"/>
        </w:rPr>
        <w:t>Discovery</w:t>
      </w:r>
      <w:r>
        <w:rPr>
          <w:lang w:eastAsia="zh-CN"/>
        </w:rPr>
        <w:t>PolicyF</w:t>
      </w:r>
      <w:r>
        <w:rPr>
          <w:lang w:eastAsia="ko-KR"/>
        </w:rPr>
        <w:t>orPS</w:t>
      </w:r>
      <w:r>
        <w:rPr>
          <w:lang w:val="en-US"/>
        </w:rPr>
        <w:br/>
      </w:r>
      <w:r>
        <w:rPr/>
        <w:t>/ModelBDiscovererPolicy/</w:t>
      </w:r>
      <w:r>
        <w:rPr>
          <w:i/>
          <w:iCs/>
        </w:rPr>
        <w:t>&lt;X&gt;</w:t>
      </w:r>
      <w:r>
        <w:rPr/>
        <w:t>/ValidityTimerT4005</w:t>
      </w:r>
    </w:p>
    <w:p>
      <w:pPr>
        <w:pStyle w:val="Normal"/>
        <w:rPr/>
      </w:pPr>
      <w:r>
        <w:rPr/>
        <w:t>The ValidityTimerT4005 leaf indicates in unit of minutes for how long this ProSe direct discovery model B discoverer operation authorisation policy</w:t>
      </w:r>
      <w:r>
        <w:rPr>
          <w:lang w:eastAsia="ko-KR"/>
        </w:rPr>
        <w:t xml:space="preserve"> for public safety use</w:t>
      </w:r>
      <w:r>
        <w:rPr/>
        <w:t xml:space="preserve"> is valid.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1-525600</w:t>
      </w:r>
    </w:p>
    <w:p>
      <w:pPr>
        <w:pStyle w:val="Heading3"/>
        <w:rPr/>
      </w:pPr>
      <w:bookmarkStart w:id="234" w:name="__RefHeading___Toc20154840"/>
      <w:bookmarkEnd w:id="234"/>
      <w:r>
        <w:rPr/>
        <w:t>5.2.156A</w:t>
        <w:tab/>
      </w:r>
      <w:r>
        <w:rPr>
          <w:i/>
          <w:iCs/>
        </w:rPr>
        <w:t>&lt;X&gt;</w:t>
      </w:r>
      <w:r>
        <w:rPr/>
        <w:t>/</w:t>
      </w:r>
      <w:r>
        <w:rPr>
          <w:lang w:eastAsia="ko-KR"/>
        </w:rPr>
        <w:t>Discovery</w:t>
      </w:r>
      <w:r>
        <w:rPr/>
        <w:t>PolicyForPS</w:t>
      </w:r>
      <w:r>
        <w:rPr>
          <w:lang w:val="en-US"/>
        </w:rPr>
        <w:br/>
      </w:r>
      <w:r>
        <w:rPr/>
        <w:t>/ModelBDiscovererPolicy/</w:t>
      </w:r>
      <w:r>
        <w:rPr>
          <w:i/>
          <w:iCs/>
        </w:rPr>
        <w:t>&lt;X&gt;</w:t>
      </w:r>
      <w:r>
        <w:rPr/>
        <w:t>/Range</w:t>
      </w:r>
    </w:p>
    <w:p>
      <w:pPr>
        <w:pStyle w:val="Normal"/>
        <w:rPr/>
      </w:pPr>
      <w:r>
        <w:rPr/>
        <w:t>The Range leaf indicates the authorised discoverer operation range for ProSe direct discovery model B in the PLMN in which this discoverer operation authorisation policy</w:t>
      </w:r>
      <w:r>
        <w:rPr>
          <w:lang w:eastAsia="ko-KR"/>
        </w:rPr>
        <w:t xml:space="preserve"> for public safety use</w:t>
      </w:r>
      <w:r>
        <w:rPr/>
        <w:t xml:space="preserve"> applies.</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&lt;Range&gt;</w:t>
      </w:r>
    </w:p>
    <w:p>
      <w:pPr>
        <w:pStyle w:val="Normal"/>
        <w:rPr/>
      </w:pPr>
      <w:r>
        <w:rPr/>
        <w:t>Possible values for the Range are specified in table 5.2.156A.1.</w:t>
      </w:r>
    </w:p>
    <w:p>
      <w:pPr>
        <w:pStyle w:val="TH"/>
        <w:rPr/>
      </w:pPr>
      <w:r>
        <w:rPr/>
        <w:t>Table 5.2.156A.1: Values of Range leaf</w:t>
      </w:r>
    </w:p>
    <w:tbl>
      <w:tblPr>
        <w:tblW w:w="9855" w:type="dxa"/>
        <w:jc w:val="left"/>
        <w:tblInd w:w="-113" w:type="dxa"/>
        <w:tblLayout w:type="fixed"/>
        <w:tblCellMar>
          <w:top w:w="0" w:type="dxa"/>
          <w:left w:w="108" w:type="dxa"/>
          <w:bottom w:w="0" w:type="dxa"/>
          <w:right w:w="108" w:type="dxa"/>
        </w:tblCellMar>
      </w:tblPr>
      <w:tblGrid>
        <w:gridCol w:w="3509"/>
        <w:gridCol w:w="6346"/>
      </w:tblGrid>
      <w:tr>
        <w:trPr/>
        <w:tc>
          <w:tcPr>
            <w:tcW w:w="3509"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634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discoverer operation range is set to: Short.</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discoverer operation range is set to: Medium.</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discoverer operation range is set to: Long.</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4-255</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bl>
    <w:p>
      <w:pPr>
        <w:pStyle w:val="Normal"/>
        <w:rPr/>
      </w:pPr>
      <w:r>
        <w:rPr/>
      </w:r>
    </w:p>
    <w:p>
      <w:pPr>
        <w:pStyle w:val="Heading3"/>
        <w:rPr>
          <w:lang w:eastAsia="zh-CN"/>
        </w:rPr>
      </w:pPr>
      <w:bookmarkStart w:id="235" w:name="__RefHeading___Toc20154841"/>
      <w:bookmarkEnd w:id="235"/>
      <w:r>
        <w:rPr/>
        <w:t>5.2.</w:t>
      </w:r>
      <w:r>
        <w:rPr>
          <w:lang w:eastAsia="ko-KR"/>
        </w:rPr>
        <w:t>1</w:t>
      </w:r>
      <w:r>
        <w:rPr>
          <w:lang w:eastAsia="ko-KR"/>
        </w:rPr>
        <w:t>5</w:t>
      </w:r>
      <w:r>
        <w:rPr>
          <w:lang w:eastAsia="ko-KR"/>
        </w:rPr>
        <w:t>7</w:t>
      </w:r>
      <w:r>
        <w:rPr/>
        <w:tab/>
      </w:r>
      <w:r>
        <w:rPr>
          <w:i/>
          <w:iCs/>
        </w:rPr>
        <w:t>&lt;X&gt;</w:t>
      </w:r>
      <w:r>
        <w:rPr/>
        <w:t>/</w:t>
      </w:r>
      <w:r>
        <w:rPr>
          <w:lang w:eastAsia="ko-KR"/>
        </w:rPr>
        <w:t>Discovery</w:t>
      </w:r>
      <w:r>
        <w:rPr>
          <w:lang w:eastAsia="zh-CN"/>
        </w:rPr>
        <w:t>PolicyF</w:t>
      </w:r>
      <w:r>
        <w:rPr>
          <w:lang w:eastAsia="ko-KR"/>
        </w:rPr>
        <w:t>orPS</w:t>
      </w:r>
      <w:r>
        <w:rPr>
          <w:lang w:val="en-US"/>
        </w:rPr>
        <w:br/>
      </w:r>
      <w:r>
        <w:rPr/>
        <w:t>/ModelBDiscoveree</w:t>
      </w:r>
      <w:r>
        <w:rPr>
          <w:lang w:eastAsia="zh-CN"/>
        </w:rPr>
        <w:t>Policy</w:t>
      </w:r>
    </w:p>
    <w:p>
      <w:pPr>
        <w:pStyle w:val="Normal"/>
        <w:rPr/>
      </w:pPr>
      <w:r>
        <w:rPr/>
        <w:t>The ModelBDiscoveree</w:t>
      </w:r>
      <w:r>
        <w:rPr>
          <w:lang w:eastAsia="zh-CN"/>
        </w:rPr>
        <w:t>Policy</w:t>
      </w:r>
      <w:r>
        <w:rPr/>
        <w:t xml:space="preserve"> node acts as a placeholder for ProSe direct discovery model B discoveree operation authorisation policy</w:t>
      </w:r>
      <w:r>
        <w:rPr>
          <w:lang w:eastAsia="ko-KR"/>
        </w:rPr>
        <w:t xml:space="preserve"> for public safety use</w:t>
      </w:r>
      <w:r>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236" w:name="__RefHeading___Toc20154842"/>
      <w:bookmarkEnd w:id="236"/>
      <w:r>
        <w:rPr/>
        <w:t>5.2.</w:t>
      </w:r>
      <w:r>
        <w:rPr>
          <w:lang w:eastAsia="ko-KR"/>
        </w:rPr>
        <w:t>1</w:t>
      </w:r>
      <w:r>
        <w:rPr>
          <w:lang w:eastAsia="ko-KR"/>
        </w:rPr>
        <w:t>5</w:t>
      </w:r>
      <w:r>
        <w:rPr>
          <w:lang w:eastAsia="ko-KR"/>
        </w:rPr>
        <w:t>8</w:t>
      </w:r>
      <w:r>
        <w:rPr/>
        <w:tab/>
      </w:r>
      <w:r>
        <w:rPr>
          <w:i/>
        </w:rPr>
        <w:t>&lt;X&gt;</w:t>
      </w:r>
      <w:r>
        <w:rPr/>
        <w:t>/</w:t>
      </w:r>
      <w:r>
        <w:rPr>
          <w:lang w:eastAsia="ko-KR"/>
        </w:rPr>
        <w:t>Discovery</w:t>
      </w:r>
      <w:r>
        <w:rPr>
          <w:lang w:eastAsia="zh-CN"/>
        </w:rPr>
        <w:t>PolicyF</w:t>
      </w:r>
      <w:r>
        <w:rPr>
          <w:lang w:eastAsia="ko-KR"/>
        </w:rPr>
        <w:t>orPS</w:t>
      </w:r>
      <w:r>
        <w:rPr>
          <w:lang w:val="en-US"/>
        </w:rPr>
        <w:br/>
      </w:r>
      <w:r>
        <w:rPr/>
        <w:t>/ModelBDiscoveree</w:t>
      </w:r>
      <w:r>
        <w:rPr>
          <w:lang w:eastAsia="zh-CN"/>
        </w:rPr>
        <w:t>Policy</w:t>
      </w:r>
      <w:r>
        <w:rPr/>
        <w:t>/</w:t>
      </w:r>
      <w:r>
        <w:rPr>
          <w:i/>
        </w:rPr>
        <w:t>&lt;X&gt;</w:t>
      </w:r>
    </w:p>
    <w:p>
      <w:pPr>
        <w:pStyle w:val="Normal"/>
        <w:rPr/>
      </w:pPr>
      <w:r>
        <w:rPr/>
        <w:t>This interior node acts as a placeholder for one or more ProSe direct discovery model B discoveree operation authorisation policies</w:t>
      </w:r>
      <w:r>
        <w:rPr>
          <w:lang w:eastAsia="ko-KR"/>
        </w:rPr>
        <w:t xml:space="preserve"> for public safety use</w:t>
      </w:r>
      <w:r>
        <w:rPr/>
        <w:t>.</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237" w:name="__RefHeading___Toc20154843"/>
      <w:bookmarkEnd w:id="237"/>
      <w:r>
        <w:rPr/>
        <w:t>5.2.</w:t>
      </w:r>
      <w:r>
        <w:rPr>
          <w:lang w:eastAsia="ko-KR"/>
        </w:rPr>
        <w:t>1</w:t>
      </w:r>
      <w:r>
        <w:rPr>
          <w:lang w:eastAsia="ko-KR"/>
        </w:rPr>
        <w:t>5</w:t>
      </w:r>
      <w:r>
        <w:rPr>
          <w:lang w:eastAsia="ko-KR"/>
        </w:rPr>
        <w:t>9</w:t>
      </w:r>
      <w:r>
        <w:rPr/>
        <w:tab/>
      </w:r>
      <w:r>
        <w:rPr>
          <w:i/>
          <w:iCs/>
        </w:rPr>
        <w:t>&lt;X&gt;</w:t>
      </w:r>
      <w:r>
        <w:rPr/>
        <w:t>/</w:t>
      </w:r>
      <w:r>
        <w:rPr>
          <w:lang w:eastAsia="ko-KR"/>
        </w:rPr>
        <w:t>Discovery</w:t>
      </w:r>
      <w:r>
        <w:rPr>
          <w:lang w:eastAsia="zh-CN"/>
        </w:rPr>
        <w:t>PolicyF</w:t>
      </w:r>
      <w:r>
        <w:rPr>
          <w:lang w:eastAsia="ko-KR"/>
        </w:rPr>
        <w:t>orPS</w:t>
      </w:r>
      <w:r>
        <w:rPr>
          <w:lang w:val="en-US"/>
        </w:rPr>
        <w:br/>
      </w:r>
      <w:r>
        <w:rPr/>
        <w:t>/ModelBDiscoveree</w:t>
      </w:r>
      <w:r>
        <w:rPr>
          <w:lang w:eastAsia="zh-CN"/>
        </w:rPr>
        <w:t>Policy</w:t>
      </w:r>
      <w:r>
        <w:rPr/>
        <w:t>/</w:t>
      </w:r>
      <w:r>
        <w:rPr>
          <w:i/>
          <w:iCs/>
        </w:rPr>
        <w:t>&lt;X&gt;</w:t>
      </w:r>
      <w:r>
        <w:rPr/>
        <w:t>/PLMN</w:t>
      </w:r>
    </w:p>
    <w:p>
      <w:pPr>
        <w:pStyle w:val="Normal"/>
        <w:rPr/>
      </w:pPr>
      <w:r>
        <w:rPr/>
        <w:t>The PLMN leaf indicates the PLMN code of the operator in which the UE is authorised to use ProSe direct discovery model B discoveree operation</w:t>
      </w:r>
      <w:r>
        <w:rPr>
          <w:lang w:eastAsia="ko-KR"/>
        </w:rPr>
        <w:t xml:space="preserve"> for public safety use</w:t>
      </w:r>
      <w:r>
        <w:rPr/>
        <w:t>.</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&lt;PLMN&gt;</w:t>
      </w:r>
    </w:p>
    <w:p>
      <w:pPr>
        <w:pStyle w:val="Normal"/>
        <w:rPr/>
      </w:pPr>
      <w:r>
        <w:rPr/>
        <w:t>The format of the PLMN is defined by 3GPP TS 23.003 [6].</w:t>
      </w:r>
    </w:p>
    <w:p>
      <w:pPr>
        <w:pStyle w:val="NO"/>
        <w:rPr/>
      </w:pPr>
      <w:r>
        <w:rPr/>
        <w:t>NOTE:</w:t>
        <w:tab/>
        <w:t>The UE is prohibited from performing ProSe direct discovery model B discoveree operation in any PLMN for which no discoveree operation authorisation policy</w:t>
      </w:r>
      <w:r>
        <w:rPr>
          <w:lang w:eastAsia="ko-KR"/>
        </w:rPr>
        <w:t xml:space="preserve"> for public safety use</w:t>
      </w:r>
      <w:r>
        <w:rPr/>
        <w:t xml:space="preserve"> is available.</w:t>
      </w:r>
    </w:p>
    <w:p>
      <w:pPr>
        <w:pStyle w:val="Heading3"/>
        <w:rPr/>
      </w:pPr>
      <w:bookmarkStart w:id="238" w:name="__RefHeading___Toc20154844"/>
      <w:bookmarkEnd w:id="238"/>
      <w:r>
        <w:rPr/>
        <w:t>5.2.</w:t>
      </w:r>
      <w:r>
        <w:rPr>
          <w:lang w:eastAsia="ko-KR"/>
        </w:rPr>
        <w:t>160</w:t>
      </w:r>
      <w:r>
        <w:rPr/>
        <w:tab/>
      </w:r>
      <w:r>
        <w:rPr>
          <w:i/>
          <w:iCs/>
        </w:rPr>
        <w:t>&lt;X&gt;</w:t>
      </w:r>
      <w:r>
        <w:rPr/>
        <w:t>/</w:t>
      </w:r>
      <w:r>
        <w:rPr>
          <w:lang w:eastAsia="ko-KR"/>
        </w:rPr>
        <w:t>Discovery</w:t>
      </w:r>
      <w:r>
        <w:rPr>
          <w:lang w:eastAsia="zh-CN"/>
        </w:rPr>
        <w:t>PolicyF</w:t>
      </w:r>
      <w:r>
        <w:rPr>
          <w:lang w:eastAsia="ko-KR"/>
        </w:rPr>
        <w:t>orPS</w:t>
      </w:r>
      <w:r>
        <w:rPr>
          <w:lang w:val="en-US"/>
        </w:rPr>
        <w:br/>
      </w:r>
      <w:r>
        <w:rPr/>
        <w:t>/ModelBDiscoveree</w:t>
      </w:r>
      <w:r>
        <w:rPr>
          <w:lang w:eastAsia="zh-CN"/>
        </w:rPr>
        <w:t>Policy</w:t>
      </w:r>
      <w:r>
        <w:rPr/>
        <w:t>/</w:t>
      </w:r>
      <w:r>
        <w:rPr>
          <w:i/>
          <w:iCs/>
        </w:rPr>
        <w:t>&lt;X&gt;</w:t>
      </w:r>
      <w:r>
        <w:rPr/>
        <w:t>/ValidityTimerT4005</w:t>
      </w:r>
    </w:p>
    <w:p>
      <w:pPr>
        <w:pStyle w:val="Normal"/>
        <w:rPr/>
      </w:pPr>
      <w:r>
        <w:rPr/>
        <w:t>The ValidityTimerT4005 leaf indicates in unit of minutes for how long this ProSe direct discovery model B discoveree operation authorisation policy for public safety use is valid.</w:t>
      </w:r>
    </w:p>
    <w:p>
      <w:pPr>
        <w:pStyle w:val="B1"/>
        <w:rPr/>
      </w:pPr>
      <w:r>
        <w:rPr/>
        <w:t>-</w:t>
        <w:tab/>
        <w:t>Occurrence: One</w:t>
      </w:r>
    </w:p>
    <w:p>
      <w:pPr>
        <w:pStyle w:val="B1"/>
        <w:rPr/>
      </w:pPr>
      <w:r>
        <w:rPr/>
        <w:t>-</w:t>
        <w:tab/>
        <w:t>Format: int</w:t>
      </w:r>
    </w:p>
    <w:p>
      <w:pPr>
        <w:pStyle w:val="B1"/>
        <w:rPr>
          <w:lang w:eastAsia="ko-KR"/>
        </w:rPr>
      </w:pPr>
      <w:r>
        <w:rPr/>
        <w:t>-</w:t>
        <w:tab/>
        <w:t>Access Types: Get, Replace</w:t>
      </w:r>
    </w:p>
    <w:p>
      <w:pPr>
        <w:pStyle w:val="B1"/>
        <w:rPr/>
      </w:pPr>
      <w:r>
        <w:rPr/>
        <w:t>-</w:t>
        <w:tab/>
        <w:t>Values: 1-525600</w:t>
      </w:r>
    </w:p>
    <w:p>
      <w:pPr>
        <w:pStyle w:val="Heading3"/>
        <w:rPr/>
      </w:pPr>
      <w:bookmarkStart w:id="239" w:name="__RefHeading___Toc20154845"/>
      <w:bookmarkEnd w:id="239"/>
      <w:r>
        <w:rPr/>
        <w:t>5.2.160A</w:t>
        <w:tab/>
      </w:r>
      <w:r>
        <w:rPr>
          <w:i/>
          <w:iCs/>
        </w:rPr>
        <w:t>&lt;X&gt;</w:t>
      </w:r>
      <w:r>
        <w:rPr/>
        <w:t>/</w:t>
      </w:r>
      <w:r>
        <w:rPr>
          <w:lang w:eastAsia="ko-KR"/>
        </w:rPr>
        <w:t>Discovery</w:t>
      </w:r>
      <w:r>
        <w:rPr/>
        <w:t>PolicyForPS</w:t>
      </w:r>
      <w:r>
        <w:rPr>
          <w:lang w:val="en-US"/>
        </w:rPr>
        <w:br/>
      </w:r>
      <w:r>
        <w:rPr/>
        <w:t>/ModelBDiscovereePolicy/</w:t>
      </w:r>
      <w:r>
        <w:rPr>
          <w:i/>
          <w:iCs/>
        </w:rPr>
        <w:t>&lt;X&gt;</w:t>
      </w:r>
      <w:r>
        <w:rPr/>
        <w:t>/Range</w:t>
      </w:r>
    </w:p>
    <w:p>
      <w:pPr>
        <w:pStyle w:val="Normal"/>
        <w:rPr/>
      </w:pPr>
      <w:r>
        <w:rPr/>
        <w:t>The Range leaf indicates the authorised discoveree operation range for ProSe direct discovery model B in the PLMN in which this discoveree operation authorisation policy</w:t>
      </w:r>
      <w:r>
        <w:rPr>
          <w:lang w:eastAsia="ko-KR"/>
        </w:rPr>
        <w:t xml:space="preserve"> for public safety use</w:t>
      </w:r>
      <w:r>
        <w:rPr/>
        <w:t xml:space="preserve"> applies.</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&lt;Range&gt;</w:t>
      </w:r>
    </w:p>
    <w:p>
      <w:pPr>
        <w:pStyle w:val="Normal"/>
        <w:rPr/>
      </w:pPr>
      <w:r>
        <w:rPr/>
        <w:t>Possible values for the Range are specified in table 5.2.160A.1.</w:t>
      </w:r>
    </w:p>
    <w:p>
      <w:pPr>
        <w:pStyle w:val="TH"/>
        <w:rPr/>
      </w:pPr>
      <w:r>
        <w:rPr/>
        <w:t>Table 5.2.160A.1: Values of Range leaf</w:t>
      </w:r>
    </w:p>
    <w:tbl>
      <w:tblPr>
        <w:tblW w:w="9855" w:type="dxa"/>
        <w:jc w:val="left"/>
        <w:tblInd w:w="-113" w:type="dxa"/>
        <w:tblLayout w:type="fixed"/>
        <w:tblCellMar>
          <w:top w:w="0" w:type="dxa"/>
          <w:left w:w="108" w:type="dxa"/>
          <w:bottom w:w="0" w:type="dxa"/>
          <w:right w:w="108" w:type="dxa"/>
        </w:tblCellMar>
      </w:tblPr>
      <w:tblGrid>
        <w:gridCol w:w="3509"/>
        <w:gridCol w:w="6346"/>
      </w:tblGrid>
      <w:tr>
        <w:trPr/>
        <w:tc>
          <w:tcPr>
            <w:tcW w:w="3509"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634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0</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discoveree operation range is set to: Short.</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discoveree operation range is set to: Medium.</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The authorised discoveree operation range is set to: Long.</w:t>
            </w:r>
          </w:p>
        </w:tc>
      </w:tr>
      <w:tr>
        <w:trPr/>
        <w:tc>
          <w:tcPr>
            <w:tcW w:w="3509" w:type="dxa"/>
            <w:tcBorders>
              <w:top w:val="single" w:sz="4" w:space="0" w:color="000000"/>
              <w:left w:val="single" w:sz="4" w:space="0" w:color="000000"/>
              <w:bottom w:val="single" w:sz="4" w:space="0" w:color="000000"/>
              <w:right w:val="single" w:sz="4" w:space="0" w:color="000000"/>
            </w:tcBorders>
          </w:tcPr>
          <w:p>
            <w:pPr>
              <w:pStyle w:val="TAL"/>
              <w:rPr/>
            </w:pPr>
            <w:r>
              <w:rPr/>
              <w:t>4-255</w:t>
            </w:r>
          </w:p>
        </w:tc>
        <w:tc>
          <w:tcPr>
            <w:tcW w:w="634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bl>
    <w:p>
      <w:pPr>
        <w:pStyle w:val="B1"/>
        <w:ind w:left="0" w:hanging="0"/>
        <w:rPr/>
      </w:pPr>
      <w:r>
        <w:rPr/>
      </w:r>
    </w:p>
    <w:p>
      <w:pPr>
        <w:pStyle w:val="Heading3"/>
        <w:rPr/>
      </w:pPr>
      <w:bookmarkStart w:id="240" w:name="__RefHeading___Toc20154846"/>
      <w:bookmarkEnd w:id="240"/>
      <w:r>
        <w:rPr/>
        <w:t>5.2.161</w:t>
        <w:tab/>
      </w:r>
      <w:r>
        <w:rPr>
          <w:i/>
          <w:iCs/>
        </w:rPr>
        <w:t>&lt;X&gt;</w:t>
      </w:r>
      <w:r>
        <w:rPr/>
        <w:t>/Ext</w:t>
      </w:r>
    </w:p>
    <w:p>
      <w:pPr>
        <w:pStyle w:val="Normal"/>
        <w:rPr/>
      </w:pPr>
      <w:r>
        <w:rPr/>
        <w:t>The Ext is an interior node for where the vendor specific information about the ProSe Public Safety Direct Services Provisioning MO is being placed (vendor meaning application vendor, device vendor etc.). Usually the vendor extension is identified by vendor specific name under the ext node. The tree structure under the vendor identifier is not defined and can therefore include one or more un-standardized sub-trees.</w:t>
      </w:r>
    </w:p>
    <w:p>
      <w:pPr>
        <w:pStyle w:val="B1"/>
        <w:rPr/>
      </w:pPr>
      <w:r>
        <w:rPr/>
        <w:t>-</w:t>
        <w:tab/>
        <w:t>Occurrence: ZeroOrOne</w:t>
      </w:r>
    </w:p>
    <w:p>
      <w:pPr>
        <w:pStyle w:val="B1"/>
        <w:rPr/>
      </w:pPr>
      <w:r>
        <w:rPr/>
        <w:t>-</w:t>
        <w:tab/>
        <w:t>Format: node</w:t>
      </w:r>
    </w:p>
    <w:p>
      <w:pPr>
        <w:pStyle w:val="B1"/>
        <w:rPr/>
      </w:pPr>
      <w:r>
        <w:rPr/>
        <w:t>-</w:t>
        <w:tab/>
        <w:t>Access Types: Get</w:t>
      </w:r>
    </w:p>
    <w:p>
      <w:pPr>
        <w:pStyle w:val="B1"/>
        <w:rPr/>
      </w:pPr>
      <w:r>
        <w:rPr/>
        <w:t>-</w:t>
        <w:tab/>
        <w:t>Values: N/A</w:t>
      </w:r>
    </w:p>
    <w:p>
      <w:pPr>
        <w:pStyle w:val="Heading1"/>
        <w:ind w:left="1134" w:hanging="1134"/>
        <w:rPr/>
      </w:pPr>
      <w:bookmarkStart w:id="241" w:name="__RefHeading___Toc20154847"/>
      <w:bookmarkEnd w:id="241"/>
      <w:r>
        <w:rPr/>
        <w:t>6</w:t>
        <w:tab/>
        <w:t>EPC-level ProSe discovery Provisioning MO</w:t>
      </w:r>
    </w:p>
    <w:p>
      <w:pPr>
        <w:pStyle w:val="Heading2"/>
        <w:rPr/>
      </w:pPr>
      <w:bookmarkStart w:id="242" w:name="__RefHeading___Toc20154848"/>
      <w:bookmarkEnd w:id="242"/>
      <w:r>
        <w:rPr/>
        <w:t>6.1</w:t>
        <w:tab/>
        <w:t>Overview</w:t>
      </w:r>
    </w:p>
    <w:p>
      <w:pPr>
        <w:pStyle w:val="Normal"/>
        <w:rPr/>
      </w:pPr>
      <w:r>
        <w:rPr/>
        <w:t>The EPC-level ProSe discovery Provisioning MO is used to manage configuration parameters related to the EPC-level ProSe discovery.</w:t>
      </w:r>
    </w:p>
    <w:p>
      <w:pPr>
        <w:pStyle w:val="Normal"/>
        <w:rPr/>
      </w:pPr>
      <w:r>
        <w:rPr/>
        <w:t>The MO identifier is: urn:oma:mo:ext-3gpp-EPC-level-prose-discovery-provisioning:1.0.</w:t>
      </w:r>
    </w:p>
    <w:p>
      <w:pPr>
        <w:pStyle w:val="Normal"/>
        <w:rPr/>
      </w:pPr>
      <w:r>
        <w:rPr/>
        <w:t>The UE may initiate the provision of all available information from the DPF, using a client-initiated session Alert message of code "Generic Alert" (see OMA-TS-DM_Protocol-V1_2</w:t>
      </w:r>
      <w:r>
        <w:rPr>
          <w:lang w:eastAsia="ko-KR"/>
        </w:rPr>
        <w:t> </w:t>
      </w:r>
      <w:r>
        <w:rPr/>
        <w:t>[5]). When requesting all available information from the DPF, the "Type" element of the OMA DM generic alert message shall be set to "urn:oma:mo:ext-3gpp-EPC-level-prose-discovery-provisioning:1.0:provision", the "LocURI" element (inside the "Source" element) shall be set to the address of the EPC-level ProSe discovery Provisioning MO as specified by OMA-TS-DM_Protocol-V1_2</w:t>
      </w:r>
      <w:r>
        <w:rPr>
          <w:lang w:eastAsia="ko-KR"/>
        </w:rPr>
        <w:t> </w:t>
      </w:r>
      <w:r>
        <w:rPr/>
        <w:t>[5] and the "Data" element is not included.</w:t>
      </w:r>
    </w:p>
    <w:p>
      <w:pPr>
        <w:pStyle w:val="Normal"/>
        <w:rPr>
          <w:lang w:eastAsia="ko-KR"/>
        </w:rPr>
      </w:pPr>
      <w:r>
        <w:rPr/>
        <w:t>The OMA DM Access Control List (ACL) property mechanism</w:t>
      </w:r>
      <w:r>
        <w:rPr>
          <w:lang w:eastAsia="ko-KR"/>
        </w:rPr>
        <w:t xml:space="preserve"> (see </w:t>
      </w:r>
      <w:r>
        <w:rPr/>
        <w:t>OMA-ERELD-DM-V1_2</w:t>
      </w:r>
      <w:r>
        <w:rPr>
          <w:lang w:eastAsia="ko-KR"/>
        </w:rPr>
        <w:t> [3])</w:t>
      </w:r>
      <w:r>
        <w:rPr/>
        <w:t xml:space="preserve"> may be used to grant or deny access rights to OMA DM servers in order to modify nodes and leaf objects of the EPC-level ProSe discovery Provisioning MO.</w:t>
      </w:r>
    </w:p>
    <w:p>
      <w:pPr>
        <w:pStyle w:val="Normal"/>
        <w:rPr/>
      </w:pPr>
      <w:r>
        <w:rPr/>
        <w:t>The following nodes and leaf objects are possible in the EPC-level ProSe discovery Provisioning MO as described in figure 6.1.1:</w:t>
      </w:r>
    </w:p>
    <w:p>
      <w:pPr>
        <w:pStyle w:val="TH"/>
        <w:rPr/>
      </w:pPr>
      <w:r>
        <w:rPr/>
        <w:object w:dxaOrig="7755" w:dyaOrig="19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87.8pt;height:97.5pt" filled="f" o:ole="">
            <v:imagedata r:id="rId31" o:title=""/>
          </v:shape>
          <o:OLEObject Type="Embed" ProgID="" ShapeID="ole_rId30" DrawAspect="Content" ObjectID="_857769879" r:id="rId30"/>
        </w:object>
      </w:r>
    </w:p>
    <w:p>
      <w:pPr>
        <w:pStyle w:val="TF"/>
        <w:rPr/>
      </w:pPr>
      <w:r>
        <w:rPr/>
        <w:t>Figure 6.1.1: EPC-level ProSe discovery Provisioning MO</w:t>
      </w:r>
    </w:p>
    <w:p>
      <w:pPr>
        <w:pStyle w:val="Heading2"/>
        <w:rPr/>
      </w:pPr>
      <w:bookmarkStart w:id="243" w:name="__RefHeading___Toc20154849"/>
      <w:bookmarkEnd w:id="243"/>
      <w:r>
        <w:rPr/>
        <w:t>6.2</w:t>
        <w:tab/>
        <w:t>EPC-level ProSe discovery Provisioning MO parameters</w:t>
      </w:r>
    </w:p>
    <w:p>
      <w:pPr>
        <w:pStyle w:val="Heading3"/>
        <w:rPr>
          <w:lang w:eastAsia="zh-CN"/>
        </w:rPr>
      </w:pPr>
      <w:bookmarkStart w:id="244" w:name="__RefHeading___Toc20154850"/>
      <w:bookmarkEnd w:id="244"/>
      <w:r>
        <w:rPr/>
        <w:t>6.2.1</w:t>
        <w:tab/>
        <w:t>General</w:t>
      </w:r>
    </w:p>
    <w:p>
      <w:pPr>
        <w:pStyle w:val="Normal"/>
        <w:rPr/>
      </w:pPr>
      <w:r>
        <w:rPr/>
        <w:t>This clause describes the parameters for the EPC-level ProSe discovery Provisioning MO.</w:t>
      </w:r>
    </w:p>
    <w:p>
      <w:pPr>
        <w:pStyle w:val="Heading3"/>
        <w:rPr/>
      </w:pPr>
      <w:bookmarkStart w:id="245" w:name="__RefHeading___Toc20154851"/>
      <w:bookmarkEnd w:id="245"/>
      <w:r>
        <w:rPr/>
        <w:t>6.2.2</w:t>
        <w:tab/>
      </w:r>
      <w:r>
        <w:rPr>
          <w:i/>
          <w:iCs/>
        </w:rPr>
        <w:t>&lt;X&gt;</w:t>
      </w:r>
      <w:r>
        <w:rPr/>
        <w:t>/ToConRef</w:t>
      </w:r>
    </w:p>
    <w:p>
      <w:pPr>
        <w:pStyle w:val="Normal"/>
        <w:rPr/>
      </w:pPr>
      <w:r>
        <w:rPr/>
        <w:t xml:space="preserve">The ToConRef interior node is used to allow application to refer to a collection of connectivity definitions. Several connectivity parameters can be listed for a given application under this interior node. </w:t>
      </w:r>
    </w:p>
    <w:p>
      <w:pPr>
        <w:pStyle w:val="Normal"/>
        <w:rPr/>
      </w:pPr>
      <w:r>
        <w:rPr/>
        <w:t xml:space="preserve">This interior node contains configuration parameters for establishment of the PDN connection for reaching the HPLMN ProSe Function. </w:t>
      </w:r>
    </w:p>
    <w:p>
      <w:pPr>
        <w:pStyle w:val="B1"/>
        <w:rPr/>
      </w:pPr>
      <w:r>
        <w:rPr/>
        <w:t>-</w:t>
        <w:tab/>
        <w:t xml:space="preserve">Occurrence: </w:t>
      </w:r>
      <w:r>
        <w:rPr>
          <w:rFonts w:eastAsia="Batang;바탕"/>
        </w:rPr>
        <w:t>ZeroOr</w:t>
      </w:r>
      <w:r>
        <w:rPr/>
        <w:t>One</w:t>
      </w:r>
    </w:p>
    <w:p>
      <w:pPr>
        <w:pStyle w:val="B1"/>
        <w:rPr/>
      </w:pPr>
      <w:r>
        <w:rPr/>
        <w:t>-</w:t>
        <w:tab/>
        <w:t>Format: node</w:t>
      </w:r>
    </w:p>
    <w:p>
      <w:pPr>
        <w:pStyle w:val="B1"/>
        <w:rPr>
          <w:b/>
          <w:b/>
          <w:bCs/>
        </w:rPr>
      </w:pPr>
      <w:r>
        <w:rPr/>
        <w:t>-</w:t>
        <w:tab/>
        <w:t>Access Types: Get, Replace</w:t>
      </w:r>
    </w:p>
    <w:p>
      <w:pPr>
        <w:pStyle w:val="B1"/>
        <w:rPr/>
      </w:pPr>
      <w:r>
        <w:rPr/>
        <w:t>-</w:t>
        <w:tab/>
        <w:t>Values: N/A</w:t>
      </w:r>
    </w:p>
    <w:p>
      <w:pPr>
        <w:pStyle w:val="Heading3"/>
        <w:rPr/>
      </w:pPr>
      <w:bookmarkStart w:id="246" w:name="__RefHeading___Toc20154852"/>
      <w:bookmarkEnd w:id="246"/>
      <w:r>
        <w:rPr/>
        <w:t>6.2.3</w:t>
        <w:tab/>
      </w:r>
      <w:r>
        <w:rPr>
          <w:i/>
          <w:iCs/>
        </w:rPr>
        <w:t>&lt;X&gt;</w:t>
      </w:r>
      <w:r>
        <w:rPr/>
        <w:t>/ToConRef/&lt;X&gt;</w:t>
      </w:r>
    </w:p>
    <w:p>
      <w:pPr>
        <w:pStyle w:val="Normal"/>
        <w:rPr/>
      </w:pPr>
      <w:r>
        <w:rPr/>
        <w:t>This run-time node acts as a placeholder for each reference to connectivity parameters.</w:t>
      </w:r>
    </w:p>
    <w:p>
      <w:pPr>
        <w:pStyle w:val="B1"/>
        <w:rPr/>
      </w:pPr>
      <w:r>
        <w:rPr/>
        <w:t>-</w:t>
        <w:tab/>
        <w:t xml:space="preserve">Occurrence: </w:t>
      </w:r>
      <w:r>
        <w:rPr>
          <w:rFonts w:eastAsia="Batang;바탕"/>
        </w:rPr>
        <w:t>OneOrMore</w:t>
      </w:r>
    </w:p>
    <w:p>
      <w:pPr>
        <w:pStyle w:val="B1"/>
        <w:rPr/>
      </w:pPr>
      <w:r>
        <w:rPr/>
        <w:t>-</w:t>
        <w:tab/>
        <w:t>Format: Node</w:t>
      </w:r>
    </w:p>
    <w:p>
      <w:pPr>
        <w:pStyle w:val="B1"/>
        <w:rPr>
          <w:b/>
          <w:b/>
          <w:bCs/>
        </w:rPr>
      </w:pPr>
      <w:r>
        <w:rPr/>
        <w:t>-</w:t>
        <w:tab/>
        <w:t>Access Types: Get, Replace</w:t>
      </w:r>
    </w:p>
    <w:p>
      <w:pPr>
        <w:pStyle w:val="B1"/>
        <w:rPr/>
      </w:pPr>
      <w:r>
        <w:rPr/>
        <w:t>-</w:t>
        <w:tab/>
        <w:t>Values: N/A</w:t>
      </w:r>
    </w:p>
    <w:p>
      <w:pPr>
        <w:pStyle w:val="Heading3"/>
        <w:rPr/>
      </w:pPr>
      <w:bookmarkStart w:id="247" w:name="__RefHeading___Toc20154853"/>
      <w:bookmarkEnd w:id="247"/>
      <w:r>
        <w:rPr/>
        <w:t>6.2.4</w:t>
        <w:tab/>
      </w:r>
      <w:r>
        <w:rPr>
          <w:i/>
          <w:iCs/>
        </w:rPr>
        <w:t>&lt;X&gt;</w:t>
      </w:r>
      <w:r>
        <w:rPr/>
        <w:t>/ToConRef/&lt;X&gt;/ConRef</w:t>
      </w:r>
    </w:p>
    <w:p>
      <w:pPr>
        <w:pStyle w:val="Normal"/>
        <w:rPr/>
      </w:pPr>
      <w:r>
        <w:rPr/>
        <w:t>The ConRef specifies a specific linkage to connectivity parameters.</w:t>
      </w:r>
    </w:p>
    <w:p>
      <w:pPr>
        <w:pStyle w:val="B1"/>
        <w:rPr/>
      </w:pPr>
      <w:r>
        <w:rPr/>
        <w:t>-</w:t>
        <w:tab/>
        <w:t xml:space="preserve">Occurrence: </w:t>
      </w:r>
      <w:r>
        <w:rPr>
          <w:rFonts w:eastAsia="Batang;바탕"/>
        </w:rPr>
        <w:t>One</w:t>
      </w:r>
    </w:p>
    <w:p>
      <w:pPr>
        <w:pStyle w:val="B1"/>
        <w:rPr/>
      </w:pPr>
      <w:r>
        <w:rPr/>
        <w:t>-</w:t>
        <w:tab/>
        <w:t>Format: Chr</w:t>
      </w:r>
    </w:p>
    <w:p>
      <w:pPr>
        <w:pStyle w:val="B1"/>
        <w:rPr>
          <w:b/>
          <w:b/>
          <w:bCs/>
        </w:rPr>
      </w:pPr>
      <w:r>
        <w:rPr/>
        <w:t>-</w:t>
        <w:tab/>
        <w:t>Access Types: Get, Replace</w:t>
      </w:r>
    </w:p>
    <w:p>
      <w:pPr>
        <w:pStyle w:val="B1"/>
        <w:rPr/>
      </w:pPr>
      <w:r>
        <w:rPr/>
        <w:t>-</w:t>
        <w:tab/>
        <w:t>Values: &lt;A network access point object as defined in OMA-DDS-DM_ConnMO [11]&gt;</w:t>
      </w:r>
    </w:p>
    <w:p>
      <w:pPr>
        <w:pStyle w:val="Heading3"/>
        <w:rPr/>
      </w:pPr>
      <w:bookmarkStart w:id="248" w:name="__RefHeading___Toc20154854"/>
      <w:bookmarkEnd w:id="248"/>
      <w:r>
        <w:rPr/>
        <w:t>6.2.5</w:t>
        <w:tab/>
      </w:r>
      <w:r>
        <w:rPr>
          <w:i/>
          <w:iCs/>
        </w:rPr>
        <w:t>&lt;X&gt;</w:t>
      </w:r>
      <w:r>
        <w:rPr/>
        <w:t>/Ext</w:t>
      </w:r>
    </w:p>
    <w:p>
      <w:pPr>
        <w:pStyle w:val="Normal"/>
        <w:rPr/>
      </w:pPr>
      <w:r>
        <w:rPr/>
        <w:t>The Ext is an interior node for where the vendor specific information about the EPC-level ProSe discovery Provisioning MO is being placed (vendor meaning application vendor, device vendor etc.). Usually the vendor extension is identified by vendor specific name under the ext node. The tree structure under the vendor identifier is not defined and can therefore include one or more un-standardized sub-trees.</w:t>
      </w:r>
    </w:p>
    <w:p>
      <w:pPr>
        <w:pStyle w:val="B1"/>
        <w:rPr/>
      </w:pPr>
      <w:r>
        <w:rPr/>
        <w:t>-</w:t>
        <w:tab/>
        <w:t>Occurrence: ZeroOrOne</w:t>
      </w:r>
    </w:p>
    <w:p>
      <w:pPr>
        <w:pStyle w:val="B1"/>
        <w:rPr/>
      </w:pPr>
      <w:r>
        <w:rPr/>
        <w:t>-</w:t>
        <w:tab/>
        <w:t>Format: node</w:t>
      </w:r>
    </w:p>
    <w:p>
      <w:pPr>
        <w:pStyle w:val="B1"/>
        <w:rPr/>
      </w:pPr>
      <w:r>
        <w:rPr/>
        <w:t>-</w:t>
        <w:tab/>
        <w:t>Access Types: Get</w:t>
      </w:r>
    </w:p>
    <w:p>
      <w:pPr>
        <w:pStyle w:val="B1"/>
        <w:rPr/>
      </w:pPr>
      <w:r>
        <w:rPr/>
        <w:t>-</w:t>
        <w:tab/>
        <w:t>Values: N/A</w:t>
      </w:r>
      <w:r>
        <w:br w:type="page"/>
      </w:r>
    </w:p>
    <w:p>
      <w:pPr>
        <w:pStyle w:val="Heading8"/>
        <w:ind w:left="0" w:hanging="0"/>
        <w:rPr/>
      </w:pPr>
      <w:bookmarkStart w:id="249" w:name="__RefHeading___Toc20154855"/>
      <w:bookmarkEnd w:id="249"/>
      <w:r>
        <w:rPr/>
        <w:t>Annex A (informative):</w:t>
        <w:br/>
        <w:t>ProSe Direct Services Provisioning MO DDF</w:t>
      </w:r>
    </w:p>
    <w:p>
      <w:pPr>
        <w:pStyle w:val="Normal"/>
        <w:rPr/>
      </w:pPr>
      <w:r>
        <w:rPr/>
        <w:t>This DDF is the standardized minimal set. A vendor can define its own DDF for the complete device. This DDF can include more features than this minimal standardized version.</w:t>
      </w:r>
    </w:p>
    <w:p>
      <w:pPr>
        <w:pStyle w:val="PL"/>
        <w:rPr/>
      </w:pPr>
      <w:r>
        <w:rPr/>
        <w:t>&lt;?xml version="1.0" encoding="UTF-8"?&gt;</w:t>
      </w:r>
    </w:p>
    <w:p>
      <w:pPr>
        <w:pStyle w:val="PL"/>
        <w:rPr/>
      </w:pPr>
      <w:r>
        <w:rPr/>
        <w:t xml:space="preserve">&lt;!DOCTYPE MgmtTree PUBLIC "-//OMA//DTD-DM-DDF 1.2//EN" </w:t>
      </w:r>
    </w:p>
    <w:p>
      <w:pPr>
        <w:pStyle w:val="PL"/>
        <w:rPr/>
      </w:pPr>
      <w:r>
        <w:rPr/>
        <w:t>"http://www.openmobilealliance.org/tech/DTD/dm_ddf-v1_2.dtd"&gt;</w:t>
      </w:r>
    </w:p>
    <w:p>
      <w:pPr>
        <w:pStyle w:val="PL"/>
        <w:rPr/>
      </w:pPr>
      <w:r>
        <w:rPr/>
      </w:r>
    </w:p>
    <w:p>
      <w:pPr>
        <w:pStyle w:val="PL"/>
        <w:rPr/>
      </w:pPr>
      <w:r>
        <w:rPr/>
        <w:t>&lt;MgmtTree&gt;</w:t>
      </w:r>
    </w:p>
    <w:p>
      <w:pPr>
        <w:pStyle w:val="PL"/>
        <w:rPr/>
      </w:pPr>
      <w:r>
        <w:rPr/>
        <w:tab/>
        <w:t>&lt;VerDTD&gt;1.2&lt;/VerDTD&gt;</w:t>
      </w:r>
    </w:p>
    <w:p>
      <w:pPr>
        <w:pStyle w:val="PL"/>
        <w:rPr/>
      </w:pPr>
      <w:r>
        <w:rPr/>
        <w:tab/>
        <w:t>&lt;Man&gt;--The device manufacturer--&lt;/Man&gt;</w:t>
      </w:r>
    </w:p>
    <w:p>
      <w:pPr>
        <w:pStyle w:val="PL"/>
        <w:rPr/>
      </w:pPr>
      <w:r>
        <w:rPr/>
        <w:tab/>
        <w:t>&lt;Mod&gt;--The device model--&lt;/Mod&gt;</w:t>
      </w:r>
    </w:p>
    <w:p>
      <w:pPr>
        <w:pStyle w:val="PL"/>
        <w:rPr/>
      </w:pPr>
      <w:r>
        <w:rPr/>
      </w:r>
    </w:p>
    <w:p>
      <w:pPr>
        <w:pStyle w:val="PL"/>
        <w:rPr/>
      </w:pPr>
      <w:r>
        <w:rPr/>
        <w:tab/>
        <w:t>&lt;Node&gt;</w:t>
      </w:r>
    </w:p>
    <w:p>
      <w:pPr>
        <w:pStyle w:val="PL"/>
        <w:rPr/>
      </w:pPr>
      <w:r>
        <w:rPr/>
        <w:tab/>
        <w:tab/>
        <w:t>&lt;NodeName/&gt;</w:t>
      </w:r>
    </w:p>
    <w:p>
      <w:pPr>
        <w:pStyle w:val="PL"/>
        <w:rPr/>
      </w:pPr>
      <w:r>
        <w:rPr/>
        <w:tab/>
        <w:tab/>
        <w:t>&lt;DFProperties&gt;</w:t>
      </w:r>
    </w:p>
    <w:p>
      <w:pPr>
        <w:pStyle w:val="PL"/>
        <w:rPr/>
      </w:pPr>
      <w:r>
        <w:rPr/>
        <w:tab/>
        <w:tab/>
        <w:tab/>
        <w:t>&lt;AccessType&gt;</w:t>
      </w:r>
    </w:p>
    <w:p>
      <w:pPr>
        <w:pStyle w:val="PL"/>
        <w:rPr/>
      </w:pPr>
      <w:r>
        <w:rPr/>
        <w:tab/>
        <w:tab/>
        <w:tab/>
        <w:tab/>
        <w:t>&lt;Get/&gt;</w:t>
      </w:r>
    </w:p>
    <w:p>
      <w:pPr>
        <w:pStyle w:val="PL"/>
        <w:rPr/>
      </w:pPr>
      <w:r>
        <w:rPr/>
        <w:tab/>
        <w:tab/>
        <w:tab/>
        <w:t>&lt;/AccessType&gt;</w:t>
      </w:r>
    </w:p>
    <w:p>
      <w:pPr>
        <w:pStyle w:val="PL"/>
        <w:rPr/>
      </w:pPr>
      <w:r>
        <w:rPr/>
        <w:tab/>
        <w:tab/>
        <w:tab/>
        <w:t>&lt;Description&gt;ProSe Direct Services Provisioning&lt;/Description&gt;</w:t>
      </w:r>
    </w:p>
    <w:p>
      <w:pPr>
        <w:pStyle w:val="PL"/>
        <w:rPr/>
      </w:pPr>
      <w:r>
        <w:rPr/>
        <w:tab/>
        <w:tab/>
        <w:tab/>
        <w:t>&lt;DFFormat&gt;</w:t>
      </w:r>
    </w:p>
    <w:p>
      <w:pPr>
        <w:pStyle w:val="PL"/>
        <w:rPr/>
      </w:pPr>
      <w:r>
        <w:rPr/>
        <w:tab/>
        <w:tab/>
        <w:tab/>
        <w:tab/>
        <w:t>&lt;node/&gt;</w:t>
      </w:r>
    </w:p>
    <w:p>
      <w:pPr>
        <w:pStyle w:val="PL"/>
        <w:rPr/>
      </w:pPr>
      <w:r>
        <w:rPr/>
        <w:tab/>
        <w:tab/>
        <w:tab/>
        <w:t>&lt;/DFFormat&gt;</w:t>
      </w:r>
    </w:p>
    <w:p>
      <w:pPr>
        <w:pStyle w:val="PL"/>
        <w:rPr/>
      </w:pPr>
      <w:r>
        <w:rPr/>
        <w:tab/>
        <w:tab/>
        <w:tab/>
        <w:t>&lt;Occurrence&gt;</w:t>
      </w:r>
    </w:p>
    <w:p>
      <w:pPr>
        <w:pStyle w:val="PL"/>
        <w:rPr/>
      </w:pPr>
      <w:r>
        <w:rPr/>
        <w:tab/>
        <w:tab/>
        <w:tab/>
        <w:tab/>
        <w:t>&lt;ZeroOrOne/&gt;</w:t>
      </w:r>
    </w:p>
    <w:p>
      <w:pPr>
        <w:pStyle w:val="PL"/>
        <w:rPr/>
      </w:pPr>
      <w:r>
        <w:rPr/>
        <w:tab/>
        <w:tab/>
        <w:tab/>
        <w:t>&lt;/Occurrence&gt;</w:t>
      </w:r>
    </w:p>
    <w:p>
      <w:pPr>
        <w:pStyle w:val="PL"/>
        <w:rPr/>
      </w:pPr>
      <w:r>
        <w:rPr/>
        <w:tab/>
        <w:tab/>
        <w:tab/>
        <w:t>&lt;DFTitle&gt;The ProSe Direct Services Provisioning Management Object.&lt;/DFTitle&gt;</w:t>
      </w:r>
    </w:p>
    <w:p>
      <w:pPr>
        <w:pStyle w:val="PL"/>
        <w:rPr/>
      </w:pPr>
      <w:r>
        <w:rPr/>
        <w:tab/>
        <w:tab/>
        <w:tab/>
        <w:t>&lt;DFType&gt;</w:t>
      </w:r>
    </w:p>
    <w:p>
      <w:pPr>
        <w:pStyle w:val="PL"/>
        <w:rPr/>
      </w:pPr>
      <w:r>
        <w:rPr/>
        <w:tab/>
        <w:tab/>
        <w:tab/>
        <w:tab/>
        <w:t>&lt;DDFName/&gt;urn:oma:mo:ext-3gpp-prose-direct-provisioning:1.0&lt;DDFName/&gt;</w:t>
      </w:r>
    </w:p>
    <w:p>
      <w:pPr>
        <w:pStyle w:val="PL"/>
        <w:rPr/>
      </w:pPr>
      <w:r>
        <w:rPr/>
        <w:tab/>
        <w:tab/>
        <w:tab/>
        <w:t>&lt;/DFType&gt;</w:t>
      </w:r>
    </w:p>
    <w:p>
      <w:pPr>
        <w:pStyle w:val="PL"/>
        <w:rPr/>
      </w:pPr>
      <w:r>
        <w:rPr/>
        <w:tab/>
        <w:tab/>
        <w:t>&lt;/DFProperties&gt;</w:t>
      </w:r>
    </w:p>
    <w:p>
      <w:pPr>
        <w:pStyle w:val="PL"/>
        <w:rPr/>
      </w:pPr>
      <w:r>
        <w:rPr/>
      </w:r>
    </w:p>
    <w:p>
      <w:pPr>
        <w:pStyle w:val="PL"/>
        <w:rPr/>
      </w:pPr>
      <w:r>
        <w:rPr/>
        <w:tab/>
        <w:tab/>
        <w:t>&lt;Node&gt;</w:t>
      </w:r>
    </w:p>
    <w:p>
      <w:pPr>
        <w:pStyle w:val="PL"/>
        <w:rPr/>
      </w:pPr>
      <w:r>
        <w:rPr/>
        <w:tab/>
        <w:tab/>
        <w:tab/>
        <w:t>&lt;NodeName&gt;MonitoringPolicy&lt;/NodeName&gt;</w:t>
      </w:r>
    </w:p>
    <w:p>
      <w:pPr>
        <w:pStyle w:val="PL"/>
        <w:rPr/>
      </w:pPr>
      <w:r>
        <w:rPr/>
        <w:tab/>
        <w:tab/>
        <w:tab/>
        <w:t>&lt;!-- The MonitoringPolicy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&lt;DFTitle&gt;Monitoring authorisation policies for ProSe Direct Services.&lt;/DFTitle&gt;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&lt;DFType&gt;</w:t>
      </w:r>
    </w:p>
    <w:p>
      <w:pPr>
        <w:pStyle w:val="PL"/>
        <w:rPr/>
      </w:pPr>
      <w:r>
        <w:rPr/>
        <w:tab/>
        <w:tab/>
        <w:tab/>
        <w:tab/>
        <w:tab/>
        <w:tab/>
        <w:t>&lt;DDFName&gt;&lt;/DDFName&gt;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&lt;NodeName&gt;PLMN&lt;/NodeName&gt;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&lt;DFTitle&gt;PLMN code.&lt;/DFTitle&gt;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lang w:val="nb-NO" w:eastAsia="en-US"/>
        </w:rPr>
      </w:pPr>
      <w:r>
        <w:rPr>
          <w:lang w:val="nb-NO" w:eastAsia="en-US"/>
        </w:rPr>
      </w:r>
    </w:p>
    <w:p>
      <w:pPr>
        <w:pStyle w:val="PL"/>
        <w:rPr/>
      </w:pPr>
      <w:r>
        <w:rPr/>
        <w:tab/>
        <w:tab/>
        <w:tab/>
        <w:tab/>
        <w:t>&lt;Node&gt;</w:t>
      </w:r>
    </w:p>
    <w:p>
      <w:pPr>
        <w:pStyle w:val="PL"/>
        <w:rPr/>
      </w:pPr>
      <w:r>
        <w:rPr/>
        <w:tab/>
        <w:tab/>
        <w:tab/>
        <w:tab/>
        <w:tab/>
        <w:t>&lt;NodeName&gt;ValidityTimerT4005&lt;/NodeName&gt;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r>
      <w:r>
        <w:rPr>
          <w:lang w:val="en-US" w:eastAsia="en-US"/>
        </w:rPr>
        <w:t>&lt;Replace/&gt;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ab/>
        <w:t>&lt;int/&gt;</w:t>
      </w:r>
    </w:p>
    <w:p>
      <w:pPr>
        <w:pStyle w:val="PL"/>
        <w:rPr>
          <w:lang w:val="en-US" w:eastAsia="en-US"/>
        </w:rPr>
      </w:pPr>
      <w:r>
        <w:rPr>
          <w:lang w:val="en-US" w:eastAsia="en-US"/>
        </w:rPr>
        <w:tab/>
        <w:tab/>
        <w:tab/>
        <w:tab/>
        <w:tab/>
        <w:tab/>
        <w:t>&lt;/DFFormat&gt;</w:t>
      </w:r>
    </w:p>
    <w:p>
      <w:pPr>
        <w:pStyle w:val="PL"/>
        <w:rPr/>
      </w:pPr>
      <w:r>
        <w:rPr>
          <w:lang w:val="en-US" w:eastAsia="en-US"/>
        </w:rPr>
        <w:tab/>
        <w:tab/>
        <w:tab/>
        <w:tab/>
        <w:tab/>
        <w:tab/>
      </w:r>
      <w:r>
        <w:rPr/>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&lt;DFTitle&gt;Validity Timer T4005 for monitoring policy.&lt;/DFTitle&gt;</w:t>
      </w:r>
    </w:p>
    <w:p>
      <w:pPr>
        <w:pStyle w:val="PL"/>
        <w:rPr/>
      </w:pPr>
      <w:r>
        <w:rPr/>
        <w:tab/>
        <w:tab/>
        <w:tab/>
        <w:tab/>
        <w:tab/>
        <w:tab/>
      </w:r>
      <w:r>
        <w:rPr>
          <w:lang w:val="nb-NO" w:eastAsia="en-US"/>
        </w:rPr>
        <w:t>&lt;DFType&gt;</w:t>
      </w:r>
    </w:p>
    <w:p>
      <w:pPr>
        <w:pStyle w:val="PL"/>
        <w:rPr>
          <w:lang w:val="nb-NO" w:eastAsia="en-US"/>
        </w:rPr>
      </w:pPr>
      <w:r>
        <w:rPr>
          <w:lang w:val="nb-NO" w:eastAsia="en-US"/>
        </w:rPr>
        <w:tab/>
        <w:tab/>
        <w:tab/>
        <w:tab/>
        <w:tab/>
        <w:tab/>
        <w:tab/>
        <w:t>&lt;DDFName/&gt;</w:t>
      </w:r>
    </w:p>
    <w:p>
      <w:pPr>
        <w:pStyle w:val="PL"/>
        <w:rPr>
          <w:lang w:val="nb-NO" w:eastAsia="en-US"/>
        </w:rPr>
      </w:pPr>
      <w:r>
        <w:rPr>
          <w:lang w:val="nb-NO" w:eastAsia="en-US"/>
        </w:rPr>
        <w:tab/>
        <w:tab/>
        <w:tab/>
        <w:tab/>
        <w:tab/>
        <w:tab/>
        <w:t>&lt;/DFType&gt;</w:t>
      </w:r>
    </w:p>
    <w:p>
      <w:pPr>
        <w:pStyle w:val="PL"/>
        <w:rPr>
          <w:lang w:val="nb-NO" w:eastAsia="en-US"/>
        </w:rPr>
      </w:pPr>
      <w:r>
        <w:rPr>
          <w:lang w:val="nb-NO" w:eastAsia="en-US"/>
        </w:rPr>
        <w:tab/>
        <w:tab/>
        <w:tab/>
        <w:tab/>
        <w:tab/>
        <w:t>&lt;/DFProperties&gt;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lang w:val="nb-NO" w:eastAsia="en-US"/>
        </w:rPr>
      </w:pPr>
      <w:r>
        <w:rPr>
          <w:lang w:val="nb-NO" w:eastAsia="en-US"/>
        </w:rPr>
        <w:tab/>
        <w:tab/>
        <w:tab/>
        <w:t>&lt;/Node&gt;</w:t>
      </w:r>
    </w:p>
    <w:p>
      <w:pPr>
        <w:pStyle w:val="PL"/>
        <w:rPr>
          <w:lang w:val="nb-NO" w:eastAsia="en-US"/>
        </w:rPr>
      </w:pPr>
      <w:r>
        <w:rPr>
          <w:lang w:val="nb-NO" w:eastAsia="en-US"/>
        </w:rPr>
        <w:tab/>
        <w:tab/>
        <w:t>&lt;/Node&gt;</w:t>
      </w:r>
    </w:p>
    <w:p>
      <w:pPr>
        <w:pStyle w:val="PL"/>
        <w:rPr>
          <w:lang w:val="nb-NO" w:eastAsia="en-US"/>
        </w:rPr>
      </w:pPr>
      <w:r>
        <w:rPr>
          <w:lang w:val="nb-NO" w:eastAsia="en-US"/>
        </w:rPr>
      </w:r>
    </w:p>
    <w:p>
      <w:pPr>
        <w:pStyle w:val="PL"/>
        <w:rPr>
          <w:lang w:val="nb-NO" w:eastAsia="en-US"/>
        </w:rPr>
      </w:pPr>
      <w:r>
        <w:rPr>
          <w:lang w:val="nb-NO" w:eastAsia="en-US"/>
        </w:rPr>
        <w:tab/>
        <w:tab/>
        <w:t>&lt;Node&gt;</w:t>
      </w:r>
    </w:p>
    <w:p>
      <w:pPr>
        <w:pStyle w:val="PL"/>
        <w:rPr/>
      </w:pPr>
      <w:r>
        <w:rPr>
          <w:lang w:val="nb-NO" w:eastAsia="en-US"/>
        </w:rPr>
        <w:tab/>
        <w:tab/>
        <w:tab/>
      </w:r>
      <w:r>
        <w:rPr/>
        <w:t>&lt;NodeName&gt;AnnouncingPolicy&lt;/NodeName&gt;</w:t>
      </w:r>
    </w:p>
    <w:p>
      <w:pPr>
        <w:pStyle w:val="PL"/>
        <w:rPr/>
      </w:pPr>
      <w:r>
        <w:rPr/>
        <w:tab/>
        <w:tab/>
        <w:tab/>
        <w:t>&lt;!-- The AnnouncingPolicy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&lt;DFTitle&gt;Announcing authorisation policies for ProSe Direct Services.&lt;/DFTitle&gt;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&lt;DFType&gt;</w:t>
      </w:r>
    </w:p>
    <w:p>
      <w:pPr>
        <w:pStyle w:val="PL"/>
        <w:rPr/>
      </w:pPr>
      <w:r>
        <w:rPr/>
        <w:tab/>
        <w:tab/>
        <w:tab/>
        <w:tab/>
        <w:tab/>
        <w:tab/>
        <w:t>&lt;DDFName&gt;&lt;/DDFName&gt;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&lt;NodeName&gt;PLMN&lt;/NodeName&gt;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&lt;DFTitle&gt;PLMN code.&lt;/DFTitle&gt;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r>
    </w:p>
    <w:p>
      <w:pPr>
        <w:pStyle w:val="PL"/>
        <w:rPr/>
      </w:pPr>
      <w:r>
        <w:rPr/>
        <w:tab/>
        <w:tab/>
        <w:tab/>
        <w:tab/>
        <w:t>&lt;Node&gt;</w:t>
      </w:r>
    </w:p>
    <w:p>
      <w:pPr>
        <w:pStyle w:val="PL"/>
        <w:rPr/>
      </w:pPr>
      <w:r>
        <w:rPr/>
        <w:tab/>
        <w:tab/>
        <w:tab/>
        <w:tab/>
        <w:tab/>
        <w:t>&lt;NodeName&gt;ValidityTimerT4005&lt;/NodeName&gt;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r>
      <w:r>
        <w:rPr>
          <w:lang w:val="en-US" w:eastAsia="en-US"/>
        </w:rPr>
        <w:t>&lt;Replace/&gt;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ab/>
        <w:t>&lt;int/&gt;</w:t>
      </w:r>
    </w:p>
    <w:p>
      <w:pPr>
        <w:pStyle w:val="PL"/>
        <w:rPr>
          <w:lang w:val="en-US" w:eastAsia="en-US"/>
        </w:rPr>
      </w:pPr>
      <w:r>
        <w:rPr>
          <w:lang w:val="en-US" w:eastAsia="en-US"/>
        </w:rPr>
        <w:tab/>
        <w:tab/>
        <w:tab/>
        <w:tab/>
        <w:tab/>
        <w:tab/>
        <w:t>&lt;/DFFormat&gt;</w:t>
      </w:r>
    </w:p>
    <w:p>
      <w:pPr>
        <w:pStyle w:val="PL"/>
        <w:rPr/>
      </w:pPr>
      <w:r>
        <w:rPr>
          <w:lang w:val="en-US" w:eastAsia="en-US"/>
        </w:rPr>
        <w:tab/>
        <w:tab/>
        <w:tab/>
        <w:tab/>
        <w:tab/>
        <w:tab/>
      </w:r>
      <w:r>
        <w:rPr/>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&lt;DFTitle&gt;Validity Timer T4005 for announcing policy.&lt;/DFTitle&gt;</w:t>
      </w:r>
    </w:p>
    <w:p>
      <w:pPr>
        <w:pStyle w:val="PL"/>
        <w:rPr/>
      </w:pPr>
      <w:r>
        <w:rPr/>
        <w:tab/>
        <w:tab/>
        <w:tab/>
        <w:tab/>
        <w:tab/>
        <w:tab/>
      </w:r>
      <w:r>
        <w:rPr>
          <w:lang w:val="nb-NO" w:eastAsia="en-US"/>
        </w:rPr>
        <w:t>&lt;DFType&gt;</w:t>
      </w:r>
    </w:p>
    <w:p>
      <w:pPr>
        <w:pStyle w:val="PL"/>
        <w:rPr/>
      </w:pPr>
      <w:r>
        <w:rPr>
          <w:lang w:val="nb-NO" w:eastAsia="en-US"/>
        </w:rPr>
        <w:tab/>
        <w:tab/>
        <w:tab/>
        <w:tab/>
        <w:tab/>
        <w:tab/>
        <w:tab/>
        <w:t>&lt;DDFName/&gt;</w:t>
      </w:r>
    </w:p>
    <w:p>
      <w:pPr>
        <w:pStyle w:val="PL"/>
        <w:rPr>
          <w:lang w:val="nb-NO" w:eastAsia="en-US"/>
        </w:rPr>
      </w:pPr>
      <w:r>
        <w:rPr>
          <w:lang w:val="nb-NO" w:eastAsia="en-US"/>
        </w:rPr>
        <w:tab/>
        <w:tab/>
        <w:tab/>
        <w:tab/>
        <w:tab/>
        <w:tab/>
        <w:t>&lt;/DFType&gt;</w:t>
      </w:r>
    </w:p>
    <w:p>
      <w:pPr>
        <w:pStyle w:val="PL"/>
        <w:rPr>
          <w:lang w:val="nb-NO" w:eastAsia="en-US"/>
        </w:rPr>
      </w:pPr>
      <w:r>
        <w:rPr>
          <w:lang w:val="nb-NO" w:eastAsia="en-US"/>
        </w:rPr>
        <w:tab/>
        <w:tab/>
        <w:tab/>
        <w:tab/>
        <w:tab/>
        <w:t>&lt;/DFProperties&gt;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pPr>
      <w:r>
        <w:rPr/>
      </w:r>
    </w:p>
    <w:p>
      <w:pPr>
        <w:pStyle w:val="PL"/>
        <w:rPr/>
      </w:pPr>
      <w:r>
        <w:rPr/>
        <w:tab/>
        <w:tab/>
        <w:tab/>
        <w:tab/>
        <w:t>&lt;Node&gt;</w:t>
      </w:r>
    </w:p>
    <w:p>
      <w:pPr>
        <w:pStyle w:val="PL"/>
        <w:rPr/>
      </w:pPr>
      <w:r>
        <w:rPr/>
        <w:tab/>
        <w:tab/>
        <w:tab/>
        <w:tab/>
        <w:tab/>
        <w:t>&lt;NodeName&gt;Range&lt;/NodeName&gt;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&lt;int/&gt;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&lt;ZeroOrOne/&gt;</w:t>
      </w:r>
    </w:p>
    <w:p>
      <w:pPr>
        <w:pStyle w:val="PL"/>
        <w:rPr/>
      </w:pPr>
      <w:r>
        <w:rPr/>
        <w:tab/>
        <w:tab/>
        <w:tab/>
        <w:tab/>
        <w:tab/>
        <w:tab/>
        <w:t>&lt;/Occurrence&gt;</w:t>
      </w:r>
    </w:p>
    <w:p>
      <w:pPr>
        <w:pStyle w:val="PL"/>
        <w:rPr/>
      </w:pPr>
      <w:r>
        <w:rPr/>
        <w:tab/>
        <w:tab/>
        <w:tab/>
        <w:tab/>
        <w:tab/>
        <w:tab/>
        <w:t>&lt;DFTitle&gt;Authorised range for announcing.&lt;/DFTitle&gt;</w:t>
      </w:r>
    </w:p>
    <w:p>
      <w:pPr>
        <w:pStyle w:val="PL"/>
        <w:rPr/>
      </w:pPr>
      <w:r>
        <w:rPr/>
        <w:tab/>
        <w:tab/>
        <w:tab/>
        <w:tab/>
        <w:tab/>
        <w:tab/>
      </w:r>
      <w:r>
        <w:rPr>
          <w:lang w:val="nb-NO" w:eastAsia="en-US"/>
        </w:rPr>
        <w:t>&lt;DFType&gt;</w:t>
      </w:r>
    </w:p>
    <w:p>
      <w:pPr>
        <w:pStyle w:val="PL"/>
        <w:rPr/>
      </w:pPr>
      <w:r>
        <w:rPr>
          <w:lang w:val="nb-NO" w:eastAsia="en-US"/>
        </w:rPr>
        <w:tab/>
        <w:tab/>
        <w:tab/>
        <w:tab/>
        <w:tab/>
        <w:tab/>
        <w:tab/>
        <w:t>&lt;DDFName/&gt;</w:t>
      </w:r>
    </w:p>
    <w:p>
      <w:pPr>
        <w:pStyle w:val="PL"/>
        <w:rPr>
          <w:lang w:val="nb-NO" w:eastAsia="en-US"/>
        </w:rPr>
      </w:pPr>
      <w:r>
        <w:rPr>
          <w:lang w:val="nb-NO" w:eastAsia="en-US"/>
        </w:rPr>
        <w:tab/>
        <w:tab/>
        <w:tab/>
        <w:tab/>
        <w:tab/>
        <w:tab/>
        <w:t>&lt;/DFType&gt;</w:t>
      </w:r>
    </w:p>
    <w:p>
      <w:pPr>
        <w:pStyle w:val="PL"/>
        <w:rPr>
          <w:lang w:val="nb-NO" w:eastAsia="en-US"/>
        </w:rPr>
      </w:pPr>
      <w:r>
        <w:rPr>
          <w:lang w:val="nb-NO" w:eastAsia="en-US"/>
        </w:rPr>
        <w:tab/>
        <w:tab/>
        <w:tab/>
        <w:tab/>
        <w:tab/>
        <w:t>&lt;/DFProperties&gt;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lang w:val="nb-NO" w:eastAsia="en-US"/>
        </w:rPr>
      </w:pPr>
      <w:r>
        <w:rPr>
          <w:lang w:val="nb-NO" w:eastAsia="en-US"/>
        </w:rPr>
        <w:tab/>
        <w:tab/>
        <w:tab/>
        <w:t>&lt;/Node&gt;</w:t>
      </w:r>
    </w:p>
    <w:p>
      <w:pPr>
        <w:pStyle w:val="PL"/>
        <w:rPr>
          <w:lang w:val="nb-NO" w:eastAsia="en-US"/>
        </w:rPr>
      </w:pPr>
      <w:r>
        <w:rPr>
          <w:lang w:val="nb-NO" w:eastAsia="en-US"/>
        </w:rPr>
        <w:tab/>
        <w:tab/>
        <w:t>&lt;/Node&gt;</w:t>
      </w:r>
    </w:p>
    <w:p>
      <w:pPr>
        <w:pStyle w:val="PL"/>
        <w:rPr>
          <w:lang w:val="nb-NO" w:eastAsia="en-US"/>
        </w:rPr>
      </w:pPr>
      <w:r>
        <w:rPr>
          <w:lang w:val="nb-NO" w:eastAsia="en-US"/>
        </w:rPr>
      </w:r>
    </w:p>
    <w:p>
      <w:pPr>
        <w:pStyle w:val="PL"/>
        <w:rPr/>
      </w:pPr>
      <w:r>
        <w:rPr/>
        <w:tab/>
        <w:tab/>
        <w:t>&lt;Node&gt;</w:t>
      </w:r>
    </w:p>
    <w:p>
      <w:pPr>
        <w:pStyle w:val="PL"/>
        <w:rPr/>
      </w:pPr>
      <w:r>
        <w:rPr/>
        <w:tab/>
        <w:tab/>
        <w:tab/>
        <w:t>&lt;NodeName&gt;ToConRef&lt;/NodeName&gt;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&lt;DFTitle&gt;collection of connectivity definitions&lt;/DFTitle&gt;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tab/>
        <w:tab/>
        <w:tab/>
        <w:t>&lt;Node&gt;</w:t>
      </w:r>
    </w:p>
    <w:p>
      <w:pPr>
        <w:pStyle w:val="PL"/>
        <w:rPr/>
      </w:pPr>
      <w:r>
        <w:rPr/>
        <w:tab/>
        <w:tab/>
        <w:tab/>
        <w:tab/>
        <w: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&lt;DFTitle&gt;The name node for one or more connectivity parameters&lt;/DFTitle&gt;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tab/>
        <w:tab/>
        <w:tab/>
        <w:tab/>
        <w:t>&lt;Node&gt;</w:t>
      </w:r>
    </w:p>
    <w:p>
      <w:pPr>
        <w:pStyle w:val="PL"/>
        <w:rPr/>
      </w:pPr>
      <w:r>
        <w:rPr/>
        <w:tab/>
        <w:tab/>
        <w:tab/>
        <w:tab/>
        <w:tab/>
        <w:t>&lt;NodeName&gt;ConRef&lt;/NodeName&gt;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&lt;DFTitle&gt;Linkage to connectivity parameters&lt;/DFTitle&gt;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tab/>
        <w:tab/>
        <w:tab/>
        <w:t>&lt;/Node&gt;</w:t>
      </w:r>
    </w:p>
    <w:p>
      <w:pPr>
        <w:pStyle w:val="PL"/>
        <w:rPr/>
      </w:pPr>
      <w:r>
        <w:rPr/>
        <w:tab/>
        <w:tab/>
        <w:t>&lt;/Node&gt;</w:t>
      </w:r>
    </w:p>
    <w:p>
      <w:pPr>
        <w:pStyle w:val="PL"/>
        <w:rPr/>
      </w:pPr>
      <w:r>
        <w:rPr/>
      </w:r>
    </w:p>
    <w:p>
      <w:pPr>
        <w:pStyle w:val="PL"/>
        <w:rPr/>
      </w:pPr>
      <w:r>
        <w:rPr/>
        <w:tab/>
        <w:tab/>
        <w:t>&lt;Node&gt;</w:t>
      </w:r>
    </w:p>
    <w:p>
      <w:pPr>
        <w:pStyle w:val="PL"/>
        <w:rPr/>
      </w:pPr>
      <w:r>
        <w:rPr/>
        <w:tab/>
        <w:tab/>
        <w:tab/>
        <w:t>&lt;NodeName&gt;RestrictedModelAMonitoringPolicy&lt;/NodeName&gt;</w:t>
      </w:r>
    </w:p>
    <w:p>
      <w:pPr>
        <w:pStyle w:val="PL"/>
        <w:rPr/>
      </w:pPr>
      <w:r>
        <w:rPr/>
        <w:tab/>
        <w:tab/>
        <w:tab/>
        <w:t>&lt;!-- The RestrictedModelAMonitoringPolicy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&lt;DFTitle&gt;Restricted model A monitoring authorisation policies for ProSe Direct Services.&lt;/DFTitle&gt;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&lt;DFType&gt;</w:t>
      </w:r>
    </w:p>
    <w:p>
      <w:pPr>
        <w:pStyle w:val="PL"/>
        <w:rPr/>
      </w:pPr>
      <w:r>
        <w:rPr/>
        <w:tab/>
        <w:tab/>
        <w:tab/>
        <w:tab/>
        <w:tab/>
        <w:tab/>
        <w:t>&lt;DDFName&gt;&lt;/DDFName&gt;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&lt;NodeName&gt;PLMN&lt;/NodeName&gt;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&lt;DFTitle&gt;PLMN code.&lt;/DFTitle&gt;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lang w:val="nb-NO" w:eastAsia="en-US"/>
        </w:rPr>
      </w:pPr>
      <w:r>
        <w:rPr>
          <w:lang w:val="nb-NO" w:eastAsia="en-US"/>
        </w:rPr>
      </w:r>
    </w:p>
    <w:p>
      <w:pPr>
        <w:pStyle w:val="PL"/>
        <w:rPr/>
      </w:pPr>
      <w:r>
        <w:rPr/>
        <w:tab/>
        <w:tab/>
        <w:tab/>
        <w:tab/>
        <w:t>&lt;Node&gt;</w:t>
      </w:r>
    </w:p>
    <w:p>
      <w:pPr>
        <w:pStyle w:val="PL"/>
        <w:rPr/>
      </w:pPr>
      <w:r>
        <w:rPr/>
        <w:tab/>
        <w:tab/>
        <w:tab/>
        <w:tab/>
        <w:tab/>
        <w:t>&lt;NodeName&gt;ValidityTimerT4005&lt;/NodeName&gt;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r>
      <w:r>
        <w:rPr>
          <w:lang w:val="en-US" w:eastAsia="en-US"/>
        </w:rPr>
        <w:t>&lt;Replace/&gt;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ab/>
        <w:t>&lt;int/&gt;</w:t>
      </w:r>
    </w:p>
    <w:p>
      <w:pPr>
        <w:pStyle w:val="PL"/>
        <w:rPr>
          <w:lang w:val="en-US" w:eastAsia="en-US"/>
        </w:rPr>
      </w:pPr>
      <w:r>
        <w:rPr>
          <w:lang w:val="en-US" w:eastAsia="en-US"/>
        </w:rPr>
        <w:tab/>
        <w:tab/>
        <w:tab/>
        <w:tab/>
        <w:tab/>
        <w:tab/>
        <w:t>&lt;/DFFormat&gt;</w:t>
      </w:r>
    </w:p>
    <w:p>
      <w:pPr>
        <w:pStyle w:val="PL"/>
        <w:rPr/>
      </w:pPr>
      <w:r>
        <w:rPr>
          <w:lang w:val="en-US" w:eastAsia="en-US"/>
        </w:rPr>
        <w:tab/>
        <w:tab/>
        <w:tab/>
        <w:tab/>
        <w:tab/>
        <w:tab/>
      </w:r>
      <w:r>
        <w:rPr/>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&lt;DFTitle&gt;Validity Timer T4005 for restricted model A monitoring policy.&lt;/DFTitle&gt;</w:t>
      </w:r>
    </w:p>
    <w:p>
      <w:pPr>
        <w:pStyle w:val="PL"/>
        <w:rPr/>
      </w:pPr>
      <w:r>
        <w:rPr/>
        <w:tab/>
        <w:tab/>
        <w:tab/>
        <w:tab/>
        <w:tab/>
        <w:tab/>
      </w:r>
      <w:r>
        <w:rPr>
          <w:lang w:val="nb-NO" w:eastAsia="en-US"/>
        </w:rPr>
        <w:t>&lt;DFType&gt;</w:t>
      </w:r>
    </w:p>
    <w:p>
      <w:pPr>
        <w:pStyle w:val="PL"/>
        <w:rPr>
          <w:lang w:val="nb-NO" w:eastAsia="en-US"/>
        </w:rPr>
      </w:pPr>
      <w:r>
        <w:rPr>
          <w:lang w:val="nb-NO" w:eastAsia="en-US"/>
        </w:rPr>
        <w:tab/>
        <w:tab/>
        <w:tab/>
        <w:tab/>
        <w:tab/>
        <w:tab/>
        <w:tab/>
        <w:t>&lt;DDFName/&gt;</w:t>
      </w:r>
    </w:p>
    <w:p>
      <w:pPr>
        <w:pStyle w:val="PL"/>
        <w:rPr>
          <w:lang w:val="nb-NO" w:eastAsia="en-US"/>
        </w:rPr>
      </w:pPr>
      <w:r>
        <w:rPr>
          <w:lang w:val="nb-NO" w:eastAsia="en-US"/>
        </w:rPr>
        <w:tab/>
        <w:tab/>
        <w:tab/>
        <w:tab/>
        <w:tab/>
        <w:tab/>
        <w:t>&lt;/DFType&gt;</w:t>
      </w:r>
    </w:p>
    <w:p>
      <w:pPr>
        <w:pStyle w:val="PL"/>
        <w:rPr>
          <w:lang w:val="nb-NO" w:eastAsia="en-US"/>
        </w:rPr>
      </w:pPr>
      <w:r>
        <w:rPr>
          <w:lang w:val="nb-NO" w:eastAsia="en-US"/>
        </w:rPr>
        <w:tab/>
        <w:tab/>
        <w:tab/>
        <w:tab/>
        <w:tab/>
        <w:t>&lt;/DFProperties&gt;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lang w:val="nb-NO" w:eastAsia="en-US"/>
        </w:rPr>
      </w:pPr>
      <w:r>
        <w:rPr>
          <w:lang w:val="nb-NO" w:eastAsia="en-US"/>
        </w:rPr>
        <w:tab/>
        <w:tab/>
        <w:tab/>
        <w:t>&lt;/Node&gt;</w:t>
      </w:r>
    </w:p>
    <w:p>
      <w:pPr>
        <w:pStyle w:val="PL"/>
        <w:rPr>
          <w:lang w:val="nb-NO" w:eastAsia="en-US"/>
        </w:rPr>
      </w:pPr>
      <w:r>
        <w:rPr>
          <w:lang w:val="nb-NO" w:eastAsia="en-US"/>
        </w:rPr>
        <w:tab/>
        <w:tab/>
        <w:t>&lt;/Node&gt;</w:t>
      </w:r>
    </w:p>
    <w:p>
      <w:pPr>
        <w:pStyle w:val="PL"/>
        <w:rPr>
          <w:lang w:val="nb-NO" w:eastAsia="en-US"/>
        </w:rPr>
      </w:pPr>
      <w:r>
        <w:rPr>
          <w:lang w:val="nb-NO" w:eastAsia="en-US"/>
        </w:rPr>
      </w:r>
    </w:p>
    <w:p>
      <w:pPr>
        <w:pStyle w:val="PL"/>
        <w:rPr>
          <w:lang w:val="nb-NO" w:eastAsia="en-US"/>
        </w:rPr>
      </w:pPr>
      <w:r>
        <w:rPr>
          <w:lang w:val="nb-NO" w:eastAsia="en-US"/>
        </w:rPr>
        <w:tab/>
        <w:tab/>
        <w:t>&lt;Node&gt;</w:t>
      </w:r>
    </w:p>
    <w:p>
      <w:pPr>
        <w:pStyle w:val="PL"/>
        <w:rPr/>
      </w:pPr>
      <w:r>
        <w:rPr>
          <w:lang w:val="nb-NO" w:eastAsia="en-US"/>
        </w:rPr>
        <w:tab/>
        <w:tab/>
        <w:tab/>
      </w:r>
      <w:r>
        <w:rPr/>
        <w:t>&lt;NodeName&gt;RestrictedModelAAnnouncingPolicy&lt;/NodeName&gt;</w:t>
      </w:r>
    </w:p>
    <w:p>
      <w:pPr>
        <w:pStyle w:val="PL"/>
        <w:rPr/>
      </w:pPr>
      <w:r>
        <w:rPr/>
        <w:tab/>
        <w:tab/>
        <w:tab/>
        <w:t>&lt;!-- The RestrictedModelAAnnouncingPolicy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&lt;DFTitle&gt;Restricted model A announcing authorisation policies for ProSe Direct Services.&lt;/DFTitle&gt;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&lt;DFType&gt;</w:t>
      </w:r>
    </w:p>
    <w:p>
      <w:pPr>
        <w:pStyle w:val="PL"/>
        <w:rPr/>
      </w:pPr>
      <w:r>
        <w:rPr/>
        <w:tab/>
        <w:tab/>
        <w:tab/>
        <w:tab/>
        <w:tab/>
        <w:tab/>
        <w:t>&lt;DDFName&gt;&lt;/DDFName&gt;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&lt;NodeName&gt;PLMN&lt;/NodeName&gt;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&lt;DFTitle&gt;PLMN code.&lt;/DFTitle&gt;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r>
    </w:p>
    <w:p>
      <w:pPr>
        <w:pStyle w:val="PL"/>
        <w:rPr/>
      </w:pPr>
      <w:r>
        <w:rPr/>
        <w:tab/>
        <w:tab/>
        <w:tab/>
        <w:tab/>
        <w:t>&lt;Node&gt;</w:t>
      </w:r>
    </w:p>
    <w:p>
      <w:pPr>
        <w:pStyle w:val="PL"/>
        <w:rPr/>
      </w:pPr>
      <w:r>
        <w:rPr/>
        <w:tab/>
        <w:tab/>
        <w:tab/>
        <w:tab/>
        <w:tab/>
        <w:t>&lt;NodeName&gt;ValidityTimerT4005&lt;/NodeName&gt;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r>
      <w:r>
        <w:rPr>
          <w:lang w:val="en-US" w:eastAsia="en-US"/>
        </w:rPr>
        <w:t>&lt;Replace/&gt;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&lt;DFFormat&gt;</w:t>
      </w:r>
    </w:p>
    <w:p>
      <w:pPr>
        <w:pStyle w:val="PL"/>
        <w:rPr/>
      </w:pPr>
      <w:r>
        <w:rPr>
          <w:lang w:val="en-US" w:eastAsia="en-US"/>
        </w:rPr>
        <w:tab/>
        <w:tab/>
        <w:tab/>
        <w:tab/>
        <w:tab/>
        <w:tab/>
        <w:tab/>
        <w:t>&lt;int/&gt;</w:t>
      </w:r>
    </w:p>
    <w:p>
      <w:pPr>
        <w:pStyle w:val="PL"/>
        <w:rPr>
          <w:lang w:val="en-US" w:eastAsia="en-US"/>
        </w:rPr>
      </w:pPr>
      <w:r>
        <w:rPr>
          <w:lang w:val="en-US" w:eastAsia="en-US"/>
        </w:rPr>
        <w:tab/>
        <w:tab/>
        <w:tab/>
        <w:tab/>
        <w:tab/>
        <w:tab/>
        <w:t>&lt;/DFFormat&gt;</w:t>
      </w:r>
    </w:p>
    <w:p>
      <w:pPr>
        <w:pStyle w:val="PL"/>
        <w:rPr/>
      </w:pPr>
      <w:r>
        <w:rPr>
          <w:lang w:val="en-US" w:eastAsia="en-US"/>
        </w:rPr>
        <w:tab/>
        <w:tab/>
        <w:tab/>
        <w:tab/>
        <w:tab/>
        <w:tab/>
      </w:r>
      <w:r>
        <w:rPr/>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&lt;DFTitle&gt;Validity Timer T4005 for restricted model A announcing policy.&lt;/DFTitle&gt;</w:t>
      </w:r>
    </w:p>
    <w:p>
      <w:pPr>
        <w:pStyle w:val="PL"/>
        <w:rPr/>
      </w:pPr>
      <w:r>
        <w:rPr/>
        <w:tab/>
        <w:tab/>
        <w:tab/>
        <w:tab/>
        <w:tab/>
        <w:tab/>
      </w:r>
      <w:r>
        <w:rPr>
          <w:lang w:val="nb-NO" w:eastAsia="en-US"/>
        </w:rPr>
        <w:t>&lt;DFType&gt;</w:t>
      </w:r>
    </w:p>
    <w:p>
      <w:pPr>
        <w:pStyle w:val="PL"/>
        <w:rPr>
          <w:lang w:val="nb-NO" w:eastAsia="en-US"/>
        </w:rPr>
      </w:pPr>
      <w:r>
        <w:rPr>
          <w:lang w:val="nb-NO" w:eastAsia="en-US"/>
        </w:rPr>
        <w:tab/>
        <w:tab/>
        <w:tab/>
        <w:tab/>
        <w:tab/>
        <w:tab/>
        <w:tab/>
        <w:t>&lt;DDFName/&gt;</w:t>
      </w:r>
    </w:p>
    <w:p>
      <w:pPr>
        <w:pStyle w:val="PL"/>
        <w:rPr>
          <w:lang w:val="nb-NO" w:eastAsia="en-US"/>
        </w:rPr>
      </w:pPr>
      <w:r>
        <w:rPr>
          <w:lang w:val="nb-NO" w:eastAsia="en-US"/>
        </w:rPr>
        <w:tab/>
        <w:tab/>
        <w:tab/>
        <w:tab/>
        <w:tab/>
        <w:tab/>
        <w:t>&lt;/DFType&gt;</w:t>
      </w:r>
    </w:p>
    <w:p>
      <w:pPr>
        <w:pStyle w:val="PL"/>
        <w:rPr>
          <w:lang w:val="nb-NO" w:eastAsia="en-US"/>
        </w:rPr>
      </w:pPr>
      <w:r>
        <w:rPr>
          <w:lang w:val="nb-NO" w:eastAsia="en-US"/>
        </w:rPr>
        <w:tab/>
        <w:tab/>
        <w:tab/>
        <w:tab/>
        <w:tab/>
        <w:t>&lt;/DFProperties&gt;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pPr>
      <w:r>
        <w:rPr/>
        <w:tab/>
        <w:tab/>
        <w:tab/>
        <w:tab/>
        <w:t>&lt;Node&gt;</w:t>
      </w:r>
    </w:p>
    <w:p>
      <w:pPr>
        <w:pStyle w:val="PL"/>
        <w:rPr/>
      </w:pPr>
      <w:r>
        <w:rPr/>
        <w:tab/>
        <w:tab/>
        <w:tab/>
        <w:tab/>
        <w:tab/>
        <w:t>&lt;NodeName&gt;Range&lt;/NodeName&gt;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&lt;int/&gt;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&lt;ZeroOrOne/&gt;</w:t>
      </w:r>
    </w:p>
    <w:p>
      <w:pPr>
        <w:pStyle w:val="PL"/>
        <w:rPr/>
      </w:pPr>
      <w:r>
        <w:rPr/>
        <w:tab/>
        <w:tab/>
        <w:tab/>
        <w:tab/>
        <w:tab/>
        <w:tab/>
        <w:t>&lt;/Occurrence&gt;</w:t>
      </w:r>
    </w:p>
    <w:p>
      <w:pPr>
        <w:pStyle w:val="PL"/>
        <w:rPr/>
      </w:pPr>
      <w:r>
        <w:rPr/>
        <w:tab/>
        <w:tab/>
        <w:tab/>
        <w:tab/>
        <w:tab/>
        <w:tab/>
        <w:t>&lt;DFTitle&gt;Authorised range for restricted model A announcing.&lt;/DFTitle&gt;</w:t>
      </w:r>
    </w:p>
    <w:p>
      <w:pPr>
        <w:pStyle w:val="PL"/>
        <w:rPr/>
      </w:pPr>
      <w:r>
        <w:rPr/>
        <w:tab/>
        <w:tab/>
        <w:tab/>
        <w:tab/>
        <w:tab/>
        <w:tab/>
      </w:r>
      <w:r>
        <w:rPr>
          <w:lang w:val="nb-NO" w:eastAsia="en-US"/>
        </w:rPr>
        <w:t>&lt;DFType&gt;</w:t>
      </w:r>
    </w:p>
    <w:p>
      <w:pPr>
        <w:pStyle w:val="PL"/>
        <w:rPr>
          <w:lang w:val="nb-NO" w:eastAsia="en-US"/>
        </w:rPr>
      </w:pPr>
      <w:r>
        <w:rPr>
          <w:lang w:val="nb-NO" w:eastAsia="en-US"/>
        </w:rPr>
        <w:tab/>
        <w:tab/>
        <w:tab/>
        <w:tab/>
        <w:tab/>
        <w:tab/>
        <w:tab/>
        <w:t>&lt;DDFName/&gt;</w:t>
      </w:r>
    </w:p>
    <w:p>
      <w:pPr>
        <w:pStyle w:val="PL"/>
        <w:rPr>
          <w:lang w:val="nb-NO" w:eastAsia="en-US"/>
        </w:rPr>
      </w:pPr>
      <w:r>
        <w:rPr>
          <w:lang w:val="nb-NO" w:eastAsia="en-US"/>
        </w:rPr>
        <w:tab/>
        <w:tab/>
        <w:tab/>
        <w:tab/>
        <w:tab/>
        <w:tab/>
        <w:t>&lt;/DFType&gt;</w:t>
      </w:r>
    </w:p>
    <w:p>
      <w:pPr>
        <w:pStyle w:val="PL"/>
        <w:rPr/>
      </w:pPr>
      <w:r>
        <w:rPr>
          <w:lang w:val="nb-NO" w:eastAsia="en-US"/>
        </w:rPr>
        <w:tab/>
        <w:tab/>
        <w:tab/>
        <w:tab/>
        <w:tab/>
        <w:t>&lt;/DFProperties&gt;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lang w:val="nb-NO" w:eastAsia="en-US"/>
        </w:rPr>
      </w:pPr>
      <w:r>
        <w:rPr>
          <w:lang w:val="nb-NO" w:eastAsia="en-US"/>
        </w:rPr>
        <w:tab/>
        <w:tab/>
        <w:tab/>
        <w:t>&lt;/Node&gt;</w:t>
      </w:r>
    </w:p>
    <w:p>
      <w:pPr>
        <w:pStyle w:val="PL"/>
        <w:rPr>
          <w:lang w:val="nb-NO" w:eastAsia="en-US"/>
        </w:rPr>
      </w:pPr>
      <w:r>
        <w:rPr>
          <w:lang w:val="nb-NO" w:eastAsia="en-US"/>
        </w:rPr>
        <w:tab/>
        <w:tab/>
        <w:t>&lt;/Node&gt;</w:t>
      </w:r>
    </w:p>
    <w:p>
      <w:pPr>
        <w:pStyle w:val="PL"/>
        <w:rPr>
          <w:lang w:val="nb-NO" w:eastAsia="en-US"/>
        </w:rPr>
      </w:pPr>
      <w:r>
        <w:rPr>
          <w:lang w:val="nb-NO" w:eastAsia="en-US"/>
        </w:rPr>
      </w:r>
    </w:p>
    <w:p>
      <w:pPr>
        <w:pStyle w:val="PL"/>
        <w:rPr>
          <w:lang w:val="nb-NO" w:eastAsia="en-US"/>
        </w:rPr>
      </w:pPr>
      <w:r>
        <w:rPr>
          <w:lang w:val="nb-NO" w:eastAsia="en-US"/>
        </w:rPr>
        <w:tab/>
        <w:tab/>
        <w:t>&lt;Node&gt;</w:t>
      </w:r>
    </w:p>
    <w:p>
      <w:pPr>
        <w:pStyle w:val="PL"/>
        <w:rPr/>
      </w:pPr>
      <w:r>
        <w:rPr>
          <w:lang w:val="nb-NO" w:eastAsia="en-US"/>
        </w:rPr>
        <w:tab/>
        <w:tab/>
        <w:tab/>
      </w:r>
      <w:r>
        <w:rPr/>
        <w:t>&lt;NodeName&gt;RestrictedModelBDiscovererPolicy&lt;/NodeName&gt;</w:t>
      </w:r>
    </w:p>
    <w:p>
      <w:pPr>
        <w:pStyle w:val="PL"/>
        <w:rPr/>
      </w:pPr>
      <w:r>
        <w:rPr/>
        <w:tab/>
        <w:tab/>
        <w:tab/>
        <w:t>&lt;!-- The RestrictedModelBDiscovererPolicy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&lt;DFTitle&gt;Restricted model B discoverer operation authorisation policies for ProSe Direct Services.&lt;/DFTitle&gt;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&lt;DFType&gt;</w:t>
      </w:r>
    </w:p>
    <w:p>
      <w:pPr>
        <w:pStyle w:val="PL"/>
        <w:rPr/>
      </w:pPr>
      <w:r>
        <w:rPr/>
        <w:tab/>
        <w:tab/>
        <w:tab/>
        <w:tab/>
        <w:tab/>
        <w:tab/>
        <w:t>&lt;DDFName&gt;&lt;/DDFName&gt;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&lt;NodeName&gt;PLMN&lt;/NodeName&gt;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&lt;DFTitle&gt;PLMN code.&lt;/DFTitle&gt;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r>
    </w:p>
    <w:p>
      <w:pPr>
        <w:pStyle w:val="PL"/>
        <w:rPr/>
      </w:pPr>
      <w:r>
        <w:rPr/>
        <w:tab/>
        <w:tab/>
        <w:tab/>
        <w:tab/>
        <w:t>&lt;Node&gt;</w:t>
      </w:r>
    </w:p>
    <w:p>
      <w:pPr>
        <w:pStyle w:val="PL"/>
        <w:rPr/>
      </w:pPr>
      <w:r>
        <w:rPr/>
        <w:tab/>
        <w:tab/>
        <w:tab/>
        <w:tab/>
        <w:tab/>
        <w:t>&lt;NodeName&gt;ValidityTimerT4005&lt;/NodeName&gt;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r>
      <w:r>
        <w:rPr>
          <w:lang w:val="en-US" w:eastAsia="en-US"/>
        </w:rPr>
        <w:t>&lt;Replace/&gt;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ab/>
        <w:t>&lt;int/&gt;</w:t>
      </w:r>
    </w:p>
    <w:p>
      <w:pPr>
        <w:pStyle w:val="PL"/>
        <w:rPr>
          <w:lang w:val="en-US" w:eastAsia="en-US"/>
        </w:rPr>
      </w:pPr>
      <w:r>
        <w:rPr>
          <w:lang w:val="en-US" w:eastAsia="en-US"/>
        </w:rPr>
        <w:tab/>
        <w:tab/>
        <w:tab/>
        <w:tab/>
        <w:tab/>
        <w:tab/>
        <w:t>&lt;/DFFormat&gt;</w:t>
      </w:r>
    </w:p>
    <w:p>
      <w:pPr>
        <w:pStyle w:val="PL"/>
        <w:rPr/>
      </w:pPr>
      <w:r>
        <w:rPr>
          <w:lang w:val="en-US" w:eastAsia="en-US"/>
        </w:rPr>
        <w:tab/>
        <w:tab/>
        <w:tab/>
        <w:tab/>
        <w:tab/>
        <w:tab/>
      </w:r>
      <w:r>
        <w:rPr/>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&lt;DFTitle&gt;Validity Timer T4005 for restricted model B discoverer operation policy.&lt;/DFTitle&gt;</w:t>
      </w:r>
    </w:p>
    <w:p>
      <w:pPr>
        <w:pStyle w:val="PL"/>
        <w:rPr/>
      </w:pPr>
      <w:r>
        <w:rPr/>
        <w:tab/>
        <w:tab/>
        <w:tab/>
        <w:tab/>
        <w:tab/>
        <w:tab/>
      </w:r>
      <w:r>
        <w:rPr>
          <w:lang w:val="nb-NO" w:eastAsia="en-US"/>
        </w:rPr>
        <w:t>&lt;DFType&gt;</w:t>
      </w:r>
    </w:p>
    <w:p>
      <w:pPr>
        <w:pStyle w:val="PL"/>
        <w:rPr>
          <w:lang w:val="nb-NO" w:eastAsia="en-US"/>
        </w:rPr>
      </w:pPr>
      <w:r>
        <w:rPr>
          <w:lang w:val="nb-NO" w:eastAsia="en-US"/>
        </w:rPr>
        <w:tab/>
        <w:tab/>
        <w:tab/>
        <w:tab/>
        <w:tab/>
        <w:tab/>
        <w:tab/>
        <w:t>&lt;DDFName/&gt;</w:t>
      </w:r>
    </w:p>
    <w:p>
      <w:pPr>
        <w:pStyle w:val="PL"/>
        <w:rPr>
          <w:lang w:val="nb-NO" w:eastAsia="en-US"/>
        </w:rPr>
      </w:pPr>
      <w:r>
        <w:rPr>
          <w:lang w:val="nb-NO" w:eastAsia="en-US"/>
        </w:rPr>
        <w:tab/>
        <w:tab/>
        <w:tab/>
        <w:tab/>
        <w:tab/>
        <w:tab/>
        <w:t>&lt;/DFType&gt;</w:t>
      </w:r>
    </w:p>
    <w:p>
      <w:pPr>
        <w:pStyle w:val="PL"/>
        <w:rPr>
          <w:lang w:val="nb-NO" w:eastAsia="en-US"/>
        </w:rPr>
      </w:pPr>
      <w:r>
        <w:rPr>
          <w:lang w:val="nb-NO" w:eastAsia="en-US"/>
        </w:rPr>
        <w:tab/>
        <w:tab/>
        <w:tab/>
        <w:tab/>
        <w:tab/>
        <w:t>&lt;/DFProperties&gt;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pPr>
      <w:r>
        <w:rPr/>
        <w:tab/>
        <w:tab/>
        <w:tab/>
        <w:tab/>
        <w:t>&lt;Node&gt;</w:t>
      </w:r>
    </w:p>
    <w:p>
      <w:pPr>
        <w:pStyle w:val="PL"/>
        <w:rPr/>
      </w:pPr>
      <w:r>
        <w:rPr/>
        <w:tab/>
        <w:tab/>
        <w:tab/>
        <w:tab/>
        <w:tab/>
        <w:t>&lt;NodeName&gt;Range&lt;/NodeName&gt;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&lt;int/&gt;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&lt;ZeroOrOne/&gt;</w:t>
      </w:r>
    </w:p>
    <w:p>
      <w:pPr>
        <w:pStyle w:val="PL"/>
        <w:rPr/>
      </w:pPr>
      <w:r>
        <w:rPr/>
        <w:tab/>
        <w:tab/>
        <w:tab/>
        <w:tab/>
        <w:tab/>
        <w:tab/>
        <w:t>&lt;/Occurrence&gt;</w:t>
      </w:r>
    </w:p>
    <w:p>
      <w:pPr>
        <w:pStyle w:val="PL"/>
        <w:rPr/>
      </w:pPr>
      <w:r>
        <w:rPr/>
        <w:tab/>
        <w:tab/>
        <w:tab/>
        <w:tab/>
        <w:tab/>
        <w:tab/>
        <w:t>&lt;DFTitle&gt;Authorised range for restricted model B discoverer operation.&lt;/DFTitle&gt;</w:t>
      </w:r>
    </w:p>
    <w:p>
      <w:pPr>
        <w:pStyle w:val="PL"/>
        <w:rPr/>
      </w:pPr>
      <w:r>
        <w:rPr/>
        <w:tab/>
        <w:tab/>
        <w:tab/>
        <w:tab/>
        <w:tab/>
        <w:tab/>
      </w:r>
      <w:r>
        <w:rPr>
          <w:lang w:val="nb-NO" w:eastAsia="en-US"/>
        </w:rPr>
        <w:t>&lt;DFType&gt;</w:t>
      </w:r>
    </w:p>
    <w:p>
      <w:pPr>
        <w:pStyle w:val="PL"/>
        <w:rPr>
          <w:lang w:val="nb-NO" w:eastAsia="en-US"/>
        </w:rPr>
      </w:pPr>
      <w:r>
        <w:rPr>
          <w:lang w:val="nb-NO" w:eastAsia="en-US"/>
        </w:rPr>
        <w:tab/>
        <w:tab/>
        <w:tab/>
        <w:tab/>
        <w:tab/>
        <w:tab/>
        <w:tab/>
        <w:t>&lt;DDFName/&gt;</w:t>
      </w:r>
    </w:p>
    <w:p>
      <w:pPr>
        <w:pStyle w:val="PL"/>
        <w:rPr>
          <w:lang w:val="nb-NO" w:eastAsia="en-US"/>
        </w:rPr>
      </w:pPr>
      <w:r>
        <w:rPr>
          <w:lang w:val="nb-NO" w:eastAsia="en-US"/>
        </w:rPr>
        <w:tab/>
        <w:tab/>
        <w:tab/>
        <w:tab/>
        <w:tab/>
        <w:tab/>
        <w:t>&lt;/DFType&gt;</w:t>
      </w:r>
    </w:p>
    <w:p>
      <w:pPr>
        <w:pStyle w:val="PL"/>
        <w:rPr>
          <w:lang w:val="nb-NO" w:eastAsia="en-US"/>
        </w:rPr>
      </w:pPr>
      <w:r>
        <w:rPr>
          <w:lang w:val="nb-NO" w:eastAsia="en-US"/>
        </w:rPr>
        <w:tab/>
        <w:tab/>
        <w:tab/>
        <w:tab/>
        <w:tab/>
        <w:t>&lt;/DFProperties&gt;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pPr>
      <w:r>
        <w:rPr>
          <w:lang w:val="nb-NO" w:eastAsia="en-US"/>
        </w:rPr>
        <w:tab/>
        <w:tab/>
        <w:tab/>
        <w:t>&lt;/Node&gt;</w:t>
      </w:r>
    </w:p>
    <w:p>
      <w:pPr>
        <w:pStyle w:val="PL"/>
        <w:rPr>
          <w:lang w:val="nb-NO" w:eastAsia="en-US"/>
        </w:rPr>
      </w:pPr>
      <w:r>
        <w:rPr>
          <w:lang w:val="nb-NO" w:eastAsia="en-US"/>
        </w:rPr>
        <w:tab/>
        <w:tab/>
        <w:t>&lt;/Node&gt;</w:t>
      </w:r>
    </w:p>
    <w:p>
      <w:pPr>
        <w:pStyle w:val="PL"/>
        <w:rPr>
          <w:lang w:val="nb-NO" w:eastAsia="en-US"/>
        </w:rPr>
      </w:pPr>
      <w:r>
        <w:rPr>
          <w:lang w:val="nb-NO" w:eastAsia="en-US"/>
        </w:rPr>
      </w:r>
    </w:p>
    <w:p>
      <w:pPr>
        <w:pStyle w:val="PL"/>
        <w:rPr/>
      </w:pPr>
      <w:r>
        <w:rPr/>
        <w:tab/>
        <w:tab/>
        <w:t>&lt;Node&gt;</w:t>
      </w:r>
    </w:p>
    <w:p>
      <w:pPr>
        <w:pStyle w:val="PL"/>
        <w:rPr/>
      </w:pPr>
      <w:r>
        <w:rPr/>
        <w:tab/>
        <w:tab/>
        <w:tab/>
        <w:t>&lt;NodeName&gt;RestrictedModelBDiscovereePolicy&lt;/NodeName&gt;</w:t>
      </w:r>
    </w:p>
    <w:p>
      <w:pPr>
        <w:pStyle w:val="PL"/>
        <w:rPr/>
      </w:pPr>
      <w:r>
        <w:rPr/>
        <w:tab/>
        <w:tab/>
        <w:tab/>
        <w:t>&lt;!-- The RestrictedModelBDiscovereePolicy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&lt;DFTitle&gt;Restricted model B discoveree operation authorisation policies for ProSe Direct Services.&lt;/DFTitle&gt;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&lt;DFType&gt;</w:t>
      </w:r>
    </w:p>
    <w:p>
      <w:pPr>
        <w:pStyle w:val="PL"/>
        <w:rPr/>
      </w:pPr>
      <w:r>
        <w:rPr/>
        <w:tab/>
        <w:tab/>
        <w:tab/>
        <w:tab/>
        <w:tab/>
        <w:tab/>
        <w:t>&lt;DDFName&gt;&lt;/DDFName&gt;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&lt;NodeName&gt;PLMN&lt;/NodeName&gt;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&lt;DFTitle&gt;PLMN code.&lt;/DFTitle&gt;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lang w:val="nb-NO" w:eastAsia="en-US"/>
        </w:rPr>
      </w:pPr>
      <w:r>
        <w:rPr>
          <w:lang w:val="nb-NO" w:eastAsia="en-US"/>
        </w:rPr>
      </w:r>
    </w:p>
    <w:p>
      <w:pPr>
        <w:pStyle w:val="PL"/>
        <w:rPr/>
      </w:pPr>
      <w:r>
        <w:rPr/>
        <w:tab/>
        <w:tab/>
        <w:tab/>
        <w:tab/>
        <w:t>&lt;Node&gt;</w:t>
      </w:r>
    </w:p>
    <w:p>
      <w:pPr>
        <w:pStyle w:val="PL"/>
        <w:rPr/>
      </w:pPr>
      <w:r>
        <w:rPr/>
        <w:tab/>
        <w:tab/>
        <w:tab/>
        <w:tab/>
        <w:tab/>
        <w:t>&lt;NodeName&gt;ValidityTimerT4005&lt;/NodeName&gt;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r>
      <w:r>
        <w:rPr>
          <w:lang w:val="en-US" w:eastAsia="en-US"/>
        </w:rPr>
        <w:t>&lt;Replace/&gt;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ab/>
        <w:t>&lt;int/&gt;</w:t>
      </w:r>
    </w:p>
    <w:p>
      <w:pPr>
        <w:pStyle w:val="PL"/>
        <w:rPr>
          <w:lang w:val="en-US" w:eastAsia="en-US"/>
        </w:rPr>
      </w:pPr>
      <w:r>
        <w:rPr>
          <w:lang w:val="en-US" w:eastAsia="en-US"/>
        </w:rPr>
        <w:tab/>
        <w:tab/>
        <w:tab/>
        <w:tab/>
        <w:tab/>
        <w:tab/>
        <w:t>&lt;/DFFormat&gt;</w:t>
      </w:r>
    </w:p>
    <w:p>
      <w:pPr>
        <w:pStyle w:val="PL"/>
        <w:rPr/>
      </w:pPr>
      <w:r>
        <w:rPr>
          <w:lang w:val="en-US" w:eastAsia="en-US"/>
        </w:rPr>
        <w:tab/>
        <w:tab/>
        <w:tab/>
        <w:tab/>
        <w:tab/>
        <w:tab/>
      </w:r>
      <w:r>
        <w:rPr/>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&lt;DFTitle&gt;Validity Timer T4005 for restricted model B discoveree operation policy.&lt;/DFTitle&gt;</w:t>
      </w:r>
    </w:p>
    <w:p>
      <w:pPr>
        <w:pStyle w:val="PL"/>
        <w:rPr/>
      </w:pPr>
      <w:r>
        <w:rPr/>
        <w:tab/>
        <w:tab/>
        <w:tab/>
        <w:tab/>
        <w:tab/>
        <w:tab/>
      </w:r>
      <w:r>
        <w:rPr>
          <w:lang w:val="nb-NO" w:eastAsia="en-US"/>
        </w:rPr>
        <w:t>&lt;DFType&gt;</w:t>
      </w:r>
    </w:p>
    <w:p>
      <w:pPr>
        <w:pStyle w:val="PL"/>
        <w:rPr/>
      </w:pPr>
      <w:r>
        <w:rPr>
          <w:lang w:val="nb-NO" w:eastAsia="en-US"/>
        </w:rPr>
        <w:tab/>
        <w:tab/>
        <w:tab/>
        <w:tab/>
        <w:tab/>
        <w:tab/>
        <w:tab/>
        <w:t>&lt;DDFName/&gt;</w:t>
      </w:r>
    </w:p>
    <w:p>
      <w:pPr>
        <w:pStyle w:val="PL"/>
        <w:rPr>
          <w:lang w:val="nb-NO" w:eastAsia="en-US"/>
        </w:rPr>
      </w:pPr>
      <w:r>
        <w:rPr>
          <w:lang w:val="nb-NO" w:eastAsia="en-US"/>
        </w:rPr>
        <w:tab/>
        <w:tab/>
        <w:tab/>
        <w:tab/>
        <w:tab/>
        <w:tab/>
        <w:t>&lt;/DFType&gt;</w:t>
      </w:r>
    </w:p>
    <w:p>
      <w:pPr>
        <w:pStyle w:val="PL"/>
        <w:rPr>
          <w:lang w:val="nb-NO" w:eastAsia="en-US"/>
        </w:rPr>
      </w:pPr>
      <w:r>
        <w:rPr>
          <w:lang w:val="nb-NO" w:eastAsia="en-US"/>
        </w:rPr>
        <w:tab/>
        <w:tab/>
        <w:tab/>
        <w:tab/>
        <w:tab/>
        <w:t>&lt;/DFProperties&gt;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pPr>
      <w:r>
        <w:rPr/>
        <w:tab/>
        <w:tab/>
        <w:tab/>
        <w:tab/>
        <w:t>&lt;Node&gt;</w:t>
      </w:r>
    </w:p>
    <w:p>
      <w:pPr>
        <w:pStyle w:val="PL"/>
        <w:rPr/>
      </w:pPr>
      <w:r>
        <w:rPr/>
        <w:tab/>
        <w:tab/>
        <w:tab/>
        <w:tab/>
        <w:tab/>
        <w:t>&lt;NodeName&gt;Range&lt;/NodeName&gt;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&lt;int/&gt;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&lt;ZeroOrOne/&gt;</w:t>
      </w:r>
    </w:p>
    <w:p>
      <w:pPr>
        <w:pStyle w:val="PL"/>
        <w:rPr/>
      </w:pPr>
      <w:r>
        <w:rPr/>
        <w:tab/>
        <w:tab/>
        <w:tab/>
        <w:tab/>
        <w:tab/>
        <w:tab/>
        <w:t>&lt;/Occurrence&gt;</w:t>
      </w:r>
    </w:p>
    <w:p>
      <w:pPr>
        <w:pStyle w:val="PL"/>
        <w:rPr/>
      </w:pPr>
      <w:r>
        <w:rPr/>
        <w:tab/>
        <w:tab/>
        <w:tab/>
        <w:tab/>
        <w:tab/>
        <w:tab/>
        <w:t>&lt;DFTitle&gt;Authorised range for restricted model B discoveree operation.&lt;/DFTitle&gt;</w:t>
      </w:r>
    </w:p>
    <w:p>
      <w:pPr>
        <w:pStyle w:val="PL"/>
        <w:rPr/>
      </w:pPr>
      <w:r>
        <w:rPr/>
        <w:tab/>
        <w:tab/>
        <w:tab/>
        <w:tab/>
        <w:tab/>
        <w:tab/>
      </w:r>
      <w:r>
        <w:rPr>
          <w:lang w:val="nb-NO" w:eastAsia="en-US"/>
        </w:rPr>
        <w:t>&lt;DFType&gt;</w:t>
      </w:r>
    </w:p>
    <w:p>
      <w:pPr>
        <w:pStyle w:val="PL"/>
        <w:rPr>
          <w:lang w:val="nb-NO" w:eastAsia="en-US"/>
        </w:rPr>
      </w:pPr>
      <w:r>
        <w:rPr>
          <w:lang w:val="nb-NO" w:eastAsia="en-US"/>
        </w:rPr>
        <w:tab/>
        <w:tab/>
        <w:tab/>
        <w:tab/>
        <w:tab/>
        <w:tab/>
        <w:tab/>
        <w:t>&lt;DDFName/&gt;</w:t>
      </w:r>
    </w:p>
    <w:p>
      <w:pPr>
        <w:pStyle w:val="PL"/>
        <w:rPr>
          <w:lang w:val="nb-NO" w:eastAsia="en-US"/>
        </w:rPr>
      </w:pPr>
      <w:r>
        <w:rPr>
          <w:lang w:val="nb-NO" w:eastAsia="en-US"/>
        </w:rPr>
        <w:tab/>
        <w:tab/>
        <w:tab/>
        <w:tab/>
        <w:tab/>
        <w:tab/>
        <w:t>&lt;/DFType&gt;</w:t>
      </w:r>
    </w:p>
    <w:p>
      <w:pPr>
        <w:pStyle w:val="PL"/>
        <w:rPr>
          <w:lang w:val="nb-NO" w:eastAsia="en-US"/>
        </w:rPr>
      </w:pPr>
      <w:r>
        <w:rPr>
          <w:lang w:val="nb-NO" w:eastAsia="en-US"/>
        </w:rPr>
        <w:tab/>
        <w:tab/>
        <w:tab/>
        <w:tab/>
        <w:tab/>
        <w:t>&lt;/DFProperties&gt;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lang w:val="nb-NO" w:eastAsia="en-US"/>
        </w:rPr>
      </w:pPr>
      <w:r>
        <w:rPr>
          <w:lang w:val="nb-NO" w:eastAsia="en-US"/>
        </w:rPr>
        <w:tab/>
        <w:tab/>
        <w:tab/>
        <w:t>&lt;/Node&gt;</w:t>
      </w:r>
    </w:p>
    <w:p>
      <w:pPr>
        <w:pStyle w:val="PL"/>
        <w:rPr>
          <w:lang w:val="nb-NO" w:eastAsia="en-US"/>
        </w:rPr>
      </w:pPr>
      <w:r>
        <w:rPr>
          <w:lang w:val="nb-NO" w:eastAsia="en-US"/>
        </w:rPr>
        <w:tab/>
        <w:tab/>
        <w:t>&lt;/Node&gt;</w:t>
      </w:r>
    </w:p>
    <w:p>
      <w:pPr>
        <w:pStyle w:val="PL"/>
        <w:rPr>
          <w:lang w:val="nb-NO" w:eastAsia="en-US"/>
        </w:rPr>
      </w:pPr>
      <w:r>
        <w:rPr>
          <w:lang w:val="nb-NO" w:eastAsia="en-US"/>
        </w:rPr>
      </w:r>
    </w:p>
    <w:p>
      <w:pPr>
        <w:pStyle w:val="PL"/>
        <w:rPr/>
      </w:pPr>
      <w:r>
        <w:rPr/>
        <w:tab/>
        <w:tab/>
        <w:t>&lt;Node&gt;</w:t>
      </w:r>
    </w:p>
    <w:p>
      <w:pPr>
        <w:pStyle w:val="PL"/>
        <w:rPr/>
      </w:pPr>
      <w:r>
        <w:rPr/>
        <w:tab/>
        <w:tab/>
        <w:tab/>
        <w:t>&lt;NodeName&gt;ProSeDiscoveryUEIDInfo&lt;/NodeName&gt;</w:t>
      </w:r>
    </w:p>
    <w:p>
      <w:pPr>
        <w:pStyle w:val="PL"/>
        <w:rPr/>
      </w:pPr>
      <w:r>
        <w:rPr/>
        <w:tab/>
        <w:tab/>
        <w:tab/>
        <w:t>&lt;!-- The ProSeDiscoveryUEIDInfo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&lt;DFTitle&gt;Value and validity timer for ProSe Discovery UE ID.&lt;/DFTitle&gt;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&lt;NodeName&gt;ProSeDiscoveryUEID&lt;/NodeName&gt;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&lt;chr/&gt;</w:t>
      </w:r>
    </w:p>
    <w:p>
      <w:pPr>
        <w:pStyle w:val="PL"/>
        <w:rPr/>
      </w:pPr>
      <w:r>
        <w:rPr/>
        <w:tab/>
        <w:tab/>
        <w:tab/>
        <w:tab/>
        <w:tab/>
        <w:t>&lt;/DFFormat&gt;</w:t>
      </w:r>
    </w:p>
    <w:p>
      <w:pPr>
        <w:pStyle w:val="PL"/>
        <w:rPr/>
      </w:pPr>
      <w:r>
        <w:rPr/>
        <w:tab/>
        <w:tab/>
        <w:tab/>
        <w:tab/>
        <w:tab/>
        <w:t>&lt;Occurrence&gt;</w:t>
      </w:r>
    </w:p>
    <w:p>
      <w:pPr>
        <w:pStyle w:val="PL"/>
        <w:rPr/>
      </w:pPr>
      <w:r>
        <w:rPr/>
        <w:tab/>
        <w:tab/>
        <w:tab/>
        <w:tab/>
        <w:tab/>
        <w:tab/>
        <w:t>&lt;One/&gt;</w:t>
      </w:r>
    </w:p>
    <w:p>
      <w:pPr>
        <w:pStyle w:val="PL"/>
        <w:rPr/>
      </w:pPr>
      <w:r>
        <w:rPr/>
        <w:tab/>
        <w:tab/>
        <w:tab/>
        <w:tab/>
        <w:tab/>
        <w:t>&lt;/Occurrence&gt;</w:t>
      </w:r>
    </w:p>
    <w:p>
      <w:pPr>
        <w:pStyle w:val="PL"/>
        <w:rPr/>
      </w:pPr>
      <w:r>
        <w:rPr/>
        <w:tab/>
        <w:tab/>
        <w:tab/>
        <w:tab/>
        <w:tab/>
        <w:t>&lt;DFTitle&gt;ProSe Discovery UE ID.&lt;/DFTitle&gt;</w:t>
      </w:r>
    </w:p>
    <w:p>
      <w:pPr>
        <w:pStyle w:val="PL"/>
        <w:rPr/>
      </w:pPr>
      <w:r>
        <w:rPr/>
        <w:tab/>
        <w:tab/>
        <w:tab/>
        <w:tab/>
        <w:tab/>
        <w:t>&lt;DFType&gt;</w:t>
      </w:r>
    </w:p>
    <w:p>
      <w:pPr>
        <w:pStyle w:val="PL"/>
        <w:rPr/>
      </w:pPr>
      <w:r>
        <w:rPr/>
        <w:tab/>
        <w:tab/>
        <w:tab/>
        <w:tab/>
        <w:tab/>
        <w:tab/>
        <w:t>&lt;DDFName&gt;&lt;/DDFName&gt;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&lt;/Node&gt;</w:t>
      </w:r>
    </w:p>
    <w:p>
      <w:pPr>
        <w:pStyle w:val="PL"/>
        <w:rPr/>
      </w:pPr>
      <w:r>
        <w:rPr/>
      </w:r>
    </w:p>
    <w:p>
      <w:pPr>
        <w:pStyle w:val="PL"/>
        <w:rPr/>
      </w:pPr>
      <w:r>
        <w:rPr/>
        <w:tab/>
        <w:tab/>
        <w:tab/>
        <w:t>&lt;Node&gt;</w:t>
      </w:r>
    </w:p>
    <w:p>
      <w:pPr>
        <w:pStyle w:val="PL"/>
        <w:rPr/>
      </w:pPr>
      <w:r>
        <w:rPr/>
        <w:tab/>
        <w:tab/>
        <w:tab/>
        <w:tab/>
        <w:t>&lt;NodeName&gt;ValidityTimerT4015&lt;/NodeName&gt;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&lt;int/&gt;</w:t>
      </w:r>
    </w:p>
    <w:p>
      <w:pPr>
        <w:pStyle w:val="PL"/>
        <w:rPr/>
      </w:pPr>
      <w:r>
        <w:rPr/>
        <w:tab/>
        <w:tab/>
        <w:tab/>
        <w:tab/>
        <w:tab/>
        <w:t>&lt;/DFFormat&gt;</w:t>
      </w:r>
    </w:p>
    <w:p>
      <w:pPr>
        <w:pStyle w:val="PL"/>
        <w:rPr/>
      </w:pPr>
      <w:r>
        <w:rPr/>
        <w:tab/>
        <w:tab/>
        <w:tab/>
        <w:tab/>
        <w:tab/>
        <w:t>&lt;Occurrence&gt;</w:t>
      </w:r>
    </w:p>
    <w:p>
      <w:pPr>
        <w:pStyle w:val="PL"/>
        <w:rPr/>
      </w:pPr>
      <w:r>
        <w:rPr/>
        <w:tab/>
        <w:tab/>
        <w:tab/>
        <w:tab/>
        <w:tab/>
        <w:tab/>
        <w:t>&lt;One/&gt;</w:t>
      </w:r>
    </w:p>
    <w:p>
      <w:pPr>
        <w:pStyle w:val="PL"/>
        <w:rPr/>
      </w:pPr>
      <w:r>
        <w:rPr/>
        <w:tab/>
        <w:tab/>
        <w:tab/>
        <w:tab/>
        <w:tab/>
        <w:t>&lt;/Occurrence&gt;</w:t>
      </w:r>
    </w:p>
    <w:p>
      <w:pPr>
        <w:pStyle w:val="PL"/>
        <w:rPr/>
      </w:pPr>
      <w:r>
        <w:rPr/>
        <w:tab/>
        <w:tab/>
        <w:tab/>
        <w:tab/>
        <w:tab/>
        <w:t>&lt;DFTitle&gt;Validity Timer T4015 for ProSe Discovery UE ID.&lt;/DFTitle&gt;</w:t>
      </w:r>
    </w:p>
    <w:p>
      <w:pPr>
        <w:pStyle w:val="PL"/>
        <w:rPr/>
      </w:pPr>
      <w:r>
        <w:rPr/>
        <w:tab/>
        <w:tab/>
        <w:tab/>
        <w:tab/>
        <w:tab/>
        <w:t>&lt;DFType&gt;</w:t>
      </w:r>
    </w:p>
    <w:p>
      <w:pPr>
        <w:pStyle w:val="PL"/>
        <w:rPr/>
      </w:pPr>
      <w:r>
        <w:rPr/>
        <w:tab/>
        <w:tab/>
        <w:tab/>
        <w:tab/>
        <w:tab/>
        <w:tab/>
        <w:t>&lt;DDFName&gt;&lt;/DDFName&gt;</w:t>
      </w:r>
    </w:p>
    <w:p>
      <w:pPr>
        <w:pStyle w:val="PL"/>
        <w:rPr/>
      </w:pPr>
      <w:r>
        <w:rPr/>
        <w:tab/>
        <w:tab/>
        <w:tab/>
        <w:tab/>
        <w:tab/>
        <w:t>&lt;/DFType&gt;</w:t>
      </w:r>
    </w:p>
    <w:p>
      <w:pPr>
        <w:pStyle w:val="PL"/>
        <w:rPr/>
      </w:pPr>
      <w:r>
        <w:rPr/>
        <w:tab/>
        <w:tab/>
        <w:tab/>
        <w:tab/>
        <w:t>&lt;/DFProperties&gt;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lang w:val="nb-NO" w:eastAsia="en-US"/>
        </w:rPr>
      </w:pPr>
      <w:r>
        <w:rPr>
          <w:lang w:val="nb-NO" w:eastAsia="en-US"/>
        </w:rPr>
        <w:tab/>
        <w:tab/>
        <w:t>&lt;/Node&gt;</w:t>
      </w:r>
    </w:p>
    <w:p>
      <w:pPr>
        <w:pStyle w:val="PL"/>
        <w:rPr>
          <w:lang w:val="nb-NO" w:eastAsia="en-US"/>
        </w:rPr>
      </w:pPr>
      <w:r>
        <w:rPr>
          <w:lang w:val="nb-NO" w:eastAsia="en-US"/>
        </w:rPr>
      </w:r>
    </w:p>
    <w:p>
      <w:pPr>
        <w:pStyle w:val="PL"/>
        <w:rPr/>
      </w:pPr>
      <w:r>
        <w:rPr/>
        <w:tab/>
        <w:tab/>
        <w:t>&lt;Node&gt;</w:t>
      </w:r>
    </w:p>
    <w:p>
      <w:pPr>
        <w:pStyle w:val="PL"/>
        <w:rPr/>
      </w:pPr>
      <w:r>
        <w:rPr/>
        <w:tab/>
        <w:tab/>
        <w:tab/>
        <w:t>&lt;NodeName&gt;WLANDirectDiscoveryPLMNList&lt;/NodeName&gt;</w:t>
      </w:r>
    </w:p>
    <w:p>
      <w:pPr>
        <w:pStyle w:val="PL"/>
        <w:rPr/>
      </w:pPr>
      <w:r>
        <w:rPr/>
        <w:tab/>
        <w:tab/>
        <w:tab/>
        <w:t>&lt;!-- The WLANDirectDiscoveryPLMNList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&lt;DFTitle&gt;List of PLMNs for WLAN based ProSe Direct Discovery.&lt;/DFTitle&gt;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&lt;DFType&gt;</w:t>
      </w:r>
    </w:p>
    <w:p>
      <w:pPr>
        <w:pStyle w:val="PL"/>
        <w:rPr/>
      </w:pPr>
      <w:r>
        <w:rPr/>
        <w:tab/>
        <w:tab/>
        <w:tab/>
        <w:tab/>
        <w:tab/>
        <w:tab/>
        <w:t>&lt;DDFName&gt;&lt;/DDFName&gt;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&lt;NodeName&gt;PLMN&lt;/NodeName&gt;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&lt;DFTitle&gt;PLMN code.&lt;/DFTitle&gt;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lang w:val="nb-NO" w:eastAsia="en-US"/>
        </w:rPr>
      </w:pPr>
      <w:r>
        <w:rPr/>
        <w:tab/>
        <w:tab/>
        <w:tab/>
        <w:tab/>
        <w:t>&lt;/Node&gt;</w:t>
      </w:r>
    </w:p>
    <w:p>
      <w:pPr>
        <w:pStyle w:val="PL"/>
        <w:rPr>
          <w:lang w:val="nb-NO" w:eastAsia="en-US"/>
        </w:rPr>
      </w:pPr>
      <w:r>
        <w:rPr/>
        <w:tab/>
        <w:tab/>
        <w:tab/>
        <w:tab/>
      </w:r>
    </w:p>
    <w:p>
      <w:pPr>
        <w:pStyle w:val="PL"/>
        <w:rPr>
          <w:lang w:val="nb-NO" w:eastAsia="en-US"/>
        </w:rPr>
      </w:pPr>
      <w:r>
        <w:rPr>
          <w:lang w:val="nb-NO" w:eastAsia="en-US"/>
        </w:rPr>
        <w:tab/>
        <w:tab/>
        <w:tab/>
        <w:t>&lt;/Node&gt;</w:t>
      </w:r>
    </w:p>
    <w:p>
      <w:pPr>
        <w:pStyle w:val="PL"/>
        <w:rPr>
          <w:lang w:val="nb-NO" w:eastAsia="en-US"/>
        </w:rPr>
      </w:pPr>
      <w:r>
        <w:rPr>
          <w:lang w:val="nb-NO" w:eastAsia="en-US"/>
        </w:rPr>
        <w:tab/>
        <w:tab/>
        <w:t>&lt;/Node&gt;</w:t>
      </w:r>
    </w:p>
    <w:p>
      <w:pPr>
        <w:pStyle w:val="PL"/>
        <w:rPr/>
      </w:pPr>
      <w:r>
        <w:rPr/>
      </w:r>
    </w:p>
    <w:p>
      <w:pPr>
        <w:pStyle w:val="PL"/>
        <w:rPr>
          <w:lang w:val="nb-NO" w:eastAsia="en-US"/>
        </w:rPr>
      </w:pPr>
      <w:r>
        <w:rPr>
          <w:lang w:val="nb-NO" w:eastAsia="en-US"/>
        </w:rPr>
        <w:tab/>
        <w:tab/>
        <w:t>&lt;Node&gt;</w:t>
      </w:r>
    </w:p>
    <w:p>
      <w:pPr>
        <w:pStyle w:val="PL"/>
        <w:rPr/>
      </w:pPr>
      <w:r>
        <w:rPr>
          <w:lang w:val="nb-NO" w:eastAsia="en-US"/>
        </w:rPr>
        <w:tab/>
        <w:tab/>
        <w:tab/>
      </w:r>
      <w:r>
        <w:rPr/>
        <w:t>&lt;NodeName&gt;Ext&lt;/NodeName&gt;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r>
      <w:r>
        <w:rPr>
          <w:lang w:val="en-US" w:eastAsia="en-US"/>
        </w:rPr>
        <w:t>&lt;/DFFormat&gt;</w:t>
      </w:r>
    </w:p>
    <w:p>
      <w:pPr>
        <w:pStyle w:val="PL"/>
        <w:rPr>
          <w:lang w:val="en-US" w:eastAsia="en-US"/>
        </w:rPr>
      </w:pPr>
      <w:r>
        <w:rPr>
          <w:lang w:val="en-US" w:eastAsia="en-US"/>
        </w:rPr>
        <w:tab/>
        <w:tab/>
        <w:tab/>
        <w:tab/>
        <w:t>&lt;Occurrence&gt;</w:t>
      </w:r>
    </w:p>
    <w:p>
      <w:pPr>
        <w:pStyle w:val="PL"/>
        <w:rPr/>
      </w:pPr>
      <w:r>
        <w:rPr>
          <w:lang w:val="en-US" w:eastAsia="en-US"/>
        </w:rPr>
        <w:tab/>
        <w:tab/>
        <w:tab/>
        <w:tab/>
        <w:tab/>
      </w:r>
      <w:r>
        <w:rPr/>
        <w:t>&lt;ZeroOrOne/&gt;</w:t>
      </w:r>
    </w:p>
    <w:p>
      <w:pPr>
        <w:pStyle w:val="PL"/>
        <w:rPr/>
      </w:pPr>
      <w:r>
        <w:rPr/>
        <w:tab/>
        <w:tab/>
        <w:tab/>
        <w:tab/>
        <w:t>&lt;/Occurrence&gt;</w:t>
      </w:r>
    </w:p>
    <w:p>
      <w:pPr>
        <w:pStyle w:val="PL"/>
        <w:rPr/>
      </w:pPr>
      <w:r>
        <w:rPr/>
        <w:tab/>
        <w:tab/>
        <w:tab/>
        <w:tab/>
        <w:t>&lt;DFTitle&gt;A collection of all extension objects.&lt;/DFTitle&gt;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tab/>
        <w:t>&lt;/Node&gt;</w:t>
      </w:r>
    </w:p>
    <w:p>
      <w:pPr>
        <w:pStyle w:val="PL"/>
        <w:rPr/>
      </w:pPr>
      <w:r>
        <w:rPr/>
        <w:t>&lt;/MgmtTree&gt;</w:t>
      </w:r>
    </w:p>
    <w:p>
      <w:pPr>
        <w:pStyle w:val="PL"/>
        <w:rPr/>
      </w:pPr>
      <w:r>
        <w:rPr/>
      </w:r>
      <w:r>
        <w:br w:type="page"/>
      </w:r>
    </w:p>
    <w:p>
      <w:pPr>
        <w:pStyle w:val="Heading8"/>
        <w:ind w:left="0" w:hanging="0"/>
        <w:rPr/>
      </w:pPr>
      <w:bookmarkStart w:id="250" w:name="__RefHeading___Toc20154856"/>
      <w:bookmarkEnd w:id="250"/>
      <w:r>
        <w:rPr/>
        <w:t>Annex B (informative):</w:t>
        <w:br/>
        <w:t>ProSe Public Safety Direct Services Provisioning MO DDF</w:t>
      </w:r>
    </w:p>
    <w:p>
      <w:pPr>
        <w:pStyle w:val="Normal"/>
        <w:rPr/>
      </w:pPr>
      <w:r>
        <w:rPr/>
        <w:t>This DDF is the standardized minimal set. A vendor can define its own DDF for the complete device. This DDF can include more features than this minimal standardized version.</w:t>
      </w:r>
    </w:p>
    <w:p>
      <w:pPr>
        <w:pStyle w:val="PL"/>
        <w:rPr/>
      </w:pPr>
      <w:r>
        <w:rPr/>
        <w:t>&lt;?xml version="1.0" encoding="UTF-8"?&gt;</w:t>
      </w:r>
    </w:p>
    <w:p>
      <w:pPr>
        <w:pStyle w:val="PL"/>
        <w:rPr/>
      </w:pPr>
      <w:r>
        <w:rPr/>
        <w:t xml:space="preserve">&lt;!DOCTYPE MgmtTree PUBLIC "-//OMA//DTD-DM-DDF 1.2//EN" </w:t>
      </w:r>
    </w:p>
    <w:p>
      <w:pPr>
        <w:pStyle w:val="PL"/>
        <w:rPr/>
      </w:pPr>
      <w:r>
        <w:rPr/>
        <w:t>"http://www.openmobilealliance.org/tech/DTD/dm_ddf-v1_2.dtd"&gt;</w:t>
      </w:r>
    </w:p>
    <w:p>
      <w:pPr>
        <w:pStyle w:val="PL"/>
        <w:rPr/>
      </w:pPr>
      <w:r>
        <w:rPr/>
      </w:r>
    </w:p>
    <w:p>
      <w:pPr>
        <w:pStyle w:val="PL"/>
        <w:rPr/>
      </w:pPr>
      <w:r>
        <w:rPr/>
        <w:t>&lt;MgmtTree&gt;</w:t>
      </w:r>
    </w:p>
    <w:p>
      <w:pPr>
        <w:pStyle w:val="PL"/>
        <w:rPr/>
      </w:pPr>
      <w:r>
        <w:rPr/>
        <w:tab/>
        <w:t>&lt;VerDTD&gt;1.2&lt;/VerDTD&gt;</w:t>
      </w:r>
    </w:p>
    <w:p>
      <w:pPr>
        <w:pStyle w:val="PL"/>
        <w:rPr/>
      </w:pPr>
      <w:r>
        <w:rPr/>
        <w:tab/>
        <w:t>&lt;Man&gt;--The device manufacturer--&lt;/Man&gt;</w:t>
      </w:r>
    </w:p>
    <w:p>
      <w:pPr>
        <w:pStyle w:val="PL"/>
        <w:rPr/>
      </w:pPr>
      <w:r>
        <w:rPr/>
        <w:tab/>
        <w:t>&lt;Mod&gt;--The device model--&lt;/Mod&gt;</w:t>
      </w:r>
    </w:p>
    <w:p>
      <w:pPr>
        <w:pStyle w:val="PL"/>
        <w:rPr/>
      </w:pPr>
      <w:r>
        <w:rPr/>
      </w:r>
    </w:p>
    <w:p>
      <w:pPr>
        <w:pStyle w:val="PL"/>
        <w:rPr/>
      </w:pPr>
      <w:r>
        <w:rPr/>
        <w:tab/>
        <w:t>&lt;Node&gt;</w:t>
      </w:r>
    </w:p>
    <w:p>
      <w:pPr>
        <w:pStyle w:val="PL"/>
        <w:rPr/>
      </w:pPr>
      <w:r>
        <w:rPr/>
        <w:tab/>
        <w:tab/>
        <w:t>&lt;NodeName/&gt;</w:t>
      </w:r>
    </w:p>
    <w:p>
      <w:pPr>
        <w:pStyle w:val="PL"/>
        <w:rPr/>
      </w:pPr>
      <w:r>
        <w:rPr/>
        <w:tab/>
        <w:tab/>
        <w:t>&lt;DFProperties&gt;</w:t>
      </w:r>
    </w:p>
    <w:p>
      <w:pPr>
        <w:pStyle w:val="PL"/>
        <w:rPr/>
      </w:pPr>
      <w:r>
        <w:rPr/>
        <w:tab/>
        <w:tab/>
        <w:tab/>
        <w:t>&lt;AccessType&gt;</w:t>
      </w:r>
    </w:p>
    <w:p>
      <w:pPr>
        <w:pStyle w:val="PL"/>
        <w:rPr/>
      </w:pPr>
      <w:r>
        <w:rPr/>
        <w:tab/>
        <w:tab/>
        <w:tab/>
        <w:tab/>
        <w:t>&lt;Get/&gt;</w:t>
      </w:r>
    </w:p>
    <w:p>
      <w:pPr>
        <w:pStyle w:val="PL"/>
        <w:rPr/>
      </w:pPr>
      <w:r>
        <w:rPr/>
        <w:tab/>
        <w:tab/>
        <w:tab/>
        <w:t>&lt;/AccessType&gt;</w:t>
      </w:r>
    </w:p>
    <w:p>
      <w:pPr>
        <w:pStyle w:val="PL"/>
        <w:rPr/>
      </w:pPr>
      <w:r>
        <w:rPr/>
        <w:tab/>
        <w:tab/>
        <w:tab/>
        <w:t>&lt;Description&gt;ProSe Public Safety Direct Services Provisioning&lt;/Description&gt;</w:t>
      </w:r>
    </w:p>
    <w:p>
      <w:pPr>
        <w:pStyle w:val="PL"/>
        <w:rPr/>
      </w:pPr>
      <w:r>
        <w:rPr/>
        <w:tab/>
        <w:tab/>
        <w:tab/>
        <w:t>&lt;DFFormat&gt;</w:t>
      </w:r>
    </w:p>
    <w:p>
      <w:pPr>
        <w:pStyle w:val="PL"/>
        <w:rPr/>
      </w:pPr>
      <w:r>
        <w:rPr/>
        <w:tab/>
        <w:tab/>
        <w:tab/>
        <w:tab/>
        <w:t>&lt;node/&gt;</w:t>
      </w:r>
    </w:p>
    <w:p>
      <w:pPr>
        <w:pStyle w:val="PL"/>
        <w:rPr/>
      </w:pPr>
      <w:r>
        <w:rPr/>
        <w:tab/>
        <w:tab/>
        <w:tab/>
        <w:t>&lt;/DFFormat&gt;</w:t>
      </w:r>
    </w:p>
    <w:p>
      <w:pPr>
        <w:pStyle w:val="PL"/>
        <w:rPr/>
      </w:pPr>
      <w:r>
        <w:rPr/>
        <w:tab/>
        <w:tab/>
        <w:tab/>
        <w:t>&lt;Occurrence&gt;</w:t>
      </w:r>
    </w:p>
    <w:p>
      <w:pPr>
        <w:pStyle w:val="PL"/>
        <w:rPr/>
      </w:pPr>
      <w:r>
        <w:rPr/>
        <w:tab/>
        <w:tab/>
        <w:tab/>
        <w:tab/>
        <w:t>&lt;ZeroOrOne/&gt;</w:t>
      </w:r>
    </w:p>
    <w:p>
      <w:pPr>
        <w:pStyle w:val="PL"/>
        <w:rPr/>
      </w:pPr>
      <w:r>
        <w:rPr/>
        <w:tab/>
        <w:tab/>
        <w:tab/>
        <w:t>&lt;/Occurrence&gt;</w:t>
      </w:r>
    </w:p>
    <w:p>
      <w:pPr>
        <w:pStyle w:val="PL"/>
        <w:rPr/>
      </w:pPr>
      <w:r>
        <w:rPr/>
        <w:tab/>
        <w:tab/>
        <w:tab/>
        <w:t>&lt;DFTitle&gt;The ProSe Public Safety Direct Services Provisioning Management Object.&lt;/DFTitle&gt;</w:t>
      </w:r>
    </w:p>
    <w:p>
      <w:pPr>
        <w:pStyle w:val="PL"/>
        <w:rPr/>
      </w:pPr>
      <w:r>
        <w:rPr/>
        <w:tab/>
        <w:tab/>
        <w:tab/>
        <w:t>&lt;DFType&gt;</w:t>
      </w:r>
    </w:p>
    <w:p>
      <w:pPr>
        <w:pStyle w:val="PL"/>
        <w:rPr/>
      </w:pPr>
      <w:r>
        <w:rPr/>
        <w:tab/>
        <w:tab/>
        <w:tab/>
        <w:tab/>
        <w:t>&lt;DDFName/&gt;urn:oma:mo:ext-3gpp-prose-public-safety-direct-provisioning:1.0&lt;DDFName/&gt;</w:t>
      </w:r>
    </w:p>
    <w:p>
      <w:pPr>
        <w:pStyle w:val="PL"/>
        <w:rPr/>
      </w:pPr>
      <w:r>
        <w:rPr/>
        <w:tab/>
        <w:tab/>
        <w:tab/>
        <w:t>&lt;/DFType&gt;</w:t>
      </w:r>
    </w:p>
    <w:p>
      <w:pPr>
        <w:pStyle w:val="PL"/>
        <w:rPr/>
      </w:pPr>
      <w:r>
        <w:rPr/>
        <w:tab/>
        <w:tab/>
        <w:t>&lt;/DFProperties&gt;</w:t>
      </w:r>
    </w:p>
    <w:p>
      <w:pPr>
        <w:pStyle w:val="PL"/>
        <w:rPr/>
      </w:pPr>
      <w:r>
        <w:rPr/>
      </w:r>
    </w:p>
    <w:p>
      <w:pPr>
        <w:pStyle w:val="PL"/>
        <w:rPr/>
      </w:pPr>
      <w:r>
        <w:rPr/>
        <w:tab/>
        <w:tab/>
        <w:t>&lt;Node&gt;</w:t>
      </w:r>
    </w:p>
    <w:p>
      <w:pPr>
        <w:pStyle w:val="PL"/>
        <w:rPr/>
      </w:pPr>
      <w:r>
        <w:rPr/>
        <w:tab/>
        <w:tab/>
        <w:tab/>
        <w:t>&lt;NodeName&gt;MonitoringPolicy&lt;/NodeName&gt;</w:t>
      </w:r>
    </w:p>
    <w:p>
      <w:pPr>
        <w:pStyle w:val="PL"/>
        <w:rPr/>
      </w:pPr>
      <w:r>
        <w:rPr/>
        <w:tab/>
        <w:tab/>
        <w:tab/>
        <w:t>&lt;!-- The MonitoringPolicy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&lt;DFTitle&gt;Monitoring authorisation policies for ProSe Public Safety Direct Services.&lt;/DFTitle&gt;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&lt;DFType&gt;</w:t>
      </w:r>
    </w:p>
    <w:p>
      <w:pPr>
        <w:pStyle w:val="PL"/>
        <w:rPr/>
      </w:pPr>
      <w:r>
        <w:rPr/>
        <w:tab/>
        <w:tab/>
        <w:tab/>
        <w:tab/>
        <w:tab/>
        <w:tab/>
        <w:t>&lt;DDFName&gt;&lt;/DDFName&gt;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&lt;NodeName&gt;PLMN&lt;/NodeName&gt;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&lt;DFTitle&gt;PLMN code.&lt;/DFTitle&gt;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lang w:val="nb-NO" w:eastAsia="en-US"/>
        </w:rPr>
      </w:pPr>
      <w:r>
        <w:rPr>
          <w:lang w:val="nb-NO" w:eastAsia="en-US"/>
        </w:rPr>
      </w:r>
    </w:p>
    <w:p>
      <w:pPr>
        <w:pStyle w:val="PL"/>
        <w:rPr/>
      </w:pPr>
      <w:r>
        <w:rPr/>
        <w:tab/>
        <w:tab/>
        <w:tab/>
        <w:tab/>
        <w:t>&lt;Node&gt;</w:t>
      </w:r>
    </w:p>
    <w:p>
      <w:pPr>
        <w:pStyle w:val="PL"/>
        <w:rPr/>
      </w:pPr>
      <w:r>
        <w:rPr/>
        <w:tab/>
        <w:tab/>
        <w:tab/>
        <w:tab/>
        <w:tab/>
        <w:t>&lt;NodeName&gt;ValidityTimerT4005&lt;/NodeName&gt;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r>
      <w:r>
        <w:rPr>
          <w:lang w:val="en-US" w:eastAsia="en-US"/>
        </w:rPr>
        <w:t>&lt;Replace/&gt;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ab/>
        <w:t>&lt;int/&gt;</w:t>
      </w:r>
    </w:p>
    <w:p>
      <w:pPr>
        <w:pStyle w:val="PL"/>
        <w:rPr>
          <w:lang w:val="en-US" w:eastAsia="en-US"/>
        </w:rPr>
      </w:pPr>
      <w:r>
        <w:rPr>
          <w:lang w:val="en-US" w:eastAsia="en-US"/>
        </w:rPr>
        <w:tab/>
        <w:tab/>
        <w:tab/>
        <w:tab/>
        <w:tab/>
        <w:tab/>
        <w:t>&lt;/DFFormat&gt;</w:t>
      </w:r>
    </w:p>
    <w:p>
      <w:pPr>
        <w:pStyle w:val="PL"/>
        <w:rPr/>
      </w:pPr>
      <w:r>
        <w:rPr>
          <w:lang w:val="en-US" w:eastAsia="en-US"/>
        </w:rPr>
        <w:tab/>
        <w:tab/>
        <w:tab/>
        <w:tab/>
        <w:tab/>
        <w:tab/>
      </w:r>
      <w:r>
        <w:rPr/>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&lt;DFTitle&gt;Validity Timer T4005 for monitoring policy.&lt;/DFTitle&gt;</w:t>
      </w:r>
    </w:p>
    <w:p>
      <w:pPr>
        <w:pStyle w:val="PL"/>
        <w:rPr>
          <w:lang w:val="nb-NO" w:eastAsia="en-US"/>
        </w:rPr>
      </w:pPr>
      <w:r>
        <w:rPr/>
        <w:tab/>
        <w:tab/>
        <w:tab/>
        <w:tab/>
        <w:tab/>
        <w:tab/>
      </w:r>
      <w:r>
        <w:rPr>
          <w:lang w:val="nb-NO" w:eastAsia="en-US"/>
        </w:rPr>
        <w:t>&lt;DFType&gt;</w:t>
      </w:r>
    </w:p>
    <w:p>
      <w:pPr>
        <w:pStyle w:val="PL"/>
        <w:rPr>
          <w:lang w:val="nb-NO" w:eastAsia="en-US"/>
        </w:rPr>
      </w:pPr>
      <w:r>
        <w:rPr>
          <w:lang w:val="nb-NO" w:eastAsia="en-US"/>
        </w:rPr>
        <w:tab/>
        <w:tab/>
        <w:tab/>
        <w:tab/>
        <w:tab/>
        <w:tab/>
        <w:tab/>
        <w:t>&lt;DDFName/&gt;</w:t>
      </w:r>
    </w:p>
    <w:p>
      <w:pPr>
        <w:pStyle w:val="PL"/>
        <w:rPr>
          <w:lang w:val="nb-NO" w:eastAsia="en-US"/>
        </w:rPr>
      </w:pPr>
      <w:r>
        <w:rPr>
          <w:lang w:val="nb-NO" w:eastAsia="en-US"/>
        </w:rPr>
        <w:tab/>
        <w:tab/>
        <w:tab/>
        <w:tab/>
        <w:tab/>
        <w:tab/>
        <w:t>&lt;/DFType&gt;</w:t>
      </w:r>
    </w:p>
    <w:p>
      <w:pPr>
        <w:pStyle w:val="PL"/>
        <w:rPr>
          <w:lang w:val="nb-NO" w:eastAsia="en-US"/>
        </w:rPr>
      </w:pPr>
      <w:r>
        <w:rPr>
          <w:lang w:val="nb-NO" w:eastAsia="en-US"/>
        </w:rPr>
        <w:tab/>
        <w:tab/>
        <w:tab/>
        <w:tab/>
        <w:tab/>
        <w:t>&lt;/DFProperties&gt;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lang w:val="nb-NO" w:eastAsia="en-US"/>
        </w:rPr>
      </w:pPr>
      <w:r>
        <w:rPr>
          <w:lang w:val="nb-NO" w:eastAsia="en-US"/>
        </w:rPr>
        <w:tab/>
        <w:tab/>
        <w:tab/>
        <w:t>&lt;/Node&gt;</w:t>
      </w:r>
    </w:p>
    <w:p>
      <w:pPr>
        <w:pStyle w:val="PL"/>
        <w:rPr>
          <w:lang w:val="nb-NO" w:eastAsia="en-US"/>
        </w:rPr>
      </w:pPr>
      <w:r>
        <w:rPr>
          <w:lang w:val="nb-NO" w:eastAsia="en-US"/>
        </w:rPr>
        <w:tab/>
        <w:tab/>
        <w:t>&lt;/Node&gt;</w:t>
      </w:r>
    </w:p>
    <w:p>
      <w:pPr>
        <w:pStyle w:val="PL"/>
        <w:rPr>
          <w:lang w:val="nb-NO" w:eastAsia="en-US"/>
        </w:rPr>
      </w:pPr>
      <w:r>
        <w:rPr>
          <w:lang w:val="nb-NO" w:eastAsia="en-US"/>
        </w:rPr>
      </w:r>
    </w:p>
    <w:p>
      <w:pPr>
        <w:pStyle w:val="PL"/>
        <w:rPr>
          <w:lang w:val="nb-NO" w:eastAsia="en-US"/>
        </w:rPr>
      </w:pPr>
      <w:r>
        <w:rPr>
          <w:lang w:val="nb-NO" w:eastAsia="en-US"/>
        </w:rPr>
        <w:tab/>
        <w:tab/>
        <w:t>&lt;Node&gt;</w:t>
      </w:r>
    </w:p>
    <w:p>
      <w:pPr>
        <w:pStyle w:val="PL"/>
        <w:rPr/>
      </w:pPr>
      <w:r>
        <w:rPr>
          <w:lang w:val="nb-NO" w:eastAsia="en-US"/>
        </w:rPr>
        <w:tab/>
        <w:tab/>
        <w:tab/>
      </w:r>
      <w:r>
        <w:rPr/>
        <w:t>&lt;NodeName&gt;AnnouncingPolicy&lt;/NodeName&gt;</w:t>
      </w:r>
    </w:p>
    <w:p>
      <w:pPr>
        <w:pStyle w:val="PL"/>
        <w:rPr/>
      </w:pPr>
      <w:r>
        <w:rPr/>
        <w:tab/>
        <w:tab/>
        <w:tab/>
        <w:t>&lt;!-- The AnnouncingPolicy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&lt;DFTitle&gt;Announcing authorisation policies for ProSe Public Safety Direct Services.&lt;/DFTitle&gt;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&lt;DFType&gt;</w:t>
      </w:r>
    </w:p>
    <w:p>
      <w:pPr>
        <w:pStyle w:val="PL"/>
        <w:rPr/>
      </w:pPr>
      <w:r>
        <w:rPr/>
        <w:tab/>
        <w:tab/>
        <w:tab/>
        <w:tab/>
        <w:tab/>
        <w:tab/>
        <w:t>&lt;DDFName&gt;&lt;/DDFName&gt;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&lt;NodeName&gt;PLMN&lt;/NodeName&gt;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&lt;DFTitle&gt;PLMN code.&lt;/DFTitle&gt;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r>
    </w:p>
    <w:p>
      <w:pPr>
        <w:pStyle w:val="PL"/>
        <w:rPr/>
      </w:pPr>
      <w:r>
        <w:rPr/>
        <w:tab/>
        <w:tab/>
        <w:tab/>
        <w:tab/>
        <w:t>&lt;Node&gt;</w:t>
      </w:r>
    </w:p>
    <w:p>
      <w:pPr>
        <w:pStyle w:val="PL"/>
        <w:rPr/>
      </w:pPr>
      <w:r>
        <w:rPr/>
        <w:tab/>
        <w:tab/>
        <w:tab/>
        <w:tab/>
        <w:tab/>
        <w:t>&lt;NodeName&gt;ValidityTimerT4005&lt;/NodeName&gt;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r>
      <w:r>
        <w:rPr>
          <w:lang w:val="en-US" w:eastAsia="en-US"/>
        </w:rPr>
        <w:t>&lt;Replace/&gt;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ab/>
        <w:t>&lt;int/&gt;</w:t>
      </w:r>
    </w:p>
    <w:p>
      <w:pPr>
        <w:pStyle w:val="PL"/>
        <w:rPr>
          <w:lang w:val="en-US" w:eastAsia="en-US"/>
        </w:rPr>
      </w:pPr>
      <w:r>
        <w:rPr>
          <w:lang w:val="en-US" w:eastAsia="en-US"/>
        </w:rPr>
        <w:tab/>
        <w:tab/>
        <w:tab/>
        <w:tab/>
        <w:tab/>
        <w:tab/>
        <w:t>&lt;/DFFormat&gt;</w:t>
      </w:r>
    </w:p>
    <w:p>
      <w:pPr>
        <w:pStyle w:val="PL"/>
        <w:rPr/>
      </w:pPr>
      <w:r>
        <w:rPr>
          <w:lang w:val="en-US" w:eastAsia="en-US"/>
        </w:rPr>
        <w:tab/>
        <w:tab/>
        <w:tab/>
        <w:tab/>
        <w:tab/>
        <w:tab/>
      </w:r>
      <w:r>
        <w:rPr/>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&lt;DFTitle&gt;Validity Timer T4005 for announcing policy.&lt;/DFTitle&gt;</w:t>
      </w:r>
    </w:p>
    <w:p>
      <w:pPr>
        <w:pStyle w:val="PL"/>
        <w:rPr/>
      </w:pPr>
      <w:r>
        <w:rPr/>
        <w:tab/>
        <w:tab/>
        <w:tab/>
        <w:tab/>
        <w:tab/>
        <w:tab/>
      </w:r>
      <w:r>
        <w:rPr>
          <w:lang w:val="nb-NO" w:eastAsia="en-US"/>
        </w:rPr>
        <w:t>&lt;DFType&gt;</w:t>
      </w:r>
    </w:p>
    <w:p>
      <w:pPr>
        <w:pStyle w:val="PL"/>
        <w:rPr/>
      </w:pPr>
      <w:r>
        <w:rPr>
          <w:lang w:val="nb-NO" w:eastAsia="en-US"/>
        </w:rPr>
        <w:tab/>
        <w:tab/>
        <w:tab/>
        <w:tab/>
        <w:tab/>
        <w:tab/>
        <w:tab/>
        <w:t>&lt;DDFName/&gt;</w:t>
      </w:r>
    </w:p>
    <w:p>
      <w:pPr>
        <w:pStyle w:val="PL"/>
        <w:rPr>
          <w:lang w:val="nb-NO" w:eastAsia="en-US"/>
        </w:rPr>
      </w:pPr>
      <w:r>
        <w:rPr>
          <w:lang w:val="nb-NO" w:eastAsia="en-US"/>
        </w:rPr>
        <w:tab/>
        <w:tab/>
        <w:tab/>
        <w:tab/>
        <w:tab/>
        <w:tab/>
        <w:t>&lt;/DFType&gt;</w:t>
      </w:r>
    </w:p>
    <w:p>
      <w:pPr>
        <w:pStyle w:val="PL"/>
        <w:rPr>
          <w:lang w:val="nb-NO" w:eastAsia="en-US"/>
        </w:rPr>
      </w:pPr>
      <w:r>
        <w:rPr>
          <w:lang w:val="nb-NO" w:eastAsia="en-US"/>
        </w:rPr>
        <w:tab/>
        <w:tab/>
        <w:tab/>
        <w:tab/>
        <w:tab/>
        <w:t>&lt;/DFProperties&gt;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pPr>
      <w:r>
        <w:rPr/>
      </w:r>
    </w:p>
    <w:p>
      <w:pPr>
        <w:pStyle w:val="PL"/>
        <w:rPr/>
      </w:pPr>
      <w:r>
        <w:rPr/>
        <w:tab/>
        <w:tab/>
        <w:tab/>
        <w:tab/>
        <w:t>&lt;Node&gt;</w:t>
      </w:r>
    </w:p>
    <w:p>
      <w:pPr>
        <w:pStyle w:val="PL"/>
        <w:rPr/>
      </w:pPr>
      <w:r>
        <w:rPr/>
        <w:tab/>
        <w:tab/>
        <w:tab/>
        <w:tab/>
        <w:tab/>
        <w:t>&lt;NodeName&gt;Range&lt;/NodeName&gt;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&lt;int/&gt;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&lt;ZeroOrOne/&gt;</w:t>
      </w:r>
    </w:p>
    <w:p>
      <w:pPr>
        <w:pStyle w:val="PL"/>
        <w:rPr/>
      </w:pPr>
      <w:r>
        <w:rPr/>
        <w:tab/>
        <w:tab/>
        <w:tab/>
        <w:tab/>
        <w:tab/>
        <w:tab/>
        <w:t>&lt;/Occurrence&gt;</w:t>
      </w:r>
    </w:p>
    <w:p>
      <w:pPr>
        <w:pStyle w:val="PL"/>
        <w:rPr/>
      </w:pPr>
      <w:r>
        <w:rPr/>
        <w:tab/>
        <w:tab/>
        <w:tab/>
        <w:tab/>
        <w:tab/>
        <w:tab/>
        <w:t>&lt;DFTitle&gt;Authorised range for announcing.&lt;/DFTitle&gt;</w:t>
      </w:r>
    </w:p>
    <w:p>
      <w:pPr>
        <w:pStyle w:val="PL"/>
        <w:rPr/>
      </w:pPr>
      <w:r>
        <w:rPr/>
        <w:tab/>
        <w:tab/>
        <w:tab/>
        <w:tab/>
        <w:tab/>
        <w:tab/>
      </w:r>
      <w:r>
        <w:rPr>
          <w:lang w:val="nb-NO" w:eastAsia="en-US"/>
        </w:rPr>
        <w:t>&lt;DFType&gt;</w:t>
      </w:r>
    </w:p>
    <w:p>
      <w:pPr>
        <w:pStyle w:val="PL"/>
        <w:rPr/>
      </w:pPr>
      <w:r>
        <w:rPr>
          <w:lang w:val="nb-NO" w:eastAsia="en-US"/>
        </w:rPr>
        <w:tab/>
        <w:tab/>
        <w:tab/>
        <w:tab/>
        <w:tab/>
        <w:tab/>
        <w:tab/>
        <w:t>&lt;DDFName/&gt;</w:t>
      </w:r>
    </w:p>
    <w:p>
      <w:pPr>
        <w:pStyle w:val="PL"/>
        <w:rPr>
          <w:lang w:val="nb-NO" w:eastAsia="en-US"/>
        </w:rPr>
      </w:pPr>
      <w:r>
        <w:rPr>
          <w:lang w:val="nb-NO" w:eastAsia="en-US"/>
        </w:rPr>
        <w:tab/>
        <w:tab/>
        <w:tab/>
        <w:tab/>
        <w:tab/>
        <w:tab/>
        <w:t>&lt;/DFType&gt;</w:t>
      </w:r>
    </w:p>
    <w:p>
      <w:pPr>
        <w:pStyle w:val="PL"/>
        <w:rPr>
          <w:lang w:val="nb-NO" w:eastAsia="en-US"/>
        </w:rPr>
      </w:pPr>
      <w:r>
        <w:rPr>
          <w:lang w:val="nb-NO" w:eastAsia="en-US"/>
        </w:rPr>
        <w:tab/>
        <w:tab/>
        <w:tab/>
        <w:tab/>
        <w:tab/>
        <w:t>&lt;/DFProperties&gt;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lang w:val="nb-NO" w:eastAsia="en-US"/>
        </w:rPr>
      </w:pPr>
      <w:r>
        <w:rPr>
          <w:lang w:val="nb-NO" w:eastAsia="en-US"/>
        </w:rPr>
        <w:tab/>
        <w:tab/>
        <w:tab/>
        <w:t>&lt;/Node&gt;</w:t>
      </w:r>
    </w:p>
    <w:p>
      <w:pPr>
        <w:pStyle w:val="PL"/>
        <w:rPr>
          <w:lang w:val="nb-NO" w:eastAsia="en-US"/>
        </w:rPr>
      </w:pPr>
      <w:r>
        <w:rPr>
          <w:lang w:val="nb-NO" w:eastAsia="en-US"/>
        </w:rPr>
        <w:tab/>
        <w:tab/>
        <w:t>&lt;/Node&gt;</w:t>
      </w:r>
    </w:p>
    <w:p>
      <w:pPr>
        <w:pStyle w:val="PL"/>
        <w:rPr>
          <w:lang w:val="nb-NO" w:eastAsia="en-US"/>
        </w:rPr>
      </w:pPr>
      <w:r>
        <w:rPr>
          <w:lang w:val="nb-NO" w:eastAsia="en-US"/>
        </w:rPr>
      </w:r>
    </w:p>
    <w:p>
      <w:pPr>
        <w:pStyle w:val="PL"/>
        <w:rPr>
          <w:lang w:val="nb-NO" w:eastAsia="en-US"/>
        </w:rPr>
      </w:pPr>
      <w:r>
        <w:rPr>
          <w:lang w:val="nb-NO" w:eastAsia="en-US"/>
        </w:rPr>
      </w:r>
    </w:p>
    <w:p>
      <w:pPr>
        <w:pStyle w:val="PL"/>
        <w:rPr>
          <w:lang w:val="nb-NO" w:eastAsia="en-US"/>
        </w:rPr>
      </w:pPr>
      <w:r>
        <w:rPr>
          <w:lang w:val="nb-NO" w:eastAsia="en-US"/>
        </w:rPr>
        <w:tab/>
        <w:tab/>
        <w:t>&lt;Node&gt;</w:t>
      </w:r>
    </w:p>
    <w:p>
      <w:pPr>
        <w:pStyle w:val="PL"/>
        <w:rPr/>
      </w:pPr>
      <w:r>
        <w:rPr>
          <w:lang w:val="nb-NO" w:eastAsia="en-US"/>
        </w:rPr>
        <w:tab/>
        <w:tab/>
        <w:tab/>
      </w:r>
      <w:r>
        <w:rPr/>
        <w:t>&lt;NodeName&gt;DirectCommunicationPolicy&lt;/NodeName&gt;</w:t>
      </w:r>
    </w:p>
    <w:p>
      <w:pPr>
        <w:pStyle w:val="PL"/>
        <w:rPr/>
      </w:pPr>
      <w:r>
        <w:rPr/>
        <w:tab/>
        <w:tab/>
        <w:tab/>
        <w:t>&lt;!-- The DirectCommunicationPolicy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&lt;DFTitle&gt;Direct communication policies for ProSe Public Safety Direct Services.&lt;/DFTitle&gt;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&lt;DFType&gt;</w:t>
      </w:r>
    </w:p>
    <w:p>
      <w:pPr>
        <w:pStyle w:val="PL"/>
        <w:rPr/>
      </w:pPr>
      <w:r>
        <w:rPr/>
        <w:tab/>
        <w:tab/>
        <w:tab/>
        <w:tab/>
        <w:tab/>
        <w:tab/>
        <w:t>&lt;DDFName&gt;&lt;/DDFName&gt;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&lt;NodeName&gt;PLMN&lt;/NodeName&gt;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&lt;DFTitle&gt;PLMN code.&lt;/DFTitle&gt;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r>
    </w:p>
    <w:p>
      <w:pPr>
        <w:pStyle w:val="PL"/>
        <w:rPr/>
      </w:pPr>
      <w:r>
        <w:rPr/>
        <w:tab/>
        <w:tab/>
        <w:tab/>
        <w:tab/>
        <w:t>&lt;Node&gt;</w:t>
      </w:r>
    </w:p>
    <w:p>
      <w:pPr>
        <w:pStyle w:val="PL"/>
        <w:rPr/>
      </w:pPr>
      <w:r>
        <w:rPr/>
        <w:tab/>
        <w:tab/>
        <w:tab/>
        <w:tab/>
        <w:tab/>
        <w:t>&lt;NodeName&gt;ValidityTimerT4005&lt;/NodeName&gt;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r>
      <w:r>
        <w:rPr>
          <w:lang w:val="en-US" w:eastAsia="en-US"/>
        </w:rPr>
        <w:t>&lt;Replace/&gt;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ab/>
        <w:t>&lt;int/&gt;</w:t>
      </w:r>
    </w:p>
    <w:p>
      <w:pPr>
        <w:pStyle w:val="PL"/>
        <w:rPr>
          <w:lang w:val="en-US" w:eastAsia="en-US"/>
        </w:rPr>
      </w:pPr>
      <w:r>
        <w:rPr>
          <w:lang w:val="en-US" w:eastAsia="en-US"/>
        </w:rPr>
        <w:tab/>
        <w:tab/>
        <w:tab/>
        <w:tab/>
        <w:tab/>
        <w:tab/>
        <w:t>&lt;/DFFormat&gt;</w:t>
      </w:r>
    </w:p>
    <w:p>
      <w:pPr>
        <w:pStyle w:val="PL"/>
        <w:rPr/>
      </w:pPr>
      <w:r>
        <w:rPr>
          <w:lang w:val="en-US" w:eastAsia="en-US"/>
        </w:rPr>
        <w:tab/>
        <w:tab/>
        <w:tab/>
        <w:tab/>
        <w:tab/>
        <w:tab/>
      </w:r>
      <w:r>
        <w:rPr/>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&lt;DFTitle&gt;Validity Timer T4005 for direct communication policy.&lt;/DFTitle&gt;</w:t>
      </w:r>
    </w:p>
    <w:p>
      <w:pPr>
        <w:pStyle w:val="PL"/>
        <w:rPr/>
      </w:pPr>
      <w:r>
        <w:rPr/>
        <w:tab/>
        <w:tab/>
        <w:tab/>
        <w:tab/>
        <w:tab/>
        <w:tab/>
      </w:r>
      <w:r>
        <w:rPr>
          <w:lang w:val="nb-NO" w:eastAsia="en-US"/>
        </w:rPr>
        <w:t>&lt;DFType&gt;</w:t>
      </w:r>
    </w:p>
    <w:p>
      <w:pPr>
        <w:pStyle w:val="PL"/>
        <w:rPr>
          <w:lang w:val="nb-NO" w:eastAsia="en-US"/>
        </w:rPr>
      </w:pPr>
      <w:r>
        <w:rPr>
          <w:lang w:val="nb-NO" w:eastAsia="en-US"/>
        </w:rPr>
        <w:tab/>
        <w:tab/>
        <w:tab/>
        <w:tab/>
        <w:tab/>
        <w:tab/>
        <w:tab/>
        <w:t>&lt;DDFName/&gt;</w:t>
      </w:r>
    </w:p>
    <w:p>
      <w:pPr>
        <w:pStyle w:val="PL"/>
        <w:rPr>
          <w:lang w:val="nb-NO" w:eastAsia="en-US"/>
        </w:rPr>
      </w:pPr>
      <w:r>
        <w:rPr>
          <w:lang w:val="nb-NO" w:eastAsia="en-US"/>
        </w:rPr>
        <w:tab/>
        <w:tab/>
        <w:tab/>
        <w:tab/>
        <w:tab/>
        <w:tab/>
        <w:t>&lt;/DFType&gt;</w:t>
      </w:r>
    </w:p>
    <w:p>
      <w:pPr>
        <w:pStyle w:val="PL"/>
        <w:rPr>
          <w:lang w:val="nb-NO" w:eastAsia="en-US"/>
        </w:rPr>
      </w:pPr>
      <w:r>
        <w:rPr>
          <w:lang w:val="nb-NO" w:eastAsia="en-US"/>
        </w:rPr>
        <w:tab/>
        <w:tab/>
        <w:tab/>
        <w:tab/>
        <w:tab/>
        <w:t>&lt;/DFProperties&gt;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pPr>
      <w:r>
        <w:rPr/>
      </w:r>
    </w:p>
    <w:p>
      <w:pPr>
        <w:pStyle w:val="PL"/>
        <w:rPr>
          <w:lang w:val="nb-NO" w:eastAsia="en-US"/>
        </w:rPr>
      </w:pPr>
      <w:r>
        <w:rPr>
          <w:lang w:val="nb-NO" w:eastAsia="en-US"/>
        </w:rPr>
        <w:tab/>
        <w:tab/>
        <w:tab/>
        <w:t>&lt;/Node&gt;</w:t>
      </w:r>
    </w:p>
    <w:p>
      <w:pPr>
        <w:pStyle w:val="PL"/>
        <w:rPr>
          <w:lang w:val="nb-NO" w:eastAsia="en-US"/>
        </w:rPr>
      </w:pPr>
      <w:r>
        <w:rPr>
          <w:lang w:val="nb-NO" w:eastAsia="en-US"/>
        </w:rPr>
        <w:tab/>
        <w:tab/>
        <w:t>&lt;/Node&gt;</w:t>
      </w:r>
    </w:p>
    <w:p>
      <w:pPr>
        <w:pStyle w:val="PL"/>
        <w:rPr>
          <w:lang w:val="nb-NO" w:eastAsia="en-US"/>
        </w:rPr>
      </w:pPr>
      <w:r>
        <w:rPr>
          <w:lang w:val="nb-NO" w:eastAsia="en-US"/>
        </w:rPr>
      </w:r>
    </w:p>
    <w:p>
      <w:pPr>
        <w:pStyle w:val="PL"/>
        <w:rPr/>
      </w:pPr>
      <w:r>
        <w:rPr>
          <w:lang w:val="nb-NO" w:eastAsia="en-US"/>
        </w:rPr>
        <w:tab/>
        <w:tab/>
      </w:r>
      <w:r>
        <w:rPr/>
        <w:t>&lt;Node&gt;</w:t>
      </w:r>
    </w:p>
    <w:p>
      <w:pPr>
        <w:pStyle w:val="PL"/>
        <w:rPr/>
      </w:pPr>
      <w:r>
        <w:rPr>
          <w:lang w:val="nb-NO" w:eastAsia="en-US"/>
        </w:rPr>
        <w:tab/>
        <w:tab/>
        <w:tab/>
      </w:r>
      <w:r>
        <w:rPr/>
        <w:t>&lt;NodeName&gt;DirectCommunicationPolicyNotInEUTRAN&lt;/NodeName&gt;</w:t>
      </w:r>
    </w:p>
    <w:p>
      <w:pPr>
        <w:pStyle w:val="PL"/>
        <w:rPr/>
      </w:pPr>
      <w:r>
        <w:rPr/>
        <w:tab/>
        <w:tab/>
        <w:tab/>
        <w:t>&lt;!-- The DirectCommunicationPolicyNotInEUTRAN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&lt;DFTitle&gt;DirectCommunication policy when the UE is not  in E-UTRAN policies direct communication of ProSe Public Safety Direct Services.&lt;/DFTitle&gt;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&lt;NodeName&gt;DirectCommunicationAuthorisationNotInEUTRAN&lt;/NodeName&gt;</w:t>
      </w:r>
    </w:p>
    <w:p>
      <w:pPr>
        <w:pStyle w:val="PL"/>
        <w:rPr/>
      </w:pPr>
      <w:r>
        <w:rPr/>
        <w:tab/>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&lt;bool/&gt;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&lt;DFTitle&gt;Authorisation for direct communication when not in E-UTRAN.&lt;/DFTitle&gt;</w:t>
      </w:r>
    </w:p>
    <w:p>
      <w:pPr>
        <w:pStyle w:val="PL"/>
        <w:rPr/>
      </w:pPr>
      <w:r>
        <w:rPr/>
        <w:tab/>
        <w:tab/>
        <w:tab/>
        <w:tab/>
      </w:r>
      <w:r>
        <w:rPr>
          <w:lang w:val="nb-NO" w:eastAsia="en-US"/>
        </w:rPr>
        <w:t>&lt;DFType&gt;</w:t>
      </w:r>
    </w:p>
    <w:p>
      <w:pPr>
        <w:pStyle w:val="PL"/>
        <w:rPr>
          <w:lang w:val="nb-NO" w:eastAsia="en-US"/>
        </w:rPr>
      </w:pPr>
      <w:r>
        <w:rPr>
          <w:lang w:val="nb-NO" w:eastAsia="en-US"/>
        </w:rPr>
        <w:tab/>
        <w:tab/>
        <w:tab/>
        <w:tab/>
        <w:tab/>
        <w:t>&lt;DDFName/&gt;</w:t>
      </w:r>
    </w:p>
    <w:p>
      <w:pPr>
        <w:pStyle w:val="PL"/>
        <w:rPr>
          <w:lang w:val="nb-NO" w:eastAsia="en-US"/>
        </w:rPr>
      </w:pPr>
      <w:r>
        <w:rPr>
          <w:lang w:val="nb-NO" w:eastAsia="en-US"/>
        </w:rPr>
        <w:tab/>
        <w:tab/>
        <w:tab/>
        <w:tab/>
        <w:t>&lt;/DFType&gt;</w:t>
      </w:r>
    </w:p>
    <w:p>
      <w:pPr>
        <w:pStyle w:val="PL"/>
        <w:rPr/>
      </w:pPr>
      <w:r>
        <w:rPr>
          <w:lang w:val="nb-NO" w:eastAsia="en-US"/>
        </w:rPr>
        <w:tab/>
        <w:tab/>
        <w:tab/>
        <w:t>&lt;/DFProperties&gt;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&lt;NodeName&gt;OneToOneDirectCommunicationAuthorisationNotInEUTRAN&lt;/NodeName&gt;</w:t>
      </w:r>
    </w:p>
    <w:p>
      <w:pPr>
        <w:pStyle w:val="PL"/>
        <w:rPr/>
      </w:pPr>
      <w:r>
        <w:rPr/>
        <w:tab/>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&lt;bool/&gt;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&lt;DFTitle&gt;Authorisation for one-to-one direct communication when not in E-UTRAN.&lt;/DFTitle&gt;</w:t>
      </w:r>
    </w:p>
    <w:p>
      <w:pPr>
        <w:pStyle w:val="PL"/>
        <w:rPr/>
      </w:pPr>
      <w:r>
        <w:rPr/>
        <w:tab/>
        <w:tab/>
        <w:tab/>
        <w:tab/>
      </w:r>
      <w:r>
        <w:rPr>
          <w:lang w:val="nb-NO" w:eastAsia="en-US"/>
        </w:rPr>
        <w:t>&lt;DFType&gt;</w:t>
      </w:r>
    </w:p>
    <w:p>
      <w:pPr>
        <w:pStyle w:val="PL"/>
        <w:rPr>
          <w:lang w:val="nb-NO" w:eastAsia="en-US"/>
        </w:rPr>
      </w:pPr>
      <w:r>
        <w:rPr>
          <w:lang w:val="nb-NO" w:eastAsia="en-US"/>
        </w:rPr>
        <w:tab/>
        <w:tab/>
        <w:tab/>
        <w:tab/>
        <w:tab/>
        <w:t>&lt;DDFName/&gt;</w:t>
      </w:r>
    </w:p>
    <w:p>
      <w:pPr>
        <w:pStyle w:val="PL"/>
        <w:rPr>
          <w:lang w:val="nb-NO" w:eastAsia="en-US"/>
        </w:rPr>
      </w:pPr>
      <w:r>
        <w:rPr>
          <w:lang w:val="nb-NO" w:eastAsia="en-US"/>
        </w:rPr>
        <w:tab/>
        <w:tab/>
        <w:tab/>
        <w:tab/>
        <w:t>&lt;/DFType&gt;</w:t>
      </w:r>
    </w:p>
    <w:p>
      <w:pPr>
        <w:pStyle w:val="PL"/>
        <w:rPr>
          <w:lang w:val="nb-NO" w:eastAsia="en-US"/>
        </w:rPr>
      </w:pPr>
      <w:r>
        <w:rPr>
          <w:lang w:val="nb-NO" w:eastAsia="en-US"/>
        </w:rPr>
        <w:tab/>
        <w:tab/>
        <w:tab/>
        <w:t>&lt;/DFProperties&gt;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&lt;NodeName&gt;DirectCommunicationRadioParameters&lt;/NodeName&gt;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&lt;DFTitle&gt;Radio parameters for direct communication when not in E-UTRAN.&lt;/DFTitle&gt;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&lt;OneOrMore/&gt;</w:t>
      </w:r>
    </w:p>
    <w:p>
      <w:pPr>
        <w:pStyle w:val="PL"/>
        <w:rPr/>
      </w:pPr>
      <w:r>
        <w:rPr/>
        <w:tab/>
        <w:tab/>
        <w:tab/>
        <w:tab/>
        <w:tab/>
        <w:tab/>
        <w:t>&lt;/Occurrence&gt;</w:t>
      </w:r>
    </w:p>
    <w:p>
      <w:pPr>
        <w:pStyle w:val="PL"/>
        <w:rPr/>
      </w:pPr>
      <w:r>
        <w:rPr/>
        <w:tab/>
        <w:tab/>
        <w:tab/>
        <w:tab/>
        <w:tab/>
        <w:tab/>
        <w:t>&lt;DFType&gt;</w:t>
      </w:r>
    </w:p>
    <w:p>
      <w:pPr>
        <w:pStyle w:val="PL"/>
        <w:rPr/>
      </w:pPr>
      <w:r>
        <w:rPr/>
        <w:tab/>
        <w:tab/>
        <w:tab/>
        <w:tab/>
        <w:tab/>
        <w:tab/>
        <w:tab/>
        <w:t>&lt;DDFName&gt;&lt;/DDFName&gt;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&lt;NodeName&gt;RadioParametersContents&lt;/NodeName&gt;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&lt;bin/&gt;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&lt;DFTitle&gt;Radio parameters defined by RAN WG.&lt;/DFTitle&gt;</w:t>
      </w:r>
    </w:p>
    <w:p>
      <w:pPr>
        <w:pStyle w:val="PL"/>
        <w:rPr/>
      </w:pPr>
      <w:r>
        <w:rPr/>
        <w:tab/>
        <w:tab/>
        <w:tab/>
        <w:tab/>
        <w:tab/>
        <w:tab/>
        <w:tab/>
        <w:t>&lt;DFType&gt;</w:t>
      </w:r>
    </w:p>
    <w:p>
      <w:pPr>
        <w:pStyle w:val="PL"/>
        <w:rPr/>
      </w:pPr>
      <w:r>
        <w:rPr/>
        <w:tab/>
        <w:tab/>
        <w:tab/>
        <w:tab/>
        <w:tab/>
        <w:tab/>
        <w:tab/>
        <w:tab/>
        <w:t>&lt;MIME&gt;text/plain&lt;/MIME&gt;</w:t>
      </w:r>
    </w:p>
    <w:p>
      <w:pPr>
        <w:pStyle w:val="PL"/>
        <w:rPr/>
      </w:pPr>
      <w:r>
        <w:rPr/>
        <w:tab/>
        <w:tab/>
        <w:tab/>
        <w:tab/>
        <w:tab/>
        <w:tab/>
        <w:tab/>
        <w:t>&lt;/DFType&gt;</w:t>
      </w:r>
    </w:p>
    <w:p>
      <w:pPr>
        <w:pStyle w:val="PL"/>
        <w:rPr/>
      </w:pPr>
      <w:r>
        <w:rPr/>
        <w:tab/>
        <w:tab/>
        <w:tab/>
        <w:tab/>
        <w:tab/>
        <w:tab/>
        <w:t>&lt;/DFProperties&gt;</w:t>
      </w:r>
    </w:p>
    <w:p>
      <w:pPr>
        <w:pStyle w:val="PL"/>
        <w:rPr/>
      </w:pPr>
      <w:r>
        <w:rPr/>
        <w:tab/>
        <w:tab/>
        <w:tab/>
        <w:tab/>
        <w:tab/>
        <w:t>&lt;/Node&gt;</w:t>
      </w:r>
    </w:p>
    <w:p>
      <w:pPr>
        <w:pStyle w:val="PL"/>
        <w:rPr>
          <w:lang w:val="nb-NO" w:eastAsia="en-US"/>
        </w:rPr>
      </w:pPr>
      <w:r>
        <w:rPr>
          <w:lang w:val="nb-NO" w:eastAsia="en-US"/>
        </w:rPr>
      </w:r>
    </w:p>
    <w:p>
      <w:pPr>
        <w:pStyle w:val="PL"/>
        <w:rPr/>
      </w:pPr>
      <w:r>
        <w:rPr/>
        <w:tab/>
        <w:tab/>
        <w:tab/>
        <w:tab/>
        <w:tab/>
        <w:t>&lt;Node&gt;</w:t>
      </w:r>
    </w:p>
    <w:p>
      <w:pPr>
        <w:pStyle w:val="PL"/>
        <w:rPr/>
      </w:pPr>
      <w:r>
        <w:rPr/>
        <w:tab/>
        <w:tab/>
        <w:tab/>
        <w:tab/>
        <w:tab/>
        <w:tab/>
        <w:t>&lt;NodeName&gt;GeographicalArea&lt;/NodeName&gt;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&lt;node/&gt;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&lt;DFTitle&gt;Geographical Area.&lt;/DFTitle&gt;</w:t>
      </w:r>
    </w:p>
    <w:p>
      <w:pPr>
        <w:pStyle w:val="PL"/>
        <w:rPr/>
      </w:pPr>
      <w:r>
        <w:rPr/>
        <w:tab/>
        <w:tab/>
        <w:tab/>
        <w:tab/>
        <w:tab/>
        <w:tab/>
        <w:tab/>
        <w:t>&lt;DFType&gt;</w:t>
      </w:r>
    </w:p>
    <w:p>
      <w:pPr>
        <w:pStyle w:val="PL"/>
        <w:rPr/>
      </w:pPr>
      <w:r>
        <w:rPr/>
        <w:tab/>
        <w:tab/>
        <w:tab/>
        <w:tab/>
        <w:tab/>
        <w:tab/>
        <w:tab/>
        <w:tab/>
        <w:t>&lt;MIME&gt;text/plain&lt;/MIME&gt;</w:t>
      </w:r>
    </w:p>
    <w:p>
      <w:pPr>
        <w:pStyle w:val="PL"/>
        <w:rPr/>
      </w:pPr>
      <w:r>
        <w:rPr/>
        <w:tab/>
      </w:r>
      <w:r>
        <w:rPr>
          <w:lang w:val="nb-NO" w:eastAsia="en-US"/>
        </w:rPr>
        <w:tab/>
        <w:tab/>
        <w:tab/>
        <w:tab/>
        <w:tab/>
        <w:tab/>
        <w:t>&lt;/DFType&gt;</w:t>
      </w:r>
    </w:p>
    <w:p>
      <w:pPr>
        <w:pStyle w:val="PL"/>
        <w:rPr/>
      </w:pPr>
      <w:r>
        <w:rPr/>
        <w:tab/>
      </w:r>
      <w:r>
        <w:rPr>
          <w:lang w:val="nb-NO" w:eastAsia="en-US"/>
        </w:rPr>
        <w:tab/>
        <w:tab/>
        <w:tab/>
        <w:tab/>
        <w:tab/>
        <w:t>&lt;/DFProperties&gt;</w:t>
      </w:r>
    </w:p>
    <w:p>
      <w:pPr>
        <w:pStyle w:val="PL"/>
        <w:rPr>
          <w:lang w:val="nb-NO" w:eastAsia="en-US"/>
        </w:rPr>
      </w:pPr>
      <w:r>
        <w:rPr>
          <w:lang w:val="nb-NO" w:eastAsia="en-US"/>
        </w:rPr>
      </w:r>
    </w:p>
    <w:p>
      <w:pPr>
        <w:pStyle w:val="PL"/>
        <w:rPr/>
      </w:pPr>
      <w:r>
        <w:rPr/>
        <w:tab/>
        <w:tab/>
        <w:tab/>
        <w:tab/>
        <w:tab/>
        <w:tab/>
        <w:t>&lt;Node&gt;</w:t>
      </w:r>
    </w:p>
    <w:p>
      <w:pPr>
        <w:pStyle w:val="PL"/>
        <w:rPr/>
      </w:pPr>
      <w:r>
        <w:rPr/>
        <w:tab/>
        <w:tab/>
        <w:tab/>
        <w:tab/>
        <w:tab/>
        <w:tab/>
        <w:tab/>
        <w:t>&lt;NodeName&gt;Polygon&lt;/NodeName&gt;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r>
      <w:r>
        <w:rPr>
          <w:lang w:val="fr-FR" w:eastAsia="en-US"/>
        </w:rPr>
        <w:t>&lt;Replace/&gt;</w:t>
      </w:r>
    </w:p>
    <w:p>
      <w:pPr>
        <w:pStyle w:val="PL"/>
        <w:rPr>
          <w:lang w:val="fr-FR" w:eastAsia="en-US"/>
        </w:rPr>
      </w:pPr>
      <w:r>
        <w:rPr>
          <w:lang w:val="fr-FR" w:eastAsia="en-US"/>
        </w:rPr>
        <w:tab/>
        <w:tab/>
        <w:tab/>
        <w:tab/>
        <w:tab/>
        <w:tab/>
        <w:tab/>
        <w:tab/>
        <w:t>&lt;/AccessType&gt;</w:t>
      </w:r>
    </w:p>
    <w:p>
      <w:pPr>
        <w:pStyle w:val="PL"/>
        <w:rPr/>
      </w:pPr>
      <w:r>
        <w:rPr>
          <w:lang w:val="fr-FR" w:eastAsia="en-US"/>
        </w:rPr>
        <w:tab/>
        <w:tab/>
        <w:tab/>
        <w:tab/>
        <w:tab/>
        <w:tab/>
        <w:tab/>
        <w:tab/>
        <w:t>&lt;DFFormat&gt;</w:t>
      </w:r>
    </w:p>
    <w:p>
      <w:pPr>
        <w:pStyle w:val="PL"/>
        <w:rPr>
          <w:lang w:val="fr-FR" w:eastAsia="en-US"/>
        </w:rPr>
      </w:pPr>
      <w:r>
        <w:rPr>
          <w:lang w:val="fr-FR" w:eastAsia="en-US"/>
        </w:rPr>
        <w:tab/>
        <w:tab/>
        <w:tab/>
        <w:tab/>
        <w:tab/>
        <w:tab/>
        <w:tab/>
        <w:tab/>
        <w:tab/>
        <w:t>&lt;node/&gt;</w:t>
      </w:r>
    </w:p>
    <w:p>
      <w:pPr>
        <w:pStyle w:val="PL"/>
        <w:rPr>
          <w:lang w:val="fr-FR" w:eastAsia="en-US"/>
        </w:rPr>
      </w:pPr>
      <w:r>
        <w:rPr>
          <w:lang w:val="fr-FR" w:eastAsia="en-US"/>
        </w:rPr>
        <w:tab/>
        <w:tab/>
        <w:tab/>
        <w:tab/>
        <w:tab/>
        <w:tab/>
        <w:tab/>
        <w:tab/>
        <w:t>&lt;/DFFormat&gt;</w:t>
      </w:r>
    </w:p>
    <w:p>
      <w:pPr>
        <w:pStyle w:val="PL"/>
        <w:rPr/>
      </w:pPr>
      <w:r>
        <w:rPr>
          <w:lang w:val="fr-FR" w:eastAsia="en-US"/>
        </w:rPr>
        <w:tab/>
        <w:tab/>
        <w:tab/>
        <w:tab/>
        <w:tab/>
        <w:tab/>
        <w:tab/>
        <w:tab/>
      </w:r>
      <w:r>
        <w:rPr/>
        <w:t>&lt;Occurrence&gt;</w:t>
      </w:r>
    </w:p>
    <w:p>
      <w:pPr>
        <w:pStyle w:val="PL"/>
        <w:rPr/>
      </w:pPr>
      <w:r>
        <w:rPr/>
        <w:tab/>
        <w:tab/>
        <w:tab/>
        <w:tab/>
        <w:tab/>
        <w:tab/>
        <w:tab/>
        <w:tab/>
        <w:tab/>
        <w:t>&lt;ZeroOrOne/&gt;</w:t>
      </w:r>
    </w:p>
    <w:p>
      <w:pPr>
        <w:pStyle w:val="PL"/>
        <w:rPr/>
      </w:pPr>
      <w:r>
        <w:rPr/>
        <w:tab/>
        <w:tab/>
        <w:tab/>
        <w:tab/>
        <w:tab/>
        <w:tab/>
        <w:tab/>
        <w:tab/>
        <w:t>&lt;/Occurrence&gt;</w:t>
      </w:r>
    </w:p>
    <w:p>
      <w:pPr>
        <w:pStyle w:val="PL"/>
        <w:rPr/>
      </w:pPr>
      <w:r>
        <w:rPr/>
        <w:tab/>
        <w:tab/>
        <w:tab/>
        <w:tab/>
        <w:tab/>
        <w:tab/>
        <w:tab/>
        <w:tab/>
        <w:t>&lt;DFTitle&gt;Polygon Area description.&lt;/DFTitle&gt;</w:t>
      </w:r>
    </w:p>
    <w:p>
      <w:pPr>
        <w:pStyle w:val="PL"/>
        <w:rPr/>
      </w:pPr>
      <w:r>
        <w:rPr/>
        <w:tab/>
        <w:tab/>
        <w:tab/>
        <w:tab/>
        <w:tab/>
        <w:tab/>
        <w:tab/>
        <w:tab/>
        <w:t>&lt;DFType&gt;</w:t>
      </w:r>
    </w:p>
    <w:p>
      <w:pPr>
        <w:pStyle w:val="PL"/>
        <w:rPr/>
      </w:pPr>
      <w:r>
        <w:rPr/>
        <w:tab/>
        <w:tab/>
        <w:tab/>
        <w:tab/>
        <w:tab/>
        <w:tab/>
        <w:tab/>
        <w:tab/>
        <w:tab/>
        <w:t>&lt;DDFName/&gt;</w:t>
      </w:r>
    </w:p>
    <w:p>
      <w:pPr>
        <w:pStyle w:val="PL"/>
        <w:rPr/>
      </w:pPr>
      <w:r>
        <w:rPr/>
        <w:tab/>
        <w:tab/>
        <w:tab/>
        <w:tab/>
        <w:tab/>
        <w:tab/>
        <w:tab/>
        <w:tab/>
        <w:t>&lt;/DFType&gt;</w:t>
      </w:r>
    </w:p>
    <w:p>
      <w:pPr>
        <w:pStyle w:val="PL"/>
        <w:rPr/>
      </w:pPr>
      <w:r>
        <w:rPr/>
        <w:tab/>
        <w:tab/>
        <w:tab/>
        <w:tab/>
        <w:tab/>
        <w:tab/>
        <w:tab/>
        <w:t>&lt;/DFProperties&gt;</w:t>
      </w:r>
    </w:p>
    <w:p>
      <w:pPr>
        <w:pStyle w:val="PL"/>
        <w:rPr/>
      </w:pPr>
      <w:r>
        <w:rPr/>
      </w:r>
    </w:p>
    <w:p>
      <w:pPr>
        <w:pStyle w:val="PL"/>
        <w:rPr/>
      </w:pPr>
      <w:r>
        <w:rPr/>
        <w:tab/>
        <w:tab/>
        <w:tab/>
        <w:tab/>
        <w:tab/>
        <w:tab/>
        <w:tab/>
        <w:t>&lt;Node&gt;</w:t>
      </w:r>
    </w:p>
    <w:p>
      <w:pPr>
        <w:pStyle w:val="PL"/>
        <w:rPr/>
      </w:pPr>
      <w:r>
        <w:rPr/>
        <w:tab/>
        <w:tab/>
        <w:tab/>
        <w:tab/>
        <w:tab/>
        <w:tab/>
        <w:tab/>
        <w:tab/>
        <w:t>&lt;NodeName&gt;&lt;/NodeName&gt;</w:t>
      </w:r>
    </w:p>
    <w:p>
      <w:pPr>
        <w:pStyle w:val="PL"/>
        <w:rPr/>
      </w:pPr>
      <w:r>
        <w:rPr/>
        <w:tab/>
        <w:tab/>
        <w:tab/>
        <w:tab/>
        <w:tab/>
        <w:tab/>
        <w:tab/>
        <w:tab/>
        <w:t>&lt;DFProperties&gt;</w:t>
      </w:r>
    </w:p>
    <w:p>
      <w:pPr>
        <w:pStyle w:val="PL"/>
        <w:rPr/>
      </w:pPr>
      <w:r>
        <w:rPr/>
        <w:tab/>
        <w:tab/>
        <w:tab/>
        <w:tab/>
        <w:tab/>
        <w:tab/>
        <w:tab/>
        <w:tab/>
        <w:tab/>
        <w:t>&lt;AccessType&gt;</w:t>
      </w:r>
    </w:p>
    <w:p>
      <w:pPr>
        <w:pStyle w:val="PL"/>
        <w:rPr/>
      </w:pPr>
      <w:r>
        <w:rPr/>
        <w:tab/>
        <w:tab/>
        <w:tab/>
        <w:tab/>
        <w:tab/>
        <w:tab/>
        <w:tab/>
        <w:tab/>
        <w:tab/>
        <w:tab/>
        <w:t>&lt;Get/&gt;</w:t>
      </w:r>
    </w:p>
    <w:p>
      <w:pPr>
        <w:pStyle w:val="PL"/>
        <w:rPr/>
      </w:pPr>
      <w:r>
        <w:rPr/>
        <w:tab/>
        <w:tab/>
        <w:tab/>
        <w:tab/>
        <w:tab/>
        <w:tab/>
        <w:tab/>
        <w:tab/>
        <w:tab/>
        <w:tab/>
        <w:t>&lt;Replace/&gt;</w:t>
      </w:r>
    </w:p>
    <w:p>
      <w:pPr>
        <w:pStyle w:val="PL"/>
        <w:rPr/>
      </w:pPr>
      <w:r>
        <w:rPr/>
        <w:tab/>
        <w:tab/>
        <w:tab/>
        <w:tab/>
        <w:tab/>
        <w:tab/>
        <w:tab/>
        <w:tab/>
        <w:tab/>
        <w:t>&lt;/AccessType&gt;</w:t>
      </w:r>
    </w:p>
    <w:p>
      <w:pPr>
        <w:pStyle w:val="PL"/>
        <w:rPr/>
      </w:pPr>
      <w:r>
        <w:rPr/>
        <w:tab/>
        <w:tab/>
        <w:tab/>
        <w:tab/>
        <w:tab/>
        <w:tab/>
        <w:tab/>
        <w:tab/>
        <w:tab/>
        <w:t>&lt;DFFormat&gt;</w:t>
      </w:r>
    </w:p>
    <w:p>
      <w:pPr>
        <w:pStyle w:val="PL"/>
        <w:rPr/>
      </w:pPr>
      <w:r>
        <w:rPr/>
        <w:tab/>
        <w:tab/>
        <w:tab/>
        <w:tab/>
        <w:tab/>
        <w:tab/>
        <w:tab/>
        <w:tab/>
        <w:tab/>
        <w:tab/>
        <w:t>&lt;node/&gt;</w:t>
      </w:r>
    </w:p>
    <w:p>
      <w:pPr>
        <w:pStyle w:val="PL"/>
        <w:rPr/>
      </w:pPr>
      <w:r>
        <w:rPr/>
        <w:tab/>
        <w:tab/>
        <w:tab/>
        <w:tab/>
        <w:tab/>
        <w:tab/>
        <w:tab/>
        <w:tab/>
        <w:tab/>
        <w:t>&lt;/DFFormat&gt;</w:t>
      </w:r>
    </w:p>
    <w:p>
      <w:pPr>
        <w:pStyle w:val="PL"/>
        <w:rPr/>
      </w:pPr>
      <w:r>
        <w:rPr/>
        <w:tab/>
        <w:tab/>
        <w:tab/>
        <w:tab/>
        <w:tab/>
        <w:tab/>
        <w:tab/>
        <w:tab/>
        <w:tab/>
        <w:t>&lt;Occurrence&gt;</w:t>
      </w:r>
    </w:p>
    <w:p>
      <w:pPr>
        <w:pStyle w:val="PL"/>
        <w:rPr/>
      </w:pPr>
      <w:r>
        <w:rPr/>
        <w:tab/>
        <w:tab/>
        <w:tab/>
        <w:tab/>
        <w:tab/>
        <w:tab/>
        <w:tab/>
        <w:tab/>
        <w:tab/>
        <w:tab/>
        <w:t>&lt;OneOrMore/&gt;</w:t>
      </w:r>
    </w:p>
    <w:p>
      <w:pPr>
        <w:pStyle w:val="PL"/>
        <w:rPr/>
      </w:pPr>
      <w:r>
        <w:rPr/>
        <w:tab/>
        <w:tab/>
        <w:tab/>
        <w:tab/>
        <w:tab/>
        <w:tab/>
        <w:tab/>
        <w:tab/>
        <w:tab/>
        <w:t>&lt;/Occurrence&gt;</w:t>
      </w:r>
    </w:p>
    <w:p>
      <w:pPr>
        <w:pStyle w:val="PL"/>
        <w:rPr/>
      </w:pPr>
      <w:r>
        <w:rPr/>
        <w:tab/>
        <w:tab/>
        <w:tab/>
        <w:tab/>
        <w:tab/>
        <w:tab/>
        <w:tab/>
        <w:tab/>
        <w:tab/>
        <w:t>&lt;DFType&gt;</w:t>
      </w:r>
    </w:p>
    <w:p>
      <w:pPr>
        <w:pStyle w:val="PL"/>
        <w:rPr/>
      </w:pPr>
      <w:r>
        <w:rPr/>
        <w:tab/>
        <w:tab/>
        <w:tab/>
        <w:tab/>
        <w:tab/>
        <w:tab/>
        <w:tab/>
        <w:tab/>
        <w:tab/>
        <w:tab/>
        <w:t>&lt;DDFName&gt;&lt;/DDFName&gt;</w:t>
      </w:r>
    </w:p>
    <w:p>
      <w:pPr>
        <w:pStyle w:val="PL"/>
        <w:rPr/>
      </w:pPr>
      <w:r>
        <w:rPr/>
        <w:tab/>
        <w:tab/>
        <w:tab/>
        <w:tab/>
        <w:tab/>
        <w:tab/>
        <w:tab/>
        <w:tab/>
        <w:tab/>
        <w:t>&lt;/DFType&gt;</w:t>
      </w:r>
    </w:p>
    <w:p>
      <w:pPr>
        <w:pStyle w:val="PL"/>
        <w:rPr/>
      </w:pPr>
      <w:r>
        <w:rPr/>
        <w:tab/>
        <w:tab/>
        <w:tab/>
        <w:tab/>
        <w:tab/>
        <w:tab/>
        <w:tab/>
        <w:tab/>
        <w:t>&lt;/DFProperties&gt;</w:t>
      </w:r>
    </w:p>
    <w:p>
      <w:pPr>
        <w:pStyle w:val="PL"/>
        <w:rPr/>
      </w:pPr>
      <w:r>
        <w:rPr/>
      </w:r>
    </w:p>
    <w:p>
      <w:pPr>
        <w:pStyle w:val="PL"/>
        <w:rPr/>
      </w:pPr>
      <w:r>
        <w:rPr/>
        <w:tab/>
        <w:tab/>
        <w:tab/>
        <w:tab/>
        <w:tab/>
        <w:tab/>
        <w:tab/>
        <w:tab/>
        <w:t>&lt;Node&gt;</w:t>
      </w:r>
    </w:p>
    <w:p>
      <w:pPr>
        <w:pStyle w:val="PL"/>
        <w:rPr/>
      </w:pPr>
      <w:r>
        <w:rPr/>
        <w:tab/>
        <w:tab/>
        <w:tab/>
        <w:tab/>
        <w:tab/>
        <w:tab/>
        <w:tab/>
        <w:tab/>
        <w:tab/>
        <w:t>&lt;NodeName&gt;Coordinates&lt;/NodeName&gt;</w:t>
      </w:r>
    </w:p>
    <w:p>
      <w:pPr>
        <w:pStyle w:val="PL"/>
        <w:rPr/>
      </w:pPr>
      <w:r>
        <w:rPr/>
        <w:tab/>
        <w:tab/>
        <w:tab/>
        <w:tab/>
        <w:tab/>
        <w:tab/>
        <w:tab/>
        <w:tab/>
        <w:tab/>
        <w:t>&lt;DFProperties&gt;</w:t>
      </w:r>
    </w:p>
    <w:p>
      <w:pPr>
        <w:pStyle w:val="PL"/>
        <w:rPr/>
      </w:pPr>
      <w:r>
        <w:rPr/>
        <w:tab/>
        <w:tab/>
        <w:tab/>
        <w:tab/>
        <w:tab/>
        <w:tab/>
        <w:tab/>
        <w:tab/>
        <w:tab/>
        <w:tab/>
        <w:t>&lt;AccessType&gt;</w:t>
      </w:r>
    </w:p>
    <w:p>
      <w:pPr>
        <w:pStyle w:val="PL"/>
        <w:rPr/>
      </w:pPr>
      <w:r>
        <w:rPr/>
        <w:tab/>
        <w:tab/>
        <w:tab/>
        <w:tab/>
        <w:tab/>
        <w:tab/>
        <w:tab/>
        <w:tab/>
        <w:tab/>
        <w:tab/>
        <w:tab/>
        <w:t>&lt;Get/&gt;</w:t>
      </w:r>
    </w:p>
    <w:p>
      <w:pPr>
        <w:pStyle w:val="PL"/>
        <w:rPr/>
      </w:pPr>
      <w:r>
        <w:rPr/>
        <w:tab/>
        <w:tab/>
        <w:tab/>
        <w:tab/>
        <w:tab/>
        <w:tab/>
        <w:tab/>
        <w:tab/>
        <w:tab/>
        <w:tab/>
        <w:tab/>
        <w:t>&lt;Replace/&gt;</w:t>
      </w:r>
    </w:p>
    <w:p>
      <w:pPr>
        <w:pStyle w:val="PL"/>
        <w:rPr/>
      </w:pPr>
      <w:r>
        <w:rPr/>
        <w:tab/>
        <w:tab/>
        <w:tab/>
        <w:tab/>
        <w:tab/>
        <w:tab/>
        <w:tab/>
        <w:tab/>
        <w:tab/>
        <w:tab/>
        <w:t>&lt;/AccessType&gt;</w:t>
      </w:r>
    </w:p>
    <w:p>
      <w:pPr>
        <w:pStyle w:val="PL"/>
        <w:rPr/>
      </w:pPr>
      <w:r>
        <w:rPr/>
        <w:tab/>
        <w:tab/>
        <w:tab/>
        <w:tab/>
        <w:tab/>
        <w:tab/>
        <w:tab/>
        <w:tab/>
        <w:tab/>
        <w:tab/>
        <w:t>&lt;DFFormat&gt;</w:t>
      </w:r>
    </w:p>
    <w:p>
      <w:pPr>
        <w:pStyle w:val="PL"/>
        <w:rPr/>
      </w:pPr>
      <w:r>
        <w:rPr/>
        <w:tab/>
        <w:tab/>
        <w:tab/>
        <w:tab/>
        <w:tab/>
        <w:tab/>
        <w:tab/>
        <w:tab/>
        <w:tab/>
        <w:tab/>
        <w:tab/>
        <w:t>&lt;node/&gt;</w:t>
      </w:r>
    </w:p>
    <w:p>
      <w:pPr>
        <w:pStyle w:val="PL"/>
        <w:rPr/>
      </w:pPr>
      <w:r>
        <w:rPr/>
        <w:tab/>
        <w:tab/>
        <w:tab/>
        <w:tab/>
        <w:tab/>
        <w:tab/>
        <w:tab/>
        <w:tab/>
        <w:tab/>
        <w:tab/>
        <w:t>&lt;/DFFormat&gt;</w:t>
      </w:r>
    </w:p>
    <w:p>
      <w:pPr>
        <w:pStyle w:val="PL"/>
        <w:rPr/>
      </w:pPr>
      <w:r>
        <w:rPr/>
        <w:tab/>
        <w:tab/>
        <w:tab/>
        <w:tab/>
        <w:tab/>
        <w:tab/>
        <w:tab/>
        <w:tab/>
        <w:tab/>
        <w:tab/>
        <w:t>&lt;Occurrence&gt;</w:t>
      </w:r>
    </w:p>
    <w:p>
      <w:pPr>
        <w:pStyle w:val="PL"/>
        <w:rPr/>
      </w:pPr>
      <w:r>
        <w:rPr/>
        <w:tab/>
        <w:tab/>
        <w:tab/>
        <w:tab/>
        <w:tab/>
        <w:tab/>
        <w:tab/>
        <w:tab/>
        <w:tab/>
        <w:tab/>
        <w:tab/>
        <w:t>&lt;One/&gt;</w:t>
      </w:r>
    </w:p>
    <w:p>
      <w:pPr>
        <w:pStyle w:val="PL"/>
        <w:rPr/>
      </w:pPr>
      <w:r>
        <w:rPr/>
        <w:tab/>
        <w:tab/>
        <w:tab/>
        <w:tab/>
        <w:tab/>
        <w:tab/>
        <w:tab/>
        <w:tab/>
        <w:tab/>
        <w:tab/>
        <w:t>&lt;/Occurrence&gt;</w:t>
      </w:r>
    </w:p>
    <w:p>
      <w:pPr>
        <w:pStyle w:val="PL"/>
        <w:rPr/>
      </w:pPr>
      <w:r>
        <w:rPr/>
        <w:tab/>
        <w:tab/>
        <w:tab/>
        <w:tab/>
        <w:tab/>
        <w:tab/>
        <w:tab/>
        <w:tab/>
        <w:tab/>
        <w:tab/>
        <w:t>&lt;DFTitle&gt;Descriptions for geographical coordinates&lt;/DFTitle&gt;</w:t>
      </w:r>
    </w:p>
    <w:p>
      <w:pPr>
        <w:pStyle w:val="PL"/>
        <w:rPr/>
      </w:pPr>
      <w:r>
        <w:rPr/>
        <w:tab/>
        <w:tab/>
        <w:tab/>
        <w:tab/>
        <w:tab/>
        <w:tab/>
        <w:tab/>
        <w:tab/>
        <w:tab/>
        <w:tab/>
        <w:t>&lt;DFType&gt;</w:t>
      </w:r>
    </w:p>
    <w:p>
      <w:pPr>
        <w:pStyle w:val="PL"/>
        <w:rPr/>
      </w:pPr>
      <w:r>
        <w:rPr/>
        <w:tab/>
        <w:tab/>
        <w:tab/>
        <w:tab/>
        <w:tab/>
        <w:tab/>
        <w:tab/>
        <w:tab/>
        <w:tab/>
        <w:tab/>
        <w:tab/>
        <w:t>&lt;MIME&gt;text/plain&lt;/MIME&gt;</w:t>
      </w:r>
    </w:p>
    <w:p>
      <w:pPr>
        <w:pStyle w:val="PL"/>
        <w:rPr/>
      </w:pPr>
      <w:r>
        <w:rPr/>
        <w:tab/>
        <w:tab/>
        <w:tab/>
        <w:tab/>
        <w:tab/>
        <w:tab/>
        <w:tab/>
        <w:tab/>
        <w:tab/>
        <w:tab/>
        <w:t>&lt;/DFType&gt;</w:t>
      </w:r>
    </w:p>
    <w:p>
      <w:pPr>
        <w:pStyle w:val="PL"/>
        <w:rPr/>
      </w:pPr>
      <w:r>
        <w:rPr/>
        <w:tab/>
        <w:tab/>
        <w:tab/>
        <w:tab/>
        <w:tab/>
        <w:tab/>
        <w:tab/>
        <w:tab/>
        <w:tab/>
        <w:t>&lt;/DFProperties&gt;</w:t>
      </w:r>
    </w:p>
    <w:p>
      <w:pPr>
        <w:pStyle w:val="PL"/>
        <w:rPr/>
      </w:pPr>
      <w:r>
        <w:rPr/>
      </w:r>
    </w:p>
    <w:p>
      <w:pPr>
        <w:pStyle w:val="PL"/>
        <w:rPr/>
      </w:pPr>
      <w:r>
        <w:rPr/>
        <w:tab/>
        <w:tab/>
        <w:tab/>
        <w:tab/>
        <w:tab/>
        <w:tab/>
        <w:tab/>
        <w:tab/>
        <w:tab/>
        <w:t>&lt;Node&gt;</w:t>
      </w:r>
    </w:p>
    <w:p>
      <w:pPr>
        <w:pStyle w:val="PL"/>
        <w:rPr/>
      </w:pPr>
      <w:r>
        <w:rPr/>
        <w:tab/>
        <w:tab/>
        <w:tab/>
        <w:tab/>
        <w:tab/>
        <w:tab/>
        <w:tab/>
        <w:tab/>
        <w:tab/>
        <w:tab/>
        <w:t>&lt;NodeName&gt;&lt;/NodeName&gt;</w:t>
      </w:r>
    </w:p>
    <w:p>
      <w:pPr>
        <w:pStyle w:val="PL"/>
        <w:rPr/>
      </w:pPr>
      <w:r>
        <w:rPr/>
        <w:tab/>
        <w:tab/>
        <w:tab/>
        <w:tab/>
        <w:tab/>
        <w:tab/>
        <w:tab/>
        <w:tab/>
        <w:tab/>
        <w:tab/>
        <w:t>&lt;DFProperties&gt;</w:t>
      </w:r>
    </w:p>
    <w:p>
      <w:pPr>
        <w:pStyle w:val="PL"/>
        <w:rPr/>
      </w:pPr>
      <w:r>
        <w:rPr/>
        <w:tab/>
        <w:tab/>
        <w:tab/>
        <w:tab/>
        <w:tab/>
        <w:tab/>
        <w:tab/>
        <w:tab/>
        <w:tab/>
        <w:tab/>
        <w:tab/>
        <w:t>&lt;AccessType&gt;</w:t>
      </w:r>
    </w:p>
    <w:p>
      <w:pPr>
        <w:pStyle w:val="PL"/>
        <w:rPr/>
      </w:pPr>
      <w:r>
        <w:rPr/>
        <w:tab/>
        <w:tab/>
        <w:tab/>
        <w:tab/>
        <w:tab/>
        <w:tab/>
        <w:tab/>
        <w:tab/>
        <w:tab/>
        <w:tab/>
        <w:tab/>
        <w:tab/>
        <w:t>&lt;Get/&gt;</w:t>
      </w:r>
    </w:p>
    <w:p>
      <w:pPr>
        <w:pStyle w:val="PL"/>
        <w:rPr/>
      </w:pPr>
      <w:r>
        <w:rPr/>
        <w:tab/>
        <w:tab/>
        <w:tab/>
        <w:tab/>
        <w:tab/>
        <w:tab/>
        <w:tab/>
        <w:tab/>
        <w:tab/>
        <w:tab/>
        <w:tab/>
        <w:tab/>
        <w:t>&lt;Replace/&gt;</w:t>
      </w:r>
    </w:p>
    <w:p>
      <w:pPr>
        <w:pStyle w:val="PL"/>
        <w:rPr/>
      </w:pPr>
      <w:r>
        <w:rPr/>
        <w:tab/>
        <w:tab/>
        <w:tab/>
        <w:tab/>
        <w:tab/>
        <w:tab/>
        <w:tab/>
        <w:tab/>
        <w:tab/>
        <w:tab/>
        <w:tab/>
        <w:t>&lt;/AccessType&gt;</w:t>
      </w:r>
    </w:p>
    <w:p>
      <w:pPr>
        <w:pStyle w:val="PL"/>
        <w:rPr/>
      </w:pPr>
      <w:r>
        <w:rPr/>
        <w:tab/>
        <w:tab/>
        <w:tab/>
        <w:tab/>
        <w:tab/>
        <w:tab/>
        <w:tab/>
        <w:tab/>
        <w:tab/>
        <w:tab/>
        <w:tab/>
        <w:t>&lt;DFFormat&gt;</w:t>
      </w:r>
    </w:p>
    <w:p>
      <w:pPr>
        <w:pStyle w:val="PL"/>
        <w:rPr/>
      </w:pPr>
      <w:r>
        <w:rPr/>
        <w:tab/>
        <w:tab/>
        <w:tab/>
        <w:tab/>
        <w:tab/>
        <w:tab/>
        <w:tab/>
        <w:tab/>
        <w:tab/>
        <w:tab/>
        <w:tab/>
        <w:tab/>
        <w:t>&lt;node/&gt;</w:t>
      </w:r>
    </w:p>
    <w:p>
      <w:pPr>
        <w:pStyle w:val="PL"/>
        <w:rPr/>
      </w:pPr>
      <w:r>
        <w:rPr/>
        <w:tab/>
        <w:tab/>
        <w:tab/>
        <w:tab/>
        <w:tab/>
        <w:tab/>
        <w:tab/>
        <w:tab/>
        <w:tab/>
        <w:tab/>
        <w:tab/>
        <w:t>&lt;/DFFormat&gt;</w:t>
      </w:r>
    </w:p>
    <w:p>
      <w:pPr>
        <w:pStyle w:val="PL"/>
        <w:rPr/>
      </w:pPr>
      <w:r>
        <w:rPr/>
        <w:tab/>
        <w:tab/>
        <w:tab/>
        <w:tab/>
        <w:tab/>
        <w:tab/>
        <w:tab/>
        <w:tab/>
        <w:tab/>
        <w:tab/>
        <w:tab/>
        <w:t>&lt;Occurrence&gt;</w:t>
      </w:r>
    </w:p>
    <w:p>
      <w:pPr>
        <w:pStyle w:val="PL"/>
        <w:rPr/>
      </w:pPr>
      <w:r>
        <w:rPr/>
        <w:tab/>
        <w:tab/>
        <w:tab/>
        <w:tab/>
        <w:tab/>
        <w:tab/>
        <w:tab/>
        <w:tab/>
        <w:tab/>
        <w:tab/>
        <w:tab/>
        <w:tab/>
        <w:t>&lt;OneOrMore/&gt;</w:t>
      </w:r>
    </w:p>
    <w:p>
      <w:pPr>
        <w:pStyle w:val="PL"/>
        <w:rPr/>
      </w:pPr>
      <w:r>
        <w:rPr/>
        <w:tab/>
        <w:tab/>
        <w:tab/>
        <w:tab/>
        <w:tab/>
        <w:tab/>
        <w:tab/>
        <w:tab/>
        <w:tab/>
        <w:tab/>
        <w:tab/>
        <w:t>&lt;/Occurrence&gt;</w:t>
      </w:r>
    </w:p>
    <w:p>
      <w:pPr>
        <w:pStyle w:val="PL"/>
        <w:rPr/>
      </w:pPr>
      <w:r>
        <w:rPr/>
        <w:tab/>
        <w:tab/>
        <w:tab/>
        <w:tab/>
        <w:tab/>
        <w:tab/>
        <w:tab/>
        <w:tab/>
        <w:tab/>
        <w:tab/>
        <w:tab/>
        <w:t>&lt;DFType&gt;</w:t>
      </w:r>
    </w:p>
    <w:p>
      <w:pPr>
        <w:pStyle w:val="PL"/>
        <w:rPr/>
      </w:pPr>
      <w:r>
        <w:rPr/>
        <w:tab/>
        <w:tab/>
        <w:tab/>
        <w:tab/>
        <w:tab/>
        <w:tab/>
        <w:tab/>
        <w:tab/>
        <w:tab/>
        <w:tab/>
        <w:tab/>
        <w:tab/>
        <w:t>&lt;DDFName&gt;&lt;/DDFName&gt;</w:t>
      </w:r>
    </w:p>
    <w:p>
      <w:pPr>
        <w:pStyle w:val="PL"/>
        <w:rPr/>
      </w:pPr>
      <w:r>
        <w:rPr/>
        <w:tab/>
        <w:tab/>
        <w:tab/>
        <w:tab/>
        <w:tab/>
        <w:tab/>
        <w:tab/>
        <w:tab/>
        <w:tab/>
        <w:tab/>
        <w:tab/>
        <w:t>&lt;/DFType&gt;</w:t>
      </w:r>
    </w:p>
    <w:p>
      <w:pPr>
        <w:pStyle w:val="PL"/>
        <w:rPr/>
      </w:pPr>
      <w:r>
        <w:rPr/>
        <w:tab/>
        <w:tab/>
        <w:tab/>
        <w:tab/>
        <w:tab/>
        <w:tab/>
        <w:tab/>
        <w:tab/>
        <w:tab/>
        <w:tab/>
        <w:t>&lt;/DFProperties&gt;</w:t>
      </w:r>
    </w:p>
    <w:p>
      <w:pPr>
        <w:pStyle w:val="PL"/>
        <w:rPr/>
      </w:pPr>
      <w:r>
        <w:rPr/>
      </w:r>
    </w:p>
    <w:p>
      <w:pPr>
        <w:pStyle w:val="PL"/>
        <w:rPr/>
      </w:pPr>
      <w:r>
        <w:rPr/>
      </w:r>
    </w:p>
    <w:p>
      <w:pPr>
        <w:pStyle w:val="PL"/>
        <w:rPr/>
      </w:pPr>
      <w:r>
        <w:rPr/>
        <w:tab/>
        <w:tab/>
        <w:tab/>
        <w:tab/>
        <w:tab/>
        <w:tab/>
        <w:tab/>
        <w:tab/>
        <w:tab/>
        <w:tab/>
        <w:t>&lt;Node&gt;</w:t>
      </w:r>
    </w:p>
    <w:p>
      <w:pPr>
        <w:pStyle w:val="PL"/>
        <w:rPr/>
      </w:pPr>
      <w:r>
        <w:rPr/>
        <w:tab/>
        <w:tab/>
        <w:tab/>
        <w:tab/>
        <w:tab/>
        <w:tab/>
        <w:tab/>
        <w:tab/>
        <w:tab/>
        <w:tab/>
        <w:tab/>
        <w:t>&lt;NodeName&gt;Latitude&lt;/NodeName&gt;</w:t>
      </w:r>
    </w:p>
    <w:p>
      <w:pPr>
        <w:pStyle w:val="PL"/>
        <w:rPr/>
      </w:pPr>
      <w:r>
        <w:rPr/>
        <w:tab/>
        <w:tab/>
        <w:tab/>
        <w:tab/>
        <w:tab/>
        <w:tab/>
        <w:tab/>
        <w:tab/>
        <w:tab/>
        <w:tab/>
        <w:tab/>
        <w:t>&lt;DFProperties&gt;</w:t>
      </w:r>
    </w:p>
    <w:p>
      <w:pPr>
        <w:pStyle w:val="PL"/>
        <w:rPr/>
      </w:pPr>
      <w:r>
        <w:rPr/>
        <w:tab/>
        <w:tab/>
        <w:tab/>
        <w:tab/>
        <w:tab/>
        <w:tab/>
        <w:tab/>
        <w:tab/>
        <w:tab/>
        <w:tab/>
        <w:tab/>
        <w:tab/>
        <w:t>&lt;AccessType&gt;</w:t>
      </w:r>
    </w:p>
    <w:p>
      <w:pPr>
        <w:pStyle w:val="PL"/>
        <w:rPr/>
      </w:pPr>
      <w:r>
        <w:rPr/>
        <w:tab/>
        <w:tab/>
        <w:tab/>
        <w:tab/>
        <w:tab/>
        <w:tab/>
        <w:tab/>
        <w:tab/>
        <w:tab/>
        <w:tab/>
        <w:tab/>
        <w:tab/>
        <w:tab/>
        <w:t>&lt;Get/&gt;</w:t>
      </w:r>
    </w:p>
    <w:p>
      <w:pPr>
        <w:pStyle w:val="PL"/>
        <w:rPr/>
      </w:pPr>
      <w:r>
        <w:rPr/>
        <w:tab/>
        <w:tab/>
        <w:tab/>
        <w:tab/>
        <w:tab/>
        <w:tab/>
        <w:tab/>
        <w:tab/>
        <w:tab/>
        <w:tab/>
        <w:tab/>
        <w:tab/>
        <w:tab/>
        <w:t>&lt;Replace/&gt;</w:t>
      </w:r>
    </w:p>
    <w:p>
      <w:pPr>
        <w:pStyle w:val="PL"/>
        <w:rPr/>
      </w:pPr>
      <w:r>
        <w:rPr/>
        <w:tab/>
        <w:tab/>
        <w:tab/>
        <w:tab/>
        <w:tab/>
        <w:tab/>
        <w:tab/>
        <w:tab/>
        <w:tab/>
        <w:tab/>
        <w:tab/>
        <w:tab/>
        <w:t>&lt;/AccessType&gt;</w:t>
      </w:r>
    </w:p>
    <w:p>
      <w:pPr>
        <w:pStyle w:val="PL"/>
        <w:rPr/>
      </w:pPr>
      <w:r>
        <w:rPr/>
        <w:tab/>
        <w:tab/>
        <w:tab/>
        <w:tab/>
        <w:tab/>
        <w:tab/>
        <w:tab/>
        <w:tab/>
        <w:tab/>
        <w:tab/>
        <w:tab/>
        <w:tab/>
        <w:t>&lt;DFFormat&gt;</w:t>
      </w:r>
    </w:p>
    <w:p>
      <w:pPr>
        <w:pStyle w:val="PL"/>
        <w:rPr/>
      </w:pPr>
      <w:r>
        <w:rPr/>
        <w:tab/>
        <w:tab/>
        <w:tab/>
        <w:tab/>
        <w:tab/>
        <w:tab/>
        <w:tab/>
        <w:tab/>
        <w:tab/>
        <w:tab/>
        <w:tab/>
        <w:tab/>
        <w:tab/>
        <w:t>&lt;bin/&gt;</w:t>
      </w:r>
    </w:p>
    <w:p>
      <w:pPr>
        <w:pStyle w:val="PL"/>
        <w:rPr/>
      </w:pPr>
      <w:r>
        <w:rPr/>
        <w:tab/>
        <w:tab/>
        <w:tab/>
        <w:tab/>
        <w:tab/>
        <w:tab/>
        <w:tab/>
        <w:tab/>
        <w:tab/>
        <w:tab/>
        <w:tab/>
        <w:tab/>
        <w:t>&lt;/DFFormat&gt;</w:t>
      </w:r>
    </w:p>
    <w:p>
      <w:pPr>
        <w:pStyle w:val="PL"/>
        <w:rPr/>
      </w:pPr>
      <w:r>
        <w:rPr/>
        <w:tab/>
        <w:tab/>
        <w:tab/>
        <w:tab/>
        <w:tab/>
        <w:tab/>
        <w:tab/>
        <w:tab/>
        <w:tab/>
        <w:tab/>
        <w:tab/>
        <w:tab/>
        <w:t>&lt;Occurrence&gt;</w:t>
      </w:r>
    </w:p>
    <w:p>
      <w:pPr>
        <w:pStyle w:val="PL"/>
        <w:rPr/>
      </w:pPr>
      <w:r>
        <w:rPr/>
        <w:tab/>
        <w:tab/>
        <w:tab/>
        <w:tab/>
        <w:tab/>
        <w:tab/>
        <w:tab/>
        <w:tab/>
        <w:tab/>
        <w:tab/>
        <w:tab/>
        <w:tab/>
        <w:tab/>
        <w:t>&lt;One/&gt;</w:t>
      </w:r>
    </w:p>
    <w:p>
      <w:pPr>
        <w:pStyle w:val="PL"/>
        <w:rPr/>
      </w:pPr>
      <w:r>
        <w:rPr/>
        <w:tab/>
        <w:tab/>
        <w:tab/>
        <w:tab/>
        <w:tab/>
        <w:tab/>
        <w:tab/>
        <w:tab/>
        <w:tab/>
        <w:tab/>
        <w:tab/>
        <w:tab/>
        <w:t>&lt;/Occurrence&gt;</w:t>
      </w:r>
    </w:p>
    <w:p>
      <w:pPr>
        <w:pStyle w:val="PL"/>
        <w:rPr/>
      </w:pPr>
      <w:r>
        <w:rPr/>
        <w:tab/>
        <w:tab/>
        <w:tab/>
        <w:tab/>
        <w:tab/>
        <w:tab/>
        <w:tab/>
        <w:tab/>
        <w:tab/>
        <w:tab/>
        <w:tab/>
        <w:tab/>
        <w:t>&lt;DFTitle&gt;coordinate latitude&lt;/DFTitle&gt;</w:t>
      </w:r>
    </w:p>
    <w:p>
      <w:pPr>
        <w:pStyle w:val="PL"/>
        <w:rPr/>
      </w:pPr>
      <w:r>
        <w:rPr/>
        <w:tab/>
        <w:tab/>
        <w:tab/>
        <w:tab/>
        <w:tab/>
        <w:tab/>
        <w:tab/>
        <w:tab/>
        <w:tab/>
        <w:tab/>
        <w:tab/>
        <w:tab/>
        <w:t>&lt;DFType&gt;</w:t>
      </w:r>
    </w:p>
    <w:p>
      <w:pPr>
        <w:pStyle w:val="PL"/>
        <w:rPr/>
      </w:pPr>
      <w:r>
        <w:rPr/>
        <w:tab/>
        <w:tab/>
        <w:tab/>
        <w:tab/>
        <w:tab/>
        <w:tab/>
        <w:tab/>
        <w:tab/>
        <w:tab/>
        <w:tab/>
        <w:tab/>
        <w:tab/>
        <w:tab/>
        <w:t>&lt;MIME&gt;text/plain&lt;/MIME&gt;</w:t>
      </w:r>
    </w:p>
    <w:p>
      <w:pPr>
        <w:pStyle w:val="PL"/>
        <w:rPr/>
      </w:pPr>
      <w:r>
        <w:rPr/>
        <w:tab/>
        <w:tab/>
        <w:tab/>
        <w:tab/>
        <w:tab/>
        <w:tab/>
        <w:tab/>
        <w:tab/>
        <w:tab/>
        <w:tab/>
        <w:tab/>
        <w:tab/>
        <w:t>&lt;/DFType&gt;</w:t>
      </w:r>
    </w:p>
    <w:p>
      <w:pPr>
        <w:pStyle w:val="PL"/>
        <w:rPr/>
      </w:pPr>
      <w:r>
        <w:rPr/>
        <w:tab/>
        <w:tab/>
        <w:tab/>
        <w:tab/>
        <w:tab/>
        <w:tab/>
        <w:tab/>
        <w:tab/>
        <w:tab/>
        <w:tab/>
        <w:tab/>
        <w:t>&lt;/DFProperties&gt;</w:t>
      </w:r>
    </w:p>
    <w:p>
      <w:pPr>
        <w:pStyle w:val="PL"/>
        <w:rPr/>
      </w:pPr>
      <w:r>
        <w:rPr/>
        <w:tab/>
        <w:tab/>
        <w:tab/>
        <w:tab/>
        <w:tab/>
        <w:tab/>
        <w:tab/>
        <w:tab/>
        <w:tab/>
        <w:tab/>
        <w:t>&lt;/Node&gt;</w:t>
      </w:r>
    </w:p>
    <w:p>
      <w:pPr>
        <w:pStyle w:val="PL"/>
        <w:rPr/>
      </w:pPr>
      <w:r>
        <w:rPr/>
      </w:r>
    </w:p>
    <w:p>
      <w:pPr>
        <w:pStyle w:val="PL"/>
        <w:rPr/>
      </w:pPr>
      <w:r>
        <w:rPr/>
        <w:tab/>
        <w:tab/>
        <w:tab/>
        <w:tab/>
        <w:tab/>
        <w:tab/>
        <w:tab/>
        <w:tab/>
        <w:tab/>
        <w:tab/>
        <w:t>&lt;Node&gt;</w:t>
      </w:r>
    </w:p>
    <w:p>
      <w:pPr>
        <w:pStyle w:val="PL"/>
        <w:rPr/>
      </w:pPr>
      <w:r>
        <w:rPr/>
        <w:tab/>
        <w:tab/>
        <w:tab/>
        <w:tab/>
        <w:tab/>
        <w:tab/>
        <w:tab/>
        <w:tab/>
        <w:tab/>
        <w:tab/>
        <w:tab/>
        <w:t>&lt;NodeName&gt;Longitude&lt;/NodeName&gt;</w:t>
      </w:r>
    </w:p>
    <w:p>
      <w:pPr>
        <w:pStyle w:val="PL"/>
        <w:rPr/>
      </w:pPr>
      <w:r>
        <w:rPr/>
        <w:tab/>
        <w:tab/>
        <w:tab/>
        <w:tab/>
        <w:tab/>
        <w:tab/>
        <w:tab/>
        <w:tab/>
        <w:tab/>
        <w:tab/>
        <w:tab/>
        <w:t>&lt;DFProperties&gt;</w:t>
      </w:r>
    </w:p>
    <w:p>
      <w:pPr>
        <w:pStyle w:val="PL"/>
        <w:rPr/>
      </w:pPr>
      <w:r>
        <w:rPr/>
        <w:tab/>
        <w:tab/>
        <w:tab/>
        <w:tab/>
        <w:tab/>
        <w:tab/>
        <w:tab/>
        <w:tab/>
        <w:tab/>
        <w:tab/>
        <w:tab/>
        <w:tab/>
        <w:t>&lt;AccessType&gt;</w:t>
      </w:r>
    </w:p>
    <w:p>
      <w:pPr>
        <w:pStyle w:val="PL"/>
        <w:rPr/>
      </w:pPr>
      <w:r>
        <w:rPr/>
        <w:tab/>
        <w:tab/>
        <w:tab/>
        <w:tab/>
        <w:tab/>
        <w:tab/>
        <w:tab/>
        <w:tab/>
        <w:tab/>
        <w:tab/>
        <w:tab/>
        <w:tab/>
        <w:tab/>
        <w:t>&lt;Get/&gt;</w:t>
      </w:r>
    </w:p>
    <w:p>
      <w:pPr>
        <w:pStyle w:val="PL"/>
        <w:rPr/>
      </w:pPr>
      <w:r>
        <w:rPr/>
        <w:tab/>
        <w:tab/>
        <w:tab/>
        <w:tab/>
        <w:tab/>
        <w:tab/>
        <w:tab/>
        <w:tab/>
        <w:tab/>
        <w:tab/>
        <w:tab/>
        <w:tab/>
        <w:tab/>
        <w:t>&lt;Replace/&gt;</w:t>
      </w:r>
    </w:p>
    <w:p>
      <w:pPr>
        <w:pStyle w:val="PL"/>
        <w:rPr/>
      </w:pPr>
      <w:r>
        <w:rPr/>
        <w:tab/>
        <w:tab/>
        <w:tab/>
        <w:tab/>
        <w:tab/>
        <w:tab/>
        <w:tab/>
        <w:tab/>
        <w:tab/>
        <w:tab/>
        <w:tab/>
        <w:tab/>
        <w:t>&lt;/AccessType&gt;</w:t>
      </w:r>
    </w:p>
    <w:p>
      <w:pPr>
        <w:pStyle w:val="PL"/>
        <w:rPr/>
      </w:pPr>
      <w:r>
        <w:rPr/>
        <w:tab/>
        <w:tab/>
        <w:tab/>
        <w:tab/>
        <w:tab/>
        <w:tab/>
        <w:tab/>
        <w:tab/>
        <w:tab/>
        <w:tab/>
        <w:tab/>
        <w:tab/>
        <w:t>&lt;DFFormat&gt;</w:t>
      </w:r>
    </w:p>
    <w:p>
      <w:pPr>
        <w:pStyle w:val="PL"/>
        <w:rPr/>
      </w:pPr>
      <w:r>
        <w:rPr/>
        <w:tab/>
        <w:tab/>
        <w:tab/>
        <w:tab/>
        <w:tab/>
        <w:tab/>
        <w:tab/>
        <w:tab/>
        <w:tab/>
        <w:tab/>
        <w:tab/>
        <w:tab/>
        <w:tab/>
        <w:t>&lt;bin/&gt;</w:t>
      </w:r>
    </w:p>
    <w:p>
      <w:pPr>
        <w:pStyle w:val="PL"/>
        <w:rPr/>
      </w:pPr>
      <w:r>
        <w:rPr/>
        <w:tab/>
        <w:tab/>
        <w:tab/>
        <w:tab/>
        <w:tab/>
        <w:tab/>
        <w:tab/>
        <w:tab/>
        <w:tab/>
        <w:tab/>
        <w:tab/>
        <w:tab/>
        <w:t>&lt;/DFFormat&gt;</w:t>
      </w:r>
    </w:p>
    <w:p>
      <w:pPr>
        <w:pStyle w:val="PL"/>
        <w:rPr/>
      </w:pPr>
      <w:r>
        <w:rPr/>
        <w:tab/>
        <w:tab/>
        <w:tab/>
        <w:tab/>
        <w:tab/>
        <w:tab/>
        <w:tab/>
        <w:tab/>
        <w:tab/>
        <w:tab/>
        <w:tab/>
        <w:tab/>
        <w:t>&lt;Occurrence&gt;</w:t>
      </w:r>
    </w:p>
    <w:p>
      <w:pPr>
        <w:pStyle w:val="PL"/>
        <w:rPr/>
      </w:pPr>
      <w:r>
        <w:rPr/>
        <w:tab/>
        <w:tab/>
        <w:tab/>
        <w:tab/>
        <w:tab/>
        <w:tab/>
        <w:tab/>
        <w:tab/>
        <w:tab/>
        <w:tab/>
        <w:tab/>
        <w:tab/>
        <w:tab/>
        <w:t>&lt;One/&gt;</w:t>
      </w:r>
    </w:p>
    <w:p>
      <w:pPr>
        <w:pStyle w:val="PL"/>
        <w:rPr/>
      </w:pPr>
      <w:r>
        <w:rPr/>
        <w:tab/>
        <w:tab/>
        <w:tab/>
        <w:tab/>
        <w:tab/>
        <w:tab/>
        <w:tab/>
        <w:tab/>
        <w:tab/>
        <w:tab/>
        <w:tab/>
        <w:tab/>
        <w:t>&lt;/Occurrence&gt;</w:t>
      </w:r>
    </w:p>
    <w:p>
      <w:pPr>
        <w:pStyle w:val="PL"/>
        <w:rPr/>
      </w:pPr>
      <w:r>
        <w:rPr/>
        <w:tab/>
        <w:tab/>
        <w:tab/>
        <w:tab/>
        <w:tab/>
        <w:tab/>
        <w:tab/>
        <w:tab/>
        <w:tab/>
        <w:tab/>
        <w:tab/>
        <w:tab/>
        <w:t>&lt;DFTitle&gt;coordinate longitude&lt;/DFTitle&gt;</w:t>
      </w:r>
    </w:p>
    <w:p>
      <w:pPr>
        <w:pStyle w:val="PL"/>
        <w:rPr/>
      </w:pPr>
      <w:r>
        <w:rPr/>
        <w:tab/>
        <w:tab/>
        <w:tab/>
        <w:tab/>
        <w:tab/>
        <w:tab/>
        <w:tab/>
        <w:tab/>
        <w:tab/>
        <w:tab/>
        <w:tab/>
        <w:tab/>
      </w:r>
      <w:r>
        <w:rPr>
          <w:lang w:val="fr-FR" w:eastAsia="en-US"/>
        </w:rPr>
        <w:t>&lt;DFType&gt;</w:t>
      </w:r>
    </w:p>
    <w:p>
      <w:pPr>
        <w:pStyle w:val="PL"/>
        <w:rPr>
          <w:lang w:val="fr-FR" w:eastAsia="en-US"/>
        </w:rPr>
      </w:pPr>
      <w:r>
        <w:rPr>
          <w:lang w:val="fr-FR" w:eastAsia="en-US"/>
        </w:rPr>
        <w:tab/>
        <w:tab/>
        <w:tab/>
        <w:tab/>
        <w:tab/>
        <w:tab/>
        <w:tab/>
        <w:tab/>
        <w:tab/>
        <w:tab/>
        <w:tab/>
        <w:tab/>
        <w:tab/>
        <w:t>&lt;MIME&gt;text/plain&lt;/MIME&gt;</w:t>
      </w:r>
    </w:p>
    <w:p>
      <w:pPr>
        <w:pStyle w:val="PL"/>
        <w:rPr>
          <w:lang w:val="fr-FR" w:eastAsia="en-US"/>
        </w:rPr>
      </w:pPr>
      <w:r>
        <w:rPr>
          <w:lang w:val="fr-FR" w:eastAsia="en-US"/>
        </w:rPr>
        <w:tab/>
        <w:tab/>
        <w:tab/>
        <w:tab/>
        <w:tab/>
        <w:tab/>
        <w:tab/>
        <w:tab/>
        <w:tab/>
        <w:tab/>
        <w:tab/>
        <w:tab/>
        <w:t>&lt;/DFType&gt;</w:t>
      </w:r>
    </w:p>
    <w:p>
      <w:pPr>
        <w:pStyle w:val="PL"/>
        <w:rPr/>
      </w:pPr>
      <w:r>
        <w:rPr>
          <w:lang w:val="fr-FR" w:eastAsia="en-US"/>
        </w:rPr>
        <w:tab/>
        <w:tab/>
        <w:tab/>
        <w:tab/>
        <w:tab/>
        <w:tab/>
        <w:tab/>
        <w:tab/>
        <w:tab/>
        <w:tab/>
        <w:tab/>
        <w:t>&lt;/DFProperties&gt;</w:t>
      </w:r>
    </w:p>
    <w:p>
      <w:pPr>
        <w:pStyle w:val="PL"/>
        <w:rPr>
          <w:lang w:val="fr-FR" w:eastAsia="en-US"/>
        </w:rPr>
      </w:pPr>
      <w:r>
        <w:rPr>
          <w:lang w:val="fr-FR" w:eastAsia="en-US"/>
        </w:rPr>
        <w:tab/>
        <w:tab/>
        <w:tab/>
        <w:tab/>
        <w:tab/>
        <w:tab/>
        <w:tab/>
        <w:tab/>
        <w:tab/>
        <w:tab/>
        <w:t>&lt;/Node&gt;</w:t>
      </w:r>
    </w:p>
    <w:p>
      <w:pPr>
        <w:pStyle w:val="PL"/>
        <w:rPr>
          <w:lang w:val="fr-FR" w:eastAsia="en-US"/>
        </w:rPr>
      </w:pPr>
      <w:r>
        <w:rPr>
          <w:lang w:val="fr-FR" w:eastAsia="en-US"/>
        </w:rPr>
        <w:tab/>
        <w:tab/>
        <w:tab/>
        <w:tab/>
        <w:tab/>
        <w:tab/>
        <w:tab/>
        <w:tab/>
        <w:tab/>
        <w:t>&lt;/Node&gt;</w:t>
      </w:r>
    </w:p>
    <w:p>
      <w:pPr>
        <w:pStyle w:val="PL"/>
        <w:rPr>
          <w:lang w:val="fr-FR" w:eastAsia="en-US"/>
        </w:rPr>
      </w:pPr>
      <w:r>
        <w:rPr>
          <w:lang w:val="fr-FR" w:eastAsia="en-US"/>
        </w:rPr>
        <w:tab/>
        <w:tab/>
        <w:tab/>
        <w:tab/>
        <w:tab/>
        <w:tab/>
        <w:tab/>
        <w:tab/>
        <w:t>&lt;/Node&gt;</w:t>
      </w:r>
    </w:p>
    <w:p>
      <w:pPr>
        <w:pStyle w:val="PL"/>
        <w:rPr/>
      </w:pPr>
      <w:r>
        <w:rPr>
          <w:lang w:val="fr-FR" w:eastAsia="en-US"/>
        </w:rPr>
        <w:tab/>
        <w:tab/>
        <w:tab/>
        <w:tab/>
        <w:tab/>
        <w:tab/>
        <w:tab/>
        <w:t>&lt;/Node&gt;</w:t>
      </w:r>
    </w:p>
    <w:p>
      <w:pPr>
        <w:pStyle w:val="PL"/>
        <w:rPr>
          <w:lang w:val="fr-FR" w:eastAsia="en-US"/>
        </w:rPr>
      </w:pPr>
      <w:r>
        <w:rPr>
          <w:lang w:val="fr-FR" w:eastAsia="en-US"/>
        </w:rPr>
        <w:tab/>
        <w:tab/>
        <w:tab/>
        <w:tab/>
        <w:tab/>
        <w:tab/>
        <w:t>&lt;/Node&gt;</w:t>
      </w:r>
    </w:p>
    <w:p>
      <w:pPr>
        <w:pStyle w:val="PL"/>
        <w:rPr>
          <w:lang w:val="fr-FR" w:eastAsia="en-US"/>
        </w:rPr>
      </w:pPr>
      <w:r>
        <w:rPr>
          <w:lang w:val="fr-FR" w:eastAsia="en-US"/>
        </w:rPr>
        <w:tab/>
        <w:tab/>
        <w:tab/>
        <w:tab/>
        <w:tab/>
        <w:t>&lt;/Node&gt;</w:t>
      </w:r>
    </w:p>
    <w:p>
      <w:pPr>
        <w:pStyle w:val="PL"/>
        <w:rPr>
          <w:lang w:val="nb-NO" w:eastAsia="en-US"/>
        </w:rPr>
      </w:pPr>
      <w:r>
        <w:rPr>
          <w:lang w:val="fr-FR" w:eastAsia="en-US"/>
        </w:rPr>
        <w:tab/>
      </w:r>
      <w:r>
        <w:rPr>
          <w:lang w:val="nb-NO" w:eastAsia="en-US"/>
        </w:rPr>
        <w:tab/>
        <w:tab/>
        <w:tab/>
        <w:t>&lt;/Node&gt;</w:t>
      </w:r>
    </w:p>
    <w:p>
      <w:pPr>
        <w:pStyle w:val="PL"/>
        <w:rPr/>
      </w:pPr>
      <w:r>
        <w:rPr>
          <w:lang w:val="fr-FR" w:eastAsia="en-US"/>
        </w:rPr>
        <w:tab/>
      </w:r>
      <w:r>
        <w:rPr>
          <w:lang w:val="nb-NO" w:eastAsia="en-US"/>
        </w:rPr>
        <w:tab/>
        <w:tab/>
        <w:t>&lt;/Node&gt;</w:t>
      </w:r>
    </w:p>
    <w:p>
      <w:pPr>
        <w:pStyle w:val="PL"/>
        <w:rPr>
          <w:lang w:val="nb-NO" w:eastAsia="en-US"/>
        </w:rPr>
      </w:pPr>
      <w:r>
        <w:rPr>
          <w:lang w:val="nb-NO" w:eastAsia="en-US"/>
        </w:rPr>
        <w:tab/>
        <w:tab/>
        <w:t>&lt;/Node&gt;</w:t>
      </w:r>
    </w:p>
    <w:p>
      <w:pPr>
        <w:pStyle w:val="PL"/>
        <w:rPr>
          <w:lang w:val="fr-FR" w:eastAsia="en-US"/>
        </w:rPr>
      </w:pPr>
      <w:r>
        <w:rPr>
          <w:lang w:val="fr-FR" w:eastAsia="en-US"/>
        </w:rPr>
      </w:r>
    </w:p>
    <w:p>
      <w:pPr>
        <w:pStyle w:val="PL"/>
        <w:rPr>
          <w:lang w:val="nb-NO" w:eastAsia="en-US"/>
        </w:rPr>
      </w:pPr>
      <w:r>
        <w:rPr>
          <w:lang w:val="nb-NO" w:eastAsia="en-US"/>
        </w:rPr>
        <w:tab/>
        <w:tab/>
        <w:t>&lt;Node&gt;</w:t>
      </w:r>
    </w:p>
    <w:p>
      <w:pPr>
        <w:pStyle w:val="PL"/>
        <w:rPr/>
      </w:pPr>
      <w:r>
        <w:rPr>
          <w:lang w:val="nb-NO" w:eastAsia="en-US"/>
        </w:rPr>
        <w:tab/>
        <w:tab/>
        <w:tab/>
      </w:r>
      <w:r>
        <w:rPr/>
        <w:t>&lt;NodeName&gt;GroupParameters&lt;/NodeName&gt;</w:t>
      </w:r>
    </w:p>
    <w:p>
      <w:pPr>
        <w:pStyle w:val="PL"/>
        <w:rPr/>
      </w:pPr>
      <w:r>
        <w:rPr/>
        <w:tab/>
        <w:tab/>
        <w:tab/>
        <w:t>&lt;!-- The GroupParameters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&lt;DFTitle&gt;Group parameters for ProSe Public Safety Direct Services.&lt;/DFTitle&gt;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&lt;DFType&gt;</w:t>
      </w:r>
    </w:p>
    <w:p>
      <w:pPr>
        <w:pStyle w:val="PL"/>
        <w:rPr/>
      </w:pPr>
      <w:r>
        <w:rPr/>
        <w:tab/>
        <w:tab/>
        <w:tab/>
        <w:tab/>
        <w:tab/>
        <w:tab/>
        <w:t>&lt;DDFName&gt;&lt;/DDFName&gt;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&lt;NodeName&gt;AddressType&lt;/NodeName&gt;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&lt;DFTitle&gt;IP version of the IP address.&lt;/DFTitle&gt;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r>
    </w:p>
    <w:p>
      <w:pPr>
        <w:pStyle w:val="PL"/>
        <w:rPr/>
      </w:pPr>
      <w:r>
        <w:rPr/>
        <w:tab/>
        <w:tab/>
        <w:tab/>
        <w:tab/>
        <w:t>&lt;Node&gt;</w:t>
      </w:r>
    </w:p>
    <w:p>
      <w:pPr>
        <w:pStyle w:val="PL"/>
        <w:rPr/>
      </w:pPr>
      <w:r>
        <w:rPr/>
        <w:tab/>
        <w:tab/>
        <w:tab/>
        <w:tab/>
        <w:tab/>
        <w:t>&lt;NodeName&gt;IPMulticastAddress&lt;/NodeName&gt;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&lt;DFTitle&gt;IP multicast address.&lt;/DFTitle&gt;</w:t>
      </w:r>
    </w:p>
    <w:p>
      <w:pPr>
        <w:pStyle w:val="PL"/>
        <w:rPr/>
      </w:pPr>
      <w:r>
        <w:rPr/>
        <w:tab/>
        <w:tab/>
        <w:tab/>
        <w:tab/>
        <w:tab/>
        <w:tab/>
        <w:t>&lt;DFType&gt;</w:t>
      </w:r>
    </w:p>
    <w:p>
      <w:pPr>
        <w:pStyle w:val="PL"/>
        <w:rPr/>
      </w:pPr>
      <w:r>
        <w:rPr/>
        <w:tab/>
        <w:tab/>
        <w:tab/>
        <w:tab/>
        <w:tab/>
        <w:tab/>
        <w:tab/>
        <w:t>&lt;DDFName/&gt;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r>
    </w:p>
    <w:p>
      <w:pPr>
        <w:pStyle w:val="PL"/>
        <w:rPr/>
      </w:pPr>
      <w:r>
        <w:rPr/>
        <w:tab/>
        <w:tab/>
        <w:tab/>
        <w:tab/>
        <w:t>&lt;Node&gt;</w:t>
      </w:r>
    </w:p>
    <w:p>
      <w:pPr>
        <w:pStyle w:val="PL"/>
        <w:rPr/>
      </w:pPr>
      <w:r>
        <w:rPr/>
        <w:tab/>
        <w:tab/>
        <w:tab/>
        <w:tab/>
        <w:tab/>
        <w:t>&lt;NodeName&gt;PKMFAddress&lt;/NodeName&gt;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&lt;ZeroOrOne/&gt;</w:t>
      </w:r>
    </w:p>
    <w:p>
      <w:pPr>
        <w:pStyle w:val="PL"/>
        <w:rPr/>
      </w:pPr>
      <w:r>
        <w:rPr/>
        <w:tab/>
        <w:tab/>
        <w:tab/>
        <w:tab/>
        <w:tab/>
        <w:tab/>
        <w:t>&lt;/Occurrence&gt;</w:t>
      </w:r>
    </w:p>
    <w:p>
      <w:pPr>
        <w:pStyle w:val="PL"/>
        <w:rPr/>
      </w:pPr>
      <w:r>
        <w:rPr/>
        <w:tab/>
        <w:tab/>
        <w:tab/>
        <w:tab/>
        <w:tab/>
        <w:tab/>
        <w:t>&lt;DFTitle&gt;Address of the ProSe Key Management Function.&lt;/DFTitle&gt;</w:t>
      </w:r>
    </w:p>
    <w:p>
      <w:pPr>
        <w:pStyle w:val="PL"/>
        <w:rPr/>
      </w:pPr>
      <w:r>
        <w:rPr/>
        <w:tab/>
        <w:tab/>
        <w:tab/>
        <w:tab/>
        <w:tab/>
        <w:tab/>
      </w:r>
      <w:r>
        <w:rPr>
          <w:lang w:val="nb-NO" w:eastAsia="en-US"/>
        </w:rPr>
        <w:t>&lt;DFType&gt;</w:t>
      </w:r>
    </w:p>
    <w:p>
      <w:pPr>
        <w:pStyle w:val="PL"/>
        <w:rPr>
          <w:lang w:val="nb-NO" w:eastAsia="en-US"/>
        </w:rPr>
      </w:pPr>
      <w:r>
        <w:rPr>
          <w:lang w:val="nb-NO" w:eastAsia="en-US"/>
        </w:rPr>
        <w:tab/>
        <w:tab/>
        <w:tab/>
        <w:tab/>
        <w:tab/>
        <w:tab/>
        <w:tab/>
        <w:t>&lt;DDFName/&gt;</w:t>
      </w:r>
    </w:p>
    <w:p>
      <w:pPr>
        <w:pStyle w:val="PL"/>
        <w:rPr>
          <w:lang w:val="nb-NO" w:eastAsia="en-US"/>
        </w:rPr>
      </w:pPr>
      <w:r>
        <w:rPr>
          <w:lang w:val="nb-NO" w:eastAsia="en-US"/>
        </w:rPr>
        <w:tab/>
        <w:tab/>
        <w:tab/>
        <w:tab/>
        <w:tab/>
        <w:tab/>
        <w:t>&lt;/DFType&gt;</w:t>
      </w:r>
    </w:p>
    <w:p>
      <w:pPr>
        <w:pStyle w:val="PL"/>
        <w:rPr>
          <w:lang w:val="nb-NO" w:eastAsia="en-US"/>
        </w:rPr>
      </w:pPr>
      <w:r>
        <w:rPr>
          <w:lang w:val="nb-NO" w:eastAsia="en-US"/>
        </w:rPr>
        <w:tab/>
        <w:tab/>
        <w:tab/>
        <w:tab/>
        <w:tab/>
        <w:t>&lt;/DFProperties&gt;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pPr>
      <w:r>
        <w:rPr/>
      </w:r>
    </w:p>
    <w:p>
      <w:pPr>
        <w:pStyle w:val="PL"/>
        <w:rPr/>
      </w:pPr>
      <w:r>
        <w:rPr/>
        <w:tab/>
        <w:tab/>
        <w:tab/>
        <w:tab/>
        <w:t>&lt;Node&gt;</w:t>
      </w:r>
    </w:p>
    <w:p>
      <w:pPr>
        <w:pStyle w:val="PL"/>
        <w:rPr/>
      </w:pPr>
      <w:r>
        <w:rPr/>
        <w:tab/>
        <w:tab/>
        <w:tab/>
        <w:tab/>
        <w:tab/>
        <w:t>&lt;NodeName&gt;SourceIPv4Address&lt;/NodeName&gt;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&lt;ZeroOrOne/&gt;</w:t>
      </w:r>
    </w:p>
    <w:p>
      <w:pPr>
        <w:pStyle w:val="PL"/>
        <w:rPr/>
      </w:pPr>
      <w:r>
        <w:rPr/>
        <w:tab/>
        <w:tab/>
        <w:tab/>
        <w:tab/>
        <w:tab/>
        <w:tab/>
        <w:t>&lt;/Occurrence&gt;</w:t>
      </w:r>
    </w:p>
    <w:p>
      <w:pPr>
        <w:pStyle w:val="PL"/>
        <w:rPr/>
      </w:pPr>
      <w:r>
        <w:rPr/>
        <w:tab/>
        <w:tab/>
        <w:tab/>
        <w:tab/>
        <w:tab/>
        <w:tab/>
        <w:t>&lt;DFTitle&gt;Source IPv4 address.&lt;/DFTitle&gt;</w:t>
      </w:r>
    </w:p>
    <w:p>
      <w:pPr>
        <w:pStyle w:val="PL"/>
        <w:rPr/>
      </w:pPr>
      <w:r>
        <w:rPr/>
        <w:tab/>
        <w:tab/>
        <w:tab/>
        <w:tab/>
        <w:tab/>
        <w:tab/>
      </w:r>
      <w:r>
        <w:rPr>
          <w:lang w:val="nb-NO" w:eastAsia="en-US"/>
        </w:rPr>
        <w:t>&lt;DFType&gt;</w:t>
      </w:r>
    </w:p>
    <w:p>
      <w:pPr>
        <w:pStyle w:val="PL"/>
        <w:rPr>
          <w:lang w:val="nb-NO" w:eastAsia="en-US"/>
        </w:rPr>
      </w:pPr>
      <w:r>
        <w:rPr>
          <w:lang w:val="nb-NO" w:eastAsia="en-US"/>
        </w:rPr>
        <w:tab/>
        <w:tab/>
        <w:tab/>
        <w:tab/>
        <w:tab/>
        <w:tab/>
        <w:tab/>
        <w:t>&lt;DDFName/&gt;</w:t>
      </w:r>
    </w:p>
    <w:p>
      <w:pPr>
        <w:pStyle w:val="PL"/>
        <w:rPr>
          <w:lang w:val="nb-NO" w:eastAsia="en-US"/>
        </w:rPr>
      </w:pPr>
      <w:r>
        <w:rPr>
          <w:lang w:val="nb-NO" w:eastAsia="en-US"/>
        </w:rPr>
        <w:tab/>
        <w:tab/>
        <w:tab/>
        <w:tab/>
        <w:tab/>
        <w:tab/>
        <w:t>&lt;/DFType&gt;</w:t>
      </w:r>
    </w:p>
    <w:p>
      <w:pPr>
        <w:pStyle w:val="PL"/>
        <w:rPr>
          <w:lang w:val="nb-NO" w:eastAsia="en-US"/>
        </w:rPr>
      </w:pPr>
      <w:r>
        <w:rPr>
          <w:lang w:val="nb-NO" w:eastAsia="en-US"/>
        </w:rPr>
        <w:tab/>
        <w:tab/>
        <w:tab/>
        <w:tab/>
        <w:tab/>
        <w:t>&lt;/DFProperties&gt;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pPr>
      <w:r>
        <w:rPr/>
        <w:tab/>
        <w:tab/>
        <w:tab/>
        <w:tab/>
        <w:t>&lt;Node&gt;</w:t>
      </w:r>
    </w:p>
    <w:p>
      <w:pPr>
        <w:pStyle w:val="PL"/>
        <w:rPr/>
      </w:pPr>
      <w:r>
        <w:rPr/>
        <w:tab/>
        <w:tab/>
        <w:tab/>
        <w:tab/>
        <w:tab/>
        <w:t>&lt;NodeName&gt;Layer2GroupID&lt;/NodeName&gt;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&lt;DFTitle&gt;The Layer 2 group ID.&lt;/DFTitle&gt;</w:t>
      </w:r>
    </w:p>
    <w:p>
      <w:pPr>
        <w:pStyle w:val="PL"/>
        <w:rPr/>
      </w:pPr>
      <w:r>
        <w:rPr/>
        <w:tab/>
        <w:tab/>
        <w:tab/>
        <w:tab/>
        <w:tab/>
        <w:tab/>
      </w:r>
      <w:r>
        <w:rPr>
          <w:lang w:val="nb-NO" w:eastAsia="en-US"/>
        </w:rPr>
        <w:t>&lt;DFType&gt;</w:t>
      </w:r>
    </w:p>
    <w:p>
      <w:pPr>
        <w:pStyle w:val="PL"/>
        <w:rPr>
          <w:lang w:val="nb-NO" w:eastAsia="en-US"/>
        </w:rPr>
      </w:pPr>
      <w:r>
        <w:rPr>
          <w:lang w:val="nb-NO" w:eastAsia="en-US"/>
        </w:rPr>
        <w:tab/>
        <w:tab/>
        <w:tab/>
        <w:tab/>
        <w:tab/>
        <w:tab/>
        <w:tab/>
        <w:t>&lt;DDFName/&gt;</w:t>
      </w:r>
    </w:p>
    <w:p>
      <w:pPr>
        <w:pStyle w:val="PL"/>
        <w:rPr>
          <w:lang w:val="nb-NO" w:eastAsia="en-US"/>
        </w:rPr>
      </w:pPr>
      <w:r>
        <w:rPr>
          <w:lang w:val="nb-NO" w:eastAsia="en-US"/>
        </w:rPr>
        <w:tab/>
        <w:tab/>
        <w:tab/>
        <w:tab/>
        <w:tab/>
        <w:tab/>
        <w:t>&lt;/DFType&gt;</w:t>
      </w:r>
    </w:p>
    <w:p>
      <w:pPr>
        <w:pStyle w:val="PL"/>
        <w:rPr>
          <w:lang w:val="nb-NO" w:eastAsia="en-US"/>
        </w:rPr>
      </w:pPr>
      <w:r>
        <w:rPr>
          <w:lang w:val="nb-NO" w:eastAsia="en-US"/>
        </w:rPr>
        <w:tab/>
        <w:tab/>
        <w:tab/>
        <w:tab/>
        <w:tab/>
        <w:t>&lt;/DFProperties&gt;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pPr>
      <w:r>
        <w:rPr/>
        <w:tab/>
        <w:tab/>
        <w:tab/>
        <w:tab/>
        <w:t>&lt;Node&gt;</w:t>
      </w:r>
    </w:p>
    <w:p>
      <w:pPr>
        <w:pStyle w:val="PL"/>
        <w:rPr/>
      </w:pPr>
      <w:r>
        <w:rPr/>
        <w:tab/>
        <w:tab/>
        <w:tab/>
        <w:tab/>
        <w:tab/>
        <w:t>&lt;NodeName&gt;</w:t>
      </w:r>
      <w:r>
        <w:rPr>
          <w:lang w:val="en-US" w:eastAsia="en-US"/>
        </w:rPr>
        <w:t>ApplicationLayer</w:t>
      </w:r>
      <w:r>
        <w:rPr/>
        <w:t>GroupID&lt;/NodeName&gt;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w:t>
      </w:r>
      <w:r>
        <w:rPr>
          <w:lang w:val="en-US" w:eastAsia="en-US"/>
        </w:rPr>
        <w:t>application layer</w:t>
      </w:r>
      <w:r>
        <w:rPr/>
        <w:t xml:space="preserve"> group ID.&lt;/DFTitle&gt;</w:t>
      </w:r>
    </w:p>
    <w:p>
      <w:pPr>
        <w:pStyle w:val="PL"/>
        <w:rPr/>
      </w:pPr>
      <w:r>
        <w:rPr/>
        <w:tab/>
        <w:tab/>
        <w:tab/>
        <w:tab/>
        <w:tab/>
        <w:tab/>
      </w:r>
      <w:r>
        <w:rPr>
          <w:lang w:val="nb-NO" w:eastAsia="en-US"/>
        </w:rPr>
        <w:t>&lt;DFType&gt;</w:t>
      </w:r>
    </w:p>
    <w:p>
      <w:pPr>
        <w:pStyle w:val="PL"/>
        <w:rPr>
          <w:lang w:val="nb-NO" w:eastAsia="en-US"/>
        </w:rPr>
      </w:pPr>
      <w:r>
        <w:rPr>
          <w:lang w:val="nb-NO" w:eastAsia="en-US"/>
        </w:rPr>
        <w:tab/>
        <w:tab/>
        <w:tab/>
        <w:tab/>
        <w:tab/>
        <w:tab/>
        <w:tab/>
        <w:t>&lt;DDFName/&gt;</w:t>
      </w:r>
    </w:p>
    <w:p>
      <w:pPr>
        <w:pStyle w:val="PL"/>
        <w:rPr>
          <w:lang w:val="nb-NO" w:eastAsia="en-US"/>
        </w:rPr>
      </w:pPr>
      <w:r>
        <w:rPr>
          <w:lang w:val="nb-NO" w:eastAsia="en-US"/>
        </w:rPr>
        <w:tab/>
        <w:tab/>
        <w:tab/>
        <w:tab/>
        <w:tab/>
        <w:tab/>
        <w:t>&lt;/DFType&gt;</w:t>
      </w:r>
    </w:p>
    <w:p>
      <w:pPr>
        <w:pStyle w:val="PL"/>
        <w:rPr>
          <w:lang w:val="nb-NO" w:eastAsia="en-US"/>
        </w:rPr>
      </w:pPr>
      <w:r>
        <w:rPr>
          <w:lang w:val="nb-NO" w:eastAsia="en-US"/>
        </w:rPr>
        <w:tab/>
        <w:tab/>
        <w:tab/>
        <w:tab/>
        <w:tab/>
        <w:t>&lt;/DFProperties&gt;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lang w:val="nb-NO" w:eastAsia="en-US"/>
        </w:rPr>
      </w:pPr>
      <w:r>
        <w:rPr>
          <w:lang w:val="nb-NO" w:eastAsia="en-US"/>
        </w:rPr>
      </w:r>
    </w:p>
    <w:p>
      <w:pPr>
        <w:pStyle w:val="PL"/>
        <w:rPr/>
      </w:pPr>
      <w:r>
        <w:rPr>
          <w:lang w:val="nb-NO" w:eastAsia="en-US"/>
        </w:rPr>
        <w:tab/>
        <w:tab/>
        <w:tab/>
        <w:t>&lt;/Node&gt;</w:t>
      </w:r>
    </w:p>
    <w:p>
      <w:pPr>
        <w:pStyle w:val="PL"/>
        <w:rPr>
          <w:lang w:val="nb-NO" w:eastAsia="en-US"/>
        </w:rPr>
      </w:pPr>
      <w:r>
        <w:rPr>
          <w:lang w:val="nb-NO" w:eastAsia="en-US"/>
        </w:rPr>
        <w:tab/>
        <w:tab/>
        <w:t>&lt;/Node&gt;</w:t>
      </w:r>
    </w:p>
    <w:p>
      <w:pPr>
        <w:pStyle w:val="PL"/>
        <w:rPr>
          <w:lang w:val="nb-NO" w:eastAsia="en-US"/>
        </w:rPr>
      </w:pPr>
      <w:r>
        <w:rPr>
          <w:lang w:val="nb-NO" w:eastAsia="en-US"/>
        </w:rPr>
      </w:r>
    </w:p>
    <w:p>
      <w:pPr>
        <w:pStyle w:val="PL"/>
        <w:rPr>
          <w:lang w:val="nb-NO" w:eastAsia="en-US"/>
        </w:rPr>
      </w:pPr>
      <w:r>
        <w:rPr>
          <w:lang w:val="nb-NO" w:eastAsia="en-US"/>
        </w:rPr>
        <w:tab/>
        <w:tab/>
        <w:t>&lt;Node&gt;</w:t>
      </w:r>
    </w:p>
    <w:p>
      <w:pPr>
        <w:pStyle w:val="PL"/>
        <w:rPr/>
      </w:pPr>
      <w:r>
        <w:rPr>
          <w:lang w:val="nb-NO" w:eastAsia="en-US"/>
        </w:rPr>
        <w:tab/>
        <w:tab/>
        <w:tab/>
      </w:r>
      <w:r>
        <w:rPr/>
        <w:t>&lt;NodeName&gt;UsageInformationReportingConfiguration&lt;/NodeName&gt;</w:t>
      </w:r>
    </w:p>
    <w:p>
      <w:pPr>
        <w:pStyle w:val="PL"/>
        <w:rPr/>
      </w:pPr>
      <w:r>
        <w:rPr/>
        <w:tab/>
        <w:tab/>
        <w:tab/>
        <w:t>&lt;!-- The UsageInformatinReportingConfiguration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r>
      <w:r>
        <w:rPr>
          <w:lang w:val="fr-FR" w:eastAsia="en-US"/>
        </w:rPr>
        <w:t>&lt;Replace/&gt;</w:t>
      </w:r>
    </w:p>
    <w:p>
      <w:pPr>
        <w:pStyle w:val="PL"/>
        <w:rPr>
          <w:lang w:val="fr-FR" w:eastAsia="en-US"/>
        </w:rPr>
      </w:pPr>
      <w:r>
        <w:rPr>
          <w:lang w:val="fr-FR" w:eastAsia="en-US"/>
        </w:rPr>
        <w:tab/>
        <w:tab/>
        <w:tab/>
        <w:tab/>
        <w:t>&lt;/AccessType&gt;</w:t>
      </w:r>
    </w:p>
    <w:p>
      <w:pPr>
        <w:pStyle w:val="PL"/>
        <w:rPr/>
      </w:pPr>
      <w:r>
        <w:rPr>
          <w:lang w:val="fr-FR" w:eastAsia="en-US"/>
        </w:rPr>
        <w:tab/>
        <w:tab/>
        <w:tab/>
        <w:tab/>
        <w:t>&lt;DFFormat&gt;</w:t>
      </w:r>
    </w:p>
    <w:p>
      <w:pPr>
        <w:pStyle w:val="PL"/>
        <w:rPr>
          <w:lang w:val="fr-FR" w:eastAsia="en-US"/>
        </w:rPr>
      </w:pPr>
      <w:r>
        <w:rPr>
          <w:lang w:val="fr-FR" w:eastAsia="en-US"/>
        </w:rPr>
        <w:tab/>
        <w:tab/>
        <w:tab/>
        <w:tab/>
        <w:tab/>
        <w:t>&lt;node/&gt;</w:t>
      </w:r>
    </w:p>
    <w:p>
      <w:pPr>
        <w:pStyle w:val="PL"/>
        <w:rPr>
          <w:lang w:val="fr-FR" w:eastAsia="en-US"/>
        </w:rPr>
      </w:pPr>
      <w:r>
        <w:rPr>
          <w:lang w:val="fr-FR" w:eastAsia="en-US"/>
        </w:rPr>
        <w:tab/>
        <w:tab/>
        <w:tab/>
        <w:tab/>
        <w:t>&lt;/DFFormat&gt;</w:t>
      </w:r>
    </w:p>
    <w:p>
      <w:pPr>
        <w:pStyle w:val="PL"/>
        <w:rPr/>
      </w:pPr>
      <w:r>
        <w:rPr>
          <w:lang w:val="fr-FR" w:eastAsia="en-US"/>
        </w:rPr>
        <w:tab/>
        <w:tab/>
        <w:tab/>
        <w:tab/>
      </w:r>
      <w:r>
        <w:rPr/>
        <w:t>&lt;Occurrence&gt;</w:t>
      </w:r>
    </w:p>
    <w:p>
      <w:pPr>
        <w:pStyle w:val="PL"/>
        <w:rPr/>
      </w:pPr>
      <w:r>
        <w:rPr/>
        <w:tab/>
        <w:tab/>
        <w:tab/>
        <w:tab/>
        <w:tab/>
        <w:t>&lt;ZeroOrOne/&gt;</w:t>
      </w:r>
    </w:p>
    <w:p>
      <w:pPr>
        <w:pStyle w:val="PL"/>
        <w:rPr/>
      </w:pPr>
      <w:r>
        <w:rPr/>
        <w:tab/>
        <w:tab/>
        <w:tab/>
        <w:tab/>
        <w:t>&lt;/Occurrence&gt;</w:t>
      </w:r>
    </w:p>
    <w:p>
      <w:pPr>
        <w:pStyle w:val="PL"/>
        <w:rPr/>
      </w:pPr>
      <w:r>
        <w:rPr/>
        <w:tab/>
        <w:tab/>
        <w:tab/>
        <w:tab/>
        <w:t>&lt;DFTitle&gt;Usage information reporting configuration for ProSe Public Safety Direct Services.&lt;/DFTitle&gt;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&lt;NodeName&gt;ServerAddress&lt;/NodeName&gt;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&lt;chr/&gt;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&lt;DFTitle&gt;Server address for reporting charging data.&lt;/DFTitle&gt;</w:t>
      </w:r>
    </w:p>
    <w:p>
      <w:pPr>
        <w:pStyle w:val="PL"/>
        <w:rPr/>
      </w:pPr>
      <w:r>
        <w:rPr/>
        <w:tab/>
        <w:tab/>
        <w:tab/>
        <w:tab/>
        <w:tab/>
      </w:r>
      <w:r>
        <w:rPr>
          <w:lang w:val="nb-NO" w:eastAsia="en-US"/>
        </w:rPr>
        <w:t>&lt;DFType&gt;</w:t>
      </w:r>
    </w:p>
    <w:p>
      <w:pPr>
        <w:pStyle w:val="PL"/>
        <w:rPr>
          <w:lang w:val="nb-NO" w:eastAsia="en-US"/>
        </w:rPr>
      </w:pPr>
      <w:r>
        <w:rPr>
          <w:lang w:val="nb-NO" w:eastAsia="en-US"/>
        </w:rPr>
        <w:tab/>
        <w:tab/>
        <w:tab/>
        <w:tab/>
        <w:tab/>
        <w:tab/>
        <w:t>&lt;DDFName/&gt;</w:t>
      </w:r>
    </w:p>
    <w:p>
      <w:pPr>
        <w:pStyle w:val="PL"/>
        <w:rPr>
          <w:lang w:val="nb-NO" w:eastAsia="en-US"/>
        </w:rPr>
      </w:pPr>
      <w:r>
        <w:rPr>
          <w:lang w:val="nb-NO" w:eastAsia="en-US"/>
        </w:rPr>
        <w:tab/>
        <w:tab/>
        <w:tab/>
        <w:tab/>
        <w:tab/>
        <w:t>&lt;/DFType&gt;</w:t>
      </w:r>
    </w:p>
    <w:p>
      <w:pPr>
        <w:pStyle w:val="PL"/>
        <w:rPr>
          <w:lang w:val="nb-NO" w:eastAsia="en-US"/>
        </w:rPr>
      </w:pPr>
      <w:r>
        <w:rPr>
          <w:lang w:val="nb-NO" w:eastAsia="en-US"/>
        </w:rPr>
        <w:tab/>
        <w:tab/>
        <w:tab/>
        <w:tab/>
        <w:t>&lt;/DFProperties&gt;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pPr>
      <w:r>
        <w:rPr/>
      </w:r>
    </w:p>
    <w:p>
      <w:pPr>
        <w:pStyle w:val="PL"/>
        <w:rPr/>
      </w:pPr>
      <w:r>
        <w:rPr/>
        <w:tab/>
        <w:tab/>
        <w:tab/>
        <w:t>&lt;Node&gt;</w:t>
      </w:r>
    </w:p>
    <w:p>
      <w:pPr>
        <w:pStyle w:val="PL"/>
        <w:rPr/>
      </w:pPr>
      <w:r>
        <w:rPr/>
        <w:tab/>
        <w:tab/>
        <w:tab/>
        <w:tab/>
        <w:t>&lt;NodeName&gt;CollectionPeriod&lt;/NodeName&gt;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&lt;int/&gt;</w:t>
      </w:r>
    </w:p>
    <w:p>
      <w:pPr>
        <w:pStyle w:val="PL"/>
        <w:rPr/>
      </w:pPr>
      <w:r>
        <w:rPr/>
        <w:tab/>
        <w:tab/>
        <w:tab/>
        <w:tab/>
        <w:tab/>
        <w:t>&lt;/DFFormat&gt;</w:t>
      </w:r>
    </w:p>
    <w:p>
      <w:pPr>
        <w:pStyle w:val="PL"/>
        <w:rPr/>
      </w:pPr>
      <w:r>
        <w:rPr/>
        <w:tab/>
        <w:tab/>
        <w:tab/>
        <w:tab/>
        <w:tab/>
        <w:t>&lt;Occurrence&gt;</w:t>
      </w:r>
    </w:p>
    <w:p>
      <w:pPr>
        <w:pStyle w:val="PL"/>
        <w:rPr/>
      </w:pPr>
      <w:r>
        <w:rPr/>
        <w:tab/>
        <w:tab/>
        <w:tab/>
        <w:tab/>
        <w:tab/>
        <w:tab/>
        <w:t>&lt;One/&gt;</w:t>
      </w:r>
    </w:p>
    <w:p>
      <w:pPr>
        <w:pStyle w:val="PL"/>
        <w:rPr/>
      </w:pPr>
      <w:r>
        <w:rPr/>
        <w:tab/>
        <w:tab/>
        <w:tab/>
        <w:tab/>
        <w:tab/>
        <w:t>&lt;/Occurrence&gt;</w:t>
      </w:r>
    </w:p>
    <w:p>
      <w:pPr>
        <w:pStyle w:val="PL"/>
        <w:rPr/>
      </w:pPr>
      <w:r>
        <w:rPr/>
        <w:tab/>
        <w:tab/>
        <w:tab/>
        <w:tab/>
        <w:tab/>
        <w:t>&lt;DFTitle&gt;Collection period.&lt;/DFTitle&gt;</w:t>
      </w:r>
    </w:p>
    <w:p>
      <w:pPr>
        <w:pStyle w:val="PL"/>
        <w:rPr/>
      </w:pPr>
      <w:r>
        <w:rPr/>
        <w:tab/>
        <w:tab/>
        <w:tab/>
        <w:tab/>
        <w:tab/>
      </w:r>
      <w:r>
        <w:rPr>
          <w:lang w:val="nb-NO" w:eastAsia="en-US"/>
        </w:rPr>
        <w:t>&lt;DFType&gt;</w:t>
      </w:r>
    </w:p>
    <w:p>
      <w:pPr>
        <w:pStyle w:val="PL"/>
        <w:rPr>
          <w:lang w:val="nb-NO" w:eastAsia="en-US"/>
        </w:rPr>
      </w:pPr>
      <w:r>
        <w:rPr>
          <w:lang w:val="nb-NO" w:eastAsia="en-US"/>
        </w:rPr>
        <w:tab/>
        <w:tab/>
        <w:tab/>
        <w:tab/>
        <w:tab/>
        <w:tab/>
        <w:t>&lt;DDFName/&gt;</w:t>
      </w:r>
    </w:p>
    <w:p>
      <w:pPr>
        <w:pStyle w:val="PL"/>
        <w:rPr>
          <w:lang w:val="nb-NO" w:eastAsia="en-US"/>
        </w:rPr>
      </w:pPr>
      <w:r>
        <w:rPr>
          <w:lang w:val="nb-NO" w:eastAsia="en-US"/>
        </w:rPr>
        <w:tab/>
        <w:tab/>
        <w:tab/>
        <w:tab/>
        <w:tab/>
        <w:t>&lt;/DFType&gt;</w:t>
      </w:r>
    </w:p>
    <w:p>
      <w:pPr>
        <w:pStyle w:val="PL"/>
        <w:rPr>
          <w:lang w:val="nb-NO" w:eastAsia="en-US"/>
        </w:rPr>
      </w:pPr>
      <w:r>
        <w:rPr>
          <w:lang w:val="nb-NO" w:eastAsia="en-US"/>
        </w:rPr>
        <w:tab/>
        <w:tab/>
        <w:tab/>
        <w:tab/>
        <w:t>&lt;/DFProperties&gt;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&lt;NodeName&gt;ReportingWindow&lt;/NodeName&gt;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&lt;int/&gt;</w:t>
      </w:r>
    </w:p>
    <w:p>
      <w:pPr>
        <w:pStyle w:val="PL"/>
        <w:rPr/>
      </w:pPr>
      <w:r>
        <w:rPr/>
        <w:tab/>
        <w:tab/>
        <w:tab/>
        <w:tab/>
        <w:tab/>
        <w:t>&lt;/DFFormat&gt;</w:t>
      </w:r>
    </w:p>
    <w:p>
      <w:pPr>
        <w:pStyle w:val="PL"/>
        <w:rPr/>
      </w:pPr>
      <w:r>
        <w:rPr/>
        <w:tab/>
        <w:tab/>
        <w:tab/>
        <w:tab/>
        <w:tab/>
        <w:t>&lt;Occurrence&gt;</w:t>
      </w:r>
    </w:p>
    <w:p>
      <w:pPr>
        <w:pStyle w:val="PL"/>
        <w:rPr/>
      </w:pPr>
      <w:r>
        <w:rPr/>
        <w:tab/>
        <w:tab/>
        <w:tab/>
        <w:tab/>
        <w:tab/>
        <w:tab/>
        <w:t>&lt;One/&gt;</w:t>
      </w:r>
    </w:p>
    <w:p>
      <w:pPr>
        <w:pStyle w:val="PL"/>
        <w:rPr/>
      </w:pPr>
      <w:r>
        <w:rPr/>
        <w:tab/>
        <w:tab/>
        <w:tab/>
        <w:tab/>
        <w:tab/>
        <w:t>&lt;/Occurrence&gt;</w:t>
      </w:r>
    </w:p>
    <w:p>
      <w:pPr>
        <w:pStyle w:val="PL"/>
        <w:rPr/>
      </w:pPr>
      <w:r>
        <w:rPr/>
        <w:tab/>
        <w:tab/>
        <w:tab/>
        <w:tab/>
        <w:tab/>
        <w:t>&lt;DFTitle&gt;Reporting window.&lt;/DFTitle&gt;</w:t>
      </w:r>
    </w:p>
    <w:p>
      <w:pPr>
        <w:pStyle w:val="PL"/>
        <w:rPr>
          <w:lang w:val="nb-NO" w:eastAsia="en-US"/>
        </w:rPr>
      </w:pPr>
      <w:r>
        <w:rPr/>
        <w:tab/>
        <w:tab/>
        <w:tab/>
        <w:tab/>
        <w:tab/>
      </w:r>
      <w:r>
        <w:rPr>
          <w:lang w:val="nb-NO" w:eastAsia="en-US"/>
        </w:rPr>
        <w:t>&lt;DFType&gt;</w:t>
      </w:r>
    </w:p>
    <w:p>
      <w:pPr>
        <w:pStyle w:val="PL"/>
        <w:rPr>
          <w:lang w:val="nb-NO" w:eastAsia="en-US"/>
        </w:rPr>
      </w:pPr>
      <w:r>
        <w:rPr>
          <w:lang w:val="nb-NO" w:eastAsia="en-US"/>
        </w:rPr>
        <w:tab/>
        <w:tab/>
        <w:tab/>
        <w:tab/>
        <w:tab/>
        <w:tab/>
        <w:t>&lt;DDFName/&gt;</w:t>
      </w:r>
    </w:p>
    <w:p>
      <w:pPr>
        <w:pStyle w:val="PL"/>
        <w:rPr>
          <w:lang w:val="nb-NO" w:eastAsia="en-US"/>
        </w:rPr>
      </w:pPr>
      <w:r>
        <w:rPr>
          <w:lang w:val="nb-NO" w:eastAsia="en-US"/>
        </w:rPr>
        <w:tab/>
        <w:tab/>
        <w:tab/>
        <w:tab/>
        <w:tab/>
        <w:t>&lt;/DFType&gt;</w:t>
      </w:r>
    </w:p>
    <w:p>
      <w:pPr>
        <w:pStyle w:val="PL"/>
        <w:rPr>
          <w:lang w:val="nb-NO" w:eastAsia="en-US"/>
        </w:rPr>
      </w:pPr>
      <w:r>
        <w:rPr>
          <w:lang w:val="nb-NO" w:eastAsia="en-US"/>
        </w:rPr>
        <w:tab/>
        <w:tab/>
        <w:tab/>
        <w:tab/>
        <w:t>&lt;/DFProperties&gt;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&lt;NodeName&gt;ReportGroupParameters&lt;/NodeName&gt;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&lt;bool/&gt;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&lt;DFTitle&gt;Whether to report group parameters.&lt;/DFTitle&gt;</w:t>
      </w:r>
    </w:p>
    <w:p>
      <w:pPr>
        <w:pStyle w:val="PL"/>
        <w:rPr/>
      </w:pPr>
      <w:r>
        <w:rPr/>
        <w:tab/>
        <w:tab/>
        <w:tab/>
        <w:tab/>
        <w:tab/>
      </w:r>
      <w:r>
        <w:rPr>
          <w:lang w:val="nb-NO" w:eastAsia="en-US"/>
        </w:rPr>
        <w:t>&lt;DFType&gt;</w:t>
      </w:r>
    </w:p>
    <w:p>
      <w:pPr>
        <w:pStyle w:val="PL"/>
        <w:rPr/>
      </w:pPr>
      <w:r>
        <w:rPr>
          <w:lang w:val="nb-NO" w:eastAsia="en-US"/>
        </w:rPr>
        <w:tab/>
        <w:tab/>
        <w:tab/>
        <w:tab/>
        <w:tab/>
        <w:tab/>
        <w:t>&lt;DDFName/&gt;</w:t>
      </w:r>
    </w:p>
    <w:p>
      <w:pPr>
        <w:pStyle w:val="PL"/>
        <w:rPr>
          <w:lang w:val="nb-NO" w:eastAsia="en-US"/>
        </w:rPr>
      </w:pPr>
      <w:r>
        <w:rPr>
          <w:lang w:val="nb-NO" w:eastAsia="en-US"/>
        </w:rPr>
        <w:tab/>
        <w:tab/>
        <w:tab/>
        <w:tab/>
        <w:tab/>
        <w:t>&lt;/DFType&gt;</w:t>
      </w:r>
    </w:p>
    <w:p>
      <w:pPr>
        <w:pStyle w:val="PL"/>
        <w:rPr>
          <w:lang w:val="nb-NO" w:eastAsia="en-US"/>
        </w:rPr>
      </w:pPr>
      <w:r>
        <w:rPr>
          <w:lang w:val="nb-NO" w:eastAsia="en-US"/>
        </w:rPr>
        <w:tab/>
        <w:tab/>
        <w:tab/>
        <w:tab/>
        <w:t>&lt;/DFProperties&gt;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&lt;NodeName&gt;ReportTimeStampsFirstTransmissionAndReception&lt;/NodeName&gt;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&lt;bool/&gt;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&lt;DFTitle&gt;Whether to report time stamps for first transmission and reception.&lt;/DFTitle&gt;</w:t>
      </w:r>
    </w:p>
    <w:p>
      <w:pPr>
        <w:pStyle w:val="PL"/>
        <w:rPr/>
      </w:pPr>
      <w:r>
        <w:rPr/>
        <w:tab/>
        <w:tab/>
        <w:tab/>
        <w:tab/>
        <w:tab/>
      </w:r>
      <w:r>
        <w:rPr>
          <w:lang w:val="nb-NO" w:eastAsia="en-US"/>
        </w:rPr>
        <w:t>&lt;DFType&gt;</w:t>
      </w:r>
    </w:p>
    <w:p>
      <w:pPr>
        <w:pStyle w:val="PL"/>
        <w:rPr>
          <w:lang w:val="nb-NO" w:eastAsia="en-US"/>
        </w:rPr>
      </w:pPr>
      <w:r>
        <w:rPr>
          <w:lang w:val="nb-NO" w:eastAsia="en-US"/>
        </w:rPr>
        <w:tab/>
        <w:tab/>
        <w:tab/>
        <w:tab/>
        <w:tab/>
        <w:tab/>
        <w:t>&lt;DDFName/&gt;</w:t>
      </w:r>
    </w:p>
    <w:p>
      <w:pPr>
        <w:pStyle w:val="PL"/>
        <w:rPr>
          <w:lang w:val="nb-NO" w:eastAsia="en-US"/>
        </w:rPr>
      </w:pPr>
      <w:r>
        <w:rPr>
          <w:lang w:val="nb-NO" w:eastAsia="en-US"/>
        </w:rPr>
        <w:tab/>
        <w:tab/>
        <w:tab/>
        <w:tab/>
        <w:tab/>
        <w:t>&lt;/DFType&gt;</w:t>
      </w:r>
    </w:p>
    <w:p>
      <w:pPr>
        <w:pStyle w:val="PL"/>
        <w:rPr>
          <w:lang w:val="nb-NO" w:eastAsia="en-US"/>
        </w:rPr>
      </w:pPr>
      <w:r>
        <w:rPr>
          <w:lang w:val="nb-NO" w:eastAsia="en-US"/>
        </w:rPr>
        <w:tab/>
        <w:tab/>
        <w:tab/>
        <w:tab/>
        <w:t>&lt;/DFProperties&gt;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&lt;NodeName&gt;ReportDataTransmitted&lt;/NodeName&gt;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&lt;int/&gt;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&lt;DFTitle&gt;Whether to report data transmitted.&lt;/DFTitle&gt;</w:t>
      </w:r>
    </w:p>
    <w:p>
      <w:pPr>
        <w:pStyle w:val="PL"/>
        <w:rPr/>
      </w:pPr>
      <w:r>
        <w:rPr/>
        <w:tab/>
        <w:tab/>
        <w:tab/>
        <w:tab/>
        <w:tab/>
      </w:r>
      <w:r>
        <w:rPr>
          <w:lang w:val="nb-NO" w:eastAsia="en-US"/>
        </w:rPr>
        <w:t>&lt;DFType&gt;</w:t>
      </w:r>
    </w:p>
    <w:p>
      <w:pPr>
        <w:pStyle w:val="PL"/>
        <w:rPr>
          <w:lang w:val="nb-NO" w:eastAsia="en-US"/>
        </w:rPr>
      </w:pPr>
      <w:r>
        <w:rPr>
          <w:lang w:val="nb-NO" w:eastAsia="en-US"/>
        </w:rPr>
        <w:tab/>
        <w:tab/>
        <w:tab/>
        <w:tab/>
        <w:tab/>
        <w:tab/>
        <w:t>&lt;DDFName/&gt;</w:t>
      </w:r>
    </w:p>
    <w:p>
      <w:pPr>
        <w:pStyle w:val="PL"/>
        <w:rPr>
          <w:lang w:val="nb-NO" w:eastAsia="en-US"/>
        </w:rPr>
      </w:pPr>
      <w:r>
        <w:rPr>
          <w:lang w:val="nb-NO" w:eastAsia="en-US"/>
        </w:rPr>
        <w:tab/>
        <w:tab/>
        <w:tab/>
        <w:tab/>
        <w:tab/>
        <w:t>&lt;/DFType&gt;</w:t>
      </w:r>
    </w:p>
    <w:p>
      <w:pPr>
        <w:pStyle w:val="PL"/>
        <w:rPr>
          <w:lang w:val="nb-NO" w:eastAsia="en-US"/>
        </w:rPr>
      </w:pPr>
      <w:r>
        <w:rPr>
          <w:lang w:val="nb-NO" w:eastAsia="en-US"/>
        </w:rPr>
        <w:tab/>
        <w:tab/>
        <w:tab/>
        <w:tab/>
        <w:t>&lt;/DFProperties&gt;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&lt;NodeName&gt;ReportDataReceived&lt;/NodeName&gt;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&lt;int/&gt;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&lt;DFTitle&gt;Whether to report data received.&lt;/DFTitle&gt;</w:t>
      </w:r>
    </w:p>
    <w:p>
      <w:pPr>
        <w:pStyle w:val="PL"/>
        <w:rPr/>
      </w:pPr>
      <w:r>
        <w:rPr/>
        <w:tab/>
        <w:tab/>
        <w:tab/>
        <w:tab/>
        <w:tab/>
      </w:r>
      <w:r>
        <w:rPr>
          <w:lang w:val="nb-NO" w:eastAsia="en-US"/>
        </w:rPr>
        <w:t>&lt;DFType&gt;</w:t>
      </w:r>
    </w:p>
    <w:p>
      <w:pPr>
        <w:pStyle w:val="PL"/>
        <w:rPr>
          <w:lang w:val="nb-NO" w:eastAsia="en-US"/>
        </w:rPr>
      </w:pPr>
      <w:r>
        <w:rPr>
          <w:lang w:val="nb-NO" w:eastAsia="en-US"/>
        </w:rPr>
        <w:tab/>
        <w:tab/>
        <w:tab/>
        <w:tab/>
        <w:tab/>
        <w:tab/>
        <w:t>&lt;DDFName/&gt;</w:t>
      </w:r>
    </w:p>
    <w:p>
      <w:pPr>
        <w:pStyle w:val="PL"/>
        <w:rPr>
          <w:lang w:val="nb-NO" w:eastAsia="en-US"/>
        </w:rPr>
      </w:pPr>
      <w:r>
        <w:rPr>
          <w:lang w:val="nb-NO" w:eastAsia="en-US"/>
        </w:rPr>
        <w:tab/>
        <w:tab/>
        <w:tab/>
        <w:tab/>
        <w:tab/>
        <w:t>&lt;/DFType&gt;</w:t>
      </w:r>
    </w:p>
    <w:p>
      <w:pPr>
        <w:pStyle w:val="PL"/>
        <w:rPr>
          <w:lang w:val="nb-NO" w:eastAsia="en-US"/>
        </w:rPr>
      </w:pPr>
      <w:r>
        <w:rPr>
          <w:lang w:val="nb-NO" w:eastAsia="en-US"/>
        </w:rPr>
        <w:tab/>
        <w:tab/>
        <w:tab/>
        <w:tab/>
        <w:t>&lt;/DFProperties&gt;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&lt;NodeName&gt;ReportTimeStampsOutOfCoverage&lt;/NodeName&gt;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&lt;bool/&gt;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&lt;DFTitle&gt;Whether to report time stamps when out of E-UTRAN coverage.&lt;/DFTitle&gt;</w:t>
      </w:r>
    </w:p>
    <w:p>
      <w:pPr>
        <w:pStyle w:val="PL"/>
        <w:rPr/>
      </w:pPr>
      <w:r>
        <w:rPr/>
        <w:tab/>
        <w:tab/>
        <w:tab/>
        <w:tab/>
        <w:tab/>
      </w:r>
      <w:r>
        <w:rPr>
          <w:lang w:val="nb-NO" w:eastAsia="en-US"/>
        </w:rPr>
        <w:t>&lt;DFType&gt;</w:t>
      </w:r>
    </w:p>
    <w:p>
      <w:pPr>
        <w:pStyle w:val="PL"/>
        <w:rPr>
          <w:lang w:val="nb-NO" w:eastAsia="en-US"/>
        </w:rPr>
      </w:pPr>
      <w:r>
        <w:rPr>
          <w:lang w:val="nb-NO" w:eastAsia="en-US"/>
        </w:rPr>
        <w:tab/>
        <w:tab/>
        <w:tab/>
        <w:tab/>
        <w:tab/>
        <w:tab/>
        <w:t>&lt;DDFName/&gt;</w:t>
      </w:r>
    </w:p>
    <w:p>
      <w:pPr>
        <w:pStyle w:val="PL"/>
        <w:rPr>
          <w:lang w:val="nb-NO" w:eastAsia="en-US"/>
        </w:rPr>
      </w:pPr>
      <w:r>
        <w:rPr>
          <w:lang w:val="nb-NO" w:eastAsia="en-US"/>
        </w:rPr>
        <w:tab/>
        <w:tab/>
        <w:tab/>
        <w:tab/>
        <w:tab/>
        <w:t>&lt;/DFType&gt;</w:t>
      </w:r>
    </w:p>
    <w:p>
      <w:pPr>
        <w:pStyle w:val="PL"/>
        <w:rPr/>
      </w:pPr>
      <w:r>
        <w:rPr>
          <w:lang w:val="nb-NO" w:eastAsia="en-US"/>
        </w:rPr>
        <w:tab/>
        <w:tab/>
        <w:tab/>
        <w:tab/>
        <w:t>&lt;/DFProperties&gt;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&lt;NodeName&gt;ReportLocationInCoverage&lt;/NodeName&gt;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&lt;bool/&gt;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&lt;DFTitle&gt;Whether to report list of locations when in E-UTRAN coverage.&lt;/DFTitle&gt;</w:t>
      </w:r>
    </w:p>
    <w:p>
      <w:pPr>
        <w:pStyle w:val="PL"/>
        <w:rPr/>
      </w:pPr>
      <w:r>
        <w:rPr/>
        <w:tab/>
        <w:tab/>
        <w:tab/>
        <w:tab/>
        <w:tab/>
      </w:r>
      <w:r>
        <w:rPr>
          <w:lang w:val="nb-NO" w:eastAsia="en-US"/>
        </w:rPr>
        <w:t>&lt;DFType&gt;</w:t>
      </w:r>
    </w:p>
    <w:p>
      <w:pPr>
        <w:pStyle w:val="PL"/>
        <w:rPr>
          <w:lang w:val="nb-NO" w:eastAsia="en-US"/>
        </w:rPr>
      </w:pPr>
      <w:r>
        <w:rPr>
          <w:lang w:val="nb-NO" w:eastAsia="en-US"/>
        </w:rPr>
        <w:tab/>
        <w:tab/>
        <w:tab/>
        <w:tab/>
        <w:tab/>
        <w:tab/>
        <w:t>&lt;DDFName/&gt;</w:t>
      </w:r>
    </w:p>
    <w:p>
      <w:pPr>
        <w:pStyle w:val="PL"/>
        <w:rPr/>
      </w:pPr>
      <w:r>
        <w:rPr>
          <w:lang w:val="nb-NO" w:eastAsia="en-US"/>
        </w:rPr>
        <w:tab/>
        <w:tab/>
        <w:tab/>
        <w:tab/>
        <w:tab/>
        <w:t>&lt;/DFType&gt;</w:t>
      </w:r>
    </w:p>
    <w:p>
      <w:pPr>
        <w:pStyle w:val="PL"/>
        <w:rPr>
          <w:lang w:val="nb-NO" w:eastAsia="en-US"/>
        </w:rPr>
      </w:pPr>
      <w:r>
        <w:rPr>
          <w:lang w:val="nb-NO" w:eastAsia="en-US"/>
        </w:rPr>
        <w:tab/>
        <w:tab/>
        <w:tab/>
        <w:tab/>
        <w:t>&lt;/DFProperties&gt;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&lt;NodeName&gt;ReportRadioParameters&lt;/NodeName&gt;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&lt;bool/&gt;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&lt;DFTitle&gt;Whether to report radio parameters used for ProSe direct communication.&lt;/DFTitle&gt;</w:t>
      </w:r>
    </w:p>
    <w:p>
      <w:pPr>
        <w:pStyle w:val="PL"/>
        <w:rPr/>
      </w:pPr>
      <w:r>
        <w:rPr/>
        <w:tab/>
        <w:tab/>
        <w:tab/>
        <w:tab/>
        <w:tab/>
      </w:r>
      <w:r>
        <w:rPr>
          <w:lang w:val="nb-NO" w:eastAsia="en-US"/>
        </w:rPr>
        <w:t>&lt;DFType&gt;</w:t>
      </w:r>
    </w:p>
    <w:p>
      <w:pPr>
        <w:pStyle w:val="PL"/>
        <w:rPr>
          <w:lang w:val="nb-NO" w:eastAsia="en-US"/>
        </w:rPr>
      </w:pPr>
      <w:r>
        <w:rPr>
          <w:lang w:val="nb-NO" w:eastAsia="en-US"/>
        </w:rPr>
        <w:tab/>
        <w:tab/>
        <w:tab/>
        <w:tab/>
        <w:tab/>
        <w:tab/>
        <w:t>&lt;DDFName/&gt;</w:t>
      </w:r>
    </w:p>
    <w:p>
      <w:pPr>
        <w:pStyle w:val="PL"/>
        <w:rPr>
          <w:lang w:val="nb-NO" w:eastAsia="en-US"/>
        </w:rPr>
      </w:pPr>
      <w:r>
        <w:rPr>
          <w:lang w:val="nb-NO" w:eastAsia="en-US"/>
        </w:rPr>
        <w:tab/>
        <w:tab/>
        <w:tab/>
        <w:tab/>
        <w:tab/>
        <w:t>&lt;/DFType&gt;</w:t>
      </w:r>
    </w:p>
    <w:p>
      <w:pPr>
        <w:pStyle w:val="PL"/>
        <w:rPr>
          <w:lang w:val="nb-NO" w:eastAsia="en-US"/>
        </w:rPr>
      </w:pPr>
      <w:r>
        <w:rPr>
          <w:lang w:val="nb-NO" w:eastAsia="en-US"/>
        </w:rPr>
        <w:tab/>
        <w:tab/>
        <w:tab/>
        <w:tab/>
        <w:t>&lt;/DFProperties&gt;</w:t>
      </w:r>
    </w:p>
    <w:p>
      <w:pPr>
        <w:pStyle w:val="PL"/>
        <w:rPr>
          <w:lang w:val="nb-NO" w:eastAsia="en-US"/>
        </w:rPr>
      </w:pPr>
      <w:r>
        <w:rPr>
          <w:lang w:val="nb-NO" w:eastAsia="en-US"/>
        </w:rPr>
        <w:tab/>
        <w:tab/>
        <w:tab/>
        <w:t>&lt;/Node&gt;</w:t>
      </w:r>
    </w:p>
    <w:p>
      <w:pPr>
        <w:pStyle w:val="PL"/>
        <w:rPr>
          <w:lang w:val="nb-NO" w:eastAsia="en-US"/>
        </w:rPr>
      </w:pPr>
      <w:r>
        <w:rPr>
          <w:lang w:val="nb-NO" w:eastAsia="en-US"/>
        </w:rPr>
        <w:tab/>
        <w:tab/>
        <w:t>&lt;/Node&gt;</w:t>
      </w:r>
    </w:p>
    <w:p>
      <w:pPr>
        <w:pStyle w:val="PL"/>
        <w:rPr>
          <w:lang w:val="nb-NO" w:eastAsia="en-US"/>
        </w:rPr>
      </w:pPr>
      <w:r>
        <w:rPr>
          <w:lang w:val="nb-NO" w:eastAsia="en-US"/>
        </w:rPr>
      </w:r>
    </w:p>
    <w:p>
      <w:pPr>
        <w:pStyle w:val="PL"/>
        <w:rPr/>
      </w:pPr>
      <w:r>
        <w:rPr/>
        <w:tab/>
        <w:tab/>
        <w:t>&lt;Node&gt;</w:t>
      </w:r>
    </w:p>
    <w:p>
      <w:pPr>
        <w:pStyle w:val="PL"/>
        <w:rPr/>
      </w:pPr>
      <w:r>
        <w:rPr/>
        <w:tab/>
        <w:tab/>
        <w:tab/>
        <w:t>&lt;NodeName&gt;ToConRef&lt;/NodeName&gt;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&lt;DFTitle&gt;collection of connectivity definitions&lt;/DFTitle&gt;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tab/>
        <w:tab/>
        <w:tab/>
        <w:t>&lt;Node&gt;</w:t>
      </w:r>
    </w:p>
    <w:p>
      <w:pPr>
        <w:pStyle w:val="PL"/>
        <w:rPr/>
      </w:pPr>
      <w:r>
        <w:rPr/>
        <w:tab/>
        <w:tab/>
        <w:tab/>
        <w:tab/>
        <w: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&lt;DFTitle&gt;The name node for one or more connectivity parameters&lt;/DFTitle&gt;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tab/>
        <w:tab/>
        <w:tab/>
        <w:tab/>
        <w:t>&lt;Node&gt;</w:t>
      </w:r>
    </w:p>
    <w:p>
      <w:pPr>
        <w:pStyle w:val="PL"/>
        <w:rPr/>
      </w:pPr>
      <w:r>
        <w:rPr/>
        <w:tab/>
        <w:tab/>
        <w:tab/>
        <w:tab/>
        <w:tab/>
        <w:t>&lt;NodeName&gt;ConRef&lt;/NodeName&gt;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&lt;DFTitle&gt;Linkage to connectivity parameters&lt;/DFTitle&gt;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tab/>
        <w:tab/>
        <w:tab/>
        <w:t>&lt;/Node&gt;</w:t>
      </w:r>
    </w:p>
    <w:p>
      <w:pPr>
        <w:pStyle w:val="PL"/>
        <w:rPr/>
      </w:pPr>
      <w:r>
        <w:rPr/>
        <w:tab/>
        <w:tab/>
        <w:t>&lt;/Node&gt;</w:t>
      </w:r>
    </w:p>
    <w:p>
      <w:pPr>
        <w:pStyle w:val="PL"/>
        <w:rPr>
          <w:lang w:val="nb-NO" w:eastAsia="en-US"/>
        </w:rPr>
      </w:pPr>
      <w:r>
        <w:rPr>
          <w:lang w:val="nb-NO" w:eastAsia="en-US"/>
        </w:rPr>
      </w:r>
    </w:p>
    <w:p>
      <w:pPr>
        <w:pStyle w:val="PL"/>
        <w:rPr/>
      </w:pPr>
      <w:r>
        <w:rPr/>
        <w:tab/>
        <w:tab/>
        <w:t>&lt;Node&gt;</w:t>
      </w:r>
    </w:p>
    <w:p>
      <w:pPr>
        <w:pStyle w:val="PL"/>
        <w:rPr/>
      </w:pPr>
      <w:r>
        <w:rPr/>
        <w:tab/>
        <w:tab/>
        <w:tab/>
        <w:t>&lt;NodeName&gt;RestrictedDiscoveryPolicyFor</w:t>
      </w:r>
      <w:r>
        <w:rPr>
          <w:lang w:val="en-US" w:eastAsia="en-US"/>
        </w:rPr>
        <w:t>Non</w:t>
      </w:r>
      <w:r>
        <w:rPr/>
        <w:t>PS&lt;/NodeName&gt;</w:t>
      </w:r>
    </w:p>
    <w:p>
      <w:pPr>
        <w:pStyle w:val="PL"/>
        <w:rPr/>
      </w:pPr>
      <w:r>
        <w:rPr/>
        <w:tab/>
        <w:tab/>
        <w:tab/>
        <w:t>&lt;!-- The RestrictedDiscoveryPolicyFor</w:t>
      </w:r>
      <w:r>
        <w:rPr>
          <w:lang w:val="en-US" w:eastAsia="en-US"/>
        </w:rPr>
        <w:t>Non</w:t>
      </w:r>
      <w:r>
        <w:rPr/>
        <w:t>PS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 xml:space="preserve">&lt;DFTitle&gt;Authorisation policies for restricted direct discovery for </w:t>
      </w:r>
      <w:r>
        <w:rPr>
          <w:lang w:val="en-US" w:eastAsia="en-US"/>
        </w:rPr>
        <w:t>non-</w:t>
      </w:r>
      <w:r>
        <w:rPr/>
        <w:t>public safety use.&lt;/DFTitle&gt;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lang w:val="en-US" w:eastAsia="en-US"/>
        </w:rPr>
      </w:pPr>
      <w:r>
        <w:rPr/>
        <w:tab/>
        <w:tab/>
        <w:tab/>
        <w:t>&lt;/DFProperties&gt;</w:t>
      </w:r>
    </w:p>
    <w:p>
      <w:pPr>
        <w:pStyle w:val="PL"/>
        <w:rPr>
          <w:lang w:val="nb-NO" w:eastAsia="en-US"/>
        </w:rPr>
      </w:pPr>
      <w:r>
        <w:rPr>
          <w:lang w:val="nb-NO" w:eastAsia="en-US"/>
        </w:rPr>
      </w:r>
    </w:p>
    <w:p>
      <w:pPr>
        <w:pStyle w:val="PL"/>
        <w:rPr/>
      </w:pPr>
      <w:r>
        <w:rPr/>
        <w:tab/>
        <w:tab/>
        <w:tab/>
        <w:t>&lt;Node&gt;</w:t>
      </w:r>
    </w:p>
    <w:p>
      <w:pPr>
        <w:pStyle w:val="PL"/>
        <w:rPr/>
      </w:pPr>
      <w:r>
        <w:rPr/>
        <w:tab/>
        <w:tab/>
        <w:tab/>
        <w:tab/>
        <w:t>&lt;NodeName&gt;RestrictedModelAMonitoringPolicy&lt;/NodeName&gt;</w:t>
      </w:r>
    </w:p>
    <w:p>
      <w:pPr>
        <w:pStyle w:val="PL"/>
        <w:rPr/>
      </w:pPr>
      <w:r>
        <w:rPr/>
        <w:tab/>
        <w:tab/>
        <w:tab/>
        <w:tab/>
        <w:t>&lt;!-- The RestrictedModelAMonitoringPolicy node starts here. --&gt;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&lt;DFTitle&gt;Restricted model A monitoring authorisation policies for ProSe Direct Services.&lt;/DFTitle&gt;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&lt;OneOrMore/&gt;</w:t>
      </w:r>
    </w:p>
    <w:p>
      <w:pPr>
        <w:pStyle w:val="PL"/>
        <w:rPr/>
      </w:pPr>
      <w:r>
        <w:rPr/>
        <w:tab/>
        <w:tab/>
        <w:tab/>
        <w:tab/>
        <w:tab/>
        <w:tab/>
        <w:t>&lt;/Occurrence&gt;</w:t>
      </w:r>
    </w:p>
    <w:p>
      <w:pPr>
        <w:pStyle w:val="PL"/>
        <w:rPr/>
      </w:pPr>
      <w:r>
        <w:rPr/>
        <w:tab/>
        <w:tab/>
        <w:tab/>
        <w:tab/>
        <w:tab/>
        <w:tab/>
        <w:t>&lt;DFType&gt;</w:t>
      </w:r>
    </w:p>
    <w:p>
      <w:pPr>
        <w:pStyle w:val="PL"/>
        <w:rPr/>
      </w:pPr>
      <w:r>
        <w:rPr/>
        <w:tab/>
        <w:tab/>
        <w:tab/>
        <w:tab/>
        <w:tab/>
        <w:tab/>
        <w:tab/>
        <w:t>&lt;DDFName&gt;&lt;/DDFName&gt;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&lt;NodeName&gt;PLMN&lt;/NodeName&gt;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&lt;chr/&gt;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&lt;DFTitle&gt;PLMN code.&lt;/DFTitle&gt;</w:t>
      </w:r>
    </w:p>
    <w:p>
      <w:pPr>
        <w:pStyle w:val="PL"/>
        <w:rPr/>
      </w:pPr>
      <w:r>
        <w:rPr/>
        <w:tab/>
        <w:tab/>
        <w:tab/>
        <w:tab/>
        <w:tab/>
        <w:tab/>
        <w:tab/>
        <w:t>&lt;DFType&gt;</w:t>
      </w:r>
    </w:p>
    <w:p>
      <w:pPr>
        <w:pStyle w:val="PL"/>
        <w:rPr/>
      </w:pPr>
      <w:r>
        <w:rPr/>
        <w:tab/>
        <w:tab/>
        <w:tab/>
        <w:tab/>
        <w:tab/>
        <w:tab/>
        <w:tab/>
        <w:tab/>
        <w:t>&lt;MIME&gt;text/plain&lt;/MIME&gt;</w:t>
      </w:r>
    </w:p>
    <w:p>
      <w:pPr>
        <w:pStyle w:val="PL"/>
        <w:rPr/>
      </w:pPr>
      <w:r>
        <w:rPr/>
        <w:tab/>
        <w:tab/>
        <w:tab/>
        <w:tab/>
        <w:tab/>
        <w:tab/>
        <w:tab/>
        <w:t>&lt;/DFType&gt;</w:t>
      </w:r>
    </w:p>
    <w:p>
      <w:pPr>
        <w:pStyle w:val="PL"/>
        <w:rPr/>
      </w:pPr>
      <w:r>
        <w:rPr/>
        <w:tab/>
        <w:tab/>
        <w:tab/>
        <w:tab/>
        <w:tab/>
        <w:tab/>
        <w:t>&lt;/DFProperties&gt;</w:t>
      </w:r>
    </w:p>
    <w:p>
      <w:pPr>
        <w:pStyle w:val="PL"/>
        <w:rPr/>
      </w:pPr>
      <w:r>
        <w:rPr/>
        <w:tab/>
        <w:tab/>
        <w:tab/>
        <w:tab/>
        <w:tab/>
        <w:t>&lt;/Node&gt;</w:t>
      </w:r>
    </w:p>
    <w:p>
      <w:pPr>
        <w:pStyle w:val="PL"/>
        <w:rPr>
          <w:lang w:val="nb-NO" w:eastAsia="en-US"/>
        </w:rPr>
      </w:pPr>
      <w:r>
        <w:rPr>
          <w:lang w:val="nb-NO" w:eastAsia="en-US"/>
        </w:rPr>
      </w:r>
    </w:p>
    <w:p>
      <w:pPr>
        <w:pStyle w:val="PL"/>
        <w:rPr/>
      </w:pPr>
      <w:r>
        <w:rPr/>
        <w:tab/>
        <w:tab/>
        <w:tab/>
        <w:tab/>
        <w:tab/>
        <w:t>&lt;Node&gt;</w:t>
      </w:r>
    </w:p>
    <w:p>
      <w:pPr>
        <w:pStyle w:val="PL"/>
        <w:rPr/>
      </w:pPr>
      <w:r>
        <w:rPr/>
        <w:tab/>
        <w:tab/>
        <w:tab/>
        <w:tab/>
        <w:tab/>
        <w:tab/>
        <w:t>&lt;NodeName&gt;ValidityTimerT4005&lt;/NodeName&gt;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r>
      <w:r>
        <w:rPr>
          <w:lang w:val="en-US" w:eastAsia="en-US"/>
        </w:rPr>
        <w:t>&lt;Replace/&gt;</w:t>
      </w:r>
    </w:p>
    <w:p>
      <w:pPr>
        <w:pStyle w:val="PL"/>
        <w:rPr/>
      </w:pPr>
      <w:r>
        <w:rPr/>
        <w:tab/>
      </w:r>
      <w:r>
        <w:rPr>
          <w:lang w:val="en-US" w:eastAsia="en-US"/>
        </w:rPr>
        <w:tab/>
        <w:tab/>
        <w:tab/>
        <w:tab/>
        <w:tab/>
        <w:tab/>
        <w:t>&lt;/AccessType&gt;</w:t>
      </w:r>
    </w:p>
    <w:p>
      <w:pPr>
        <w:pStyle w:val="PL"/>
        <w:rPr/>
      </w:pPr>
      <w:r>
        <w:rPr/>
        <w:tab/>
      </w:r>
      <w:r>
        <w:rPr>
          <w:lang w:val="en-US" w:eastAsia="en-US"/>
        </w:rPr>
        <w:tab/>
        <w:tab/>
        <w:tab/>
        <w:tab/>
        <w:tab/>
        <w:tab/>
        <w:t>&lt;DFFormat&gt;</w:t>
      </w:r>
    </w:p>
    <w:p>
      <w:pPr>
        <w:pStyle w:val="PL"/>
        <w:rPr/>
      </w:pPr>
      <w:r>
        <w:rPr/>
        <w:tab/>
      </w:r>
      <w:r>
        <w:rPr>
          <w:lang w:val="en-US" w:eastAsia="en-US"/>
        </w:rPr>
        <w:tab/>
        <w:tab/>
        <w:tab/>
        <w:tab/>
        <w:tab/>
        <w:tab/>
        <w:tab/>
        <w:t>&lt;int/&gt;</w:t>
      </w:r>
    </w:p>
    <w:p>
      <w:pPr>
        <w:pStyle w:val="PL"/>
        <w:rPr/>
      </w:pPr>
      <w:r>
        <w:rPr/>
        <w:tab/>
      </w:r>
      <w:r>
        <w:rPr>
          <w:lang w:val="en-US" w:eastAsia="en-US"/>
        </w:rPr>
        <w:tab/>
        <w:tab/>
        <w:tab/>
        <w:tab/>
        <w:tab/>
        <w:tab/>
        <w:t>&lt;/DFFormat&gt;</w:t>
      </w:r>
    </w:p>
    <w:p>
      <w:pPr>
        <w:pStyle w:val="PL"/>
        <w:rPr/>
      </w:pPr>
      <w:r>
        <w:rPr/>
        <w:tab/>
      </w:r>
      <w:r>
        <w:rPr>
          <w:lang w:val="en-US" w:eastAsia="en-US"/>
        </w:rPr>
        <w:tab/>
        <w:tab/>
        <w:tab/>
        <w:tab/>
        <w:tab/>
        <w:tab/>
      </w:r>
      <w:r>
        <w:rPr/>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&lt;DFTitle&gt;Validity Timer T4005 for restricted model A monitoring policy.&lt;/DFTitle&gt;</w:t>
      </w:r>
    </w:p>
    <w:p>
      <w:pPr>
        <w:pStyle w:val="PL"/>
        <w:rPr/>
      </w:pPr>
      <w:r>
        <w:rPr/>
        <w:tab/>
        <w:tab/>
        <w:tab/>
        <w:tab/>
        <w:tab/>
        <w:tab/>
        <w:tab/>
      </w:r>
      <w:r>
        <w:rPr>
          <w:lang w:val="nb-NO" w:eastAsia="en-US"/>
        </w:rPr>
        <w:t>&lt;DFType&gt;</w:t>
      </w:r>
    </w:p>
    <w:p>
      <w:pPr>
        <w:pStyle w:val="PL"/>
        <w:rPr/>
      </w:pPr>
      <w:r>
        <w:rPr/>
        <w:tab/>
      </w:r>
      <w:r>
        <w:rPr>
          <w:lang w:val="nb-NO" w:eastAsia="en-US"/>
        </w:rPr>
        <w:tab/>
        <w:tab/>
        <w:tab/>
        <w:tab/>
        <w:tab/>
        <w:tab/>
        <w:tab/>
        <w:t>&lt;DDFName/&gt;</w:t>
      </w:r>
    </w:p>
    <w:p>
      <w:pPr>
        <w:pStyle w:val="PL"/>
        <w:rPr/>
      </w:pPr>
      <w:r>
        <w:rPr/>
        <w:tab/>
      </w:r>
      <w:r>
        <w:rPr>
          <w:lang w:val="nb-NO" w:eastAsia="en-US"/>
        </w:rPr>
        <w:tab/>
        <w:tab/>
        <w:tab/>
        <w:tab/>
        <w:tab/>
        <w:tab/>
        <w:t>&lt;/DFType&gt;</w:t>
      </w:r>
    </w:p>
    <w:p>
      <w:pPr>
        <w:pStyle w:val="PL"/>
        <w:rPr/>
      </w:pPr>
      <w:r>
        <w:rPr/>
        <w:tab/>
      </w:r>
      <w:r>
        <w:rPr>
          <w:lang w:val="nb-NO" w:eastAsia="en-US"/>
        </w:rPr>
        <w:tab/>
        <w:tab/>
        <w:tab/>
        <w:tab/>
        <w:tab/>
        <w:t>&lt;/DFProperties&gt;</w:t>
      </w:r>
    </w:p>
    <w:p>
      <w:pPr>
        <w:pStyle w:val="PL"/>
        <w:rPr>
          <w:lang w:val="nb-NO" w:eastAsia="en-US"/>
        </w:rPr>
      </w:pPr>
      <w:r>
        <w:rPr/>
        <w:tab/>
      </w:r>
      <w:r>
        <w:rPr>
          <w:lang w:val="nb-NO" w:eastAsia="en-US"/>
        </w:rPr>
        <w:tab/>
        <w:tab/>
        <w:tab/>
        <w:tab/>
        <w:t>&lt;/Node&gt;</w:t>
      </w:r>
    </w:p>
    <w:p>
      <w:pPr>
        <w:pStyle w:val="PL"/>
        <w:rPr>
          <w:lang w:val="nb-NO" w:eastAsia="en-US"/>
        </w:rPr>
      </w:pPr>
      <w:r>
        <w:rPr>
          <w:lang w:val="nb-NO" w:eastAsia="en-US"/>
        </w:rPr>
      </w:r>
    </w:p>
    <w:p>
      <w:pPr>
        <w:pStyle w:val="PL"/>
        <w:rPr/>
      </w:pPr>
      <w:r>
        <w:rPr/>
        <w:tab/>
      </w:r>
      <w:r>
        <w:rPr>
          <w:lang w:val="nb-NO" w:eastAsia="en-US"/>
        </w:rPr>
        <w:tab/>
        <w:tab/>
        <w:tab/>
        <w:t>&lt;/Node&gt;</w:t>
      </w:r>
    </w:p>
    <w:p>
      <w:pPr>
        <w:pStyle w:val="PL"/>
        <w:rPr/>
      </w:pPr>
      <w:r>
        <w:rPr/>
        <w:tab/>
      </w:r>
      <w:r>
        <w:rPr>
          <w:lang w:val="nb-NO" w:eastAsia="en-US"/>
        </w:rPr>
        <w:tab/>
        <w:tab/>
        <w:t>&lt;/Node&gt;</w:t>
      </w:r>
    </w:p>
    <w:p>
      <w:pPr>
        <w:pStyle w:val="PL"/>
        <w:rPr>
          <w:lang w:val="nb-NO" w:eastAsia="en-US"/>
        </w:rPr>
      </w:pPr>
      <w:r>
        <w:rPr>
          <w:lang w:val="nb-NO" w:eastAsia="en-US"/>
        </w:rPr>
      </w:r>
    </w:p>
    <w:p>
      <w:pPr>
        <w:pStyle w:val="PL"/>
        <w:rPr/>
      </w:pPr>
      <w:r>
        <w:rPr/>
        <w:tab/>
      </w:r>
      <w:r>
        <w:rPr>
          <w:lang w:val="nb-NO" w:eastAsia="en-US"/>
        </w:rPr>
        <w:tab/>
        <w:tab/>
        <w:t>&lt;Node&gt;</w:t>
      </w:r>
    </w:p>
    <w:p>
      <w:pPr>
        <w:pStyle w:val="PL"/>
        <w:rPr/>
      </w:pPr>
      <w:r>
        <w:rPr/>
        <w:tab/>
      </w:r>
      <w:r>
        <w:rPr>
          <w:lang w:val="nb-NO" w:eastAsia="en-US"/>
        </w:rPr>
        <w:tab/>
        <w:tab/>
        <w:tab/>
      </w:r>
      <w:r>
        <w:rPr/>
        <w:t>&lt;NodeName&gt;RestrictedModelAAnnouncingPolicy&lt;/NodeName&gt;</w:t>
      </w:r>
    </w:p>
    <w:p>
      <w:pPr>
        <w:pStyle w:val="PL"/>
        <w:rPr/>
      </w:pPr>
      <w:r>
        <w:rPr/>
        <w:tab/>
        <w:tab/>
        <w:tab/>
        <w:tab/>
        <w:t>&lt;!-- The RestrictedModelAAnnouncingPolicy node starts here. --&gt;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&lt;DFTitle&gt;Restricted model A announcing authorisation policies for ProSe Direct Services.&lt;/DFTitle&gt;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&lt;OneOrMore/&gt;</w:t>
      </w:r>
    </w:p>
    <w:p>
      <w:pPr>
        <w:pStyle w:val="PL"/>
        <w:rPr/>
      </w:pPr>
      <w:r>
        <w:rPr/>
        <w:tab/>
        <w:tab/>
        <w:tab/>
        <w:tab/>
        <w:tab/>
        <w:tab/>
        <w:t>&lt;/Occurrence&gt;</w:t>
      </w:r>
    </w:p>
    <w:p>
      <w:pPr>
        <w:pStyle w:val="PL"/>
        <w:rPr/>
      </w:pPr>
      <w:r>
        <w:rPr/>
        <w:tab/>
        <w:tab/>
        <w:tab/>
        <w:tab/>
        <w:tab/>
        <w:tab/>
        <w:t>&lt;DFType&gt;</w:t>
      </w:r>
    </w:p>
    <w:p>
      <w:pPr>
        <w:pStyle w:val="PL"/>
        <w:rPr/>
      </w:pPr>
      <w:r>
        <w:rPr/>
        <w:tab/>
        <w:tab/>
        <w:tab/>
        <w:tab/>
        <w:tab/>
        <w:tab/>
        <w:tab/>
        <w:t>&lt;DDFName&gt;&lt;/DDFName&gt;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&lt;NodeName&gt;PLMN&lt;/NodeName&gt;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&lt;chr/&gt;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&lt;DFTitle&gt;PLMN code.&lt;/DFTitle&gt;</w:t>
      </w:r>
    </w:p>
    <w:p>
      <w:pPr>
        <w:pStyle w:val="PL"/>
        <w:rPr/>
      </w:pPr>
      <w:r>
        <w:rPr/>
        <w:tab/>
        <w:tab/>
        <w:tab/>
        <w:tab/>
        <w:tab/>
        <w:tab/>
        <w:tab/>
        <w:t>&lt;DFType&gt;</w:t>
      </w:r>
    </w:p>
    <w:p>
      <w:pPr>
        <w:pStyle w:val="PL"/>
        <w:rPr/>
      </w:pPr>
      <w:r>
        <w:rPr/>
        <w:tab/>
        <w:tab/>
        <w:tab/>
        <w:tab/>
        <w:tab/>
        <w:tab/>
        <w:tab/>
        <w:tab/>
        <w:t>&lt;MIME&gt;text/plain&lt;/MIME&gt;</w:t>
      </w:r>
    </w:p>
    <w:p>
      <w:pPr>
        <w:pStyle w:val="PL"/>
        <w:rPr/>
      </w:pPr>
      <w:r>
        <w:rPr/>
        <w:tab/>
        <w:tab/>
        <w:tab/>
        <w:tab/>
        <w:tab/>
        <w:tab/>
        <w:tab/>
        <w:t>&lt;/DFType&gt;</w:t>
      </w:r>
    </w:p>
    <w:p>
      <w:pPr>
        <w:pStyle w:val="PL"/>
        <w:rPr/>
      </w:pPr>
      <w:r>
        <w:rPr/>
        <w:tab/>
        <w:tab/>
        <w:tab/>
        <w:tab/>
        <w:tab/>
        <w:tab/>
        <w:t>&lt;/DFProperties&gt;</w:t>
      </w:r>
    </w:p>
    <w:p>
      <w:pPr>
        <w:pStyle w:val="PL"/>
        <w:rPr/>
      </w:pPr>
      <w:r>
        <w:rPr/>
        <w:tab/>
        <w:tab/>
        <w:tab/>
        <w:tab/>
        <w:tab/>
        <w:t>&lt;/Node&gt;</w:t>
      </w:r>
    </w:p>
    <w:p>
      <w:pPr>
        <w:pStyle w:val="PL"/>
        <w:rPr/>
      </w:pPr>
      <w:r>
        <w:rPr/>
      </w:r>
    </w:p>
    <w:p>
      <w:pPr>
        <w:pStyle w:val="PL"/>
        <w:rPr/>
      </w:pPr>
      <w:r>
        <w:rPr/>
        <w:tab/>
        <w:tab/>
        <w:tab/>
        <w:tab/>
        <w:tab/>
        <w:t>&lt;Node&gt;</w:t>
      </w:r>
    </w:p>
    <w:p>
      <w:pPr>
        <w:pStyle w:val="PL"/>
        <w:rPr/>
      </w:pPr>
      <w:r>
        <w:rPr/>
        <w:tab/>
        <w:tab/>
        <w:tab/>
        <w:tab/>
        <w:tab/>
        <w:tab/>
        <w:t>&lt;NodeName&gt;ValidityTimerT4005&lt;/NodeName&gt;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r>
      <w:r>
        <w:rPr>
          <w:lang w:val="en-US" w:eastAsia="en-US"/>
        </w:rPr>
        <w:t>&lt;Replace/&gt;</w:t>
      </w:r>
    </w:p>
    <w:p>
      <w:pPr>
        <w:pStyle w:val="PL"/>
        <w:rPr/>
      </w:pPr>
      <w:r>
        <w:rPr/>
        <w:tab/>
      </w:r>
      <w:r>
        <w:rPr>
          <w:lang w:val="en-US" w:eastAsia="en-US"/>
        </w:rPr>
        <w:tab/>
        <w:tab/>
        <w:tab/>
        <w:tab/>
        <w:tab/>
        <w:tab/>
        <w:t>&lt;/AccessType&gt;</w:t>
      </w:r>
    </w:p>
    <w:p>
      <w:pPr>
        <w:pStyle w:val="PL"/>
        <w:rPr/>
      </w:pPr>
      <w:r>
        <w:rPr/>
        <w:tab/>
      </w:r>
      <w:r>
        <w:rPr>
          <w:lang w:val="en-US" w:eastAsia="en-US"/>
        </w:rPr>
        <w:tab/>
        <w:tab/>
        <w:tab/>
        <w:tab/>
        <w:tab/>
        <w:tab/>
        <w:t>&lt;DFFormat&gt;</w:t>
      </w:r>
    </w:p>
    <w:p>
      <w:pPr>
        <w:pStyle w:val="PL"/>
        <w:rPr/>
      </w:pPr>
      <w:r>
        <w:rPr/>
        <w:tab/>
      </w:r>
      <w:r>
        <w:rPr>
          <w:lang w:val="en-US" w:eastAsia="en-US"/>
        </w:rPr>
        <w:tab/>
        <w:tab/>
        <w:tab/>
        <w:tab/>
        <w:tab/>
        <w:tab/>
        <w:tab/>
        <w:t>&lt;int/&gt;</w:t>
      </w:r>
    </w:p>
    <w:p>
      <w:pPr>
        <w:pStyle w:val="PL"/>
        <w:rPr/>
      </w:pPr>
      <w:r>
        <w:rPr/>
        <w:tab/>
      </w:r>
      <w:r>
        <w:rPr>
          <w:lang w:val="en-US" w:eastAsia="en-US"/>
        </w:rPr>
        <w:tab/>
        <w:tab/>
        <w:tab/>
        <w:tab/>
        <w:tab/>
        <w:tab/>
        <w:t>&lt;/DFFormat&gt;</w:t>
      </w:r>
    </w:p>
    <w:p>
      <w:pPr>
        <w:pStyle w:val="PL"/>
        <w:rPr/>
      </w:pPr>
      <w:r>
        <w:rPr/>
        <w:tab/>
      </w:r>
      <w:r>
        <w:rPr>
          <w:lang w:val="en-US" w:eastAsia="en-US"/>
        </w:rPr>
        <w:tab/>
        <w:tab/>
        <w:tab/>
        <w:tab/>
        <w:tab/>
        <w:tab/>
      </w:r>
      <w:r>
        <w:rPr/>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&lt;DFTitle&gt;Validity Timer T4005 for restricted model A announcing policy.&lt;/DFTitle&gt;</w:t>
      </w:r>
    </w:p>
    <w:p>
      <w:pPr>
        <w:pStyle w:val="PL"/>
        <w:rPr/>
      </w:pPr>
      <w:r>
        <w:rPr/>
        <w:tab/>
        <w:tab/>
        <w:tab/>
        <w:tab/>
        <w:tab/>
        <w:tab/>
        <w:tab/>
      </w:r>
      <w:r>
        <w:rPr>
          <w:lang w:val="nb-NO" w:eastAsia="en-US"/>
        </w:rPr>
        <w:t>&lt;DFType&gt;</w:t>
      </w:r>
    </w:p>
    <w:p>
      <w:pPr>
        <w:pStyle w:val="PL"/>
        <w:rPr/>
      </w:pPr>
      <w:r>
        <w:rPr/>
        <w:tab/>
      </w:r>
      <w:r>
        <w:rPr>
          <w:lang w:val="nb-NO" w:eastAsia="en-US"/>
        </w:rPr>
        <w:tab/>
        <w:tab/>
        <w:tab/>
        <w:tab/>
        <w:tab/>
        <w:tab/>
        <w:tab/>
        <w:t>&lt;DDFName/&gt;</w:t>
      </w:r>
    </w:p>
    <w:p>
      <w:pPr>
        <w:pStyle w:val="PL"/>
        <w:rPr/>
      </w:pPr>
      <w:r>
        <w:rPr/>
        <w:tab/>
      </w:r>
      <w:r>
        <w:rPr>
          <w:lang w:val="nb-NO" w:eastAsia="en-US"/>
        </w:rPr>
        <w:tab/>
        <w:tab/>
        <w:tab/>
        <w:tab/>
        <w:tab/>
        <w:tab/>
        <w:t>&lt;/DFType&gt;</w:t>
      </w:r>
    </w:p>
    <w:p>
      <w:pPr>
        <w:pStyle w:val="PL"/>
        <w:rPr/>
      </w:pPr>
      <w:r>
        <w:rPr/>
        <w:tab/>
      </w:r>
      <w:r>
        <w:rPr>
          <w:lang w:val="nb-NO" w:eastAsia="en-US"/>
        </w:rPr>
        <w:tab/>
        <w:tab/>
        <w:tab/>
        <w:tab/>
        <w:tab/>
        <w:t>&lt;/DFProperties&gt;</w:t>
      </w:r>
    </w:p>
    <w:p>
      <w:pPr>
        <w:pStyle w:val="PL"/>
        <w:rPr>
          <w:lang w:val="nb-NO" w:eastAsia="en-US"/>
        </w:rPr>
      </w:pPr>
      <w:r>
        <w:rPr/>
        <w:tab/>
      </w:r>
      <w:r>
        <w:rPr>
          <w:lang w:val="nb-NO" w:eastAsia="en-US"/>
        </w:rPr>
        <w:tab/>
        <w:tab/>
        <w:tab/>
        <w:tab/>
        <w:t>&lt;/Node&gt;</w:t>
      </w:r>
    </w:p>
    <w:p>
      <w:pPr>
        <w:pStyle w:val="PL"/>
        <w:rPr>
          <w:lang w:val="nb-NO" w:eastAsia="en-US"/>
        </w:rPr>
      </w:pPr>
      <w:r>
        <w:rPr>
          <w:lang w:val="nb-NO" w:eastAsia="en-US"/>
        </w:rPr>
      </w:r>
    </w:p>
    <w:p>
      <w:pPr>
        <w:pStyle w:val="PL"/>
        <w:rPr/>
      </w:pPr>
      <w:r>
        <w:rPr/>
        <w:tab/>
        <w:tab/>
        <w:tab/>
        <w:tab/>
        <w:tab/>
        <w:t>&lt;Node&gt;</w:t>
      </w:r>
    </w:p>
    <w:p>
      <w:pPr>
        <w:pStyle w:val="PL"/>
        <w:rPr/>
      </w:pPr>
      <w:r>
        <w:rPr/>
        <w:tab/>
        <w:tab/>
        <w:tab/>
        <w:tab/>
        <w:tab/>
        <w:tab/>
        <w:t>&lt;NodeName&gt;Range&lt;/NodeName&gt;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&lt;int/&gt;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&lt;ZeroOrOne/&gt;</w:t>
      </w:r>
    </w:p>
    <w:p>
      <w:pPr>
        <w:pStyle w:val="PL"/>
        <w:rPr/>
      </w:pPr>
      <w:r>
        <w:rPr/>
        <w:tab/>
        <w:tab/>
        <w:tab/>
        <w:tab/>
        <w:tab/>
        <w:tab/>
        <w:tab/>
        <w:t>&lt;/Occurrence&gt;</w:t>
      </w:r>
    </w:p>
    <w:p>
      <w:pPr>
        <w:pStyle w:val="PL"/>
        <w:rPr/>
      </w:pPr>
      <w:r>
        <w:rPr/>
        <w:tab/>
        <w:tab/>
        <w:tab/>
        <w:tab/>
        <w:tab/>
        <w:tab/>
        <w:tab/>
        <w:t>&lt;DFTitle&gt;Authorised range for restricted model A announcing.&lt;/DFTitle&gt;</w:t>
      </w:r>
    </w:p>
    <w:p>
      <w:pPr>
        <w:pStyle w:val="PL"/>
        <w:rPr/>
      </w:pPr>
      <w:r>
        <w:rPr/>
        <w:tab/>
        <w:tab/>
        <w:tab/>
        <w:tab/>
        <w:tab/>
        <w:tab/>
        <w:tab/>
      </w:r>
      <w:r>
        <w:rPr>
          <w:lang w:val="nb-NO" w:eastAsia="en-US"/>
        </w:rPr>
        <w:t>&lt;DFType&gt;</w:t>
      </w:r>
    </w:p>
    <w:p>
      <w:pPr>
        <w:pStyle w:val="PL"/>
        <w:rPr/>
      </w:pPr>
      <w:r>
        <w:rPr/>
        <w:tab/>
      </w:r>
      <w:r>
        <w:rPr>
          <w:lang w:val="nb-NO" w:eastAsia="en-US"/>
        </w:rPr>
        <w:tab/>
        <w:tab/>
        <w:tab/>
        <w:tab/>
        <w:tab/>
        <w:tab/>
        <w:tab/>
        <w:t>&lt;DDFName/&gt;</w:t>
      </w:r>
    </w:p>
    <w:p>
      <w:pPr>
        <w:pStyle w:val="PL"/>
        <w:rPr/>
      </w:pPr>
      <w:r>
        <w:rPr/>
        <w:tab/>
      </w:r>
      <w:r>
        <w:rPr>
          <w:lang w:val="nb-NO" w:eastAsia="en-US"/>
        </w:rPr>
        <w:tab/>
        <w:tab/>
        <w:tab/>
        <w:tab/>
        <w:tab/>
        <w:tab/>
        <w:t>&lt;/DFType&gt;</w:t>
      </w:r>
    </w:p>
    <w:p>
      <w:pPr>
        <w:pStyle w:val="PL"/>
        <w:rPr/>
      </w:pPr>
      <w:r>
        <w:rPr/>
        <w:tab/>
      </w:r>
      <w:r>
        <w:rPr>
          <w:lang w:val="nb-NO" w:eastAsia="en-US"/>
        </w:rPr>
        <w:tab/>
        <w:tab/>
        <w:tab/>
        <w:tab/>
        <w:tab/>
        <w:t>&lt;/DFProperties&gt;</w:t>
      </w:r>
    </w:p>
    <w:p>
      <w:pPr>
        <w:pStyle w:val="PL"/>
        <w:rPr>
          <w:lang w:val="nb-NO" w:eastAsia="en-US"/>
        </w:rPr>
      </w:pPr>
      <w:r>
        <w:rPr/>
        <w:tab/>
      </w:r>
      <w:r>
        <w:rPr>
          <w:lang w:val="nb-NO" w:eastAsia="en-US"/>
        </w:rPr>
        <w:tab/>
        <w:tab/>
        <w:tab/>
        <w:tab/>
        <w:t>&lt;/Node&gt;</w:t>
      </w:r>
    </w:p>
    <w:p>
      <w:pPr>
        <w:pStyle w:val="PL"/>
        <w:rPr>
          <w:lang w:val="nb-NO" w:eastAsia="en-US"/>
        </w:rPr>
      </w:pPr>
      <w:r>
        <w:rPr>
          <w:lang w:val="nb-NO" w:eastAsia="en-US"/>
        </w:rPr>
      </w:r>
    </w:p>
    <w:p>
      <w:pPr>
        <w:pStyle w:val="PL"/>
        <w:rPr/>
      </w:pPr>
      <w:r>
        <w:rPr/>
        <w:tab/>
      </w:r>
      <w:r>
        <w:rPr>
          <w:lang w:val="nb-NO" w:eastAsia="en-US"/>
        </w:rPr>
        <w:tab/>
        <w:tab/>
        <w:tab/>
        <w:t>&lt;/Node&gt;</w:t>
      </w:r>
    </w:p>
    <w:p>
      <w:pPr>
        <w:pStyle w:val="PL"/>
        <w:rPr/>
      </w:pPr>
      <w:r>
        <w:rPr/>
        <w:tab/>
      </w:r>
      <w:r>
        <w:rPr>
          <w:lang w:val="nb-NO" w:eastAsia="en-US"/>
        </w:rPr>
        <w:tab/>
        <w:tab/>
        <w:t>&lt;/Node&gt;</w:t>
      </w:r>
    </w:p>
    <w:p>
      <w:pPr>
        <w:pStyle w:val="PL"/>
        <w:rPr>
          <w:lang w:val="nb-NO" w:eastAsia="en-US"/>
        </w:rPr>
      </w:pPr>
      <w:r>
        <w:rPr>
          <w:lang w:val="nb-NO" w:eastAsia="en-US"/>
        </w:rPr>
      </w:r>
    </w:p>
    <w:p>
      <w:pPr>
        <w:pStyle w:val="PL"/>
        <w:rPr/>
      </w:pPr>
      <w:r>
        <w:rPr/>
        <w:tab/>
      </w:r>
      <w:r>
        <w:rPr>
          <w:lang w:val="nb-NO" w:eastAsia="en-US"/>
        </w:rPr>
        <w:tab/>
        <w:tab/>
        <w:t>&lt;Node&gt;</w:t>
      </w:r>
    </w:p>
    <w:p>
      <w:pPr>
        <w:pStyle w:val="PL"/>
        <w:rPr/>
      </w:pPr>
      <w:r>
        <w:rPr/>
        <w:tab/>
      </w:r>
      <w:r>
        <w:rPr>
          <w:lang w:val="nb-NO" w:eastAsia="en-US"/>
        </w:rPr>
        <w:tab/>
        <w:tab/>
        <w:tab/>
      </w:r>
      <w:r>
        <w:rPr/>
        <w:t>&lt;NodeName&gt;RestrictedModelBDiscovererPolicy&lt;/NodeName&gt;</w:t>
      </w:r>
    </w:p>
    <w:p>
      <w:pPr>
        <w:pStyle w:val="PL"/>
        <w:rPr/>
      </w:pPr>
      <w:r>
        <w:rPr/>
        <w:tab/>
        <w:tab/>
        <w:tab/>
        <w:tab/>
        <w:t>&lt;!-- The RestrictedModelBDiscovererPolicy node starts here. --&gt;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&lt;DFTitle&gt;Restricted model B discoverer operation authorisation policies for ProSe Direct Services.&lt;/DFTitle&gt;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&lt;OneOrMore/&gt;</w:t>
      </w:r>
    </w:p>
    <w:p>
      <w:pPr>
        <w:pStyle w:val="PL"/>
        <w:rPr/>
      </w:pPr>
      <w:r>
        <w:rPr/>
        <w:tab/>
        <w:tab/>
        <w:tab/>
        <w:tab/>
        <w:tab/>
        <w:tab/>
        <w:t>&lt;/Occurrence&gt;</w:t>
      </w:r>
    </w:p>
    <w:p>
      <w:pPr>
        <w:pStyle w:val="PL"/>
        <w:rPr/>
      </w:pPr>
      <w:r>
        <w:rPr/>
        <w:tab/>
        <w:tab/>
        <w:tab/>
        <w:tab/>
        <w:tab/>
        <w:tab/>
        <w:t>&lt;DFType&gt;</w:t>
      </w:r>
    </w:p>
    <w:p>
      <w:pPr>
        <w:pStyle w:val="PL"/>
        <w:rPr/>
      </w:pPr>
      <w:r>
        <w:rPr/>
        <w:tab/>
        <w:tab/>
        <w:tab/>
        <w:tab/>
        <w:tab/>
        <w:tab/>
        <w:tab/>
        <w:t>&lt;DDFName&gt;&lt;/DDFName&gt;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&lt;NodeName&gt;PLMN&lt;/NodeName&gt;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&lt;chr/&gt;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&lt;DFTitle&gt;PLMN code.&lt;/DFTitle&gt;</w:t>
      </w:r>
    </w:p>
    <w:p>
      <w:pPr>
        <w:pStyle w:val="PL"/>
        <w:rPr/>
      </w:pPr>
      <w:r>
        <w:rPr/>
        <w:tab/>
        <w:tab/>
        <w:tab/>
        <w:tab/>
        <w:tab/>
        <w:tab/>
        <w:tab/>
        <w:t>&lt;DFType&gt;</w:t>
      </w:r>
    </w:p>
    <w:p>
      <w:pPr>
        <w:pStyle w:val="PL"/>
        <w:rPr/>
      </w:pPr>
      <w:r>
        <w:rPr/>
        <w:tab/>
        <w:tab/>
        <w:tab/>
        <w:tab/>
        <w:tab/>
        <w:tab/>
        <w:tab/>
        <w:tab/>
        <w:t>&lt;MIME&gt;text/plain&lt;/MIME&gt;</w:t>
      </w:r>
    </w:p>
    <w:p>
      <w:pPr>
        <w:pStyle w:val="PL"/>
        <w:rPr/>
      </w:pPr>
      <w:r>
        <w:rPr/>
        <w:tab/>
        <w:tab/>
        <w:tab/>
        <w:tab/>
        <w:tab/>
        <w:tab/>
        <w:tab/>
        <w:t>&lt;/DFType&gt;</w:t>
      </w:r>
    </w:p>
    <w:p>
      <w:pPr>
        <w:pStyle w:val="PL"/>
        <w:rPr/>
      </w:pPr>
      <w:r>
        <w:rPr/>
        <w:tab/>
        <w:tab/>
        <w:tab/>
        <w:tab/>
        <w:tab/>
        <w:tab/>
        <w:t>&lt;/DFProperties&gt;</w:t>
      </w:r>
    </w:p>
    <w:p>
      <w:pPr>
        <w:pStyle w:val="PL"/>
        <w:rPr/>
      </w:pPr>
      <w:r>
        <w:rPr/>
        <w:tab/>
        <w:tab/>
        <w:tab/>
        <w:tab/>
        <w:tab/>
        <w:t>&lt;/Node&gt;</w:t>
      </w:r>
    </w:p>
    <w:p>
      <w:pPr>
        <w:pStyle w:val="PL"/>
        <w:rPr/>
      </w:pPr>
      <w:r>
        <w:rPr/>
      </w:r>
    </w:p>
    <w:p>
      <w:pPr>
        <w:pStyle w:val="PL"/>
        <w:rPr/>
      </w:pPr>
      <w:r>
        <w:rPr/>
        <w:tab/>
        <w:tab/>
        <w:tab/>
        <w:tab/>
        <w:tab/>
        <w:t>&lt;Node&gt;</w:t>
      </w:r>
    </w:p>
    <w:p>
      <w:pPr>
        <w:pStyle w:val="PL"/>
        <w:rPr/>
      </w:pPr>
      <w:r>
        <w:rPr/>
        <w:tab/>
        <w:tab/>
        <w:tab/>
        <w:tab/>
        <w:tab/>
        <w:tab/>
        <w:t>&lt;NodeName&gt;ValidityTimerT4005&lt;/NodeName&gt;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r>
      <w:r>
        <w:rPr>
          <w:lang w:val="en-US" w:eastAsia="en-US"/>
        </w:rPr>
        <w:t>&lt;Replace/&gt;</w:t>
      </w:r>
    </w:p>
    <w:p>
      <w:pPr>
        <w:pStyle w:val="PL"/>
        <w:rPr>
          <w:lang w:val="en-US" w:eastAsia="en-US"/>
        </w:rPr>
      </w:pPr>
      <w:r>
        <w:rPr/>
        <w:tab/>
      </w:r>
      <w:r>
        <w:rPr>
          <w:lang w:val="en-US" w:eastAsia="en-US"/>
        </w:rPr>
        <w:tab/>
        <w:tab/>
        <w:tab/>
        <w:tab/>
        <w:tab/>
        <w:tab/>
        <w:t>&lt;/AccessType&gt;</w:t>
      </w:r>
    </w:p>
    <w:p>
      <w:pPr>
        <w:pStyle w:val="PL"/>
        <w:rPr/>
      </w:pPr>
      <w:r>
        <w:rPr/>
        <w:tab/>
      </w:r>
      <w:r>
        <w:rPr>
          <w:lang w:val="en-US" w:eastAsia="en-US"/>
        </w:rPr>
        <w:tab/>
        <w:tab/>
        <w:tab/>
        <w:tab/>
        <w:tab/>
        <w:tab/>
        <w:t>&lt;DFFormat&gt;</w:t>
      </w:r>
    </w:p>
    <w:p>
      <w:pPr>
        <w:pStyle w:val="PL"/>
        <w:rPr/>
      </w:pPr>
      <w:r>
        <w:rPr/>
        <w:tab/>
      </w:r>
      <w:r>
        <w:rPr>
          <w:lang w:val="en-US" w:eastAsia="en-US"/>
        </w:rPr>
        <w:tab/>
        <w:tab/>
        <w:tab/>
        <w:tab/>
        <w:tab/>
        <w:tab/>
        <w:tab/>
        <w:t>&lt;int/&gt;</w:t>
      </w:r>
    </w:p>
    <w:p>
      <w:pPr>
        <w:pStyle w:val="PL"/>
        <w:rPr/>
      </w:pPr>
      <w:r>
        <w:rPr/>
        <w:tab/>
      </w:r>
      <w:r>
        <w:rPr>
          <w:lang w:val="en-US" w:eastAsia="en-US"/>
        </w:rPr>
        <w:tab/>
        <w:tab/>
        <w:tab/>
        <w:tab/>
        <w:tab/>
        <w:tab/>
        <w:t>&lt;/DFFormat&gt;</w:t>
      </w:r>
    </w:p>
    <w:p>
      <w:pPr>
        <w:pStyle w:val="PL"/>
        <w:rPr/>
      </w:pPr>
      <w:r>
        <w:rPr/>
        <w:tab/>
      </w:r>
      <w:r>
        <w:rPr>
          <w:lang w:val="en-US" w:eastAsia="en-US"/>
        </w:rPr>
        <w:tab/>
        <w:tab/>
        <w:tab/>
        <w:tab/>
        <w:tab/>
        <w:tab/>
      </w:r>
      <w:r>
        <w:rPr/>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&lt;DFTitle&gt;Validity Timer T4005 for restricted model B discoverer operation policy.&lt;/DFTitle&gt;</w:t>
      </w:r>
    </w:p>
    <w:p>
      <w:pPr>
        <w:pStyle w:val="PL"/>
        <w:rPr/>
      </w:pPr>
      <w:r>
        <w:rPr/>
        <w:tab/>
        <w:tab/>
        <w:tab/>
        <w:tab/>
        <w:tab/>
        <w:tab/>
        <w:tab/>
      </w:r>
      <w:r>
        <w:rPr>
          <w:lang w:val="nb-NO" w:eastAsia="en-US"/>
        </w:rPr>
        <w:t>&lt;DFType&gt;</w:t>
      </w:r>
    </w:p>
    <w:p>
      <w:pPr>
        <w:pStyle w:val="PL"/>
        <w:rPr/>
      </w:pPr>
      <w:r>
        <w:rPr/>
        <w:tab/>
      </w:r>
      <w:r>
        <w:rPr>
          <w:lang w:val="nb-NO" w:eastAsia="en-US"/>
        </w:rPr>
        <w:tab/>
        <w:tab/>
        <w:tab/>
        <w:tab/>
        <w:tab/>
        <w:tab/>
        <w:tab/>
        <w:t>&lt;DDFName/&gt;</w:t>
      </w:r>
    </w:p>
    <w:p>
      <w:pPr>
        <w:pStyle w:val="PL"/>
        <w:rPr/>
      </w:pPr>
      <w:r>
        <w:rPr/>
        <w:tab/>
      </w:r>
      <w:r>
        <w:rPr>
          <w:lang w:val="nb-NO" w:eastAsia="en-US"/>
        </w:rPr>
        <w:tab/>
        <w:tab/>
        <w:tab/>
        <w:tab/>
        <w:tab/>
        <w:tab/>
        <w:t>&lt;/DFType&gt;</w:t>
      </w:r>
    </w:p>
    <w:p>
      <w:pPr>
        <w:pStyle w:val="PL"/>
        <w:rPr/>
      </w:pPr>
      <w:r>
        <w:rPr/>
        <w:tab/>
      </w:r>
      <w:r>
        <w:rPr>
          <w:lang w:val="nb-NO" w:eastAsia="en-US"/>
        </w:rPr>
        <w:tab/>
        <w:tab/>
        <w:tab/>
        <w:tab/>
        <w:tab/>
        <w:t>&lt;/DFProperties&gt;</w:t>
      </w:r>
    </w:p>
    <w:p>
      <w:pPr>
        <w:pStyle w:val="PL"/>
        <w:rPr>
          <w:lang w:val="nb-NO" w:eastAsia="en-US"/>
        </w:rPr>
      </w:pPr>
      <w:r>
        <w:rPr/>
        <w:tab/>
      </w:r>
      <w:r>
        <w:rPr>
          <w:lang w:val="nb-NO" w:eastAsia="en-US"/>
        </w:rPr>
        <w:tab/>
        <w:tab/>
        <w:tab/>
        <w:tab/>
        <w:t>&lt;/Node&gt;</w:t>
      </w:r>
    </w:p>
    <w:p>
      <w:pPr>
        <w:pStyle w:val="PL"/>
        <w:rPr>
          <w:lang w:val="nb-NO" w:eastAsia="en-US"/>
        </w:rPr>
      </w:pPr>
      <w:r>
        <w:rPr>
          <w:lang w:val="nb-NO" w:eastAsia="en-US"/>
        </w:rPr>
      </w:r>
    </w:p>
    <w:p>
      <w:pPr>
        <w:pStyle w:val="PL"/>
        <w:rPr/>
      </w:pPr>
      <w:r>
        <w:rPr/>
        <w:tab/>
        <w:tab/>
        <w:tab/>
        <w:tab/>
        <w:tab/>
        <w:t>&lt;Node&gt;</w:t>
      </w:r>
    </w:p>
    <w:p>
      <w:pPr>
        <w:pStyle w:val="PL"/>
        <w:rPr/>
      </w:pPr>
      <w:r>
        <w:rPr/>
        <w:tab/>
        <w:tab/>
        <w:tab/>
        <w:tab/>
        <w:tab/>
        <w:tab/>
        <w:t>&lt;NodeName&gt;Range&lt;/NodeName&gt;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&lt;int/&gt;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&lt;ZeroOrOne/&gt;</w:t>
      </w:r>
    </w:p>
    <w:p>
      <w:pPr>
        <w:pStyle w:val="PL"/>
        <w:rPr/>
      </w:pPr>
      <w:r>
        <w:rPr/>
        <w:tab/>
        <w:tab/>
        <w:tab/>
        <w:tab/>
        <w:tab/>
        <w:tab/>
        <w:tab/>
        <w:t>&lt;/Occurrence&gt;</w:t>
      </w:r>
    </w:p>
    <w:p>
      <w:pPr>
        <w:pStyle w:val="PL"/>
        <w:rPr/>
      </w:pPr>
      <w:r>
        <w:rPr/>
        <w:tab/>
        <w:tab/>
        <w:tab/>
        <w:tab/>
        <w:tab/>
        <w:tab/>
        <w:tab/>
        <w:t>&lt;DFTitle&gt;Authorised range for restricted model B discoverer operation.&lt;/DFTitle&gt;</w:t>
      </w:r>
    </w:p>
    <w:p>
      <w:pPr>
        <w:pStyle w:val="PL"/>
        <w:rPr/>
      </w:pPr>
      <w:r>
        <w:rPr/>
        <w:tab/>
        <w:tab/>
        <w:tab/>
        <w:tab/>
        <w:tab/>
        <w:tab/>
        <w:tab/>
      </w:r>
      <w:r>
        <w:rPr>
          <w:lang w:val="nb-NO" w:eastAsia="en-US"/>
        </w:rPr>
        <w:t>&lt;DFType&gt;</w:t>
      </w:r>
    </w:p>
    <w:p>
      <w:pPr>
        <w:pStyle w:val="PL"/>
        <w:rPr/>
      </w:pPr>
      <w:r>
        <w:rPr/>
        <w:tab/>
      </w:r>
      <w:r>
        <w:rPr>
          <w:lang w:val="nb-NO" w:eastAsia="en-US"/>
        </w:rPr>
        <w:tab/>
        <w:tab/>
        <w:tab/>
        <w:tab/>
        <w:tab/>
        <w:tab/>
        <w:tab/>
        <w:t>&lt;DDFName/&gt;</w:t>
      </w:r>
    </w:p>
    <w:p>
      <w:pPr>
        <w:pStyle w:val="PL"/>
        <w:rPr/>
      </w:pPr>
      <w:r>
        <w:rPr/>
        <w:tab/>
      </w:r>
      <w:r>
        <w:rPr>
          <w:lang w:val="nb-NO" w:eastAsia="en-US"/>
        </w:rPr>
        <w:tab/>
        <w:tab/>
        <w:tab/>
        <w:tab/>
        <w:tab/>
        <w:tab/>
        <w:t>&lt;/DFType&gt;</w:t>
      </w:r>
    </w:p>
    <w:p>
      <w:pPr>
        <w:pStyle w:val="PL"/>
        <w:rPr/>
      </w:pPr>
      <w:r>
        <w:rPr/>
        <w:tab/>
      </w:r>
      <w:r>
        <w:rPr>
          <w:lang w:val="nb-NO" w:eastAsia="en-US"/>
        </w:rPr>
        <w:tab/>
        <w:tab/>
        <w:tab/>
        <w:tab/>
        <w:tab/>
        <w:t>&lt;/DFProperties&gt;</w:t>
      </w:r>
    </w:p>
    <w:p>
      <w:pPr>
        <w:pStyle w:val="PL"/>
        <w:rPr>
          <w:lang w:val="nb-NO" w:eastAsia="en-US"/>
        </w:rPr>
      </w:pPr>
      <w:r>
        <w:rPr/>
        <w:tab/>
      </w:r>
      <w:r>
        <w:rPr>
          <w:lang w:val="nb-NO" w:eastAsia="en-US"/>
        </w:rPr>
        <w:tab/>
        <w:tab/>
        <w:tab/>
        <w:tab/>
        <w:t>&lt;/Node&gt;</w:t>
      </w:r>
    </w:p>
    <w:p>
      <w:pPr>
        <w:pStyle w:val="PL"/>
        <w:rPr>
          <w:lang w:val="nb-NO" w:eastAsia="en-US"/>
        </w:rPr>
      </w:pPr>
      <w:r>
        <w:rPr>
          <w:lang w:val="nb-NO" w:eastAsia="en-US"/>
        </w:rPr>
      </w:r>
    </w:p>
    <w:p>
      <w:pPr>
        <w:pStyle w:val="PL"/>
        <w:rPr/>
      </w:pPr>
      <w:r>
        <w:rPr/>
        <w:tab/>
      </w:r>
      <w:r>
        <w:rPr>
          <w:lang w:val="nb-NO" w:eastAsia="en-US"/>
        </w:rPr>
        <w:tab/>
        <w:tab/>
        <w:tab/>
        <w:t>&lt;/Node&gt;</w:t>
      </w:r>
    </w:p>
    <w:p>
      <w:pPr>
        <w:pStyle w:val="PL"/>
        <w:rPr/>
      </w:pPr>
      <w:r>
        <w:rPr/>
        <w:tab/>
      </w:r>
      <w:r>
        <w:rPr>
          <w:lang w:val="nb-NO" w:eastAsia="en-US"/>
        </w:rPr>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&lt;NodeName&gt;RestrictedModelBDiscovereePolicy&lt;/NodeName&gt;</w:t>
      </w:r>
    </w:p>
    <w:p>
      <w:pPr>
        <w:pStyle w:val="PL"/>
        <w:rPr/>
      </w:pPr>
      <w:r>
        <w:rPr/>
        <w:tab/>
        <w:tab/>
        <w:tab/>
        <w:tab/>
        <w:t>&lt;!-- The RestrictedModelBDiscovereePolicy node starts here. --&gt;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&lt;DFTitle&gt;Restricted model B discoveree operation authorisation policies for ProSe Direct Services.&lt;/DFTitle&gt;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&lt;OneOrMore/&gt;</w:t>
      </w:r>
    </w:p>
    <w:p>
      <w:pPr>
        <w:pStyle w:val="PL"/>
        <w:rPr/>
      </w:pPr>
      <w:r>
        <w:rPr/>
        <w:tab/>
        <w:tab/>
        <w:tab/>
        <w:tab/>
        <w:tab/>
        <w:tab/>
        <w:t>&lt;/Occurrence&gt;</w:t>
      </w:r>
    </w:p>
    <w:p>
      <w:pPr>
        <w:pStyle w:val="PL"/>
        <w:rPr/>
      </w:pPr>
      <w:r>
        <w:rPr/>
        <w:tab/>
        <w:tab/>
        <w:tab/>
        <w:tab/>
        <w:tab/>
        <w:tab/>
        <w:t>&lt;DFType&gt;</w:t>
      </w:r>
    </w:p>
    <w:p>
      <w:pPr>
        <w:pStyle w:val="PL"/>
        <w:rPr/>
      </w:pPr>
      <w:r>
        <w:rPr/>
        <w:tab/>
        <w:tab/>
        <w:tab/>
        <w:tab/>
        <w:tab/>
        <w:tab/>
        <w:tab/>
        <w:t>&lt;DDFName&gt;&lt;/DDFName&gt;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&lt;NodeName&gt;PLMN&lt;/NodeName&gt;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&lt;chr/&gt;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&lt;DFTitle&gt;PLMN code.&lt;/DFTitle&gt;</w:t>
      </w:r>
    </w:p>
    <w:p>
      <w:pPr>
        <w:pStyle w:val="PL"/>
        <w:rPr/>
      </w:pPr>
      <w:r>
        <w:rPr/>
        <w:tab/>
        <w:tab/>
        <w:tab/>
        <w:tab/>
        <w:tab/>
        <w:tab/>
        <w:tab/>
        <w:t>&lt;DFType&gt;</w:t>
      </w:r>
    </w:p>
    <w:p>
      <w:pPr>
        <w:pStyle w:val="PL"/>
        <w:rPr/>
      </w:pPr>
      <w:r>
        <w:rPr/>
        <w:tab/>
        <w:tab/>
        <w:tab/>
        <w:tab/>
        <w:tab/>
        <w:tab/>
        <w:tab/>
        <w:tab/>
        <w:t>&lt;MIME&gt;text/plain&lt;/MIME&gt;</w:t>
      </w:r>
    </w:p>
    <w:p>
      <w:pPr>
        <w:pStyle w:val="PL"/>
        <w:rPr/>
      </w:pPr>
      <w:r>
        <w:rPr/>
        <w:tab/>
        <w:tab/>
        <w:tab/>
        <w:tab/>
        <w:tab/>
        <w:tab/>
        <w:tab/>
        <w:t>&lt;/DFType&gt;</w:t>
      </w:r>
    </w:p>
    <w:p>
      <w:pPr>
        <w:pStyle w:val="PL"/>
        <w:rPr/>
      </w:pPr>
      <w:r>
        <w:rPr/>
        <w:tab/>
        <w:tab/>
        <w:tab/>
        <w:tab/>
        <w:tab/>
        <w:tab/>
        <w:t>&lt;/DFProperties&gt;</w:t>
      </w:r>
    </w:p>
    <w:p>
      <w:pPr>
        <w:pStyle w:val="PL"/>
        <w:rPr/>
      </w:pPr>
      <w:r>
        <w:rPr/>
        <w:tab/>
        <w:tab/>
        <w:tab/>
        <w:tab/>
        <w:tab/>
        <w:t>&lt;/Node&gt;</w:t>
      </w:r>
    </w:p>
    <w:p>
      <w:pPr>
        <w:pStyle w:val="PL"/>
        <w:rPr>
          <w:lang w:val="nb-NO" w:eastAsia="en-US"/>
        </w:rPr>
      </w:pPr>
      <w:r>
        <w:rPr>
          <w:lang w:val="nb-NO" w:eastAsia="en-US"/>
        </w:rPr>
      </w:r>
    </w:p>
    <w:p>
      <w:pPr>
        <w:pStyle w:val="PL"/>
        <w:rPr/>
      </w:pPr>
      <w:r>
        <w:rPr/>
        <w:tab/>
        <w:tab/>
        <w:tab/>
        <w:tab/>
        <w:tab/>
        <w:t>&lt;Node&gt;</w:t>
      </w:r>
    </w:p>
    <w:p>
      <w:pPr>
        <w:pStyle w:val="PL"/>
        <w:rPr/>
      </w:pPr>
      <w:r>
        <w:rPr/>
        <w:tab/>
        <w:tab/>
        <w:tab/>
        <w:tab/>
        <w:tab/>
        <w:tab/>
        <w:t>&lt;NodeName&gt;ValidityTimerT4005&lt;/NodeName&gt;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r>
      <w:r>
        <w:rPr>
          <w:lang w:val="en-US" w:eastAsia="en-US"/>
        </w:rPr>
        <w:t>&lt;Replace/&gt;</w:t>
      </w:r>
    </w:p>
    <w:p>
      <w:pPr>
        <w:pStyle w:val="PL"/>
        <w:rPr/>
      </w:pPr>
      <w:r>
        <w:rPr>
          <w:lang w:val="en-US" w:eastAsia="en-US"/>
        </w:rPr>
        <w:tab/>
        <w:tab/>
        <w:tab/>
        <w:tab/>
        <w:tab/>
      </w:r>
      <w:r>
        <w:rPr/>
        <w:tab/>
      </w:r>
      <w:r>
        <w:rPr>
          <w:lang w:val="en-US" w:eastAsia="en-US"/>
        </w:rPr>
        <w:tab/>
        <w:t>&lt;/AccessType&gt;</w:t>
      </w:r>
    </w:p>
    <w:p>
      <w:pPr>
        <w:pStyle w:val="PL"/>
        <w:rPr/>
      </w:pPr>
      <w:r>
        <w:rPr>
          <w:lang w:val="en-US" w:eastAsia="en-US"/>
        </w:rPr>
        <w:tab/>
        <w:tab/>
        <w:tab/>
        <w:tab/>
        <w:tab/>
        <w:tab/>
      </w:r>
      <w:r>
        <w:rPr/>
        <w:tab/>
      </w:r>
      <w:r>
        <w:rPr>
          <w:lang w:val="en-US" w:eastAsia="en-US"/>
        </w:rPr>
        <w:t>&lt;DFFormat&gt;</w:t>
      </w:r>
    </w:p>
    <w:p>
      <w:pPr>
        <w:pStyle w:val="PL"/>
        <w:rPr/>
      </w:pPr>
      <w:r>
        <w:rPr/>
        <w:tab/>
      </w:r>
      <w:r>
        <w:rPr>
          <w:lang w:val="en-US" w:eastAsia="en-US"/>
        </w:rPr>
        <w:tab/>
        <w:tab/>
        <w:tab/>
        <w:tab/>
        <w:tab/>
        <w:tab/>
        <w:tab/>
        <w:t>&lt;int/&gt;</w:t>
      </w:r>
    </w:p>
    <w:p>
      <w:pPr>
        <w:pStyle w:val="PL"/>
        <w:rPr/>
      </w:pPr>
      <w:r>
        <w:rPr>
          <w:lang w:val="en-US" w:eastAsia="en-US"/>
        </w:rPr>
        <w:tab/>
      </w:r>
      <w:r>
        <w:rPr/>
        <w:tab/>
      </w:r>
      <w:r>
        <w:rPr>
          <w:lang w:val="en-US" w:eastAsia="en-US"/>
        </w:rPr>
        <w:tab/>
        <w:tab/>
        <w:tab/>
        <w:tab/>
        <w:tab/>
        <w:t>&lt;/DFFormat&gt;</w:t>
      </w:r>
    </w:p>
    <w:p>
      <w:pPr>
        <w:pStyle w:val="PL"/>
        <w:rPr/>
      </w:pPr>
      <w:r>
        <w:rPr>
          <w:lang w:val="en-US" w:eastAsia="en-US"/>
        </w:rPr>
        <w:tab/>
        <w:tab/>
      </w:r>
      <w:r>
        <w:rPr/>
        <w:tab/>
      </w:r>
      <w:r>
        <w:rPr>
          <w:lang w:val="en-US" w:eastAsia="en-US"/>
        </w:rPr>
        <w:tab/>
        <w:tab/>
        <w:tab/>
        <w:tab/>
      </w:r>
      <w:r>
        <w:rPr/>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&lt;DFTitle&gt;Validity Timer T4005 for restricted model B discoveree operation policy.&lt;/DFTitle&gt;</w:t>
      </w:r>
    </w:p>
    <w:p>
      <w:pPr>
        <w:pStyle w:val="PL"/>
        <w:rPr/>
      </w:pPr>
      <w:r>
        <w:rPr/>
        <w:tab/>
        <w:tab/>
        <w:tab/>
        <w:tab/>
        <w:tab/>
        <w:tab/>
        <w:tab/>
      </w:r>
      <w:r>
        <w:rPr>
          <w:lang w:val="nb-NO" w:eastAsia="en-US"/>
        </w:rPr>
        <w:t>&lt;DFType&gt;</w:t>
      </w:r>
    </w:p>
    <w:p>
      <w:pPr>
        <w:pStyle w:val="PL"/>
        <w:rPr/>
      </w:pPr>
      <w:r>
        <w:rPr>
          <w:lang w:val="nb-NO" w:eastAsia="en-US"/>
        </w:rPr>
        <w:tab/>
      </w:r>
      <w:r>
        <w:rPr/>
        <w:tab/>
      </w:r>
      <w:r>
        <w:rPr>
          <w:lang w:val="nb-NO" w:eastAsia="en-US"/>
        </w:rPr>
        <w:tab/>
        <w:tab/>
        <w:tab/>
        <w:tab/>
        <w:tab/>
        <w:tab/>
        <w:t>&lt;DDFName/&gt;</w:t>
      </w:r>
    </w:p>
    <w:p>
      <w:pPr>
        <w:pStyle w:val="PL"/>
        <w:rPr/>
      </w:pPr>
      <w:r>
        <w:rPr>
          <w:lang w:val="nb-NO" w:eastAsia="en-US"/>
        </w:rPr>
        <w:tab/>
        <w:tab/>
      </w:r>
      <w:r>
        <w:rPr/>
        <w:tab/>
      </w:r>
      <w:r>
        <w:rPr>
          <w:lang w:val="nb-NO" w:eastAsia="en-US"/>
        </w:rPr>
        <w:tab/>
        <w:tab/>
        <w:tab/>
        <w:tab/>
        <w:t>&lt;/DFType&gt;</w:t>
      </w:r>
    </w:p>
    <w:p>
      <w:pPr>
        <w:pStyle w:val="PL"/>
        <w:rPr/>
      </w:pPr>
      <w:r>
        <w:rPr>
          <w:lang w:val="nb-NO" w:eastAsia="en-US"/>
        </w:rPr>
        <w:tab/>
        <w:tab/>
        <w:tab/>
      </w:r>
      <w:r>
        <w:rPr/>
        <w:tab/>
      </w:r>
      <w:r>
        <w:rPr>
          <w:lang w:val="nb-NO" w:eastAsia="en-US"/>
        </w:rPr>
        <w:tab/>
        <w:tab/>
        <w:t>&lt;/DFProperties&gt;</w:t>
      </w:r>
    </w:p>
    <w:p>
      <w:pPr>
        <w:pStyle w:val="PL"/>
        <w:rPr>
          <w:lang w:val="nb-NO" w:eastAsia="en-US"/>
        </w:rPr>
      </w:pPr>
      <w:r>
        <w:rPr>
          <w:lang w:val="nb-NO" w:eastAsia="en-US"/>
        </w:rPr>
        <w:tab/>
        <w:tab/>
        <w:tab/>
        <w:tab/>
      </w:r>
      <w:r>
        <w:rPr/>
        <w:tab/>
      </w:r>
      <w:r>
        <w:rPr>
          <w:lang w:val="nb-NO" w:eastAsia="en-US"/>
        </w:rPr>
        <w:t>&lt;/Node&gt;</w:t>
      </w:r>
    </w:p>
    <w:p>
      <w:pPr>
        <w:pStyle w:val="PL"/>
        <w:rPr>
          <w:lang w:val="nb-NO" w:eastAsia="en-US"/>
        </w:rPr>
      </w:pPr>
      <w:r>
        <w:rPr>
          <w:lang w:val="nb-NO" w:eastAsia="en-US"/>
        </w:rPr>
      </w:r>
    </w:p>
    <w:p>
      <w:pPr>
        <w:pStyle w:val="PL"/>
        <w:rPr/>
      </w:pPr>
      <w:r>
        <w:rPr/>
        <w:tab/>
        <w:tab/>
        <w:tab/>
        <w:tab/>
        <w:tab/>
        <w:t>&lt;Node&gt;</w:t>
      </w:r>
    </w:p>
    <w:p>
      <w:pPr>
        <w:pStyle w:val="PL"/>
        <w:rPr/>
      </w:pPr>
      <w:r>
        <w:rPr/>
        <w:tab/>
        <w:tab/>
        <w:tab/>
        <w:tab/>
        <w:tab/>
        <w:tab/>
        <w:t>&lt;NodeName&gt;Range&lt;/NodeName&gt;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&lt;int/&gt;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&lt;ZeroOrOne/&gt;</w:t>
      </w:r>
    </w:p>
    <w:p>
      <w:pPr>
        <w:pStyle w:val="PL"/>
        <w:rPr/>
      </w:pPr>
      <w:r>
        <w:rPr/>
        <w:tab/>
        <w:tab/>
        <w:tab/>
        <w:tab/>
        <w:tab/>
        <w:tab/>
        <w:tab/>
        <w:t>&lt;/Occurrence&gt;</w:t>
      </w:r>
    </w:p>
    <w:p>
      <w:pPr>
        <w:pStyle w:val="PL"/>
        <w:rPr/>
      </w:pPr>
      <w:r>
        <w:rPr/>
        <w:tab/>
        <w:tab/>
        <w:tab/>
        <w:tab/>
        <w:tab/>
        <w:tab/>
        <w:tab/>
        <w:t>&lt;DFTitle&gt;Authorised range for restricted model B discoveree operation.&lt;/DFTitle&gt;</w:t>
      </w:r>
    </w:p>
    <w:p>
      <w:pPr>
        <w:pStyle w:val="PL"/>
        <w:rPr/>
      </w:pPr>
      <w:r>
        <w:rPr/>
        <w:tab/>
        <w:tab/>
        <w:tab/>
        <w:tab/>
        <w:tab/>
        <w:tab/>
        <w:tab/>
      </w:r>
      <w:r>
        <w:rPr>
          <w:lang w:val="nb-NO" w:eastAsia="en-US"/>
        </w:rPr>
        <w:t>&lt;DFType&gt;</w:t>
      </w:r>
    </w:p>
    <w:p>
      <w:pPr>
        <w:pStyle w:val="PL"/>
        <w:rPr/>
      </w:pPr>
      <w:r>
        <w:rPr>
          <w:lang w:val="nb-NO" w:eastAsia="en-US"/>
        </w:rPr>
        <w:tab/>
        <w:tab/>
      </w:r>
      <w:r>
        <w:rPr/>
        <w:tab/>
      </w:r>
      <w:r>
        <w:rPr>
          <w:lang w:val="nb-NO" w:eastAsia="en-US"/>
        </w:rPr>
        <w:tab/>
        <w:tab/>
        <w:tab/>
        <w:tab/>
        <w:tab/>
        <w:t>&lt;DDFName/&gt;</w:t>
      </w:r>
    </w:p>
    <w:p>
      <w:pPr>
        <w:pStyle w:val="PL"/>
        <w:rPr/>
      </w:pPr>
      <w:r>
        <w:rPr>
          <w:lang w:val="nb-NO" w:eastAsia="en-US"/>
        </w:rPr>
        <w:tab/>
        <w:tab/>
        <w:tab/>
      </w:r>
      <w:r>
        <w:rPr/>
        <w:tab/>
      </w:r>
      <w:r>
        <w:rPr>
          <w:lang w:val="nb-NO" w:eastAsia="en-US"/>
        </w:rPr>
        <w:tab/>
        <w:tab/>
        <w:tab/>
        <w:t>&lt;/DFType&gt;</w:t>
      </w:r>
    </w:p>
    <w:p>
      <w:pPr>
        <w:pStyle w:val="PL"/>
        <w:rPr/>
      </w:pPr>
      <w:r>
        <w:rPr>
          <w:lang w:val="nb-NO" w:eastAsia="en-US"/>
        </w:rPr>
        <w:tab/>
        <w:tab/>
        <w:tab/>
        <w:tab/>
      </w:r>
      <w:r>
        <w:rPr/>
        <w:tab/>
      </w:r>
      <w:r>
        <w:rPr>
          <w:lang w:val="nb-NO" w:eastAsia="en-US"/>
        </w:rPr>
        <w:tab/>
        <w:t>&lt;/DFProperties&gt;</w:t>
      </w:r>
    </w:p>
    <w:p>
      <w:pPr>
        <w:pStyle w:val="PL"/>
        <w:rPr>
          <w:lang w:val="nb-NO" w:eastAsia="en-US"/>
        </w:rPr>
      </w:pPr>
      <w:r>
        <w:rPr/>
        <w:tab/>
      </w:r>
      <w:r>
        <w:rPr>
          <w:lang w:val="nb-NO" w:eastAsia="en-US"/>
        </w:rPr>
        <w:tab/>
        <w:tab/>
        <w:tab/>
        <w:tab/>
        <w:t>&lt;/Node&gt;</w:t>
      </w:r>
    </w:p>
    <w:p>
      <w:pPr>
        <w:pStyle w:val="PL"/>
        <w:rPr>
          <w:lang w:val="nb-NO" w:eastAsia="en-US"/>
        </w:rPr>
      </w:pPr>
      <w:r>
        <w:rPr>
          <w:lang w:val="nb-NO" w:eastAsia="en-US"/>
        </w:rPr>
      </w:r>
    </w:p>
    <w:p>
      <w:pPr>
        <w:pStyle w:val="PL"/>
        <w:rPr/>
      </w:pPr>
      <w:r>
        <w:rPr>
          <w:lang w:val="nb-NO" w:eastAsia="en-US"/>
        </w:rPr>
        <w:tab/>
      </w:r>
      <w:r>
        <w:rPr/>
        <w:tab/>
      </w:r>
      <w:r>
        <w:rPr>
          <w:lang w:val="nb-NO" w:eastAsia="en-US"/>
        </w:rPr>
        <w:tab/>
        <w:tab/>
        <w:t>&lt;/Node&gt;</w:t>
      </w:r>
    </w:p>
    <w:p>
      <w:pPr>
        <w:pStyle w:val="PL"/>
        <w:rPr/>
      </w:pPr>
      <w:r>
        <w:rPr/>
        <w:tab/>
      </w:r>
      <w:r>
        <w:rPr>
          <w:lang w:val="nb-NO" w:eastAsia="en-US"/>
        </w:rPr>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&lt;NodeName&gt;ProSeDiscoveryUEIDInfo&lt;/NodeName&gt;</w:t>
      </w:r>
    </w:p>
    <w:p>
      <w:pPr>
        <w:pStyle w:val="PL"/>
        <w:rPr/>
      </w:pPr>
      <w:r>
        <w:rPr/>
        <w:tab/>
        <w:tab/>
        <w:tab/>
        <w:t>&lt;!-- The ProSeDiscoveryUEIDInfo node starts here. --&gt;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&lt;DFTitle&gt;Value and validity timer for ProSe Discovery UE ID.&lt;/DFTitle&gt;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&lt;NodeName&gt;ProSeDiscoveryUEID&lt;/NodeName&gt;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&lt;DFTitle&gt;ProSe Discovery UE ID.&lt;/DFTitle&gt;</w:t>
      </w:r>
    </w:p>
    <w:p>
      <w:pPr>
        <w:pStyle w:val="PL"/>
        <w:rPr/>
      </w:pPr>
      <w:r>
        <w:rPr/>
        <w:tab/>
        <w:tab/>
        <w:tab/>
        <w:tab/>
        <w:tab/>
        <w:tab/>
        <w:t>&lt;DFType&gt;</w:t>
      </w:r>
    </w:p>
    <w:p>
      <w:pPr>
        <w:pStyle w:val="PL"/>
        <w:rPr/>
      </w:pPr>
      <w:r>
        <w:rPr/>
        <w:tab/>
        <w:tab/>
        <w:tab/>
        <w:tab/>
        <w:tab/>
        <w:tab/>
        <w:tab/>
        <w:t>&lt;DDFName&gt;&lt;/DDFName&gt;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&lt;/Node&gt;</w:t>
      </w:r>
    </w:p>
    <w:p>
      <w:pPr>
        <w:pStyle w:val="PL"/>
        <w:rPr/>
      </w:pPr>
      <w:r>
        <w:rPr/>
      </w:r>
    </w:p>
    <w:p>
      <w:pPr>
        <w:pStyle w:val="PL"/>
        <w:rPr/>
      </w:pPr>
      <w:r>
        <w:rPr/>
        <w:tab/>
        <w:tab/>
        <w:tab/>
        <w:tab/>
        <w:t>&lt;Node&gt;</w:t>
      </w:r>
    </w:p>
    <w:p>
      <w:pPr>
        <w:pStyle w:val="PL"/>
        <w:rPr/>
      </w:pPr>
      <w:r>
        <w:rPr/>
        <w:tab/>
        <w:tab/>
        <w:tab/>
        <w:tab/>
        <w:tab/>
        <w:t>&lt;NodeName&gt;ValidityTimerT4015&lt;/NodeName&gt;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&lt;int/&gt;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&lt;DFTitle&gt;Validity Timer T4015 for ProSe Discovery UE ID.&lt;/DFTitle&gt;</w:t>
      </w:r>
    </w:p>
    <w:p>
      <w:pPr>
        <w:pStyle w:val="PL"/>
        <w:rPr/>
      </w:pPr>
      <w:r>
        <w:rPr/>
        <w:tab/>
        <w:tab/>
        <w:tab/>
        <w:tab/>
        <w:tab/>
        <w:tab/>
        <w:t>&lt;DFType&gt;</w:t>
      </w:r>
    </w:p>
    <w:p>
      <w:pPr>
        <w:pStyle w:val="PL"/>
        <w:rPr/>
      </w:pPr>
      <w:r>
        <w:rPr/>
        <w:tab/>
        <w:tab/>
        <w:tab/>
        <w:tab/>
        <w:tab/>
        <w:tab/>
        <w:tab/>
        <w:t>&lt;DDFName&gt;&lt;/DDFName&gt;</w:t>
      </w:r>
    </w:p>
    <w:p>
      <w:pPr>
        <w:pStyle w:val="PL"/>
        <w:rPr/>
      </w:pPr>
      <w:r>
        <w:rPr/>
        <w:tab/>
        <w:tab/>
        <w:tab/>
        <w:tab/>
        <w:tab/>
        <w:tab/>
        <w:t>&lt;/DFType&gt;</w:t>
      </w:r>
    </w:p>
    <w:p>
      <w:pPr>
        <w:pStyle w:val="PL"/>
        <w:rPr/>
      </w:pPr>
      <w:r>
        <w:rPr/>
        <w:tab/>
        <w:tab/>
        <w:tab/>
        <w:tab/>
        <w:tab/>
        <w:t>&lt;/DFProperties&gt;</w:t>
      </w:r>
    </w:p>
    <w:p>
      <w:pPr>
        <w:pStyle w:val="PL"/>
        <w:rPr>
          <w:lang w:val="nb-NO" w:eastAsia="en-US"/>
        </w:rPr>
      </w:pPr>
      <w:r>
        <w:rPr/>
        <w:tab/>
      </w:r>
      <w:r>
        <w:rPr>
          <w:lang w:val="nb-NO" w:eastAsia="en-US"/>
        </w:rPr>
        <w:tab/>
        <w:tab/>
        <w:tab/>
        <w:t>&lt;/Node&gt;</w:t>
      </w:r>
    </w:p>
    <w:p>
      <w:pPr>
        <w:pStyle w:val="PL"/>
        <w:rPr>
          <w:lang w:val="nb-NO" w:eastAsia="en-US"/>
        </w:rPr>
      </w:pPr>
      <w:r>
        <w:rPr>
          <w:lang w:val="nb-NO" w:eastAsia="en-US"/>
        </w:rPr>
      </w:r>
    </w:p>
    <w:p>
      <w:pPr>
        <w:pStyle w:val="PL"/>
        <w:rPr/>
      </w:pPr>
      <w:r>
        <w:rPr/>
        <w:tab/>
      </w:r>
      <w:r>
        <w:rPr>
          <w:lang w:val="nb-NO" w:eastAsia="en-US"/>
        </w:rPr>
        <w:tab/>
        <w:tab/>
        <w:t>&lt;/Node&gt;</w:t>
      </w:r>
    </w:p>
    <w:p>
      <w:pPr>
        <w:pStyle w:val="PL"/>
        <w:rPr>
          <w:lang w:val="nb-NO" w:eastAsia="en-US"/>
        </w:rPr>
      </w:pPr>
      <w:r>
        <w:rPr>
          <w:lang w:val="nb-NO" w:eastAsia="en-US"/>
        </w:rPr>
      </w:r>
    </w:p>
    <w:p>
      <w:pPr>
        <w:pStyle w:val="PL"/>
        <w:rPr>
          <w:lang w:val="nb-NO" w:eastAsia="en-US"/>
        </w:rPr>
      </w:pPr>
      <w:r>
        <w:rPr>
          <w:lang w:val="nb-NO" w:eastAsia="en-US"/>
        </w:rPr>
      </w:r>
    </w:p>
    <w:p>
      <w:pPr>
        <w:pStyle w:val="PL"/>
        <w:rPr>
          <w:lang w:val="nb-NO" w:eastAsia="en-US"/>
        </w:rPr>
      </w:pPr>
      <w:r>
        <w:rPr>
          <w:lang w:val="nb-NO" w:eastAsia="en-US"/>
        </w:rPr>
        <w:tab/>
        <w:tab/>
        <w:t>&lt;/Node&gt;</w:t>
      </w:r>
    </w:p>
    <w:p>
      <w:pPr>
        <w:pStyle w:val="PL"/>
        <w:rPr>
          <w:lang w:val="nb-NO" w:eastAsia="en-US"/>
        </w:rPr>
      </w:pPr>
      <w:r>
        <w:rPr>
          <w:lang w:val="nb-NO" w:eastAsia="en-US"/>
        </w:rPr>
      </w:r>
    </w:p>
    <w:p>
      <w:pPr>
        <w:pStyle w:val="PL"/>
        <w:rPr>
          <w:lang w:val="nb-NO" w:eastAsia="en-US"/>
        </w:rPr>
      </w:pPr>
      <w:r>
        <w:rPr>
          <w:lang w:val="nb-NO" w:eastAsia="en-US"/>
        </w:rPr>
      </w:r>
    </w:p>
    <w:p>
      <w:pPr>
        <w:pStyle w:val="PL"/>
        <w:rPr/>
      </w:pPr>
      <w:r>
        <w:rPr>
          <w:lang w:val="nb-NO" w:eastAsia="en-US"/>
        </w:rPr>
        <w:tab/>
        <w:tab/>
      </w:r>
      <w:r>
        <w:rPr/>
        <w:t>&lt;Node&gt;</w:t>
      </w:r>
    </w:p>
    <w:p>
      <w:pPr>
        <w:pStyle w:val="PL"/>
        <w:rPr/>
      </w:pPr>
      <w:r>
        <w:rPr>
          <w:lang w:val="nb-NO" w:eastAsia="en-US"/>
        </w:rPr>
        <w:tab/>
        <w:tab/>
        <w:tab/>
      </w:r>
      <w:r>
        <w:rPr/>
        <w:t>&lt;NodeName&gt;PublicSafetyDiscoveryPolicyNotInEUTRAN&lt;/NodeName&gt;</w:t>
      </w:r>
    </w:p>
    <w:p>
      <w:pPr>
        <w:pStyle w:val="PL"/>
        <w:rPr/>
      </w:pPr>
      <w:r>
        <w:rPr/>
        <w:tab/>
        <w:tab/>
        <w:tab/>
        <w:t>&lt;!-- The PublicSafetyDiscoveryPolicyNotInEUTRAN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&lt;DFTitle&gt;Direct Discovery policy when the UE is not in E-UTRAN.&lt;/DFTitle&gt;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&lt;NodeName&gt;MonitoringAuthorisationNotInEUTRAN&lt;/NodeName&gt;</w:t>
      </w:r>
    </w:p>
    <w:p>
      <w:pPr>
        <w:pStyle w:val="PL"/>
        <w:rPr/>
      </w:pPr>
      <w:r>
        <w:rPr/>
        <w:tab/>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&lt;bool/&gt;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&lt;DFTitle&gt;Authorisation for monitoring when not in E-UTRAN.&lt;/DFTitle&gt;</w:t>
      </w:r>
    </w:p>
    <w:p>
      <w:pPr>
        <w:pStyle w:val="PL"/>
        <w:rPr/>
      </w:pPr>
      <w:r>
        <w:rPr/>
        <w:tab/>
        <w:tab/>
        <w:tab/>
        <w:tab/>
      </w:r>
      <w:r>
        <w:rPr>
          <w:lang w:val="nb-NO" w:eastAsia="en-US"/>
        </w:rPr>
        <w:t>&lt;DFType&gt;</w:t>
      </w:r>
    </w:p>
    <w:p>
      <w:pPr>
        <w:pStyle w:val="PL"/>
        <w:rPr>
          <w:lang w:val="nb-NO" w:eastAsia="en-US"/>
        </w:rPr>
      </w:pPr>
      <w:r>
        <w:rPr>
          <w:lang w:val="nb-NO" w:eastAsia="en-US"/>
        </w:rPr>
        <w:tab/>
        <w:tab/>
        <w:tab/>
        <w:tab/>
        <w:tab/>
        <w:t>&lt;DDFName/&gt;</w:t>
      </w:r>
    </w:p>
    <w:p>
      <w:pPr>
        <w:pStyle w:val="PL"/>
        <w:rPr>
          <w:lang w:val="nb-NO" w:eastAsia="en-US"/>
        </w:rPr>
      </w:pPr>
      <w:r>
        <w:rPr>
          <w:lang w:val="nb-NO" w:eastAsia="en-US"/>
        </w:rPr>
        <w:tab/>
        <w:tab/>
        <w:tab/>
        <w:tab/>
        <w:t>&lt;/DFType&gt;</w:t>
      </w:r>
    </w:p>
    <w:p>
      <w:pPr>
        <w:pStyle w:val="PL"/>
        <w:rPr/>
      </w:pPr>
      <w:r>
        <w:rPr>
          <w:lang w:val="nb-NO" w:eastAsia="en-US"/>
        </w:rPr>
        <w:tab/>
        <w:tab/>
        <w:tab/>
        <w:t>&lt;/DFProperties&gt;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&lt;NodeName&gt;AnnouncingAuthorisationNotInEUTRAN&lt;/NodeName&gt;</w:t>
      </w:r>
    </w:p>
    <w:p>
      <w:pPr>
        <w:pStyle w:val="PL"/>
        <w:rPr/>
      </w:pPr>
      <w:r>
        <w:rPr/>
        <w:tab/>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&lt;bool/&gt;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&lt;DFTitle&gt;Authorisation for announcing when not in E-UTRAN.&lt;/DFTitle&gt;</w:t>
      </w:r>
    </w:p>
    <w:p>
      <w:pPr>
        <w:pStyle w:val="PL"/>
        <w:rPr/>
      </w:pPr>
      <w:r>
        <w:rPr/>
        <w:tab/>
        <w:tab/>
        <w:tab/>
        <w:tab/>
      </w:r>
      <w:r>
        <w:rPr>
          <w:lang w:val="nb-NO" w:eastAsia="en-US"/>
        </w:rPr>
        <w:t>&lt;DFType&gt;</w:t>
      </w:r>
    </w:p>
    <w:p>
      <w:pPr>
        <w:pStyle w:val="PL"/>
        <w:rPr>
          <w:lang w:val="nb-NO" w:eastAsia="en-US"/>
        </w:rPr>
      </w:pPr>
      <w:r>
        <w:rPr>
          <w:lang w:val="nb-NO" w:eastAsia="en-US"/>
        </w:rPr>
        <w:tab/>
        <w:tab/>
        <w:tab/>
        <w:tab/>
        <w:tab/>
        <w:t>&lt;DDFName/&gt;</w:t>
      </w:r>
    </w:p>
    <w:p>
      <w:pPr>
        <w:pStyle w:val="PL"/>
        <w:rPr>
          <w:lang w:val="nb-NO" w:eastAsia="en-US"/>
        </w:rPr>
      </w:pPr>
      <w:r>
        <w:rPr>
          <w:lang w:val="nb-NO" w:eastAsia="en-US"/>
        </w:rPr>
        <w:tab/>
        <w:tab/>
        <w:tab/>
        <w:tab/>
        <w:t>&lt;/DFType&gt;</w:t>
      </w:r>
    </w:p>
    <w:p>
      <w:pPr>
        <w:pStyle w:val="PL"/>
        <w:rPr/>
      </w:pPr>
      <w:r>
        <w:rPr>
          <w:lang w:val="nb-NO" w:eastAsia="en-US"/>
        </w:rPr>
        <w:tab/>
        <w:tab/>
        <w:tab/>
        <w:t>&lt;/DFProperties&gt;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&lt;NodeName&gt;DiscovereeAuthorisationNotInEUTRAN&lt;/NodeName&gt;</w:t>
      </w:r>
    </w:p>
    <w:p>
      <w:pPr>
        <w:pStyle w:val="PL"/>
        <w:rPr/>
      </w:pPr>
      <w:r>
        <w:rPr/>
        <w:tab/>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&lt;bool/&gt;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&lt;DFTitle&gt;Authorisation for discoveree operation when not in E-UTRAN.&lt;/DFTitle&gt;</w:t>
      </w:r>
    </w:p>
    <w:p>
      <w:pPr>
        <w:pStyle w:val="PL"/>
        <w:rPr/>
      </w:pPr>
      <w:r>
        <w:rPr/>
        <w:tab/>
        <w:tab/>
        <w:tab/>
        <w:tab/>
      </w:r>
      <w:r>
        <w:rPr>
          <w:lang w:val="nb-NO" w:eastAsia="en-US"/>
        </w:rPr>
        <w:t>&lt;DFType&gt;</w:t>
      </w:r>
    </w:p>
    <w:p>
      <w:pPr>
        <w:pStyle w:val="PL"/>
        <w:rPr/>
      </w:pPr>
      <w:r>
        <w:rPr>
          <w:lang w:val="nb-NO" w:eastAsia="en-US"/>
        </w:rPr>
        <w:tab/>
        <w:tab/>
        <w:tab/>
        <w:tab/>
        <w:tab/>
        <w:t>&lt;DDFName/&gt;</w:t>
      </w:r>
    </w:p>
    <w:p>
      <w:pPr>
        <w:pStyle w:val="PL"/>
        <w:rPr>
          <w:lang w:val="nb-NO" w:eastAsia="en-US"/>
        </w:rPr>
      </w:pPr>
      <w:r>
        <w:rPr>
          <w:lang w:val="nb-NO" w:eastAsia="en-US"/>
        </w:rPr>
        <w:tab/>
        <w:tab/>
        <w:tab/>
        <w:tab/>
        <w:t>&lt;/DFType&gt;</w:t>
      </w:r>
    </w:p>
    <w:p>
      <w:pPr>
        <w:pStyle w:val="PL"/>
        <w:rPr>
          <w:lang w:val="nb-NO" w:eastAsia="en-US"/>
        </w:rPr>
      </w:pPr>
      <w:r>
        <w:rPr>
          <w:lang w:val="nb-NO" w:eastAsia="en-US"/>
        </w:rPr>
        <w:tab/>
        <w:tab/>
        <w:tab/>
        <w:t>&lt;/DFProperties&gt;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&lt;NodeName&gt;DiscovererAuthorisationNotInEUTRAN&lt;/NodeName&gt;</w:t>
      </w:r>
    </w:p>
    <w:p>
      <w:pPr>
        <w:pStyle w:val="PL"/>
        <w:rPr/>
      </w:pPr>
      <w:r>
        <w:rPr/>
        <w:tab/>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&lt;bool/&gt;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&lt;DFTitle&gt;Authorisation for discoverer operation when not in E-UTRAN.&lt;/DFTitle&gt;</w:t>
      </w:r>
    </w:p>
    <w:p>
      <w:pPr>
        <w:pStyle w:val="PL"/>
        <w:rPr/>
      </w:pPr>
      <w:r>
        <w:rPr/>
        <w:tab/>
        <w:tab/>
        <w:tab/>
        <w:tab/>
      </w:r>
      <w:r>
        <w:rPr>
          <w:lang w:val="nb-NO" w:eastAsia="en-US"/>
        </w:rPr>
        <w:t>&lt;DFType&gt;</w:t>
      </w:r>
    </w:p>
    <w:p>
      <w:pPr>
        <w:pStyle w:val="PL"/>
        <w:rPr>
          <w:lang w:val="nb-NO" w:eastAsia="en-US"/>
        </w:rPr>
      </w:pPr>
      <w:r>
        <w:rPr>
          <w:lang w:val="nb-NO" w:eastAsia="en-US"/>
        </w:rPr>
        <w:tab/>
        <w:tab/>
        <w:tab/>
        <w:tab/>
        <w:tab/>
        <w:t>&lt;DDFName/&gt;</w:t>
      </w:r>
    </w:p>
    <w:p>
      <w:pPr>
        <w:pStyle w:val="PL"/>
        <w:rPr>
          <w:lang w:val="nb-NO" w:eastAsia="en-US"/>
        </w:rPr>
      </w:pPr>
      <w:r>
        <w:rPr>
          <w:lang w:val="nb-NO" w:eastAsia="en-US"/>
        </w:rPr>
        <w:tab/>
        <w:tab/>
        <w:tab/>
        <w:tab/>
        <w:t>&lt;/DFType&gt;</w:t>
      </w:r>
    </w:p>
    <w:p>
      <w:pPr>
        <w:pStyle w:val="PL"/>
        <w:rPr>
          <w:lang w:val="nb-NO" w:eastAsia="en-US"/>
        </w:rPr>
      </w:pPr>
      <w:r>
        <w:rPr>
          <w:lang w:val="nb-NO" w:eastAsia="en-US"/>
        </w:rPr>
        <w:tab/>
        <w:tab/>
        <w:tab/>
        <w:t>&lt;/DFProperties&gt;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&lt;NodeName&gt;DiscoveryRadioParameters&lt;/NodeName&gt;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&lt;DFTitle&gt;Radio parameters for direct discovery when not in E-UTRAN.&lt;/DFTitle&gt;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&lt;OneOrMore/&gt;</w:t>
      </w:r>
    </w:p>
    <w:p>
      <w:pPr>
        <w:pStyle w:val="PL"/>
        <w:rPr/>
      </w:pPr>
      <w:r>
        <w:rPr/>
        <w:tab/>
        <w:tab/>
        <w:tab/>
        <w:tab/>
        <w:tab/>
        <w:tab/>
        <w:t>&lt;/Occurrence&gt;</w:t>
      </w:r>
    </w:p>
    <w:p>
      <w:pPr>
        <w:pStyle w:val="PL"/>
        <w:rPr/>
      </w:pPr>
      <w:r>
        <w:rPr/>
        <w:tab/>
        <w:tab/>
        <w:tab/>
        <w:tab/>
        <w:tab/>
        <w:tab/>
        <w:t>&lt;DFType&gt;</w:t>
      </w:r>
    </w:p>
    <w:p>
      <w:pPr>
        <w:pStyle w:val="PL"/>
        <w:rPr/>
      </w:pPr>
      <w:r>
        <w:rPr/>
        <w:tab/>
        <w:tab/>
        <w:tab/>
        <w:tab/>
        <w:tab/>
        <w:tab/>
        <w:tab/>
        <w:t>&lt;DDFName&gt;&lt;/DDFName&gt;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&lt;NodeName&gt;RadioParametersContents&lt;/NodeName&gt;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&lt;bin/&gt;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&lt;DFTitle&gt;Radio parameters defined by RAN WG.&lt;/DFTitle&gt;</w:t>
      </w:r>
    </w:p>
    <w:p>
      <w:pPr>
        <w:pStyle w:val="PL"/>
        <w:rPr/>
      </w:pPr>
      <w:r>
        <w:rPr/>
        <w:tab/>
        <w:tab/>
        <w:tab/>
        <w:tab/>
        <w:tab/>
        <w:tab/>
        <w:tab/>
        <w:t>&lt;DFType&gt;</w:t>
      </w:r>
    </w:p>
    <w:p>
      <w:pPr>
        <w:pStyle w:val="PL"/>
        <w:rPr/>
      </w:pPr>
      <w:r>
        <w:rPr/>
        <w:tab/>
        <w:tab/>
        <w:tab/>
        <w:tab/>
        <w:tab/>
        <w:tab/>
        <w:tab/>
        <w:tab/>
        <w:t>&lt;MIME&gt;text/plain&lt;/MIME&gt;</w:t>
      </w:r>
    </w:p>
    <w:p>
      <w:pPr>
        <w:pStyle w:val="PL"/>
        <w:rPr/>
      </w:pPr>
      <w:r>
        <w:rPr/>
        <w:tab/>
        <w:tab/>
        <w:tab/>
        <w:tab/>
        <w:tab/>
        <w:tab/>
        <w:tab/>
        <w:t>&lt;/DFType&gt;</w:t>
      </w:r>
    </w:p>
    <w:p>
      <w:pPr>
        <w:pStyle w:val="PL"/>
        <w:rPr/>
      </w:pPr>
      <w:r>
        <w:rPr/>
        <w:tab/>
        <w:tab/>
        <w:tab/>
        <w:tab/>
        <w:tab/>
        <w:tab/>
        <w:t>&lt;/DFProperties&gt;</w:t>
      </w:r>
    </w:p>
    <w:p>
      <w:pPr>
        <w:pStyle w:val="PL"/>
        <w:rPr/>
      </w:pPr>
      <w:r>
        <w:rPr/>
        <w:tab/>
        <w:tab/>
        <w:tab/>
        <w:tab/>
        <w:tab/>
        <w:t>&lt;/Node&gt;</w:t>
      </w:r>
    </w:p>
    <w:p>
      <w:pPr>
        <w:pStyle w:val="PL"/>
        <w:rPr>
          <w:lang w:val="nb-NO" w:eastAsia="en-US"/>
        </w:rPr>
      </w:pPr>
      <w:r>
        <w:rPr>
          <w:lang w:val="nb-NO" w:eastAsia="en-US"/>
        </w:rPr>
      </w:r>
    </w:p>
    <w:p>
      <w:pPr>
        <w:pStyle w:val="PL"/>
        <w:rPr/>
      </w:pPr>
      <w:r>
        <w:rPr/>
        <w:tab/>
        <w:tab/>
        <w:tab/>
        <w:tab/>
        <w:tab/>
        <w:t>&lt;Node&gt;</w:t>
      </w:r>
    </w:p>
    <w:p>
      <w:pPr>
        <w:pStyle w:val="PL"/>
        <w:rPr/>
      </w:pPr>
      <w:r>
        <w:rPr/>
        <w:tab/>
        <w:tab/>
        <w:tab/>
        <w:tab/>
        <w:tab/>
        <w:tab/>
        <w:t>&lt;NodeName&gt;GeographicalArea&lt;/NodeName&gt;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&lt;node/&gt;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&lt;DFTitle&gt;Geographical Area.&lt;/DFTitle&gt;</w:t>
      </w:r>
    </w:p>
    <w:p>
      <w:pPr>
        <w:pStyle w:val="PL"/>
        <w:rPr/>
      </w:pPr>
      <w:r>
        <w:rPr/>
        <w:tab/>
        <w:tab/>
        <w:tab/>
        <w:tab/>
        <w:tab/>
        <w:tab/>
        <w:tab/>
        <w:t>&lt;DFType&gt;</w:t>
      </w:r>
    </w:p>
    <w:p>
      <w:pPr>
        <w:pStyle w:val="PL"/>
        <w:rPr/>
      </w:pPr>
      <w:r>
        <w:rPr/>
        <w:tab/>
        <w:tab/>
        <w:tab/>
        <w:tab/>
        <w:tab/>
        <w:tab/>
        <w:tab/>
        <w:tab/>
        <w:t>&lt;MIME&gt;text/plain&lt;/MIME&gt;</w:t>
      </w:r>
    </w:p>
    <w:p>
      <w:pPr>
        <w:pStyle w:val="PL"/>
        <w:rPr/>
      </w:pPr>
      <w:r>
        <w:rPr/>
        <w:tab/>
      </w:r>
      <w:r>
        <w:rPr>
          <w:lang w:val="nb-NO" w:eastAsia="en-US"/>
        </w:rPr>
        <w:tab/>
        <w:tab/>
        <w:tab/>
        <w:tab/>
        <w:tab/>
        <w:tab/>
        <w:t>&lt;/DFType&gt;</w:t>
      </w:r>
    </w:p>
    <w:p>
      <w:pPr>
        <w:pStyle w:val="PL"/>
        <w:rPr/>
      </w:pPr>
      <w:r>
        <w:rPr/>
        <w:tab/>
      </w:r>
      <w:r>
        <w:rPr>
          <w:lang w:val="nb-NO" w:eastAsia="en-US"/>
        </w:rPr>
        <w:tab/>
        <w:tab/>
        <w:tab/>
        <w:tab/>
        <w:tab/>
        <w:t>&lt;/DFProperties&gt;</w:t>
      </w:r>
    </w:p>
    <w:p>
      <w:pPr>
        <w:pStyle w:val="PL"/>
        <w:rPr>
          <w:lang w:val="nb-NO" w:eastAsia="en-US"/>
        </w:rPr>
      </w:pPr>
      <w:r>
        <w:rPr>
          <w:lang w:val="nb-NO" w:eastAsia="en-US"/>
        </w:rPr>
      </w:r>
    </w:p>
    <w:p>
      <w:pPr>
        <w:pStyle w:val="PL"/>
        <w:rPr/>
      </w:pPr>
      <w:r>
        <w:rPr/>
        <w:tab/>
        <w:tab/>
        <w:tab/>
        <w:tab/>
        <w:tab/>
        <w:tab/>
        <w:t>&lt;Node&gt;</w:t>
      </w:r>
    </w:p>
    <w:p>
      <w:pPr>
        <w:pStyle w:val="PL"/>
        <w:rPr/>
      </w:pPr>
      <w:r>
        <w:rPr/>
        <w:tab/>
        <w:tab/>
        <w:tab/>
        <w:tab/>
        <w:tab/>
        <w:tab/>
        <w:tab/>
        <w:t>&lt;NodeName&gt;Polygon&lt;/NodeName&gt;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r>
      <w:r>
        <w:rPr>
          <w:lang w:val="fr-FR" w:eastAsia="en-US"/>
        </w:rPr>
        <w:t>&lt;Replace/&gt;</w:t>
      </w:r>
    </w:p>
    <w:p>
      <w:pPr>
        <w:pStyle w:val="PL"/>
        <w:rPr>
          <w:lang w:val="fr-FR" w:eastAsia="en-US"/>
        </w:rPr>
      </w:pPr>
      <w:r>
        <w:rPr>
          <w:lang w:val="fr-FR" w:eastAsia="en-US"/>
        </w:rPr>
        <w:tab/>
        <w:tab/>
        <w:tab/>
        <w:tab/>
        <w:tab/>
        <w:tab/>
        <w:tab/>
        <w:tab/>
        <w:t>&lt;/AccessType&gt;</w:t>
      </w:r>
    </w:p>
    <w:p>
      <w:pPr>
        <w:pStyle w:val="PL"/>
        <w:rPr>
          <w:lang w:val="fr-FR" w:eastAsia="en-US"/>
        </w:rPr>
      </w:pPr>
      <w:r>
        <w:rPr>
          <w:lang w:val="fr-FR" w:eastAsia="en-US"/>
        </w:rPr>
        <w:tab/>
        <w:tab/>
        <w:tab/>
        <w:tab/>
        <w:tab/>
        <w:tab/>
        <w:tab/>
        <w:tab/>
        <w:t>&lt;DFFormat&gt;</w:t>
      </w:r>
    </w:p>
    <w:p>
      <w:pPr>
        <w:pStyle w:val="PL"/>
        <w:rPr>
          <w:lang w:val="fr-FR" w:eastAsia="en-US"/>
        </w:rPr>
      </w:pPr>
      <w:r>
        <w:rPr>
          <w:lang w:val="fr-FR" w:eastAsia="en-US"/>
        </w:rPr>
        <w:tab/>
        <w:tab/>
        <w:tab/>
        <w:tab/>
        <w:tab/>
        <w:tab/>
        <w:tab/>
        <w:tab/>
        <w:tab/>
        <w:t>&lt;node/&gt;</w:t>
      </w:r>
    </w:p>
    <w:p>
      <w:pPr>
        <w:pStyle w:val="PL"/>
        <w:rPr/>
      </w:pPr>
      <w:r>
        <w:rPr>
          <w:lang w:val="fr-FR" w:eastAsia="en-US"/>
        </w:rPr>
        <w:tab/>
        <w:tab/>
        <w:tab/>
        <w:tab/>
        <w:tab/>
        <w:tab/>
        <w:tab/>
        <w:tab/>
        <w:t>&lt;/DFFormat&gt;</w:t>
      </w:r>
    </w:p>
    <w:p>
      <w:pPr>
        <w:pStyle w:val="PL"/>
        <w:rPr/>
      </w:pPr>
      <w:r>
        <w:rPr>
          <w:lang w:val="fr-FR" w:eastAsia="en-US"/>
        </w:rPr>
        <w:tab/>
        <w:tab/>
        <w:tab/>
        <w:tab/>
        <w:tab/>
        <w:tab/>
        <w:tab/>
        <w:tab/>
      </w:r>
      <w:r>
        <w:rPr/>
        <w:t>&lt;Occurrence&gt;</w:t>
      </w:r>
    </w:p>
    <w:p>
      <w:pPr>
        <w:pStyle w:val="PL"/>
        <w:rPr/>
      </w:pPr>
      <w:r>
        <w:rPr/>
        <w:tab/>
        <w:tab/>
        <w:tab/>
        <w:tab/>
        <w:tab/>
        <w:tab/>
        <w:tab/>
        <w:tab/>
        <w:tab/>
        <w:t>&lt;ZeroOrOne/&gt;</w:t>
      </w:r>
    </w:p>
    <w:p>
      <w:pPr>
        <w:pStyle w:val="PL"/>
        <w:rPr/>
      </w:pPr>
      <w:r>
        <w:rPr/>
        <w:tab/>
        <w:tab/>
        <w:tab/>
        <w:tab/>
        <w:tab/>
        <w:tab/>
        <w:tab/>
        <w:tab/>
        <w:t>&lt;/Occurrence&gt;</w:t>
      </w:r>
    </w:p>
    <w:p>
      <w:pPr>
        <w:pStyle w:val="PL"/>
        <w:rPr/>
      </w:pPr>
      <w:r>
        <w:rPr/>
        <w:tab/>
        <w:tab/>
        <w:tab/>
        <w:tab/>
        <w:tab/>
        <w:tab/>
        <w:tab/>
        <w:tab/>
        <w:t>&lt;DFTitle&gt;Polygon Area description.&lt;/DFTitle&gt;</w:t>
      </w:r>
    </w:p>
    <w:p>
      <w:pPr>
        <w:pStyle w:val="PL"/>
        <w:rPr/>
      </w:pPr>
      <w:r>
        <w:rPr/>
        <w:tab/>
        <w:tab/>
        <w:tab/>
        <w:tab/>
        <w:tab/>
        <w:tab/>
        <w:tab/>
        <w:tab/>
        <w:t>&lt;DFType&gt;</w:t>
      </w:r>
    </w:p>
    <w:p>
      <w:pPr>
        <w:pStyle w:val="PL"/>
        <w:rPr/>
      </w:pPr>
      <w:r>
        <w:rPr/>
        <w:tab/>
        <w:tab/>
        <w:tab/>
        <w:tab/>
        <w:tab/>
        <w:tab/>
        <w:tab/>
        <w:tab/>
        <w:tab/>
        <w:t>&lt;DDFName/&gt;</w:t>
      </w:r>
    </w:p>
    <w:p>
      <w:pPr>
        <w:pStyle w:val="PL"/>
        <w:rPr/>
      </w:pPr>
      <w:r>
        <w:rPr/>
        <w:tab/>
        <w:tab/>
        <w:tab/>
        <w:tab/>
        <w:tab/>
        <w:tab/>
        <w:tab/>
        <w:tab/>
        <w:t>&lt;/DFType&gt;</w:t>
      </w:r>
    </w:p>
    <w:p>
      <w:pPr>
        <w:pStyle w:val="PL"/>
        <w:rPr/>
      </w:pPr>
      <w:r>
        <w:rPr/>
        <w:tab/>
        <w:tab/>
        <w:tab/>
        <w:tab/>
        <w:tab/>
        <w:tab/>
        <w:tab/>
        <w:t>&lt;/DFProperties&gt;</w:t>
      </w:r>
    </w:p>
    <w:p>
      <w:pPr>
        <w:pStyle w:val="PL"/>
        <w:rPr/>
      </w:pPr>
      <w:r>
        <w:rPr/>
      </w:r>
    </w:p>
    <w:p>
      <w:pPr>
        <w:pStyle w:val="PL"/>
        <w:rPr/>
      </w:pPr>
      <w:r>
        <w:rPr/>
        <w:tab/>
        <w:tab/>
        <w:tab/>
        <w:tab/>
        <w:tab/>
        <w:tab/>
        <w:tab/>
        <w:t>&lt;Node&gt;</w:t>
      </w:r>
    </w:p>
    <w:p>
      <w:pPr>
        <w:pStyle w:val="PL"/>
        <w:rPr/>
      </w:pPr>
      <w:r>
        <w:rPr/>
        <w:tab/>
        <w:tab/>
        <w:tab/>
        <w:tab/>
        <w:tab/>
        <w:tab/>
        <w:tab/>
        <w:tab/>
        <w:t>&lt;NodeName&gt;&lt;/NodeName&gt;</w:t>
      </w:r>
    </w:p>
    <w:p>
      <w:pPr>
        <w:pStyle w:val="PL"/>
        <w:rPr/>
      </w:pPr>
      <w:r>
        <w:rPr/>
        <w:tab/>
        <w:tab/>
        <w:tab/>
        <w:tab/>
        <w:tab/>
        <w:tab/>
        <w:tab/>
        <w:tab/>
        <w:t>&lt;DFProperties&gt;</w:t>
      </w:r>
    </w:p>
    <w:p>
      <w:pPr>
        <w:pStyle w:val="PL"/>
        <w:rPr/>
      </w:pPr>
      <w:r>
        <w:rPr/>
        <w:tab/>
        <w:tab/>
        <w:tab/>
        <w:tab/>
        <w:tab/>
        <w:tab/>
        <w:tab/>
        <w:tab/>
        <w:tab/>
        <w:t>&lt;AccessType&gt;</w:t>
      </w:r>
    </w:p>
    <w:p>
      <w:pPr>
        <w:pStyle w:val="PL"/>
        <w:rPr/>
      </w:pPr>
      <w:r>
        <w:rPr/>
        <w:tab/>
        <w:tab/>
        <w:tab/>
        <w:tab/>
        <w:tab/>
        <w:tab/>
        <w:tab/>
        <w:tab/>
        <w:tab/>
        <w:tab/>
        <w:t>&lt;Get/&gt;</w:t>
      </w:r>
    </w:p>
    <w:p>
      <w:pPr>
        <w:pStyle w:val="PL"/>
        <w:rPr/>
      </w:pPr>
      <w:r>
        <w:rPr/>
        <w:tab/>
        <w:tab/>
        <w:tab/>
        <w:tab/>
        <w:tab/>
        <w:tab/>
        <w:tab/>
        <w:tab/>
        <w:tab/>
        <w:tab/>
        <w:t>&lt;Replace/&gt;</w:t>
      </w:r>
    </w:p>
    <w:p>
      <w:pPr>
        <w:pStyle w:val="PL"/>
        <w:rPr/>
      </w:pPr>
      <w:r>
        <w:rPr/>
        <w:tab/>
        <w:tab/>
        <w:tab/>
        <w:tab/>
        <w:tab/>
        <w:tab/>
        <w:tab/>
        <w:tab/>
        <w:tab/>
        <w:t>&lt;/AccessType&gt;</w:t>
      </w:r>
    </w:p>
    <w:p>
      <w:pPr>
        <w:pStyle w:val="PL"/>
        <w:rPr/>
      </w:pPr>
      <w:r>
        <w:rPr/>
        <w:tab/>
        <w:tab/>
        <w:tab/>
        <w:tab/>
        <w:tab/>
        <w:tab/>
        <w:tab/>
        <w:tab/>
        <w:tab/>
        <w:t>&lt;DFFormat&gt;</w:t>
      </w:r>
    </w:p>
    <w:p>
      <w:pPr>
        <w:pStyle w:val="PL"/>
        <w:rPr/>
      </w:pPr>
      <w:r>
        <w:rPr/>
        <w:tab/>
        <w:tab/>
        <w:tab/>
        <w:tab/>
        <w:tab/>
        <w:tab/>
        <w:tab/>
        <w:tab/>
        <w:tab/>
        <w:tab/>
        <w:t>&lt;node/&gt;</w:t>
      </w:r>
    </w:p>
    <w:p>
      <w:pPr>
        <w:pStyle w:val="PL"/>
        <w:rPr/>
      </w:pPr>
      <w:r>
        <w:rPr/>
        <w:tab/>
        <w:tab/>
        <w:tab/>
        <w:tab/>
        <w:tab/>
        <w:tab/>
        <w:tab/>
        <w:tab/>
        <w:tab/>
        <w:t>&lt;/DFFormat&gt;</w:t>
      </w:r>
    </w:p>
    <w:p>
      <w:pPr>
        <w:pStyle w:val="PL"/>
        <w:rPr/>
      </w:pPr>
      <w:r>
        <w:rPr/>
        <w:tab/>
        <w:tab/>
        <w:tab/>
        <w:tab/>
        <w:tab/>
        <w:tab/>
        <w:tab/>
        <w:tab/>
        <w:tab/>
        <w:t>&lt;Occurrence&gt;</w:t>
      </w:r>
    </w:p>
    <w:p>
      <w:pPr>
        <w:pStyle w:val="PL"/>
        <w:rPr/>
      </w:pPr>
      <w:r>
        <w:rPr/>
        <w:tab/>
        <w:tab/>
        <w:tab/>
        <w:tab/>
        <w:tab/>
        <w:tab/>
        <w:tab/>
        <w:tab/>
        <w:tab/>
        <w:tab/>
        <w:t>&lt;OneOrMore/&gt;</w:t>
      </w:r>
    </w:p>
    <w:p>
      <w:pPr>
        <w:pStyle w:val="PL"/>
        <w:rPr/>
      </w:pPr>
      <w:r>
        <w:rPr/>
        <w:tab/>
        <w:tab/>
        <w:tab/>
        <w:tab/>
        <w:tab/>
        <w:tab/>
        <w:tab/>
        <w:tab/>
        <w:tab/>
        <w:t>&lt;/Occurrence&gt;</w:t>
      </w:r>
    </w:p>
    <w:p>
      <w:pPr>
        <w:pStyle w:val="PL"/>
        <w:rPr/>
      </w:pPr>
      <w:r>
        <w:rPr/>
        <w:tab/>
        <w:tab/>
        <w:tab/>
        <w:tab/>
        <w:tab/>
        <w:tab/>
        <w:tab/>
        <w:tab/>
        <w:tab/>
        <w:t>&lt;DFType&gt;</w:t>
      </w:r>
    </w:p>
    <w:p>
      <w:pPr>
        <w:pStyle w:val="PL"/>
        <w:rPr/>
      </w:pPr>
      <w:r>
        <w:rPr/>
        <w:tab/>
        <w:tab/>
        <w:tab/>
        <w:tab/>
        <w:tab/>
        <w:tab/>
        <w:tab/>
        <w:tab/>
        <w:tab/>
        <w:tab/>
        <w:t>&lt;DDFName&gt;&lt;/DDFName&gt;</w:t>
      </w:r>
    </w:p>
    <w:p>
      <w:pPr>
        <w:pStyle w:val="PL"/>
        <w:rPr/>
      </w:pPr>
      <w:r>
        <w:rPr/>
        <w:tab/>
        <w:tab/>
        <w:tab/>
        <w:tab/>
        <w:tab/>
        <w:tab/>
        <w:tab/>
        <w:tab/>
        <w:tab/>
        <w:t>&lt;/DFType&gt;</w:t>
      </w:r>
    </w:p>
    <w:p>
      <w:pPr>
        <w:pStyle w:val="PL"/>
        <w:rPr/>
      </w:pPr>
      <w:r>
        <w:rPr/>
        <w:tab/>
        <w:tab/>
        <w:tab/>
        <w:tab/>
        <w:tab/>
        <w:tab/>
        <w:tab/>
        <w:tab/>
        <w:t>&lt;/DFProperties&gt;</w:t>
      </w:r>
    </w:p>
    <w:p>
      <w:pPr>
        <w:pStyle w:val="PL"/>
        <w:rPr/>
      </w:pPr>
      <w:r>
        <w:rPr/>
      </w:r>
    </w:p>
    <w:p>
      <w:pPr>
        <w:pStyle w:val="PL"/>
        <w:rPr/>
      </w:pPr>
      <w:r>
        <w:rPr/>
        <w:tab/>
        <w:tab/>
        <w:tab/>
        <w:tab/>
        <w:tab/>
        <w:tab/>
        <w:tab/>
        <w:tab/>
        <w:t>&lt;Node&gt;</w:t>
      </w:r>
    </w:p>
    <w:p>
      <w:pPr>
        <w:pStyle w:val="PL"/>
        <w:rPr/>
      </w:pPr>
      <w:r>
        <w:rPr/>
        <w:tab/>
        <w:tab/>
        <w:tab/>
        <w:tab/>
        <w:tab/>
        <w:tab/>
        <w:tab/>
        <w:tab/>
        <w:tab/>
        <w:t>&lt;NodeName&gt;Coordinates&lt;/NodeName&gt;</w:t>
      </w:r>
    </w:p>
    <w:p>
      <w:pPr>
        <w:pStyle w:val="PL"/>
        <w:rPr/>
      </w:pPr>
      <w:r>
        <w:rPr/>
        <w:tab/>
        <w:tab/>
        <w:tab/>
        <w:tab/>
        <w:tab/>
        <w:tab/>
        <w:tab/>
        <w:tab/>
        <w:tab/>
        <w:t>&lt;DFProperties&gt;</w:t>
      </w:r>
    </w:p>
    <w:p>
      <w:pPr>
        <w:pStyle w:val="PL"/>
        <w:rPr/>
      </w:pPr>
      <w:r>
        <w:rPr/>
        <w:tab/>
        <w:tab/>
        <w:tab/>
        <w:tab/>
        <w:tab/>
        <w:tab/>
        <w:tab/>
        <w:tab/>
        <w:tab/>
        <w:tab/>
        <w:t>&lt;AccessType&gt;</w:t>
      </w:r>
    </w:p>
    <w:p>
      <w:pPr>
        <w:pStyle w:val="PL"/>
        <w:rPr/>
      </w:pPr>
      <w:r>
        <w:rPr/>
        <w:tab/>
        <w:tab/>
        <w:tab/>
        <w:tab/>
        <w:tab/>
        <w:tab/>
        <w:tab/>
        <w:tab/>
        <w:tab/>
        <w:tab/>
        <w:tab/>
        <w:t>&lt;Get/&gt;</w:t>
      </w:r>
    </w:p>
    <w:p>
      <w:pPr>
        <w:pStyle w:val="PL"/>
        <w:rPr/>
      </w:pPr>
      <w:r>
        <w:rPr/>
        <w:tab/>
        <w:tab/>
        <w:tab/>
        <w:tab/>
        <w:tab/>
        <w:tab/>
        <w:tab/>
        <w:tab/>
        <w:tab/>
        <w:tab/>
        <w:tab/>
        <w:t>&lt;Replace/&gt;</w:t>
      </w:r>
    </w:p>
    <w:p>
      <w:pPr>
        <w:pStyle w:val="PL"/>
        <w:rPr/>
      </w:pPr>
      <w:r>
        <w:rPr/>
        <w:tab/>
        <w:tab/>
        <w:tab/>
        <w:tab/>
        <w:tab/>
        <w:tab/>
        <w:tab/>
        <w:tab/>
        <w:tab/>
        <w:tab/>
        <w:t>&lt;/AccessType&gt;</w:t>
      </w:r>
    </w:p>
    <w:p>
      <w:pPr>
        <w:pStyle w:val="PL"/>
        <w:rPr/>
      </w:pPr>
      <w:r>
        <w:rPr/>
        <w:tab/>
        <w:tab/>
        <w:tab/>
        <w:tab/>
        <w:tab/>
        <w:tab/>
        <w:tab/>
        <w:tab/>
        <w:tab/>
        <w:tab/>
        <w:t>&lt;DFFormat&gt;</w:t>
      </w:r>
    </w:p>
    <w:p>
      <w:pPr>
        <w:pStyle w:val="PL"/>
        <w:rPr/>
      </w:pPr>
      <w:r>
        <w:rPr/>
        <w:tab/>
        <w:tab/>
        <w:tab/>
        <w:tab/>
        <w:tab/>
        <w:tab/>
        <w:tab/>
        <w:tab/>
        <w:tab/>
        <w:tab/>
        <w:tab/>
        <w:t>&lt;node/&gt;</w:t>
      </w:r>
    </w:p>
    <w:p>
      <w:pPr>
        <w:pStyle w:val="PL"/>
        <w:rPr/>
      </w:pPr>
      <w:r>
        <w:rPr/>
        <w:tab/>
        <w:tab/>
        <w:tab/>
        <w:tab/>
        <w:tab/>
        <w:tab/>
        <w:tab/>
        <w:tab/>
        <w:tab/>
        <w:tab/>
        <w:t>&lt;/DFFormat&gt;</w:t>
      </w:r>
    </w:p>
    <w:p>
      <w:pPr>
        <w:pStyle w:val="PL"/>
        <w:rPr/>
      </w:pPr>
      <w:r>
        <w:rPr/>
        <w:tab/>
        <w:tab/>
        <w:tab/>
        <w:tab/>
        <w:tab/>
        <w:tab/>
        <w:tab/>
        <w:tab/>
        <w:tab/>
        <w:tab/>
        <w:t>&lt;Occurrence&gt;</w:t>
      </w:r>
    </w:p>
    <w:p>
      <w:pPr>
        <w:pStyle w:val="PL"/>
        <w:rPr/>
      </w:pPr>
      <w:r>
        <w:rPr/>
        <w:tab/>
        <w:tab/>
        <w:tab/>
        <w:tab/>
        <w:tab/>
        <w:tab/>
        <w:tab/>
        <w:tab/>
        <w:tab/>
        <w:tab/>
        <w:tab/>
        <w:t>&lt;One/&gt;</w:t>
      </w:r>
    </w:p>
    <w:p>
      <w:pPr>
        <w:pStyle w:val="PL"/>
        <w:rPr/>
      </w:pPr>
      <w:r>
        <w:rPr/>
        <w:tab/>
        <w:tab/>
        <w:tab/>
        <w:tab/>
        <w:tab/>
        <w:tab/>
        <w:tab/>
        <w:tab/>
        <w:tab/>
        <w:tab/>
        <w:t>&lt;/Occurrence&gt;</w:t>
      </w:r>
    </w:p>
    <w:p>
      <w:pPr>
        <w:pStyle w:val="PL"/>
        <w:rPr/>
      </w:pPr>
      <w:r>
        <w:rPr/>
        <w:tab/>
        <w:tab/>
        <w:tab/>
        <w:tab/>
        <w:tab/>
        <w:tab/>
        <w:tab/>
        <w:tab/>
        <w:tab/>
        <w:tab/>
        <w:t>&lt;DFTitle&gt;Descriptions for geographical coordinates&lt;/DFTitle&gt;</w:t>
      </w:r>
    </w:p>
    <w:p>
      <w:pPr>
        <w:pStyle w:val="PL"/>
        <w:rPr/>
      </w:pPr>
      <w:r>
        <w:rPr/>
        <w:tab/>
        <w:tab/>
        <w:tab/>
        <w:tab/>
        <w:tab/>
        <w:tab/>
        <w:tab/>
        <w:tab/>
        <w:tab/>
        <w:tab/>
        <w:t>&lt;DFType&gt;</w:t>
      </w:r>
    </w:p>
    <w:p>
      <w:pPr>
        <w:pStyle w:val="PL"/>
        <w:rPr/>
      </w:pPr>
      <w:r>
        <w:rPr/>
        <w:tab/>
        <w:tab/>
        <w:tab/>
        <w:tab/>
        <w:tab/>
        <w:tab/>
        <w:tab/>
        <w:tab/>
        <w:tab/>
        <w:tab/>
        <w:tab/>
        <w:t>&lt;MIME&gt;text/plain&lt;/MIME&gt;</w:t>
      </w:r>
    </w:p>
    <w:p>
      <w:pPr>
        <w:pStyle w:val="PL"/>
        <w:rPr/>
      </w:pPr>
      <w:r>
        <w:rPr/>
        <w:tab/>
        <w:tab/>
        <w:tab/>
        <w:tab/>
        <w:tab/>
        <w:tab/>
        <w:tab/>
        <w:tab/>
        <w:tab/>
        <w:tab/>
        <w:t>&lt;/DFType&gt;</w:t>
      </w:r>
    </w:p>
    <w:p>
      <w:pPr>
        <w:pStyle w:val="PL"/>
        <w:rPr/>
      </w:pPr>
      <w:r>
        <w:rPr/>
        <w:tab/>
        <w:tab/>
        <w:tab/>
        <w:tab/>
        <w:tab/>
        <w:tab/>
        <w:tab/>
        <w:tab/>
        <w:tab/>
        <w:t>&lt;/DFProperties&gt;</w:t>
      </w:r>
    </w:p>
    <w:p>
      <w:pPr>
        <w:pStyle w:val="PL"/>
        <w:rPr/>
      </w:pPr>
      <w:r>
        <w:rPr/>
      </w:r>
    </w:p>
    <w:p>
      <w:pPr>
        <w:pStyle w:val="PL"/>
        <w:rPr/>
      </w:pPr>
      <w:r>
        <w:rPr/>
        <w:tab/>
        <w:tab/>
        <w:tab/>
        <w:tab/>
        <w:tab/>
        <w:tab/>
        <w:tab/>
        <w:tab/>
        <w:tab/>
        <w:t>&lt;Node&gt;</w:t>
      </w:r>
    </w:p>
    <w:p>
      <w:pPr>
        <w:pStyle w:val="PL"/>
        <w:rPr/>
      </w:pPr>
      <w:r>
        <w:rPr/>
        <w:tab/>
        <w:tab/>
        <w:tab/>
        <w:tab/>
        <w:tab/>
        <w:tab/>
        <w:tab/>
        <w:tab/>
        <w:tab/>
        <w:tab/>
        <w:t>&lt;NodeName&gt;&lt;/NodeName&gt;</w:t>
      </w:r>
    </w:p>
    <w:p>
      <w:pPr>
        <w:pStyle w:val="PL"/>
        <w:rPr/>
      </w:pPr>
      <w:r>
        <w:rPr/>
        <w:tab/>
        <w:tab/>
        <w:tab/>
        <w:tab/>
        <w:tab/>
        <w:tab/>
        <w:tab/>
        <w:tab/>
        <w:tab/>
        <w:tab/>
        <w:t>&lt;DFProperties&gt;</w:t>
      </w:r>
    </w:p>
    <w:p>
      <w:pPr>
        <w:pStyle w:val="PL"/>
        <w:rPr/>
      </w:pPr>
      <w:r>
        <w:rPr/>
        <w:tab/>
        <w:tab/>
        <w:tab/>
        <w:tab/>
        <w:tab/>
        <w:tab/>
        <w:tab/>
        <w:tab/>
        <w:tab/>
        <w:tab/>
        <w:tab/>
        <w:t>&lt;AccessType&gt;</w:t>
      </w:r>
    </w:p>
    <w:p>
      <w:pPr>
        <w:pStyle w:val="PL"/>
        <w:rPr/>
      </w:pPr>
      <w:r>
        <w:rPr/>
        <w:tab/>
        <w:tab/>
        <w:tab/>
        <w:tab/>
        <w:tab/>
        <w:tab/>
        <w:tab/>
        <w:tab/>
        <w:tab/>
        <w:tab/>
        <w:tab/>
        <w:tab/>
        <w:t>&lt;Get/&gt;</w:t>
      </w:r>
    </w:p>
    <w:p>
      <w:pPr>
        <w:pStyle w:val="PL"/>
        <w:rPr/>
      </w:pPr>
      <w:r>
        <w:rPr/>
        <w:tab/>
        <w:tab/>
        <w:tab/>
        <w:tab/>
        <w:tab/>
        <w:tab/>
        <w:tab/>
        <w:tab/>
        <w:tab/>
        <w:tab/>
        <w:tab/>
        <w:tab/>
        <w:t>&lt;Replace/&gt;</w:t>
      </w:r>
    </w:p>
    <w:p>
      <w:pPr>
        <w:pStyle w:val="PL"/>
        <w:rPr/>
      </w:pPr>
      <w:r>
        <w:rPr/>
        <w:tab/>
        <w:tab/>
        <w:tab/>
        <w:tab/>
        <w:tab/>
        <w:tab/>
        <w:tab/>
        <w:tab/>
        <w:tab/>
        <w:tab/>
        <w:tab/>
        <w:t>&lt;/AccessType&gt;</w:t>
      </w:r>
    </w:p>
    <w:p>
      <w:pPr>
        <w:pStyle w:val="PL"/>
        <w:rPr/>
      </w:pPr>
      <w:r>
        <w:rPr/>
        <w:tab/>
        <w:tab/>
        <w:tab/>
        <w:tab/>
        <w:tab/>
        <w:tab/>
        <w:tab/>
        <w:tab/>
        <w:tab/>
        <w:tab/>
        <w:tab/>
        <w:t>&lt;DFFormat&gt;</w:t>
      </w:r>
    </w:p>
    <w:p>
      <w:pPr>
        <w:pStyle w:val="PL"/>
        <w:rPr/>
      </w:pPr>
      <w:r>
        <w:rPr/>
        <w:tab/>
        <w:tab/>
        <w:tab/>
        <w:tab/>
        <w:tab/>
        <w:tab/>
        <w:tab/>
        <w:tab/>
        <w:tab/>
        <w:tab/>
        <w:tab/>
        <w:tab/>
        <w:t>&lt;node/&gt;</w:t>
      </w:r>
    </w:p>
    <w:p>
      <w:pPr>
        <w:pStyle w:val="PL"/>
        <w:rPr/>
      </w:pPr>
      <w:r>
        <w:rPr/>
        <w:tab/>
        <w:tab/>
        <w:tab/>
        <w:tab/>
        <w:tab/>
        <w:tab/>
        <w:tab/>
        <w:tab/>
        <w:tab/>
        <w:tab/>
        <w:tab/>
        <w:t>&lt;/DFFormat&gt;</w:t>
      </w:r>
    </w:p>
    <w:p>
      <w:pPr>
        <w:pStyle w:val="PL"/>
        <w:rPr/>
      </w:pPr>
      <w:r>
        <w:rPr/>
        <w:tab/>
        <w:tab/>
        <w:tab/>
        <w:tab/>
        <w:tab/>
        <w:tab/>
        <w:tab/>
        <w:tab/>
        <w:tab/>
        <w:tab/>
        <w:tab/>
        <w:t>&lt;Occurrence&gt;</w:t>
      </w:r>
    </w:p>
    <w:p>
      <w:pPr>
        <w:pStyle w:val="PL"/>
        <w:rPr/>
      </w:pPr>
      <w:r>
        <w:rPr/>
        <w:tab/>
        <w:tab/>
        <w:tab/>
        <w:tab/>
        <w:tab/>
        <w:tab/>
        <w:tab/>
        <w:tab/>
        <w:tab/>
        <w:tab/>
        <w:tab/>
        <w:tab/>
        <w:t>&lt;OneOrMore/&gt;</w:t>
      </w:r>
    </w:p>
    <w:p>
      <w:pPr>
        <w:pStyle w:val="PL"/>
        <w:rPr/>
      </w:pPr>
      <w:r>
        <w:rPr/>
        <w:tab/>
        <w:tab/>
        <w:tab/>
        <w:tab/>
        <w:tab/>
        <w:tab/>
        <w:tab/>
        <w:tab/>
        <w:tab/>
        <w:tab/>
        <w:tab/>
        <w:t>&lt;/Occurrence&gt;</w:t>
      </w:r>
    </w:p>
    <w:p>
      <w:pPr>
        <w:pStyle w:val="PL"/>
        <w:rPr/>
      </w:pPr>
      <w:r>
        <w:rPr/>
        <w:tab/>
        <w:tab/>
        <w:tab/>
        <w:tab/>
        <w:tab/>
        <w:tab/>
        <w:tab/>
        <w:tab/>
        <w:tab/>
        <w:tab/>
        <w:tab/>
        <w:t>&lt;DFType&gt;</w:t>
      </w:r>
    </w:p>
    <w:p>
      <w:pPr>
        <w:pStyle w:val="PL"/>
        <w:rPr/>
      </w:pPr>
      <w:r>
        <w:rPr/>
        <w:tab/>
        <w:tab/>
        <w:tab/>
        <w:tab/>
        <w:tab/>
        <w:tab/>
        <w:tab/>
        <w:tab/>
        <w:tab/>
        <w:tab/>
        <w:tab/>
        <w:tab/>
        <w:t>&lt;DDFName&gt;&lt;/DDFName&gt;</w:t>
      </w:r>
    </w:p>
    <w:p>
      <w:pPr>
        <w:pStyle w:val="PL"/>
        <w:rPr/>
      </w:pPr>
      <w:r>
        <w:rPr/>
        <w:tab/>
        <w:tab/>
        <w:tab/>
        <w:tab/>
        <w:tab/>
        <w:tab/>
        <w:tab/>
        <w:tab/>
        <w:tab/>
        <w:tab/>
        <w:tab/>
        <w:t>&lt;/DFType&gt;</w:t>
      </w:r>
    </w:p>
    <w:p>
      <w:pPr>
        <w:pStyle w:val="PL"/>
        <w:rPr/>
      </w:pPr>
      <w:r>
        <w:rPr/>
        <w:tab/>
        <w:tab/>
        <w:tab/>
        <w:tab/>
        <w:tab/>
        <w:tab/>
        <w:tab/>
        <w:tab/>
        <w:tab/>
        <w:tab/>
        <w:t>&lt;/DFProperties&gt;</w:t>
      </w:r>
    </w:p>
    <w:p>
      <w:pPr>
        <w:pStyle w:val="PL"/>
        <w:rPr/>
      </w:pPr>
      <w:r>
        <w:rPr/>
      </w:r>
    </w:p>
    <w:p>
      <w:pPr>
        <w:pStyle w:val="PL"/>
        <w:rPr/>
      </w:pPr>
      <w:r>
        <w:rPr/>
        <w:tab/>
        <w:tab/>
        <w:tab/>
        <w:tab/>
        <w:tab/>
        <w:tab/>
        <w:tab/>
        <w:tab/>
        <w:tab/>
        <w:tab/>
        <w:t>&lt;Node&gt;</w:t>
      </w:r>
    </w:p>
    <w:p>
      <w:pPr>
        <w:pStyle w:val="PL"/>
        <w:rPr/>
      </w:pPr>
      <w:r>
        <w:rPr/>
        <w:tab/>
        <w:tab/>
        <w:tab/>
        <w:tab/>
        <w:tab/>
        <w:tab/>
        <w:tab/>
        <w:tab/>
        <w:tab/>
        <w:tab/>
        <w:tab/>
        <w:t>&lt;NodeName&gt;Latitude&lt;/NodeName&gt;</w:t>
      </w:r>
    </w:p>
    <w:p>
      <w:pPr>
        <w:pStyle w:val="PL"/>
        <w:rPr/>
      </w:pPr>
      <w:r>
        <w:rPr/>
        <w:tab/>
        <w:tab/>
        <w:tab/>
        <w:tab/>
        <w:tab/>
        <w:tab/>
        <w:tab/>
        <w:tab/>
        <w:tab/>
        <w:tab/>
        <w:tab/>
        <w:t>&lt;DFProperties&gt;</w:t>
      </w:r>
    </w:p>
    <w:p>
      <w:pPr>
        <w:pStyle w:val="PL"/>
        <w:rPr/>
      </w:pPr>
      <w:r>
        <w:rPr/>
        <w:tab/>
        <w:tab/>
        <w:tab/>
        <w:tab/>
        <w:tab/>
        <w:tab/>
        <w:tab/>
        <w:tab/>
        <w:tab/>
        <w:tab/>
        <w:tab/>
        <w:tab/>
        <w:t>&lt;AccessType&gt;</w:t>
      </w:r>
    </w:p>
    <w:p>
      <w:pPr>
        <w:pStyle w:val="PL"/>
        <w:rPr/>
      </w:pPr>
      <w:r>
        <w:rPr/>
        <w:tab/>
        <w:tab/>
        <w:tab/>
        <w:tab/>
        <w:tab/>
        <w:tab/>
        <w:tab/>
        <w:tab/>
        <w:tab/>
        <w:tab/>
        <w:tab/>
        <w:tab/>
        <w:tab/>
        <w:t>&lt;Get/&gt;</w:t>
      </w:r>
    </w:p>
    <w:p>
      <w:pPr>
        <w:pStyle w:val="PL"/>
        <w:rPr/>
      </w:pPr>
      <w:r>
        <w:rPr/>
        <w:tab/>
        <w:tab/>
        <w:tab/>
        <w:tab/>
        <w:tab/>
        <w:tab/>
        <w:tab/>
        <w:tab/>
        <w:tab/>
        <w:tab/>
        <w:tab/>
        <w:tab/>
        <w:tab/>
        <w:t>&lt;Replace/&gt;</w:t>
      </w:r>
    </w:p>
    <w:p>
      <w:pPr>
        <w:pStyle w:val="PL"/>
        <w:rPr/>
      </w:pPr>
      <w:r>
        <w:rPr/>
        <w:tab/>
        <w:tab/>
        <w:tab/>
        <w:tab/>
        <w:tab/>
        <w:tab/>
        <w:tab/>
        <w:tab/>
        <w:tab/>
        <w:tab/>
        <w:tab/>
        <w:tab/>
        <w:t>&lt;/AccessType&gt;</w:t>
      </w:r>
    </w:p>
    <w:p>
      <w:pPr>
        <w:pStyle w:val="PL"/>
        <w:rPr/>
      </w:pPr>
      <w:r>
        <w:rPr/>
        <w:tab/>
        <w:tab/>
        <w:tab/>
        <w:tab/>
        <w:tab/>
        <w:tab/>
        <w:tab/>
        <w:tab/>
        <w:tab/>
        <w:tab/>
        <w:tab/>
        <w:tab/>
        <w:t>&lt;DFFormat&gt;</w:t>
      </w:r>
    </w:p>
    <w:p>
      <w:pPr>
        <w:pStyle w:val="PL"/>
        <w:rPr/>
      </w:pPr>
      <w:r>
        <w:rPr/>
        <w:tab/>
        <w:tab/>
        <w:tab/>
        <w:tab/>
        <w:tab/>
        <w:tab/>
        <w:tab/>
        <w:tab/>
        <w:tab/>
        <w:tab/>
        <w:tab/>
        <w:tab/>
        <w:tab/>
        <w:t>&lt;bin/&gt;</w:t>
      </w:r>
    </w:p>
    <w:p>
      <w:pPr>
        <w:pStyle w:val="PL"/>
        <w:rPr/>
      </w:pPr>
      <w:r>
        <w:rPr/>
        <w:tab/>
        <w:tab/>
        <w:tab/>
        <w:tab/>
        <w:tab/>
        <w:tab/>
        <w:tab/>
        <w:tab/>
        <w:tab/>
        <w:tab/>
        <w:tab/>
        <w:tab/>
        <w:t>&lt;/DFFormat&gt;</w:t>
      </w:r>
    </w:p>
    <w:p>
      <w:pPr>
        <w:pStyle w:val="PL"/>
        <w:rPr/>
      </w:pPr>
      <w:r>
        <w:rPr/>
        <w:tab/>
        <w:tab/>
        <w:tab/>
        <w:tab/>
        <w:tab/>
        <w:tab/>
        <w:tab/>
        <w:tab/>
        <w:tab/>
        <w:tab/>
        <w:tab/>
        <w:tab/>
        <w:t>&lt;Occurrence&gt;</w:t>
      </w:r>
    </w:p>
    <w:p>
      <w:pPr>
        <w:pStyle w:val="PL"/>
        <w:rPr/>
      </w:pPr>
      <w:r>
        <w:rPr/>
        <w:tab/>
        <w:tab/>
        <w:tab/>
        <w:tab/>
        <w:tab/>
        <w:tab/>
        <w:tab/>
        <w:tab/>
        <w:tab/>
        <w:tab/>
        <w:tab/>
        <w:tab/>
        <w:tab/>
        <w:t>&lt;One/&gt;</w:t>
      </w:r>
    </w:p>
    <w:p>
      <w:pPr>
        <w:pStyle w:val="PL"/>
        <w:rPr/>
      </w:pPr>
      <w:r>
        <w:rPr/>
        <w:tab/>
        <w:tab/>
        <w:tab/>
        <w:tab/>
        <w:tab/>
        <w:tab/>
        <w:tab/>
        <w:tab/>
        <w:tab/>
        <w:tab/>
        <w:tab/>
        <w:tab/>
        <w:t>&lt;/Occurrence&gt;</w:t>
      </w:r>
    </w:p>
    <w:p>
      <w:pPr>
        <w:pStyle w:val="PL"/>
        <w:rPr/>
      </w:pPr>
      <w:r>
        <w:rPr/>
        <w:tab/>
        <w:tab/>
        <w:tab/>
        <w:tab/>
        <w:tab/>
        <w:tab/>
        <w:tab/>
        <w:tab/>
        <w:tab/>
        <w:tab/>
        <w:tab/>
        <w:tab/>
        <w:t>&lt;DFTitle&gt;coordinate latitude&lt;/DFTitle&gt;</w:t>
      </w:r>
    </w:p>
    <w:p>
      <w:pPr>
        <w:pStyle w:val="PL"/>
        <w:rPr/>
      </w:pPr>
      <w:r>
        <w:rPr/>
        <w:tab/>
        <w:tab/>
        <w:tab/>
        <w:tab/>
        <w:tab/>
        <w:tab/>
        <w:tab/>
        <w:tab/>
        <w:tab/>
        <w:tab/>
        <w:tab/>
        <w:tab/>
        <w:t>&lt;DFType&gt;</w:t>
      </w:r>
    </w:p>
    <w:p>
      <w:pPr>
        <w:pStyle w:val="PL"/>
        <w:rPr/>
      </w:pPr>
      <w:r>
        <w:rPr/>
        <w:tab/>
        <w:tab/>
        <w:tab/>
        <w:tab/>
        <w:tab/>
        <w:tab/>
        <w:tab/>
        <w:tab/>
        <w:tab/>
        <w:tab/>
        <w:tab/>
        <w:tab/>
        <w:tab/>
        <w:t>&lt;MIME&gt;text/plain&lt;/MIME&gt;</w:t>
      </w:r>
    </w:p>
    <w:p>
      <w:pPr>
        <w:pStyle w:val="PL"/>
        <w:rPr/>
      </w:pPr>
      <w:r>
        <w:rPr/>
        <w:tab/>
        <w:tab/>
        <w:tab/>
        <w:tab/>
        <w:tab/>
        <w:tab/>
        <w:tab/>
        <w:tab/>
        <w:tab/>
        <w:tab/>
        <w:tab/>
        <w:tab/>
        <w:t>&lt;/DFType&gt;</w:t>
      </w:r>
    </w:p>
    <w:p>
      <w:pPr>
        <w:pStyle w:val="PL"/>
        <w:rPr/>
      </w:pPr>
      <w:r>
        <w:rPr/>
        <w:tab/>
        <w:tab/>
        <w:tab/>
        <w:tab/>
        <w:tab/>
        <w:tab/>
        <w:tab/>
        <w:tab/>
        <w:tab/>
        <w:tab/>
        <w:tab/>
        <w:t>&lt;/DFProperties&gt;</w:t>
      </w:r>
    </w:p>
    <w:p>
      <w:pPr>
        <w:pStyle w:val="PL"/>
        <w:rPr/>
      </w:pPr>
      <w:r>
        <w:rPr/>
        <w:tab/>
        <w:tab/>
        <w:tab/>
        <w:tab/>
        <w:tab/>
        <w:tab/>
        <w:tab/>
        <w:tab/>
        <w:tab/>
        <w:tab/>
        <w:t>&lt;/Node&gt;</w:t>
      </w:r>
    </w:p>
    <w:p>
      <w:pPr>
        <w:pStyle w:val="PL"/>
        <w:rPr/>
      </w:pPr>
      <w:r>
        <w:rPr/>
      </w:r>
    </w:p>
    <w:p>
      <w:pPr>
        <w:pStyle w:val="PL"/>
        <w:rPr/>
      </w:pPr>
      <w:r>
        <w:rPr/>
        <w:tab/>
        <w:tab/>
        <w:tab/>
        <w:tab/>
        <w:tab/>
        <w:tab/>
        <w:tab/>
        <w:tab/>
        <w:tab/>
        <w:tab/>
        <w:t>&lt;Node&gt;</w:t>
      </w:r>
    </w:p>
    <w:p>
      <w:pPr>
        <w:pStyle w:val="PL"/>
        <w:rPr/>
      </w:pPr>
      <w:r>
        <w:rPr/>
        <w:tab/>
        <w:tab/>
        <w:tab/>
        <w:tab/>
        <w:tab/>
        <w:tab/>
        <w:tab/>
        <w:tab/>
        <w:tab/>
        <w:tab/>
        <w:tab/>
        <w:t>&lt;NodeName&gt;Longitude&lt;/NodeName&gt;</w:t>
      </w:r>
    </w:p>
    <w:p>
      <w:pPr>
        <w:pStyle w:val="PL"/>
        <w:rPr/>
      </w:pPr>
      <w:r>
        <w:rPr/>
        <w:tab/>
        <w:tab/>
        <w:tab/>
        <w:tab/>
        <w:tab/>
        <w:tab/>
        <w:tab/>
        <w:tab/>
        <w:tab/>
        <w:tab/>
        <w:tab/>
        <w:t>&lt;DFProperties&gt;</w:t>
      </w:r>
    </w:p>
    <w:p>
      <w:pPr>
        <w:pStyle w:val="PL"/>
        <w:rPr/>
      </w:pPr>
      <w:r>
        <w:rPr/>
        <w:tab/>
        <w:tab/>
        <w:tab/>
        <w:tab/>
        <w:tab/>
        <w:tab/>
        <w:tab/>
        <w:tab/>
        <w:tab/>
        <w:tab/>
        <w:tab/>
        <w:tab/>
        <w:t>&lt;AccessType&gt;</w:t>
      </w:r>
    </w:p>
    <w:p>
      <w:pPr>
        <w:pStyle w:val="PL"/>
        <w:rPr/>
      </w:pPr>
      <w:r>
        <w:rPr/>
        <w:tab/>
        <w:tab/>
        <w:tab/>
        <w:tab/>
        <w:tab/>
        <w:tab/>
        <w:tab/>
        <w:tab/>
        <w:tab/>
        <w:tab/>
        <w:tab/>
        <w:tab/>
        <w:tab/>
        <w:t>&lt;Get/&gt;</w:t>
      </w:r>
    </w:p>
    <w:p>
      <w:pPr>
        <w:pStyle w:val="PL"/>
        <w:rPr/>
      </w:pPr>
      <w:r>
        <w:rPr/>
        <w:tab/>
        <w:tab/>
        <w:tab/>
        <w:tab/>
        <w:tab/>
        <w:tab/>
        <w:tab/>
        <w:tab/>
        <w:tab/>
        <w:tab/>
        <w:tab/>
        <w:tab/>
        <w:tab/>
        <w:t>&lt;Replace/&gt;</w:t>
      </w:r>
    </w:p>
    <w:p>
      <w:pPr>
        <w:pStyle w:val="PL"/>
        <w:rPr/>
      </w:pPr>
      <w:r>
        <w:rPr/>
        <w:tab/>
        <w:tab/>
        <w:tab/>
        <w:tab/>
        <w:tab/>
        <w:tab/>
        <w:tab/>
        <w:tab/>
        <w:tab/>
        <w:tab/>
        <w:tab/>
        <w:tab/>
        <w:t>&lt;/AccessType&gt;</w:t>
      </w:r>
    </w:p>
    <w:p>
      <w:pPr>
        <w:pStyle w:val="PL"/>
        <w:rPr/>
      </w:pPr>
      <w:r>
        <w:rPr/>
        <w:tab/>
        <w:tab/>
        <w:tab/>
        <w:tab/>
        <w:tab/>
        <w:tab/>
        <w:tab/>
        <w:tab/>
        <w:tab/>
        <w:tab/>
        <w:tab/>
        <w:tab/>
        <w:t>&lt;DFFormat&gt;</w:t>
      </w:r>
    </w:p>
    <w:p>
      <w:pPr>
        <w:pStyle w:val="PL"/>
        <w:rPr/>
      </w:pPr>
      <w:r>
        <w:rPr/>
        <w:tab/>
        <w:tab/>
        <w:tab/>
        <w:tab/>
        <w:tab/>
        <w:tab/>
        <w:tab/>
        <w:tab/>
        <w:tab/>
        <w:tab/>
        <w:tab/>
        <w:tab/>
        <w:tab/>
        <w:t>&lt;bin/&gt;</w:t>
      </w:r>
    </w:p>
    <w:p>
      <w:pPr>
        <w:pStyle w:val="PL"/>
        <w:rPr/>
      </w:pPr>
      <w:r>
        <w:rPr/>
        <w:tab/>
        <w:tab/>
        <w:tab/>
        <w:tab/>
        <w:tab/>
        <w:tab/>
        <w:tab/>
        <w:tab/>
        <w:tab/>
        <w:tab/>
        <w:tab/>
        <w:tab/>
        <w:t>&lt;/DFFormat&gt;</w:t>
      </w:r>
    </w:p>
    <w:p>
      <w:pPr>
        <w:pStyle w:val="PL"/>
        <w:rPr/>
      </w:pPr>
      <w:r>
        <w:rPr/>
        <w:tab/>
        <w:tab/>
        <w:tab/>
        <w:tab/>
        <w:tab/>
        <w:tab/>
        <w:tab/>
        <w:tab/>
        <w:tab/>
        <w:tab/>
        <w:tab/>
        <w:tab/>
        <w:t>&lt;Occurrence&gt;</w:t>
      </w:r>
    </w:p>
    <w:p>
      <w:pPr>
        <w:pStyle w:val="PL"/>
        <w:rPr/>
      </w:pPr>
      <w:r>
        <w:rPr/>
        <w:tab/>
        <w:tab/>
        <w:tab/>
        <w:tab/>
        <w:tab/>
        <w:tab/>
        <w:tab/>
        <w:tab/>
        <w:tab/>
        <w:tab/>
        <w:tab/>
        <w:tab/>
        <w:tab/>
        <w:t>&lt;One/&gt;</w:t>
      </w:r>
    </w:p>
    <w:p>
      <w:pPr>
        <w:pStyle w:val="PL"/>
        <w:rPr/>
      </w:pPr>
      <w:r>
        <w:rPr/>
        <w:tab/>
        <w:tab/>
        <w:tab/>
        <w:tab/>
        <w:tab/>
        <w:tab/>
        <w:tab/>
        <w:tab/>
        <w:tab/>
        <w:tab/>
        <w:tab/>
        <w:tab/>
        <w:t>&lt;/Occurrence&gt;</w:t>
      </w:r>
    </w:p>
    <w:p>
      <w:pPr>
        <w:pStyle w:val="PL"/>
        <w:rPr/>
      </w:pPr>
      <w:r>
        <w:rPr/>
        <w:tab/>
        <w:tab/>
        <w:tab/>
        <w:tab/>
        <w:tab/>
        <w:tab/>
        <w:tab/>
        <w:tab/>
        <w:tab/>
        <w:tab/>
        <w:tab/>
        <w:tab/>
        <w:t>&lt;DFTitle&gt;coordinate longitude&lt;/DFTitle&gt;</w:t>
      </w:r>
    </w:p>
    <w:p>
      <w:pPr>
        <w:pStyle w:val="PL"/>
        <w:rPr/>
      </w:pPr>
      <w:r>
        <w:rPr/>
        <w:tab/>
        <w:tab/>
        <w:tab/>
        <w:tab/>
        <w:tab/>
        <w:tab/>
        <w:tab/>
        <w:tab/>
        <w:tab/>
        <w:tab/>
        <w:tab/>
        <w:tab/>
      </w:r>
      <w:r>
        <w:rPr>
          <w:lang w:val="fr-FR" w:eastAsia="en-US"/>
        </w:rPr>
        <w:t>&lt;DFType&gt;</w:t>
      </w:r>
    </w:p>
    <w:p>
      <w:pPr>
        <w:pStyle w:val="PL"/>
        <w:rPr>
          <w:lang w:val="fr-FR" w:eastAsia="en-US"/>
        </w:rPr>
      </w:pPr>
      <w:r>
        <w:rPr>
          <w:lang w:val="fr-FR" w:eastAsia="en-US"/>
        </w:rPr>
        <w:tab/>
        <w:tab/>
        <w:tab/>
        <w:tab/>
        <w:tab/>
        <w:tab/>
        <w:tab/>
        <w:tab/>
        <w:tab/>
        <w:tab/>
        <w:tab/>
        <w:tab/>
        <w:tab/>
        <w:t>&lt;MIME&gt;text/plain&lt;/MIME&gt;</w:t>
      </w:r>
    </w:p>
    <w:p>
      <w:pPr>
        <w:pStyle w:val="PL"/>
        <w:rPr>
          <w:lang w:val="fr-FR" w:eastAsia="en-US"/>
        </w:rPr>
      </w:pPr>
      <w:r>
        <w:rPr>
          <w:lang w:val="fr-FR" w:eastAsia="en-US"/>
        </w:rPr>
        <w:tab/>
        <w:tab/>
        <w:tab/>
        <w:tab/>
        <w:tab/>
        <w:tab/>
        <w:tab/>
        <w:tab/>
        <w:tab/>
        <w:tab/>
        <w:tab/>
        <w:tab/>
        <w:t>&lt;/DFType&gt;</w:t>
      </w:r>
    </w:p>
    <w:p>
      <w:pPr>
        <w:pStyle w:val="PL"/>
        <w:rPr/>
      </w:pPr>
      <w:r>
        <w:rPr>
          <w:lang w:val="fr-FR" w:eastAsia="en-US"/>
        </w:rPr>
        <w:tab/>
        <w:tab/>
        <w:tab/>
        <w:tab/>
        <w:tab/>
        <w:tab/>
        <w:tab/>
        <w:tab/>
        <w:tab/>
        <w:tab/>
        <w:tab/>
        <w:t>&lt;/DFProperties&gt;</w:t>
      </w:r>
    </w:p>
    <w:p>
      <w:pPr>
        <w:pStyle w:val="PL"/>
        <w:rPr>
          <w:lang w:val="fr-FR" w:eastAsia="en-US"/>
        </w:rPr>
      </w:pPr>
      <w:r>
        <w:rPr>
          <w:lang w:val="fr-FR" w:eastAsia="en-US"/>
        </w:rPr>
        <w:tab/>
        <w:tab/>
        <w:tab/>
        <w:tab/>
        <w:tab/>
        <w:tab/>
        <w:tab/>
        <w:tab/>
        <w:tab/>
        <w:tab/>
        <w:t>&lt;/Node&gt;</w:t>
      </w:r>
    </w:p>
    <w:p>
      <w:pPr>
        <w:pStyle w:val="PL"/>
        <w:rPr>
          <w:lang w:val="fr-FR" w:eastAsia="en-US"/>
        </w:rPr>
      </w:pPr>
      <w:r>
        <w:rPr>
          <w:lang w:val="fr-FR" w:eastAsia="en-US"/>
        </w:rPr>
        <w:tab/>
        <w:tab/>
        <w:tab/>
        <w:tab/>
        <w:tab/>
        <w:tab/>
        <w:tab/>
        <w:tab/>
        <w:tab/>
        <w:t>&lt;/Node&gt;</w:t>
      </w:r>
    </w:p>
    <w:p>
      <w:pPr>
        <w:pStyle w:val="PL"/>
        <w:rPr>
          <w:lang w:val="fr-FR" w:eastAsia="en-US"/>
        </w:rPr>
      </w:pPr>
      <w:r>
        <w:rPr>
          <w:lang w:val="fr-FR" w:eastAsia="en-US"/>
        </w:rPr>
        <w:tab/>
        <w:tab/>
        <w:tab/>
        <w:tab/>
        <w:tab/>
        <w:tab/>
        <w:tab/>
        <w:tab/>
        <w:t>&lt;/Node&gt;</w:t>
      </w:r>
    </w:p>
    <w:p>
      <w:pPr>
        <w:pStyle w:val="PL"/>
        <w:rPr/>
      </w:pPr>
      <w:r>
        <w:rPr>
          <w:lang w:val="fr-FR" w:eastAsia="en-US"/>
        </w:rPr>
        <w:tab/>
        <w:tab/>
        <w:tab/>
        <w:tab/>
        <w:tab/>
        <w:tab/>
        <w:tab/>
        <w:t>&lt;/Node&gt;</w:t>
      </w:r>
    </w:p>
    <w:p>
      <w:pPr>
        <w:pStyle w:val="PL"/>
        <w:rPr>
          <w:lang w:val="fr-FR" w:eastAsia="en-US"/>
        </w:rPr>
      </w:pPr>
      <w:r>
        <w:rPr>
          <w:lang w:val="fr-FR" w:eastAsia="en-US"/>
        </w:rPr>
        <w:tab/>
        <w:tab/>
        <w:tab/>
        <w:tab/>
        <w:tab/>
        <w:tab/>
        <w:t>&lt;/Node&gt;</w:t>
      </w:r>
    </w:p>
    <w:p>
      <w:pPr>
        <w:pStyle w:val="PL"/>
        <w:rPr>
          <w:lang w:val="fr-FR" w:eastAsia="en-US"/>
        </w:rPr>
      </w:pPr>
      <w:r>
        <w:rPr>
          <w:lang w:val="fr-FR" w:eastAsia="en-US"/>
        </w:rPr>
        <w:tab/>
        <w:tab/>
        <w:tab/>
        <w:tab/>
        <w:tab/>
        <w:t>&lt;/Node&gt;</w:t>
      </w:r>
    </w:p>
    <w:p>
      <w:pPr>
        <w:pStyle w:val="PL"/>
        <w:rPr/>
      </w:pPr>
      <w:r>
        <w:rPr>
          <w:lang w:val="fr-FR" w:eastAsia="en-US"/>
        </w:rPr>
        <w:tab/>
      </w:r>
      <w:r>
        <w:rPr>
          <w:lang w:val="nb-NO" w:eastAsia="en-US"/>
        </w:rPr>
        <w:tab/>
        <w:tab/>
        <w:tab/>
        <w:t>&lt;/Node&gt;</w:t>
      </w:r>
    </w:p>
    <w:p>
      <w:pPr>
        <w:pStyle w:val="PL"/>
        <w:rPr/>
      </w:pPr>
      <w:r>
        <w:rPr>
          <w:lang w:val="fr-FR" w:eastAsia="en-US"/>
        </w:rPr>
        <w:tab/>
      </w:r>
      <w:r>
        <w:rPr>
          <w:lang w:val="nb-NO" w:eastAsia="en-US"/>
        </w:rPr>
        <w:tab/>
        <w:tab/>
        <w:t>&lt;/Node&gt;</w:t>
      </w:r>
    </w:p>
    <w:p>
      <w:pPr>
        <w:pStyle w:val="PL"/>
        <w:rPr>
          <w:lang w:val="nb-NO" w:eastAsia="en-US"/>
        </w:rPr>
      </w:pPr>
      <w:r>
        <w:rPr>
          <w:lang w:val="nb-NO" w:eastAsia="en-US"/>
        </w:rPr>
        <w:tab/>
        <w:tab/>
        <w:t>&lt;/Node&gt;</w:t>
      </w:r>
    </w:p>
    <w:p>
      <w:pPr>
        <w:pStyle w:val="PL"/>
        <w:rPr>
          <w:lang w:val="fr-FR" w:eastAsia="en-US"/>
        </w:rPr>
      </w:pPr>
      <w:r>
        <w:rPr>
          <w:lang w:val="fr-FR" w:eastAsia="en-US"/>
        </w:rPr>
      </w:r>
    </w:p>
    <w:p>
      <w:pPr>
        <w:pStyle w:val="PL"/>
        <w:rPr>
          <w:lang w:val="fr-FR" w:eastAsia="en-US"/>
        </w:rPr>
      </w:pPr>
      <w:r>
        <w:rPr>
          <w:lang w:val="nb-NO" w:eastAsia="en-US"/>
        </w:rPr>
        <w:tab/>
        <w:tab/>
      </w:r>
      <w:r>
        <w:rPr>
          <w:lang w:val="fr-FR" w:eastAsia="en-US"/>
        </w:rPr>
        <w:t>&lt;Node&gt;</w:t>
      </w:r>
    </w:p>
    <w:p>
      <w:pPr>
        <w:pStyle w:val="PL"/>
        <w:rPr/>
      </w:pPr>
      <w:r>
        <w:rPr>
          <w:lang w:val="nb-NO" w:eastAsia="en-US"/>
        </w:rPr>
        <w:tab/>
        <w:tab/>
        <w:tab/>
      </w:r>
      <w:r>
        <w:rPr/>
        <w:t>&lt;NodeName&gt;UEToNetworkRelayPolicy&lt;/NodeName&gt;</w:t>
      </w:r>
    </w:p>
    <w:p>
      <w:pPr>
        <w:pStyle w:val="PL"/>
        <w:rPr/>
      </w:pPr>
      <w:r>
        <w:rPr/>
        <w:tab/>
        <w:tab/>
        <w:tab/>
        <w:t>&lt;!-- The UEToNetworkRelayPolicy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&lt;DFTitle&gt;UE-to-network relay policy.&lt;/DFTitle&gt;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&lt;NodeName&gt;AuthorisationForRemoteUE&lt;/NodeName&gt;</w:t>
      </w:r>
    </w:p>
    <w:p>
      <w:pPr>
        <w:pStyle w:val="PL"/>
        <w:rPr/>
      </w:pPr>
      <w:r>
        <w:rPr/>
        <w:tab/>
        <w:tab/>
        <w:tab/>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r>
      <w:r>
        <w:rPr>
          <w:lang w:val="en-US" w:eastAsia="en-US"/>
        </w:rPr>
        <w:t>&lt;</w:t>
      </w:r>
      <w:r>
        <w:rPr>
          <w:lang w:val="en-US" w:eastAsia="en-US"/>
        </w:rPr>
        <w:t>bool</w:t>
      </w:r>
      <w:r>
        <w:rPr>
          <w:lang w:val="en-US" w:eastAsia="en-US"/>
        </w:rPr>
        <w:t>/&gt;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&lt;DFTitle&gt;UE-to-network relay authorisation policy for remote UE.&lt;/DFTitle&gt;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r>
    </w:p>
    <w:p>
      <w:pPr>
        <w:pStyle w:val="PL"/>
        <w:rPr>
          <w:lang w:val="nb-NO" w:eastAsia="en-US"/>
        </w:rPr>
      </w:pPr>
      <w:r>
        <w:rPr>
          <w:lang w:val="nb-NO" w:eastAsia="en-US"/>
        </w:rPr>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&lt;NodeName&gt;AuthorisationForRelay&lt;/NodeName&gt;</w:t>
      </w:r>
    </w:p>
    <w:p>
      <w:pPr>
        <w:pStyle w:val="PL"/>
        <w:rPr/>
      </w:pPr>
      <w:r>
        <w:rPr/>
        <w:tab/>
        <w:tab/>
        <w:tab/>
        <w:tab/>
        <w:t>&lt;!-- The AuthorisationForRelay node starts here. --&gt;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&lt;DFTitle&gt;UE-to-network relay authorisation policy for relay.&lt;/DFTitle&gt;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tab/>
        <w:tab/>
        <w:tab/>
        <w:tab/>
        <w:t>&lt;Node&gt;</w:t>
      </w:r>
    </w:p>
    <w:p>
      <w:pPr>
        <w:pStyle w:val="PL"/>
        <w:rPr/>
      </w:pPr>
      <w:r>
        <w:rPr/>
        <w:tab/>
        <w:tab/>
        <w:tab/>
        <w:tab/>
        <w:tab/>
        <w:t>&lt;NodeName&gt;AuthorisedPLMNs&lt;/NodeName&gt;</w:t>
      </w:r>
    </w:p>
    <w:p>
      <w:pPr>
        <w:pStyle w:val="PL"/>
        <w:rPr/>
      </w:pPr>
      <w:r>
        <w:rPr/>
        <w:tab/>
        <w:tab/>
        <w:tab/>
        <w:tab/>
        <w:tab/>
        <w:t>&lt;!-- The AuthorisedPLMNs node starts here. --&gt;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&lt;ZeroOrOne/&gt;</w:t>
      </w:r>
    </w:p>
    <w:p>
      <w:pPr>
        <w:pStyle w:val="PL"/>
        <w:rPr/>
      </w:pPr>
      <w:r>
        <w:rPr/>
        <w:tab/>
        <w:tab/>
        <w:tab/>
        <w:tab/>
        <w:tab/>
        <w:tab/>
        <w:t>&lt;/Occurrence&gt;</w:t>
      </w:r>
    </w:p>
    <w:p>
      <w:pPr>
        <w:pStyle w:val="PL"/>
        <w:rPr/>
      </w:pPr>
      <w:r>
        <w:rPr/>
        <w:tab/>
        <w:tab/>
        <w:tab/>
        <w:tab/>
        <w:tab/>
        <w:tab/>
        <w:t>&lt;DFTitle&gt;UE-to-network relay authorisation per PLMN policies.&lt;/DFTitle&gt;</w:t>
      </w:r>
    </w:p>
    <w:p>
      <w:pPr>
        <w:pStyle w:val="PL"/>
        <w:rPr/>
      </w:pPr>
      <w:r>
        <w:rPr/>
        <w:tab/>
        <w:tab/>
        <w:tab/>
        <w:tab/>
        <w:tab/>
        <w:tab/>
        <w:t>&lt;DFType&gt;</w:t>
      </w:r>
    </w:p>
    <w:p>
      <w:pPr>
        <w:pStyle w:val="PL"/>
        <w:rPr/>
      </w:pPr>
      <w:r>
        <w:rPr/>
        <w:tab/>
        <w:tab/>
        <w:tab/>
        <w:tab/>
        <w:tab/>
        <w:tab/>
        <w:tab/>
        <w: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&lt;node/&gt;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&lt;OneOrMore/&gt;</w:t>
      </w:r>
    </w:p>
    <w:p>
      <w:pPr>
        <w:pStyle w:val="PL"/>
        <w:rPr/>
      </w:pPr>
      <w:r>
        <w:rPr/>
        <w:tab/>
        <w:tab/>
        <w:tab/>
        <w:tab/>
        <w:tab/>
        <w:tab/>
        <w:tab/>
        <w:t>&lt;/Occurrence&gt;</w:t>
      </w:r>
    </w:p>
    <w:p>
      <w:pPr>
        <w:pStyle w:val="PL"/>
        <w:rPr/>
      </w:pPr>
      <w:r>
        <w:rPr/>
        <w:tab/>
        <w:tab/>
        <w:tab/>
        <w:tab/>
        <w:tab/>
        <w:tab/>
        <w:tab/>
        <w:t>&lt;DFType&gt;</w:t>
      </w:r>
    </w:p>
    <w:p>
      <w:pPr>
        <w:pStyle w:val="PL"/>
        <w:rPr/>
      </w:pPr>
      <w:r>
        <w:rPr/>
        <w:tab/>
        <w:tab/>
        <w:tab/>
        <w:tab/>
        <w:tab/>
        <w:tab/>
        <w:tab/>
        <w:tab/>
        <w:t>&lt;DDFName&gt;&lt;/DDFName&gt;</w:t>
      </w:r>
    </w:p>
    <w:p>
      <w:pPr>
        <w:pStyle w:val="PL"/>
        <w:rPr/>
      </w:pPr>
      <w:r>
        <w:rPr/>
        <w:tab/>
        <w:tab/>
        <w:tab/>
        <w:tab/>
        <w:tab/>
        <w:tab/>
        <w:tab/>
        <w:t>&lt;/DFType&gt;</w:t>
      </w:r>
    </w:p>
    <w:p>
      <w:pPr>
        <w:pStyle w:val="PL"/>
        <w:rPr/>
      </w:pPr>
      <w:r>
        <w:rPr/>
        <w:tab/>
        <w:tab/>
        <w:tab/>
        <w:tab/>
        <w:tab/>
        <w:tab/>
        <w:t>&lt;/DFProperties&gt;</w:t>
      </w:r>
    </w:p>
    <w:p>
      <w:pPr>
        <w:pStyle w:val="PL"/>
        <w:rPr/>
      </w:pPr>
      <w:r>
        <w:rPr/>
      </w:r>
    </w:p>
    <w:p>
      <w:pPr>
        <w:pStyle w:val="PL"/>
        <w:rPr/>
      </w:pPr>
      <w:r>
        <w:rPr/>
        <w:tab/>
        <w:tab/>
        <w:tab/>
        <w:tab/>
        <w:tab/>
        <w:tab/>
        <w:t>&lt;Node&gt;</w:t>
      </w:r>
    </w:p>
    <w:p>
      <w:pPr>
        <w:pStyle w:val="PL"/>
        <w:rPr/>
      </w:pPr>
      <w:r>
        <w:rPr/>
        <w:tab/>
        <w:tab/>
        <w:tab/>
        <w:tab/>
        <w:tab/>
        <w:tab/>
        <w:tab/>
        <w:t>&lt;NodeName&gt;PLMN&lt;/NodeName&gt;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t>&lt;Replace/&gt;</w:t>
      </w:r>
    </w:p>
    <w:p>
      <w:pPr>
        <w:pStyle w:val="PL"/>
        <w:rPr/>
      </w:pPr>
      <w:r>
        <w:rPr/>
        <w:tab/>
        <w:tab/>
        <w:tab/>
        <w:tab/>
        <w:tab/>
        <w:tab/>
        <w:tab/>
        <w:tab/>
        <w:t>&lt;/AccessType&gt;</w:t>
      </w:r>
    </w:p>
    <w:p>
      <w:pPr>
        <w:pStyle w:val="PL"/>
        <w:rPr/>
      </w:pPr>
      <w:r>
        <w:rPr/>
        <w:tab/>
        <w:tab/>
        <w:tab/>
        <w:tab/>
        <w:tab/>
        <w:tab/>
        <w:tab/>
        <w:tab/>
        <w:t>&lt;DFFormat&gt;</w:t>
      </w:r>
    </w:p>
    <w:p>
      <w:pPr>
        <w:pStyle w:val="PL"/>
        <w:rPr/>
      </w:pPr>
      <w:r>
        <w:rPr/>
        <w:tab/>
        <w:tab/>
        <w:tab/>
        <w:tab/>
        <w:tab/>
        <w:tab/>
        <w:tab/>
        <w:tab/>
        <w:tab/>
        <w:t>&lt;chr/&gt;</w:t>
      </w:r>
    </w:p>
    <w:p>
      <w:pPr>
        <w:pStyle w:val="PL"/>
        <w:rPr/>
      </w:pPr>
      <w:r>
        <w:rPr/>
        <w:tab/>
        <w:tab/>
        <w:tab/>
        <w:tab/>
        <w:tab/>
        <w:tab/>
        <w:tab/>
        <w:tab/>
        <w:t>&lt;/DFFormat&gt;</w:t>
      </w:r>
    </w:p>
    <w:p>
      <w:pPr>
        <w:pStyle w:val="PL"/>
        <w:rPr/>
      </w:pPr>
      <w:r>
        <w:rPr/>
        <w:tab/>
        <w:tab/>
        <w:tab/>
        <w:tab/>
        <w:tab/>
        <w:tab/>
        <w:tab/>
        <w:tab/>
        <w:t>&lt;Occurrence&gt;</w:t>
      </w:r>
    </w:p>
    <w:p>
      <w:pPr>
        <w:pStyle w:val="PL"/>
        <w:rPr/>
      </w:pPr>
      <w:r>
        <w:rPr/>
        <w:tab/>
        <w:tab/>
        <w:tab/>
        <w:tab/>
        <w:tab/>
        <w:tab/>
        <w:tab/>
        <w:tab/>
        <w:tab/>
        <w:t>&lt;One/&gt;</w:t>
      </w:r>
    </w:p>
    <w:p>
      <w:pPr>
        <w:pStyle w:val="PL"/>
        <w:rPr/>
      </w:pPr>
      <w:r>
        <w:rPr/>
        <w:tab/>
        <w:tab/>
        <w:tab/>
        <w:tab/>
        <w:tab/>
        <w:tab/>
        <w:tab/>
        <w:tab/>
        <w:t>&lt;/Occurrence&gt;</w:t>
      </w:r>
    </w:p>
    <w:p>
      <w:pPr>
        <w:pStyle w:val="PL"/>
        <w:rPr/>
      </w:pPr>
      <w:r>
        <w:rPr/>
        <w:tab/>
        <w:tab/>
        <w:tab/>
        <w:tab/>
        <w:tab/>
        <w:tab/>
        <w:tab/>
        <w:tab/>
        <w:t>&lt;DFTitle&gt;PLMN code.&lt;/DFTitle&gt;</w:t>
      </w:r>
    </w:p>
    <w:p>
      <w:pPr>
        <w:pStyle w:val="PL"/>
        <w:rPr/>
      </w:pPr>
      <w:r>
        <w:rPr/>
        <w:tab/>
        <w:tab/>
        <w:tab/>
        <w:tab/>
        <w:tab/>
        <w:tab/>
        <w:tab/>
        <w:tab/>
        <w:t>&lt;DFType&gt;</w:t>
      </w:r>
    </w:p>
    <w:p>
      <w:pPr>
        <w:pStyle w:val="PL"/>
        <w:rPr/>
      </w:pPr>
      <w:r>
        <w:rPr/>
        <w:tab/>
        <w:tab/>
        <w:tab/>
        <w:tab/>
        <w:tab/>
        <w:tab/>
        <w:tab/>
        <w:tab/>
        <w:tab/>
        <w:t>&lt;MIME&gt;text/plain&lt;/MIME&gt;</w:t>
      </w:r>
    </w:p>
    <w:p>
      <w:pPr>
        <w:pStyle w:val="PL"/>
        <w:rPr/>
      </w:pPr>
      <w:r>
        <w:rPr/>
        <w:tab/>
        <w:tab/>
        <w:tab/>
        <w:tab/>
        <w:tab/>
        <w:tab/>
        <w:tab/>
        <w:tab/>
        <w:t>&lt;/DFType&gt;</w:t>
      </w:r>
    </w:p>
    <w:p>
      <w:pPr>
        <w:pStyle w:val="PL"/>
        <w:rPr/>
      </w:pPr>
      <w:r>
        <w:rPr/>
        <w:tab/>
        <w:tab/>
        <w:tab/>
        <w:tab/>
        <w:tab/>
        <w:tab/>
        <w:tab/>
        <w:t>&lt;/DFProperties&gt;</w:t>
      </w:r>
    </w:p>
    <w:p>
      <w:pPr>
        <w:pStyle w:val="PL"/>
        <w:rPr/>
      </w:pPr>
      <w:r>
        <w:rPr/>
        <w:tab/>
        <w:tab/>
        <w:tab/>
        <w:tab/>
        <w:tab/>
        <w:tab/>
        <w:t>&lt;/Node&gt;</w:t>
      </w:r>
    </w:p>
    <w:p>
      <w:pPr>
        <w:pStyle w:val="PL"/>
        <w:rPr>
          <w:lang w:val="nb-NO" w:eastAsia="en-US"/>
        </w:rPr>
      </w:pPr>
      <w:r>
        <w:rPr>
          <w:lang w:val="nb-NO" w:eastAsia="en-US"/>
        </w:rPr>
      </w:r>
    </w:p>
    <w:p>
      <w:pPr>
        <w:pStyle w:val="PL"/>
        <w:rPr/>
      </w:pPr>
      <w:r>
        <w:rPr/>
        <w:tab/>
        <w:tab/>
        <w:tab/>
        <w:tab/>
        <w:tab/>
        <w:tab/>
        <w:t>&lt;Node&gt;</w:t>
      </w:r>
    </w:p>
    <w:p>
      <w:pPr>
        <w:pStyle w:val="PL"/>
        <w:rPr/>
      </w:pPr>
      <w:r>
        <w:rPr/>
        <w:tab/>
        <w:tab/>
        <w:tab/>
        <w:tab/>
        <w:tab/>
        <w:tab/>
        <w:tab/>
        <w:t>&lt;NodeName&gt;RemoteUEIMEIReport&lt;/NodeName&gt;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t>&lt;Replace/&gt;</w:t>
      </w:r>
    </w:p>
    <w:p>
      <w:pPr>
        <w:pStyle w:val="PL"/>
        <w:rPr/>
      </w:pPr>
      <w:r>
        <w:rPr/>
        <w:tab/>
        <w:tab/>
        <w:tab/>
        <w:tab/>
        <w:tab/>
        <w:tab/>
        <w:tab/>
        <w:tab/>
        <w:t>&lt;/AccessType&gt;</w:t>
      </w:r>
    </w:p>
    <w:p>
      <w:pPr>
        <w:pStyle w:val="PL"/>
        <w:rPr/>
      </w:pPr>
      <w:r>
        <w:rPr/>
        <w:tab/>
        <w:tab/>
        <w:tab/>
        <w:tab/>
        <w:tab/>
        <w:tab/>
        <w:tab/>
        <w:tab/>
        <w:t>&lt;DFFormat&gt;</w:t>
      </w:r>
    </w:p>
    <w:p>
      <w:pPr>
        <w:pStyle w:val="PL"/>
        <w:rPr/>
      </w:pPr>
      <w:r>
        <w:rPr/>
        <w:tab/>
        <w:tab/>
        <w:tab/>
        <w:tab/>
        <w:tab/>
        <w:tab/>
        <w:tab/>
        <w:tab/>
        <w:tab/>
        <w:t>&lt;int/&gt;</w:t>
      </w:r>
    </w:p>
    <w:p>
      <w:pPr>
        <w:pStyle w:val="PL"/>
        <w:rPr/>
      </w:pPr>
      <w:r>
        <w:rPr/>
        <w:tab/>
        <w:tab/>
        <w:tab/>
        <w:tab/>
        <w:tab/>
        <w:tab/>
        <w:tab/>
        <w:tab/>
        <w:t>&lt;/DFFormat&gt;</w:t>
      </w:r>
    </w:p>
    <w:p>
      <w:pPr>
        <w:pStyle w:val="PL"/>
        <w:rPr/>
      </w:pPr>
      <w:r>
        <w:rPr/>
        <w:tab/>
        <w:tab/>
        <w:tab/>
        <w:tab/>
        <w:tab/>
        <w:tab/>
        <w:tab/>
        <w:tab/>
        <w:t>&lt;Occurrence&gt;</w:t>
      </w:r>
    </w:p>
    <w:p>
      <w:pPr>
        <w:pStyle w:val="PL"/>
        <w:rPr/>
      </w:pPr>
      <w:r>
        <w:rPr/>
        <w:tab/>
        <w:tab/>
        <w:tab/>
        <w:tab/>
        <w:tab/>
        <w:tab/>
        <w:tab/>
        <w:tab/>
        <w:tab/>
        <w:t>&lt;ZeroOrOne/&gt;</w:t>
      </w:r>
    </w:p>
    <w:p>
      <w:pPr>
        <w:pStyle w:val="PL"/>
        <w:rPr/>
      </w:pPr>
      <w:r>
        <w:rPr/>
        <w:tab/>
        <w:tab/>
        <w:tab/>
        <w:tab/>
        <w:tab/>
        <w:tab/>
        <w:tab/>
        <w:tab/>
        <w:t>&lt;/Occurrence&gt;</w:t>
      </w:r>
    </w:p>
    <w:p>
      <w:pPr>
        <w:pStyle w:val="PL"/>
        <w:rPr/>
      </w:pPr>
      <w:r>
        <w:rPr/>
        <w:tab/>
        <w:tab/>
        <w:tab/>
        <w:tab/>
        <w:tab/>
        <w:tab/>
        <w:tab/>
        <w:tab/>
        <w:t>&lt;DFTitle&gt;Whether to report the IMEI or IMEISV of the remote UE(s) using the relay.&lt;/DFTitle&gt;</w:t>
      </w:r>
    </w:p>
    <w:p>
      <w:pPr>
        <w:pStyle w:val="PL"/>
        <w:rPr/>
      </w:pPr>
      <w:r>
        <w:rPr/>
        <w:tab/>
        <w:tab/>
        <w:tab/>
        <w:tab/>
        <w:tab/>
        <w:tab/>
        <w:tab/>
        <w:tab/>
        <w:t>&lt;DFType&gt;</w:t>
      </w:r>
    </w:p>
    <w:p>
      <w:pPr>
        <w:pStyle w:val="PL"/>
        <w:rPr/>
      </w:pPr>
      <w:r>
        <w:rPr/>
        <w:tab/>
        <w:tab/>
        <w:tab/>
        <w:tab/>
        <w:tab/>
        <w:tab/>
        <w:tab/>
        <w:tab/>
        <w:tab/>
        <w:t>&lt;MIME&gt;text/plain&lt;/MIME&gt;</w:t>
      </w:r>
    </w:p>
    <w:p>
      <w:pPr>
        <w:pStyle w:val="PL"/>
        <w:rPr/>
      </w:pPr>
      <w:r>
        <w:rPr/>
        <w:tab/>
        <w:tab/>
        <w:tab/>
        <w:tab/>
        <w:tab/>
        <w:tab/>
        <w:tab/>
        <w:tab/>
        <w:t>&lt;/DFType&gt;</w:t>
      </w:r>
    </w:p>
    <w:p>
      <w:pPr>
        <w:pStyle w:val="PL"/>
        <w:rPr/>
      </w:pPr>
      <w:r>
        <w:rPr/>
        <w:tab/>
        <w:tab/>
        <w:tab/>
        <w:tab/>
        <w:tab/>
        <w:tab/>
        <w:tab/>
        <w:t>&lt;/DFProperties&gt;</w:t>
      </w:r>
    </w:p>
    <w:p>
      <w:pPr>
        <w:pStyle w:val="PL"/>
        <w:rPr/>
      </w:pPr>
      <w:r>
        <w:rPr/>
        <w:tab/>
        <w:tab/>
        <w:tab/>
        <w:tab/>
        <w:tab/>
        <w:tab/>
        <w:t>&lt;/Node&gt;</w:t>
      </w:r>
    </w:p>
    <w:p>
      <w:pPr>
        <w:pStyle w:val="PL"/>
        <w:rPr/>
      </w:pPr>
      <w:r>
        <w:rPr/>
      </w:r>
    </w:p>
    <w:p>
      <w:pPr>
        <w:pStyle w:val="PL"/>
        <w:rPr/>
      </w:pPr>
      <w:r>
        <w:rPr/>
        <w:tab/>
        <w:tab/>
        <w:tab/>
        <w:tab/>
        <w:tab/>
        <w:tab/>
        <w:t>&lt;Node&gt;</w:t>
      </w:r>
    </w:p>
    <w:p>
      <w:pPr>
        <w:pStyle w:val="PL"/>
        <w:rPr/>
      </w:pPr>
      <w:r>
        <w:rPr/>
        <w:tab/>
        <w:tab/>
        <w:tab/>
        <w:tab/>
        <w:tab/>
        <w:tab/>
        <w:tab/>
        <w:t>&lt;NodeName&gt;ValidityTimerT4005&lt;/NodeName&gt;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r>
      <w:r>
        <w:rPr>
          <w:lang w:val="en-US" w:eastAsia="en-US"/>
        </w:rPr>
        <w:t>&lt;Replace/&gt;</w:t>
      </w:r>
    </w:p>
    <w:p>
      <w:pPr>
        <w:pStyle w:val="PL"/>
        <w:rPr/>
      </w:pPr>
      <w:r>
        <w:rPr>
          <w:lang w:val="en-US" w:eastAsia="en-US"/>
        </w:rPr>
        <w:tab/>
        <w:tab/>
        <w:tab/>
        <w:tab/>
        <w:tab/>
        <w:tab/>
        <w:tab/>
        <w:tab/>
        <w:t>&lt;/AccessType&gt;</w:t>
      </w:r>
    </w:p>
    <w:p>
      <w:pPr>
        <w:pStyle w:val="PL"/>
        <w:rPr/>
      </w:pPr>
      <w:r>
        <w:rPr>
          <w:lang w:val="en-US" w:eastAsia="en-US"/>
        </w:rPr>
        <w:tab/>
        <w:tab/>
        <w:tab/>
        <w:tab/>
        <w:tab/>
        <w:tab/>
        <w:tab/>
        <w:tab/>
        <w:t>&lt;DFFormat&gt;</w:t>
      </w:r>
    </w:p>
    <w:p>
      <w:pPr>
        <w:pStyle w:val="PL"/>
        <w:rPr/>
      </w:pPr>
      <w:r>
        <w:rPr>
          <w:lang w:val="en-US" w:eastAsia="en-US"/>
        </w:rPr>
        <w:tab/>
        <w:tab/>
        <w:tab/>
        <w:tab/>
        <w:tab/>
        <w:tab/>
        <w:tab/>
        <w:tab/>
        <w:tab/>
        <w:t>&lt;int/&gt;</w:t>
      </w:r>
    </w:p>
    <w:p>
      <w:pPr>
        <w:pStyle w:val="PL"/>
        <w:rPr/>
      </w:pPr>
      <w:r>
        <w:rPr>
          <w:lang w:val="en-US" w:eastAsia="en-US"/>
        </w:rPr>
        <w:tab/>
        <w:tab/>
        <w:tab/>
        <w:tab/>
        <w:tab/>
        <w:tab/>
        <w:tab/>
        <w:tab/>
        <w:t>&lt;/DFFormat&gt;</w:t>
      </w:r>
    </w:p>
    <w:p>
      <w:pPr>
        <w:pStyle w:val="PL"/>
        <w:rPr/>
      </w:pPr>
      <w:r>
        <w:rPr>
          <w:lang w:val="en-US" w:eastAsia="en-US"/>
        </w:rPr>
        <w:tab/>
        <w:tab/>
        <w:tab/>
        <w:tab/>
        <w:tab/>
        <w:tab/>
        <w:tab/>
        <w:tab/>
      </w:r>
      <w:r>
        <w:rPr/>
        <w:t>&lt;Occurrence&gt;</w:t>
      </w:r>
    </w:p>
    <w:p>
      <w:pPr>
        <w:pStyle w:val="PL"/>
        <w:rPr/>
      </w:pPr>
      <w:r>
        <w:rPr/>
        <w:tab/>
        <w:tab/>
        <w:tab/>
        <w:tab/>
        <w:tab/>
        <w:tab/>
        <w:tab/>
        <w:tab/>
        <w:tab/>
        <w:t>&lt;One/&gt;</w:t>
      </w:r>
    </w:p>
    <w:p>
      <w:pPr>
        <w:pStyle w:val="PL"/>
        <w:rPr/>
      </w:pPr>
      <w:r>
        <w:rPr/>
        <w:tab/>
        <w:tab/>
        <w:tab/>
        <w:tab/>
        <w:tab/>
        <w:tab/>
        <w:tab/>
        <w:tab/>
        <w:t>&lt;/Occurrence&gt;</w:t>
      </w:r>
    </w:p>
    <w:p>
      <w:pPr>
        <w:pStyle w:val="PL"/>
        <w:rPr/>
      </w:pPr>
      <w:r>
        <w:rPr/>
        <w:tab/>
        <w:tab/>
        <w:tab/>
        <w:tab/>
        <w:tab/>
        <w:tab/>
        <w:tab/>
        <w:tab/>
        <w:t>&lt;DFTitle&gt;Validity Timer T4005 for relay authorisation policy.&lt;/DFTitle&gt;</w:t>
      </w:r>
    </w:p>
    <w:p>
      <w:pPr>
        <w:pStyle w:val="PL"/>
        <w:rPr/>
      </w:pPr>
      <w:r>
        <w:rPr/>
        <w:tab/>
        <w:tab/>
        <w:tab/>
        <w:tab/>
        <w:tab/>
        <w:tab/>
        <w:tab/>
        <w:tab/>
      </w:r>
      <w:r>
        <w:rPr>
          <w:lang w:val="nb-NO" w:eastAsia="en-US"/>
        </w:rPr>
        <w:t>&lt;DFType&gt;</w:t>
      </w:r>
    </w:p>
    <w:p>
      <w:pPr>
        <w:pStyle w:val="PL"/>
        <w:rPr/>
      </w:pPr>
      <w:r>
        <w:rPr>
          <w:lang w:val="nb-NO" w:eastAsia="en-US"/>
        </w:rPr>
        <w:tab/>
        <w:tab/>
        <w:tab/>
        <w:tab/>
        <w:tab/>
        <w:tab/>
        <w:tab/>
        <w:tab/>
        <w:tab/>
        <w:t>&lt;DDFName/&gt;</w:t>
      </w:r>
    </w:p>
    <w:p>
      <w:pPr>
        <w:pStyle w:val="PL"/>
        <w:rPr/>
      </w:pPr>
      <w:r>
        <w:rPr>
          <w:lang w:val="nb-NO" w:eastAsia="en-US"/>
        </w:rPr>
        <w:tab/>
        <w:tab/>
        <w:tab/>
        <w:tab/>
        <w:tab/>
        <w:tab/>
        <w:tab/>
        <w:tab/>
        <w:t>&lt;/DFType&gt;</w:t>
      </w:r>
    </w:p>
    <w:p>
      <w:pPr>
        <w:pStyle w:val="PL"/>
        <w:rPr/>
      </w:pPr>
      <w:r>
        <w:rPr>
          <w:lang w:val="nb-NO" w:eastAsia="en-US"/>
        </w:rPr>
        <w:tab/>
        <w:tab/>
        <w:tab/>
        <w:tab/>
        <w:tab/>
        <w:tab/>
        <w:tab/>
        <w:t>&lt;/DFProperties&gt;</w:t>
      </w:r>
    </w:p>
    <w:p>
      <w:pPr>
        <w:pStyle w:val="PL"/>
        <w:rPr/>
      </w:pPr>
      <w:r>
        <w:rPr>
          <w:lang w:val="nb-NO" w:eastAsia="en-US"/>
        </w:rPr>
        <w:tab/>
        <w:tab/>
        <w:tab/>
        <w:tab/>
        <w:tab/>
        <w:tab/>
        <w:t>&lt;/Node&gt;</w:t>
      </w:r>
    </w:p>
    <w:p>
      <w:pPr>
        <w:pStyle w:val="PL"/>
        <w:rPr>
          <w:lang w:val="nb-NO" w:eastAsia="en-US"/>
        </w:rPr>
      </w:pPr>
      <w:r>
        <w:rPr>
          <w:lang w:val="nb-NO" w:eastAsia="en-US"/>
        </w:rPr>
        <w:tab/>
        <w:tab/>
        <w:tab/>
        <w:tab/>
        <w:tab/>
        <w:t>&lt;/Node&gt;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pPr>
      <w:r>
        <w:rPr/>
        <w:tab/>
        <w:tab/>
        <w:tab/>
        <w:tab/>
        <w:t>&lt;Node&gt;</w:t>
      </w:r>
    </w:p>
    <w:p>
      <w:pPr>
        <w:pStyle w:val="PL"/>
        <w:rPr/>
      </w:pPr>
      <w:r>
        <w:rPr/>
        <w:tab/>
        <w:tab/>
        <w:tab/>
        <w:tab/>
        <w:tab/>
        <w:t>&lt;NodeName&gt;DLUnicastTrafficMappingRule&lt;/NodeName&gt;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&lt;ZeroOrOne/&gt;</w:t>
      </w:r>
    </w:p>
    <w:p>
      <w:pPr>
        <w:pStyle w:val="PL"/>
        <w:rPr/>
      </w:pPr>
      <w:r>
        <w:rPr/>
        <w:tab/>
        <w:tab/>
        <w:tab/>
        <w:tab/>
        <w:tab/>
        <w:tab/>
        <w:t>&lt;/Occurrence&gt;</w:t>
      </w:r>
    </w:p>
    <w:p>
      <w:pPr>
        <w:pStyle w:val="PL"/>
        <w:rPr/>
      </w:pPr>
      <w:r>
        <w:rPr/>
        <w:tab/>
        <w:tab/>
        <w:tab/>
        <w:tab/>
        <w:tab/>
        <w:tab/>
        <w:t>&lt;DFTitle&gt;Mapping rule for downlink unicast traffic.&lt;/DFTitle&gt;</w:t>
      </w:r>
    </w:p>
    <w:p>
      <w:pPr>
        <w:pStyle w:val="PL"/>
        <w:rPr/>
      </w:pPr>
      <w:r>
        <w:rPr/>
        <w:tab/>
        <w:tab/>
        <w:tab/>
        <w:tab/>
        <w:tab/>
        <w:tab/>
        <w:t>&lt;DFType&gt;</w:t>
      </w:r>
    </w:p>
    <w:p>
      <w:pPr>
        <w:pStyle w:val="PL"/>
        <w:rPr/>
      </w:pPr>
      <w:r>
        <w:rPr/>
        <w:tab/>
        <w:tab/>
        <w:tab/>
        <w:tab/>
        <w:tab/>
        <w:tab/>
        <w:tab/>
        <w: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&lt;node/&gt;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&lt;OneOrMore/&gt;</w:t>
      </w:r>
    </w:p>
    <w:p>
      <w:pPr>
        <w:pStyle w:val="PL"/>
        <w:rPr/>
      </w:pPr>
      <w:r>
        <w:rPr/>
        <w:tab/>
        <w:tab/>
        <w:tab/>
        <w:tab/>
        <w:tab/>
        <w:tab/>
        <w:tab/>
        <w:t>&lt;/Occurrence&gt;</w:t>
      </w:r>
    </w:p>
    <w:p>
      <w:pPr>
        <w:pStyle w:val="PL"/>
        <w:rPr/>
      </w:pPr>
      <w:r>
        <w:rPr/>
        <w:tab/>
        <w:tab/>
        <w:tab/>
        <w:tab/>
        <w:tab/>
        <w:tab/>
        <w:tab/>
        <w:t>&lt;DFType&gt;</w:t>
      </w:r>
    </w:p>
    <w:p>
      <w:pPr>
        <w:pStyle w:val="PL"/>
        <w:rPr/>
      </w:pPr>
      <w:r>
        <w:rPr/>
        <w:tab/>
        <w:tab/>
        <w:tab/>
        <w:tab/>
        <w:tab/>
        <w:tab/>
        <w:tab/>
        <w:tab/>
        <w:t>&lt;DDFName&gt;&lt;/DDFName&gt;</w:t>
      </w:r>
    </w:p>
    <w:p>
      <w:pPr>
        <w:pStyle w:val="PL"/>
        <w:rPr/>
      </w:pPr>
      <w:r>
        <w:rPr/>
        <w:tab/>
        <w:tab/>
        <w:tab/>
        <w:tab/>
        <w:tab/>
        <w:tab/>
        <w:tab/>
        <w:t>&lt;/DFType&gt;</w:t>
      </w:r>
    </w:p>
    <w:p>
      <w:pPr>
        <w:pStyle w:val="PL"/>
        <w:rPr/>
      </w:pPr>
      <w:r>
        <w:rPr/>
        <w:tab/>
        <w:tab/>
        <w:tab/>
        <w:tab/>
        <w:tab/>
        <w:tab/>
        <w:t>&lt;/DFProperties&gt;</w:t>
      </w:r>
    </w:p>
    <w:p>
      <w:pPr>
        <w:pStyle w:val="PL"/>
        <w:rPr/>
      </w:pPr>
      <w:r>
        <w:rPr/>
      </w:r>
    </w:p>
    <w:p>
      <w:pPr>
        <w:pStyle w:val="PL"/>
        <w:rPr/>
      </w:pPr>
      <w:r>
        <w:rPr/>
        <w:tab/>
        <w:tab/>
        <w:tab/>
        <w:tab/>
        <w:tab/>
        <w:tab/>
        <w:t>&lt;Node&gt;</w:t>
      </w:r>
    </w:p>
    <w:p>
      <w:pPr>
        <w:pStyle w:val="PL"/>
        <w:rPr/>
      </w:pPr>
      <w:r>
        <w:rPr/>
        <w:tab/>
        <w:tab/>
        <w:tab/>
        <w:tab/>
        <w:tab/>
        <w:tab/>
        <w:tab/>
        <w:t>&lt;NodeName&gt;QCI&lt;/NodeName&gt;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r>
      <w:r>
        <w:rPr>
          <w:lang w:val="en-US" w:eastAsia="en-US"/>
        </w:rPr>
        <w:t>&lt;Replace/&gt;</w:t>
      </w:r>
    </w:p>
    <w:p>
      <w:pPr>
        <w:pStyle w:val="PL"/>
        <w:rPr/>
      </w:pPr>
      <w:r>
        <w:rPr>
          <w:lang w:val="en-US" w:eastAsia="en-US"/>
        </w:rPr>
        <w:tab/>
        <w:tab/>
        <w:tab/>
        <w:tab/>
        <w:tab/>
        <w:tab/>
        <w:tab/>
        <w:tab/>
        <w:t>&lt;/AccessType&gt;</w:t>
      </w:r>
    </w:p>
    <w:p>
      <w:pPr>
        <w:pStyle w:val="PL"/>
        <w:rPr/>
      </w:pPr>
      <w:r>
        <w:rPr>
          <w:lang w:val="en-US" w:eastAsia="en-US"/>
        </w:rPr>
        <w:tab/>
        <w:tab/>
        <w:tab/>
        <w:tab/>
        <w:tab/>
        <w:tab/>
        <w:tab/>
        <w:tab/>
        <w:t>&lt;DFFormat&gt;</w:t>
      </w:r>
    </w:p>
    <w:p>
      <w:pPr>
        <w:pStyle w:val="PL"/>
        <w:rPr/>
      </w:pPr>
      <w:r>
        <w:rPr>
          <w:lang w:val="en-US" w:eastAsia="en-US"/>
        </w:rPr>
        <w:tab/>
        <w:tab/>
        <w:tab/>
        <w:tab/>
        <w:tab/>
        <w:tab/>
        <w:tab/>
        <w:tab/>
        <w:tab/>
        <w:t>&lt;int/&gt;</w:t>
      </w:r>
    </w:p>
    <w:p>
      <w:pPr>
        <w:pStyle w:val="PL"/>
        <w:rPr/>
      </w:pPr>
      <w:r>
        <w:rPr>
          <w:lang w:val="en-US" w:eastAsia="en-US"/>
        </w:rPr>
        <w:tab/>
        <w:tab/>
        <w:tab/>
        <w:tab/>
        <w:tab/>
        <w:tab/>
        <w:tab/>
        <w:tab/>
        <w:t>&lt;/DFFormat&gt;</w:t>
      </w:r>
    </w:p>
    <w:p>
      <w:pPr>
        <w:pStyle w:val="PL"/>
        <w:rPr/>
      </w:pPr>
      <w:r>
        <w:rPr>
          <w:lang w:val="en-US" w:eastAsia="en-US"/>
        </w:rPr>
        <w:tab/>
        <w:tab/>
        <w:tab/>
        <w:tab/>
        <w:tab/>
        <w:tab/>
        <w:tab/>
        <w:tab/>
      </w:r>
      <w:r>
        <w:rPr/>
        <w:t>&lt;Occurrence&gt;</w:t>
      </w:r>
    </w:p>
    <w:p>
      <w:pPr>
        <w:pStyle w:val="PL"/>
        <w:rPr/>
      </w:pPr>
      <w:r>
        <w:rPr/>
        <w:tab/>
        <w:tab/>
        <w:tab/>
        <w:tab/>
        <w:tab/>
        <w:tab/>
        <w:tab/>
        <w:tab/>
        <w:tab/>
        <w:t>&lt;One/&gt;</w:t>
      </w:r>
    </w:p>
    <w:p>
      <w:pPr>
        <w:pStyle w:val="PL"/>
        <w:rPr/>
      </w:pPr>
      <w:r>
        <w:rPr/>
        <w:tab/>
        <w:tab/>
        <w:tab/>
        <w:tab/>
        <w:tab/>
        <w:tab/>
        <w:tab/>
        <w:tab/>
        <w:t>&lt;/Occurrence&gt;</w:t>
      </w:r>
    </w:p>
    <w:p>
      <w:pPr>
        <w:pStyle w:val="PL"/>
        <w:rPr/>
      </w:pPr>
      <w:r>
        <w:rPr/>
        <w:tab/>
        <w:tab/>
        <w:tab/>
        <w:tab/>
        <w:tab/>
        <w:tab/>
        <w:tab/>
        <w:tab/>
        <w:t>&lt;DFTitle&gt;QCI value used in the mapping rule&lt;/DFTitle&gt;</w:t>
      </w:r>
    </w:p>
    <w:p>
      <w:pPr>
        <w:pStyle w:val="PL"/>
        <w:rPr/>
      </w:pPr>
      <w:r>
        <w:rPr/>
        <w:tab/>
        <w:tab/>
        <w:tab/>
        <w:tab/>
        <w:tab/>
        <w:tab/>
        <w:tab/>
        <w:tab/>
      </w:r>
      <w:r>
        <w:rPr>
          <w:lang w:val="nb-NO" w:eastAsia="en-US"/>
        </w:rPr>
        <w:t>&lt;DFType&gt;</w:t>
      </w:r>
    </w:p>
    <w:p>
      <w:pPr>
        <w:pStyle w:val="PL"/>
        <w:rPr/>
      </w:pPr>
      <w:r>
        <w:rPr>
          <w:lang w:val="nb-NO" w:eastAsia="en-US"/>
        </w:rPr>
        <w:tab/>
        <w:tab/>
        <w:tab/>
        <w:tab/>
        <w:tab/>
        <w:tab/>
        <w:tab/>
        <w:tab/>
        <w:tab/>
        <w:t>&lt;DDFName/&gt;</w:t>
      </w:r>
    </w:p>
    <w:p>
      <w:pPr>
        <w:pStyle w:val="PL"/>
        <w:rPr/>
      </w:pPr>
      <w:r>
        <w:rPr>
          <w:lang w:val="nb-NO" w:eastAsia="en-US"/>
        </w:rPr>
        <w:tab/>
        <w:tab/>
        <w:tab/>
        <w:tab/>
        <w:tab/>
        <w:tab/>
        <w:tab/>
        <w:tab/>
        <w:t>&lt;/DFType&gt;</w:t>
      </w:r>
    </w:p>
    <w:p>
      <w:pPr>
        <w:pStyle w:val="PL"/>
        <w:rPr>
          <w:lang w:val="nb-NO" w:eastAsia="en-US"/>
        </w:rPr>
      </w:pPr>
      <w:r>
        <w:rPr>
          <w:lang w:val="nb-NO" w:eastAsia="en-US"/>
        </w:rPr>
        <w:tab/>
        <w:tab/>
        <w:tab/>
        <w:tab/>
        <w:tab/>
        <w:tab/>
        <w:tab/>
        <w:t>&lt;/DFProperties&gt;</w:t>
      </w:r>
    </w:p>
    <w:p>
      <w:pPr>
        <w:pStyle w:val="PL"/>
        <w:rPr>
          <w:lang w:val="nb-NO" w:eastAsia="en-US"/>
        </w:rPr>
      </w:pPr>
      <w:r>
        <w:rPr>
          <w:lang w:val="nb-NO" w:eastAsia="en-US"/>
        </w:rPr>
        <w:tab/>
        <w:tab/>
        <w:tab/>
        <w:tab/>
        <w:tab/>
        <w:tab/>
        <w:t>&lt;/Node&gt;</w:t>
      </w:r>
    </w:p>
    <w:p>
      <w:pPr>
        <w:pStyle w:val="PL"/>
        <w:rPr>
          <w:lang w:val="nb-NO" w:eastAsia="en-US"/>
        </w:rPr>
      </w:pPr>
      <w:r>
        <w:rPr>
          <w:lang w:val="nb-NO" w:eastAsia="en-US"/>
        </w:rPr>
      </w:r>
    </w:p>
    <w:p>
      <w:pPr>
        <w:pStyle w:val="PL"/>
        <w:rPr/>
      </w:pPr>
      <w:r>
        <w:rPr/>
        <w:tab/>
        <w:tab/>
        <w:tab/>
        <w:tab/>
        <w:tab/>
        <w:tab/>
        <w:t>&lt;Node&gt;</w:t>
      </w:r>
    </w:p>
    <w:p>
      <w:pPr>
        <w:pStyle w:val="PL"/>
        <w:rPr/>
      </w:pPr>
      <w:r>
        <w:rPr/>
        <w:tab/>
        <w:tab/>
        <w:tab/>
        <w:tab/>
        <w:tab/>
        <w:tab/>
        <w:tab/>
        <w:t>&lt;NodeName&gt;ProSePerPacketPriority&lt;/NodeName&gt;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r>
      <w:r>
        <w:rPr>
          <w:lang w:val="en-US" w:eastAsia="en-US"/>
        </w:rPr>
        <w:t>&lt;Replace/&gt;</w:t>
      </w:r>
    </w:p>
    <w:p>
      <w:pPr>
        <w:pStyle w:val="PL"/>
        <w:rPr/>
      </w:pPr>
      <w:r>
        <w:rPr>
          <w:lang w:val="en-US" w:eastAsia="en-US"/>
        </w:rPr>
        <w:tab/>
        <w:tab/>
        <w:tab/>
        <w:tab/>
        <w:tab/>
        <w:tab/>
        <w:tab/>
        <w:tab/>
        <w:t>&lt;/AccessType&gt;</w:t>
      </w:r>
    </w:p>
    <w:p>
      <w:pPr>
        <w:pStyle w:val="PL"/>
        <w:rPr/>
      </w:pPr>
      <w:r>
        <w:rPr>
          <w:lang w:val="en-US" w:eastAsia="en-US"/>
        </w:rPr>
        <w:tab/>
        <w:tab/>
        <w:tab/>
        <w:tab/>
        <w:tab/>
        <w:tab/>
        <w:tab/>
        <w:tab/>
        <w:t>&lt;DFFormat&gt;</w:t>
      </w:r>
    </w:p>
    <w:p>
      <w:pPr>
        <w:pStyle w:val="PL"/>
        <w:rPr/>
      </w:pPr>
      <w:r>
        <w:rPr>
          <w:lang w:val="en-US" w:eastAsia="en-US"/>
        </w:rPr>
        <w:tab/>
        <w:tab/>
        <w:tab/>
        <w:tab/>
        <w:tab/>
        <w:tab/>
        <w:tab/>
        <w:tab/>
        <w:tab/>
        <w:t>&lt;int/&gt;</w:t>
      </w:r>
    </w:p>
    <w:p>
      <w:pPr>
        <w:pStyle w:val="PL"/>
        <w:rPr/>
      </w:pPr>
      <w:r>
        <w:rPr>
          <w:lang w:val="en-US" w:eastAsia="en-US"/>
        </w:rPr>
        <w:tab/>
        <w:tab/>
        <w:tab/>
        <w:tab/>
        <w:tab/>
        <w:tab/>
        <w:tab/>
        <w:tab/>
        <w:t>&lt;/DFFormat&gt;</w:t>
      </w:r>
    </w:p>
    <w:p>
      <w:pPr>
        <w:pStyle w:val="PL"/>
        <w:rPr/>
      </w:pPr>
      <w:r>
        <w:rPr>
          <w:lang w:val="en-US" w:eastAsia="en-US"/>
        </w:rPr>
        <w:tab/>
        <w:tab/>
        <w:tab/>
        <w:tab/>
        <w:tab/>
        <w:tab/>
        <w:tab/>
        <w:tab/>
      </w:r>
      <w:r>
        <w:rPr/>
        <w:t>&lt;Occurrence&gt;</w:t>
      </w:r>
    </w:p>
    <w:p>
      <w:pPr>
        <w:pStyle w:val="PL"/>
        <w:rPr/>
      </w:pPr>
      <w:r>
        <w:rPr/>
        <w:tab/>
        <w:tab/>
        <w:tab/>
        <w:tab/>
        <w:tab/>
        <w:tab/>
        <w:tab/>
        <w:tab/>
        <w:tab/>
        <w:t>&lt;One/&gt;</w:t>
      </w:r>
    </w:p>
    <w:p>
      <w:pPr>
        <w:pStyle w:val="PL"/>
        <w:rPr/>
      </w:pPr>
      <w:r>
        <w:rPr/>
        <w:tab/>
        <w:tab/>
        <w:tab/>
        <w:tab/>
        <w:tab/>
        <w:tab/>
        <w:tab/>
        <w:tab/>
        <w:t>&lt;/Occurrence&gt;</w:t>
      </w:r>
    </w:p>
    <w:p>
      <w:pPr>
        <w:pStyle w:val="PL"/>
        <w:rPr/>
      </w:pPr>
      <w:r>
        <w:rPr/>
        <w:tab/>
        <w:tab/>
        <w:tab/>
        <w:tab/>
        <w:tab/>
        <w:tab/>
        <w:tab/>
        <w:tab/>
        <w:t>&lt;DFTitle&gt;PPPP value used in the mapping rule&lt;/DFTitle&gt;</w:t>
      </w:r>
    </w:p>
    <w:p>
      <w:pPr>
        <w:pStyle w:val="PL"/>
        <w:rPr/>
      </w:pPr>
      <w:r>
        <w:rPr/>
        <w:tab/>
        <w:tab/>
        <w:tab/>
        <w:tab/>
        <w:tab/>
        <w:tab/>
        <w:tab/>
        <w:tab/>
      </w:r>
      <w:r>
        <w:rPr>
          <w:lang w:val="nb-NO" w:eastAsia="en-US"/>
        </w:rPr>
        <w:t>&lt;DFType&gt;</w:t>
      </w:r>
    </w:p>
    <w:p>
      <w:pPr>
        <w:pStyle w:val="PL"/>
        <w:rPr/>
      </w:pPr>
      <w:r>
        <w:rPr>
          <w:lang w:val="nb-NO" w:eastAsia="en-US"/>
        </w:rPr>
        <w:tab/>
        <w:tab/>
        <w:tab/>
        <w:tab/>
        <w:tab/>
        <w:tab/>
        <w:tab/>
        <w:tab/>
        <w:tab/>
        <w:t>&lt;DDFName/&gt;</w:t>
      </w:r>
    </w:p>
    <w:p>
      <w:pPr>
        <w:pStyle w:val="PL"/>
        <w:rPr/>
      </w:pPr>
      <w:r>
        <w:rPr>
          <w:lang w:val="nb-NO" w:eastAsia="en-US"/>
        </w:rPr>
        <w:tab/>
        <w:tab/>
        <w:tab/>
        <w:tab/>
        <w:tab/>
        <w:tab/>
        <w:tab/>
        <w:tab/>
        <w:t>&lt;/DFType&gt;</w:t>
      </w:r>
    </w:p>
    <w:p>
      <w:pPr>
        <w:pStyle w:val="PL"/>
        <w:rPr/>
      </w:pPr>
      <w:r>
        <w:rPr>
          <w:lang w:val="nb-NO" w:eastAsia="en-US"/>
        </w:rPr>
        <w:tab/>
        <w:tab/>
        <w:tab/>
        <w:tab/>
        <w:tab/>
        <w:tab/>
        <w:tab/>
        <w:t>&lt;/DFProperties&gt;</w:t>
      </w:r>
    </w:p>
    <w:p>
      <w:pPr>
        <w:pStyle w:val="PL"/>
        <w:rPr>
          <w:lang w:val="nb-NO" w:eastAsia="en-US"/>
        </w:rPr>
      </w:pPr>
      <w:r>
        <w:rPr>
          <w:lang w:val="nb-NO" w:eastAsia="en-US"/>
        </w:rPr>
        <w:tab/>
        <w:tab/>
        <w:tab/>
        <w:tab/>
        <w:tab/>
        <w:tab/>
        <w:t>&lt;/Node&gt;</w:t>
      </w:r>
    </w:p>
    <w:p>
      <w:pPr>
        <w:pStyle w:val="PL"/>
        <w:rPr/>
      </w:pPr>
      <w:r>
        <w:rPr>
          <w:lang w:val="nb-NO" w:eastAsia="en-US"/>
        </w:rPr>
        <w:tab/>
        <w:tab/>
        <w:tab/>
        <w:tab/>
        <w:tab/>
        <w:t>&lt;/Node&gt;</w:t>
      </w:r>
    </w:p>
    <w:p>
      <w:pPr>
        <w:pStyle w:val="PL"/>
        <w:rPr/>
      </w:pPr>
      <w:r>
        <w:rPr/>
        <w:tab/>
        <w:tab/>
        <w:tab/>
        <w:tab/>
        <w:t>&lt;/Node&gt;</w:t>
      </w:r>
    </w:p>
    <w:p>
      <w:pPr>
        <w:pStyle w:val="PL"/>
        <w:rPr>
          <w:lang w:val="nb-NO" w:eastAsia="en-US"/>
        </w:rPr>
      </w:pPr>
      <w:r>
        <w:rPr>
          <w:lang w:val="nb-NO" w:eastAsia="en-US"/>
        </w:rPr>
      </w:r>
    </w:p>
    <w:p>
      <w:pPr>
        <w:pStyle w:val="PL"/>
        <w:rPr>
          <w:lang w:val="nb-NO" w:eastAsia="en-US"/>
        </w:rPr>
      </w:pPr>
      <w:r>
        <w:rPr>
          <w:lang w:val="nb-NO" w:eastAsia="en-US"/>
        </w:rPr>
        <w:tab/>
        <w:tab/>
        <w:tab/>
        <w:t>&lt;/Node&gt;</w:t>
      </w:r>
    </w:p>
    <w:p>
      <w:pPr>
        <w:pStyle w:val="PL"/>
        <w:rPr>
          <w:lang w:val="nb-NO" w:eastAsia="en-US"/>
        </w:rPr>
      </w:pPr>
      <w:r>
        <w:rPr>
          <w:lang w:val="nb-NO" w:eastAsia="en-US"/>
        </w:rPr>
        <w:tab/>
        <w:tab/>
        <w:t>&lt;/Node&gt;</w:t>
      </w:r>
    </w:p>
    <w:p>
      <w:pPr>
        <w:pStyle w:val="PL"/>
        <w:rPr>
          <w:lang w:val="nb-NO" w:eastAsia="en-US"/>
        </w:rPr>
      </w:pPr>
      <w:r>
        <w:rPr>
          <w:lang w:val="nb-NO" w:eastAsia="en-US"/>
        </w:rPr>
      </w:r>
    </w:p>
    <w:p>
      <w:pPr>
        <w:pStyle w:val="PL"/>
        <w:rPr/>
      </w:pPr>
      <w:r>
        <w:rPr>
          <w:lang w:val="nb-NO" w:eastAsia="en-US"/>
        </w:rPr>
        <w:tab/>
        <w:tab/>
      </w:r>
      <w:r>
        <w:rPr/>
        <w:t>&lt;Node&gt;</w:t>
      </w:r>
    </w:p>
    <w:p>
      <w:pPr>
        <w:pStyle w:val="PL"/>
        <w:rPr/>
      </w:pPr>
      <w:r>
        <w:rPr>
          <w:lang w:val="nb-NO" w:eastAsia="en-US"/>
        </w:rPr>
        <w:tab/>
        <w:tab/>
        <w:tab/>
      </w:r>
      <w:r>
        <w:rPr/>
        <w:t>&lt;NodeName&gt;PublicSafetyDiscoveryParameters&lt;/NodeName&gt;</w:t>
      </w:r>
    </w:p>
    <w:p>
      <w:pPr>
        <w:pStyle w:val="PL"/>
        <w:rPr/>
      </w:pPr>
      <w:r>
        <w:rPr/>
        <w:tab/>
        <w:tab/>
        <w:tab/>
        <w:t>&lt;!-- The PublicSaferyDiscoveryParameters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&lt;DFTitle&gt;Parameters for direct discovery for public safety use.&lt;/DFTitle&gt;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&lt;NodeName&gt;GroupMemberDiscoveryParameters&lt;/NodeName&gt;</w:t>
      </w:r>
    </w:p>
    <w:p>
      <w:pPr>
        <w:pStyle w:val="PL"/>
        <w:rPr/>
      </w:pPr>
      <w:r>
        <w:rPr/>
        <w:tab/>
        <w:tab/>
        <w:tab/>
        <w:tab/>
        <w:t>&lt;!-- The GroupMemberDiscoveryParameters node starts here. --&gt;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&lt;DFTitle&gt;Group member discovery parameters.&lt;/DFTitle&gt;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&lt;NodeName&gt;UserInfoID&lt;/NodeName&gt;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&lt;DFTitle&gt;User Info ID for group member discovery.&lt;/DFTitle&gt;</w:t>
      </w:r>
    </w:p>
    <w:p>
      <w:pPr>
        <w:pStyle w:val="PL"/>
        <w:rPr/>
      </w:pPr>
      <w:r>
        <w:rPr/>
        <w:tab/>
        <w:tab/>
        <w:tab/>
        <w:tab/>
        <w:tab/>
        <w:tab/>
        <w:t>&lt;DFType&gt;</w:t>
      </w:r>
    </w:p>
    <w:p>
      <w:pPr>
        <w:pStyle w:val="PL"/>
        <w:rPr/>
      </w:pPr>
      <w:r>
        <w:rPr/>
        <w:tab/>
        <w:tab/>
        <w:tab/>
        <w:tab/>
        <w:tab/>
        <w:tab/>
        <w:tab/>
        <w:t>&lt;DDFName&gt;&lt;/DDFName&gt;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tab/>
        <w:tab/>
        <w:tab/>
        <w:tab/>
        <w:t>&lt;Node&gt;</w:t>
      </w:r>
    </w:p>
    <w:p>
      <w:pPr>
        <w:pStyle w:val="PL"/>
        <w:rPr/>
      </w:pPr>
      <w:r>
        <w:rPr/>
        <w:tab/>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&lt;OneOrMore/&gt;</w:t>
      </w:r>
    </w:p>
    <w:p>
      <w:pPr>
        <w:pStyle w:val="PL"/>
        <w:rPr/>
      </w:pPr>
      <w:r>
        <w:rPr/>
        <w:tab/>
        <w:tab/>
        <w:tab/>
        <w:tab/>
        <w:tab/>
        <w:tab/>
        <w:t>&lt;/Occurrence&gt;</w:t>
      </w:r>
    </w:p>
    <w:p>
      <w:pPr>
        <w:pStyle w:val="PL"/>
        <w:rPr/>
      </w:pPr>
      <w:r>
        <w:rPr/>
        <w:tab/>
        <w:tab/>
        <w:tab/>
        <w:tab/>
        <w:tab/>
        <w:tab/>
        <w:t>&lt;DFType&gt;</w:t>
      </w:r>
    </w:p>
    <w:p>
      <w:pPr>
        <w:pStyle w:val="PL"/>
        <w:rPr/>
      </w:pPr>
      <w:r>
        <w:rPr/>
        <w:tab/>
        <w:tab/>
        <w:tab/>
        <w:tab/>
        <w:tab/>
        <w:tab/>
        <w:tab/>
        <w:t>&lt;DDFName&gt;&lt;/DDFName&gt;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&lt;NodeName&gt;DiscoveryGroupID&lt;/NodeName&gt;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&lt;chr/&gt;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&lt;DFTitle&gt;Discovery Group ID.&lt;/DFTitle&gt;</w:t>
      </w:r>
    </w:p>
    <w:p>
      <w:pPr>
        <w:pStyle w:val="PL"/>
        <w:rPr/>
      </w:pPr>
      <w:r>
        <w:rPr/>
        <w:tab/>
        <w:tab/>
        <w:tab/>
        <w:tab/>
        <w:tab/>
        <w:tab/>
        <w:tab/>
      </w:r>
      <w:r>
        <w:rPr>
          <w:lang w:val="en-US" w:eastAsia="en-US"/>
        </w:rPr>
        <w:t>&lt;DFType&gt;</w:t>
      </w:r>
    </w:p>
    <w:p>
      <w:pPr>
        <w:pStyle w:val="PL"/>
        <w:rPr>
          <w:lang w:val="en-US" w:eastAsia="en-US"/>
        </w:rPr>
      </w:pPr>
      <w:r>
        <w:rPr>
          <w:lang w:val="en-US" w:eastAsia="en-US"/>
        </w:rPr>
        <w:tab/>
        <w:tab/>
        <w:tab/>
        <w:tab/>
        <w:tab/>
        <w:tab/>
        <w:tab/>
        <w:t>&lt;/DFType&gt;</w:t>
      </w:r>
    </w:p>
    <w:p>
      <w:pPr>
        <w:pStyle w:val="PL"/>
        <w:rPr>
          <w:lang w:val="en-US" w:eastAsia="en-US"/>
        </w:rPr>
      </w:pPr>
      <w:r>
        <w:rPr>
          <w:lang w:val="en-US" w:eastAsia="en-US"/>
        </w:rPr>
        <w:tab/>
        <w:tab/>
        <w:tab/>
        <w:tab/>
        <w:tab/>
        <w:tab/>
        <w:t>&lt;/DFProperties&gt;</w:t>
      </w:r>
    </w:p>
    <w:p>
      <w:pPr>
        <w:pStyle w:val="PL"/>
        <w:rPr/>
      </w:pPr>
      <w:r>
        <w:rPr>
          <w:lang w:val="en-US" w:eastAsia="en-US"/>
        </w:rPr>
        <w:tab/>
        <w:tab/>
        <w:tab/>
        <w:tab/>
        <w:tab/>
        <w:t>&lt;/Node&gt;</w:t>
      </w:r>
    </w:p>
    <w:p>
      <w:pPr>
        <w:pStyle w:val="PL"/>
        <w:rPr>
          <w:lang w:val="en-US" w:eastAsia="en-US"/>
        </w:rPr>
      </w:pPr>
      <w:r>
        <w:rPr>
          <w:lang w:val="en-US" w:eastAsia="en-US"/>
        </w:rPr>
      </w:r>
    </w:p>
    <w:p>
      <w:pPr>
        <w:pStyle w:val="PL"/>
        <w:rPr/>
      </w:pPr>
      <w:r>
        <w:rPr/>
        <w:tab/>
        <w:tab/>
        <w:tab/>
        <w:tab/>
        <w:tab/>
        <w:t>&lt;Node&gt;</w:t>
      </w:r>
    </w:p>
    <w:p>
      <w:pPr>
        <w:pStyle w:val="PL"/>
        <w:rPr/>
      </w:pPr>
      <w:r>
        <w:rPr/>
        <w:tab/>
        <w:tab/>
        <w:tab/>
        <w:tab/>
        <w:tab/>
        <w:tab/>
        <w:t>&lt;NodeName&gt;</w:t>
      </w:r>
      <w:r>
        <w:rPr>
          <w:lang w:val="en-US" w:eastAsia="en-US"/>
        </w:rPr>
        <w:t>ApplicationLayer</w:t>
      </w:r>
      <w:r>
        <w:rPr/>
        <w:t>GroupID&lt;/NodeName&gt;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&lt;chr/&gt;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w:t>
      </w:r>
      <w:r>
        <w:rPr>
          <w:lang w:val="en-US" w:eastAsia="en-US"/>
        </w:rPr>
        <w:t>ApplicationLayer</w:t>
      </w:r>
      <w:r>
        <w:rPr/>
        <w:t xml:space="preserve"> Group ID.&lt;/DFTitle&gt;</w:t>
      </w:r>
    </w:p>
    <w:p>
      <w:pPr>
        <w:pStyle w:val="PL"/>
        <w:rPr/>
      </w:pPr>
      <w:r>
        <w:rPr/>
        <w:tab/>
        <w:tab/>
        <w:tab/>
        <w:tab/>
        <w:tab/>
        <w:tab/>
        <w:tab/>
      </w:r>
      <w:r>
        <w:rPr>
          <w:lang w:val="en-US" w:eastAsia="en-US"/>
        </w:rPr>
        <w:t>&lt;DFType&gt;</w:t>
      </w:r>
    </w:p>
    <w:p>
      <w:pPr>
        <w:pStyle w:val="PL"/>
        <w:rPr>
          <w:lang w:val="en-US" w:eastAsia="en-US"/>
        </w:rPr>
      </w:pPr>
      <w:r>
        <w:rPr>
          <w:lang w:val="en-US" w:eastAsia="en-US"/>
        </w:rPr>
        <w:tab/>
        <w:tab/>
        <w:tab/>
        <w:tab/>
        <w:tab/>
        <w:tab/>
        <w:tab/>
        <w:t>&lt;/DFType&gt;</w:t>
      </w:r>
    </w:p>
    <w:p>
      <w:pPr>
        <w:pStyle w:val="PL"/>
        <w:rPr>
          <w:lang w:val="en-US" w:eastAsia="en-US"/>
        </w:rPr>
      </w:pPr>
      <w:r>
        <w:rPr>
          <w:lang w:val="en-US" w:eastAsia="en-US"/>
        </w:rPr>
        <w:tab/>
        <w:tab/>
        <w:tab/>
        <w:tab/>
        <w:tab/>
        <w:tab/>
        <w:t>&lt;/DFProperties&gt;</w:t>
      </w:r>
    </w:p>
    <w:p>
      <w:pPr>
        <w:pStyle w:val="PL"/>
        <w:rPr>
          <w:lang w:val="en-US" w:eastAsia="en-US"/>
        </w:rPr>
      </w:pPr>
      <w:r>
        <w:rPr>
          <w:lang w:val="en-US" w:eastAsia="en-US"/>
        </w:rPr>
        <w:tab/>
        <w:tab/>
        <w:tab/>
        <w:tab/>
        <w:tab/>
        <w:t>&lt;/Node&gt;</w:t>
      </w:r>
    </w:p>
    <w:p>
      <w:pPr>
        <w:pStyle w:val="PL"/>
        <w:rPr>
          <w:lang w:val="nb-NO" w:eastAsia="en-US"/>
        </w:rPr>
      </w:pPr>
      <w:r>
        <w:rPr>
          <w:lang w:val="nb-NO" w:eastAsia="en-US"/>
        </w:rPr>
      </w:r>
    </w:p>
    <w:p>
      <w:pPr>
        <w:pStyle w:val="PL"/>
        <w:rPr/>
      </w:pPr>
      <w:r>
        <w:rPr/>
        <w:tab/>
        <w:tab/>
        <w:tab/>
        <w:tab/>
        <w:tab/>
        <w:t>&lt;Node&gt;</w:t>
      </w:r>
    </w:p>
    <w:p>
      <w:pPr>
        <w:pStyle w:val="PL"/>
        <w:rPr/>
      </w:pPr>
      <w:r>
        <w:rPr/>
        <w:tab/>
        <w:tab/>
        <w:tab/>
        <w:tab/>
        <w:tab/>
        <w:tab/>
        <w:t>&lt;NodeName&gt;PKMFAddress&lt;/NodeName&gt;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&lt;chr/&gt;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&lt;ZeroOrOne/&gt;</w:t>
      </w:r>
    </w:p>
    <w:p>
      <w:pPr>
        <w:pStyle w:val="PL"/>
        <w:rPr/>
      </w:pPr>
      <w:r>
        <w:rPr/>
        <w:tab/>
        <w:tab/>
        <w:tab/>
        <w:tab/>
        <w:tab/>
        <w:tab/>
        <w:tab/>
        <w:t>&lt;/Occurrence&gt;</w:t>
      </w:r>
    </w:p>
    <w:p>
      <w:pPr>
        <w:pStyle w:val="PL"/>
        <w:rPr/>
      </w:pPr>
      <w:r>
        <w:rPr/>
        <w:tab/>
        <w:tab/>
        <w:tab/>
        <w:tab/>
        <w:tab/>
        <w:tab/>
        <w:tab/>
        <w:t>&lt;DFTitle&gt;Address of the ProSe Key Management Function.&lt;/DFTitle&gt;</w:t>
      </w:r>
    </w:p>
    <w:p>
      <w:pPr>
        <w:pStyle w:val="PL"/>
        <w:rPr/>
      </w:pPr>
      <w:r>
        <w:rPr/>
        <w:tab/>
        <w:tab/>
        <w:tab/>
        <w:tab/>
        <w:tab/>
        <w:tab/>
        <w:tab/>
      </w:r>
      <w:r>
        <w:rPr>
          <w:lang w:val="fr-FR" w:eastAsia="en-US"/>
        </w:rPr>
        <w:t>&lt;DFType&gt;</w:t>
      </w:r>
    </w:p>
    <w:p>
      <w:pPr>
        <w:pStyle w:val="PL"/>
        <w:rPr>
          <w:lang w:val="fr-FR" w:eastAsia="en-US"/>
        </w:rPr>
      </w:pPr>
      <w:r>
        <w:rPr>
          <w:lang w:val="fr-FR" w:eastAsia="en-US"/>
        </w:rPr>
        <w:tab/>
        <w:tab/>
        <w:tab/>
        <w:tab/>
        <w:tab/>
        <w:tab/>
        <w:tab/>
        <w:t>&lt;/DFType&gt;</w:t>
      </w:r>
    </w:p>
    <w:p>
      <w:pPr>
        <w:pStyle w:val="PL"/>
        <w:rPr/>
      </w:pPr>
      <w:r>
        <w:rPr>
          <w:lang w:val="fr-FR" w:eastAsia="en-US"/>
        </w:rPr>
        <w:tab/>
        <w:tab/>
        <w:tab/>
        <w:tab/>
        <w:tab/>
        <w:tab/>
        <w:t>&lt;/DFProperties&gt;</w:t>
      </w:r>
    </w:p>
    <w:p>
      <w:pPr>
        <w:pStyle w:val="PL"/>
        <w:rPr>
          <w:lang w:val="fr-FR" w:eastAsia="en-US"/>
        </w:rPr>
      </w:pPr>
      <w:r>
        <w:rPr>
          <w:lang w:val="fr-FR" w:eastAsia="en-US"/>
        </w:rPr>
        <w:tab/>
        <w:tab/>
        <w:tab/>
        <w:tab/>
        <w:tab/>
        <w:t>&lt;/Node&gt;</w:t>
      </w:r>
    </w:p>
    <w:p>
      <w:pPr>
        <w:pStyle w:val="PL"/>
        <w:rPr>
          <w:lang w:val="nb-NO" w:eastAsia="en-US"/>
        </w:rPr>
      </w:pPr>
      <w:r>
        <w:rPr>
          <w:lang w:val="nb-NO" w:eastAsia="en-US"/>
        </w:rPr>
      </w:r>
    </w:p>
    <w:p>
      <w:pPr>
        <w:pStyle w:val="PL"/>
        <w:rPr>
          <w:lang w:val="nb-NO" w:eastAsia="en-US"/>
        </w:rPr>
      </w:pPr>
      <w:r>
        <w:rPr>
          <w:lang w:val="nb-NO" w:eastAsia="en-US"/>
        </w:rPr>
        <w:tab/>
        <w:tab/>
        <w:tab/>
        <w:tab/>
        <w:t>&lt;/Node&gt;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lang w:val="fr-FR" w:eastAsia="en-US"/>
        </w:rPr>
      </w:pPr>
      <w:r>
        <w:rPr>
          <w:lang w:val="fr-FR" w:eastAsia="en-US"/>
        </w:rPr>
        <w:tab/>
        <w:tab/>
        <w:tab/>
        <w:t>&lt;Node&gt;</w:t>
      </w:r>
    </w:p>
    <w:p>
      <w:pPr>
        <w:pStyle w:val="PL"/>
        <w:rPr/>
      </w:pPr>
      <w:r>
        <w:rPr>
          <w:lang w:val="fr-FR" w:eastAsia="en-US"/>
        </w:rPr>
        <w:tab/>
        <w:tab/>
        <w:tab/>
        <w:tab/>
      </w:r>
      <w:r>
        <w:rPr/>
        <w:t>&lt;NodeName&gt;RelayDiscoveryParameters&lt;/NodeName&gt;</w:t>
      </w:r>
    </w:p>
    <w:p>
      <w:pPr>
        <w:pStyle w:val="PL"/>
        <w:rPr/>
      </w:pPr>
      <w:r>
        <w:rPr/>
        <w:tab/>
        <w:tab/>
        <w:tab/>
        <w:tab/>
        <w:t>&lt;!-- The RelayDiscoveryParameters node starts here. --&gt;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&lt;DFTitle&gt;UE-to-network relay discovery parameters.&lt;/DFTitle&gt;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&lt;NodeName&gt;UserInfoID&lt;/NodeName&gt;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&lt;DFTitle&gt;User Info ID for group member discovery.&lt;/DFTitle&gt;</w:t>
      </w:r>
    </w:p>
    <w:p>
      <w:pPr>
        <w:pStyle w:val="PL"/>
        <w:rPr/>
      </w:pPr>
      <w:r>
        <w:rPr/>
        <w:tab/>
        <w:tab/>
        <w:tab/>
        <w:tab/>
        <w:tab/>
        <w:tab/>
        <w:t>&lt;DFType&gt;</w:t>
      </w:r>
    </w:p>
    <w:p>
      <w:pPr>
        <w:pStyle w:val="PL"/>
        <w:rPr/>
      </w:pPr>
      <w:r>
        <w:rPr/>
        <w:tab/>
        <w:tab/>
        <w:tab/>
        <w:tab/>
        <w:tab/>
        <w:tab/>
        <w:tab/>
        <w:t>&lt;DDFName&gt;&lt;/DDFName&gt;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lang w:val="nb-NO" w:eastAsia="en-US"/>
        </w:rPr>
      </w:pPr>
      <w:r>
        <w:rPr>
          <w:lang w:val="nb-NO" w:eastAsia="en-US"/>
        </w:rPr>
      </w:r>
    </w:p>
    <w:p>
      <w:pPr>
        <w:pStyle w:val="PL"/>
        <w:rPr/>
      </w:pPr>
      <w:r>
        <w:rPr/>
        <w:tab/>
        <w:tab/>
        <w:tab/>
        <w:tab/>
        <w:t>&lt;Node&gt;</w:t>
      </w:r>
    </w:p>
    <w:p>
      <w:pPr>
        <w:pStyle w:val="PL"/>
        <w:rPr/>
      </w:pPr>
      <w:r>
        <w:rPr/>
        <w:tab/>
        <w:tab/>
        <w:tab/>
        <w:tab/>
        <w:tab/>
        <w:t>&lt;NodeName&gt;RemoteUEParameters&lt;/NodeName&gt;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&lt;ZeroOrOne/&gt;</w:t>
      </w:r>
    </w:p>
    <w:p>
      <w:pPr>
        <w:pStyle w:val="PL"/>
        <w:rPr/>
      </w:pPr>
      <w:r>
        <w:rPr/>
        <w:tab/>
        <w:tab/>
        <w:tab/>
        <w:tab/>
        <w:tab/>
        <w:tab/>
        <w:t>&lt;/Occurrence&gt;</w:t>
      </w:r>
    </w:p>
    <w:p>
      <w:pPr>
        <w:pStyle w:val="PL"/>
        <w:rPr/>
      </w:pPr>
      <w:r>
        <w:rPr/>
        <w:tab/>
        <w:tab/>
        <w:tab/>
        <w:tab/>
        <w:tab/>
        <w:tab/>
        <w:t>&lt;DFTitle&gt;Remote UE parameters.&lt;/DFTitle&gt;</w:t>
      </w:r>
    </w:p>
    <w:p>
      <w:pPr>
        <w:pStyle w:val="PL"/>
        <w:rPr/>
      </w:pPr>
      <w:r>
        <w:rPr/>
        <w:tab/>
        <w:tab/>
        <w:tab/>
        <w:tab/>
        <w:tab/>
        <w:tab/>
        <w:t>&lt;DFType&gt;</w:t>
      </w:r>
    </w:p>
    <w:p>
      <w:pPr>
        <w:pStyle w:val="PL"/>
        <w:rPr/>
      </w:pPr>
      <w:r>
        <w:rPr/>
        <w:tab/>
        <w:tab/>
        <w:tab/>
        <w:tab/>
        <w:tab/>
        <w:tab/>
        <w:tab/>
        <w:t>&lt;DDFName&gt;&lt;/DDFName&gt;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&lt;node/&gt;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&lt;OneOrMore/&gt;</w:t>
      </w:r>
    </w:p>
    <w:p>
      <w:pPr>
        <w:pStyle w:val="PL"/>
        <w:rPr/>
      </w:pPr>
      <w:r>
        <w:rPr/>
        <w:tab/>
        <w:tab/>
        <w:tab/>
        <w:tab/>
        <w:tab/>
        <w:tab/>
        <w:tab/>
        <w:t>&lt;/Occurrence&gt;</w:t>
      </w:r>
    </w:p>
    <w:p>
      <w:pPr>
        <w:pStyle w:val="PL"/>
        <w:rPr/>
      </w:pPr>
      <w:r>
        <w:rPr/>
        <w:tab/>
        <w:tab/>
        <w:tab/>
        <w:tab/>
        <w:tab/>
        <w:tab/>
        <w:tab/>
        <w:t>&lt;DFType&gt;</w:t>
      </w:r>
    </w:p>
    <w:p>
      <w:pPr>
        <w:pStyle w:val="PL"/>
        <w:rPr/>
      </w:pPr>
      <w:r>
        <w:rPr/>
        <w:tab/>
        <w:tab/>
        <w:tab/>
        <w:tab/>
        <w:tab/>
        <w:tab/>
        <w:tab/>
        <w:tab/>
        <w:t>&lt;DDFName&gt;&lt;/DDFName&gt;</w:t>
      </w:r>
    </w:p>
    <w:p>
      <w:pPr>
        <w:pStyle w:val="PL"/>
        <w:rPr/>
      </w:pPr>
      <w:r>
        <w:rPr/>
        <w:tab/>
        <w:tab/>
        <w:tab/>
        <w:tab/>
        <w:tab/>
        <w:tab/>
        <w:tab/>
        <w:t>&lt;/DFType&gt;</w:t>
      </w:r>
    </w:p>
    <w:p>
      <w:pPr>
        <w:pStyle w:val="PL"/>
        <w:rPr/>
      </w:pPr>
      <w:r>
        <w:rPr/>
        <w:tab/>
        <w:tab/>
        <w:tab/>
        <w:tab/>
        <w:tab/>
        <w:tab/>
        <w:t>&lt;/DFProperties&gt;</w:t>
      </w:r>
    </w:p>
    <w:p>
      <w:pPr>
        <w:pStyle w:val="PL"/>
        <w:rPr/>
      </w:pPr>
      <w:r>
        <w:rPr/>
      </w:r>
    </w:p>
    <w:p>
      <w:pPr>
        <w:pStyle w:val="PL"/>
        <w:rPr/>
      </w:pPr>
      <w:r>
        <w:rPr/>
        <w:tab/>
        <w:tab/>
        <w:tab/>
        <w:tab/>
        <w:tab/>
        <w:tab/>
        <w:t>&lt;Node&gt;</w:t>
      </w:r>
    </w:p>
    <w:p>
      <w:pPr>
        <w:pStyle w:val="PL"/>
        <w:rPr/>
      </w:pPr>
      <w:r>
        <w:rPr/>
        <w:tab/>
        <w:tab/>
        <w:tab/>
        <w:tab/>
        <w:tab/>
        <w:tab/>
        <w:tab/>
        <w:t>&lt;NodeName&gt;RelayServiceCode&lt;/NodeName&gt;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t>&lt;Replace/&gt;</w:t>
      </w:r>
    </w:p>
    <w:p>
      <w:pPr>
        <w:pStyle w:val="PL"/>
        <w:rPr/>
      </w:pPr>
      <w:r>
        <w:rPr/>
        <w:tab/>
        <w:tab/>
        <w:tab/>
        <w:tab/>
        <w:tab/>
        <w:tab/>
        <w:tab/>
        <w:tab/>
        <w:t>&lt;/AccessType&gt;</w:t>
      </w:r>
    </w:p>
    <w:p>
      <w:pPr>
        <w:pStyle w:val="PL"/>
        <w:rPr/>
      </w:pPr>
      <w:r>
        <w:rPr/>
        <w:tab/>
        <w:tab/>
        <w:tab/>
        <w:tab/>
        <w:tab/>
        <w:tab/>
        <w:tab/>
        <w:tab/>
        <w:t>&lt;DFFormat&gt;</w:t>
      </w:r>
    </w:p>
    <w:p>
      <w:pPr>
        <w:pStyle w:val="PL"/>
        <w:rPr/>
      </w:pPr>
      <w:r>
        <w:rPr/>
        <w:tab/>
        <w:tab/>
        <w:tab/>
        <w:tab/>
        <w:tab/>
        <w:tab/>
        <w:tab/>
        <w:tab/>
        <w:tab/>
        <w:t>&lt;chr/&gt;</w:t>
      </w:r>
    </w:p>
    <w:p>
      <w:pPr>
        <w:pStyle w:val="PL"/>
        <w:rPr/>
      </w:pPr>
      <w:r>
        <w:rPr/>
        <w:tab/>
        <w:tab/>
        <w:tab/>
        <w:tab/>
        <w:tab/>
        <w:tab/>
        <w:tab/>
        <w:tab/>
        <w:t>&lt;/DFFormat&gt;</w:t>
      </w:r>
    </w:p>
    <w:p>
      <w:pPr>
        <w:pStyle w:val="PL"/>
        <w:rPr/>
      </w:pPr>
      <w:r>
        <w:rPr/>
        <w:tab/>
        <w:tab/>
        <w:tab/>
        <w:tab/>
        <w:tab/>
        <w:tab/>
        <w:tab/>
        <w:tab/>
        <w:t>&lt;Occurrence&gt;</w:t>
      </w:r>
    </w:p>
    <w:p>
      <w:pPr>
        <w:pStyle w:val="PL"/>
        <w:rPr/>
      </w:pPr>
      <w:r>
        <w:rPr/>
        <w:tab/>
        <w:tab/>
        <w:tab/>
        <w:tab/>
        <w:tab/>
        <w:tab/>
        <w:tab/>
        <w:tab/>
        <w:tab/>
        <w:t>&lt;One/&gt;</w:t>
      </w:r>
    </w:p>
    <w:p>
      <w:pPr>
        <w:pStyle w:val="PL"/>
        <w:rPr/>
      </w:pPr>
      <w:r>
        <w:rPr/>
        <w:tab/>
        <w:tab/>
        <w:tab/>
        <w:tab/>
        <w:tab/>
        <w:tab/>
        <w:tab/>
        <w:tab/>
        <w:t>&lt;/Occurrence&gt;</w:t>
      </w:r>
    </w:p>
    <w:p>
      <w:pPr>
        <w:pStyle w:val="PL"/>
        <w:rPr/>
      </w:pPr>
      <w:r>
        <w:rPr/>
        <w:tab/>
        <w:tab/>
        <w:tab/>
        <w:tab/>
        <w:tab/>
        <w:tab/>
        <w:tab/>
        <w:tab/>
        <w:t>&lt;DFTitle&gt;Relay Service Code for the connectivity service sought by the remote UE.&lt;/DFTitle&gt;</w:t>
      </w:r>
    </w:p>
    <w:p>
      <w:pPr>
        <w:pStyle w:val="PL"/>
        <w:rPr/>
      </w:pPr>
      <w:r>
        <w:rPr/>
        <w:tab/>
        <w:tab/>
        <w:tab/>
        <w:tab/>
        <w:tab/>
        <w:tab/>
        <w:tab/>
        <w:tab/>
        <w:t>&lt;DFType&gt;</w:t>
      </w:r>
    </w:p>
    <w:p>
      <w:pPr>
        <w:pStyle w:val="PL"/>
        <w:rPr/>
      </w:pPr>
      <w:r>
        <w:rPr/>
        <w:tab/>
        <w:tab/>
        <w:tab/>
        <w:tab/>
        <w:tab/>
        <w:tab/>
        <w:tab/>
        <w:tab/>
        <w:tab/>
        <w:t>&lt;DDFName&gt;&lt;/DDFName&gt;</w:t>
      </w:r>
    </w:p>
    <w:p>
      <w:pPr>
        <w:pStyle w:val="PL"/>
        <w:rPr/>
      </w:pPr>
      <w:r>
        <w:rPr/>
        <w:tab/>
        <w:tab/>
        <w:tab/>
        <w:tab/>
        <w:tab/>
        <w:tab/>
        <w:tab/>
        <w:tab/>
        <w:t>&lt;/DFType&gt;</w:t>
      </w:r>
    </w:p>
    <w:p>
      <w:pPr>
        <w:pStyle w:val="PL"/>
        <w:rPr/>
      </w:pPr>
      <w:r>
        <w:rPr/>
        <w:tab/>
        <w:tab/>
        <w:tab/>
        <w:tab/>
        <w:tab/>
        <w:tab/>
        <w:tab/>
        <w:t>&lt;/DFProperties&gt;</w:t>
      </w:r>
    </w:p>
    <w:p>
      <w:pPr>
        <w:pStyle w:val="PL"/>
        <w:rPr/>
      </w:pPr>
      <w:r>
        <w:rPr/>
        <w:tab/>
        <w:tab/>
        <w:tab/>
        <w:tab/>
        <w:tab/>
        <w:tab/>
        <w:t>&lt;/Node&gt;</w:t>
      </w:r>
    </w:p>
    <w:p>
      <w:pPr>
        <w:pStyle w:val="PL"/>
        <w:rPr/>
      </w:pPr>
      <w:r>
        <w:rPr/>
      </w:r>
    </w:p>
    <w:p>
      <w:pPr>
        <w:pStyle w:val="PL"/>
        <w:rPr/>
      </w:pPr>
      <w:r>
        <w:rPr/>
        <w:tab/>
        <w:tab/>
        <w:tab/>
        <w:tab/>
        <w:tab/>
        <w:tab/>
        <w:t>&lt;Node&gt;</w:t>
      </w:r>
    </w:p>
    <w:p>
      <w:pPr>
        <w:pStyle w:val="PL"/>
        <w:rPr/>
      </w:pPr>
      <w:r>
        <w:rPr/>
        <w:tab/>
        <w:tab/>
        <w:tab/>
        <w:tab/>
        <w:tab/>
        <w:tab/>
        <w:tab/>
        <w:t>&lt;NodeName&gt;UserInfoIDOfRelay&lt;/NodeName&gt;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t>&lt;Replace/&gt;</w:t>
      </w:r>
    </w:p>
    <w:p>
      <w:pPr>
        <w:pStyle w:val="PL"/>
        <w:rPr/>
      </w:pPr>
      <w:r>
        <w:rPr/>
        <w:tab/>
        <w:tab/>
        <w:tab/>
        <w:tab/>
        <w:tab/>
        <w:tab/>
        <w:tab/>
        <w:tab/>
        <w:t>&lt;/AccessType&gt;</w:t>
      </w:r>
    </w:p>
    <w:p>
      <w:pPr>
        <w:pStyle w:val="PL"/>
        <w:rPr/>
      </w:pPr>
      <w:r>
        <w:rPr/>
        <w:tab/>
        <w:tab/>
        <w:tab/>
        <w:tab/>
        <w:tab/>
        <w:tab/>
        <w:tab/>
        <w:tab/>
        <w:t>&lt;DFFormat&gt;</w:t>
      </w:r>
    </w:p>
    <w:p>
      <w:pPr>
        <w:pStyle w:val="PL"/>
        <w:rPr/>
      </w:pPr>
      <w:r>
        <w:rPr/>
        <w:tab/>
        <w:tab/>
        <w:tab/>
        <w:tab/>
        <w:tab/>
        <w:tab/>
        <w:tab/>
        <w:tab/>
        <w:tab/>
        <w:t>&lt;chr/&gt;</w:t>
      </w:r>
    </w:p>
    <w:p>
      <w:pPr>
        <w:pStyle w:val="PL"/>
        <w:rPr/>
      </w:pPr>
      <w:r>
        <w:rPr/>
        <w:tab/>
        <w:tab/>
        <w:tab/>
        <w:tab/>
        <w:tab/>
        <w:tab/>
        <w:tab/>
        <w:tab/>
        <w:t>&lt;/DFFormat&gt;</w:t>
      </w:r>
    </w:p>
    <w:p>
      <w:pPr>
        <w:pStyle w:val="PL"/>
        <w:rPr/>
      </w:pPr>
      <w:r>
        <w:rPr/>
        <w:tab/>
        <w:tab/>
        <w:tab/>
        <w:tab/>
        <w:tab/>
        <w:tab/>
        <w:tab/>
        <w:tab/>
        <w:t>&lt;Occurrence&gt;</w:t>
      </w:r>
    </w:p>
    <w:p>
      <w:pPr>
        <w:pStyle w:val="PL"/>
        <w:rPr/>
      </w:pPr>
      <w:r>
        <w:rPr/>
        <w:tab/>
        <w:tab/>
        <w:tab/>
        <w:tab/>
        <w:tab/>
        <w:tab/>
        <w:tab/>
        <w:tab/>
        <w:tab/>
        <w:t>&lt;ZeroOrOne/&gt;</w:t>
      </w:r>
    </w:p>
    <w:p>
      <w:pPr>
        <w:pStyle w:val="PL"/>
        <w:rPr/>
      </w:pPr>
      <w:r>
        <w:rPr/>
        <w:tab/>
        <w:tab/>
        <w:tab/>
        <w:tab/>
        <w:tab/>
        <w:tab/>
        <w:tab/>
        <w:tab/>
        <w:t>&lt;/Occurrence&gt;</w:t>
      </w:r>
    </w:p>
    <w:p>
      <w:pPr>
        <w:pStyle w:val="PL"/>
        <w:rPr/>
      </w:pPr>
      <w:r>
        <w:rPr/>
        <w:tab/>
        <w:tab/>
        <w:tab/>
        <w:tab/>
        <w:tab/>
        <w:tab/>
        <w:tab/>
        <w:tab/>
        <w:t>&lt;DFTitle&gt;User Info ID of relay sought by the remote UE.&lt;/DFTitle&gt;</w:t>
      </w:r>
    </w:p>
    <w:p>
      <w:pPr>
        <w:pStyle w:val="PL"/>
        <w:rPr/>
      </w:pPr>
      <w:r>
        <w:rPr/>
        <w:tab/>
        <w:tab/>
        <w:tab/>
        <w:tab/>
        <w:tab/>
        <w:tab/>
        <w:tab/>
        <w:tab/>
        <w:t>&lt;DFType&gt;</w:t>
      </w:r>
    </w:p>
    <w:p>
      <w:pPr>
        <w:pStyle w:val="PL"/>
        <w:rPr/>
      </w:pPr>
      <w:r>
        <w:rPr/>
        <w:tab/>
        <w:tab/>
        <w:tab/>
        <w:tab/>
        <w:tab/>
        <w:tab/>
        <w:tab/>
        <w:tab/>
        <w:tab/>
        <w:t>&lt;DDFName&gt;&lt;/DDFName&gt;</w:t>
      </w:r>
    </w:p>
    <w:p>
      <w:pPr>
        <w:pStyle w:val="PL"/>
        <w:rPr/>
      </w:pPr>
      <w:r>
        <w:rPr/>
        <w:tab/>
        <w:tab/>
        <w:tab/>
        <w:tab/>
        <w:tab/>
        <w:tab/>
        <w:tab/>
        <w:tab/>
        <w:t>&lt;/DFType&gt;</w:t>
      </w:r>
    </w:p>
    <w:p>
      <w:pPr>
        <w:pStyle w:val="PL"/>
        <w:rPr/>
      </w:pPr>
      <w:r>
        <w:rPr/>
        <w:tab/>
        <w:tab/>
        <w:tab/>
        <w:tab/>
        <w:tab/>
        <w:tab/>
        <w:tab/>
        <w:t>&lt;/DFProperties&gt;</w:t>
      </w:r>
    </w:p>
    <w:p>
      <w:pPr>
        <w:pStyle w:val="PL"/>
        <w:rPr/>
      </w:pPr>
      <w:r>
        <w:rPr/>
        <w:tab/>
        <w:tab/>
        <w:tab/>
        <w:tab/>
        <w:tab/>
        <w:tab/>
        <w:t>&lt;/Node&gt;</w:t>
      </w:r>
    </w:p>
    <w:p>
      <w:pPr>
        <w:pStyle w:val="PL"/>
        <w:rPr/>
      </w:pPr>
      <w:r>
        <w:rPr/>
      </w:r>
    </w:p>
    <w:p>
      <w:pPr>
        <w:pStyle w:val="PL"/>
        <w:rPr/>
      </w:pPr>
      <w:r>
        <w:rPr/>
        <w:tab/>
        <w:tab/>
        <w:tab/>
        <w:tab/>
        <w:tab/>
        <w:tab/>
        <w:t>&lt;Node&gt;</w:t>
      </w:r>
    </w:p>
    <w:p>
      <w:pPr>
        <w:pStyle w:val="PL"/>
        <w:rPr/>
      </w:pPr>
      <w:r>
        <w:rPr/>
        <w:tab/>
        <w:tab/>
        <w:tab/>
        <w:tab/>
        <w:tab/>
        <w:tab/>
        <w:tab/>
        <w:t>&lt;NodeName&gt;IPVersions&lt;/NodeName&gt;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t>&lt;Replace/&gt;</w:t>
      </w:r>
    </w:p>
    <w:p>
      <w:pPr>
        <w:pStyle w:val="PL"/>
        <w:rPr/>
      </w:pPr>
      <w:r>
        <w:rPr/>
        <w:tab/>
        <w:tab/>
        <w:tab/>
        <w:tab/>
        <w:tab/>
        <w:tab/>
        <w:tab/>
        <w:tab/>
        <w:t>&lt;/AccessType&gt;</w:t>
      </w:r>
    </w:p>
    <w:p>
      <w:pPr>
        <w:pStyle w:val="PL"/>
        <w:rPr/>
      </w:pPr>
      <w:r>
        <w:rPr/>
        <w:tab/>
        <w:tab/>
        <w:tab/>
        <w:tab/>
        <w:tab/>
        <w:tab/>
        <w:tab/>
        <w:tab/>
        <w:t>&lt;DFFormat&gt;</w:t>
      </w:r>
    </w:p>
    <w:p>
      <w:pPr>
        <w:pStyle w:val="PL"/>
        <w:rPr/>
      </w:pPr>
      <w:r>
        <w:rPr/>
        <w:tab/>
        <w:tab/>
        <w:tab/>
        <w:tab/>
        <w:tab/>
        <w:tab/>
        <w:tab/>
        <w:tab/>
        <w:tab/>
        <w:t>&lt;chr/&gt;</w:t>
      </w:r>
    </w:p>
    <w:p>
      <w:pPr>
        <w:pStyle w:val="PL"/>
        <w:rPr/>
      </w:pPr>
      <w:r>
        <w:rPr/>
        <w:tab/>
        <w:tab/>
        <w:tab/>
        <w:tab/>
        <w:tab/>
        <w:tab/>
        <w:tab/>
        <w:tab/>
        <w:t>&lt;/DFFormat&gt;</w:t>
      </w:r>
    </w:p>
    <w:p>
      <w:pPr>
        <w:pStyle w:val="PL"/>
        <w:rPr/>
      </w:pPr>
      <w:r>
        <w:rPr/>
        <w:tab/>
        <w:tab/>
        <w:tab/>
        <w:tab/>
        <w:tab/>
        <w:tab/>
        <w:tab/>
        <w:tab/>
        <w:t>&lt;Occurrence&gt;</w:t>
      </w:r>
    </w:p>
    <w:p>
      <w:pPr>
        <w:pStyle w:val="PL"/>
        <w:rPr/>
      </w:pPr>
      <w:r>
        <w:rPr/>
        <w:tab/>
        <w:tab/>
        <w:tab/>
        <w:tab/>
        <w:tab/>
        <w:tab/>
        <w:tab/>
        <w:tab/>
        <w:tab/>
        <w:t>&lt;One/&gt;</w:t>
      </w:r>
    </w:p>
    <w:p>
      <w:pPr>
        <w:pStyle w:val="PL"/>
        <w:rPr/>
      </w:pPr>
      <w:r>
        <w:rPr/>
        <w:tab/>
        <w:tab/>
        <w:tab/>
        <w:tab/>
        <w:tab/>
        <w:tab/>
        <w:tab/>
        <w:tab/>
        <w:t>&lt;/Occurrence&gt;</w:t>
      </w:r>
    </w:p>
    <w:p>
      <w:pPr>
        <w:pStyle w:val="PL"/>
        <w:rPr/>
      </w:pPr>
      <w:r>
        <w:rPr/>
        <w:tab/>
        <w:tab/>
        <w:tab/>
        <w:tab/>
        <w:tab/>
        <w:tab/>
        <w:tab/>
        <w:tab/>
        <w:t>&lt;DFTitle&gt;IP version(s) for the connectivity service associated with this Relay Service Code.&lt;/DFTitle&gt;</w:t>
      </w:r>
    </w:p>
    <w:p>
      <w:pPr>
        <w:pStyle w:val="PL"/>
        <w:rPr/>
      </w:pPr>
      <w:r>
        <w:rPr/>
        <w:tab/>
        <w:tab/>
        <w:tab/>
        <w:tab/>
        <w:tab/>
        <w:tab/>
        <w:tab/>
        <w:tab/>
        <w:t>&lt;DFType&gt;</w:t>
      </w:r>
    </w:p>
    <w:p>
      <w:pPr>
        <w:pStyle w:val="PL"/>
        <w:rPr/>
      </w:pPr>
      <w:r>
        <w:rPr/>
        <w:tab/>
        <w:tab/>
        <w:tab/>
        <w:tab/>
        <w:tab/>
        <w:tab/>
        <w:tab/>
        <w:tab/>
        <w:tab/>
        <w:t>&lt;DDFName&gt;&lt;/DDFName&gt;</w:t>
      </w:r>
    </w:p>
    <w:p>
      <w:pPr>
        <w:pStyle w:val="PL"/>
        <w:rPr/>
      </w:pPr>
      <w:r>
        <w:rPr/>
        <w:tab/>
        <w:tab/>
        <w:tab/>
        <w:tab/>
        <w:tab/>
        <w:tab/>
        <w:tab/>
        <w:tab/>
        <w:t>&lt;/DFType&gt;</w:t>
      </w:r>
    </w:p>
    <w:p>
      <w:pPr>
        <w:pStyle w:val="PL"/>
        <w:rPr/>
      </w:pPr>
      <w:r>
        <w:rPr/>
        <w:tab/>
        <w:tab/>
        <w:tab/>
        <w:tab/>
        <w:tab/>
        <w:tab/>
        <w:tab/>
        <w:t>&lt;/DFProperties&gt;</w:t>
      </w:r>
    </w:p>
    <w:p>
      <w:pPr>
        <w:pStyle w:val="PL"/>
        <w:rPr/>
      </w:pPr>
      <w:r>
        <w:rPr/>
        <w:tab/>
        <w:tab/>
        <w:tab/>
        <w:tab/>
        <w:tab/>
        <w:tab/>
        <w:t>&lt;/Node&gt;</w:t>
      </w:r>
    </w:p>
    <w:p>
      <w:pPr>
        <w:pStyle w:val="PL"/>
        <w:rPr/>
      </w:pPr>
      <w:r>
        <w:rPr/>
      </w:r>
    </w:p>
    <w:p>
      <w:pPr>
        <w:pStyle w:val="PL"/>
        <w:rPr/>
      </w:pPr>
      <w:r>
        <w:rPr/>
        <w:tab/>
        <w:tab/>
        <w:tab/>
        <w:tab/>
        <w:tab/>
        <w:tab/>
        <w:t>&lt;Node&gt;</w:t>
      </w:r>
    </w:p>
    <w:p>
      <w:pPr>
        <w:pStyle w:val="PL"/>
        <w:rPr/>
      </w:pPr>
      <w:r>
        <w:rPr/>
        <w:tab/>
        <w:tab/>
        <w:tab/>
        <w:tab/>
        <w:tab/>
        <w:tab/>
        <w:tab/>
        <w:t>&lt;NodeName&gt;PKMFAddress&lt;/NodeName&gt;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t>&lt;Replace/&gt;</w:t>
      </w:r>
    </w:p>
    <w:p>
      <w:pPr>
        <w:pStyle w:val="PL"/>
        <w:rPr/>
      </w:pPr>
      <w:r>
        <w:rPr/>
        <w:tab/>
        <w:tab/>
        <w:tab/>
        <w:tab/>
        <w:tab/>
        <w:tab/>
        <w:tab/>
        <w:tab/>
        <w:t>&lt;/AccessType&gt;</w:t>
      </w:r>
    </w:p>
    <w:p>
      <w:pPr>
        <w:pStyle w:val="PL"/>
        <w:rPr/>
      </w:pPr>
      <w:r>
        <w:rPr/>
        <w:tab/>
        <w:tab/>
        <w:tab/>
        <w:tab/>
        <w:tab/>
        <w:tab/>
        <w:tab/>
        <w:tab/>
        <w:t>&lt;DFFormat&gt;</w:t>
      </w:r>
    </w:p>
    <w:p>
      <w:pPr>
        <w:pStyle w:val="PL"/>
        <w:rPr/>
      </w:pPr>
      <w:r>
        <w:rPr/>
        <w:tab/>
        <w:tab/>
        <w:tab/>
        <w:tab/>
        <w:tab/>
        <w:tab/>
        <w:tab/>
        <w:tab/>
        <w:tab/>
        <w:t>&lt;chr/&gt;</w:t>
      </w:r>
    </w:p>
    <w:p>
      <w:pPr>
        <w:pStyle w:val="PL"/>
        <w:rPr/>
      </w:pPr>
      <w:r>
        <w:rPr/>
        <w:tab/>
        <w:tab/>
        <w:tab/>
        <w:tab/>
        <w:tab/>
        <w:tab/>
        <w:tab/>
        <w:tab/>
        <w:t>&lt;/DFFormat&gt;</w:t>
      </w:r>
    </w:p>
    <w:p>
      <w:pPr>
        <w:pStyle w:val="PL"/>
        <w:rPr/>
      </w:pPr>
      <w:r>
        <w:rPr/>
        <w:tab/>
        <w:tab/>
        <w:tab/>
        <w:tab/>
        <w:tab/>
        <w:tab/>
        <w:tab/>
        <w:tab/>
        <w:t>&lt;Occurrence&gt;</w:t>
      </w:r>
    </w:p>
    <w:p>
      <w:pPr>
        <w:pStyle w:val="PL"/>
        <w:rPr/>
      </w:pPr>
      <w:r>
        <w:rPr/>
        <w:tab/>
        <w:tab/>
        <w:tab/>
        <w:tab/>
        <w:tab/>
        <w:tab/>
        <w:tab/>
        <w:tab/>
        <w:tab/>
        <w:t>&lt;ZeroOrOne/&gt;</w:t>
      </w:r>
    </w:p>
    <w:p>
      <w:pPr>
        <w:pStyle w:val="PL"/>
        <w:rPr/>
      </w:pPr>
      <w:r>
        <w:rPr/>
        <w:tab/>
        <w:tab/>
        <w:tab/>
        <w:tab/>
        <w:tab/>
        <w:tab/>
        <w:tab/>
        <w:tab/>
        <w:t>&lt;/Occurrence&gt;</w:t>
      </w:r>
    </w:p>
    <w:p>
      <w:pPr>
        <w:pStyle w:val="PL"/>
        <w:rPr/>
      </w:pPr>
      <w:r>
        <w:rPr/>
        <w:tab/>
        <w:tab/>
        <w:tab/>
        <w:tab/>
        <w:tab/>
        <w:tab/>
        <w:tab/>
        <w:tab/>
        <w:t>&lt;DFTitle&gt;Address of the ProSe Key Management Function.&lt;/DFTitle&gt;</w:t>
      </w:r>
    </w:p>
    <w:p>
      <w:pPr>
        <w:pStyle w:val="PL"/>
        <w:rPr/>
      </w:pPr>
      <w:r>
        <w:rPr/>
        <w:tab/>
        <w:tab/>
        <w:tab/>
        <w:tab/>
        <w:tab/>
        <w:tab/>
        <w:tab/>
        <w:tab/>
        <w:t>&lt;DFType&gt;</w:t>
      </w:r>
    </w:p>
    <w:p>
      <w:pPr>
        <w:pStyle w:val="PL"/>
        <w:rPr/>
      </w:pPr>
      <w:r>
        <w:rPr/>
        <w:tab/>
        <w:tab/>
        <w:tab/>
        <w:tab/>
        <w:tab/>
        <w:tab/>
        <w:tab/>
        <w:tab/>
        <w:tab/>
        <w:t>&lt;DDFName&gt;&lt;/DDFName&gt;</w:t>
      </w:r>
    </w:p>
    <w:p>
      <w:pPr>
        <w:pStyle w:val="PL"/>
        <w:rPr/>
      </w:pPr>
      <w:r>
        <w:rPr/>
        <w:tab/>
        <w:tab/>
        <w:tab/>
        <w:tab/>
        <w:tab/>
        <w:tab/>
        <w:tab/>
        <w:tab/>
        <w:t>&lt;/DFType&gt;</w:t>
      </w:r>
    </w:p>
    <w:p>
      <w:pPr>
        <w:pStyle w:val="PL"/>
        <w:rPr/>
      </w:pPr>
      <w:r>
        <w:rPr/>
        <w:tab/>
        <w:tab/>
        <w:tab/>
        <w:tab/>
        <w:tab/>
        <w:tab/>
        <w:tab/>
        <w:t>&lt;/DFProperties&gt;</w:t>
      </w:r>
    </w:p>
    <w:p>
      <w:pPr>
        <w:pStyle w:val="PL"/>
        <w:rPr/>
      </w:pPr>
      <w:r>
        <w:rPr/>
        <w:tab/>
        <w:tab/>
        <w:tab/>
        <w:tab/>
        <w:tab/>
        <w:tab/>
        <w:t>&lt;/Node&gt;</w:t>
      </w:r>
    </w:p>
    <w:p>
      <w:pPr>
        <w:pStyle w:val="PL"/>
        <w:rPr/>
      </w:pPr>
      <w:r>
        <w:rPr/>
      </w:r>
    </w:p>
    <w:p>
      <w:pPr>
        <w:pStyle w:val="PL"/>
        <w:rPr/>
      </w:pPr>
      <w:r>
        <w:rPr/>
        <w:tab/>
        <w:tab/>
        <w:tab/>
        <w:tab/>
        <w:tab/>
        <w:t>&lt;/Node&gt;</w:t>
      </w:r>
    </w:p>
    <w:p>
      <w:pPr>
        <w:pStyle w:val="PL"/>
        <w:rPr/>
      </w:pPr>
      <w:r>
        <w:rPr/>
      </w:r>
    </w:p>
    <w:p>
      <w:pPr>
        <w:pStyle w:val="PL"/>
        <w:rPr/>
      </w:pPr>
      <w:r>
        <w:rPr/>
      </w:r>
    </w:p>
    <w:p>
      <w:pPr>
        <w:pStyle w:val="PL"/>
        <w:rPr/>
      </w:pPr>
      <w:r>
        <w:rPr/>
        <w:tab/>
        <w:tab/>
        <w:tab/>
        <w:tab/>
        <w:t>&lt;/Node&gt;</w:t>
      </w:r>
    </w:p>
    <w:p>
      <w:pPr>
        <w:pStyle w:val="PL"/>
        <w:rPr>
          <w:lang w:val="nb-NO" w:eastAsia="en-US"/>
        </w:rPr>
      </w:pPr>
      <w:r>
        <w:rPr>
          <w:lang w:val="nb-NO" w:eastAsia="en-US"/>
        </w:rPr>
      </w:r>
    </w:p>
    <w:p>
      <w:pPr>
        <w:pStyle w:val="PL"/>
        <w:rPr/>
      </w:pPr>
      <w:r>
        <w:rPr/>
        <w:tab/>
        <w:tab/>
        <w:tab/>
        <w:tab/>
        <w:t>&lt;Node&gt;</w:t>
      </w:r>
    </w:p>
    <w:p>
      <w:pPr>
        <w:pStyle w:val="PL"/>
        <w:rPr/>
      </w:pPr>
      <w:r>
        <w:rPr/>
        <w:tab/>
        <w:tab/>
        <w:tab/>
        <w:tab/>
        <w:tab/>
        <w:t>&lt;NodeName&gt;RelayParameters&lt;/NodeName&gt;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&lt;ZeroOrOne/&gt;</w:t>
      </w:r>
    </w:p>
    <w:p>
      <w:pPr>
        <w:pStyle w:val="PL"/>
        <w:rPr/>
      </w:pPr>
      <w:r>
        <w:rPr/>
        <w:tab/>
        <w:tab/>
        <w:tab/>
        <w:tab/>
        <w:tab/>
        <w:tab/>
        <w:t>&lt;/Occurrence&gt;</w:t>
      </w:r>
    </w:p>
    <w:p>
      <w:pPr>
        <w:pStyle w:val="PL"/>
        <w:rPr/>
      </w:pPr>
      <w:r>
        <w:rPr/>
        <w:tab/>
        <w:tab/>
        <w:tab/>
        <w:tab/>
        <w:tab/>
        <w:tab/>
        <w:t>&lt;DFTitle&gt;Relay parameters.&lt;/DFTitle&gt;</w:t>
      </w:r>
    </w:p>
    <w:p>
      <w:pPr>
        <w:pStyle w:val="PL"/>
        <w:rPr/>
      </w:pPr>
      <w:r>
        <w:rPr/>
        <w:tab/>
        <w:tab/>
        <w:tab/>
        <w:tab/>
        <w:tab/>
        <w:tab/>
        <w:t>&lt;DFType&gt;</w:t>
      </w:r>
    </w:p>
    <w:p>
      <w:pPr>
        <w:pStyle w:val="PL"/>
        <w:rPr/>
      </w:pPr>
      <w:r>
        <w:rPr/>
        <w:tab/>
        <w:tab/>
        <w:tab/>
        <w:tab/>
        <w:tab/>
        <w:tab/>
        <w:tab/>
        <w:t>&lt;DDFName&gt;&lt;/DDFName&gt;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&lt;node/&gt;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&lt;OneOrMore/&gt;</w:t>
      </w:r>
    </w:p>
    <w:p>
      <w:pPr>
        <w:pStyle w:val="PL"/>
        <w:rPr/>
      </w:pPr>
      <w:r>
        <w:rPr/>
        <w:tab/>
        <w:tab/>
        <w:tab/>
        <w:tab/>
        <w:tab/>
        <w:tab/>
        <w:tab/>
        <w:t>&lt;/Occurrence&gt;</w:t>
      </w:r>
    </w:p>
    <w:p>
      <w:pPr>
        <w:pStyle w:val="PL"/>
        <w:rPr/>
      </w:pPr>
      <w:r>
        <w:rPr/>
        <w:tab/>
        <w:tab/>
        <w:tab/>
        <w:tab/>
        <w:tab/>
        <w:tab/>
        <w:tab/>
        <w:t>&lt;DFType&gt;</w:t>
      </w:r>
    </w:p>
    <w:p>
      <w:pPr>
        <w:pStyle w:val="PL"/>
        <w:rPr/>
      </w:pPr>
      <w:r>
        <w:rPr/>
        <w:tab/>
        <w:tab/>
        <w:tab/>
        <w:tab/>
        <w:tab/>
        <w:tab/>
        <w:tab/>
        <w:tab/>
        <w:t>&lt;DDFName&gt;&lt;/DDFName&gt;</w:t>
      </w:r>
    </w:p>
    <w:p>
      <w:pPr>
        <w:pStyle w:val="PL"/>
        <w:rPr/>
      </w:pPr>
      <w:r>
        <w:rPr/>
        <w:tab/>
        <w:tab/>
        <w:tab/>
        <w:tab/>
        <w:tab/>
        <w:tab/>
        <w:tab/>
        <w:t>&lt;/DFType&gt;</w:t>
      </w:r>
    </w:p>
    <w:p>
      <w:pPr>
        <w:pStyle w:val="PL"/>
        <w:rPr/>
      </w:pPr>
      <w:r>
        <w:rPr/>
        <w:tab/>
        <w:tab/>
        <w:tab/>
        <w:tab/>
        <w:tab/>
        <w:tab/>
        <w:t>&lt;/DFProperties&gt;</w:t>
      </w:r>
    </w:p>
    <w:p>
      <w:pPr>
        <w:pStyle w:val="PL"/>
        <w:rPr/>
      </w:pPr>
      <w:r>
        <w:rPr/>
      </w:r>
    </w:p>
    <w:p>
      <w:pPr>
        <w:pStyle w:val="PL"/>
        <w:rPr/>
      </w:pPr>
      <w:r>
        <w:rPr/>
        <w:tab/>
        <w:tab/>
        <w:tab/>
        <w:tab/>
        <w:tab/>
        <w:tab/>
        <w:t>&lt;Node&gt;</w:t>
      </w:r>
    </w:p>
    <w:p>
      <w:pPr>
        <w:pStyle w:val="PL"/>
        <w:rPr/>
      </w:pPr>
      <w:r>
        <w:rPr/>
        <w:tab/>
        <w:tab/>
        <w:tab/>
        <w:tab/>
        <w:tab/>
        <w:tab/>
        <w:tab/>
        <w:t>&lt;NodeName&gt;RelayServiceCode&lt;/NodeName&gt;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t>&lt;Replace/&gt;</w:t>
      </w:r>
    </w:p>
    <w:p>
      <w:pPr>
        <w:pStyle w:val="PL"/>
        <w:rPr/>
      </w:pPr>
      <w:r>
        <w:rPr/>
        <w:tab/>
        <w:tab/>
        <w:tab/>
        <w:tab/>
        <w:tab/>
        <w:tab/>
        <w:tab/>
        <w:tab/>
        <w:t>&lt;/AccessType&gt;</w:t>
      </w:r>
    </w:p>
    <w:p>
      <w:pPr>
        <w:pStyle w:val="PL"/>
        <w:rPr/>
      </w:pPr>
      <w:r>
        <w:rPr/>
        <w:tab/>
        <w:tab/>
        <w:tab/>
        <w:tab/>
        <w:tab/>
        <w:tab/>
        <w:tab/>
        <w:tab/>
        <w:t>&lt;DFFormat&gt;</w:t>
      </w:r>
    </w:p>
    <w:p>
      <w:pPr>
        <w:pStyle w:val="PL"/>
        <w:rPr/>
      </w:pPr>
      <w:r>
        <w:rPr/>
        <w:tab/>
        <w:tab/>
        <w:tab/>
        <w:tab/>
        <w:tab/>
        <w:tab/>
        <w:tab/>
        <w:tab/>
        <w:tab/>
        <w:t>&lt;chr/&gt;</w:t>
      </w:r>
    </w:p>
    <w:p>
      <w:pPr>
        <w:pStyle w:val="PL"/>
        <w:rPr/>
      </w:pPr>
      <w:r>
        <w:rPr/>
        <w:tab/>
        <w:tab/>
        <w:tab/>
        <w:tab/>
        <w:tab/>
        <w:tab/>
        <w:tab/>
        <w:tab/>
        <w:t>&lt;/DFFormat&gt;</w:t>
      </w:r>
    </w:p>
    <w:p>
      <w:pPr>
        <w:pStyle w:val="PL"/>
        <w:rPr/>
      </w:pPr>
      <w:r>
        <w:rPr/>
        <w:tab/>
        <w:tab/>
        <w:tab/>
        <w:tab/>
        <w:tab/>
        <w:tab/>
        <w:tab/>
        <w:tab/>
        <w:t>&lt;Occurrence&gt;</w:t>
      </w:r>
    </w:p>
    <w:p>
      <w:pPr>
        <w:pStyle w:val="PL"/>
        <w:rPr/>
      </w:pPr>
      <w:r>
        <w:rPr/>
        <w:tab/>
        <w:tab/>
        <w:tab/>
        <w:tab/>
        <w:tab/>
        <w:tab/>
        <w:tab/>
        <w:tab/>
        <w:tab/>
        <w:t>&lt;One/&gt;</w:t>
      </w:r>
    </w:p>
    <w:p>
      <w:pPr>
        <w:pStyle w:val="PL"/>
        <w:rPr/>
      </w:pPr>
      <w:r>
        <w:rPr/>
        <w:tab/>
        <w:tab/>
        <w:tab/>
        <w:tab/>
        <w:tab/>
        <w:tab/>
        <w:tab/>
        <w:tab/>
        <w:t>&lt;/Occurrence&gt;</w:t>
      </w:r>
    </w:p>
    <w:p>
      <w:pPr>
        <w:pStyle w:val="PL"/>
        <w:rPr/>
      </w:pPr>
      <w:r>
        <w:rPr/>
        <w:tab/>
        <w:tab/>
        <w:tab/>
        <w:tab/>
        <w:tab/>
        <w:tab/>
        <w:tab/>
        <w:tab/>
        <w:t>&lt;DFTitle&gt;Relay Service Code for the connectivity service provided by the relay UE.&lt;/DFTitle&gt;</w:t>
      </w:r>
    </w:p>
    <w:p>
      <w:pPr>
        <w:pStyle w:val="PL"/>
        <w:rPr/>
      </w:pPr>
      <w:r>
        <w:rPr/>
        <w:tab/>
        <w:tab/>
        <w:tab/>
        <w:tab/>
        <w:tab/>
        <w:tab/>
        <w:tab/>
        <w:tab/>
        <w:t>&lt;DFType&gt;</w:t>
      </w:r>
    </w:p>
    <w:p>
      <w:pPr>
        <w:pStyle w:val="PL"/>
        <w:rPr/>
      </w:pPr>
      <w:r>
        <w:rPr/>
        <w:tab/>
        <w:tab/>
        <w:tab/>
        <w:tab/>
        <w:tab/>
        <w:tab/>
        <w:tab/>
        <w:tab/>
        <w:tab/>
        <w:t>&lt;DDFName&gt;&lt;/DDFName&gt;</w:t>
      </w:r>
    </w:p>
    <w:p>
      <w:pPr>
        <w:pStyle w:val="PL"/>
        <w:rPr/>
      </w:pPr>
      <w:r>
        <w:rPr/>
        <w:tab/>
        <w:tab/>
        <w:tab/>
        <w:tab/>
        <w:tab/>
        <w:tab/>
        <w:tab/>
        <w:tab/>
        <w:t>&lt;/DFType&gt;</w:t>
      </w:r>
    </w:p>
    <w:p>
      <w:pPr>
        <w:pStyle w:val="PL"/>
        <w:rPr/>
      </w:pPr>
      <w:r>
        <w:rPr/>
        <w:tab/>
        <w:tab/>
        <w:tab/>
        <w:tab/>
        <w:tab/>
        <w:tab/>
        <w:tab/>
        <w:t>&lt;/DFProperties&gt;</w:t>
      </w:r>
    </w:p>
    <w:p>
      <w:pPr>
        <w:pStyle w:val="PL"/>
        <w:rPr/>
      </w:pPr>
      <w:r>
        <w:rPr/>
        <w:tab/>
        <w:tab/>
        <w:tab/>
        <w:tab/>
        <w:tab/>
        <w:tab/>
        <w:t>&lt;/Node&gt;</w:t>
      </w:r>
    </w:p>
    <w:p>
      <w:pPr>
        <w:pStyle w:val="PL"/>
        <w:rPr/>
      </w:pPr>
      <w:r>
        <w:rPr/>
      </w:r>
    </w:p>
    <w:p>
      <w:pPr>
        <w:pStyle w:val="PL"/>
        <w:rPr/>
      </w:pPr>
      <w:r>
        <w:rPr/>
        <w:tab/>
        <w:tab/>
        <w:tab/>
        <w:tab/>
        <w:tab/>
        <w:tab/>
        <w:t>&lt;Node&gt;</w:t>
      </w:r>
    </w:p>
    <w:p>
      <w:pPr>
        <w:pStyle w:val="PL"/>
        <w:rPr/>
      </w:pPr>
      <w:r>
        <w:rPr/>
        <w:tab/>
        <w:tab/>
        <w:tab/>
        <w:tab/>
        <w:tab/>
        <w:tab/>
        <w:tab/>
        <w:t>&lt;NodeName&gt;PDNType&lt;/NodeName&gt;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t>&lt;Replace/&gt;</w:t>
      </w:r>
    </w:p>
    <w:p>
      <w:pPr>
        <w:pStyle w:val="PL"/>
        <w:rPr/>
      </w:pPr>
      <w:r>
        <w:rPr/>
        <w:tab/>
        <w:tab/>
        <w:tab/>
        <w:tab/>
        <w:tab/>
        <w:tab/>
        <w:tab/>
        <w:tab/>
        <w:t>&lt;/AccessType&gt;</w:t>
      </w:r>
    </w:p>
    <w:p>
      <w:pPr>
        <w:pStyle w:val="PL"/>
        <w:rPr/>
      </w:pPr>
      <w:r>
        <w:rPr/>
        <w:tab/>
        <w:tab/>
        <w:tab/>
        <w:tab/>
        <w:tab/>
        <w:tab/>
        <w:tab/>
        <w:tab/>
        <w:t>&lt;DFFormat&gt;</w:t>
      </w:r>
    </w:p>
    <w:p>
      <w:pPr>
        <w:pStyle w:val="PL"/>
        <w:rPr/>
      </w:pPr>
      <w:r>
        <w:rPr/>
        <w:tab/>
        <w:tab/>
        <w:tab/>
        <w:tab/>
        <w:tab/>
        <w:tab/>
        <w:tab/>
        <w:tab/>
        <w:tab/>
        <w:t>&lt;chr/&gt;</w:t>
      </w:r>
    </w:p>
    <w:p>
      <w:pPr>
        <w:pStyle w:val="PL"/>
        <w:rPr/>
      </w:pPr>
      <w:r>
        <w:rPr/>
        <w:tab/>
        <w:tab/>
        <w:tab/>
        <w:tab/>
        <w:tab/>
        <w:tab/>
        <w:tab/>
        <w:tab/>
        <w:t>&lt;/DFFormat&gt;</w:t>
      </w:r>
    </w:p>
    <w:p>
      <w:pPr>
        <w:pStyle w:val="PL"/>
        <w:rPr/>
      </w:pPr>
      <w:r>
        <w:rPr/>
        <w:tab/>
        <w:tab/>
        <w:tab/>
        <w:tab/>
        <w:tab/>
        <w:tab/>
        <w:tab/>
        <w:tab/>
        <w:t>&lt;Occurrence&gt;</w:t>
      </w:r>
    </w:p>
    <w:p>
      <w:pPr>
        <w:pStyle w:val="PL"/>
        <w:rPr/>
      </w:pPr>
      <w:r>
        <w:rPr/>
        <w:tab/>
        <w:tab/>
        <w:tab/>
        <w:tab/>
        <w:tab/>
        <w:tab/>
        <w:tab/>
        <w:tab/>
        <w:tab/>
        <w:t>&lt;ZeroOrOne/&gt;</w:t>
      </w:r>
    </w:p>
    <w:p>
      <w:pPr>
        <w:pStyle w:val="PL"/>
        <w:rPr/>
      </w:pPr>
      <w:r>
        <w:rPr/>
        <w:tab/>
        <w:tab/>
        <w:tab/>
        <w:tab/>
        <w:tab/>
        <w:tab/>
        <w:tab/>
        <w:tab/>
        <w:t>&lt;/Occurrence&gt;</w:t>
      </w:r>
    </w:p>
    <w:p>
      <w:pPr>
        <w:pStyle w:val="PL"/>
        <w:rPr/>
      </w:pPr>
      <w:r>
        <w:rPr/>
        <w:tab/>
        <w:tab/>
        <w:tab/>
        <w:tab/>
        <w:tab/>
        <w:tab/>
        <w:tab/>
        <w:tab/>
        <w:t>&lt;DFTitle&gt;PDN Type for connectivity service provided by relay UE.&lt;/DFTitle&gt;</w:t>
      </w:r>
    </w:p>
    <w:p>
      <w:pPr>
        <w:pStyle w:val="PL"/>
        <w:rPr/>
      </w:pPr>
      <w:r>
        <w:rPr/>
        <w:tab/>
        <w:tab/>
        <w:tab/>
        <w:tab/>
        <w:tab/>
        <w:tab/>
        <w:tab/>
        <w:tab/>
        <w:t>&lt;DFType&gt;</w:t>
      </w:r>
    </w:p>
    <w:p>
      <w:pPr>
        <w:pStyle w:val="PL"/>
        <w:rPr/>
      </w:pPr>
      <w:r>
        <w:rPr/>
        <w:tab/>
        <w:tab/>
        <w:tab/>
        <w:tab/>
        <w:tab/>
        <w:tab/>
        <w:tab/>
        <w:tab/>
        <w:tab/>
        <w:t>&lt;DDFName&gt;&lt;/DDFName&gt;</w:t>
      </w:r>
    </w:p>
    <w:p>
      <w:pPr>
        <w:pStyle w:val="PL"/>
        <w:rPr/>
      </w:pPr>
      <w:r>
        <w:rPr/>
        <w:tab/>
        <w:tab/>
        <w:tab/>
        <w:tab/>
        <w:tab/>
        <w:tab/>
        <w:tab/>
        <w:tab/>
        <w:t>&lt;/DFType&gt;</w:t>
      </w:r>
    </w:p>
    <w:p>
      <w:pPr>
        <w:pStyle w:val="PL"/>
        <w:rPr/>
      </w:pPr>
      <w:r>
        <w:rPr/>
        <w:tab/>
        <w:tab/>
        <w:tab/>
        <w:tab/>
        <w:tab/>
        <w:tab/>
        <w:tab/>
        <w:t>&lt;/DFProperties&gt;</w:t>
      </w:r>
    </w:p>
    <w:p>
      <w:pPr>
        <w:pStyle w:val="PL"/>
        <w:rPr/>
      </w:pPr>
      <w:r>
        <w:rPr/>
        <w:tab/>
        <w:tab/>
        <w:tab/>
        <w:tab/>
        <w:tab/>
        <w:tab/>
        <w:t>&lt;/Node&gt;</w:t>
      </w:r>
    </w:p>
    <w:p>
      <w:pPr>
        <w:pStyle w:val="PL"/>
        <w:rPr/>
      </w:pPr>
      <w:r>
        <w:rPr/>
      </w:r>
    </w:p>
    <w:p>
      <w:pPr>
        <w:pStyle w:val="PL"/>
        <w:rPr/>
      </w:pPr>
      <w:r>
        <w:rPr/>
        <w:tab/>
        <w:tab/>
        <w:tab/>
        <w:tab/>
        <w:tab/>
        <w:tab/>
        <w:t>&lt;Node&gt;</w:t>
      </w:r>
    </w:p>
    <w:p>
      <w:pPr>
        <w:pStyle w:val="PL"/>
        <w:rPr/>
      </w:pPr>
      <w:r>
        <w:rPr/>
        <w:tab/>
        <w:tab/>
        <w:tab/>
        <w:tab/>
        <w:tab/>
        <w:tab/>
        <w:tab/>
        <w:t>&lt;NodeName&gt;APN&lt;/NodeName&gt;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t>&lt;Replace/&gt;</w:t>
      </w:r>
    </w:p>
    <w:p>
      <w:pPr>
        <w:pStyle w:val="PL"/>
        <w:rPr/>
      </w:pPr>
      <w:r>
        <w:rPr/>
        <w:tab/>
        <w:tab/>
        <w:tab/>
        <w:tab/>
        <w:tab/>
        <w:tab/>
        <w:tab/>
        <w:tab/>
        <w:t>&lt;/AccessType&gt;</w:t>
      </w:r>
    </w:p>
    <w:p>
      <w:pPr>
        <w:pStyle w:val="PL"/>
        <w:rPr/>
      </w:pPr>
      <w:r>
        <w:rPr/>
        <w:tab/>
        <w:tab/>
        <w:tab/>
        <w:tab/>
        <w:tab/>
        <w:tab/>
        <w:tab/>
        <w:tab/>
        <w:t>&lt;DFFormat&gt;</w:t>
      </w:r>
    </w:p>
    <w:p>
      <w:pPr>
        <w:pStyle w:val="PL"/>
        <w:rPr/>
      </w:pPr>
      <w:r>
        <w:rPr/>
        <w:tab/>
        <w:tab/>
        <w:tab/>
        <w:tab/>
        <w:tab/>
        <w:tab/>
        <w:tab/>
        <w:tab/>
        <w:tab/>
        <w:t>&lt;chr/&gt;</w:t>
      </w:r>
    </w:p>
    <w:p>
      <w:pPr>
        <w:pStyle w:val="PL"/>
        <w:rPr/>
      </w:pPr>
      <w:r>
        <w:rPr/>
        <w:tab/>
        <w:tab/>
        <w:tab/>
        <w:tab/>
        <w:tab/>
        <w:tab/>
        <w:tab/>
        <w:tab/>
        <w:t>&lt;/DFFormat&gt;</w:t>
      </w:r>
    </w:p>
    <w:p>
      <w:pPr>
        <w:pStyle w:val="PL"/>
        <w:rPr/>
      </w:pPr>
      <w:r>
        <w:rPr/>
        <w:tab/>
        <w:tab/>
        <w:tab/>
        <w:tab/>
        <w:tab/>
        <w:tab/>
        <w:tab/>
        <w:tab/>
        <w:t>&lt;Occurrence&gt;</w:t>
      </w:r>
    </w:p>
    <w:p>
      <w:pPr>
        <w:pStyle w:val="PL"/>
        <w:rPr/>
      </w:pPr>
      <w:r>
        <w:rPr/>
        <w:tab/>
        <w:tab/>
        <w:tab/>
        <w:tab/>
        <w:tab/>
        <w:tab/>
        <w:tab/>
        <w:tab/>
        <w:tab/>
        <w:t>&lt;ZeroOrOne/&gt;</w:t>
      </w:r>
    </w:p>
    <w:p>
      <w:pPr>
        <w:pStyle w:val="PL"/>
        <w:rPr/>
      </w:pPr>
      <w:r>
        <w:rPr/>
        <w:tab/>
        <w:tab/>
        <w:tab/>
        <w:tab/>
        <w:tab/>
        <w:tab/>
        <w:tab/>
        <w:tab/>
        <w:t>&lt;/Occurrence&gt;</w:t>
      </w:r>
    </w:p>
    <w:p>
      <w:pPr>
        <w:pStyle w:val="PL"/>
        <w:rPr/>
      </w:pPr>
      <w:r>
        <w:rPr/>
        <w:tab/>
        <w:tab/>
        <w:tab/>
        <w:tab/>
        <w:tab/>
        <w:tab/>
        <w:tab/>
        <w:tab/>
        <w:t>&lt;DFTitle&gt;APN to be used by relay UE for this connectivity service.&lt;/DFTitle&gt;</w:t>
      </w:r>
    </w:p>
    <w:p>
      <w:pPr>
        <w:pStyle w:val="PL"/>
        <w:rPr/>
      </w:pPr>
      <w:r>
        <w:rPr/>
        <w:tab/>
        <w:tab/>
        <w:tab/>
        <w:tab/>
        <w:tab/>
        <w:tab/>
        <w:tab/>
        <w:tab/>
        <w:t>&lt;DFType&gt;</w:t>
      </w:r>
    </w:p>
    <w:p>
      <w:pPr>
        <w:pStyle w:val="PL"/>
        <w:rPr/>
      </w:pPr>
      <w:r>
        <w:rPr/>
        <w:tab/>
        <w:tab/>
        <w:tab/>
        <w:tab/>
        <w:tab/>
        <w:tab/>
        <w:tab/>
        <w:tab/>
        <w:tab/>
        <w:t>&lt;DDFName&gt;&lt;/DDFName&gt;</w:t>
      </w:r>
    </w:p>
    <w:p>
      <w:pPr>
        <w:pStyle w:val="PL"/>
        <w:rPr/>
      </w:pPr>
      <w:r>
        <w:rPr/>
        <w:tab/>
        <w:tab/>
        <w:tab/>
        <w:tab/>
        <w:tab/>
        <w:tab/>
        <w:tab/>
        <w:tab/>
        <w:t>&lt;/DFType&gt;</w:t>
      </w:r>
    </w:p>
    <w:p>
      <w:pPr>
        <w:pStyle w:val="PL"/>
        <w:rPr/>
      </w:pPr>
      <w:r>
        <w:rPr/>
        <w:tab/>
        <w:tab/>
        <w:tab/>
        <w:tab/>
        <w:tab/>
        <w:tab/>
        <w:tab/>
        <w:t>&lt;/DFProperties&gt;</w:t>
      </w:r>
    </w:p>
    <w:p>
      <w:pPr>
        <w:pStyle w:val="PL"/>
        <w:rPr/>
      </w:pPr>
      <w:r>
        <w:rPr/>
        <w:tab/>
        <w:tab/>
        <w:tab/>
        <w:tab/>
        <w:tab/>
        <w:tab/>
        <w:t>&lt;/Node&gt;</w:t>
      </w:r>
    </w:p>
    <w:p>
      <w:pPr>
        <w:pStyle w:val="PL"/>
        <w:rPr/>
      </w:pPr>
      <w:r>
        <w:rPr/>
      </w:r>
    </w:p>
    <w:p>
      <w:pPr>
        <w:pStyle w:val="PL"/>
        <w:rPr/>
      </w:pPr>
      <w:r>
        <w:rPr/>
        <w:tab/>
        <w:tab/>
        <w:tab/>
        <w:tab/>
        <w:tab/>
        <w:tab/>
        <w:t>&lt;Node&gt;</w:t>
      </w:r>
    </w:p>
    <w:p>
      <w:pPr>
        <w:pStyle w:val="PL"/>
        <w:rPr/>
      </w:pPr>
      <w:r>
        <w:rPr/>
        <w:tab/>
        <w:tab/>
        <w:tab/>
        <w:tab/>
        <w:tab/>
        <w:tab/>
        <w:tab/>
        <w:t>&lt;NodeName&gt;ProSeRelayUEID&lt;/NodeName&gt;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t>&lt;Replace/&gt;</w:t>
      </w:r>
    </w:p>
    <w:p>
      <w:pPr>
        <w:pStyle w:val="PL"/>
        <w:rPr/>
      </w:pPr>
      <w:r>
        <w:rPr/>
        <w:tab/>
        <w:tab/>
        <w:tab/>
        <w:tab/>
        <w:tab/>
        <w:tab/>
        <w:tab/>
        <w:tab/>
        <w:t>&lt;/AccessType&gt;</w:t>
      </w:r>
    </w:p>
    <w:p>
      <w:pPr>
        <w:pStyle w:val="PL"/>
        <w:rPr/>
      </w:pPr>
      <w:r>
        <w:rPr/>
        <w:tab/>
        <w:tab/>
        <w:tab/>
        <w:tab/>
        <w:tab/>
        <w:tab/>
        <w:tab/>
        <w:tab/>
        <w:t>&lt;DFFormat&gt;</w:t>
      </w:r>
    </w:p>
    <w:p>
      <w:pPr>
        <w:pStyle w:val="PL"/>
        <w:rPr/>
      </w:pPr>
      <w:r>
        <w:rPr/>
        <w:tab/>
        <w:tab/>
        <w:tab/>
        <w:tab/>
        <w:tab/>
        <w:tab/>
        <w:tab/>
        <w:tab/>
        <w:tab/>
        <w:t>&lt;chr/&gt;</w:t>
      </w:r>
    </w:p>
    <w:p>
      <w:pPr>
        <w:pStyle w:val="PL"/>
        <w:rPr/>
      </w:pPr>
      <w:r>
        <w:rPr/>
        <w:tab/>
        <w:tab/>
        <w:tab/>
        <w:tab/>
        <w:tab/>
        <w:tab/>
        <w:tab/>
        <w:tab/>
        <w:t>&lt;/DFFormat&gt;</w:t>
      </w:r>
    </w:p>
    <w:p>
      <w:pPr>
        <w:pStyle w:val="PL"/>
        <w:rPr/>
      </w:pPr>
      <w:r>
        <w:rPr/>
        <w:tab/>
        <w:tab/>
        <w:tab/>
        <w:tab/>
        <w:tab/>
        <w:tab/>
        <w:tab/>
        <w:tab/>
        <w:t>&lt;Occurrence&gt;</w:t>
      </w:r>
    </w:p>
    <w:p>
      <w:pPr>
        <w:pStyle w:val="PL"/>
        <w:rPr/>
      </w:pPr>
      <w:r>
        <w:rPr/>
        <w:tab/>
        <w:tab/>
        <w:tab/>
        <w:tab/>
        <w:tab/>
        <w:tab/>
        <w:tab/>
        <w:tab/>
        <w:tab/>
        <w:t>&lt;One/&gt;</w:t>
      </w:r>
    </w:p>
    <w:p>
      <w:pPr>
        <w:pStyle w:val="PL"/>
        <w:rPr/>
      </w:pPr>
      <w:r>
        <w:rPr/>
        <w:tab/>
        <w:tab/>
        <w:tab/>
        <w:tab/>
        <w:tab/>
        <w:tab/>
        <w:tab/>
        <w:tab/>
        <w:t>&lt;/Occurrence&gt;</w:t>
      </w:r>
    </w:p>
    <w:p>
      <w:pPr>
        <w:pStyle w:val="PL"/>
        <w:rPr/>
      </w:pPr>
      <w:r>
        <w:rPr/>
        <w:tab/>
        <w:tab/>
        <w:tab/>
        <w:tab/>
        <w:tab/>
        <w:tab/>
        <w:tab/>
        <w:tab/>
        <w:t>&lt;DFTitle&gt;ProSe Relay UE ID for this connectivity service.&lt;/DFTitle&gt;</w:t>
      </w:r>
    </w:p>
    <w:p>
      <w:pPr>
        <w:pStyle w:val="PL"/>
        <w:rPr/>
      </w:pPr>
      <w:r>
        <w:rPr/>
        <w:tab/>
        <w:tab/>
        <w:tab/>
        <w:tab/>
        <w:tab/>
        <w:tab/>
        <w:tab/>
        <w:tab/>
        <w:t>&lt;DFType&gt;</w:t>
      </w:r>
    </w:p>
    <w:p>
      <w:pPr>
        <w:pStyle w:val="PL"/>
        <w:rPr/>
      </w:pPr>
      <w:r>
        <w:rPr/>
        <w:tab/>
        <w:tab/>
        <w:tab/>
        <w:tab/>
        <w:tab/>
        <w:tab/>
        <w:tab/>
        <w:tab/>
        <w:tab/>
        <w:t>&lt;DDFName&gt;&lt;/DDFName&gt;</w:t>
      </w:r>
    </w:p>
    <w:p>
      <w:pPr>
        <w:pStyle w:val="PL"/>
        <w:rPr/>
      </w:pPr>
      <w:r>
        <w:rPr/>
        <w:tab/>
        <w:tab/>
        <w:tab/>
        <w:tab/>
        <w:tab/>
        <w:tab/>
        <w:tab/>
        <w:tab/>
        <w:t>&lt;/DFType&gt;</w:t>
      </w:r>
    </w:p>
    <w:p>
      <w:pPr>
        <w:pStyle w:val="PL"/>
        <w:rPr/>
      </w:pPr>
      <w:r>
        <w:rPr/>
        <w:tab/>
        <w:tab/>
        <w:tab/>
        <w:tab/>
        <w:tab/>
        <w:tab/>
        <w:tab/>
        <w:t>&lt;/DFProperties&gt;</w:t>
      </w:r>
    </w:p>
    <w:p>
      <w:pPr>
        <w:pStyle w:val="PL"/>
        <w:rPr/>
      </w:pPr>
      <w:r>
        <w:rPr/>
        <w:tab/>
        <w:tab/>
        <w:tab/>
        <w:tab/>
        <w:tab/>
        <w:tab/>
        <w:t>&lt;/Node&gt;</w:t>
      </w:r>
    </w:p>
    <w:p>
      <w:pPr>
        <w:pStyle w:val="PL"/>
        <w:rPr/>
      </w:pPr>
      <w:r>
        <w:rPr/>
      </w:r>
    </w:p>
    <w:p>
      <w:pPr>
        <w:pStyle w:val="PL"/>
        <w:rPr/>
      </w:pPr>
      <w:r>
        <w:rPr/>
        <w:tab/>
        <w:tab/>
        <w:tab/>
        <w:tab/>
        <w:tab/>
        <w:tab/>
        <w:t>&lt;Node&gt;</w:t>
      </w:r>
    </w:p>
    <w:p>
      <w:pPr>
        <w:pStyle w:val="PL"/>
        <w:rPr/>
      </w:pPr>
      <w:r>
        <w:rPr/>
        <w:tab/>
        <w:tab/>
        <w:tab/>
        <w:tab/>
        <w:tab/>
        <w:tab/>
        <w:tab/>
        <w:t>&lt;NodeName&gt;PKMFAddress&lt;/NodeName&gt;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t>&lt;Replace/&gt;</w:t>
      </w:r>
    </w:p>
    <w:p>
      <w:pPr>
        <w:pStyle w:val="PL"/>
        <w:rPr/>
      </w:pPr>
      <w:r>
        <w:rPr/>
        <w:tab/>
        <w:tab/>
        <w:tab/>
        <w:tab/>
        <w:tab/>
        <w:tab/>
        <w:tab/>
        <w:tab/>
        <w:t>&lt;/AccessType&gt;</w:t>
      </w:r>
    </w:p>
    <w:p>
      <w:pPr>
        <w:pStyle w:val="PL"/>
        <w:rPr/>
      </w:pPr>
      <w:r>
        <w:rPr/>
        <w:tab/>
        <w:tab/>
        <w:tab/>
        <w:tab/>
        <w:tab/>
        <w:tab/>
        <w:tab/>
        <w:tab/>
        <w:t>&lt;DFFormat&gt;</w:t>
      </w:r>
    </w:p>
    <w:p>
      <w:pPr>
        <w:pStyle w:val="PL"/>
        <w:rPr/>
      </w:pPr>
      <w:r>
        <w:rPr/>
        <w:tab/>
        <w:tab/>
        <w:tab/>
        <w:tab/>
        <w:tab/>
        <w:tab/>
        <w:tab/>
        <w:tab/>
        <w:tab/>
        <w:t>&lt;chr/&gt;</w:t>
      </w:r>
    </w:p>
    <w:p>
      <w:pPr>
        <w:pStyle w:val="PL"/>
        <w:rPr/>
      </w:pPr>
      <w:r>
        <w:rPr/>
        <w:tab/>
        <w:tab/>
        <w:tab/>
        <w:tab/>
        <w:tab/>
        <w:tab/>
        <w:tab/>
        <w:tab/>
        <w:t>&lt;/DFFormat&gt;</w:t>
      </w:r>
    </w:p>
    <w:p>
      <w:pPr>
        <w:pStyle w:val="PL"/>
        <w:rPr/>
      </w:pPr>
      <w:r>
        <w:rPr/>
        <w:tab/>
        <w:tab/>
        <w:tab/>
        <w:tab/>
        <w:tab/>
        <w:tab/>
        <w:tab/>
        <w:tab/>
        <w:t>&lt;Occurrence&gt;</w:t>
      </w:r>
    </w:p>
    <w:p>
      <w:pPr>
        <w:pStyle w:val="PL"/>
        <w:rPr/>
      </w:pPr>
      <w:r>
        <w:rPr/>
        <w:tab/>
        <w:tab/>
        <w:tab/>
        <w:tab/>
        <w:tab/>
        <w:tab/>
        <w:tab/>
        <w:tab/>
        <w:tab/>
        <w:t>&lt;ZeroOrOne/&gt;</w:t>
      </w:r>
    </w:p>
    <w:p>
      <w:pPr>
        <w:pStyle w:val="PL"/>
        <w:rPr/>
      </w:pPr>
      <w:r>
        <w:rPr/>
        <w:tab/>
        <w:tab/>
        <w:tab/>
        <w:tab/>
        <w:tab/>
        <w:tab/>
        <w:tab/>
        <w:tab/>
        <w:t>&lt;/Occurrence&gt;</w:t>
      </w:r>
    </w:p>
    <w:p>
      <w:pPr>
        <w:pStyle w:val="PL"/>
        <w:rPr/>
      </w:pPr>
      <w:r>
        <w:rPr/>
        <w:tab/>
        <w:tab/>
        <w:tab/>
        <w:tab/>
        <w:tab/>
        <w:tab/>
        <w:tab/>
        <w:tab/>
        <w:t>&lt;DFTitle&gt;Address of the ProSe Key Management Function.&lt;/DFTitle&gt;</w:t>
      </w:r>
    </w:p>
    <w:p>
      <w:pPr>
        <w:pStyle w:val="PL"/>
        <w:rPr/>
      </w:pPr>
      <w:r>
        <w:rPr/>
        <w:tab/>
        <w:tab/>
        <w:tab/>
        <w:tab/>
        <w:tab/>
        <w:tab/>
        <w:tab/>
        <w:tab/>
        <w:t>&lt;DFType&gt;</w:t>
      </w:r>
    </w:p>
    <w:p>
      <w:pPr>
        <w:pStyle w:val="PL"/>
        <w:rPr/>
      </w:pPr>
      <w:r>
        <w:rPr/>
        <w:tab/>
        <w:tab/>
        <w:tab/>
        <w:tab/>
        <w:tab/>
        <w:tab/>
        <w:tab/>
        <w:tab/>
        <w:tab/>
        <w:t>&lt;DDFName&gt;&lt;/DDFName&gt;</w:t>
      </w:r>
    </w:p>
    <w:p>
      <w:pPr>
        <w:pStyle w:val="PL"/>
        <w:rPr/>
      </w:pPr>
      <w:r>
        <w:rPr/>
        <w:tab/>
        <w:tab/>
        <w:tab/>
        <w:tab/>
        <w:tab/>
        <w:tab/>
        <w:tab/>
        <w:tab/>
        <w:t>&lt;/DFType&gt;</w:t>
      </w:r>
    </w:p>
    <w:p>
      <w:pPr>
        <w:pStyle w:val="PL"/>
        <w:rPr/>
      </w:pPr>
      <w:r>
        <w:rPr/>
        <w:tab/>
        <w:tab/>
        <w:tab/>
        <w:tab/>
        <w:tab/>
        <w:tab/>
        <w:tab/>
        <w:t>&lt;/DFProperties&gt;</w:t>
      </w:r>
    </w:p>
    <w:p>
      <w:pPr>
        <w:pStyle w:val="PL"/>
        <w:rPr/>
      </w:pPr>
      <w:r>
        <w:rPr/>
        <w:tab/>
        <w:tab/>
        <w:tab/>
        <w:tab/>
        <w:tab/>
        <w:tab/>
      </w:r>
      <w:r>
        <w:rPr>
          <w:lang w:val="fr-FR" w:eastAsia="en-US"/>
        </w:rPr>
        <w:t>&lt;/Node&gt;</w:t>
      </w:r>
    </w:p>
    <w:p>
      <w:pPr>
        <w:pStyle w:val="PL"/>
        <w:rPr>
          <w:lang w:val="fr-FR" w:eastAsia="en-US"/>
        </w:rPr>
      </w:pPr>
      <w:r>
        <w:rPr>
          <w:lang w:val="fr-FR" w:eastAsia="en-US"/>
        </w:rPr>
      </w:r>
    </w:p>
    <w:p>
      <w:pPr>
        <w:pStyle w:val="PL"/>
        <w:rPr>
          <w:lang w:val="fr-FR" w:eastAsia="en-US"/>
        </w:rPr>
      </w:pPr>
      <w:r>
        <w:rPr>
          <w:lang w:val="fr-FR" w:eastAsia="en-US"/>
        </w:rPr>
        <w:tab/>
        <w:tab/>
        <w:tab/>
        <w:tab/>
        <w:tab/>
        <w:t>&lt;/Node&gt;</w:t>
      </w:r>
    </w:p>
    <w:p>
      <w:pPr>
        <w:pStyle w:val="PL"/>
        <w:rPr>
          <w:lang w:val="fr-FR" w:eastAsia="en-US"/>
        </w:rPr>
      </w:pPr>
      <w:r>
        <w:rPr>
          <w:lang w:val="fr-FR" w:eastAsia="en-US"/>
        </w:rPr>
      </w:r>
    </w:p>
    <w:p>
      <w:pPr>
        <w:pStyle w:val="PL"/>
        <w:rPr>
          <w:lang w:val="fr-FR" w:eastAsia="en-US"/>
        </w:rPr>
      </w:pPr>
      <w:r>
        <w:rPr>
          <w:lang w:val="fr-FR" w:eastAsia="en-US"/>
        </w:rPr>
      </w:r>
    </w:p>
    <w:p>
      <w:pPr>
        <w:pStyle w:val="PL"/>
        <w:rPr>
          <w:lang w:val="fr-FR" w:eastAsia="en-US"/>
        </w:rPr>
      </w:pPr>
      <w:r>
        <w:rPr>
          <w:lang w:val="fr-FR" w:eastAsia="en-US"/>
        </w:rPr>
        <w:tab/>
        <w:tab/>
        <w:tab/>
        <w:tab/>
        <w:t>&lt;/Node&gt;</w:t>
      </w:r>
    </w:p>
    <w:p>
      <w:pPr>
        <w:pStyle w:val="PL"/>
        <w:rPr>
          <w:lang w:val="nb-NO" w:eastAsia="en-US"/>
        </w:rPr>
      </w:pPr>
      <w:r>
        <w:rPr>
          <w:lang w:val="nb-NO" w:eastAsia="en-US"/>
        </w:rPr>
      </w:r>
    </w:p>
    <w:p>
      <w:pPr>
        <w:pStyle w:val="PL"/>
        <w:rPr>
          <w:lang w:val="nb-NO" w:eastAsia="en-US"/>
        </w:rPr>
      </w:pPr>
      <w:r>
        <w:rPr>
          <w:lang w:val="nb-NO" w:eastAsia="en-US"/>
        </w:rPr>
        <w:tab/>
        <w:tab/>
        <w:tab/>
        <w:t>&lt;/Node&gt;</w:t>
      </w:r>
    </w:p>
    <w:p>
      <w:pPr>
        <w:pStyle w:val="PL"/>
        <w:rPr>
          <w:lang w:val="nb-NO" w:eastAsia="en-US"/>
        </w:rPr>
      </w:pPr>
      <w:r>
        <w:rPr>
          <w:lang w:val="nb-NO" w:eastAsia="en-US"/>
        </w:rPr>
        <w:tab/>
        <w:tab/>
        <w:t>&lt;/Node&gt;</w:t>
      </w:r>
    </w:p>
    <w:p>
      <w:pPr>
        <w:pStyle w:val="PL"/>
        <w:rPr>
          <w:lang w:val="nb-NO" w:eastAsia="en-US"/>
        </w:rPr>
      </w:pPr>
      <w:r>
        <w:rPr>
          <w:lang w:val="nb-NO" w:eastAsia="en-US"/>
        </w:rPr>
      </w:r>
    </w:p>
    <w:p>
      <w:pPr>
        <w:pStyle w:val="PL"/>
        <w:rPr/>
      </w:pPr>
      <w:r>
        <w:rPr>
          <w:lang w:val="nb-NO" w:eastAsia="en-US"/>
        </w:rPr>
        <w:tab/>
        <w:tab/>
        <w:t>&lt;Node&gt;</w:t>
      </w:r>
    </w:p>
    <w:p>
      <w:pPr>
        <w:pStyle w:val="PL"/>
        <w:rPr/>
      </w:pPr>
      <w:r>
        <w:rPr>
          <w:lang w:val="nb-NO" w:eastAsia="en-US"/>
        </w:rPr>
        <w:tab/>
        <w:tab/>
        <w:tab/>
      </w:r>
      <w:r>
        <w:rPr/>
        <w:t>&lt;NodeName&gt;OneToOneDirectCommunicationPolicy&lt;/NodeName&gt;</w:t>
      </w:r>
    </w:p>
    <w:p>
      <w:pPr>
        <w:pStyle w:val="PL"/>
        <w:rPr/>
      </w:pPr>
      <w:r>
        <w:rPr/>
        <w:tab/>
        <w:tab/>
        <w:tab/>
        <w:t>&lt;!-- The OneToOneDirectCommunicationPolicy 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&lt;DFTitle&gt;One-to-one direct communication policies for public safety use.&lt;/DFTitle&gt;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&lt;DFType&gt;</w:t>
      </w:r>
    </w:p>
    <w:p>
      <w:pPr>
        <w:pStyle w:val="PL"/>
        <w:rPr/>
      </w:pPr>
      <w:r>
        <w:rPr/>
        <w:tab/>
        <w:tab/>
        <w:tab/>
        <w:tab/>
        <w:tab/>
        <w:tab/>
        <w:t>&lt;DDFName&gt;&lt;/DDFName&gt;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&lt;NodeName&gt;PLMN&lt;/NodeName&gt;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&lt;DFTitle&gt;PLMN code.&lt;/DFTitle&gt;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r>
    </w:p>
    <w:p>
      <w:pPr>
        <w:pStyle w:val="PL"/>
        <w:rPr/>
      </w:pPr>
      <w:r>
        <w:rPr/>
        <w:tab/>
        <w:tab/>
        <w:tab/>
        <w:tab/>
        <w:t>&lt;Node&gt;</w:t>
      </w:r>
    </w:p>
    <w:p>
      <w:pPr>
        <w:pStyle w:val="PL"/>
        <w:rPr/>
      </w:pPr>
      <w:r>
        <w:rPr/>
        <w:tab/>
        <w:tab/>
        <w:tab/>
        <w:tab/>
        <w:tab/>
        <w:t>&lt;NodeName&gt;ValidityTimerT4005&lt;/NodeName&gt;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r>
      <w:r>
        <w:rPr>
          <w:lang w:val="en-US" w:eastAsia="en-US"/>
        </w:rPr>
        <w:t>&lt;Replace/&gt;</w:t>
      </w:r>
    </w:p>
    <w:p>
      <w:pPr>
        <w:pStyle w:val="PL"/>
        <w:rPr>
          <w:lang w:val="en-US" w:eastAsia="en-US"/>
        </w:rPr>
      </w:pPr>
      <w:r>
        <w:rPr>
          <w:lang w:val="en-US" w:eastAsia="en-US"/>
        </w:rPr>
        <w:tab/>
        <w:tab/>
        <w:tab/>
        <w:tab/>
        <w:tab/>
        <w:tab/>
        <w:t>&lt;/AccessType&gt;</w:t>
      </w:r>
    </w:p>
    <w:p>
      <w:pPr>
        <w:pStyle w:val="PL"/>
        <w:rPr/>
      </w:pPr>
      <w:r>
        <w:rPr>
          <w:lang w:val="en-US" w:eastAsia="en-US"/>
        </w:rPr>
        <w:tab/>
        <w:tab/>
        <w:tab/>
        <w:tab/>
        <w:tab/>
        <w:tab/>
        <w:t>&lt;DFFormat&gt;</w:t>
      </w:r>
    </w:p>
    <w:p>
      <w:pPr>
        <w:pStyle w:val="PL"/>
        <w:rPr>
          <w:lang w:val="en-US" w:eastAsia="en-US"/>
        </w:rPr>
      </w:pPr>
      <w:r>
        <w:rPr>
          <w:lang w:val="en-US" w:eastAsia="en-US"/>
        </w:rPr>
        <w:tab/>
        <w:tab/>
        <w:tab/>
        <w:tab/>
        <w:tab/>
        <w:tab/>
        <w:tab/>
        <w:t>&lt;int/&gt;</w:t>
      </w:r>
    </w:p>
    <w:p>
      <w:pPr>
        <w:pStyle w:val="PL"/>
        <w:rPr>
          <w:lang w:val="en-US" w:eastAsia="en-US"/>
        </w:rPr>
      </w:pPr>
      <w:r>
        <w:rPr>
          <w:lang w:val="en-US" w:eastAsia="en-US"/>
        </w:rPr>
        <w:tab/>
        <w:tab/>
        <w:tab/>
        <w:tab/>
        <w:tab/>
        <w:tab/>
        <w:t>&lt;/DFFormat&gt;</w:t>
      </w:r>
    </w:p>
    <w:p>
      <w:pPr>
        <w:pStyle w:val="PL"/>
        <w:rPr/>
      </w:pPr>
      <w:r>
        <w:rPr>
          <w:lang w:val="en-US" w:eastAsia="en-US"/>
        </w:rPr>
        <w:tab/>
        <w:tab/>
        <w:tab/>
        <w:tab/>
        <w:tab/>
        <w:tab/>
      </w:r>
      <w:r>
        <w:rPr/>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&lt;DFTitle&gt;Validity Timer T4005 for direct communication policy.&lt;/DFTitle&gt;</w:t>
      </w:r>
    </w:p>
    <w:p>
      <w:pPr>
        <w:pStyle w:val="PL"/>
        <w:rPr/>
      </w:pPr>
      <w:r>
        <w:rPr/>
        <w:tab/>
        <w:tab/>
        <w:tab/>
        <w:tab/>
        <w:tab/>
        <w:tab/>
      </w:r>
      <w:r>
        <w:rPr>
          <w:lang w:val="nb-NO" w:eastAsia="en-US"/>
        </w:rPr>
        <w:t>&lt;DFType&gt;</w:t>
      </w:r>
    </w:p>
    <w:p>
      <w:pPr>
        <w:pStyle w:val="PL"/>
        <w:rPr>
          <w:lang w:val="nb-NO" w:eastAsia="en-US"/>
        </w:rPr>
      </w:pPr>
      <w:r>
        <w:rPr>
          <w:lang w:val="nb-NO" w:eastAsia="en-US"/>
        </w:rPr>
        <w:tab/>
        <w:tab/>
        <w:tab/>
        <w:tab/>
        <w:tab/>
        <w:tab/>
        <w:tab/>
        <w:t>&lt;DDFName/&gt;</w:t>
      </w:r>
    </w:p>
    <w:p>
      <w:pPr>
        <w:pStyle w:val="PL"/>
        <w:rPr>
          <w:lang w:val="nb-NO" w:eastAsia="en-US"/>
        </w:rPr>
      </w:pPr>
      <w:r>
        <w:rPr>
          <w:lang w:val="nb-NO" w:eastAsia="en-US"/>
        </w:rPr>
        <w:tab/>
        <w:tab/>
        <w:tab/>
        <w:tab/>
        <w:tab/>
        <w:tab/>
        <w:t>&lt;/DFType&gt;</w:t>
      </w:r>
    </w:p>
    <w:p>
      <w:pPr>
        <w:pStyle w:val="PL"/>
        <w:rPr>
          <w:lang w:val="nb-NO" w:eastAsia="en-US"/>
        </w:rPr>
      </w:pPr>
      <w:r>
        <w:rPr>
          <w:lang w:val="nb-NO" w:eastAsia="en-US"/>
        </w:rPr>
        <w:tab/>
        <w:tab/>
        <w:tab/>
        <w:tab/>
        <w:tab/>
        <w:t>&lt;/DFProperties&gt;</w:t>
      </w:r>
    </w:p>
    <w:p>
      <w:pPr>
        <w:pStyle w:val="PL"/>
        <w:rPr/>
      </w:pPr>
      <w:r>
        <w:rPr>
          <w:lang w:val="nb-NO" w:eastAsia="en-US"/>
        </w:rPr>
        <w:tab/>
        <w:tab/>
        <w:tab/>
        <w:tab/>
        <w:t>&lt;/Node&gt;</w:t>
      </w:r>
    </w:p>
    <w:p>
      <w:pPr>
        <w:pStyle w:val="PL"/>
        <w:rPr>
          <w:lang w:val="nb-NO" w:eastAsia="en-US"/>
        </w:rPr>
      </w:pPr>
      <w:r>
        <w:rPr>
          <w:lang w:val="nb-NO" w:eastAsia="en-US"/>
        </w:rPr>
      </w:r>
    </w:p>
    <w:p>
      <w:pPr>
        <w:pStyle w:val="PL"/>
        <w:rPr/>
      </w:pPr>
      <w:r>
        <w:rPr/>
      </w:r>
    </w:p>
    <w:p>
      <w:pPr>
        <w:pStyle w:val="PL"/>
        <w:rPr>
          <w:lang w:val="nb-NO" w:eastAsia="en-US"/>
        </w:rPr>
      </w:pPr>
      <w:r>
        <w:rPr>
          <w:lang w:val="nb-NO" w:eastAsia="en-US"/>
        </w:rPr>
        <w:tab/>
        <w:tab/>
        <w:tab/>
        <w:t>&lt;/Node&gt;</w:t>
      </w:r>
    </w:p>
    <w:p>
      <w:pPr>
        <w:pStyle w:val="PL"/>
        <w:rPr>
          <w:lang w:val="nb-NO" w:eastAsia="en-US"/>
        </w:rPr>
      </w:pPr>
      <w:r>
        <w:rPr>
          <w:lang w:val="nb-NO" w:eastAsia="en-US"/>
        </w:rPr>
        <w:tab/>
        <w:tab/>
        <w:t>&lt;/Node&gt;</w:t>
      </w:r>
    </w:p>
    <w:p>
      <w:pPr>
        <w:pStyle w:val="PL"/>
        <w:rPr>
          <w:lang w:val="nb-NO" w:eastAsia="en-US"/>
        </w:rPr>
      </w:pPr>
      <w:r>
        <w:rPr>
          <w:lang w:val="nb-NO" w:eastAsia="en-US"/>
        </w:rPr>
      </w:r>
    </w:p>
    <w:p>
      <w:pPr>
        <w:pStyle w:val="PL"/>
        <w:rPr/>
      </w:pPr>
      <w:r>
        <w:rPr/>
        <w:tab/>
        <w:tab/>
        <w:t>&lt;Node&gt;</w:t>
      </w:r>
    </w:p>
    <w:p>
      <w:pPr>
        <w:pStyle w:val="PL"/>
        <w:rPr/>
      </w:pPr>
      <w:r>
        <w:rPr/>
        <w:tab/>
        <w:tab/>
        <w:tab/>
        <w:t>&lt;NodeName&gt;OneToOneDirectCommunicationParameters&lt;/NodeName&gt;</w:t>
      </w:r>
    </w:p>
    <w:p>
      <w:pPr>
        <w:pStyle w:val="PL"/>
        <w:rPr/>
      </w:pPr>
      <w:r>
        <w:rPr/>
        <w:tab/>
        <w:tab/>
        <w:tab/>
        <w:t>&lt;!-- The OneToOneDirectCommunicationParameters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&lt;DFTitle&gt;Parameters for one-to-one direct communication.&lt;/DFTitle&gt;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r>
    </w:p>
    <w:p>
      <w:pPr>
        <w:pStyle w:val="PL"/>
        <w:rPr/>
      </w:pPr>
      <w:r>
        <w:rPr/>
        <w:tab/>
        <w:tab/>
        <w:tab/>
        <w:t>&lt;Node&gt;</w:t>
      </w:r>
    </w:p>
    <w:p>
      <w:pPr>
        <w:pStyle w:val="PL"/>
        <w:rPr/>
      </w:pPr>
      <w:r>
        <w:rPr/>
        <w:tab/>
        <w:tab/>
        <w:tab/>
        <w:tab/>
        <w:t>&lt;NodeName&gt;PC5SignallingPriority&lt;/NodeName&gt;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&lt;int/&gt;</w:t>
      </w:r>
    </w:p>
    <w:p>
      <w:pPr>
        <w:pStyle w:val="PL"/>
        <w:rPr/>
      </w:pPr>
      <w:r>
        <w:rPr/>
        <w:tab/>
        <w:tab/>
        <w:tab/>
        <w:tab/>
        <w:tab/>
        <w:t>&lt;/DFFormat&gt;</w:t>
      </w:r>
    </w:p>
    <w:p>
      <w:pPr>
        <w:pStyle w:val="PL"/>
        <w:rPr/>
      </w:pPr>
      <w:r>
        <w:rPr/>
        <w:tab/>
        <w:tab/>
        <w:tab/>
        <w:tab/>
        <w:tab/>
        <w:t>&lt;Occurrence&gt;</w:t>
      </w:r>
    </w:p>
    <w:p>
      <w:pPr>
        <w:pStyle w:val="PL"/>
        <w:rPr/>
      </w:pPr>
      <w:r>
        <w:rPr/>
        <w:tab/>
        <w:tab/>
        <w:tab/>
        <w:tab/>
        <w:tab/>
        <w:tab/>
        <w:t>&lt;One/&gt;</w:t>
      </w:r>
    </w:p>
    <w:p>
      <w:pPr>
        <w:pStyle w:val="PL"/>
        <w:rPr/>
      </w:pPr>
      <w:r>
        <w:rPr/>
        <w:tab/>
        <w:tab/>
        <w:tab/>
        <w:tab/>
        <w:tab/>
        <w:t>&lt;/Occurrence&gt;</w:t>
      </w:r>
    </w:p>
    <w:p>
      <w:pPr>
        <w:pStyle w:val="PL"/>
        <w:rPr/>
      </w:pPr>
      <w:r>
        <w:rPr/>
        <w:tab/>
        <w:tab/>
        <w:tab/>
        <w:tab/>
        <w:tab/>
        <w:t>&lt;DFTitle&gt;ProSe Per-Packet Priority for PC5 signalling messages.&lt;/DFTitle&gt;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tab/>
        <w:tab/>
        <w:tab/>
        <w:t>&lt;/Node&gt;</w:t>
      </w:r>
    </w:p>
    <w:p>
      <w:pPr>
        <w:pStyle w:val="PL"/>
        <w:rPr/>
      </w:pPr>
      <w:r>
        <w:rPr/>
      </w:r>
    </w:p>
    <w:p>
      <w:pPr>
        <w:pStyle w:val="PL"/>
        <w:rPr/>
      </w:pPr>
      <w:r>
        <w:rPr/>
        <w:tab/>
        <w:tab/>
        <w:tab/>
        <w:t>&lt;Node&gt;</w:t>
      </w:r>
    </w:p>
    <w:p>
      <w:pPr>
        <w:pStyle w:val="PL"/>
        <w:rPr/>
      </w:pPr>
      <w:r>
        <w:rPr/>
        <w:tab/>
        <w:tab/>
        <w:tab/>
        <w:tab/>
        <w:t>&lt;NodeName&gt;ApplicationLayerGroup&lt;/NodeName&gt;</w:t>
      </w:r>
    </w:p>
    <w:p>
      <w:pPr>
        <w:pStyle w:val="PL"/>
        <w:rPr/>
      </w:pPr>
      <w:r>
        <w:rPr/>
        <w:tab/>
        <w:tab/>
        <w:tab/>
        <w:tab/>
        <w:t>&lt;!-- The ApplicationLayerGroup node starts here. --&gt;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&lt;DFTitle&gt;ApplicationLayerGroup unicast communication configurations&lt;/DFTitle&gt;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r>
    </w:p>
    <w:p>
      <w:pPr>
        <w:pStyle w:val="PL"/>
        <w:rPr/>
      </w:pPr>
      <w:r>
        <w:rPr/>
        <w:tab/>
        <w:tab/>
        <w:tab/>
        <w:tab/>
        <w:t>&lt;Node&gt;</w:t>
      </w:r>
    </w:p>
    <w:p>
      <w:pPr>
        <w:pStyle w:val="PL"/>
        <w:rPr/>
      </w:pPr>
      <w:r>
        <w:rPr/>
        <w:tab/>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&lt;OneOrMore/&gt;</w:t>
      </w:r>
    </w:p>
    <w:p>
      <w:pPr>
        <w:pStyle w:val="PL"/>
        <w:rPr/>
      </w:pPr>
      <w:r>
        <w:rPr/>
        <w:tab/>
        <w:tab/>
        <w:tab/>
        <w:tab/>
        <w:tab/>
        <w:tab/>
        <w:t>&lt;/Occurrence&gt;</w:t>
      </w:r>
    </w:p>
    <w:p>
      <w:pPr>
        <w:pStyle w:val="PL"/>
        <w:rPr/>
      </w:pPr>
      <w:r>
        <w:rPr/>
        <w:tab/>
        <w:tab/>
        <w:tab/>
        <w:tab/>
        <w:tab/>
        <w:tab/>
        <w:t>&lt;DFType&gt;</w:t>
      </w:r>
    </w:p>
    <w:p>
      <w:pPr>
        <w:pStyle w:val="PL"/>
        <w:rPr/>
      </w:pPr>
      <w:r>
        <w:rPr/>
        <w:tab/>
        <w:tab/>
        <w:tab/>
        <w:tab/>
        <w:tab/>
        <w:tab/>
        <w:tab/>
        <w:t>&lt;DDFName&gt;&lt;/DDFName&gt;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&lt;NodeName&gt;Layer2IDForUnicastCommunication&lt;/NodeName&gt;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r>
      <w:r>
        <w:rPr>
          <w:lang w:val="en-US" w:eastAsia="en-US"/>
        </w:rPr>
        <w:t>&lt;Replace/&gt;</w:t>
      </w:r>
    </w:p>
    <w:p>
      <w:pPr>
        <w:pStyle w:val="PL"/>
        <w:rPr/>
      </w:pPr>
      <w:r>
        <w:rPr>
          <w:lang w:val="en-US" w:eastAsia="en-US"/>
        </w:rPr>
        <w:tab/>
        <w:tab/>
        <w:tab/>
        <w:tab/>
        <w:tab/>
        <w:tab/>
        <w:tab/>
        <w:t>&lt;/AccessType&gt;</w:t>
      </w:r>
    </w:p>
    <w:p>
      <w:pPr>
        <w:pStyle w:val="PL"/>
        <w:rPr/>
      </w:pPr>
      <w:r>
        <w:rPr>
          <w:lang w:val="en-US" w:eastAsia="en-US"/>
        </w:rPr>
        <w:tab/>
        <w:tab/>
        <w:tab/>
        <w:tab/>
        <w:tab/>
        <w:tab/>
        <w:tab/>
        <w:t>&lt;DFFormat&gt;</w:t>
      </w:r>
    </w:p>
    <w:p>
      <w:pPr>
        <w:pStyle w:val="PL"/>
        <w:rPr/>
      </w:pPr>
      <w:r>
        <w:rPr>
          <w:lang w:val="en-US" w:eastAsia="en-US"/>
        </w:rPr>
        <w:tab/>
        <w:tab/>
        <w:tab/>
        <w:tab/>
        <w:tab/>
        <w:tab/>
        <w:tab/>
        <w:tab/>
        <w:t>&lt;chr/&gt;</w:t>
      </w:r>
    </w:p>
    <w:p>
      <w:pPr>
        <w:pStyle w:val="PL"/>
        <w:rPr/>
      </w:pPr>
      <w:r>
        <w:rPr>
          <w:lang w:val="en-US" w:eastAsia="en-US"/>
        </w:rPr>
        <w:tab/>
        <w:tab/>
        <w:tab/>
        <w:tab/>
        <w:tab/>
        <w:tab/>
        <w:tab/>
        <w:t>&lt;/DFFormat&gt;</w:t>
      </w:r>
    </w:p>
    <w:p>
      <w:pPr>
        <w:pStyle w:val="PL"/>
        <w:rPr/>
      </w:pPr>
      <w:r>
        <w:rPr>
          <w:lang w:val="en-US" w:eastAsia="en-US"/>
        </w:rPr>
        <w:tab/>
        <w:tab/>
        <w:tab/>
        <w:tab/>
        <w:tab/>
        <w:tab/>
        <w:tab/>
      </w:r>
      <w:r>
        <w:rPr/>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&lt;DFTitle&gt;Layer 2 ID for unicast communication.&lt;/DFTitle&gt;</w:t>
      </w:r>
    </w:p>
    <w:p>
      <w:pPr>
        <w:pStyle w:val="PL"/>
        <w:rPr/>
      </w:pPr>
      <w:r>
        <w:rPr/>
        <w:tab/>
        <w:tab/>
        <w:tab/>
        <w:tab/>
        <w:tab/>
        <w:tab/>
        <w:tab/>
        <w:t>&lt;DFType&gt;</w:t>
      </w:r>
    </w:p>
    <w:p>
      <w:pPr>
        <w:pStyle w:val="PL"/>
        <w:rPr/>
      </w:pPr>
      <w:r>
        <w:rPr/>
        <w:tab/>
        <w:tab/>
        <w:tab/>
        <w:tab/>
        <w:tab/>
        <w:tab/>
        <w:tab/>
        <w:tab/>
        <w:t>&lt;DDFName&gt;&lt;/DDFName&gt;</w:t>
      </w:r>
    </w:p>
    <w:p>
      <w:pPr>
        <w:pStyle w:val="PL"/>
        <w:rPr/>
      </w:pPr>
      <w:r>
        <w:rPr/>
        <w:tab/>
        <w:tab/>
        <w:tab/>
        <w:tab/>
        <w:tab/>
        <w:tab/>
        <w:tab/>
        <w:t>&lt;/DFType&gt;</w:t>
      </w:r>
    </w:p>
    <w:p>
      <w:pPr>
        <w:pStyle w:val="PL"/>
        <w:rPr/>
      </w:pPr>
      <w:r>
        <w:rPr/>
        <w:tab/>
        <w:tab/>
        <w:tab/>
        <w:tab/>
        <w:tab/>
        <w:tab/>
        <w:t>&lt;/DFProperties&gt;</w:t>
      </w:r>
    </w:p>
    <w:p>
      <w:pPr>
        <w:pStyle w:val="PL"/>
        <w:rPr/>
      </w:pPr>
      <w:r>
        <w:rPr/>
      </w:r>
    </w:p>
    <w:p>
      <w:pPr>
        <w:pStyle w:val="PL"/>
        <w:rPr/>
      </w:pPr>
      <w:r>
        <w:rPr/>
        <w:tab/>
        <w:tab/>
        <w:tab/>
        <w:tab/>
        <w:tab/>
        <w:t>&lt;/Node&gt;</w:t>
      </w:r>
    </w:p>
    <w:p>
      <w:pPr>
        <w:pStyle w:val="PL"/>
        <w:rPr/>
      </w:pPr>
      <w:r>
        <w:rPr/>
      </w:r>
    </w:p>
    <w:p>
      <w:pPr>
        <w:pStyle w:val="PL"/>
        <w:rPr/>
      </w:pPr>
      <w:r>
        <w:rPr/>
        <w:tab/>
        <w:tab/>
        <w:tab/>
        <w:tab/>
        <w:tab/>
        <w:t>&lt;Node&gt;</w:t>
      </w:r>
    </w:p>
    <w:p>
      <w:pPr>
        <w:pStyle w:val="PL"/>
        <w:rPr/>
      </w:pPr>
      <w:r>
        <w:rPr/>
        <w:tab/>
        <w:tab/>
        <w:tab/>
        <w:tab/>
        <w:tab/>
        <w:tab/>
        <w:t>&lt;NodeName&gt;KMSAddress&lt;/NodeName&gt;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&lt;chr/&gt;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&lt;ZeroOrOne/&gt;</w:t>
      </w:r>
    </w:p>
    <w:p>
      <w:pPr>
        <w:pStyle w:val="PL"/>
        <w:rPr/>
      </w:pPr>
      <w:r>
        <w:rPr/>
        <w:tab/>
        <w:tab/>
        <w:tab/>
        <w:tab/>
        <w:tab/>
        <w:tab/>
        <w:tab/>
        <w:t>&lt;/Occurrence&gt;</w:t>
      </w:r>
    </w:p>
    <w:p>
      <w:pPr>
        <w:pStyle w:val="PL"/>
        <w:rPr/>
      </w:pPr>
      <w:r>
        <w:rPr/>
        <w:tab/>
        <w:tab/>
        <w:tab/>
        <w:tab/>
        <w:tab/>
        <w:tab/>
        <w:tab/>
        <w:t>&lt;DFTitle&gt;Address of the Key Management Server.&lt;/DFTitle&gt;</w:t>
      </w:r>
    </w:p>
    <w:p>
      <w:pPr>
        <w:pStyle w:val="PL"/>
        <w:rPr/>
      </w:pPr>
      <w:r>
        <w:rPr/>
        <w:tab/>
        <w:tab/>
        <w:tab/>
        <w:tab/>
        <w:tab/>
        <w:tab/>
        <w:tab/>
        <w:t>&lt;DFType&gt;</w:t>
      </w:r>
    </w:p>
    <w:p>
      <w:pPr>
        <w:pStyle w:val="PL"/>
        <w:rPr/>
      </w:pPr>
      <w:r>
        <w:rPr/>
        <w:tab/>
        <w:tab/>
        <w:tab/>
        <w:tab/>
        <w:tab/>
        <w:tab/>
        <w:tab/>
        <w:tab/>
        <w:t>&lt;DDFName&gt;&lt;/DDFName&gt;</w:t>
      </w:r>
    </w:p>
    <w:p>
      <w:pPr>
        <w:pStyle w:val="PL"/>
        <w:rPr/>
      </w:pPr>
      <w:r>
        <w:rPr/>
        <w:tab/>
        <w:tab/>
        <w:tab/>
        <w:tab/>
        <w:tab/>
        <w:tab/>
        <w:tab/>
        <w:t>&lt;/DFType&gt;</w:t>
      </w:r>
    </w:p>
    <w:p>
      <w:pPr>
        <w:pStyle w:val="PL"/>
        <w:rPr/>
      </w:pPr>
      <w:r>
        <w:rPr/>
        <w:tab/>
        <w:tab/>
        <w:tab/>
        <w:tab/>
        <w:tab/>
        <w:tab/>
        <w:t>&lt;/DFProperties&gt;</w:t>
      </w:r>
    </w:p>
    <w:p>
      <w:pPr>
        <w:pStyle w:val="PL"/>
        <w:rPr/>
      </w:pPr>
      <w:r>
        <w:rPr>
          <w:lang w:val="nb-NO" w:eastAsia="en-US"/>
        </w:rPr>
        <w:tab/>
        <w:tab/>
        <w:tab/>
        <w:tab/>
        <w:tab/>
        <w:t>&lt;/Node&gt;</w:t>
      </w:r>
    </w:p>
    <w:p>
      <w:pPr>
        <w:pStyle w:val="PL"/>
        <w:rPr>
          <w:lang w:val="nb-NO" w:eastAsia="en-US"/>
        </w:rPr>
      </w:pPr>
      <w:r>
        <w:rPr>
          <w:lang w:val="nb-NO" w:eastAsia="en-US"/>
        </w:rPr>
      </w:r>
    </w:p>
    <w:p>
      <w:pPr>
        <w:pStyle w:val="PL"/>
        <w:rPr/>
      </w:pPr>
      <w:r>
        <w:rPr/>
        <w:tab/>
        <w:tab/>
        <w:tab/>
        <w:tab/>
        <w:tab/>
        <w:t>&lt;Node&gt;</w:t>
      </w:r>
    </w:p>
    <w:p>
      <w:pPr>
        <w:pStyle w:val="PL"/>
        <w:rPr/>
      </w:pPr>
      <w:r>
        <w:rPr/>
        <w:tab/>
        <w:tab/>
        <w:tab/>
        <w:tab/>
        <w:tab/>
        <w:tab/>
        <w:t>&lt;NodeName&gt;</w:t>
      </w:r>
      <w:r>
        <w:rPr>
          <w:lang w:val="en-US" w:eastAsia="en-US"/>
        </w:rPr>
        <w:t>ApplicationLayerGroupID</w:t>
      </w:r>
      <w:r>
        <w:rPr/>
        <w:t>&lt;/NodeName&gt;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&lt;chr/&gt;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w:t>
      </w:r>
      <w:r>
        <w:rPr>
          <w:lang w:val="en-US" w:eastAsia="en-US"/>
        </w:rPr>
        <w:t>Application Layer Group ID</w:t>
      </w:r>
      <w:r>
        <w:rPr/>
        <w:t xml:space="preserve"> for one-to-one direct communication.&lt;/DFTitle&gt;</w:t>
      </w:r>
    </w:p>
    <w:p>
      <w:pPr>
        <w:pStyle w:val="PL"/>
        <w:rPr/>
      </w:pPr>
      <w:r>
        <w:rPr/>
        <w:tab/>
        <w:tab/>
        <w:tab/>
        <w:tab/>
        <w:tab/>
        <w:tab/>
        <w:tab/>
        <w:t>&lt;DFType&gt;</w:t>
      </w:r>
    </w:p>
    <w:p>
      <w:pPr>
        <w:pStyle w:val="PL"/>
        <w:rPr/>
      </w:pPr>
      <w:r>
        <w:rPr/>
        <w:tab/>
        <w:tab/>
        <w:tab/>
        <w:tab/>
        <w:tab/>
        <w:tab/>
        <w:tab/>
        <w:tab/>
        <w:t>&lt;DDFName&gt;&lt;/DDFName&gt;</w:t>
      </w:r>
    </w:p>
    <w:p>
      <w:pPr>
        <w:pStyle w:val="PL"/>
        <w:rPr/>
      </w:pPr>
      <w:r>
        <w:rPr/>
        <w:tab/>
        <w:tab/>
        <w:tab/>
        <w:tab/>
        <w:tab/>
        <w:tab/>
        <w:tab/>
        <w:t>&lt;/DFType&gt;</w:t>
      </w:r>
    </w:p>
    <w:p>
      <w:pPr>
        <w:pStyle w:val="PL"/>
        <w:rPr/>
      </w:pPr>
      <w:r>
        <w:rPr/>
        <w:tab/>
        <w:tab/>
        <w:tab/>
        <w:tab/>
        <w:tab/>
        <w:tab/>
        <w:t>&lt;/DFProperties&gt;</w:t>
      </w:r>
    </w:p>
    <w:p>
      <w:pPr>
        <w:pStyle w:val="PL"/>
        <w:rPr/>
      </w:pPr>
      <w:r>
        <w:rPr>
          <w:lang w:val="nb-NO" w:eastAsia="en-US"/>
        </w:rPr>
        <w:tab/>
        <w:tab/>
        <w:tab/>
        <w:tab/>
        <w:tab/>
        <w:t>&lt;/Node&gt;</w:t>
      </w:r>
    </w:p>
    <w:p>
      <w:pPr>
        <w:pStyle w:val="PL"/>
        <w:rPr>
          <w:lang w:val="nb-NO" w:eastAsia="en-US"/>
        </w:rPr>
      </w:pPr>
      <w:r>
        <w:rPr>
          <w:lang w:val="nb-NO" w:eastAsia="en-US"/>
        </w:rPr>
      </w:r>
    </w:p>
    <w:p>
      <w:pPr>
        <w:pStyle w:val="PL"/>
        <w:rPr/>
      </w:pPr>
      <w:r>
        <w:rPr>
          <w:lang w:val="nb-NO" w:eastAsia="en-US"/>
        </w:rPr>
        <w:tab/>
        <w:tab/>
        <w:tab/>
        <w:tab/>
        <w:t>&lt;/Node&gt;</w:t>
      </w:r>
    </w:p>
    <w:p>
      <w:pPr>
        <w:pStyle w:val="PL"/>
        <w:rPr/>
      </w:pPr>
      <w:r>
        <w:rPr>
          <w:lang w:val="nb-NO" w:eastAsia="en-US"/>
        </w:rPr>
        <w:tab/>
        <w:tab/>
        <w:tab/>
        <w:t>&lt;/Node&gt;</w:t>
      </w:r>
    </w:p>
    <w:p>
      <w:pPr>
        <w:pStyle w:val="PL"/>
        <w:rPr>
          <w:lang w:val="nb-NO" w:eastAsia="en-US"/>
        </w:rPr>
      </w:pPr>
      <w:r>
        <w:rPr>
          <w:lang w:val="nb-NO" w:eastAsia="en-US"/>
        </w:rPr>
      </w:r>
    </w:p>
    <w:p>
      <w:pPr>
        <w:pStyle w:val="PL"/>
        <w:rPr>
          <w:lang w:val="nb-NO" w:eastAsia="en-US"/>
        </w:rPr>
      </w:pPr>
      <w:r>
        <w:rPr>
          <w:lang w:val="nb-NO" w:eastAsia="en-US"/>
        </w:rPr>
        <w:tab/>
        <w:tab/>
        <w:t>&lt;/Node&gt;</w:t>
      </w:r>
    </w:p>
    <w:p>
      <w:pPr>
        <w:pStyle w:val="PL"/>
        <w:rPr>
          <w:lang w:val="nb-NO" w:eastAsia="en-US"/>
        </w:rPr>
      </w:pPr>
      <w:r>
        <w:rPr>
          <w:lang w:val="nb-NO" w:eastAsia="en-US"/>
        </w:rPr>
      </w:r>
    </w:p>
    <w:p>
      <w:pPr>
        <w:pStyle w:val="PL"/>
        <w:rPr>
          <w:lang w:val="fr-FR" w:eastAsia="en-US"/>
        </w:rPr>
      </w:pPr>
      <w:r>
        <w:rPr>
          <w:lang w:val="fr-FR" w:eastAsia="en-US"/>
        </w:rPr>
        <w:tab/>
        <w:tab/>
        <w:t>&lt;Node&gt;</w:t>
      </w:r>
    </w:p>
    <w:p>
      <w:pPr>
        <w:pStyle w:val="PL"/>
        <w:rPr/>
      </w:pPr>
      <w:r>
        <w:rPr>
          <w:lang w:val="fr-FR" w:eastAsia="en-US"/>
        </w:rPr>
        <w:tab/>
        <w:tab/>
        <w:tab/>
      </w:r>
      <w:r>
        <w:rPr/>
        <w:t>&lt;NodeName&gt;DiscoveryPolicyForPS&lt;/NodeName&gt;</w:t>
      </w:r>
    </w:p>
    <w:p>
      <w:pPr>
        <w:pStyle w:val="PL"/>
        <w:rPr/>
      </w:pPr>
      <w:r>
        <w:rPr/>
        <w:tab/>
        <w:tab/>
        <w:tab/>
        <w:t>&lt;!-- The DiscoveryPolicyForPS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&lt;DFTitle&gt;Authorisation policies for direct discovery for public safety use.&lt;/DFTitle&gt;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lang w:val="nb-NO" w:eastAsia="en-US"/>
        </w:rPr>
      </w:pPr>
      <w:r>
        <w:rPr>
          <w:lang w:val="nb-NO" w:eastAsia="en-US"/>
        </w:rPr>
      </w:r>
    </w:p>
    <w:p>
      <w:pPr>
        <w:pStyle w:val="PL"/>
        <w:rPr/>
      </w:pPr>
      <w:r>
        <w:rPr/>
        <w:tab/>
        <w:tab/>
        <w:tab/>
        <w:t>&lt;Node&gt;</w:t>
      </w:r>
    </w:p>
    <w:p>
      <w:pPr>
        <w:pStyle w:val="PL"/>
        <w:rPr/>
      </w:pPr>
      <w:r>
        <w:rPr/>
        <w:tab/>
        <w:tab/>
        <w:tab/>
        <w:tab/>
        <w:t>&lt;NodeName&gt;ModelAMonitoringPolicy&lt;/NodeName&gt;</w:t>
      </w:r>
    </w:p>
    <w:p>
      <w:pPr>
        <w:pStyle w:val="PL"/>
        <w:rPr/>
      </w:pPr>
      <w:r>
        <w:rPr/>
        <w:tab/>
        <w:tab/>
        <w:tab/>
        <w:tab/>
        <w:t>&lt;!-- The ModelAMonitoringPolicy node starts here. --&gt;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 xml:space="preserve">&lt;DFTitle&gt; </w:t>
      </w:r>
      <w:r>
        <w:rPr>
          <w:lang w:val="en-US" w:eastAsia="en-US"/>
        </w:rPr>
        <w:t>M</w:t>
      </w:r>
      <w:r>
        <w:rPr>
          <w:lang w:val="en-US" w:eastAsia="en-US"/>
        </w:rPr>
        <w:t xml:space="preserve">odel </w:t>
      </w:r>
      <w:r>
        <w:rPr/>
        <w:t>A monitoring authorisation policies for ProSe direct discovery for public safety use.&lt;/DFTitle&gt;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&lt;OneOrMore/&gt;</w:t>
      </w:r>
    </w:p>
    <w:p>
      <w:pPr>
        <w:pStyle w:val="PL"/>
        <w:rPr/>
      </w:pPr>
      <w:r>
        <w:rPr/>
        <w:tab/>
        <w:tab/>
        <w:tab/>
        <w:tab/>
        <w:tab/>
        <w:tab/>
        <w:t>&lt;/Occurrence&gt;</w:t>
      </w:r>
    </w:p>
    <w:p>
      <w:pPr>
        <w:pStyle w:val="PL"/>
        <w:rPr/>
      </w:pPr>
      <w:r>
        <w:rPr/>
        <w:tab/>
        <w:tab/>
        <w:tab/>
        <w:tab/>
        <w:tab/>
        <w:tab/>
        <w:t>&lt;DFType&gt;</w:t>
      </w:r>
    </w:p>
    <w:p>
      <w:pPr>
        <w:pStyle w:val="PL"/>
        <w:rPr/>
      </w:pPr>
      <w:r>
        <w:rPr/>
        <w:tab/>
        <w:tab/>
        <w:tab/>
        <w:tab/>
        <w:tab/>
        <w:tab/>
        <w:tab/>
        <w:t>&lt;DDFName&gt;&lt;/DDFName&gt;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&lt;NodeName&gt;PLMN&lt;/NodeName&gt;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&lt;chr/&gt;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&lt;DFTitle&gt;PLMN code.&lt;/DFTitle&gt;</w:t>
      </w:r>
    </w:p>
    <w:p>
      <w:pPr>
        <w:pStyle w:val="PL"/>
        <w:rPr/>
      </w:pPr>
      <w:r>
        <w:rPr/>
        <w:tab/>
        <w:tab/>
        <w:tab/>
        <w:tab/>
        <w:tab/>
        <w:tab/>
        <w:tab/>
        <w:t>&lt;DFType&gt;</w:t>
      </w:r>
    </w:p>
    <w:p>
      <w:pPr>
        <w:pStyle w:val="PL"/>
        <w:rPr/>
      </w:pPr>
      <w:r>
        <w:rPr/>
        <w:tab/>
        <w:tab/>
        <w:tab/>
        <w:tab/>
        <w:tab/>
        <w:tab/>
        <w:tab/>
        <w:tab/>
        <w:t>&lt;MIME&gt;text/plain&lt;/MIME&gt;</w:t>
      </w:r>
    </w:p>
    <w:p>
      <w:pPr>
        <w:pStyle w:val="PL"/>
        <w:rPr/>
      </w:pPr>
      <w:r>
        <w:rPr/>
        <w:tab/>
        <w:tab/>
        <w:tab/>
        <w:tab/>
        <w:tab/>
        <w:tab/>
        <w:tab/>
        <w:t>&lt;/DFType&gt;</w:t>
      </w:r>
    </w:p>
    <w:p>
      <w:pPr>
        <w:pStyle w:val="PL"/>
        <w:rPr/>
      </w:pPr>
      <w:r>
        <w:rPr/>
        <w:tab/>
        <w:tab/>
        <w:tab/>
        <w:tab/>
        <w:tab/>
        <w:tab/>
        <w:t>&lt;/DFProperties&gt;</w:t>
      </w:r>
    </w:p>
    <w:p>
      <w:pPr>
        <w:pStyle w:val="PL"/>
        <w:rPr/>
      </w:pPr>
      <w:r>
        <w:rPr/>
        <w:tab/>
        <w:tab/>
        <w:tab/>
        <w:tab/>
        <w:tab/>
        <w:t>&lt;/Node&gt;</w:t>
      </w:r>
    </w:p>
    <w:p>
      <w:pPr>
        <w:pStyle w:val="PL"/>
        <w:rPr>
          <w:lang w:val="nb-NO" w:eastAsia="en-US"/>
        </w:rPr>
      </w:pPr>
      <w:r>
        <w:rPr>
          <w:lang w:val="nb-NO" w:eastAsia="en-US"/>
        </w:rPr>
      </w:r>
    </w:p>
    <w:p>
      <w:pPr>
        <w:pStyle w:val="PL"/>
        <w:rPr/>
      </w:pPr>
      <w:r>
        <w:rPr/>
        <w:tab/>
        <w:tab/>
        <w:tab/>
        <w:tab/>
        <w:tab/>
        <w:t>&lt;Node&gt;</w:t>
      </w:r>
    </w:p>
    <w:p>
      <w:pPr>
        <w:pStyle w:val="PL"/>
        <w:rPr/>
      </w:pPr>
      <w:r>
        <w:rPr/>
        <w:tab/>
        <w:tab/>
        <w:tab/>
        <w:tab/>
        <w:tab/>
        <w:tab/>
        <w:t>&lt;NodeName&gt;ValidityTimerT4005&lt;/NodeName&gt;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r>
      <w:r>
        <w:rPr>
          <w:lang w:val="en-US" w:eastAsia="en-US"/>
        </w:rPr>
        <w:t>&lt;Replace/&gt;</w:t>
      </w:r>
    </w:p>
    <w:p>
      <w:pPr>
        <w:pStyle w:val="PL"/>
        <w:rPr>
          <w:lang w:val="en-US" w:eastAsia="en-US"/>
        </w:rPr>
      </w:pPr>
      <w:r>
        <w:rPr>
          <w:lang w:val="en-US" w:eastAsia="en-US"/>
        </w:rPr>
        <w:tab/>
        <w:tab/>
        <w:tab/>
        <w:tab/>
        <w:tab/>
        <w:tab/>
        <w:tab/>
        <w:t>&lt;/AccessType&gt;</w:t>
      </w:r>
    </w:p>
    <w:p>
      <w:pPr>
        <w:pStyle w:val="PL"/>
        <w:rPr>
          <w:lang w:val="en-US" w:eastAsia="en-US"/>
        </w:rPr>
      </w:pPr>
      <w:r>
        <w:rPr>
          <w:lang w:val="en-US" w:eastAsia="en-US"/>
        </w:rPr>
        <w:tab/>
        <w:tab/>
        <w:tab/>
        <w:tab/>
        <w:tab/>
        <w:tab/>
        <w:tab/>
        <w:t>&lt;DFFormat&gt;</w:t>
      </w:r>
    </w:p>
    <w:p>
      <w:pPr>
        <w:pStyle w:val="PL"/>
        <w:rPr>
          <w:lang w:val="en-US" w:eastAsia="en-US"/>
        </w:rPr>
      </w:pPr>
      <w:r>
        <w:rPr>
          <w:lang w:val="en-US" w:eastAsia="en-US"/>
        </w:rPr>
        <w:tab/>
        <w:tab/>
        <w:tab/>
        <w:tab/>
        <w:tab/>
        <w:tab/>
        <w:tab/>
        <w:tab/>
        <w:t>&lt;int/&gt;</w:t>
      </w:r>
    </w:p>
    <w:p>
      <w:pPr>
        <w:pStyle w:val="PL"/>
        <w:rPr>
          <w:lang w:val="en-US" w:eastAsia="en-US"/>
        </w:rPr>
      </w:pPr>
      <w:r>
        <w:rPr>
          <w:lang w:val="en-US" w:eastAsia="en-US"/>
        </w:rPr>
        <w:tab/>
        <w:tab/>
        <w:tab/>
        <w:tab/>
        <w:tab/>
        <w:tab/>
        <w:tab/>
        <w:t>&lt;/DFFormat&gt;</w:t>
      </w:r>
    </w:p>
    <w:p>
      <w:pPr>
        <w:pStyle w:val="PL"/>
        <w:rPr/>
      </w:pPr>
      <w:r>
        <w:rPr>
          <w:lang w:val="en-US" w:eastAsia="en-US"/>
        </w:rPr>
        <w:tab/>
        <w:tab/>
        <w:tab/>
        <w:tab/>
        <w:tab/>
        <w:tab/>
        <w:tab/>
      </w:r>
      <w:r>
        <w:rPr/>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&lt;DFTitle&gt;Validity Timer T4005 for model A monitoring policy for public safety use.&lt;/DFTitle&gt;</w:t>
      </w:r>
    </w:p>
    <w:p>
      <w:pPr>
        <w:pStyle w:val="PL"/>
        <w:rPr/>
      </w:pPr>
      <w:r>
        <w:rPr/>
        <w:tab/>
        <w:tab/>
        <w:tab/>
        <w:tab/>
        <w:tab/>
        <w:tab/>
        <w:tab/>
      </w:r>
      <w:r>
        <w:rPr>
          <w:lang w:val="nb-NO" w:eastAsia="en-US"/>
        </w:rPr>
        <w:t>&lt;DFType&gt;</w:t>
      </w:r>
    </w:p>
    <w:p>
      <w:pPr>
        <w:pStyle w:val="PL"/>
        <w:rPr>
          <w:lang w:val="nb-NO" w:eastAsia="en-US"/>
        </w:rPr>
      </w:pPr>
      <w:r>
        <w:rPr>
          <w:lang w:val="nb-NO" w:eastAsia="en-US"/>
        </w:rPr>
        <w:tab/>
        <w:tab/>
        <w:tab/>
        <w:tab/>
        <w:tab/>
        <w:tab/>
        <w:tab/>
        <w:tab/>
        <w:t>&lt;DDFName/&gt;</w:t>
      </w:r>
    </w:p>
    <w:p>
      <w:pPr>
        <w:pStyle w:val="PL"/>
        <w:rPr>
          <w:lang w:val="nb-NO" w:eastAsia="en-US"/>
        </w:rPr>
      </w:pPr>
      <w:r>
        <w:rPr>
          <w:lang w:val="nb-NO" w:eastAsia="en-US"/>
        </w:rPr>
        <w:tab/>
        <w:tab/>
        <w:tab/>
        <w:tab/>
        <w:tab/>
        <w:tab/>
        <w:tab/>
        <w:t>&lt;/DFType&gt;</w:t>
      </w:r>
    </w:p>
    <w:p>
      <w:pPr>
        <w:pStyle w:val="PL"/>
        <w:rPr>
          <w:lang w:val="nb-NO" w:eastAsia="en-US"/>
        </w:rPr>
      </w:pPr>
      <w:r>
        <w:rPr>
          <w:lang w:val="nb-NO" w:eastAsia="en-US"/>
        </w:rPr>
        <w:tab/>
        <w:tab/>
        <w:tab/>
        <w:tab/>
        <w:tab/>
        <w:tab/>
        <w:t>&lt;/DFProperties&gt;</w:t>
      </w:r>
    </w:p>
    <w:p>
      <w:pPr>
        <w:pStyle w:val="PL"/>
        <w:rPr>
          <w:lang w:val="nb-NO" w:eastAsia="en-US"/>
        </w:rPr>
      </w:pPr>
      <w:r>
        <w:rPr>
          <w:lang w:val="nb-NO" w:eastAsia="en-US"/>
        </w:rPr>
        <w:tab/>
        <w:tab/>
        <w:tab/>
        <w:tab/>
        <w:tab/>
        <w:t>&lt;/Node&gt;</w:t>
      </w:r>
    </w:p>
    <w:p>
      <w:pPr>
        <w:pStyle w:val="PL"/>
        <w:rPr>
          <w:lang w:val="nb-NO" w:eastAsia="en-US"/>
        </w:rPr>
      </w:pPr>
      <w:r>
        <w:rPr>
          <w:lang w:val="nb-NO" w:eastAsia="en-US"/>
        </w:rPr>
      </w:r>
    </w:p>
    <w:p>
      <w:pPr>
        <w:pStyle w:val="PL"/>
        <w:rPr>
          <w:lang w:val="nb-NO" w:eastAsia="en-US"/>
        </w:rPr>
      </w:pPr>
      <w:r>
        <w:rPr>
          <w:lang w:val="nb-NO" w:eastAsia="en-US"/>
        </w:rPr>
        <w:tab/>
        <w:tab/>
        <w:tab/>
        <w:tab/>
        <w:t>&lt;/Node&gt;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lang w:val="nb-NO" w:eastAsia="en-US"/>
        </w:rPr>
      </w:pPr>
      <w:r>
        <w:rPr>
          <w:lang w:val="nb-NO" w:eastAsia="en-US"/>
        </w:rPr>
        <w:tab/>
        <w:tab/>
        <w:tab/>
        <w:t>&lt;Node&gt;</w:t>
      </w:r>
    </w:p>
    <w:p>
      <w:pPr>
        <w:pStyle w:val="PL"/>
        <w:rPr/>
      </w:pPr>
      <w:r>
        <w:rPr>
          <w:lang w:val="nb-NO" w:eastAsia="en-US"/>
        </w:rPr>
        <w:tab/>
        <w:tab/>
        <w:tab/>
        <w:tab/>
      </w:r>
      <w:r>
        <w:rPr/>
        <w:t>&lt;NodeName&gt;ModelAAnnouncingPolicy&lt;/NodeName&gt;</w:t>
      </w:r>
    </w:p>
    <w:p>
      <w:pPr>
        <w:pStyle w:val="PL"/>
        <w:rPr/>
      </w:pPr>
      <w:r>
        <w:rPr/>
        <w:tab/>
        <w:tab/>
        <w:tab/>
        <w:tab/>
        <w:t>&lt;!-- The ModelAAnnouncingPolicy node starts here. --&gt;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 xml:space="preserve">&lt;DFTitle&gt; </w:t>
      </w:r>
      <w:r>
        <w:rPr>
          <w:lang w:val="en-US" w:eastAsia="en-US"/>
        </w:rPr>
        <w:t>M</w:t>
      </w:r>
      <w:r>
        <w:rPr>
          <w:lang w:val="en-US" w:eastAsia="en-US"/>
        </w:rPr>
        <w:t xml:space="preserve">odel </w:t>
      </w:r>
      <w:r>
        <w:rPr/>
        <w:t>A announcing authorisation policies for ProSe direct discovery for public safety use.&lt;/DFTitle&gt;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&lt;OneOrMore/&gt;</w:t>
      </w:r>
    </w:p>
    <w:p>
      <w:pPr>
        <w:pStyle w:val="PL"/>
        <w:rPr/>
      </w:pPr>
      <w:r>
        <w:rPr/>
        <w:tab/>
        <w:tab/>
        <w:tab/>
        <w:tab/>
        <w:tab/>
        <w:tab/>
        <w:t>&lt;/Occurrence&gt;</w:t>
      </w:r>
    </w:p>
    <w:p>
      <w:pPr>
        <w:pStyle w:val="PL"/>
        <w:rPr/>
      </w:pPr>
      <w:r>
        <w:rPr/>
        <w:tab/>
        <w:tab/>
        <w:tab/>
        <w:tab/>
        <w:tab/>
        <w:tab/>
        <w:t>&lt;DFType&gt;</w:t>
      </w:r>
    </w:p>
    <w:p>
      <w:pPr>
        <w:pStyle w:val="PL"/>
        <w:rPr/>
      </w:pPr>
      <w:r>
        <w:rPr/>
        <w:tab/>
        <w:tab/>
        <w:tab/>
        <w:tab/>
        <w:tab/>
        <w:tab/>
        <w:tab/>
        <w:t>&lt;DDFName&gt;&lt;/DDFName&gt;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&lt;NodeName&gt;PLMN&lt;/NodeName&gt;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&lt;chr/&gt;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&lt;DFTitle&gt;PLMN code.&lt;/DFTitle&gt;</w:t>
      </w:r>
    </w:p>
    <w:p>
      <w:pPr>
        <w:pStyle w:val="PL"/>
        <w:rPr/>
      </w:pPr>
      <w:r>
        <w:rPr/>
        <w:tab/>
        <w:tab/>
        <w:tab/>
        <w:tab/>
        <w:tab/>
        <w:tab/>
        <w:tab/>
        <w:t>&lt;DFType&gt;</w:t>
      </w:r>
    </w:p>
    <w:p>
      <w:pPr>
        <w:pStyle w:val="PL"/>
        <w:rPr/>
      </w:pPr>
      <w:r>
        <w:rPr/>
        <w:tab/>
        <w:tab/>
        <w:tab/>
        <w:tab/>
        <w:tab/>
        <w:tab/>
        <w:tab/>
        <w:tab/>
        <w:t>&lt;MIME&gt;text/plain&lt;/MIME&gt;</w:t>
      </w:r>
    </w:p>
    <w:p>
      <w:pPr>
        <w:pStyle w:val="PL"/>
        <w:rPr/>
      </w:pPr>
      <w:r>
        <w:rPr/>
        <w:tab/>
        <w:tab/>
        <w:tab/>
        <w:tab/>
        <w:tab/>
        <w:tab/>
        <w:tab/>
        <w:t>&lt;/DFType&gt;</w:t>
      </w:r>
    </w:p>
    <w:p>
      <w:pPr>
        <w:pStyle w:val="PL"/>
        <w:rPr/>
      </w:pPr>
      <w:r>
        <w:rPr/>
        <w:tab/>
        <w:tab/>
        <w:tab/>
        <w:tab/>
        <w:tab/>
        <w:tab/>
        <w:t>&lt;/DFProperties&gt;</w:t>
      </w:r>
    </w:p>
    <w:p>
      <w:pPr>
        <w:pStyle w:val="PL"/>
        <w:rPr/>
      </w:pPr>
      <w:r>
        <w:rPr/>
        <w:tab/>
        <w:tab/>
        <w:tab/>
        <w:tab/>
        <w:tab/>
        <w:t>&lt;/Node&gt;</w:t>
      </w:r>
    </w:p>
    <w:p>
      <w:pPr>
        <w:pStyle w:val="PL"/>
        <w:rPr/>
      </w:pPr>
      <w:r>
        <w:rPr/>
      </w:r>
    </w:p>
    <w:p>
      <w:pPr>
        <w:pStyle w:val="PL"/>
        <w:rPr/>
      </w:pPr>
      <w:r>
        <w:rPr/>
        <w:tab/>
        <w:tab/>
        <w:tab/>
        <w:tab/>
        <w:tab/>
        <w:t>&lt;Node&gt;</w:t>
      </w:r>
    </w:p>
    <w:p>
      <w:pPr>
        <w:pStyle w:val="PL"/>
        <w:rPr/>
      </w:pPr>
      <w:r>
        <w:rPr/>
        <w:tab/>
        <w:tab/>
        <w:tab/>
        <w:tab/>
        <w:tab/>
        <w:tab/>
        <w:t>&lt;NodeName&gt;ValidityTimerT4005&lt;/NodeName&gt;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r>
      <w:r>
        <w:rPr>
          <w:lang w:val="en-US" w:eastAsia="en-US"/>
        </w:rPr>
        <w:t>&lt;Replace/&gt;</w:t>
      </w:r>
    </w:p>
    <w:p>
      <w:pPr>
        <w:pStyle w:val="PL"/>
        <w:rPr>
          <w:lang w:val="en-US" w:eastAsia="en-US"/>
        </w:rPr>
      </w:pPr>
      <w:r>
        <w:rPr>
          <w:lang w:val="en-US" w:eastAsia="en-US"/>
        </w:rPr>
        <w:tab/>
        <w:tab/>
        <w:tab/>
        <w:tab/>
        <w:tab/>
        <w:tab/>
        <w:tab/>
        <w:t>&lt;/AccessType&gt;</w:t>
      </w:r>
    </w:p>
    <w:p>
      <w:pPr>
        <w:pStyle w:val="PL"/>
        <w:rPr>
          <w:lang w:val="en-US" w:eastAsia="en-US"/>
        </w:rPr>
      </w:pPr>
      <w:r>
        <w:rPr>
          <w:lang w:val="en-US" w:eastAsia="en-US"/>
        </w:rPr>
        <w:tab/>
        <w:tab/>
        <w:tab/>
        <w:tab/>
        <w:tab/>
        <w:tab/>
        <w:tab/>
        <w:t>&lt;DFFormat&gt;</w:t>
      </w:r>
    </w:p>
    <w:p>
      <w:pPr>
        <w:pStyle w:val="PL"/>
        <w:rPr>
          <w:lang w:val="en-US" w:eastAsia="en-US"/>
        </w:rPr>
      </w:pPr>
      <w:r>
        <w:rPr>
          <w:lang w:val="en-US" w:eastAsia="en-US"/>
        </w:rPr>
        <w:tab/>
        <w:tab/>
        <w:tab/>
        <w:tab/>
        <w:tab/>
        <w:tab/>
        <w:tab/>
        <w:tab/>
        <w:t>&lt;int/&gt;</w:t>
      </w:r>
    </w:p>
    <w:p>
      <w:pPr>
        <w:pStyle w:val="PL"/>
        <w:rPr>
          <w:lang w:val="en-US" w:eastAsia="en-US"/>
        </w:rPr>
      </w:pPr>
      <w:r>
        <w:rPr>
          <w:lang w:val="en-US" w:eastAsia="en-US"/>
        </w:rPr>
        <w:tab/>
        <w:tab/>
        <w:tab/>
        <w:tab/>
        <w:tab/>
        <w:tab/>
        <w:tab/>
        <w:t>&lt;/DFFormat&gt;</w:t>
      </w:r>
    </w:p>
    <w:p>
      <w:pPr>
        <w:pStyle w:val="PL"/>
        <w:rPr/>
      </w:pPr>
      <w:r>
        <w:rPr>
          <w:lang w:val="en-US" w:eastAsia="en-US"/>
        </w:rPr>
        <w:tab/>
        <w:tab/>
        <w:tab/>
        <w:tab/>
        <w:tab/>
        <w:tab/>
        <w:tab/>
      </w:r>
      <w:r>
        <w:rPr/>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&lt;DFTitle&gt;Validity Timer T4005 for model A announcing policy for public safety use.&lt;/DFTitle&gt;</w:t>
      </w:r>
    </w:p>
    <w:p>
      <w:pPr>
        <w:pStyle w:val="PL"/>
        <w:rPr/>
      </w:pPr>
      <w:r>
        <w:rPr/>
        <w:tab/>
        <w:tab/>
        <w:tab/>
        <w:tab/>
        <w:tab/>
        <w:tab/>
        <w:tab/>
      </w:r>
      <w:r>
        <w:rPr>
          <w:lang w:val="nb-NO" w:eastAsia="en-US"/>
        </w:rPr>
        <w:t>&lt;DFType&gt;</w:t>
      </w:r>
    </w:p>
    <w:p>
      <w:pPr>
        <w:pStyle w:val="PL"/>
        <w:rPr>
          <w:lang w:val="nb-NO" w:eastAsia="en-US"/>
        </w:rPr>
      </w:pPr>
      <w:r>
        <w:rPr>
          <w:lang w:val="nb-NO" w:eastAsia="en-US"/>
        </w:rPr>
        <w:tab/>
        <w:tab/>
        <w:tab/>
        <w:tab/>
        <w:tab/>
        <w:tab/>
        <w:tab/>
        <w:tab/>
        <w:t>&lt;DDFName/&gt;</w:t>
      </w:r>
    </w:p>
    <w:p>
      <w:pPr>
        <w:pStyle w:val="PL"/>
        <w:rPr>
          <w:lang w:val="nb-NO" w:eastAsia="en-US"/>
        </w:rPr>
      </w:pPr>
      <w:r>
        <w:rPr>
          <w:lang w:val="nb-NO" w:eastAsia="en-US"/>
        </w:rPr>
        <w:tab/>
        <w:tab/>
        <w:tab/>
        <w:tab/>
        <w:tab/>
        <w:tab/>
        <w:tab/>
        <w:t>&lt;/DFType&gt;</w:t>
      </w:r>
    </w:p>
    <w:p>
      <w:pPr>
        <w:pStyle w:val="PL"/>
        <w:rPr>
          <w:lang w:val="nb-NO" w:eastAsia="en-US"/>
        </w:rPr>
      </w:pPr>
      <w:r>
        <w:rPr>
          <w:lang w:val="nb-NO" w:eastAsia="en-US"/>
        </w:rPr>
        <w:tab/>
        <w:tab/>
        <w:tab/>
        <w:tab/>
        <w:tab/>
        <w:tab/>
        <w:t>&lt;/DFProperties&gt;</w:t>
      </w:r>
    </w:p>
    <w:p>
      <w:pPr>
        <w:pStyle w:val="PL"/>
        <w:rPr>
          <w:lang w:val="nb-NO" w:eastAsia="en-US"/>
        </w:rPr>
      </w:pPr>
      <w:r>
        <w:rPr>
          <w:lang w:val="nb-NO" w:eastAsia="en-US"/>
        </w:rPr>
        <w:tab/>
        <w:tab/>
        <w:tab/>
        <w:tab/>
        <w:tab/>
        <w:t>&lt;/Node&gt;</w:t>
      </w:r>
    </w:p>
    <w:p>
      <w:pPr>
        <w:pStyle w:val="PL"/>
        <w:rPr>
          <w:lang w:val="nb-NO" w:eastAsia="en-US"/>
        </w:rPr>
      </w:pPr>
      <w:r>
        <w:rPr>
          <w:lang w:val="nb-NO" w:eastAsia="en-US"/>
        </w:rPr>
      </w:r>
    </w:p>
    <w:p>
      <w:pPr>
        <w:pStyle w:val="PL"/>
        <w:rPr/>
      </w:pPr>
      <w:r>
        <w:rPr/>
        <w:tab/>
        <w:tab/>
        <w:tab/>
        <w:tab/>
        <w:tab/>
        <w:t>&lt;Node&gt;</w:t>
      </w:r>
    </w:p>
    <w:p>
      <w:pPr>
        <w:pStyle w:val="PL"/>
        <w:rPr/>
      </w:pPr>
      <w:r>
        <w:rPr/>
        <w:tab/>
        <w:tab/>
        <w:tab/>
        <w:tab/>
        <w:tab/>
        <w:tab/>
        <w:t>&lt;NodeName&gt;Range&lt;/NodeName&gt;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&lt;int/&gt;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&lt;ZeroOrOne/&gt;</w:t>
      </w:r>
    </w:p>
    <w:p>
      <w:pPr>
        <w:pStyle w:val="PL"/>
        <w:rPr/>
      </w:pPr>
      <w:r>
        <w:rPr/>
        <w:tab/>
        <w:tab/>
        <w:tab/>
        <w:tab/>
        <w:tab/>
        <w:tab/>
        <w:tab/>
        <w:t>&lt;/Occurrence&gt;</w:t>
      </w:r>
    </w:p>
    <w:p>
      <w:pPr>
        <w:pStyle w:val="PL"/>
        <w:rPr/>
      </w:pPr>
      <w:r>
        <w:rPr/>
        <w:tab/>
        <w:tab/>
        <w:tab/>
        <w:tab/>
        <w:tab/>
        <w:tab/>
        <w:tab/>
        <w:t>&lt;DFTitle&gt;Authorised range for model A announcing</w:t>
      </w:r>
      <w:r>
        <w:rPr>
          <w:lang w:val="en-US" w:eastAsia="en-US"/>
        </w:rPr>
        <w:t xml:space="preserve"> </w:t>
      </w:r>
      <w:r>
        <w:rPr>
          <w:lang w:val="en-US" w:eastAsia="en-US"/>
        </w:rPr>
        <w:t>for public safety use</w:t>
      </w:r>
      <w:r>
        <w:rPr/>
        <w:t>.&lt;/DFTitle&gt;</w:t>
      </w:r>
    </w:p>
    <w:p>
      <w:pPr>
        <w:pStyle w:val="PL"/>
        <w:rPr/>
      </w:pPr>
      <w:r>
        <w:rPr/>
        <w:tab/>
        <w:tab/>
        <w:tab/>
        <w:tab/>
        <w:tab/>
        <w:tab/>
        <w:tab/>
      </w:r>
      <w:r>
        <w:rPr>
          <w:lang w:val="nb-NO" w:eastAsia="en-US"/>
        </w:rPr>
        <w:t>&lt;DFType&gt;</w:t>
      </w:r>
    </w:p>
    <w:p>
      <w:pPr>
        <w:pStyle w:val="PL"/>
        <w:rPr/>
      </w:pPr>
      <w:r>
        <w:rPr/>
        <w:tab/>
      </w:r>
      <w:r>
        <w:rPr>
          <w:lang w:val="nb-NO" w:eastAsia="en-US"/>
        </w:rPr>
        <w:tab/>
        <w:tab/>
        <w:tab/>
        <w:tab/>
        <w:tab/>
        <w:tab/>
        <w:tab/>
        <w:t>&lt;DDFName/&gt;</w:t>
      </w:r>
    </w:p>
    <w:p>
      <w:pPr>
        <w:pStyle w:val="PL"/>
        <w:rPr/>
      </w:pPr>
      <w:r>
        <w:rPr/>
        <w:tab/>
      </w:r>
      <w:r>
        <w:rPr>
          <w:lang w:val="nb-NO" w:eastAsia="en-US"/>
        </w:rPr>
        <w:tab/>
        <w:tab/>
        <w:tab/>
        <w:tab/>
        <w:tab/>
        <w:tab/>
        <w:t>&lt;/DFType&gt;</w:t>
      </w:r>
    </w:p>
    <w:p>
      <w:pPr>
        <w:pStyle w:val="PL"/>
        <w:rPr/>
      </w:pPr>
      <w:r>
        <w:rPr/>
        <w:tab/>
      </w:r>
      <w:r>
        <w:rPr>
          <w:lang w:val="nb-NO" w:eastAsia="en-US"/>
        </w:rPr>
        <w:tab/>
        <w:tab/>
        <w:tab/>
        <w:tab/>
        <w:tab/>
        <w:t>&lt;/DFProperties&gt;</w:t>
      </w:r>
    </w:p>
    <w:p>
      <w:pPr>
        <w:pStyle w:val="PL"/>
        <w:rPr>
          <w:lang w:val="nb-NO" w:eastAsia="en-US"/>
        </w:rPr>
      </w:pPr>
      <w:r>
        <w:rPr/>
        <w:tab/>
      </w:r>
      <w:r>
        <w:rPr>
          <w:lang w:val="nb-NO" w:eastAsia="en-US"/>
        </w:rPr>
        <w:tab/>
        <w:tab/>
        <w:tab/>
        <w:tab/>
        <w:t>&lt;/Node&gt;</w:t>
      </w:r>
    </w:p>
    <w:p>
      <w:pPr>
        <w:pStyle w:val="PL"/>
        <w:rPr>
          <w:lang w:val="nb-NO" w:eastAsia="en-US"/>
        </w:rPr>
      </w:pPr>
      <w:r>
        <w:rPr>
          <w:lang w:val="nb-NO" w:eastAsia="en-US"/>
        </w:rPr>
      </w:r>
    </w:p>
    <w:p>
      <w:pPr>
        <w:pStyle w:val="PL"/>
        <w:rPr/>
      </w:pPr>
      <w:r>
        <w:rPr>
          <w:lang w:val="nb-NO" w:eastAsia="en-US"/>
        </w:rPr>
        <w:tab/>
        <w:tab/>
        <w:tab/>
        <w:tab/>
        <w:t>&lt;/Node&gt;</w:t>
      </w:r>
    </w:p>
    <w:p>
      <w:pPr>
        <w:pStyle w:val="PL"/>
        <w:rPr/>
      </w:pPr>
      <w:r>
        <w:rPr>
          <w:lang w:val="nb-NO" w:eastAsia="en-US"/>
        </w:rPr>
        <w:tab/>
        <w:tab/>
        <w:tab/>
        <w:t>&lt;/Node&gt;</w:t>
      </w:r>
    </w:p>
    <w:p>
      <w:pPr>
        <w:pStyle w:val="PL"/>
        <w:rPr>
          <w:lang w:val="nb-NO" w:eastAsia="en-US"/>
        </w:rPr>
      </w:pPr>
      <w:r>
        <w:rPr>
          <w:lang w:val="nb-NO" w:eastAsia="en-US"/>
        </w:rPr>
      </w:r>
    </w:p>
    <w:p>
      <w:pPr>
        <w:pStyle w:val="PL"/>
        <w:rPr>
          <w:lang w:val="nb-NO" w:eastAsia="en-US"/>
        </w:rPr>
      </w:pPr>
      <w:r>
        <w:rPr>
          <w:lang w:val="nb-NO" w:eastAsia="en-US"/>
        </w:rPr>
        <w:tab/>
        <w:tab/>
        <w:tab/>
        <w:t>&lt;Node&gt;</w:t>
      </w:r>
    </w:p>
    <w:p>
      <w:pPr>
        <w:pStyle w:val="PL"/>
        <w:rPr/>
      </w:pPr>
      <w:r>
        <w:rPr>
          <w:lang w:val="nb-NO" w:eastAsia="en-US"/>
        </w:rPr>
        <w:tab/>
        <w:tab/>
        <w:tab/>
        <w:tab/>
      </w:r>
      <w:r>
        <w:rPr/>
        <w:t>&lt;NodeName&gt;ModelBDiscovererPolicy&lt;/NodeName&gt;</w:t>
      </w:r>
    </w:p>
    <w:p>
      <w:pPr>
        <w:pStyle w:val="PL"/>
        <w:rPr/>
      </w:pPr>
      <w:r>
        <w:rPr/>
        <w:tab/>
        <w:tab/>
        <w:tab/>
        <w:tab/>
        <w:t>&lt;!-- The ModelBDiscovererPolicy node starts here. --&gt;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 xml:space="preserve">&lt;DFTitle&gt; </w:t>
      </w:r>
      <w:r>
        <w:rPr>
          <w:lang w:val="en-US" w:eastAsia="en-US"/>
        </w:rPr>
        <w:t>M</w:t>
      </w:r>
      <w:r>
        <w:rPr>
          <w:lang w:val="en-US" w:eastAsia="en-US"/>
        </w:rPr>
        <w:t xml:space="preserve">odel </w:t>
      </w:r>
      <w:r>
        <w:rPr/>
        <w:t>B discoverer operation authorisation policies for ProSe direct discovery for public safety use.&lt;/DFTitle&gt;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&lt;OneOrMore/&gt;</w:t>
      </w:r>
    </w:p>
    <w:p>
      <w:pPr>
        <w:pStyle w:val="PL"/>
        <w:rPr/>
      </w:pPr>
      <w:r>
        <w:rPr/>
        <w:tab/>
        <w:tab/>
        <w:tab/>
        <w:tab/>
        <w:tab/>
        <w:tab/>
        <w:t>&lt;/Occurrence&gt;</w:t>
      </w:r>
    </w:p>
    <w:p>
      <w:pPr>
        <w:pStyle w:val="PL"/>
        <w:rPr/>
      </w:pPr>
      <w:r>
        <w:rPr/>
        <w:tab/>
        <w:tab/>
        <w:tab/>
        <w:tab/>
        <w:tab/>
        <w:tab/>
        <w:t>&lt;DFType&gt;</w:t>
      </w:r>
    </w:p>
    <w:p>
      <w:pPr>
        <w:pStyle w:val="PL"/>
        <w:rPr/>
      </w:pPr>
      <w:r>
        <w:rPr/>
        <w:tab/>
        <w:tab/>
        <w:tab/>
        <w:tab/>
        <w:tab/>
        <w:tab/>
        <w:tab/>
        <w:t>&lt;DDFName&gt;&lt;/DDFName&gt;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&lt;NodeName&gt;PLMN&lt;/NodeName&gt;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&lt;chr/&gt;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&lt;DFTitle&gt;PLMN code.&lt;/DFTitle&gt;</w:t>
      </w:r>
    </w:p>
    <w:p>
      <w:pPr>
        <w:pStyle w:val="PL"/>
        <w:rPr/>
      </w:pPr>
      <w:r>
        <w:rPr/>
        <w:tab/>
        <w:tab/>
        <w:tab/>
        <w:tab/>
        <w:tab/>
        <w:tab/>
        <w:tab/>
        <w:t>&lt;DFType&gt;</w:t>
      </w:r>
    </w:p>
    <w:p>
      <w:pPr>
        <w:pStyle w:val="PL"/>
        <w:rPr/>
      </w:pPr>
      <w:r>
        <w:rPr/>
        <w:tab/>
        <w:tab/>
        <w:tab/>
        <w:tab/>
        <w:tab/>
        <w:tab/>
        <w:tab/>
        <w:tab/>
        <w:t>&lt;MIME&gt;text/plain&lt;/MIME&gt;</w:t>
      </w:r>
    </w:p>
    <w:p>
      <w:pPr>
        <w:pStyle w:val="PL"/>
        <w:rPr/>
      </w:pPr>
      <w:r>
        <w:rPr/>
        <w:tab/>
        <w:tab/>
        <w:tab/>
        <w:tab/>
        <w:tab/>
        <w:tab/>
        <w:tab/>
        <w:t>&lt;/DFType&gt;</w:t>
      </w:r>
    </w:p>
    <w:p>
      <w:pPr>
        <w:pStyle w:val="PL"/>
        <w:rPr/>
      </w:pPr>
      <w:r>
        <w:rPr/>
        <w:tab/>
        <w:tab/>
        <w:tab/>
        <w:tab/>
        <w:tab/>
        <w:tab/>
        <w:t>&lt;/DFProperties&gt;</w:t>
      </w:r>
    </w:p>
    <w:p>
      <w:pPr>
        <w:pStyle w:val="PL"/>
        <w:rPr/>
      </w:pPr>
      <w:r>
        <w:rPr/>
        <w:tab/>
        <w:tab/>
        <w:tab/>
        <w:tab/>
        <w:tab/>
        <w:t>&lt;/Node&gt;</w:t>
      </w:r>
    </w:p>
    <w:p>
      <w:pPr>
        <w:pStyle w:val="PL"/>
        <w:rPr/>
      </w:pPr>
      <w:r>
        <w:rPr/>
      </w:r>
    </w:p>
    <w:p>
      <w:pPr>
        <w:pStyle w:val="PL"/>
        <w:rPr/>
      </w:pPr>
      <w:r>
        <w:rPr/>
        <w:tab/>
        <w:tab/>
        <w:tab/>
        <w:tab/>
        <w:tab/>
        <w:t>&lt;Node&gt;</w:t>
      </w:r>
    </w:p>
    <w:p>
      <w:pPr>
        <w:pStyle w:val="PL"/>
        <w:rPr/>
      </w:pPr>
      <w:r>
        <w:rPr/>
        <w:tab/>
        <w:tab/>
        <w:tab/>
        <w:tab/>
        <w:tab/>
        <w:tab/>
        <w:t>&lt;NodeName&gt;ValidityTimerT4005&lt;/NodeName&gt;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r>
      <w:r>
        <w:rPr>
          <w:lang w:val="en-US" w:eastAsia="en-US"/>
        </w:rPr>
        <w:t>&lt;Replace/&gt;</w:t>
      </w:r>
    </w:p>
    <w:p>
      <w:pPr>
        <w:pStyle w:val="PL"/>
        <w:rPr>
          <w:lang w:val="en-US" w:eastAsia="en-US"/>
        </w:rPr>
      </w:pPr>
      <w:r>
        <w:rPr>
          <w:lang w:val="en-US" w:eastAsia="en-US"/>
        </w:rPr>
        <w:tab/>
        <w:tab/>
        <w:tab/>
        <w:tab/>
        <w:tab/>
        <w:tab/>
        <w:tab/>
        <w:t>&lt;/AccessType&gt;</w:t>
      </w:r>
    </w:p>
    <w:p>
      <w:pPr>
        <w:pStyle w:val="PL"/>
        <w:rPr/>
      </w:pPr>
      <w:r>
        <w:rPr>
          <w:lang w:val="en-US" w:eastAsia="en-US"/>
        </w:rPr>
        <w:tab/>
        <w:tab/>
        <w:tab/>
        <w:tab/>
        <w:tab/>
        <w:tab/>
        <w:tab/>
        <w:t>&lt;DFFormat&gt;</w:t>
      </w:r>
    </w:p>
    <w:p>
      <w:pPr>
        <w:pStyle w:val="PL"/>
        <w:rPr>
          <w:lang w:val="en-US" w:eastAsia="en-US"/>
        </w:rPr>
      </w:pPr>
      <w:r>
        <w:rPr>
          <w:lang w:val="en-US" w:eastAsia="en-US"/>
        </w:rPr>
        <w:tab/>
        <w:tab/>
        <w:tab/>
        <w:tab/>
        <w:tab/>
        <w:tab/>
        <w:tab/>
        <w:tab/>
        <w:t>&lt;int/&gt;</w:t>
      </w:r>
    </w:p>
    <w:p>
      <w:pPr>
        <w:pStyle w:val="PL"/>
        <w:rPr>
          <w:lang w:val="en-US" w:eastAsia="en-US"/>
        </w:rPr>
      </w:pPr>
      <w:r>
        <w:rPr>
          <w:lang w:val="en-US" w:eastAsia="en-US"/>
        </w:rPr>
        <w:tab/>
        <w:tab/>
        <w:tab/>
        <w:tab/>
        <w:tab/>
        <w:tab/>
        <w:tab/>
        <w:t>&lt;/DFFormat&gt;</w:t>
      </w:r>
    </w:p>
    <w:p>
      <w:pPr>
        <w:pStyle w:val="PL"/>
        <w:rPr/>
      </w:pPr>
      <w:r>
        <w:rPr>
          <w:lang w:val="en-US" w:eastAsia="en-US"/>
        </w:rPr>
        <w:tab/>
        <w:tab/>
        <w:tab/>
        <w:tab/>
        <w:tab/>
        <w:tab/>
        <w:tab/>
      </w:r>
      <w:r>
        <w:rPr/>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&lt;DFTitle&gt;Validity Timer T4005 for model B discoverer operation policy for public safety use.&lt;/DFTitle&gt;</w:t>
      </w:r>
    </w:p>
    <w:p>
      <w:pPr>
        <w:pStyle w:val="PL"/>
        <w:rPr/>
      </w:pPr>
      <w:r>
        <w:rPr/>
        <w:tab/>
        <w:tab/>
        <w:tab/>
        <w:tab/>
        <w:tab/>
        <w:tab/>
        <w:tab/>
      </w:r>
      <w:r>
        <w:rPr>
          <w:lang w:val="nb-NO" w:eastAsia="en-US"/>
        </w:rPr>
        <w:t>&lt;DFType&gt;</w:t>
      </w:r>
    </w:p>
    <w:p>
      <w:pPr>
        <w:pStyle w:val="PL"/>
        <w:rPr>
          <w:lang w:val="nb-NO" w:eastAsia="en-US"/>
        </w:rPr>
      </w:pPr>
      <w:r>
        <w:rPr>
          <w:lang w:val="nb-NO" w:eastAsia="en-US"/>
        </w:rPr>
        <w:tab/>
        <w:tab/>
        <w:tab/>
        <w:tab/>
        <w:tab/>
        <w:tab/>
        <w:tab/>
        <w:tab/>
        <w:t>&lt;DDFName/&gt;</w:t>
      </w:r>
    </w:p>
    <w:p>
      <w:pPr>
        <w:pStyle w:val="PL"/>
        <w:rPr/>
      </w:pPr>
      <w:r>
        <w:rPr>
          <w:lang w:val="nb-NO" w:eastAsia="en-US"/>
        </w:rPr>
        <w:tab/>
        <w:tab/>
        <w:tab/>
        <w:tab/>
        <w:tab/>
        <w:tab/>
        <w:tab/>
        <w:t>&lt;/DFType&gt;</w:t>
      </w:r>
    </w:p>
    <w:p>
      <w:pPr>
        <w:pStyle w:val="PL"/>
        <w:rPr>
          <w:lang w:val="nb-NO" w:eastAsia="en-US"/>
        </w:rPr>
      </w:pPr>
      <w:r>
        <w:rPr>
          <w:lang w:val="nb-NO" w:eastAsia="en-US"/>
        </w:rPr>
        <w:tab/>
        <w:tab/>
        <w:tab/>
        <w:tab/>
        <w:tab/>
        <w:tab/>
        <w:t>&lt;/DFProperties&gt;</w:t>
      </w:r>
    </w:p>
    <w:p>
      <w:pPr>
        <w:pStyle w:val="PL"/>
        <w:rPr>
          <w:lang w:val="nb-NO" w:eastAsia="en-US"/>
        </w:rPr>
      </w:pPr>
      <w:r>
        <w:rPr>
          <w:lang w:val="nb-NO" w:eastAsia="en-US"/>
        </w:rPr>
        <w:tab/>
        <w:tab/>
        <w:tab/>
        <w:tab/>
        <w:tab/>
        <w:t>&lt;/Node&gt;</w:t>
      </w:r>
    </w:p>
    <w:p>
      <w:pPr>
        <w:pStyle w:val="PL"/>
        <w:rPr>
          <w:lang w:val="nb-NO" w:eastAsia="en-US"/>
        </w:rPr>
      </w:pPr>
      <w:r>
        <w:rPr>
          <w:lang w:val="nb-NO" w:eastAsia="en-US"/>
        </w:rPr>
      </w:r>
    </w:p>
    <w:p>
      <w:pPr>
        <w:pStyle w:val="PL"/>
        <w:rPr/>
      </w:pPr>
      <w:r>
        <w:rPr/>
        <w:tab/>
        <w:tab/>
        <w:tab/>
        <w:tab/>
        <w:tab/>
        <w:t>&lt;Node&gt;</w:t>
      </w:r>
    </w:p>
    <w:p>
      <w:pPr>
        <w:pStyle w:val="PL"/>
        <w:rPr/>
      </w:pPr>
      <w:r>
        <w:rPr/>
        <w:tab/>
        <w:tab/>
        <w:tab/>
        <w:tab/>
        <w:tab/>
        <w:tab/>
        <w:t>&lt;NodeName&gt;Range&lt;/NodeName&gt;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&lt;int/&gt;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&lt;ZeroOrOne/&gt;</w:t>
      </w:r>
    </w:p>
    <w:p>
      <w:pPr>
        <w:pStyle w:val="PL"/>
        <w:rPr/>
      </w:pPr>
      <w:r>
        <w:rPr/>
        <w:tab/>
        <w:tab/>
        <w:tab/>
        <w:tab/>
        <w:tab/>
        <w:tab/>
        <w:tab/>
        <w:t>&lt;/Occurrence&gt;</w:t>
      </w:r>
    </w:p>
    <w:p>
      <w:pPr>
        <w:pStyle w:val="PL"/>
        <w:rPr/>
      </w:pPr>
      <w:r>
        <w:rPr/>
        <w:tab/>
        <w:tab/>
        <w:tab/>
        <w:tab/>
        <w:tab/>
        <w:tab/>
        <w:tab/>
        <w:t>&lt;DFTitle&gt;Authorised range for model B discoverer operation</w:t>
      </w:r>
      <w:r>
        <w:rPr>
          <w:lang w:val="en-US" w:eastAsia="en-US"/>
        </w:rPr>
        <w:t xml:space="preserve"> </w:t>
      </w:r>
      <w:r>
        <w:rPr>
          <w:lang w:val="en-US" w:eastAsia="en-US"/>
        </w:rPr>
        <w:t>for public safety use</w:t>
      </w:r>
      <w:r>
        <w:rPr/>
        <w:t>.&lt;/DFTitle&gt;</w:t>
      </w:r>
    </w:p>
    <w:p>
      <w:pPr>
        <w:pStyle w:val="PL"/>
        <w:rPr/>
      </w:pPr>
      <w:r>
        <w:rPr/>
        <w:tab/>
        <w:tab/>
        <w:tab/>
        <w:tab/>
        <w:tab/>
        <w:tab/>
        <w:tab/>
      </w:r>
      <w:r>
        <w:rPr>
          <w:lang w:val="nb-NO" w:eastAsia="en-US"/>
        </w:rPr>
        <w:t>&lt;DFType&gt;</w:t>
      </w:r>
    </w:p>
    <w:p>
      <w:pPr>
        <w:pStyle w:val="PL"/>
        <w:rPr/>
      </w:pPr>
      <w:r>
        <w:rPr/>
        <w:tab/>
      </w:r>
      <w:r>
        <w:rPr>
          <w:lang w:val="nb-NO" w:eastAsia="en-US"/>
        </w:rPr>
        <w:tab/>
        <w:tab/>
        <w:tab/>
        <w:tab/>
        <w:tab/>
        <w:tab/>
        <w:tab/>
        <w:t>&lt;DDFName/&gt;</w:t>
      </w:r>
    </w:p>
    <w:p>
      <w:pPr>
        <w:pStyle w:val="PL"/>
        <w:rPr/>
      </w:pPr>
      <w:r>
        <w:rPr/>
        <w:tab/>
      </w:r>
      <w:r>
        <w:rPr>
          <w:lang w:val="nb-NO" w:eastAsia="en-US"/>
        </w:rPr>
        <w:tab/>
        <w:tab/>
        <w:tab/>
        <w:tab/>
        <w:tab/>
        <w:tab/>
        <w:t>&lt;/DFType&gt;</w:t>
      </w:r>
    </w:p>
    <w:p>
      <w:pPr>
        <w:pStyle w:val="PL"/>
        <w:rPr/>
      </w:pPr>
      <w:r>
        <w:rPr/>
        <w:tab/>
      </w:r>
      <w:r>
        <w:rPr>
          <w:lang w:val="nb-NO" w:eastAsia="en-US"/>
        </w:rPr>
        <w:tab/>
        <w:tab/>
        <w:tab/>
        <w:tab/>
        <w:tab/>
        <w:t>&lt;/DFProperties&gt;</w:t>
      </w:r>
    </w:p>
    <w:p>
      <w:pPr>
        <w:pStyle w:val="PL"/>
        <w:rPr>
          <w:lang w:val="nb-NO" w:eastAsia="en-US"/>
        </w:rPr>
      </w:pPr>
      <w:r>
        <w:rPr/>
        <w:tab/>
      </w:r>
      <w:r>
        <w:rPr>
          <w:lang w:val="nb-NO" w:eastAsia="en-US"/>
        </w:rPr>
        <w:tab/>
        <w:tab/>
        <w:tab/>
        <w:tab/>
        <w:t>&lt;/Node&gt;</w:t>
      </w:r>
    </w:p>
    <w:p>
      <w:pPr>
        <w:pStyle w:val="PL"/>
        <w:rPr>
          <w:lang w:val="nb-NO" w:eastAsia="en-US"/>
        </w:rPr>
      </w:pPr>
      <w:r>
        <w:rPr>
          <w:lang w:val="nb-NO" w:eastAsia="en-US"/>
        </w:rPr>
      </w:r>
    </w:p>
    <w:p>
      <w:pPr>
        <w:pStyle w:val="PL"/>
        <w:rPr>
          <w:lang w:val="nb-NO" w:eastAsia="en-US"/>
        </w:rPr>
      </w:pPr>
      <w:r>
        <w:rPr>
          <w:lang w:val="nb-NO" w:eastAsia="en-US"/>
        </w:rPr>
        <w:tab/>
        <w:tab/>
        <w:tab/>
        <w:tab/>
        <w:t>&lt;/Node&gt;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&lt;NodeName&gt;ModelBDiscovereePolicy&lt;/NodeName&gt;</w:t>
      </w:r>
    </w:p>
    <w:p>
      <w:pPr>
        <w:pStyle w:val="PL"/>
        <w:rPr/>
      </w:pPr>
      <w:r>
        <w:rPr/>
        <w:tab/>
        <w:tab/>
        <w:tab/>
        <w:tab/>
        <w:t>&lt;!-- The ModelBDiscovereePolicy node starts here. --&gt;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 xml:space="preserve">&lt;DFTitle&gt; </w:t>
      </w:r>
      <w:r>
        <w:rPr>
          <w:lang w:val="en-US" w:eastAsia="en-US"/>
        </w:rPr>
        <w:t>M</w:t>
      </w:r>
      <w:r>
        <w:rPr>
          <w:lang w:val="en-US" w:eastAsia="en-US"/>
        </w:rPr>
        <w:t xml:space="preserve">odel </w:t>
      </w:r>
      <w:r>
        <w:rPr/>
        <w:t>B discoveree operation authorisation policies for ProSe direct discovery for public safety use.&lt;/DFTitle&gt;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r>
    </w:p>
    <w:p>
      <w:pPr>
        <w:pStyle w:val="PL"/>
        <w:rPr/>
      </w:pPr>
      <w:r>
        <w:rPr/>
        <w:tab/>
        <w:tab/>
        <w:tab/>
        <w:tab/>
        <w:t>&lt;Node&gt;</w:t>
      </w:r>
    </w:p>
    <w:p>
      <w:pPr>
        <w:pStyle w:val="PL"/>
        <w:rPr/>
      </w:pPr>
      <w:r>
        <w:rPr/>
        <w:tab/>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&lt;OneOrMore/&gt;</w:t>
      </w:r>
    </w:p>
    <w:p>
      <w:pPr>
        <w:pStyle w:val="PL"/>
        <w:rPr/>
      </w:pPr>
      <w:r>
        <w:rPr/>
        <w:tab/>
        <w:tab/>
        <w:tab/>
        <w:tab/>
        <w:tab/>
        <w:tab/>
        <w:t>&lt;/Occurrence&gt;</w:t>
      </w:r>
    </w:p>
    <w:p>
      <w:pPr>
        <w:pStyle w:val="PL"/>
        <w:rPr/>
      </w:pPr>
      <w:r>
        <w:rPr/>
        <w:tab/>
        <w:tab/>
        <w:tab/>
        <w:tab/>
        <w:tab/>
        <w:tab/>
        <w:t>&lt;DFType&gt;</w:t>
      </w:r>
    </w:p>
    <w:p>
      <w:pPr>
        <w:pStyle w:val="PL"/>
        <w:rPr/>
      </w:pPr>
      <w:r>
        <w:rPr/>
        <w:tab/>
        <w:tab/>
        <w:tab/>
        <w:tab/>
        <w:tab/>
        <w:tab/>
        <w:tab/>
        <w:t>&lt;DDFName&gt;&lt;/DDFName&gt;</w:t>
      </w:r>
    </w:p>
    <w:p>
      <w:pPr>
        <w:pStyle w:val="PL"/>
        <w:rPr/>
      </w:pPr>
      <w:r>
        <w:rPr/>
        <w:tab/>
        <w:tab/>
        <w:tab/>
        <w:tab/>
        <w:tab/>
        <w:tab/>
        <w:t>&lt;/DFType&gt;</w:t>
      </w:r>
    </w:p>
    <w:p>
      <w:pPr>
        <w:pStyle w:val="PL"/>
        <w:rPr/>
      </w:pPr>
      <w:r>
        <w:rPr/>
        <w:tab/>
        <w:tab/>
        <w:tab/>
        <w:tab/>
        <w:tab/>
        <w:t>&lt;/DFProperties&gt;</w:t>
      </w:r>
    </w:p>
    <w:p>
      <w:pPr>
        <w:pStyle w:val="PL"/>
        <w:rPr/>
      </w:pPr>
      <w:r>
        <w:rPr/>
      </w:r>
    </w:p>
    <w:p>
      <w:pPr>
        <w:pStyle w:val="PL"/>
        <w:rPr/>
      </w:pPr>
      <w:r>
        <w:rPr/>
        <w:tab/>
        <w:tab/>
        <w:tab/>
        <w:tab/>
        <w:tab/>
        <w:t>&lt;Node&gt;</w:t>
      </w:r>
    </w:p>
    <w:p>
      <w:pPr>
        <w:pStyle w:val="PL"/>
        <w:rPr/>
      </w:pPr>
      <w:r>
        <w:rPr/>
        <w:tab/>
        <w:tab/>
        <w:tab/>
        <w:tab/>
        <w:tab/>
        <w:tab/>
        <w:t>&lt;NodeName&gt;PLMN&lt;/NodeName&gt;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&lt;chr/&gt;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&lt;DFTitle&gt;PLMN code.&lt;/DFTitle&gt;</w:t>
      </w:r>
    </w:p>
    <w:p>
      <w:pPr>
        <w:pStyle w:val="PL"/>
        <w:rPr/>
      </w:pPr>
      <w:r>
        <w:rPr/>
        <w:tab/>
        <w:tab/>
        <w:tab/>
        <w:tab/>
        <w:tab/>
        <w:tab/>
        <w:tab/>
        <w:t>&lt;DFType&gt;</w:t>
      </w:r>
    </w:p>
    <w:p>
      <w:pPr>
        <w:pStyle w:val="PL"/>
        <w:rPr/>
      </w:pPr>
      <w:r>
        <w:rPr/>
        <w:tab/>
        <w:tab/>
        <w:tab/>
        <w:tab/>
        <w:tab/>
        <w:tab/>
        <w:tab/>
        <w:tab/>
        <w:t>&lt;MIME&gt;text/plain&lt;/MIME&gt;</w:t>
      </w:r>
    </w:p>
    <w:p>
      <w:pPr>
        <w:pStyle w:val="PL"/>
        <w:rPr/>
      </w:pPr>
      <w:r>
        <w:rPr/>
        <w:tab/>
        <w:tab/>
        <w:tab/>
        <w:tab/>
        <w:tab/>
        <w:tab/>
        <w:tab/>
        <w:t>&lt;/DFType&gt;</w:t>
      </w:r>
    </w:p>
    <w:p>
      <w:pPr>
        <w:pStyle w:val="PL"/>
        <w:rPr/>
      </w:pPr>
      <w:r>
        <w:rPr/>
        <w:tab/>
        <w:tab/>
        <w:tab/>
        <w:tab/>
        <w:tab/>
        <w:tab/>
        <w:t>&lt;/DFProperties&gt;</w:t>
      </w:r>
    </w:p>
    <w:p>
      <w:pPr>
        <w:pStyle w:val="PL"/>
        <w:rPr/>
      </w:pPr>
      <w:r>
        <w:rPr/>
        <w:tab/>
        <w:tab/>
        <w:tab/>
        <w:tab/>
        <w:tab/>
        <w:t>&lt;/Node&gt;</w:t>
      </w:r>
    </w:p>
    <w:p>
      <w:pPr>
        <w:pStyle w:val="PL"/>
        <w:rPr>
          <w:lang w:val="nb-NO" w:eastAsia="en-US"/>
        </w:rPr>
      </w:pPr>
      <w:r>
        <w:rPr>
          <w:lang w:val="nb-NO" w:eastAsia="en-US"/>
        </w:rPr>
      </w:r>
    </w:p>
    <w:p>
      <w:pPr>
        <w:pStyle w:val="PL"/>
        <w:rPr/>
      </w:pPr>
      <w:r>
        <w:rPr/>
        <w:tab/>
        <w:tab/>
        <w:tab/>
        <w:tab/>
        <w:tab/>
        <w:t>&lt;Node&gt;</w:t>
      </w:r>
    </w:p>
    <w:p>
      <w:pPr>
        <w:pStyle w:val="PL"/>
        <w:rPr/>
      </w:pPr>
      <w:r>
        <w:rPr/>
        <w:tab/>
        <w:tab/>
        <w:tab/>
        <w:tab/>
        <w:tab/>
        <w:tab/>
        <w:t>&lt;NodeName&gt;ValidityTimerT4005&lt;/NodeName&gt;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r>
      <w:r>
        <w:rPr>
          <w:lang w:val="en-US" w:eastAsia="en-US"/>
        </w:rPr>
        <w:t>&lt;Replace/&gt;</w:t>
      </w:r>
    </w:p>
    <w:p>
      <w:pPr>
        <w:pStyle w:val="PL"/>
        <w:rPr>
          <w:lang w:val="en-US" w:eastAsia="en-US"/>
        </w:rPr>
      </w:pPr>
      <w:r>
        <w:rPr>
          <w:lang w:val="en-US" w:eastAsia="en-US"/>
        </w:rPr>
        <w:tab/>
        <w:tab/>
        <w:tab/>
        <w:tab/>
        <w:tab/>
        <w:tab/>
        <w:tab/>
        <w:t>&lt;/AccessType&gt;</w:t>
      </w:r>
    </w:p>
    <w:p>
      <w:pPr>
        <w:pStyle w:val="PL"/>
        <w:rPr>
          <w:lang w:val="en-US" w:eastAsia="en-US"/>
        </w:rPr>
      </w:pPr>
      <w:r>
        <w:rPr>
          <w:lang w:val="en-US" w:eastAsia="en-US"/>
        </w:rPr>
        <w:tab/>
        <w:tab/>
        <w:tab/>
        <w:tab/>
        <w:tab/>
        <w:tab/>
        <w:tab/>
        <w:t>&lt;DFFormat&gt;</w:t>
      </w:r>
    </w:p>
    <w:p>
      <w:pPr>
        <w:pStyle w:val="PL"/>
        <w:rPr>
          <w:lang w:val="en-US" w:eastAsia="en-US"/>
        </w:rPr>
      </w:pPr>
      <w:r>
        <w:rPr>
          <w:lang w:val="en-US" w:eastAsia="en-US"/>
        </w:rPr>
        <w:tab/>
        <w:tab/>
        <w:tab/>
        <w:tab/>
        <w:tab/>
        <w:tab/>
        <w:tab/>
        <w:tab/>
        <w:t>&lt;int/&gt;</w:t>
      </w:r>
    </w:p>
    <w:p>
      <w:pPr>
        <w:pStyle w:val="PL"/>
        <w:rPr>
          <w:lang w:val="en-US" w:eastAsia="en-US"/>
        </w:rPr>
      </w:pPr>
      <w:r>
        <w:rPr>
          <w:lang w:val="en-US" w:eastAsia="en-US"/>
        </w:rPr>
        <w:tab/>
        <w:tab/>
        <w:tab/>
        <w:tab/>
        <w:tab/>
        <w:tab/>
        <w:tab/>
        <w:t>&lt;/DFFormat&gt;</w:t>
      </w:r>
    </w:p>
    <w:p>
      <w:pPr>
        <w:pStyle w:val="PL"/>
        <w:rPr/>
      </w:pPr>
      <w:r>
        <w:rPr>
          <w:lang w:val="en-US" w:eastAsia="en-US"/>
        </w:rPr>
        <w:tab/>
        <w:tab/>
        <w:tab/>
        <w:tab/>
        <w:tab/>
        <w:tab/>
        <w:tab/>
      </w:r>
      <w:r>
        <w:rPr/>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&lt;DFTitle&gt;Validity Timer T4005 for model B discoveree operation policy for public safety use.&lt;/DFTitle&gt;</w:t>
      </w:r>
    </w:p>
    <w:p>
      <w:pPr>
        <w:pStyle w:val="PL"/>
        <w:rPr/>
      </w:pPr>
      <w:r>
        <w:rPr/>
        <w:tab/>
        <w:tab/>
        <w:tab/>
        <w:tab/>
        <w:tab/>
        <w:tab/>
        <w:tab/>
      </w:r>
      <w:r>
        <w:rPr>
          <w:lang w:val="nb-NO" w:eastAsia="en-US"/>
        </w:rPr>
        <w:t>&lt;DFType&gt;</w:t>
      </w:r>
    </w:p>
    <w:p>
      <w:pPr>
        <w:pStyle w:val="PL"/>
        <w:rPr>
          <w:lang w:val="nb-NO" w:eastAsia="en-US"/>
        </w:rPr>
      </w:pPr>
      <w:r>
        <w:rPr>
          <w:lang w:val="nb-NO" w:eastAsia="en-US"/>
        </w:rPr>
        <w:tab/>
        <w:tab/>
        <w:tab/>
        <w:tab/>
        <w:tab/>
        <w:tab/>
        <w:tab/>
        <w:tab/>
        <w:t>&lt;DDFName/&gt;</w:t>
      </w:r>
    </w:p>
    <w:p>
      <w:pPr>
        <w:pStyle w:val="PL"/>
        <w:rPr>
          <w:lang w:val="nb-NO" w:eastAsia="en-US"/>
        </w:rPr>
      </w:pPr>
      <w:r>
        <w:rPr>
          <w:lang w:val="nb-NO" w:eastAsia="en-US"/>
        </w:rPr>
        <w:tab/>
        <w:tab/>
        <w:tab/>
        <w:tab/>
        <w:tab/>
        <w:tab/>
        <w:tab/>
        <w:t>&lt;/DFType&gt;</w:t>
      </w:r>
    </w:p>
    <w:p>
      <w:pPr>
        <w:pStyle w:val="PL"/>
        <w:rPr>
          <w:lang w:val="nb-NO" w:eastAsia="en-US"/>
        </w:rPr>
      </w:pPr>
      <w:r>
        <w:rPr>
          <w:lang w:val="nb-NO" w:eastAsia="en-US"/>
        </w:rPr>
        <w:tab/>
        <w:tab/>
        <w:tab/>
        <w:tab/>
        <w:tab/>
        <w:tab/>
        <w:t>&lt;/DFProperties&gt;</w:t>
      </w:r>
    </w:p>
    <w:p>
      <w:pPr>
        <w:pStyle w:val="PL"/>
        <w:rPr>
          <w:lang w:val="nb-NO" w:eastAsia="en-US"/>
        </w:rPr>
      </w:pPr>
      <w:r>
        <w:rPr>
          <w:lang w:val="nb-NO" w:eastAsia="en-US"/>
        </w:rPr>
        <w:tab/>
        <w:tab/>
        <w:tab/>
        <w:tab/>
        <w:tab/>
        <w:t>&lt;/Node&gt;</w:t>
      </w:r>
    </w:p>
    <w:p>
      <w:pPr>
        <w:pStyle w:val="PL"/>
        <w:rPr>
          <w:lang w:val="nb-NO" w:eastAsia="en-US"/>
        </w:rPr>
      </w:pPr>
      <w:r>
        <w:rPr>
          <w:lang w:val="nb-NO" w:eastAsia="en-US"/>
        </w:rPr>
      </w:r>
    </w:p>
    <w:p>
      <w:pPr>
        <w:pStyle w:val="PL"/>
        <w:rPr/>
      </w:pPr>
      <w:r>
        <w:rPr/>
        <w:tab/>
        <w:tab/>
        <w:tab/>
        <w:tab/>
        <w:tab/>
        <w:t>&lt;Node&gt;</w:t>
      </w:r>
    </w:p>
    <w:p>
      <w:pPr>
        <w:pStyle w:val="PL"/>
        <w:rPr/>
      </w:pPr>
      <w:r>
        <w:rPr/>
        <w:tab/>
        <w:tab/>
        <w:tab/>
        <w:tab/>
        <w:tab/>
        <w:tab/>
        <w:t>&lt;NodeName&gt;Range&lt;/NodeName&gt;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&lt;int/&gt;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&lt;ZeroOrOne/&gt;</w:t>
      </w:r>
    </w:p>
    <w:p>
      <w:pPr>
        <w:pStyle w:val="PL"/>
        <w:rPr/>
      </w:pPr>
      <w:r>
        <w:rPr/>
        <w:tab/>
        <w:tab/>
        <w:tab/>
        <w:tab/>
        <w:tab/>
        <w:tab/>
        <w:tab/>
        <w:t>&lt;/Occurrence&gt;</w:t>
      </w:r>
    </w:p>
    <w:p>
      <w:pPr>
        <w:pStyle w:val="PL"/>
        <w:rPr/>
      </w:pPr>
      <w:r>
        <w:rPr/>
        <w:tab/>
        <w:tab/>
        <w:tab/>
        <w:tab/>
        <w:tab/>
        <w:tab/>
        <w:tab/>
        <w:t>&lt;DFTitle&gt;Authorised range for model B discoveree operation</w:t>
      </w:r>
      <w:r>
        <w:rPr>
          <w:lang w:val="en-US" w:eastAsia="en-US"/>
        </w:rPr>
        <w:t xml:space="preserve"> for public safety use</w:t>
      </w:r>
      <w:r>
        <w:rPr/>
        <w:t>.&lt;/DFTitle&gt;</w:t>
      </w:r>
    </w:p>
    <w:p>
      <w:pPr>
        <w:pStyle w:val="PL"/>
        <w:rPr/>
      </w:pPr>
      <w:r>
        <w:rPr/>
        <w:tab/>
        <w:tab/>
        <w:tab/>
        <w:tab/>
        <w:tab/>
        <w:tab/>
        <w:tab/>
      </w:r>
      <w:r>
        <w:rPr>
          <w:lang w:val="nb-NO" w:eastAsia="en-US"/>
        </w:rPr>
        <w:t>&lt;DFType&gt;</w:t>
      </w:r>
    </w:p>
    <w:p>
      <w:pPr>
        <w:pStyle w:val="PL"/>
        <w:rPr/>
      </w:pPr>
      <w:r>
        <w:rPr/>
        <w:tab/>
      </w:r>
      <w:r>
        <w:rPr>
          <w:lang w:val="nb-NO" w:eastAsia="en-US"/>
        </w:rPr>
        <w:tab/>
        <w:tab/>
        <w:tab/>
        <w:tab/>
        <w:tab/>
        <w:tab/>
        <w:tab/>
        <w:t>&lt;DDFName/&gt;</w:t>
      </w:r>
    </w:p>
    <w:p>
      <w:pPr>
        <w:pStyle w:val="PL"/>
        <w:rPr/>
      </w:pPr>
      <w:r>
        <w:rPr/>
        <w:tab/>
      </w:r>
      <w:r>
        <w:rPr>
          <w:lang w:val="nb-NO" w:eastAsia="en-US"/>
        </w:rPr>
        <w:tab/>
        <w:tab/>
        <w:tab/>
        <w:tab/>
        <w:tab/>
        <w:tab/>
        <w:t>&lt;/DFType&gt;</w:t>
      </w:r>
    </w:p>
    <w:p>
      <w:pPr>
        <w:pStyle w:val="PL"/>
        <w:rPr/>
      </w:pPr>
      <w:r>
        <w:rPr/>
        <w:tab/>
      </w:r>
      <w:r>
        <w:rPr>
          <w:lang w:val="nb-NO" w:eastAsia="en-US"/>
        </w:rPr>
        <w:tab/>
        <w:tab/>
        <w:tab/>
        <w:tab/>
        <w:tab/>
        <w:t>&lt;/DFProperties&gt;</w:t>
      </w:r>
    </w:p>
    <w:p>
      <w:pPr>
        <w:pStyle w:val="PL"/>
        <w:rPr>
          <w:lang w:val="nb-NO" w:eastAsia="en-US"/>
        </w:rPr>
      </w:pPr>
      <w:r>
        <w:rPr/>
        <w:tab/>
      </w:r>
      <w:r>
        <w:rPr>
          <w:lang w:val="nb-NO" w:eastAsia="en-US"/>
        </w:rPr>
        <w:tab/>
        <w:tab/>
        <w:tab/>
        <w:tab/>
        <w:t>&lt;/Node&gt;</w:t>
      </w:r>
    </w:p>
    <w:p>
      <w:pPr>
        <w:pStyle w:val="PL"/>
        <w:rPr>
          <w:lang w:val="nb-NO" w:eastAsia="en-US"/>
        </w:rPr>
      </w:pPr>
      <w:r>
        <w:rPr>
          <w:lang w:val="nb-NO" w:eastAsia="en-US"/>
        </w:rPr>
      </w:r>
    </w:p>
    <w:p>
      <w:pPr>
        <w:pStyle w:val="PL"/>
        <w:rPr>
          <w:lang w:val="nb-NO" w:eastAsia="en-US"/>
        </w:rPr>
      </w:pPr>
      <w:r>
        <w:rPr>
          <w:lang w:val="nb-NO" w:eastAsia="en-US"/>
        </w:rPr>
        <w:tab/>
        <w:tab/>
        <w:tab/>
        <w:tab/>
        <w:t>&lt;/Node&gt;</w:t>
      </w:r>
    </w:p>
    <w:p>
      <w:pPr>
        <w:pStyle w:val="PL"/>
        <w:rPr>
          <w:lang w:val="nb-NO" w:eastAsia="en-US"/>
        </w:rPr>
      </w:pPr>
      <w:r>
        <w:rPr>
          <w:lang w:val="nb-NO" w:eastAsia="en-US"/>
        </w:rPr>
        <w:tab/>
        <w:tab/>
        <w:tab/>
        <w:t>&lt;/Node&gt;</w:t>
      </w:r>
    </w:p>
    <w:p>
      <w:pPr>
        <w:pStyle w:val="PL"/>
        <w:rPr>
          <w:lang w:val="nb-NO" w:eastAsia="en-US"/>
        </w:rPr>
      </w:pPr>
      <w:r>
        <w:rPr>
          <w:lang w:val="nb-NO" w:eastAsia="en-US"/>
        </w:rPr>
      </w:r>
    </w:p>
    <w:p>
      <w:pPr>
        <w:pStyle w:val="PL"/>
        <w:rPr>
          <w:lang w:val="nb-NO" w:eastAsia="en-US"/>
        </w:rPr>
      </w:pPr>
      <w:r>
        <w:rPr>
          <w:lang w:val="nb-NO" w:eastAsia="en-US"/>
        </w:rPr>
      </w:r>
    </w:p>
    <w:p>
      <w:pPr>
        <w:pStyle w:val="PL"/>
        <w:rPr>
          <w:lang w:val="nb-NO" w:eastAsia="en-US"/>
        </w:rPr>
      </w:pPr>
      <w:r>
        <w:rPr>
          <w:lang w:val="nb-NO" w:eastAsia="en-US"/>
        </w:rPr>
        <w:tab/>
        <w:tab/>
        <w:t>&lt;/Node&gt;</w:t>
      </w:r>
    </w:p>
    <w:p>
      <w:pPr>
        <w:pStyle w:val="PL"/>
        <w:rPr>
          <w:lang w:val="nb-NO" w:eastAsia="en-US"/>
        </w:rPr>
      </w:pPr>
      <w:r>
        <w:rPr>
          <w:lang w:val="nb-NO" w:eastAsia="en-US"/>
        </w:rPr>
      </w:r>
    </w:p>
    <w:p>
      <w:pPr>
        <w:pStyle w:val="PL"/>
        <w:rPr>
          <w:lang w:val="nb-NO" w:eastAsia="en-US"/>
        </w:rPr>
      </w:pPr>
      <w:r>
        <w:rPr>
          <w:lang w:val="nb-NO" w:eastAsia="en-US"/>
        </w:rPr>
        <w:tab/>
        <w:tab/>
        <w:t>&lt;Node&gt;</w:t>
      </w:r>
    </w:p>
    <w:p>
      <w:pPr>
        <w:pStyle w:val="PL"/>
        <w:rPr/>
      </w:pPr>
      <w:r>
        <w:rPr>
          <w:lang w:val="nb-NO" w:eastAsia="en-US"/>
        </w:rPr>
        <w:tab/>
        <w:tab/>
        <w:tab/>
      </w:r>
      <w:r>
        <w:rPr/>
        <w:t>&lt;NodeName&gt;Ext&lt;/NodeName&gt;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r>
      <w:r>
        <w:rPr>
          <w:lang w:val="en-US" w:eastAsia="en-US"/>
        </w:rPr>
        <w:t>&lt;/AccessType&gt;</w:t>
      </w:r>
    </w:p>
    <w:p>
      <w:pPr>
        <w:pStyle w:val="PL"/>
        <w:rPr>
          <w:lang w:val="en-US" w:eastAsia="en-US"/>
        </w:rPr>
      </w:pPr>
      <w:r>
        <w:rPr>
          <w:lang w:val="en-US" w:eastAsia="en-US"/>
        </w:rPr>
        <w:tab/>
        <w:tab/>
        <w:tab/>
        <w:tab/>
        <w:t>&lt;DFFormat&gt;</w:t>
      </w:r>
    </w:p>
    <w:p>
      <w:pPr>
        <w:pStyle w:val="PL"/>
        <w:rPr>
          <w:lang w:val="en-US" w:eastAsia="en-US"/>
        </w:rPr>
      </w:pPr>
      <w:r>
        <w:rPr>
          <w:lang w:val="en-US" w:eastAsia="en-US"/>
        </w:rPr>
        <w:tab/>
        <w:tab/>
        <w:tab/>
        <w:tab/>
        <w:tab/>
        <w:t>&lt;node/&gt;</w:t>
      </w:r>
    </w:p>
    <w:p>
      <w:pPr>
        <w:pStyle w:val="PL"/>
        <w:rPr>
          <w:lang w:val="en-US" w:eastAsia="en-US"/>
        </w:rPr>
      </w:pPr>
      <w:r>
        <w:rPr>
          <w:lang w:val="en-US" w:eastAsia="en-US"/>
        </w:rPr>
        <w:tab/>
        <w:tab/>
        <w:tab/>
        <w:tab/>
        <w:t>&lt;/DFFormat&gt;</w:t>
      </w:r>
    </w:p>
    <w:p>
      <w:pPr>
        <w:pStyle w:val="PL"/>
        <w:rPr>
          <w:lang w:val="en-US" w:eastAsia="en-US"/>
        </w:rPr>
      </w:pPr>
      <w:r>
        <w:rPr>
          <w:lang w:val="en-US" w:eastAsia="en-US"/>
        </w:rPr>
        <w:tab/>
        <w:tab/>
        <w:tab/>
        <w:tab/>
        <w:t>&lt;Occurrence&gt;</w:t>
      </w:r>
    </w:p>
    <w:p>
      <w:pPr>
        <w:pStyle w:val="PL"/>
        <w:rPr/>
      </w:pPr>
      <w:r>
        <w:rPr>
          <w:lang w:val="en-US" w:eastAsia="en-US"/>
        </w:rPr>
        <w:tab/>
        <w:tab/>
        <w:tab/>
        <w:tab/>
        <w:tab/>
      </w:r>
      <w:r>
        <w:rPr/>
        <w:t>&lt;ZeroOrOne/&gt;</w:t>
      </w:r>
    </w:p>
    <w:p>
      <w:pPr>
        <w:pStyle w:val="PL"/>
        <w:rPr/>
      </w:pPr>
      <w:r>
        <w:rPr/>
        <w:tab/>
        <w:tab/>
        <w:tab/>
        <w:tab/>
        <w:t>&lt;/Occurrence&gt;</w:t>
      </w:r>
    </w:p>
    <w:p>
      <w:pPr>
        <w:pStyle w:val="PL"/>
        <w:rPr/>
      </w:pPr>
      <w:r>
        <w:rPr/>
        <w:tab/>
        <w:tab/>
        <w:tab/>
        <w:tab/>
        <w:t>&lt;DFTitle&gt;A collection of all extension objects.&lt;/DFTitle&gt;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pPr>
      <w:r>
        <w:rPr/>
        <w:tab/>
        <w:t>&lt;/Node&gt;</w:t>
      </w:r>
    </w:p>
    <w:p>
      <w:pPr>
        <w:pStyle w:val="PL"/>
        <w:rPr/>
      </w:pPr>
      <w:r>
        <w:rPr/>
        <w:t>&lt;/MgmtTree&gt;</w:t>
      </w:r>
    </w:p>
    <w:p>
      <w:pPr>
        <w:pStyle w:val="PL"/>
        <w:rPr/>
      </w:pPr>
      <w:r>
        <w:rPr/>
      </w:r>
    </w:p>
    <w:p>
      <w:pPr>
        <w:pStyle w:val="Normal"/>
        <w:rPr/>
      </w:pPr>
      <w:r>
        <w:rPr/>
      </w:r>
      <w:r>
        <w:br w:type="page"/>
      </w:r>
    </w:p>
    <w:p>
      <w:pPr>
        <w:pStyle w:val="Heading8"/>
        <w:ind w:left="0" w:hanging="0"/>
        <w:rPr/>
      </w:pPr>
      <w:bookmarkStart w:id="251" w:name="__RefHeading___Toc20154857"/>
      <w:bookmarkStart w:id="252" w:name="historyclause"/>
      <w:bookmarkEnd w:id="251"/>
      <w:bookmarkEnd w:id="252"/>
      <w:r>
        <w:rPr/>
        <w:t>Annex C (informative):</w:t>
        <w:br/>
        <w:t>EPC-level ProSe discovery Provisioning MO DDF</w:t>
      </w:r>
    </w:p>
    <w:p>
      <w:pPr>
        <w:pStyle w:val="Normal"/>
        <w:rPr/>
      </w:pPr>
      <w:r>
        <w:rPr/>
        <w:t>This DDF is the standardized minimal set. A vendor can define its own DDF for the complete device. This DDF can include more features than this minimal standardized version.</w:t>
      </w:r>
    </w:p>
    <w:p>
      <w:pPr>
        <w:pStyle w:val="PL"/>
        <w:rPr/>
      </w:pPr>
      <w:r>
        <w:rPr/>
        <w:t>&lt;?xml version="1.0" encoding="UTF-8"?&gt;</w:t>
      </w:r>
    </w:p>
    <w:p>
      <w:pPr>
        <w:pStyle w:val="PL"/>
        <w:rPr/>
      </w:pPr>
      <w:r>
        <w:rPr/>
        <w:t xml:space="preserve">&lt;!DOCTYPE MgmtTree PUBLIC "-//OMA//DTD-DM-DDF 1.2//EN" </w:t>
      </w:r>
    </w:p>
    <w:p>
      <w:pPr>
        <w:pStyle w:val="PL"/>
        <w:rPr/>
      </w:pPr>
      <w:r>
        <w:rPr/>
        <w:t>"http://www.openmobilealliance.org/tech/DTD/dm_ddf-v1_2.dtd"&gt;</w:t>
      </w:r>
    </w:p>
    <w:p>
      <w:pPr>
        <w:pStyle w:val="PL"/>
        <w:rPr/>
      </w:pPr>
      <w:r>
        <w:rPr/>
      </w:r>
    </w:p>
    <w:p>
      <w:pPr>
        <w:pStyle w:val="PL"/>
        <w:rPr/>
      </w:pPr>
      <w:r>
        <w:rPr/>
        <w:t>&lt;MgmtTree&gt;</w:t>
      </w:r>
    </w:p>
    <w:p>
      <w:pPr>
        <w:pStyle w:val="PL"/>
        <w:rPr/>
      </w:pPr>
      <w:r>
        <w:rPr/>
        <w:tab/>
        <w:t>&lt;VerDTD&gt;1.2&lt;/VerDTD&gt;</w:t>
      </w:r>
    </w:p>
    <w:p>
      <w:pPr>
        <w:pStyle w:val="PL"/>
        <w:rPr/>
      </w:pPr>
      <w:r>
        <w:rPr/>
        <w:tab/>
        <w:t>&lt;Man&gt;--The device manufacturer--&lt;/Man&gt;</w:t>
      </w:r>
    </w:p>
    <w:p>
      <w:pPr>
        <w:pStyle w:val="PL"/>
        <w:rPr/>
      </w:pPr>
      <w:r>
        <w:rPr/>
        <w:tab/>
        <w:t>&lt;Mod&gt;--The device model--&lt;/Mod&gt;</w:t>
      </w:r>
    </w:p>
    <w:p>
      <w:pPr>
        <w:pStyle w:val="PL"/>
        <w:rPr/>
      </w:pPr>
      <w:r>
        <w:rPr/>
      </w:r>
    </w:p>
    <w:p>
      <w:pPr>
        <w:pStyle w:val="PL"/>
        <w:rPr/>
      </w:pPr>
      <w:r>
        <w:rPr/>
        <w:tab/>
        <w:t>&lt;Node&gt;</w:t>
      </w:r>
    </w:p>
    <w:p>
      <w:pPr>
        <w:pStyle w:val="PL"/>
        <w:rPr/>
      </w:pPr>
      <w:r>
        <w:rPr/>
        <w:tab/>
        <w:tab/>
        <w:t>&lt;NodeName/&gt;</w:t>
      </w:r>
    </w:p>
    <w:p>
      <w:pPr>
        <w:pStyle w:val="PL"/>
        <w:rPr/>
      </w:pPr>
      <w:r>
        <w:rPr/>
        <w:tab/>
        <w:tab/>
        <w:t>&lt;DFProperties&gt;</w:t>
      </w:r>
    </w:p>
    <w:p>
      <w:pPr>
        <w:pStyle w:val="PL"/>
        <w:rPr/>
      </w:pPr>
      <w:r>
        <w:rPr/>
        <w:tab/>
        <w:tab/>
        <w:tab/>
        <w:t>&lt;AccessType&gt;</w:t>
      </w:r>
    </w:p>
    <w:p>
      <w:pPr>
        <w:pStyle w:val="PL"/>
        <w:rPr/>
      </w:pPr>
      <w:r>
        <w:rPr/>
        <w:tab/>
        <w:tab/>
        <w:tab/>
        <w:tab/>
        <w:t>&lt;Get/&gt;</w:t>
      </w:r>
    </w:p>
    <w:p>
      <w:pPr>
        <w:pStyle w:val="PL"/>
        <w:rPr/>
      </w:pPr>
      <w:r>
        <w:rPr/>
        <w:tab/>
        <w:tab/>
        <w:tab/>
        <w:t>&lt;/AccessType&gt;</w:t>
      </w:r>
    </w:p>
    <w:p>
      <w:pPr>
        <w:pStyle w:val="PL"/>
        <w:rPr/>
      </w:pPr>
      <w:r>
        <w:rPr/>
        <w:tab/>
        <w:tab/>
        <w:tab/>
        <w:t>&lt;Description&gt;EPC-level ProSe discovery Provisioning&lt;/Description&gt;</w:t>
      </w:r>
    </w:p>
    <w:p>
      <w:pPr>
        <w:pStyle w:val="PL"/>
        <w:rPr/>
      </w:pPr>
      <w:r>
        <w:rPr/>
        <w:tab/>
        <w:tab/>
        <w:tab/>
        <w:t>&lt;DFFormat&gt;</w:t>
      </w:r>
    </w:p>
    <w:p>
      <w:pPr>
        <w:pStyle w:val="PL"/>
        <w:rPr/>
      </w:pPr>
      <w:r>
        <w:rPr/>
        <w:tab/>
        <w:tab/>
        <w:tab/>
        <w:tab/>
        <w:t>&lt;node/&gt;</w:t>
      </w:r>
    </w:p>
    <w:p>
      <w:pPr>
        <w:pStyle w:val="PL"/>
        <w:rPr/>
      </w:pPr>
      <w:r>
        <w:rPr/>
        <w:tab/>
        <w:tab/>
        <w:tab/>
        <w:t>&lt;/DFFormat&gt;</w:t>
      </w:r>
    </w:p>
    <w:p>
      <w:pPr>
        <w:pStyle w:val="PL"/>
        <w:rPr/>
      </w:pPr>
      <w:r>
        <w:rPr/>
        <w:tab/>
        <w:tab/>
        <w:tab/>
        <w:t>&lt;Occurrence&gt;</w:t>
      </w:r>
    </w:p>
    <w:p>
      <w:pPr>
        <w:pStyle w:val="PL"/>
        <w:rPr/>
      </w:pPr>
      <w:r>
        <w:rPr/>
        <w:tab/>
        <w:tab/>
        <w:tab/>
        <w:tab/>
        <w:t>&lt;ZeroOrOne/&gt;</w:t>
      </w:r>
    </w:p>
    <w:p>
      <w:pPr>
        <w:pStyle w:val="PL"/>
        <w:rPr/>
      </w:pPr>
      <w:r>
        <w:rPr/>
        <w:tab/>
        <w:tab/>
        <w:tab/>
        <w:t>&lt;/Occurrence&gt;</w:t>
      </w:r>
    </w:p>
    <w:p>
      <w:pPr>
        <w:pStyle w:val="PL"/>
        <w:rPr/>
      </w:pPr>
      <w:r>
        <w:rPr/>
        <w:tab/>
        <w:tab/>
        <w:tab/>
        <w:t>&lt;DFTitle&gt;EPC-level ProSe discovery Provisioning MO.&lt;/DFTitle&gt;</w:t>
      </w:r>
    </w:p>
    <w:p>
      <w:pPr>
        <w:pStyle w:val="PL"/>
        <w:rPr/>
      </w:pPr>
      <w:r>
        <w:rPr/>
        <w:tab/>
        <w:tab/>
        <w:tab/>
        <w:t>&lt;DFType&gt;</w:t>
      </w:r>
    </w:p>
    <w:p>
      <w:pPr>
        <w:pStyle w:val="PL"/>
        <w:rPr/>
      </w:pPr>
      <w:r>
        <w:rPr/>
        <w:tab/>
        <w:tab/>
        <w:tab/>
        <w:tab/>
        <w:t>&lt;DDFName/&gt;urn:oma:mo:ext-3gpp-EPC-level-prose-discovery-provisioning:1.0&lt;DDFName/&gt;</w:t>
      </w:r>
    </w:p>
    <w:p>
      <w:pPr>
        <w:pStyle w:val="PL"/>
        <w:rPr/>
      </w:pPr>
      <w:r>
        <w:rPr/>
        <w:tab/>
        <w:tab/>
        <w:tab/>
        <w:t>&lt;/DFType&gt;</w:t>
      </w:r>
    </w:p>
    <w:p>
      <w:pPr>
        <w:pStyle w:val="PL"/>
        <w:rPr/>
      </w:pPr>
      <w:r>
        <w:rPr/>
        <w:tab/>
        <w:tab/>
        <w:t>&lt;/DFProperties&gt;</w:t>
      </w:r>
    </w:p>
    <w:p>
      <w:pPr>
        <w:pStyle w:val="PL"/>
        <w:rPr/>
      </w:pPr>
      <w:r>
        <w:rPr/>
      </w:r>
    </w:p>
    <w:p>
      <w:pPr>
        <w:pStyle w:val="PL"/>
        <w:rPr/>
      </w:pPr>
      <w:r>
        <w:rPr/>
      </w:r>
    </w:p>
    <w:p>
      <w:pPr>
        <w:pStyle w:val="PL"/>
        <w:rPr/>
      </w:pPr>
      <w:r>
        <w:rPr/>
        <w:tab/>
        <w:tab/>
        <w:t>&lt;Node&gt;</w:t>
      </w:r>
    </w:p>
    <w:p>
      <w:pPr>
        <w:pStyle w:val="PL"/>
        <w:rPr/>
      </w:pPr>
      <w:r>
        <w:rPr/>
        <w:tab/>
        <w:tab/>
        <w:tab/>
        <w:t>&lt;NodeName&gt;ToConRef&lt;/NodeName&gt;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&lt;ZeroOrOne/&gt;</w:t>
      </w:r>
    </w:p>
    <w:p>
      <w:pPr>
        <w:pStyle w:val="PL"/>
        <w:rPr/>
      </w:pPr>
      <w:r>
        <w:rPr/>
        <w:tab/>
        <w:tab/>
        <w:tab/>
        <w:tab/>
        <w:t>&lt;/Occurrence&gt;</w:t>
      </w:r>
    </w:p>
    <w:p>
      <w:pPr>
        <w:pStyle w:val="PL"/>
        <w:rPr/>
      </w:pPr>
      <w:r>
        <w:rPr/>
        <w:tab/>
        <w:tab/>
        <w:tab/>
        <w:tab/>
        <w:t>&lt;DFTitle&gt;collection of connectivity definitions&lt;/DFTitle&gt;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tab/>
        <w:tab/>
        <w:tab/>
        <w:t>&lt;Node&gt;</w:t>
      </w:r>
    </w:p>
    <w:p>
      <w:pPr>
        <w:pStyle w:val="PL"/>
        <w:rPr/>
      </w:pPr>
      <w:r>
        <w:rPr/>
        <w:tab/>
        <w:tab/>
        <w:tab/>
        <w:tab/>
        <w: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&lt;node/&gt;</w:t>
      </w:r>
    </w:p>
    <w:p>
      <w:pPr>
        <w:pStyle w:val="PL"/>
        <w:rPr/>
      </w:pPr>
      <w:r>
        <w:rPr/>
        <w:tab/>
        <w:tab/>
        <w:tab/>
        <w:tab/>
        <w:tab/>
        <w:t>&lt;/DFFormat&gt;</w:t>
      </w:r>
    </w:p>
    <w:p>
      <w:pPr>
        <w:pStyle w:val="PL"/>
        <w:rPr/>
      </w:pPr>
      <w:r>
        <w:rPr/>
        <w:tab/>
        <w:tab/>
        <w:tab/>
        <w:tab/>
        <w:tab/>
        <w:t>&lt;Occurrence&gt;</w:t>
      </w:r>
    </w:p>
    <w:p>
      <w:pPr>
        <w:pStyle w:val="PL"/>
        <w:rPr/>
      </w:pPr>
      <w:r>
        <w:rPr/>
        <w:tab/>
        <w:tab/>
        <w:tab/>
        <w:tab/>
        <w:tab/>
        <w:tab/>
        <w:t>&lt;OneOrMore/&gt;</w:t>
      </w:r>
    </w:p>
    <w:p>
      <w:pPr>
        <w:pStyle w:val="PL"/>
        <w:rPr/>
      </w:pPr>
      <w:r>
        <w:rPr/>
        <w:tab/>
        <w:tab/>
        <w:tab/>
        <w:tab/>
        <w:tab/>
        <w:t>&lt;/Occurrence&gt;</w:t>
      </w:r>
    </w:p>
    <w:p>
      <w:pPr>
        <w:pStyle w:val="PL"/>
        <w:rPr/>
      </w:pPr>
      <w:r>
        <w:rPr/>
        <w:tab/>
        <w:tab/>
        <w:tab/>
        <w:tab/>
        <w:tab/>
        <w:t>&lt;DFTitle&gt;The name node for one or more connectivity parameters&lt;/DFTitle&gt;</w:t>
      </w:r>
    </w:p>
    <w:p>
      <w:pPr>
        <w:pStyle w:val="PL"/>
        <w:rPr/>
      </w:pPr>
      <w:r>
        <w:rPr/>
        <w:tab/>
        <w:tab/>
        <w:tab/>
        <w:tab/>
        <w:tab/>
        <w:t>&lt;DFType&gt;</w:t>
      </w:r>
    </w:p>
    <w:p>
      <w:pPr>
        <w:pStyle w:val="PL"/>
        <w:rPr/>
      </w:pPr>
      <w:r>
        <w:rPr/>
        <w:tab/>
        <w:tab/>
        <w:tab/>
        <w:tab/>
        <w:tab/>
        <w:tab/>
        <w:t>&lt;DDFName/&gt;</w:t>
      </w:r>
    </w:p>
    <w:p>
      <w:pPr>
        <w:pStyle w:val="PL"/>
        <w:rPr/>
      </w:pPr>
      <w:r>
        <w:rPr/>
        <w:tab/>
        <w:tab/>
        <w:tab/>
        <w:tab/>
        <w:tab/>
        <w:t>&lt;/DFType&gt;</w:t>
      </w:r>
    </w:p>
    <w:p>
      <w:pPr>
        <w:pStyle w:val="PL"/>
        <w:rPr/>
      </w:pPr>
      <w:r>
        <w:rPr/>
        <w:tab/>
        <w:tab/>
        <w:tab/>
        <w:tab/>
        <w:t>&lt;/DFProperties&gt;</w:t>
      </w:r>
    </w:p>
    <w:p>
      <w:pPr>
        <w:pStyle w:val="PL"/>
        <w:rPr/>
      </w:pPr>
      <w:r>
        <w:rPr/>
        <w:tab/>
        <w:tab/>
        <w:tab/>
        <w:tab/>
        <w:t>&lt;Node&gt;</w:t>
      </w:r>
    </w:p>
    <w:p>
      <w:pPr>
        <w:pStyle w:val="PL"/>
        <w:rPr/>
      </w:pPr>
      <w:r>
        <w:rPr/>
        <w:tab/>
        <w:tab/>
        <w:tab/>
        <w:tab/>
        <w:tab/>
        <w:t>&lt;NodeName&gt;ConRef&lt;/NodeName&gt;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&lt;chr/&gt;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&lt;DFTitle&gt;Linkage to connectivity parameters&lt;/DFTitle&gt;</w:t>
      </w:r>
    </w:p>
    <w:p>
      <w:pPr>
        <w:pStyle w:val="PL"/>
        <w:rPr/>
      </w:pPr>
      <w:r>
        <w:rPr/>
        <w:tab/>
        <w:tab/>
        <w:tab/>
        <w:tab/>
        <w:tab/>
        <w:tab/>
        <w:t>&lt;DFType&gt;</w:t>
      </w:r>
    </w:p>
    <w:p>
      <w:pPr>
        <w:pStyle w:val="PL"/>
        <w:rPr/>
      </w:pPr>
      <w:r>
        <w:rPr/>
        <w:tab/>
        <w:tab/>
        <w:tab/>
        <w:tab/>
        <w:tab/>
        <w:tab/>
        <w:tab/>
        <w:t>&lt;MIME&gt;text/plain&lt;/MIME&gt;</w:t>
      </w:r>
    </w:p>
    <w:p>
      <w:pPr>
        <w:pStyle w:val="PL"/>
        <w:rPr/>
      </w:pPr>
      <w:r>
        <w:rPr/>
        <w:tab/>
        <w:tab/>
        <w:tab/>
        <w:tab/>
        <w:tab/>
        <w:tab/>
        <w:t>&lt;/DFType&gt;</w:t>
      </w:r>
    </w:p>
    <w:p>
      <w:pPr>
        <w:pStyle w:val="PL"/>
        <w:rPr/>
      </w:pPr>
      <w:r>
        <w:rPr/>
        <w:tab/>
        <w:tab/>
        <w:tab/>
        <w:tab/>
        <w:tab/>
        <w:t>&lt;/DFProperties&gt;</w:t>
      </w:r>
    </w:p>
    <w:p>
      <w:pPr>
        <w:pStyle w:val="PL"/>
        <w:rPr/>
      </w:pPr>
      <w:r>
        <w:rPr/>
        <w:tab/>
        <w:tab/>
        <w:tab/>
        <w:tab/>
        <w:t>&lt;/Node&gt;</w:t>
      </w:r>
    </w:p>
    <w:p>
      <w:pPr>
        <w:pStyle w:val="PL"/>
        <w:rPr/>
      </w:pPr>
      <w:r>
        <w:rPr/>
        <w:tab/>
        <w:tab/>
        <w:tab/>
        <w:t>&lt;/Node&gt;</w:t>
      </w:r>
    </w:p>
    <w:p>
      <w:pPr>
        <w:pStyle w:val="PL"/>
        <w:rPr/>
      </w:pPr>
      <w:r>
        <w:rPr/>
        <w:tab/>
        <w:tab/>
        <w:t>&lt;/Node&gt;</w:t>
      </w:r>
    </w:p>
    <w:p>
      <w:pPr>
        <w:pStyle w:val="PL"/>
        <w:rPr>
          <w:lang w:val="nb-NO" w:eastAsia="en-US"/>
        </w:rPr>
      </w:pPr>
      <w:r>
        <w:rPr>
          <w:lang w:val="nb-NO" w:eastAsia="en-US"/>
        </w:rPr>
      </w:r>
    </w:p>
    <w:p>
      <w:pPr>
        <w:pStyle w:val="PL"/>
        <w:rPr>
          <w:lang w:val="nb-NO" w:eastAsia="en-US"/>
        </w:rPr>
      </w:pPr>
      <w:r>
        <w:rPr>
          <w:lang w:val="nb-NO" w:eastAsia="en-US"/>
        </w:rPr>
        <w:tab/>
        <w:tab/>
        <w:t>&lt;Node&gt;</w:t>
      </w:r>
    </w:p>
    <w:p>
      <w:pPr>
        <w:pStyle w:val="PL"/>
        <w:rPr/>
      </w:pPr>
      <w:r>
        <w:rPr>
          <w:lang w:val="nb-NO" w:eastAsia="en-US"/>
        </w:rPr>
        <w:tab/>
        <w:tab/>
        <w:tab/>
      </w:r>
      <w:r>
        <w:rPr/>
        <w:t>&lt;NodeName&gt;Ext&lt;/NodeName&gt;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r>
      <w:r>
        <w:rPr>
          <w:lang w:val="en-US" w:eastAsia="en-US"/>
        </w:rPr>
        <w:t>&lt;/AccessType&gt;</w:t>
      </w:r>
    </w:p>
    <w:p>
      <w:pPr>
        <w:pStyle w:val="PL"/>
        <w:rPr>
          <w:lang w:val="en-US" w:eastAsia="en-US"/>
        </w:rPr>
      </w:pPr>
      <w:r>
        <w:rPr>
          <w:lang w:val="en-US" w:eastAsia="en-US"/>
        </w:rPr>
        <w:tab/>
        <w:tab/>
        <w:tab/>
        <w:tab/>
        <w:t>&lt;DFFormat&gt;</w:t>
      </w:r>
    </w:p>
    <w:p>
      <w:pPr>
        <w:pStyle w:val="PL"/>
        <w:rPr>
          <w:lang w:val="en-US" w:eastAsia="en-US"/>
        </w:rPr>
      </w:pPr>
      <w:r>
        <w:rPr>
          <w:lang w:val="en-US" w:eastAsia="en-US"/>
        </w:rPr>
        <w:tab/>
        <w:tab/>
        <w:tab/>
        <w:tab/>
        <w:tab/>
        <w:t>&lt;node/&gt;</w:t>
      </w:r>
    </w:p>
    <w:p>
      <w:pPr>
        <w:pStyle w:val="PL"/>
        <w:rPr>
          <w:lang w:val="en-US" w:eastAsia="en-US"/>
        </w:rPr>
      </w:pPr>
      <w:r>
        <w:rPr>
          <w:lang w:val="en-US" w:eastAsia="en-US"/>
        </w:rPr>
        <w:tab/>
        <w:tab/>
        <w:tab/>
        <w:tab/>
        <w:t>&lt;/DFFormat&gt;</w:t>
      </w:r>
    </w:p>
    <w:p>
      <w:pPr>
        <w:pStyle w:val="PL"/>
        <w:rPr>
          <w:lang w:val="en-US" w:eastAsia="en-US"/>
        </w:rPr>
      </w:pPr>
      <w:r>
        <w:rPr>
          <w:lang w:val="en-US" w:eastAsia="en-US"/>
        </w:rPr>
        <w:tab/>
        <w:tab/>
        <w:tab/>
        <w:tab/>
        <w:t>&lt;Occurrence&gt;</w:t>
      </w:r>
    </w:p>
    <w:p>
      <w:pPr>
        <w:pStyle w:val="PL"/>
        <w:rPr/>
      </w:pPr>
      <w:r>
        <w:rPr>
          <w:lang w:val="en-US" w:eastAsia="en-US"/>
        </w:rPr>
        <w:tab/>
        <w:tab/>
        <w:tab/>
        <w:tab/>
        <w:tab/>
      </w:r>
      <w:r>
        <w:rPr/>
        <w:t>&lt;ZeroOrOne/&gt;</w:t>
      </w:r>
    </w:p>
    <w:p>
      <w:pPr>
        <w:pStyle w:val="PL"/>
        <w:rPr/>
      </w:pPr>
      <w:r>
        <w:rPr/>
        <w:tab/>
        <w:tab/>
        <w:tab/>
        <w:tab/>
        <w:t>&lt;/Occurrence&gt;</w:t>
      </w:r>
    </w:p>
    <w:p>
      <w:pPr>
        <w:pStyle w:val="PL"/>
        <w:rPr/>
      </w:pPr>
      <w:r>
        <w:rPr/>
        <w:tab/>
        <w:tab/>
        <w:tab/>
        <w:tab/>
        <w:t>&lt;DFTitle&gt;A collection of all extension objects.&lt;/DFTitle&gt;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r>
    </w:p>
    <w:p>
      <w:pPr>
        <w:pStyle w:val="PL"/>
        <w:rPr/>
      </w:pPr>
      <w:r>
        <w:rPr/>
        <w:tab/>
        <w:t>&lt;/Node&gt;</w:t>
      </w:r>
    </w:p>
    <w:p>
      <w:pPr>
        <w:pStyle w:val="PL"/>
        <w:rPr/>
      </w:pPr>
      <w:r>
        <w:rPr/>
        <w:t>&lt;/MgmtTree&gt;</w:t>
      </w:r>
    </w:p>
    <w:p>
      <w:pPr>
        <w:pStyle w:val="PL"/>
        <w:rPr/>
      </w:pPr>
      <w:r>
        <w:rPr/>
      </w:r>
      <w:r>
        <w:br w:type="page"/>
      </w:r>
    </w:p>
    <w:p>
      <w:pPr>
        <w:pStyle w:val="Heading8"/>
        <w:ind w:left="0" w:hanging="0"/>
        <w:rPr/>
      </w:pPr>
      <w:bookmarkStart w:id="253" w:name="__RefHeading___Toc20154858"/>
      <w:bookmarkEnd w:id="253"/>
      <w:r>
        <w:rPr/>
        <w:t>Annex D (informative):</w:t>
        <w:br/>
        <w:t>Change history</w:t>
      </w:r>
    </w:p>
    <w:tbl>
      <w:tblPr>
        <w:tblW w:w="9985" w:type="dxa"/>
        <w:jc w:val="left"/>
        <w:tblInd w:w="-7" w:type="dxa"/>
        <w:tblLayout w:type="fixed"/>
        <w:tblCellMar>
          <w:top w:w="0" w:type="dxa"/>
          <w:left w:w="40" w:type="dxa"/>
          <w:bottom w:w="0" w:type="dxa"/>
          <w:right w:w="40" w:type="dxa"/>
        </w:tblCellMar>
      </w:tblPr>
      <w:tblGrid>
        <w:gridCol w:w="800"/>
        <w:gridCol w:w="1043"/>
        <w:gridCol w:w="987"/>
        <w:gridCol w:w="526"/>
        <w:gridCol w:w="428"/>
        <w:gridCol w:w="4867"/>
        <w:gridCol w:w="667"/>
        <w:gridCol w:w="667"/>
      </w:tblGrid>
      <w:tr>
        <w:trPr>
          <w:cantSplit w:val="true"/>
        </w:trPr>
        <w:tc>
          <w:tcPr>
            <w:tcW w:w="9985"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104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8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5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eastAsia="en-US"/>
              </w:rPr>
              <w:t>Subject/Comment</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rFonts w:eastAsia="SimSun;宋体"/>
                <w:lang w:eastAsia="en-US"/>
              </w:rPr>
              <w:t>2014-03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lang w:eastAsia="en-US"/>
              </w:rPr>
            </w:pPr>
            <w:r>
              <w:rPr>
                <w:lang w:eastAsia="en-US"/>
              </w:rPr>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pPr>
            <w:r>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Guidance"/>
              <w:snapToGrid w:val="false"/>
              <w:spacing w:before="0" w:after="180"/>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rFonts w:eastAsia="SimSun;宋体"/>
                <w:lang w:eastAsia="en-US"/>
              </w:rPr>
              <w:t>TS skeleton generated for submission at CT1#86bis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eastAsia="en-US"/>
              </w:rPr>
            </w:pPr>
            <w:r>
              <w:rPr>
                <w:rFonts w:eastAsia="SimSun;宋体"/>
                <w:lang w:eastAsia="en-US"/>
              </w:rPr>
              <w:t>-</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eastAsia="en-US"/>
              </w:rPr>
            </w:pPr>
            <w:r>
              <w:rPr>
                <w:rFonts w:eastAsia="SimSun;宋体"/>
                <w:lang w:eastAsia="en-US"/>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2014-04</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CT1#86bis</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Implementation of C1-141571 and C1-141572. Editorial and formatting fixes.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2014-05</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CT1#87</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
                <w:i/>
                <w:iCs/>
                <w:sz w:val="18"/>
                <w:szCs w:val="18"/>
              </w:rPr>
            </w:pPr>
            <w:r>
              <w:rPr>
                <w:rFonts w:cs="Arial" w:ascii="Arial" w:hAnsi="Arial"/>
                <w:i/>
                <w:iCs/>
                <w:sz w:val="18"/>
                <w:szCs w:val="18"/>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
                <w:i/>
                <w:iCs/>
                <w:sz w:val="18"/>
                <w:szCs w:val="18"/>
              </w:rPr>
            </w:pPr>
            <w:r>
              <w:rPr>
                <w:rFonts w:cs="Arial" w:ascii="Arial" w:hAnsi="Arial"/>
                <w:i/>
                <w:iCs/>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
                <w:i/>
                <w:iCs/>
                <w:sz w:val="18"/>
                <w:szCs w:val="18"/>
              </w:rPr>
            </w:pPr>
            <w:r>
              <w:rPr>
                <w:rFonts w:cs="Arial" w:ascii="Arial" w:hAnsi="Arial"/>
                <w:i/>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Implementation of C1-142200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2014-06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CT-64</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CP-140278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
                <w:i/>
                <w:iCs/>
                <w:sz w:val="18"/>
                <w:szCs w:val="18"/>
              </w:rPr>
            </w:pPr>
            <w:r>
              <w:rPr>
                <w:rFonts w:cs="Arial" w:ascii="Arial" w:hAnsi="Arial"/>
                <w:i/>
                <w:iCs/>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
                <w:i/>
                <w:iCs/>
                <w:sz w:val="18"/>
                <w:szCs w:val="18"/>
              </w:rPr>
            </w:pPr>
            <w:r>
              <w:rPr>
                <w:rFonts w:cs="Arial" w:ascii="Arial" w:hAnsi="Arial"/>
                <w:i/>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Version 1.0.0 submitted to CT-64 for information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2014-07</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CT1#88</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
                <w:i/>
                <w:iCs/>
                <w:sz w:val="18"/>
                <w:szCs w:val="18"/>
              </w:rPr>
            </w:pPr>
            <w:r>
              <w:rPr>
                <w:rFonts w:cs="Arial" w:ascii="Arial" w:hAnsi="Arial"/>
                <w:i/>
                <w:iCs/>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
                <w:i/>
                <w:iCs/>
                <w:sz w:val="18"/>
                <w:szCs w:val="18"/>
              </w:rPr>
            </w:pPr>
            <w:r>
              <w:rPr>
                <w:rFonts w:cs="Arial" w:ascii="Arial" w:hAnsi="Arial"/>
                <w:i/>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Implementation of C1-142855, C1-143024, C1-143244, C1-143252 and C1-143318. Fix for Annex B DDF compilation error.</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2014-09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CT-65</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CP-140629</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
                <w:i/>
                <w:iCs/>
                <w:sz w:val="18"/>
                <w:szCs w:val="18"/>
              </w:rPr>
            </w:pPr>
            <w:r>
              <w:rPr>
                <w:rFonts w:cs="Arial" w:ascii="Arial" w:hAnsi="Arial"/>
                <w:i/>
                <w:iCs/>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
                <w:i/>
                <w:iCs/>
                <w:sz w:val="18"/>
                <w:szCs w:val="18"/>
              </w:rPr>
            </w:pPr>
            <w:r>
              <w:rPr>
                <w:rFonts w:cs="Arial" w:ascii="Arial" w:hAnsi="Arial"/>
                <w:i/>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Version 2.0.0 submitted to CT-65 for approval</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2014-09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CT-65</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CP-140716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
                <w:i/>
                <w:iCs/>
                <w:sz w:val="18"/>
                <w:szCs w:val="18"/>
              </w:rPr>
            </w:pPr>
            <w:r>
              <w:rPr>
                <w:rFonts w:cs="Arial" w:ascii="Arial" w:hAnsi="Arial"/>
                <w:i/>
                <w:iCs/>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
                <w:i/>
                <w:iCs/>
                <w:sz w:val="18"/>
                <w:szCs w:val="18"/>
              </w:rPr>
            </w:pPr>
            <w:r>
              <w:rPr>
                <w:rFonts w:cs="Arial" w:ascii="Arial" w:hAnsi="Arial"/>
                <w:i/>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Plenary tdoc revised to include missing cover sheet</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2014-09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Post CT-65</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Cs/>
                <w:sz w:val="18"/>
                <w:szCs w:val="18"/>
              </w:rPr>
            </w:pPr>
            <w:r>
              <w:rPr>
                <w:rFonts w:cs="Arial" w:ascii="Arial" w:hAnsi="Arial"/>
                <w:iCs/>
                <w:sz w:val="18"/>
                <w:szCs w:val="18"/>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i/>
                <w:i/>
                <w:iCs/>
                <w:sz w:val="18"/>
                <w:szCs w:val="18"/>
              </w:rPr>
            </w:pPr>
            <w:r>
              <w:rPr>
                <w:rFonts w:cs="Arial" w:ascii="Arial" w:hAnsi="Arial"/>
                <w:i/>
                <w:iCs/>
                <w:sz w:val="18"/>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
                <w:i/>
                <w:iCs/>
                <w:sz w:val="18"/>
                <w:szCs w:val="18"/>
              </w:rPr>
            </w:pPr>
            <w:r>
              <w:rPr>
                <w:rFonts w:cs="Arial" w:ascii="Arial" w:hAnsi="Arial"/>
                <w:i/>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Version 12.0.0 created after approval</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Announcing range parameter</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Update of provisioning parameters for charging reporting configuration in ProSe Public Safety Direct Services Provisioning MO</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Update of provisioning parameters for direct communication security in ProSe Public Safety Direct Services Provisioning MO</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Update of range for validity timer T4005 in ProSe MOs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Prose Service authorisation for MO</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2014-12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CT-66</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CP-140847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Update of MOs related to radio parameters provisioned for ProSe</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Parameters of PDN connection to be used to reach HPLMN ProSe Function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0013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Correction on conditions for activating ProSe direct discovery features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0014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Removal of Editor’s notes on MO identifiers in TS 24.333</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CP-150178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0015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Update of RadioParameterContents leaves in ProSe MOs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Update of provisioning parameters for usage information reporting configuration in ProSe Public Safety Direct Services Provisioning MO</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CT-67</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CP-150071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0017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Scope clarification for ProSe direct discovery in TS 24.333 – alternative 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12.1.0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0019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Correcting titles of configuration parameters carrying NAP object</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GeographicalArea in DirectCommunicationRadioParameters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0022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Correction of ToConRef leaf in ProSe MO</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CT-68</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CP-150316</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Correction of ‘Not served by E-UTRAN’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2015-09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CT-69</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CP-150528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0025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Update of ProSe MOs for restricted ProSe direct discovery</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12.3.0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0026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Correction of ProSe Discovery UE ID provisioning and Wrong Reference</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0028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Provisiong ProSe parameters for public safety use</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CP-150708</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0029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Scope Clarification of ProSe Direct discovery when not served by E-UTRAN</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2015-12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CT-70</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CP-150692</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0031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Provisioning MO for ProSe Public Safety Dierct Services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0033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ProSe MO update for provisioning ProSe Per-Packet Priority</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0034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ProSe MO update for provisioning ProSe Per-Packet Priority and QCI mapping rules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2016-03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0035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Addition of provisioning parameter for security of relay discovery</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iCs/>
                <w:sz w:val="18"/>
                <w:szCs w:val="18"/>
              </w:rPr>
              <w:t>CT-71</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0036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Removal of Editor’s notes on the format of the ProSe Discovery UE ID</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CT-71</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CP-160157</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0032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5</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Application Layer Group ID and security parameters for MO</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0038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iCs/>
                <w:sz w:val="18"/>
                <w:szCs w:val="18"/>
              </w:rPr>
            </w:pPr>
            <w:r>
              <w:rPr>
                <w:rFonts w:cs="Arial" w:ascii="Arial" w:hAnsi="Arial"/>
                <w:iCs/>
                <w:sz w:val="18"/>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Rename on the term ‘Restricted Discovery Policy for PS’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0040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 xml:space="preserve">Clean up of TS 24.333 </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0041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Removing Per-PLMN Service Authorization for Remote UEs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2016-06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CT-72</w:t>
            </w:r>
          </w:p>
        </w:tc>
        <w:tc>
          <w:tcPr>
            <w:tcW w:w="98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CP-160311</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0042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iCs/>
                <w:sz w:val="18"/>
                <w:szCs w:val="18"/>
              </w:rPr>
            </w:pPr>
            <w:r>
              <w:rPr>
                <w:rFonts w:cs="Arial" w:ascii="Arial" w:hAnsi="Arial"/>
                <w:iCs/>
                <w:sz w:val="18"/>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 xml:space="preserve">Adding IMEI reporting configuration for the relay policy in Public Safety MO </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Cs/>
                <w:sz w:val="18"/>
                <w:szCs w:val="18"/>
              </w:rPr>
            </w:pPr>
            <w:r>
              <w:rPr>
                <w:rFonts w:cs="Arial" w:ascii="Arial" w:hAnsi="Arial"/>
                <w:iCs/>
                <w:sz w:val="18"/>
                <w:szCs w:val="18"/>
              </w:rPr>
              <w:t>13.3.0</w:t>
            </w:r>
          </w:p>
        </w:tc>
      </w:tr>
    </w:tbl>
    <w:p>
      <w:pPr>
        <w:pStyle w:val="Normal"/>
        <w:rPr/>
      </w:pPr>
      <w:r>
        <w:rPr/>
      </w:r>
    </w:p>
    <w:tbl>
      <w:tblPr>
        <w:tblW w:w="9985" w:type="dxa"/>
        <w:jc w:val="left"/>
        <w:tblInd w:w="-7" w:type="dxa"/>
        <w:tblLayout w:type="fixed"/>
        <w:tblCellMar>
          <w:top w:w="0" w:type="dxa"/>
          <w:left w:w="40" w:type="dxa"/>
          <w:bottom w:w="0" w:type="dxa"/>
          <w:right w:w="40" w:type="dxa"/>
        </w:tblCellMar>
      </w:tblPr>
      <w:tblGrid>
        <w:gridCol w:w="822"/>
        <w:gridCol w:w="822"/>
        <w:gridCol w:w="1125"/>
        <w:gridCol w:w="514"/>
        <w:gridCol w:w="437"/>
        <w:gridCol w:w="437"/>
        <w:gridCol w:w="5100"/>
        <w:gridCol w:w="728"/>
      </w:tblGrid>
      <w:tr>
        <w:trPr>
          <w:cantSplit w:val="true"/>
        </w:trPr>
        <w:tc>
          <w:tcPr>
            <w:tcW w:w="9985"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2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2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1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1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3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1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2016-09</w:t>
            </w:r>
          </w:p>
        </w:tc>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CT#73</w:t>
            </w:r>
          </w:p>
        </w:tc>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CP-160493</w:t>
            </w:r>
          </w:p>
        </w:tc>
        <w:tc>
          <w:tcPr>
            <w:tcW w:w="5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0043</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1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Missing table for range values in public safety model B discoverer policy</w:t>
            </w:r>
          </w:p>
        </w:tc>
        <w:tc>
          <w:tcPr>
            <w:tcW w:w="7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13.4.0</w:t>
            </w:r>
          </w:p>
        </w:tc>
      </w:tr>
      <w:tr>
        <w:trPr/>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CP-170119</w:t>
            </w:r>
          </w:p>
        </w:tc>
        <w:tc>
          <w:tcPr>
            <w:tcW w:w="5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0045</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1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LocURI value</w:t>
            </w:r>
          </w:p>
        </w:tc>
        <w:tc>
          <w:tcPr>
            <w:tcW w:w="7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13.5.0</w:t>
            </w:r>
          </w:p>
        </w:tc>
      </w:tr>
      <w:tr>
        <w:trPr/>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CP-170108</w:t>
            </w:r>
          </w:p>
        </w:tc>
        <w:tc>
          <w:tcPr>
            <w:tcW w:w="5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0047</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51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Removal of Editor’s note on MO identifier </w:t>
            </w:r>
          </w:p>
        </w:tc>
        <w:tc>
          <w:tcPr>
            <w:tcW w:w="7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13.5.0</w:t>
            </w:r>
          </w:p>
        </w:tc>
      </w:tr>
      <w:tr>
        <w:trPr/>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CP-170119</w:t>
            </w:r>
          </w:p>
        </w:tc>
        <w:tc>
          <w:tcPr>
            <w:tcW w:w="5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0048</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1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LocURI value for EPC-level ProSe discovery Provisioning MO</w:t>
            </w:r>
          </w:p>
        </w:tc>
        <w:tc>
          <w:tcPr>
            <w:tcW w:w="7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13.5.0</w:t>
            </w:r>
          </w:p>
        </w:tc>
      </w:tr>
      <w:tr>
        <w:trPr/>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1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1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Rel-14</w:t>
            </w:r>
          </w:p>
        </w:tc>
        <w:tc>
          <w:tcPr>
            <w:tcW w:w="7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CP-173076</w:t>
            </w:r>
          </w:p>
        </w:tc>
        <w:tc>
          <w:tcPr>
            <w:tcW w:w="5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0049</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1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DDF for ProSe Direct Services Provisioning MO for WLAN Direct Discovery</w:t>
            </w:r>
          </w:p>
        </w:tc>
        <w:tc>
          <w:tcPr>
            <w:tcW w:w="7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CP-173079</w:t>
            </w:r>
          </w:p>
        </w:tc>
        <w:tc>
          <w:tcPr>
            <w:tcW w:w="5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0050</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1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to Annex B</w:t>
            </w:r>
          </w:p>
        </w:tc>
        <w:tc>
          <w:tcPr>
            <w:tcW w:w="7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CP-173079</w:t>
            </w:r>
          </w:p>
        </w:tc>
        <w:tc>
          <w:tcPr>
            <w:tcW w:w="5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0051</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1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Correction of Annex C </w:t>
            </w:r>
          </w:p>
        </w:tc>
        <w:tc>
          <w:tcPr>
            <w:tcW w:w="7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CP-173079</w:t>
            </w:r>
          </w:p>
        </w:tc>
        <w:tc>
          <w:tcPr>
            <w:tcW w:w="5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0052</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1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name for AuthorisedPLMNs</w:t>
            </w:r>
          </w:p>
        </w:tc>
        <w:tc>
          <w:tcPr>
            <w:tcW w:w="7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CP-173079</w:t>
            </w:r>
          </w:p>
        </w:tc>
        <w:tc>
          <w:tcPr>
            <w:tcW w:w="5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0053</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1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DiscoveryRadioParameters and objects within</w:t>
            </w:r>
          </w:p>
        </w:tc>
        <w:tc>
          <w:tcPr>
            <w:tcW w:w="7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CT#78</w:t>
            </w:r>
          </w:p>
        </w:tc>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CP-173079</w:t>
            </w:r>
          </w:p>
        </w:tc>
        <w:tc>
          <w:tcPr>
            <w:tcW w:w="5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0054</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1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Clause 5, Figure 5.1.7 Object names, number of occurrences, and structure corrections</w:t>
            </w:r>
          </w:p>
        </w:tc>
        <w:tc>
          <w:tcPr>
            <w:tcW w:w="7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CP-173079</w:t>
            </w:r>
          </w:p>
        </w:tc>
        <w:tc>
          <w:tcPr>
            <w:tcW w:w="5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0055</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1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DirectCommunicationPolicyNotInEUTRAN and objects within</w:t>
            </w:r>
          </w:p>
        </w:tc>
        <w:tc>
          <w:tcPr>
            <w:tcW w:w="7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CP-173079</w:t>
            </w:r>
          </w:p>
        </w:tc>
        <w:tc>
          <w:tcPr>
            <w:tcW w:w="51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0056</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1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values for SourceIPv4address</w:t>
            </w:r>
          </w:p>
        </w:tc>
        <w:tc>
          <w:tcPr>
            <w:tcW w:w="7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CP-173079</w:t>
            </w:r>
          </w:p>
        </w:tc>
        <w:tc>
          <w:tcPr>
            <w:tcW w:w="5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0057</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1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of structure for &lt;X&gt;/OneToOneDirectCommunicationParameters</w:t>
            </w:r>
          </w:p>
        </w:tc>
        <w:tc>
          <w:tcPr>
            <w:tcW w:w="7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CP-173079</w:t>
            </w:r>
          </w:p>
        </w:tc>
        <w:tc>
          <w:tcPr>
            <w:tcW w:w="5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0058</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1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missing Values for node objects</w:t>
            </w:r>
          </w:p>
        </w:tc>
        <w:tc>
          <w:tcPr>
            <w:tcW w:w="7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2017-12</w:t>
            </w:r>
          </w:p>
        </w:tc>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CP-173076</w:t>
            </w:r>
          </w:p>
        </w:tc>
        <w:tc>
          <w:tcPr>
            <w:tcW w:w="5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0060</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51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ProSe Direct Services Provisioning MO for WLAN Direct Discovery</w:t>
            </w:r>
          </w:p>
        </w:tc>
        <w:tc>
          <w:tcPr>
            <w:tcW w:w="7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2018-03</w:t>
            </w:r>
          </w:p>
        </w:tc>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CT#79</w:t>
            </w:r>
          </w:p>
        </w:tc>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CP-180065</w:t>
            </w:r>
          </w:p>
        </w:tc>
        <w:tc>
          <w:tcPr>
            <w:tcW w:w="5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0063</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51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Clarification on the number of coordinates in a geographical area</w:t>
            </w:r>
          </w:p>
        </w:tc>
        <w:tc>
          <w:tcPr>
            <w:tcW w:w="7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CP-182115</w:t>
            </w:r>
          </w:p>
        </w:tc>
        <w:tc>
          <w:tcPr>
            <w:tcW w:w="5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0066</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51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 of "RestrictedDiscoveryPolicyforPS" to DiscoveryPolicyforPS"</w:t>
            </w:r>
          </w:p>
        </w:tc>
        <w:tc>
          <w:tcPr>
            <w:tcW w:w="7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2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CT#85</w:t>
            </w:r>
          </w:p>
        </w:tc>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CP-192071</w:t>
            </w:r>
          </w:p>
        </w:tc>
        <w:tc>
          <w:tcPr>
            <w:tcW w:w="5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0070</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3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51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undefined datatype: network access point object</w:t>
            </w:r>
          </w:p>
        </w:tc>
        <w:tc>
          <w:tcPr>
            <w:tcW w:w="72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bidi w:val="0"/>
        <w:spacing w:before="0" w:after="180"/>
        <w:rPr/>
      </w:pPr>
      <w:r>
        <w:rPr/>
      </w:r>
    </w:p>
    <w:sectPr>
      <w:headerReference w:type="default" r:id="rId32"/>
      <w:footerReference w:type="default" r:id="rId3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4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24.333 V16.0.0 (2019-09)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24.333 V16.0.0 (2019-09)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1">
              <wp:simplePos x="0" y="0"/>
              <wp:positionH relativeFrom="margin">
                <wp:align>center</wp:align>
              </wp:positionH>
              <wp:positionV relativeFrom="paragraph">
                <wp:posOffset>4445</wp:posOffset>
              </wp:positionV>
              <wp:extent cx="19177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4">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6z0">
    <w:name w:val="WW8Num6z0"/>
    <w:qFormat/>
    <w:rPr/>
  </w:style>
  <w:style w:type="character" w:styleId="WW8Num7z0">
    <w:name w:val="WW8Num7z0"/>
    <w:qFormat/>
    <w:rPr>
      <w:rFonts w:ascii="Calibri" w:hAnsi="Calibri" w:eastAsia="Calibri"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9z0">
    <w:name w:val="WW8Num9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lang w:val="en-GB"/>
    </w:rPr>
  </w:style>
  <w:style w:type="character" w:styleId="EditorsNoteCharChar">
    <w:name w:val="Editor's Note Char Char"/>
    <w:qFormat/>
    <w:rPr>
      <w:color w:val="FF0000"/>
      <w:lang w:val="en-GB"/>
    </w:rPr>
  </w:style>
  <w:style w:type="character" w:styleId="Heading8Char">
    <w:name w:val="Heading 8 Char"/>
    <w:qFormat/>
    <w:rPr>
      <w:rFonts w:ascii="Arial" w:hAnsi="Arial" w:cs="Arial"/>
      <w:sz w:val="36"/>
      <w:lang w:val="en-GB"/>
    </w:rPr>
  </w:style>
  <w:style w:type="character" w:styleId="BalloonTextChar">
    <w:name w:val="Balloon Text Char"/>
    <w:qFormat/>
    <w:rPr>
      <w:rFonts w:ascii="Tahoma" w:hAnsi="Tahoma" w:cs="Tahoma"/>
      <w:sz w:val="16"/>
      <w:szCs w:val="16"/>
      <w:lang w:val="en-GB"/>
    </w:rPr>
  </w:style>
  <w:style w:type="character" w:styleId="EXChar">
    <w:name w:val="EX Char"/>
    <w:qFormat/>
    <w:rPr>
      <w:lang w:val="en-GB"/>
    </w:rPr>
  </w:style>
  <w:style w:type="character" w:styleId="EXCar">
    <w:name w:val="EX Car"/>
    <w:qFormat/>
    <w:rPr>
      <w:rFonts w:ascii="Times New Roman" w:hAnsi="Times New Roman" w:cs="Times New Roman"/>
      <w:lang w:val="en-GB"/>
    </w:rPr>
  </w:style>
  <w:style w:type="character" w:styleId="B1Char">
    <w:name w:val="B1 Char"/>
    <w:qFormat/>
    <w:rPr>
      <w:lang w:val="en-GB"/>
    </w:rPr>
  </w:style>
  <w:style w:type="character" w:styleId="Heading2Char">
    <w:name w:val="Heading 2 Char"/>
    <w:qFormat/>
    <w:rPr>
      <w:rFonts w:ascii="Arial" w:hAnsi="Arial" w:cs="Arial"/>
      <w:sz w:val="32"/>
      <w:lang w:val="en-GB"/>
    </w:rPr>
  </w:style>
  <w:style w:type="character" w:styleId="Heading3Char">
    <w:name w:val="Heading 3 Char"/>
    <w:qFormat/>
    <w:rPr>
      <w:rFonts w:ascii="Arial" w:hAnsi="Arial" w:cs="Arial"/>
      <w:sz w:val="28"/>
      <w:lang w:val="en-GB"/>
    </w:rPr>
  </w:style>
  <w:style w:type="character" w:styleId="TFChar">
    <w:name w:val="TF Char"/>
    <w:qFormat/>
    <w:rPr>
      <w:rFonts w:ascii="Arial" w:hAnsi="Arial" w:cs="Arial"/>
      <w:b/>
      <w:lang w:val="en-GB"/>
    </w:rPr>
  </w:style>
  <w:style w:type="character" w:styleId="NOChar">
    <w:name w:val="NO Char"/>
    <w:qFormat/>
    <w:rPr>
      <w:lang w:val="en-GB"/>
    </w:rPr>
  </w:style>
  <w:style w:type="character" w:styleId="InternetLink">
    <w:name w:val="Hyperlink"/>
    <w:rPr>
      <w:color w:val="0000FF"/>
      <w:u w:val="single"/>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CommentReference">
    <w:name w:val="Comment Reference"/>
    <w:qFormat/>
    <w:rPr>
      <w:sz w:val="16"/>
    </w:rPr>
  </w:style>
  <w:style w:type="character" w:styleId="CommentTextChar">
    <w:name w:val="Comment Text Char"/>
    <w:qFormat/>
    <w:rPr>
      <w:lang w:val="en-GB"/>
    </w:rPr>
  </w:style>
  <w:style w:type="character" w:styleId="VisitedInternetLink">
    <w:name w:val="FollowedHyperlink"/>
    <w:rPr>
      <w:color w:val="800080"/>
      <w:u w:val="single"/>
    </w:rPr>
  </w:style>
  <w:style w:type="character" w:styleId="CommentSubjectChar">
    <w:name w:val="Comment Subject Char"/>
    <w:qFormat/>
    <w:rPr>
      <w:b/>
      <w:bCs/>
      <w:lang w:val="en-GB"/>
    </w:rPr>
  </w:style>
  <w:style w:type="character" w:styleId="DocumentMapChar">
    <w:name w:val="Document Map Char"/>
    <w:qFormat/>
    <w:rPr>
      <w:rFonts w:ascii="Tahoma" w:hAnsi="Tahoma" w:cs="Tahoma"/>
      <w:shd w:fill="000080" w:val="clear"/>
      <w:lang w:val="en-GB"/>
    </w:rPr>
  </w:style>
  <w:style w:type="character" w:styleId="NOZchn">
    <w:name w:val="NO Zchn"/>
    <w:qFormat/>
    <w:rPr>
      <w:rFonts w:ascii="Times New Roman" w:hAnsi="Times New Roman" w:cs="Times New Roman"/>
    </w:rPr>
  </w:style>
  <w:style w:type="character" w:styleId="B2Char">
    <w:name w:val="B2 Char"/>
    <w:qFormat/>
    <w:rPr>
      <w:lang w:val="en-GB"/>
    </w:rPr>
  </w:style>
  <w:style w:type="character" w:styleId="PlainTextChar">
    <w:name w:val="Plain Text Char"/>
    <w:qFormat/>
    <w:rPr>
      <w:rFonts w:ascii="Courier New" w:hAnsi="Courier New" w:cs="Courier New"/>
      <w:lang w:val="nb-NO"/>
    </w:rPr>
  </w:style>
  <w:style w:type="character" w:styleId="Heading1Char">
    <w:name w:val="Heading 1 Char"/>
    <w:qFormat/>
    <w:rPr>
      <w:rFonts w:ascii="Arial" w:hAnsi="Arial" w:cs="Arial"/>
      <w:sz w:val="36"/>
      <w:lang w:val="en-GB" w:bidi="ar-SA"/>
    </w:rPr>
  </w:style>
  <w:style w:type="character" w:styleId="EditorsNoteChar">
    <w:name w:val="Editor's Note Char"/>
    <w:qFormat/>
    <w:rPr>
      <w:rFonts w:ascii="Times New Roman" w:hAnsi="Times New Roman" w:cs="Times New Roman"/>
      <w:color w:val="FF0000"/>
      <w:lang w:val="en-GB"/>
    </w:rPr>
  </w:style>
  <w:style w:type="character" w:styleId="Heading4Char">
    <w:name w:val="Heading 4 Char"/>
    <w:qFormat/>
    <w:rPr>
      <w:rFonts w:ascii="Arial" w:hAnsi="Arial" w:cs="Arial"/>
      <w:sz w:val="24"/>
      <w:lang w:val="en-GB"/>
    </w:rPr>
  </w:style>
  <w:style w:type="character" w:styleId="Heading5Char">
    <w:name w:val="Heading 5 Char"/>
    <w:qFormat/>
    <w:rPr>
      <w:rFonts w:ascii="Arial" w:hAnsi="Arial" w:cs="Arial"/>
      <w:sz w:val="22"/>
      <w:lang w:val="en-GB"/>
    </w:rPr>
  </w:style>
  <w:style w:type="character" w:styleId="Heading6Char">
    <w:name w:val="Heading 6 Char"/>
    <w:qFormat/>
    <w:rPr>
      <w:rFonts w:ascii="Arial" w:hAnsi="Arial" w:cs="Arial"/>
      <w:lang w:val="en-GB"/>
    </w:rPr>
  </w:style>
  <w:style w:type="character" w:styleId="Heading7Char">
    <w:name w:val="Heading 7 Char"/>
    <w:qFormat/>
    <w:rPr>
      <w:rFonts w:ascii="Arial" w:hAnsi="Arial" w:cs="Arial"/>
      <w:lang w:val="en-GB"/>
    </w:rPr>
  </w:style>
  <w:style w:type="character" w:styleId="Heading9Char">
    <w:name w:val="Heading 9 Char"/>
    <w:qFormat/>
    <w:rPr>
      <w:rFonts w:ascii="Arial" w:hAnsi="Arial" w:cs="Arial"/>
      <w:sz w:val="36"/>
      <w:lang w:val="en-GB"/>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Arial"/>
      <w:b/>
      <w:i/>
      <w:sz w:val="18"/>
      <w:lang w:val="en-GB" w:eastAsia="en-US"/>
    </w:rPr>
  </w:style>
  <w:style w:type="character" w:styleId="PLChar">
    <w:name w:val="PL Char"/>
    <w:qFormat/>
    <w:rPr>
      <w:rFonts w:ascii="Courier New" w:hAnsi="Courier New" w:cs="Courier New"/>
      <w:sz w:val="16"/>
      <w:lang w:val="en-GB" w:eastAsia="en-US" w:bidi="ar-SA"/>
    </w:rPr>
  </w:style>
  <w:style w:type="character" w:styleId="THChar">
    <w:name w:val="TH Char"/>
    <w:qFormat/>
    <w:rPr>
      <w:rFonts w:ascii="Arial" w:hAnsi="Arial" w:cs="Arial"/>
      <w:b/>
      <w:lang w:val="en-GB"/>
    </w:rPr>
  </w:style>
  <w:style w:type="character" w:styleId="B1Char1">
    <w:name w:val="B1 Char1"/>
    <w:qFormat/>
    <w:rPr>
      <w:rFonts w:ascii="Times New Roman" w:hAnsi="Times New Roman" w:cs="Times New Roman"/>
      <w:lang w:val="en-GB"/>
    </w:rPr>
  </w:style>
  <w:style w:type="character" w:styleId="TAHCar">
    <w:name w:val="TAH Car"/>
    <w:qFormat/>
    <w:rPr>
      <w:rFonts w:ascii="Arial" w:hAnsi="Arial" w:cs="Arial"/>
      <w:b/>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MS Gothic;ＭＳ ゴシック" w:cs="Times New Roman"/>
      <w:b/>
      <w:bCs/>
      <w:color w:val="365F91"/>
      <w:sz w:val="28"/>
      <w:szCs w:val="28"/>
      <w:lang w:val="en-US" w:eastAsia="ja-JP"/>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EXBold">
    <w:name w:val="EX + Bold"/>
    <w:basedOn w:val="EW"/>
    <w:qFormat/>
    <w:pPr/>
    <w:rPr>
      <w:b/>
      <w:lang w:eastAsia="zh-CN"/>
    </w:rPr>
  </w:style>
  <w:style w:type="paragraph" w:styleId="Revision">
    <w:name w:val="Revision"/>
    <w:qFormat/>
    <w:pPr>
      <w:widowControl/>
      <w:bidi w:val="0"/>
    </w:pPr>
    <w:rPr>
      <w:rFonts w:ascii="Times New Roman" w:hAnsi="Times New Roman" w:eastAsia="Malgun Gothic"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2019-09-23T15:06:00Z</dcterms:created>
  <dc:creator>MCC Support</dc:creator>
  <dc:description/>
  <cp:keywords>3GPP ProSe</cp:keywords>
  <dc:language>en-US</dc:language>
  <cp:lastModifiedBy>1470</cp:lastModifiedBy>
  <dcterms:modified xsi:type="dcterms:W3CDTF">2019-09-23T15:07:00Z</dcterms:modified>
  <cp:revision>3</cp:revision>
  <dc:subject>Proximity-services (ProSe) Management Objects (MO) (Release 16)</dc:subject>
  <dc:title>3GPP TS 24.333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
  </property>
  <property fmtid="{D5CDD505-2E9C-101B-9397-08002B2CF9AE}" pid="3" name="RelatedItems">
    <vt:lpwstr/>
  </property>
  <property fmtid="{D5CDD505-2E9C-101B-9397-08002B2CF9AE}" pid="4" name="Status">
    <vt:lpwstr>Draft</vt:lpwstr>
  </property>
  <property fmtid="{D5CDD505-2E9C-101B-9397-08002B2CF9AE}" pid="5" name="_AdHocReviewCycleID">
    <vt:r8>-997435573</vt:r8>
  </property>
  <property fmtid="{D5CDD505-2E9C-101B-9397-08002B2CF9AE}" pid="6" name="_AuthorEmail">
    <vt:lpwstr>lguellec@qti.qualcomm.com</vt:lpwstr>
  </property>
  <property fmtid="{D5CDD505-2E9C-101B-9397-08002B2CF9AE}" pid="7" name="_AuthorEmailDisplayName">
    <vt:lpwstr>Chaponniere, Lena</vt:lpwstr>
  </property>
  <property fmtid="{D5CDD505-2E9C-101B-9397-08002B2CF9AE}" pid="8" name="_EmailSubject">
    <vt:lpwstr>numérotation 24.333</vt:lpwstr>
  </property>
  <property fmtid="{D5CDD505-2E9C-101B-9397-08002B2CF9AE}" pid="9" name="_NewReviewCycle">
    <vt:lpwstr/>
  </property>
  <property fmtid="{D5CDD505-2E9C-101B-9397-08002B2CF9AE}" pid="10" name="_ReviewingToolsShownOnce">
    <vt:lpwstr/>
  </property>
  <property fmtid="{D5CDD505-2E9C-101B-9397-08002B2CF9AE}" pid="11" name="_dlc_DocId">
    <vt:lpwstr>H4P5ACNAWDMP-2-3598</vt:lpwstr>
  </property>
  <property fmtid="{D5CDD505-2E9C-101B-9397-08002B2CF9AE}" pid="12" name="_dlc_DocIdItemGuid">
    <vt:lpwstr>84072ca3-2fbd-4cd3-99a0-0eaefda4f594</vt:lpwstr>
  </property>
  <property fmtid="{D5CDD505-2E9C-101B-9397-08002B2CF9AE}" pid="13" name="_dlc_DocIdUrl">
    <vt:lpwstr>https://projects.qualcomm.com/sites/LTED/_layouts/15/DocIdRedir.aspx?ID=H4P5ACNAWDMP-2-3598, H4P5ACNAWDMP-2-3598</vt:lpwstr>
  </property>
</Properties>
</file>