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95F5" w14:textId="3845860B" w:rsidR="008F193C" w:rsidRPr="004D3578" w:rsidRDefault="008F193C" w:rsidP="008F193C">
      <w:pPr>
        <w:pStyle w:val="ZA"/>
        <w:framePr w:wrap="notBeside"/>
      </w:pPr>
      <w:bookmarkStart w:id="0" w:name="page2"/>
      <w:bookmarkStart w:id="1" w:name="page1"/>
      <w:r w:rsidRPr="004D3578">
        <w:rPr>
          <w:sz w:val="64"/>
        </w:rPr>
        <w:t xml:space="preserve">3GPP TS </w:t>
      </w:r>
      <w:r w:rsidR="002116CD">
        <w:rPr>
          <w:sz w:val="64"/>
        </w:rPr>
        <w:t>24</w:t>
      </w:r>
      <w:r w:rsidRPr="004D3578">
        <w:rPr>
          <w:sz w:val="64"/>
        </w:rPr>
        <w:t>.</w:t>
      </w:r>
      <w:r w:rsidR="002116CD">
        <w:rPr>
          <w:sz w:val="64"/>
        </w:rPr>
        <w:t>371</w:t>
      </w:r>
      <w:r w:rsidRPr="004D3578">
        <w:rPr>
          <w:sz w:val="64"/>
        </w:rPr>
        <w:t xml:space="preserve"> </w:t>
      </w:r>
      <w:r w:rsidRPr="004D3578">
        <w:t>V</w:t>
      </w:r>
      <w:r w:rsidR="00FA6965">
        <w:t>16.</w:t>
      </w:r>
      <w:r w:rsidR="00C21D0D">
        <w:t>3</w:t>
      </w:r>
      <w:r w:rsidR="00FA6965">
        <w:t>.0</w:t>
      </w:r>
      <w:r w:rsidR="00CE1A74">
        <w:t xml:space="preserve"> </w:t>
      </w:r>
      <w:r w:rsidRPr="004D3578">
        <w:rPr>
          <w:sz w:val="32"/>
        </w:rPr>
        <w:t>(</w:t>
      </w:r>
      <w:r w:rsidR="005804FE">
        <w:rPr>
          <w:sz w:val="32"/>
        </w:rPr>
        <w:t>2021</w:t>
      </w:r>
      <w:r w:rsidR="00FA6965">
        <w:rPr>
          <w:sz w:val="32"/>
        </w:rPr>
        <w:t>-</w:t>
      </w:r>
      <w:r w:rsidR="00C21D0D">
        <w:rPr>
          <w:sz w:val="32"/>
        </w:rPr>
        <w:t>12</w:t>
      </w:r>
      <w:r w:rsidR="00CE1A74">
        <w:rPr>
          <w:sz w:val="32"/>
        </w:rPr>
        <w:t>)</w:t>
      </w:r>
    </w:p>
    <w:p w14:paraId="2DBA98BE" w14:textId="77777777" w:rsidR="008F193C" w:rsidRPr="004D3578" w:rsidRDefault="008F193C" w:rsidP="008F193C">
      <w:pPr>
        <w:pStyle w:val="ZB"/>
        <w:framePr w:wrap="notBeside"/>
      </w:pPr>
      <w:r w:rsidRPr="004D3578">
        <w:t>Technical Specification</w:t>
      </w:r>
    </w:p>
    <w:p w14:paraId="6A828876" w14:textId="77777777" w:rsidR="008F193C" w:rsidRPr="004D3578" w:rsidRDefault="008F193C" w:rsidP="008F193C">
      <w:pPr>
        <w:pStyle w:val="ZT"/>
        <w:framePr w:wrap="notBeside"/>
      </w:pPr>
      <w:r w:rsidRPr="004D3578">
        <w:t>3rd Generation Partnership Project;</w:t>
      </w:r>
    </w:p>
    <w:p w14:paraId="2CBA1619" w14:textId="77777777" w:rsidR="008F193C" w:rsidRPr="004D3578" w:rsidRDefault="008F193C" w:rsidP="008F193C">
      <w:pPr>
        <w:pStyle w:val="ZT"/>
        <w:framePr w:wrap="notBeside"/>
      </w:pPr>
      <w:r w:rsidRPr="004D3578">
        <w:t xml:space="preserve">Technical Specification Group </w:t>
      </w:r>
      <w:r w:rsidR="008D69BF">
        <w:t>Core Network</w:t>
      </w:r>
      <w:r w:rsidR="002116CD">
        <w:t xml:space="preserve"> and Terminals</w:t>
      </w:r>
      <w:r w:rsidRPr="004D3578">
        <w:t>;</w:t>
      </w:r>
    </w:p>
    <w:p w14:paraId="79EE80E4" w14:textId="77777777" w:rsidR="00BA4F1B" w:rsidRDefault="005F0044" w:rsidP="008F193C">
      <w:pPr>
        <w:pStyle w:val="ZT"/>
        <w:framePr w:wrap="notBeside"/>
        <w:rPr>
          <w:rFonts w:cs="Arial"/>
          <w:bCs/>
        </w:rPr>
      </w:pPr>
      <w:r w:rsidRPr="005F0044">
        <w:rPr>
          <w:rFonts w:cs="Arial"/>
          <w:bCs/>
        </w:rPr>
        <w:t>Web Real-Time Communications (WebRTC) access to the</w:t>
      </w:r>
      <w:r>
        <w:rPr>
          <w:rFonts w:cs="Arial"/>
          <w:bCs/>
        </w:rPr>
        <w:br/>
      </w:r>
      <w:r w:rsidRPr="005F0044">
        <w:rPr>
          <w:rFonts w:cs="Arial"/>
          <w:bCs/>
        </w:rPr>
        <w:t xml:space="preserve"> IP Multimedia (IM) Core Network (CN) subsystem</w:t>
      </w:r>
      <w:r>
        <w:rPr>
          <w:rFonts w:cs="Arial"/>
          <w:bCs/>
        </w:rPr>
        <w:t xml:space="preserve"> (IMS)</w:t>
      </w:r>
      <w:r w:rsidRPr="005F0044">
        <w:rPr>
          <w:rFonts w:cs="Arial"/>
          <w:bCs/>
        </w:rPr>
        <w:t>;</w:t>
      </w:r>
      <w:r>
        <w:rPr>
          <w:rFonts w:cs="Arial"/>
          <w:bCs/>
        </w:rPr>
        <w:br/>
        <w:t>Stage 3;</w:t>
      </w:r>
    </w:p>
    <w:p w14:paraId="4DD3936D" w14:textId="77777777" w:rsidR="008F193C" w:rsidRPr="004D3578" w:rsidRDefault="005F0044" w:rsidP="008F193C">
      <w:pPr>
        <w:pStyle w:val="ZT"/>
        <w:framePr w:wrap="notBeside"/>
      </w:pPr>
      <w:r w:rsidRPr="005F0044">
        <w:rPr>
          <w:rFonts w:cs="Arial"/>
          <w:bCs/>
        </w:rPr>
        <w:t>Protocol specification</w:t>
      </w:r>
    </w:p>
    <w:p w14:paraId="48CBAC51" w14:textId="77777777" w:rsidR="008F193C" w:rsidRPr="004D3578" w:rsidRDefault="008F193C" w:rsidP="008F193C">
      <w:pPr>
        <w:pStyle w:val="ZT"/>
        <w:framePr w:wrap="notBeside"/>
        <w:rPr>
          <w:i/>
          <w:sz w:val="28"/>
        </w:rPr>
      </w:pPr>
      <w:r w:rsidRPr="004D3578">
        <w:t>(</w:t>
      </w:r>
      <w:r w:rsidRPr="004D3578">
        <w:rPr>
          <w:rStyle w:val="ZGSM"/>
        </w:rPr>
        <w:t>Release</w:t>
      </w:r>
      <w:r w:rsidR="00FA6965">
        <w:rPr>
          <w:rStyle w:val="ZGSM"/>
        </w:rPr>
        <w:t xml:space="preserve"> 16</w:t>
      </w:r>
      <w:r w:rsidRPr="004D3578">
        <w:t>)</w:t>
      </w:r>
    </w:p>
    <w:p w14:paraId="489E7299" w14:textId="77777777" w:rsidR="00CE1A74" w:rsidRPr="00CE1A74" w:rsidRDefault="00CE1A74" w:rsidP="00CE1A74">
      <w:pPr>
        <w:pStyle w:val="ZU"/>
        <w:framePr w:h="4929" w:hRule="exact" w:wrap="notBeside"/>
        <w:tabs>
          <w:tab w:val="right" w:pos="10205"/>
        </w:tabs>
        <w:jc w:val="left"/>
        <w:rPr>
          <w:i/>
        </w:rPr>
      </w:pPr>
      <w:r w:rsidRPr="00CE1A74">
        <w:rPr>
          <w:i/>
        </w:rPr>
        <w:pict w14:anchorId="0905C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5pt;height:66pt">
            <v:imagedata r:id="rId8" o:title="5G-logo_175px"/>
          </v:shape>
        </w:pict>
      </w:r>
      <w:r w:rsidRPr="00CE1A74">
        <w:rPr>
          <w:i/>
        </w:rPr>
        <w:tab/>
      </w:r>
      <w:r w:rsidRPr="00CE1A74">
        <w:rPr>
          <w:i/>
        </w:rPr>
        <w:pict w14:anchorId="3D61FE3D">
          <v:shape id="_x0000_i1026" type="#_x0000_t75" style="width:127.85pt;height:74.75pt">
            <v:imagedata r:id="rId9" o:title="3GPP-logo_web"/>
          </v:shape>
        </w:pict>
      </w:r>
    </w:p>
    <w:p w14:paraId="019F22E4" w14:textId="77777777" w:rsidR="008F193C" w:rsidRPr="004D3578" w:rsidRDefault="008F193C" w:rsidP="008F193C">
      <w:pPr>
        <w:pStyle w:val="ZU"/>
        <w:framePr w:h="4929" w:hRule="exact" w:wrap="notBeside"/>
        <w:tabs>
          <w:tab w:val="right" w:pos="10206"/>
        </w:tabs>
        <w:jc w:val="left"/>
      </w:pPr>
    </w:p>
    <w:p w14:paraId="510A26FF" w14:textId="77777777" w:rsidR="008F193C" w:rsidRPr="004D3578" w:rsidRDefault="008F193C" w:rsidP="008F193C">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0D86D7E3" w14:textId="77777777" w:rsidR="008F193C" w:rsidRPr="004D3578" w:rsidRDefault="008F193C" w:rsidP="008F193C">
      <w:pPr>
        <w:pStyle w:val="ZV"/>
        <w:framePr w:wrap="notBeside"/>
      </w:pPr>
    </w:p>
    <w:p w14:paraId="0914D6D7" w14:textId="77777777" w:rsidR="008F193C" w:rsidRPr="004D3578" w:rsidRDefault="008F193C" w:rsidP="008F193C"/>
    <w:bookmarkEnd w:id="1"/>
    <w:p w14:paraId="7F82B27E" w14:textId="77777777" w:rsidR="008F193C" w:rsidRPr="004D3578" w:rsidRDefault="008F193C" w:rsidP="008F193C">
      <w:pPr>
        <w:sectPr w:rsidR="008F193C" w:rsidRPr="004D3578">
          <w:footnotePr>
            <w:numRestart w:val="eachSect"/>
          </w:footnotePr>
          <w:pgSz w:w="11907" w:h="16840"/>
          <w:pgMar w:top="2268" w:right="851" w:bottom="10773" w:left="851" w:header="0" w:footer="0" w:gutter="0"/>
          <w:cols w:space="720"/>
        </w:sectPr>
      </w:pPr>
    </w:p>
    <w:p w14:paraId="54069B69" w14:textId="77777777" w:rsidR="008F193C" w:rsidRPr="004D3578" w:rsidRDefault="008F193C" w:rsidP="008F193C"/>
    <w:p w14:paraId="1C84ECEE" w14:textId="77777777" w:rsidR="008F193C" w:rsidRPr="004D3578" w:rsidRDefault="008F193C" w:rsidP="008F193C">
      <w:pPr>
        <w:pStyle w:val="FP"/>
        <w:framePr w:wrap="notBeside" w:hAnchor="margin" w:y="1419"/>
        <w:pBdr>
          <w:bottom w:val="single" w:sz="6" w:space="1" w:color="auto"/>
        </w:pBdr>
        <w:spacing w:before="240"/>
        <w:ind w:left="2835" w:right="2835"/>
        <w:jc w:val="center"/>
      </w:pPr>
      <w:r w:rsidRPr="004D3578">
        <w:t>Keywords</w:t>
      </w:r>
    </w:p>
    <w:p w14:paraId="32821B83" w14:textId="77777777" w:rsidR="002116CD" w:rsidRPr="003623E2" w:rsidRDefault="002116CD" w:rsidP="002116CD">
      <w:pPr>
        <w:pStyle w:val="FP"/>
        <w:framePr w:wrap="notBeside" w:hAnchor="margin" w:y="1419"/>
        <w:ind w:left="2835" w:right="2835"/>
        <w:jc w:val="center"/>
        <w:rPr>
          <w:rFonts w:ascii="Arial" w:hAnsi="Arial" w:hint="eastAsia"/>
          <w:sz w:val="18"/>
          <w:lang w:eastAsia="zh-CN"/>
        </w:rPr>
      </w:pPr>
      <w:r>
        <w:rPr>
          <w:rFonts w:ascii="Arial" w:hAnsi="Arial" w:hint="eastAsia"/>
          <w:sz w:val="18"/>
          <w:lang w:eastAsia="zh-CN"/>
        </w:rPr>
        <w:t xml:space="preserve">IMS, IP, </w:t>
      </w:r>
      <w:r>
        <w:rPr>
          <w:rFonts w:ascii="Arial" w:hAnsi="Arial"/>
          <w:sz w:val="18"/>
          <w:lang w:eastAsia="zh-CN"/>
        </w:rPr>
        <w:t>Web Real Time Communication</w:t>
      </w:r>
    </w:p>
    <w:p w14:paraId="44663B25" w14:textId="77777777" w:rsidR="008F193C" w:rsidRPr="004D3578" w:rsidRDefault="008F193C" w:rsidP="008F193C"/>
    <w:p w14:paraId="20F7CA04" w14:textId="77777777" w:rsidR="008F193C" w:rsidRPr="004D3578" w:rsidRDefault="008F193C" w:rsidP="008F193C">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5D0DD18B" w14:textId="77777777" w:rsidR="008F193C" w:rsidRPr="004D3578" w:rsidRDefault="008F193C" w:rsidP="008F193C">
      <w:pPr>
        <w:pStyle w:val="FP"/>
        <w:framePr w:wrap="notBeside" w:hAnchor="margin" w:yAlign="center"/>
        <w:pBdr>
          <w:bottom w:val="single" w:sz="6" w:space="1" w:color="auto"/>
        </w:pBdr>
        <w:ind w:left="2835" w:right="2835"/>
        <w:jc w:val="center"/>
      </w:pPr>
      <w:r w:rsidRPr="004D3578">
        <w:t>Postal address</w:t>
      </w:r>
    </w:p>
    <w:p w14:paraId="762CB662" w14:textId="77777777" w:rsidR="008F193C" w:rsidRPr="004D3578" w:rsidRDefault="008F193C" w:rsidP="008F193C">
      <w:pPr>
        <w:pStyle w:val="FP"/>
        <w:framePr w:wrap="notBeside" w:hAnchor="margin" w:yAlign="center"/>
        <w:ind w:left="2835" w:right="2835"/>
        <w:jc w:val="center"/>
        <w:rPr>
          <w:rFonts w:ascii="Arial" w:hAnsi="Arial"/>
          <w:sz w:val="18"/>
        </w:rPr>
      </w:pPr>
    </w:p>
    <w:p w14:paraId="2C5DB53B" w14:textId="77777777" w:rsidR="008F193C" w:rsidRPr="004D3578" w:rsidRDefault="008F193C" w:rsidP="008F193C">
      <w:pPr>
        <w:pStyle w:val="FP"/>
        <w:framePr w:wrap="notBeside" w:hAnchor="margin" w:yAlign="center"/>
        <w:pBdr>
          <w:bottom w:val="single" w:sz="6" w:space="1" w:color="auto"/>
        </w:pBdr>
        <w:spacing w:before="240"/>
        <w:ind w:left="2835" w:right="2835"/>
        <w:jc w:val="center"/>
      </w:pPr>
      <w:r w:rsidRPr="004D3578">
        <w:t>3GPP support office address</w:t>
      </w:r>
    </w:p>
    <w:p w14:paraId="21FE5401" w14:textId="77777777" w:rsidR="008F193C" w:rsidRPr="008F193C" w:rsidRDefault="008F193C" w:rsidP="008F193C">
      <w:pPr>
        <w:pStyle w:val="FP"/>
        <w:framePr w:wrap="notBeside" w:hAnchor="margin" w:yAlign="center"/>
        <w:ind w:left="2835" w:right="2835"/>
        <w:jc w:val="center"/>
        <w:rPr>
          <w:rFonts w:ascii="Arial" w:hAnsi="Arial"/>
          <w:sz w:val="18"/>
          <w:lang w:val="fr-FR"/>
        </w:rPr>
      </w:pPr>
      <w:r w:rsidRPr="008F193C">
        <w:rPr>
          <w:rFonts w:ascii="Arial" w:hAnsi="Arial"/>
          <w:sz w:val="18"/>
          <w:lang w:val="fr-FR"/>
        </w:rPr>
        <w:t>650 Route des Lucioles - Sophia Antipolis</w:t>
      </w:r>
    </w:p>
    <w:p w14:paraId="34E96D5A" w14:textId="77777777" w:rsidR="008F193C" w:rsidRPr="008F193C" w:rsidRDefault="008F193C" w:rsidP="008F193C">
      <w:pPr>
        <w:pStyle w:val="FP"/>
        <w:framePr w:wrap="notBeside" w:hAnchor="margin" w:yAlign="center"/>
        <w:ind w:left="2835" w:right="2835"/>
        <w:jc w:val="center"/>
        <w:rPr>
          <w:rFonts w:ascii="Arial" w:hAnsi="Arial"/>
          <w:sz w:val="18"/>
          <w:lang w:val="fr-FR"/>
        </w:rPr>
      </w:pPr>
      <w:r w:rsidRPr="008F193C">
        <w:rPr>
          <w:rFonts w:ascii="Arial" w:hAnsi="Arial"/>
          <w:sz w:val="18"/>
          <w:lang w:val="fr-FR"/>
        </w:rPr>
        <w:t>Valbonne - FRANCE</w:t>
      </w:r>
    </w:p>
    <w:p w14:paraId="7A14D801" w14:textId="77777777" w:rsidR="008F193C" w:rsidRPr="004D3578" w:rsidRDefault="008F193C" w:rsidP="008F193C">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0CAF950E" w14:textId="77777777" w:rsidR="008F193C" w:rsidRPr="004D3578" w:rsidRDefault="008F193C" w:rsidP="008F193C">
      <w:pPr>
        <w:pStyle w:val="FP"/>
        <w:framePr w:wrap="notBeside" w:hAnchor="margin" w:yAlign="center"/>
        <w:pBdr>
          <w:bottom w:val="single" w:sz="6" w:space="1" w:color="auto"/>
        </w:pBdr>
        <w:spacing w:before="240"/>
        <w:ind w:left="2835" w:right="2835"/>
        <w:jc w:val="center"/>
      </w:pPr>
      <w:r w:rsidRPr="004D3578">
        <w:t>Internet</w:t>
      </w:r>
    </w:p>
    <w:p w14:paraId="46F5E2C6" w14:textId="77777777" w:rsidR="008F193C" w:rsidRPr="004D3578" w:rsidRDefault="008F193C" w:rsidP="008F193C">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6209919B" w14:textId="77777777" w:rsidR="008F193C" w:rsidRPr="004D3578" w:rsidRDefault="008F193C" w:rsidP="008F193C"/>
    <w:p w14:paraId="2423D2AF" w14:textId="77777777" w:rsidR="008F193C" w:rsidRPr="004D3578" w:rsidRDefault="008F193C" w:rsidP="008F193C">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0D564238" w14:textId="77777777" w:rsidR="008F193C" w:rsidRPr="004D3578" w:rsidRDefault="008F193C" w:rsidP="008F193C">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1370C20" w14:textId="77777777" w:rsidR="008F193C" w:rsidRPr="004D3578" w:rsidRDefault="008F193C" w:rsidP="008F193C">
      <w:pPr>
        <w:pStyle w:val="FP"/>
        <w:framePr w:h="3057" w:hRule="exact" w:wrap="notBeside" w:vAnchor="page" w:hAnchor="margin" w:y="12605"/>
        <w:jc w:val="center"/>
        <w:rPr>
          <w:noProof/>
        </w:rPr>
      </w:pPr>
    </w:p>
    <w:p w14:paraId="77D900C9" w14:textId="77777777" w:rsidR="008F193C" w:rsidRPr="004D3578" w:rsidRDefault="008F193C" w:rsidP="008F193C">
      <w:pPr>
        <w:pStyle w:val="FP"/>
        <w:framePr w:h="3057" w:hRule="exact" w:wrap="notBeside" w:vAnchor="page" w:hAnchor="margin" w:y="12605"/>
        <w:jc w:val="center"/>
        <w:rPr>
          <w:noProof/>
          <w:sz w:val="18"/>
        </w:rPr>
      </w:pPr>
      <w:r w:rsidRPr="004D3578">
        <w:rPr>
          <w:noProof/>
          <w:sz w:val="18"/>
        </w:rPr>
        <w:t>©</w:t>
      </w:r>
      <w:r w:rsidR="00FA6965">
        <w:rPr>
          <w:noProof/>
          <w:sz w:val="18"/>
        </w:rPr>
        <w:t xml:space="preserve"> </w:t>
      </w:r>
      <w:r w:rsidR="005804FE">
        <w:rPr>
          <w:noProof/>
          <w:sz w:val="18"/>
        </w:rPr>
        <w:t>2021</w:t>
      </w:r>
      <w:r w:rsidRPr="004D3578">
        <w:rPr>
          <w:noProof/>
          <w:sz w:val="18"/>
        </w:rPr>
        <w:t xml:space="preserve">, 3GPP Organizational Partners (ARIB, ATIS, CCSA, ETSI, </w:t>
      </w:r>
      <w:r w:rsidR="00846DEC">
        <w:rPr>
          <w:noProof/>
          <w:sz w:val="18"/>
        </w:rPr>
        <w:t xml:space="preserve">TSDSI, </w:t>
      </w:r>
      <w:r w:rsidRPr="004D3578">
        <w:rPr>
          <w:noProof/>
          <w:sz w:val="18"/>
        </w:rPr>
        <w:t>TTA, TTC).</w:t>
      </w:r>
      <w:bookmarkStart w:id="2" w:name="copyrightaddon"/>
      <w:bookmarkEnd w:id="2"/>
    </w:p>
    <w:p w14:paraId="5B002511" w14:textId="77777777" w:rsidR="008F193C" w:rsidRPr="004D3578" w:rsidRDefault="008F193C" w:rsidP="008F193C">
      <w:pPr>
        <w:pStyle w:val="FP"/>
        <w:framePr w:h="3057" w:hRule="exact" w:wrap="notBeside" w:vAnchor="page" w:hAnchor="margin" w:y="12605"/>
        <w:jc w:val="center"/>
        <w:rPr>
          <w:noProof/>
          <w:sz w:val="18"/>
        </w:rPr>
      </w:pPr>
      <w:r w:rsidRPr="004D3578">
        <w:rPr>
          <w:noProof/>
          <w:sz w:val="18"/>
        </w:rPr>
        <w:t>All rights reserved.</w:t>
      </w:r>
    </w:p>
    <w:p w14:paraId="2F9AD55E" w14:textId="77777777" w:rsidR="008F193C" w:rsidRPr="004D3578" w:rsidRDefault="008F193C" w:rsidP="008F193C">
      <w:pPr>
        <w:pStyle w:val="FP"/>
        <w:framePr w:h="3057" w:hRule="exact" w:wrap="notBeside" w:vAnchor="page" w:hAnchor="margin" w:y="12605"/>
        <w:rPr>
          <w:noProof/>
          <w:sz w:val="18"/>
        </w:rPr>
      </w:pPr>
    </w:p>
    <w:p w14:paraId="61F848F8" w14:textId="77777777" w:rsidR="008F193C" w:rsidRPr="004D3578" w:rsidRDefault="008F193C" w:rsidP="008F193C">
      <w:pPr>
        <w:pStyle w:val="FP"/>
        <w:framePr w:h="3057" w:hRule="exact" w:wrap="notBeside" w:vAnchor="page" w:hAnchor="margin" w:y="12605"/>
        <w:rPr>
          <w:noProof/>
          <w:sz w:val="18"/>
        </w:rPr>
      </w:pPr>
      <w:r w:rsidRPr="004D3578">
        <w:rPr>
          <w:noProof/>
          <w:sz w:val="18"/>
        </w:rPr>
        <w:t>UMTS™ is a Trade Mark of ETSI registered for the benefit of its members</w:t>
      </w:r>
    </w:p>
    <w:p w14:paraId="0D14396C" w14:textId="77777777" w:rsidR="008F193C" w:rsidRPr="004D3578" w:rsidRDefault="008F193C" w:rsidP="008F193C">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5BEBAA37" w14:textId="77777777" w:rsidR="008F193C" w:rsidRPr="004D3578" w:rsidRDefault="008F193C" w:rsidP="008F193C">
      <w:pPr>
        <w:pStyle w:val="FP"/>
        <w:framePr w:h="3057" w:hRule="exact" w:wrap="notBeside" w:vAnchor="page" w:hAnchor="margin" w:y="12605"/>
        <w:rPr>
          <w:noProof/>
          <w:sz w:val="18"/>
        </w:rPr>
      </w:pPr>
      <w:r w:rsidRPr="004D3578">
        <w:rPr>
          <w:noProof/>
          <w:sz w:val="18"/>
        </w:rPr>
        <w:t>GSM® and the GSM logo are registered and owned by the GSM Association</w:t>
      </w:r>
    </w:p>
    <w:p w14:paraId="7AEDF2D8" w14:textId="77777777" w:rsidR="004A3549" w:rsidRDefault="004A3549"/>
    <w:bookmarkEnd w:id="0"/>
    <w:p w14:paraId="158A33C5" w14:textId="77777777" w:rsidR="004A3549" w:rsidRDefault="004A3549" w:rsidP="002F55A4">
      <w:pPr>
        <w:pStyle w:val="TT"/>
        <w:outlineLvl w:val="0"/>
      </w:pPr>
      <w:r>
        <w:br w:type="page"/>
      </w:r>
      <w:r>
        <w:lastRenderedPageBreak/>
        <w:t>Contents</w:t>
      </w:r>
    </w:p>
    <w:p w14:paraId="28359464" w14:textId="682D7ACB" w:rsidR="00D610EE" w:rsidRPr="000756D2" w:rsidRDefault="006E50DF">
      <w:pPr>
        <w:pStyle w:val="TOC1"/>
        <w:rPr>
          <w:rFonts w:ascii="Calibri" w:eastAsia="Times New Roman" w:hAnsi="Calibri"/>
          <w:szCs w:val="22"/>
          <w:lang w:eastAsia="en-GB"/>
        </w:rPr>
      </w:pPr>
      <w:r>
        <w:fldChar w:fldCharType="begin" w:fldLock="1"/>
      </w:r>
      <w:r>
        <w:instrText xml:space="preserve"> TOC \o "1-9" </w:instrText>
      </w:r>
      <w:r>
        <w:fldChar w:fldCharType="separate"/>
      </w:r>
      <w:r w:rsidR="00D610EE">
        <w:t>Foreword</w:t>
      </w:r>
      <w:r w:rsidR="00D610EE">
        <w:tab/>
      </w:r>
      <w:r w:rsidR="00D610EE">
        <w:fldChar w:fldCharType="begin" w:fldLock="1"/>
      </w:r>
      <w:r w:rsidR="00D610EE">
        <w:instrText xml:space="preserve"> PAGEREF _Toc91174936 \h </w:instrText>
      </w:r>
      <w:r w:rsidR="00D610EE">
        <w:fldChar w:fldCharType="separate"/>
      </w:r>
      <w:r w:rsidR="00D610EE">
        <w:t>6</w:t>
      </w:r>
      <w:r w:rsidR="00D610EE">
        <w:fldChar w:fldCharType="end"/>
      </w:r>
    </w:p>
    <w:p w14:paraId="2A8A8EEE" w14:textId="5B2FB51E" w:rsidR="00D610EE" w:rsidRPr="000756D2" w:rsidRDefault="00D610EE">
      <w:pPr>
        <w:pStyle w:val="TOC1"/>
        <w:rPr>
          <w:rFonts w:ascii="Calibri" w:eastAsia="Times New Roman" w:hAnsi="Calibri"/>
          <w:szCs w:val="22"/>
          <w:lang w:eastAsia="en-GB"/>
        </w:rPr>
      </w:pPr>
      <w:r>
        <w:t>1</w:t>
      </w:r>
      <w:r w:rsidRPr="000756D2">
        <w:rPr>
          <w:rFonts w:ascii="Calibri" w:eastAsia="Times New Roman" w:hAnsi="Calibri"/>
          <w:szCs w:val="22"/>
          <w:lang w:eastAsia="en-GB"/>
        </w:rPr>
        <w:tab/>
      </w:r>
      <w:r>
        <w:t>Scope</w:t>
      </w:r>
      <w:r>
        <w:tab/>
      </w:r>
      <w:r>
        <w:fldChar w:fldCharType="begin" w:fldLock="1"/>
      </w:r>
      <w:r>
        <w:instrText xml:space="preserve"> PAGEREF _Toc91174937 \h </w:instrText>
      </w:r>
      <w:r>
        <w:fldChar w:fldCharType="separate"/>
      </w:r>
      <w:r>
        <w:t>7</w:t>
      </w:r>
      <w:r>
        <w:fldChar w:fldCharType="end"/>
      </w:r>
    </w:p>
    <w:p w14:paraId="209A08B2" w14:textId="63A70AC6" w:rsidR="00D610EE" w:rsidRPr="000756D2" w:rsidRDefault="00D610EE">
      <w:pPr>
        <w:pStyle w:val="TOC1"/>
        <w:rPr>
          <w:rFonts w:ascii="Calibri" w:eastAsia="Times New Roman" w:hAnsi="Calibri"/>
          <w:szCs w:val="22"/>
          <w:lang w:eastAsia="en-GB"/>
        </w:rPr>
      </w:pPr>
      <w:r>
        <w:t>2</w:t>
      </w:r>
      <w:r w:rsidRPr="000756D2">
        <w:rPr>
          <w:rFonts w:ascii="Calibri" w:eastAsia="Times New Roman" w:hAnsi="Calibri"/>
          <w:szCs w:val="22"/>
          <w:lang w:eastAsia="en-GB"/>
        </w:rPr>
        <w:tab/>
      </w:r>
      <w:r>
        <w:t>References</w:t>
      </w:r>
      <w:r>
        <w:tab/>
      </w:r>
      <w:r>
        <w:fldChar w:fldCharType="begin" w:fldLock="1"/>
      </w:r>
      <w:r>
        <w:instrText xml:space="preserve"> PAGEREF _Toc91174938 \h </w:instrText>
      </w:r>
      <w:r>
        <w:fldChar w:fldCharType="separate"/>
      </w:r>
      <w:r>
        <w:t>7</w:t>
      </w:r>
      <w:r>
        <w:fldChar w:fldCharType="end"/>
      </w:r>
    </w:p>
    <w:p w14:paraId="504C4C09" w14:textId="51B52D49" w:rsidR="00D610EE" w:rsidRPr="000756D2" w:rsidRDefault="00D610EE">
      <w:pPr>
        <w:pStyle w:val="TOC1"/>
        <w:rPr>
          <w:rFonts w:ascii="Calibri" w:eastAsia="Times New Roman" w:hAnsi="Calibri"/>
          <w:szCs w:val="22"/>
          <w:lang w:eastAsia="en-GB"/>
        </w:rPr>
      </w:pPr>
      <w:r>
        <w:t>3</w:t>
      </w:r>
      <w:r w:rsidRPr="000756D2">
        <w:rPr>
          <w:rFonts w:ascii="Calibri" w:eastAsia="Times New Roman" w:hAnsi="Calibri"/>
          <w:szCs w:val="22"/>
          <w:lang w:eastAsia="en-GB"/>
        </w:rPr>
        <w:tab/>
      </w:r>
      <w:r>
        <w:t>Definitions and abbreviations</w:t>
      </w:r>
      <w:r>
        <w:tab/>
      </w:r>
      <w:r>
        <w:fldChar w:fldCharType="begin" w:fldLock="1"/>
      </w:r>
      <w:r>
        <w:instrText xml:space="preserve"> PAGEREF _Toc91174939 \h </w:instrText>
      </w:r>
      <w:r>
        <w:fldChar w:fldCharType="separate"/>
      </w:r>
      <w:r>
        <w:t>9</w:t>
      </w:r>
      <w:r>
        <w:fldChar w:fldCharType="end"/>
      </w:r>
    </w:p>
    <w:p w14:paraId="1A0DD807" w14:textId="32E68AD8" w:rsidR="00D610EE" w:rsidRPr="000756D2" w:rsidRDefault="00D610EE">
      <w:pPr>
        <w:pStyle w:val="TOC2"/>
        <w:rPr>
          <w:rFonts w:ascii="Calibri" w:eastAsia="Times New Roman" w:hAnsi="Calibri"/>
          <w:sz w:val="22"/>
          <w:szCs w:val="22"/>
          <w:lang w:eastAsia="en-GB"/>
        </w:rPr>
      </w:pPr>
      <w:r>
        <w:t>3.1</w:t>
      </w:r>
      <w:r w:rsidRPr="000756D2">
        <w:rPr>
          <w:rFonts w:ascii="Calibri" w:eastAsia="Times New Roman" w:hAnsi="Calibri"/>
          <w:sz w:val="22"/>
          <w:szCs w:val="22"/>
          <w:lang w:eastAsia="en-GB"/>
        </w:rPr>
        <w:tab/>
      </w:r>
      <w:r>
        <w:t>Definitions</w:t>
      </w:r>
      <w:r>
        <w:tab/>
      </w:r>
      <w:r>
        <w:fldChar w:fldCharType="begin" w:fldLock="1"/>
      </w:r>
      <w:r>
        <w:instrText xml:space="preserve"> PAGEREF _Toc91174940 \h </w:instrText>
      </w:r>
      <w:r>
        <w:fldChar w:fldCharType="separate"/>
      </w:r>
      <w:r>
        <w:t>9</w:t>
      </w:r>
      <w:r>
        <w:fldChar w:fldCharType="end"/>
      </w:r>
    </w:p>
    <w:p w14:paraId="20254775" w14:textId="031595E3" w:rsidR="00D610EE" w:rsidRPr="000756D2" w:rsidRDefault="00D610EE">
      <w:pPr>
        <w:pStyle w:val="TOC2"/>
        <w:rPr>
          <w:rFonts w:ascii="Calibri" w:eastAsia="Times New Roman" w:hAnsi="Calibri"/>
          <w:sz w:val="22"/>
          <w:szCs w:val="22"/>
          <w:lang w:eastAsia="en-GB"/>
        </w:rPr>
      </w:pPr>
      <w:r>
        <w:t>3.2</w:t>
      </w:r>
      <w:r w:rsidRPr="000756D2">
        <w:rPr>
          <w:rFonts w:ascii="Calibri" w:eastAsia="Times New Roman" w:hAnsi="Calibri"/>
          <w:sz w:val="22"/>
          <w:szCs w:val="22"/>
          <w:lang w:eastAsia="en-GB"/>
        </w:rPr>
        <w:tab/>
      </w:r>
      <w:r>
        <w:t>Abbreviations</w:t>
      </w:r>
      <w:r>
        <w:tab/>
      </w:r>
      <w:r>
        <w:fldChar w:fldCharType="begin" w:fldLock="1"/>
      </w:r>
      <w:r>
        <w:instrText xml:space="preserve"> PAGEREF _Toc91174941 \h </w:instrText>
      </w:r>
      <w:r>
        <w:fldChar w:fldCharType="separate"/>
      </w:r>
      <w:r>
        <w:t>9</w:t>
      </w:r>
      <w:r>
        <w:fldChar w:fldCharType="end"/>
      </w:r>
    </w:p>
    <w:p w14:paraId="51330ED9" w14:textId="7A92AB4B" w:rsidR="00D610EE" w:rsidRPr="000756D2" w:rsidRDefault="00D610EE">
      <w:pPr>
        <w:pStyle w:val="TOC1"/>
        <w:rPr>
          <w:rFonts w:ascii="Calibri" w:eastAsia="Times New Roman" w:hAnsi="Calibri"/>
          <w:szCs w:val="22"/>
          <w:lang w:eastAsia="en-GB"/>
        </w:rPr>
      </w:pPr>
      <w:r>
        <w:t>4</w:t>
      </w:r>
      <w:r w:rsidRPr="000756D2">
        <w:rPr>
          <w:rFonts w:ascii="Calibri" w:eastAsia="Times New Roman" w:hAnsi="Calibri"/>
          <w:szCs w:val="22"/>
        </w:rPr>
        <w:tab/>
      </w:r>
      <w:r>
        <w:rPr>
          <w:lang w:eastAsia="zh-CN"/>
        </w:rPr>
        <w:t>Overview of WebRTC access to IMS</w:t>
      </w:r>
      <w:r>
        <w:tab/>
      </w:r>
      <w:r>
        <w:fldChar w:fldCharType="begin" w:fldLock="1"/>
      </w:r>
      <w:r>
        <w:instrText xml:space="preserve"> PAGEREF _Toc91174942 \h </w:instrText>
      </w:r>
      <w:r>
        <w:fldChar w:fldCharType="separate"/>
      </w:r>
      <w:r>
        <w:t>9</w:t>
      </w:r>
      <w:r>
        <w:fldChar w:fldCharType="end"/>
      </w:r>
    </w:p>
    <w:p w14:paraId="2ECD6F47" w14:textId="6F8F9935" w:rsidR="00D610EE" w:rsidRPr="000756D2" w:rsidRDefault="00D610EE">
      <w:pPr>
        <w:pStyle w:val="TOC2"/>
        <w:rPr>
          <w:rFonts w:ascii="Calibri" w:eastAsia="Times New Roman" w:hAnsi="Calibri"/>
          <w:sz w:val="22"/>
          <w:szCs w:val="22"/>
          <w:lang w:eastAsia="en-GB"/>
        </w:rPr>
      </w:pPr>
      <w:r>
        <w:t>4.1</w:t>
      </w:r>
      <w:r w:rsidRPr="000756D2">
        <w:rPr>
          <w:rFonts w:ascii="Calibri" w:eastAsia="Times New Roman" w:hAnsi="Calibri"/>
          <w:sz w:val="22"/>
          <w:szCs w:val="22"/>
          <w:lang w:eastAsia="en-GB"/>
        </w:rPr>
        <w:tab/>
      </w:r>
      <w:r>
        <w:t>General</w:t>
      </w:r>
      <w:r>
        <w:tab/>
      </w:r>
      <w:r>
        <w:fldChar w:fldCharType="begin" w:fldLock="1"/>
      </w:r>
      <w:r>
        <w:instrText xml:space="preserve"> PAGEREF _Toc91174943 \h </w:instrText>
      </w:r>
      <w:r>
        <w:fldChar w:fldCharType="separate"/>
      </w:r>
      <w:r>
        <w:t>9</w:t>
      </w:r>
      <w:r>
        <w:fldChar w:fldCharType="end"/>
      </w:r>
    </w:p>
    <w:p w14:paraId="1A32C578" w14:textId="2502C94E" w:rsidR="00D610EE" w:rsidRPr="000756D2" w:rsidRDefault="00D610EE">
      <w:pPr>
        <w:pStyle w:val="TOC1"/>
        <w:rPr>
          <w:rFonts w:ascii="Calibri" w:eastAsia="Times New Roman" w:hAnsi="Calibri"/>
          <w:szCs w:val="22"/>
          <w:lang w:eastAsia="en-GB"/>
        </w:rPr>
      </w:pPr>
      <w:r>
        <w:t>5</w:t>
      </w:r>
      <w:r w:rsidRPr="000756D2">
        <w:rPr>
          <w:rFonts w:ascii="Calibri" w:eastAsia="Times New Roman" w:hAnsi="Calibri"/>
          <w:szCs w:val="22"/>
        </w:rPr>
        <w:tab/>
      </w:r>
      <w:r>
        <w:t>Functional entities</w:t>
      </w:r>
      <w:r>
        <w:tab/>
      </w:r>
      <w:r>
        <w:fldChar w:fldCharType="begin" w:fldLock="1"/>
      </w:r>
      <w:r>
        <w:instrText xml:space="preserve"> PAGEREF _Toc91174944 \h </w:instrText>
      </w:r>
      <w:r>
        <w:fldChar w:fldCharType="separate"/>
      </w:r>
      <w:r>
        <w:t>10</w:t>
      </w:r>
      <w:r>
        <w:fldChar w:fldCharType="end"/>
      </w:r>
    </w:p>
    <w:p w14:paraId="28CE5BCB" w14:textId="6637C2CA" w:rsidR="00D610EE" w:rsidRPr="000756D2" w:rsidRDefault="00D610EE">
      <w:pPr>
        <w:pStyle w:val="TOC2"/>
        <w:rPr>
          <w:rFonts w:ascii="Calibri" w:eastAsia="Times New Roman" w:hAnsi="Calibri"/>
          <w:sz w:val="22"/>
          <w:szCs w:val="22"/>
          <w:lang w:eastAsia="en-GB"/>
        </w:rPr>
      </w:pPr>
      <w:r>
        <w:t>5.1</w:t>
      </w:r>
      <w:r w:rsidRPr="000756D2">
        <w:rPr>
          <w:rFonts w:ascii="Calibri" w:eastAsia="Times New Roman" w:hAnsi="Calibri"/>
          <w:sz w:val="22"/>
          <w:szCs w:val="22"/>
        </w:rPr>
        <w:tab/>
      </w:r>
      <w:r>
        <w:t>General</w:t>
      </w:r>
      <w:r>
        <w:tab/>
      </w:r>
      <w:r>
        <w:fldChar w:fldCharType="begin" w:fldLock="1"/>
      </w:r>
      <w:r>
        <w:instrText xml:space="preserve"> PAGEREF _Toc91174945 \h </w:instrText>
      </w:r>
      <w:r>
        <w:fldChar w:fldCharType="separate"/>
      </w:r>
      <w:r>
        <w:t>10</w:t>
      </w:r>
      <w:r>
        <w:fldChar w:fldCharType="end"/>
      </w:r>
    </w:p>
    <w:p w14:paraId="0FA4545D" w14:textId="4D3E71D5" w:rsidR="00D610EE" w:rsidRPr="000756D2" w:rsidRDefault="00D610EE">
      <w:pPr>
        <w:pStyle w:val="TOC2"/>
        <w:rPr>
          <w:rFonts w:ascii="Calibri" w:eastAsia="Times New Roman" w:hAnsi="Calibri"/>
          <w:sz w:val="22"/>
          <w:szCs w:val="22"/>
          <w:lang w:eastAsia="en-GB"/>
        </w:rPr>
      </w:pPr>
      <w:r>
        <w:t>5.2</w:t>
      </w:r>
      <w:r w:rsidRPr="000756D2">
        <w:rPr>
          <w:rFonts w:ascii="Calibri" w:eastAsia="Times New Roman" w:hAnsi="Calibri"/>
          <w:sz w:val="22"/>
          <w:szCs w:val="22"/>
        </w:rPr>
        <w:tab/>
      </w:r>
      <w:r>
        <w:t>WIC (WebRTC IMS Client)</w:t>
      </w:r>
      <w:r>
        <w:tab/>
      </w:r>
      <w:r>
        <w:fldChar w:fldCharType="begin" w:fldLock="1"/>
      </w:r>
      <w:r>
        <w:instrText xml:space="preserve"> PAGEREF _Toc91174946 \h </w:instrText>
      </w:r>
      <w:r>
        <w:fldChar w:fldCharType="separate"/>
      </w:r>
      <w:r>
        <w:t>10</w:t>
      </w:r>
      <w:r>
        <w:fldChar w:fldCharType="end"/>
      </w:r>
    </w:p>
    <w:p w14:paraId="2E45308E" w14:textId="188E40D2" w:rsidR="00D610EE" w:rsidRPr="000756D2" w:rsidRDefault="00D610EE">
      <w:pPr>
        <w:pStyle w:val="TOC2"/>
        <w:rPr>
          <w:rFonts w:ascii="Calibri" w:eastAsia="Times New Roman" w:hAnsi="Calibri"/>
          <w:sz w:val="22"/>
          <w:szCs w:val="22"/>
          <w:lang w:eastAsia="en-GB"/>
        </w:rPr>
      </w:pPr>
      <w:r>
        <w:t>5.3</w:t>
      </w:r>
      <w:r w:rsidRPr="000756D2">
        <w:rPr>
          <w:rFonts w:ascii="Calibri" w:eastAsia="Times New Roman" w:hAnsi="Calibri"/>
          <w:sz w:val="22"/>
          <w:szCs w:val="22"/>
        </w:rPr>
        <w:tab/>
      </w:r>
      <w:r>
        <w:t>WWSF (WebRTC Web Server Function)</w:t>
      </w:r>
      <w:r>
        <w:tab/>
      </w:r>
      <w:r>
        <w:fldChar w:fldCharType="begin" w:fldLock="1"/>
      </w:r>
      <w:r>
        <w:instrText xml:space="preserve"> PAGEREF _Toc91174947 \h </w:instrText>
      </w:r>
      <w:r>
        <w:fldChar w:fldCharType="separate"/>
      </w:r>
      <w:r>
        <w:t>10</w:t>
      </w:r>
      <w:r>
        <w:fldChar w:fldCharType="end"/>
      </w:r>
    </w:p>
    <w:p w14:paraId="2F6476FA" w14:textId="58922E01" w:rsidR="00D610EE" w:rsidRPr="000756D2" w:rsidRDefault="00D610EE">
      <w:pPr>
        <w:pStyle w:val="TOC2"/>
        <w:rPr>
          <w:rFonts w:ascii="Calibri" w:eastAsia="Times New Roman" w:hAnsi="Calibri"/>
          <w:sz w:val="22"/>
          <w:szCs w:val="22"/>
          <w:lang w:eastAsia="en-GB"/>
        </w:rPr>
      </w:pPr>
      <w:r>
        <w:t>5.4</w:t>
      </w:r>
      <w:r w:rsidRPr="000756D2">
        <w:rPr>
          <w:rFonts w:ascii="Calibri" w:eastAsia="Times New Roman" w:hAnsi="Calibri"/>
          <w:sz w:val="22"/>
          <w:szCs w:val="22"/>
        </w:rPr>
        <w:tab/>
      </w:r>
      <w:r>
        <w:t>WAF (WebRTC Authorisation Function)</w:t>
      </w:r>
      <w:r>
        <w:tab/>
      </w:r>
      <w:r>
        <w:fldChar w:fldCharType="begin" w:fldLock="1"/>
      </w:r>
      <w:r>
        <w:instrText xml:space="preserve"> PAGEREF _Toc91174948 \h </w:instrText>
      </w:r>
      <w:r>
        <w:fldChar w:fldCharType="separate"/>
      </w:r>
      <w:r>
        <w:t>10</w:t>
      </w:r>
      <w:r>
        <w:fldChar w:fldCharType="end"/>
      </w:r>
    </w:p>
    <w:p w14:paraId="3C3521EC" w14:textId="79FEABFC" w:rsidR="00D610EE" w:rsidRPr="000756D2" w:rsidRDefault="00D610EE">
      <w:pPr>
        <w:pStyle w:val="TOC2"/>
        <w:rPr>
          <w:rFonts w:ascii="Calibri" w:eastAsia="Times New Roman" w:hAnsi="Calibri"/>
          <w:sz w:val="22"/>
          <w:szCs w:val="22"/>
          <w:lang w:eastAsia="en-GB"/>
        </w:rPr>
      </w:pPr>
      <w:r>
        <w:t>5.5</w:t>
      </w:r>
      <w:r w:rsidRPr="000756D2">
        <w:rPr>
          <w:rFonts w:ascii="Calibri" w:eastAsia="Times New Roman" w:hAnsi="Calibri"/>
          <w:sz w:val="22"/>
          <w:szCs w:val="22"/>
        </w:rPr>
        <w:tab/>
      </w:r>
      <w:r>
        <w:t>eP-CSCF (P-CSCF enhanced for WebRTC)</w:t>
      </w:r>
      <w:r>
        <w:tab/>
      </w:r>
      <w:r>
        <w:fldChar w:fldCharType="begin" w:fldLock="1"/>
      </w:r>
      <w:r>
        <w:instrText xml:space="preserve"> PAGEREF _Toc91174949 \h </w:instrText>
      </w:r>
      <w:r>
        <w:fldChar w:fldCharType="separate"/>
      </w:r>
      <w:r>
        <w:t>11</w:t>
      </w:r>
      <w:r>
        <w:fldChar w:fldCharType="end"/>
      </w:r>
    </w:p>
    <w:p w14:paraId="5D63310D" w14:textId="672DEC9A" w:rsidR="00D610EE" w:rsidRPr="000756D2" w:rsidRDefault="00D610EE">
      <w:pPr>
        <w:pStyle w:val="TOC2"/>
        <w:rPr>
          <w:rFonts w:ascii="Calibri" w:eastAsia="Times New Roman" w:hAnsi="Calibri"/>
          <w:sz w:val="22"/>
          <w:szCs w:val="22"/>
          <w:lang w:eastAsia="en-GB"/>
        </w:rPr>
      </w:pPr>
      <w:r>
        <w:t>5.6</w:t>
      </w:r>
      <w:r w:rsidRPr="000756D2">
        <w:rPr>
          <w:rFonts w:ascii="Calibri" w:eastAsia="Times New Roman" w:hAnsi="Calibri"/>
          <w:sz w:val="22"/>
          <w:szCs w:val="22"/>
        </w:rPr>
        <w:tab/>
      </w:r>
      <w:r>
        <w:t>eIMS-AGW (IMS Access Gateway enhanced for WebRTC)</w:t>
      </w:r>
      <w:r>
        <w:tab/>
      </w:r>
      <w:r>
        <w:fldChar w:fldCharType="begin" w:fldLock="1"/>
      </w:r>
      <w:r>
        <w:instrText xml:space="preserve"> PAGEREF _Toc91174950 \h </w:instrText>
      </w:r>
      <w:r>
        <w:fldChar w:fldCharType="separate"/>
      </w:r>
      <w:r>
        <w:t>11</w:t>
      </w:r>
      <w:r>
        <w:fldChar w:fldCharType="end"/>
      </w:r>
    </w:p>
    <w:p w14:paraId="415DA327" w14:textId="27E41300" w:rsidR="00D610EE" w:rsidRPr="000756D2" w:rsidRDefault="00D610EE">
      <w:pPr>
        <w:pStyle w:val="TOC1"/>
        <w:rPr>
          <w:rFonts w:ascii="Calibri" w:eastAsia="Times New Roman" w:hAnsi="Calibri"/>
          <w:szCs w:val="22"/>
          <w:lang w:eastAsia="en-GB"/>
        </w:rPr>
      </w:pPr>
      <w:r>
        <w:t>5A</w:t>
      </w:r>
      <w:r w:rsidRPr="000756D2">
        <w:rPr>
          <w:rFonts w:ascii="Calibri" w:eastAsia="Times New Roman" w:hAnsi="Calibri"/>
          <w:szCs w:val="22"/>
        </w:rPr>
        <w:tab/>
      </w:r>
      <w:r>
        <w:rPr>
          <w:lang w:eastAsia="zh-CN"/>
        </w:rPr>
        <w:t>Data transport</w:t>
      </w:r>
      <w:r>
        <w:tab/>
      </w:r>
      <w:r>
        <w:fldChar w:fldCharType="begin" w:fldLock="1"/>
      </w:r>
      <w:r>
        <w:instrText xml:space="preserve"> PAGEREF _Toc91174951 \h </w:instrText>
      </w:r>
      <w:r>
        <w:fldChar w:fldCharType="separate"/>
      </w:r>
      <w:r>
        <w:t>11</w:t>
      </w:r>
      <w:r>
        <w:fldChar w:fldCharType="end"/>
      </w:r>
    </w:p>
    <w:p w14:paraId="4048EA6E" w14:textId="7ADFE7B9" w:rsidR="00D610EE" w:rsidRPr="000756D2" w:rsidRDefault="00D610EE">
      <w:pPr>
        <w:pStyle w:val="TOC2"/>
        <w:rPr>
          <w:rFonts w:ascii="Calibri" w:eastAsia="Times New Roman" w:hAnsi="Calibri"/>
          <w:sz w:val="22"/>
          <w:szCs w:val="22"/>
          <w:lang w:eastAsia="en-GB"/>
        </w:rPr>
      </w:pPr>
      <w:r>
        <w:t>5A.1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_Toc91174952 \h </w:instrText>
      </w:r>
      <w:r>
        <w:fldChar w:fldCharType="separate"/>
      </w:r>
      <w:r>
        <w:t>11</w:t>
      </w:r>
      <w:r>
        <w:fldChar w:fldCharType="end"/>
      </w:r>
    </w:p>
    <w:p w14:paraId="485660F1" w14:textId="207D0CE4" w:rsidR="00D610EE" w:rsidRPr="000756D2" w:rsidRDefault="00D610EE">
      <w:pPr>
        <w:pStyle w:val="TOC2"/>
        <w:rPr>
          <w:rFonts w:ascii="Calibri" w:eastAsia="Times New Roman" w:hAnsi="Calibri"/>
          <w:sz w:val="22"/>
          <w:szCs w:val="22"/>
          <w:lang w:eastAsia="en-GB"/>
        </w:rPr>
      </w:pPr>
      <w:r>
        <w:t>5A.2</w:t>
      </w:r>
      <w:r w:rsidRPr="000756D2">
        <w:rPr>
          <w:rFonts w:ascii="Calibri" w:eastAsia="Times New Roman" w:hAnsi="Calibri"/>
          <w:sz w:val="22"/>
          <w:szCs w:val="22"/>
        </w:rPr>
        <w:tab/>
      </w:r>
      <w:r>
        <w:t>UE</w:t>
      </w:r>
      <w:r>
        <w:tab/>
      </w:r>
      <w:r>
        <w:fldChar w:fldCharType="begin" w:fldLock="1"/>
      </w:r>
      <w:r>
        <w:instrText xml:space="preserve"> PAGEREF _Toc91174953 \h </w:instrText>
      </w:r>
      <w:r>
        <w:fldChar w:fldCharType="separate"/>
      </w:r>
      <w:r>
        <w:t>11</w:t>
      </w:r>
      <w:r>
        <w:fldChar w:fldCharType="end"/>
      </w:r>
    </w:p>
    <w:p w14:paraId="34D1D55E" w14:textId="7A9C9C20" w:rsidR="00D610EE" w:rsidRPr="000756D2" w:rsidRDefault="00D610EE">
      <w:pPr>
        <w:pStyle w:val="TOC2"/>
        <w:rPr>
          <w:rFonts w:ascii="Calibri" w:eastAsia="Times New Roman" w:hAnsi="Calibri"/>
          <w:sz w:val="22"/>
          <w:szCs w:val="22"/>
          <w:lang w:eastAsia="en-GB"/>
        </w:rPr>
      </w:pPr>
      <w:r>
        <w:t>5A.3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_Toc91174954 \h </w:instrText>
      </w:r>
      <w:r>
        <w:fldChar w:fldCharType="separate"/>
      </w:r>
      <w:r>
        <w:t>11</w:t>
      </w:r>
      <w:r>
        <w:fldChar w:fldCharType="end"/>
      </w:r>
    </w:p>
    <w:p w14:paraId="70F34C7D" w14:textId="5842DAB6" w:rsidR="00D610EE" w:rsidRPr="000756D2" w:rsidRDefault="00D610EE">
      <w:pPr>
        <w:pStyle w:val="TOC2"/>
        <w:rPr>
          <w:rFonts w:ascii="Calibri" w:eastAsia="Times New Roman" w:hAnsi="Calibri"/>
          <w:sz w:val="22"/>
          <w:szCs w:val="22"/>
          <w:lang w:eastAsia="en-GB"/>
        </w:rPr>
      </w:pPr>
      <w:r>
        <w:t>5A.4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_Toc91174955 \h </w:instrText>
      </w:r>
      <w:r>
        <w:fldChar w:fldCharType="separate"/>
      </w:r>
      <w:r>
        <w:t>11</w:t>
      </w:r>
      <w:r>
        <w:fldChar w:fldCharType="end"/>
      </w:r>
    </w:p>
    <w:p w14:paraId="40CA5358" w14:textId="3741D420" w:rsidR="00D610EE" w:rsidRPr="000756D2" w:rsidRDefault="00D610EE">
      <w:pPr>
        <w:pStyle w:val="TOC1"/>
        <w:rPr>
          <w:rFonts w:ascii="Calibri" w:eastAsia="Times New Roman" w:hAnsi="Calibri"/>
          <w:szCs w:val="22"/>
          <w:lang w:eastAsia="en-GB"/>
        </w:rPr>
      </w:pPr>
      <w:r>
        <w:t>5B</w:t>
      </w:r>
      <w:r w:rsidRPr="000756D2">
        <w:rPr>
          <w:rFonts w:ascii="Calibri" w:eastAsia="Times New Roman" w:hAnsi="Calibri"/>
          <w:szCs w:val="22"/>
        </w:rPr>
        <w:tab/>
      </w:r>
      <w:r>
        <w:rPr>
          <w:lang w:eastAsia="zh-CN"/>
        </w:rPr>
        <w:t>Data framing and securing</w:t>
      </w:r>
      <w:r>
        <w:tab/>
      </w:r>
      <w:r>
        <w:fldChar w:fldCharType="begin" w:fldLock="1"/>
      </w:r>
      <w:r>
        <w:instrText xml:space="preserve"> PAGEREF _Toc91174956 \h </w:instrText>
      </w:r>
      <w:r>
        <w:fldChar w:fldCharType="separate"/>
      </w:r>
      <w:r>
        <w:t>12</w:t>
      </w:r>
      <w:r>
        <w:fldChar w:fldCharType="end"/>
      </w:r>
    </w:p>
    <w:p w14:paraId="2CEC1B3B" w14:textId="0589B9F6" w:rsidR="00D610EE" w:rsidRPr="000756D2" w:rsidRDefault="00D610EE">
      <w:pPr>
        <w:pStyle w:val="TOC2"/>
        <w:rPr>
          <w:rFonts w:ascii="Calibri" w:eastAsia="Times New Roman" w:hAnsi="Calibri"/>
          <w:sz w:val="22"/>
          <w:szCs w:val="22"/>
          <w:lang w:eastAsia="en-GB"/>
        </w:rPr>
      </w:pPr>
      <w:r>
        <w:t>5B.1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_Toc91174957 \h </w:instrText>
      </w:r>
      <w:r>
        <w:fldChar w:fldCharType="separate"/>
      </w:r>
      <w:r>
        <w:t>12</w:t>
      </w:r>
      <w:r>
        <w:fldChar w:fldCharType="end"/>
      </w:r>
    </w:p>
    <w:p w14:paraId="78DD6C1D" w14:textId="4B78B3DA" w:rsidR="00D610EE" w:rsidRPr="000756D2" w:rsidRDefault="00D610EE">
      <w:pPr>
        <w:pStyle w:val="TOC2"/>
        <w:rPr>
          <w:rFonts w:ascii="Calibri" w:eastAsia="Times New Roman" w:hAnsi="Calibri"/>
          <w:sz w:val="22"/>
          <w:szCs w:val="22"/>
          <w:lang w:eastAsia="en-GB"/>
        </w:rPr>
      </w:pPr>
      <w:r>
        <w:t>5B.2</w:t>
      </w:r>
      <w:r w:rsidRPr="000756D2">
        <w:rPr>
          <w:rFonts w:ascii="Calibri" w:eastAsia="Times New Roman" w:hAnsi="Calibri"/>
          <w:sz w:val="22"/>
          <w:szCs w:val="22"/>
        </w:rPr>
        <w:tab/>
      </w:r>
      <w:r>
        <w:t>UE</w:t>
      </w:r>
      <w:r>
        <w:tab/>
      </w:r>
      <w:r>
        <w:fldChar w:fldCharType="begin" w:fldLock="1"/>
      </w:r>
      <w:r>
        <w:instrText xml:space="preserve"> PAGEREF _Toc91174958 \h </w:instrText>
      </w:r>
      <w:r>
        <w:fldChar w:fldCharType="separate"/>
      </w:r>
      <w:r>
        <w:t>12</w:t>
      </w:r>
      <w:r>
        <w:fldChar w:fldCharType="end"/>
      </w:r>
    </w:p>
    <w:p w14:paraId="618991E3" w14:textId="5F7931D7" w:rsidR="00D610EE" w:rsidRPr="000756D2" w:rsidRDefault="00D610EE">
      <w:pPr>
        <w:pStyle w:val="TOC2"/>
        <w:rPr>
          <w:rFonts w:ascii="Calibri" w:eastAsia="Times New Roman" w:hAnsi="Calibri"/>
          <w:sz w:val="22"/>
          <w:szCs w:val="22"/>
          <w:lang w:eastAsia="en-GB"/>
        </w:rPr>
      </w:pPr>
      <w:r>
        <w:t>5B.3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_Toc91174959 \h </w:instrText>
      </w:r>
      <w:r>
        <w:fldChar w:fldCharType="separate"/>
      </w:r>
      <w:r>
        <w:t>12</w:t>
      </w:r>
      <w:r>
        <w:fldChar w:fldCharType="end"/>
      </w:r>
    </w:p>
    <w:p w14:paraId="75AEAD51" w14:textId="1C4AA5CE" w:rsidR="00D610EE" w:rsidRPr="000756D2" w:rsidRDefault="00D610EE">
      <w:pPr>
        <w:pStyle w:val="TOC2"/>
        <w:rPr>
          <w:rFonts w:ascii="Calibri" w:eastAsia="Times New Roman" w:hAnsi="Calibri"/>
          <w:sz w:val="22"/>
          <w:szCs w:val="22"/>
          <w:lang w:eastAsia="en-GB"/>
        </w:rPr>
      </w:pPr>
      <w:r>
        <w:t>5B.4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_Toc91174960 \h </w:instrText>
      </w:r>
      <w:r>
        <w:fldChar w:fldCharType="separate"/>
      </w:r>
      <w:r>
        <w:t>12</w:t>
      </w:r>
      <w:r>
        <w:fldChar w:fldCharType="end"/>
      </w:r>
    </w:p>
    <w:p w14:paraId="493C064B" w14:textId="34D7A752" w:rsidR="00D610EE" w:rsidRPr="000756D2" w:rsidRDefault="00D610EE">
      <w:pPr>
        <w:pStyle w:val="TOC1"/>
        <w:rPr>
          <w:rFonts w:ascii="Calibri" w:eastAsia="Times New Roman" w:hAnsi="Calibri"/>
          <w:szCs w:val="22"/>
          <w:lang w:eastAsia="en-GB"/>
        </w:rPr>
      </w:pPr>
      <w:r>
        <w:t>5C</w:t>
      </w:r>
      <w:r w:rsidRPr="000756D2">
        <w:rPr>
          <w:rFonts w:ascii="Calibri" w:eastAsia="Times New Roman" w:hAnsi="Calibri"/>
          <w:szCs w:val="22"/>
        </w:rPr>
        <w:tab/>
      </w:r>
      <w:r>
        <w:rPr>
          <w:lang w:eastAsia="zh-CN"/>
        </w:rPr>
        <w:t>Data formats</w:t>
      </w:r>
      <w:r>
        <w:tab/>
      </w:r>
      <w:r>
        <w:fldChar w:fldCharType="begin" w:fldLock="1"/>
      </w:r>
      <w:r>
        <w:instrText xml:space="preserve"> PAGEREF _Toc91174961 \h </w:instrText>
      </w:r>
      <w:r>
        <w:fldChar w:fldCharType="separate"/>
      </w:r>
      <w:r>
        <w:t>12</w:t>
      </w:r>
      <w:r>
        <w:fldChar w:fldCharType="end"/>
      </w:r>
    </w:p>
    <w:p w14:paraId="1ECA4D7B" w14:textId="4432661F" w:rsidR="00D610EE" w:rsidRPr="000756D2" w:rsidRDefault="00D610EE">
      <w:pPr>
        <w:pStyle w:val="TOC2"/>
        <w:rPr>
          <w:rFonts w:ascii="Calibri" w:eastAsia="Times New Roman" w:hAnsi="Calibri"/>
          <w:sz w:val="22"/>
          <w:szCs w:val="22"/>
          <w:lang w:eastAsia="en-GB"/>
        </w:rPr>
      </w:pPr>
      <w:r>
        <w:t>5C.1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_Toc91174962 \h </w:instrText>
      </w:r>
      <w:r>
        <w:fldChar w:fldCharType="separate"/>
      </w:r>
      <w:r>
        <w:t>12</w:t>
      </w:r>
      <w:r>
        <w:fldChar w:fldCharType="end"/>
      </w:r>
    </w:p>
    <w:p w14:paraId="520B202E" w14:textId="552FD75C" w:rsidR="00D610EE" w:rsidRPr="000756D2" w:rsidRDefault="00D610EE">
      <w:pPr>
        <w:pStyle w:val="TOC2"/>
        <w:rPr>
          <w:rFonts w:ascii="Calibri" w:eastAsia="Times New Roman" w:hAnsi="Calibri"/>
          <w:sz w:val="22"/>
          <w:szCs w:val="22"/>
          <w:lang w:eastAsia="en-GB"/>
        </w:rPr>
      </w:pPr>
      <w:r>
        <w:t>5C.2</w:t>
      </w:r>
      <w:r w:rsidRPr="000756D2">
        <w:rPr>
          <w:rFonts w:ascii="Calibri" w:eastAsia="Times New Roman" w:hAnsi="Calibri"/>
          <w:sz w:val="22"/>
          <w:szCs w:val="22"/>
        </w:rPr>
        <w:tab/>
      </w:r>
      <w:r>
        <w:t>UE</w:t>
      </w:r>
      <w:r>
        <w:tab/>
      </w:r>
      <w:r>
        <w:fldChar w:fldCharType="begin" w:fldLock="1"/>
      </w:r>
      <w:r>
        <w:instrText xml:space="preserve"> PAGEREF _Toc91174963 \h </w:instrText>
      </w:r>
      <w:r>
        <w:fldChar w:fldCharType="separate"/>
      </w:r>
      <w:r>
        <w:t>12</w:t>
      </w:r>
      <w:r>
        <w:fldChar w:fldCharType="end"/>
      </w:r>
    </w:p>
    <w:p w14:paraId="0FDE5CE8" w14:textId="587144BE" w:rsidR="00D610EE" w:rsidRPr="000756D2" w:rsidRDefault="00D610EE">
      <w:pPr>
        <w:pStyle w:val="TOC2"/>
        <w:rPr>
          <w:rFonts w:ascii="Calibri" w:eastAsia="Times New Roman" w:hAnsi="Calibri"/>
          <w:sz w:val="22"/>
          <w:szCs w:val="22"/>
          <w:lang w:eastAsia="en-GB"/>
        </w:rPr>
      </w:pPr>
      <w:r>
        <w:t>5C.3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_Toc91174964 \h </w:instrText>
      </w:r>
      <w:r>
        <w:fldChar w:fldCharType="separate"/>
      </w:r>
      <w:r>
        <w:t>13</w:t>
      </w:r>
      <w:r>
        <w:fldChar w:fldCharType="end"/>
      </w:r>
    </w:p>
    <w:p w14:paraId="609EDBBD" w14:textId="5B3C1BAE" w:rsidR="00D610EE" w:rsidRPr="000756D2" w:rsidRDefault="00D610EE">
      <w:pPr>
        <w:pStyle w:val="TOC2"/>
        <w:rPr>
          <w:rFonts w:ascii="Calibri" w:eastAsia="Times New Roman" w:hAnsi="Calibri"/>
          <w:sz w:val="22"/>
          <w:szCs w:val="22"/>
          <w:lang w:eastAsia="en-GB"/>
        </w:rPr>
      </w:pPr>
      <w:r>
        <w:t>5C.4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_Toc91174965 \h </w:instrText>
      </w:r>
      <w:r>
        <w:fldChar w:fldCharType="separate"/>
      </w:r>
      <w:r>
        <w:t>13</w:t>
      </w:r>
      <w:r>
        <w:fldChar w:fldCharType="end"/>
      </w:r>
    </w:p>
    <w:p w14:paraId="4960C8FC" w14:textId="79BCD7AD" w:rsidR="00D610EE" w:rsidRPr="000756D2" w:rsidRDefault="00D610EE">
      <w:pPr>
        <w:pStyle w:val="TOC1"/>
        <w:rPr>
          <w:rFonts w:ascii="Calibri" w:eastAsia="Times New Roman" w:hAnsi="Calibri"/>
          <w:szCs w:val="22"/>
          <w:lang w:eastAsia="en-GB"/>
        </w:rPr>
      </w:pPr>
      <w:r>
        <w:t>5D</w:t>
      </w:r>
      <w:r w:rsidRPr="000756D2">
        <w:rPr>
          <w:rFonts w:ascii="Calibri" w:eastAsia="Times New Roman" w:hAnsi="Calibri"/>
          <w:szCs w:val="22"/>
        </w:rPr>
        <w:tab/>
      </w:r>
      <w:r>
        <w:rPr>
          <w:lang w:eastAsia="zh-CN"/>
        </w:rPr>
        <w:t>Connection management</w:t>
      </w:r>
      <w:r>
        <w:tab/>
      </w:r>
      <w:r>
        <w:fldChar w:fldCharType="begin" w:fldLock="1"/>
      </w:r>
      <w:r>
        <w:instrText xml:space="preserve"> PAGEREF _Toc91174966 \h </w:instrText>
      </w:r>
      <w:r>
        <w:fldChar w:fldCharType="separate"/>
      </w:r>
      <w:r>
        <w:t>13</w:t>
      </w:r>
      <w:r>
        <w:fldChar w:fldCharType="end"/>
      </w:r>
    </w:p>
    <w:p w14:paraId="210B57E5" w14:textId="393EF8A9" w:rsidR="00D610EE" w:rsidRPr="000756D2" w:rsidRDefault="00D610EE">
      <w:pPr>
        <w:pStyle w:val="TOC2"/>
        <w:rPr>
          <w:rFonts w:ascii="Calibri" w:eastAsia="Times New Roman" w:hAnsi="Calibri"/>
          <w:sz w:val="22"/>
          <w:szCs w:val="22"/>
          <w:lang w:eastAsia="en-GB"/>
        </w:rPr>
      </w:pPr>
      <w:r>
        <w:t>5D.1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_Toc91174967 \h </w:instrText>
      </w:r>
      <w:r>
        <w:fldChar w:fldCharType="separate"/>
      </w:r>
      <w:r>
        <w:t>13</w:t>
      </w:r>
      <w:r>
        <w:fldChar w:fldCharType="end"/>
      </w:r>
    </w:p>
    <w:p w14:paraId="4B37B8B1" w14:textId="0599C796" w:rsidR="00D610EE" w:rsidRPr="000756D2" w:rsidRDefault="00D610EE">
      <w:pPr>
        <w:pStyle w:val="TOC2"/>
        <w:rPr>
          <w:rFonts w:ascii="Calibri" w:eastAsia="Times New Roman" w:hAnsi="Calibri"/>
          <w:sz w:val="22"/>
          <w:szCs w:val="22"/>
          <w:lang w:eastAsia="en-GB"/>
        </w:rPr>
      </w:pPr>
      <w:r>
        <w:t>5D.2</w:t>
      </w:r>
      <w:r w:rsidRPr="000756D2">
        <w:rPr>
          <w:rFonts w:ascii="Calibri" w:eastAsia="Times New Roman" w:hAnsi="Calibri"/>
          <w:sz w:val="22"/>
          <w:szCs w:val="22"/>
        </w:rPr>
        <w:tab/>
      </w:r>
      <w:r>
        <w:t>UE</w:t>
      </w:r>
      <w:r>
        <w:tab/>
      </w:r>
      <w:r>
        <w:fldChar w:fldCharType="begin" w:fldLock="1"/>
      </w:r>
      <w:r>
        <w:instrText xml:space="preserve"> PAGEREF _Toc91174968 \h </w:instrText>
      </w:r>
      <w:r>
        <w:fldChar w:fldCharType="separate"/>
      </w:r>
      <w:r>
        <w:t>13</w:t>
      </w:r>
      <w:r>
        <w:fldChar w:fldCharType="end"/>
      </w:r>
    </w:p>
    <w:p w14:paraId="33B54999" w14:textId="6EB49794" w:rsidR="00D610EE" w:rsidRPr="000756D2" w:rsidRDefault="00D610EE">
      <w:pPr>
        <w:pStyle w:val="TOC2"/>
        <w:rPr>
          <w:rFonts w:ascii="Calibri" w:eastAsia="Times New Roman" w:hAnsi="Calibri"/>
          <w:sz w:val="22"/>
          <w:szCs w:val="22"/>
          <w:lang w:eastAsia="en-GB"/>
        </w:rPr>
      </w:pPr>
      <w:r>
        <w:t>5D.3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_Toc91174969 \h </w:instrText>
      </w:r>
      <w:r>
        <w:fldChar w:fldCharType="separate"/>
      </w:r>
      <w:r>
        <w:t>14</w:t>
      </w:r>
      <w:r>
        <w:fldChar w:fldCharType="end"/>
      </w:r>
    </w:p>
    <w:p w14:paraId="4CD5509E" w14:textId="669471F9" w:rsidR="00D610EE" w:rsidRPr="000756D2" w:rsidRDefault="00D610EE">
      <w:pPr>
        <w:pStyle w:val="TOC2"/>
        <w:rPr>
          <w:rFonts w:ascii="Calibri" w:eastAsia="Times New Roman" w:hAnsi="Calibri"/>
          <w:sz w:val="22"/>
          <w:szCs w:val="22"/>
          <w:lang w:eastAsia="en-GB"/>
        </w:rPr>
      </w:pPr>
      <w:r>
        <w:t>5D.4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_Toc91174970 \h </w:instrText>
      </w:r>
      <w:r>
        <w:fldChar w:fldCharType="separate"/>
      </w:r>
      <w:r>
        <w:t>14</w:t>
      </w:r>
      <w:r>
        <w:fldChar w:fldCharType="end"/>
      </w:r>
    </w:p>
    <w:p w14:paraId="2E8295AA" w14:textId="27AE747D" w:rsidR="00D610EE" w:rsidRPr="000756D2" w:rsidRDefault="00D610EE">
      <w:pPr>
        <w:pStyle w:val="TOC1"/>
        <w:rPr>
          <w:rFonts w:ascii="Calibri" w:eastAsia="Times New Roman" w:hAnsi="Calibri"/>
          <w:szCs w:val="22"/>
          <w:lang w:eastAsia="en-GB"/>
        </w:rPr>
      </w:pPr>
      <w:r>
        <w:t>5E</w:t>
      </w:r>
      <w:r w:rsidRPr="000756D2">
        <w:rPr>
          <w:rFonts w:ascii="Calibri" w:eastAsia="Times New Roman" w:hAnsi="Calibri"/>
          <w:szCs w:val="22"/>
        </w:rPr>
        <w:tab/>
      </w:r>
      <w:r>
        <w:rPr>
          <w:lang w:eastAsia="zh-CN"/>
        </w:rPr>
        <w:t>Presentation and control</w:t>
      </w:r>
      <w:r>
        <w:tab/>
      </w:r>
      <w:r>
        <w:fldChar w:fldCharType="begin" w:fldLock="1"/>
      </w:r>
      <w:r>
        <w:instrText xml:space="preserve"> PAGEREF _Toc91174971 \h </w:instrText>
      </w:r>
      <w:r>
        <w:fldChar w:fldCharType="separate"/>
      </w:r>
      <w:r>
        <w:t>14</w:t>
      </w:r>
      <w:r>
        <w:fldChar w:fldCharType="end"/>
      </w:r>
    </w:p>
    <w:p w14:paraId="62B4738C" w14:textId="7D1B3B38" w:rsidR="00D610EE" w:rsidRPr="000756D2" w:rsidRDefault="00D610EE">
      <w:pPr>
        <w:pStyle w:val="TOC2"/>
        <w:rPr>
          <w:rFonts w:ascii="Calibri" w:eastAsia="Times New Roman" w:hAnsi="Calibri"/>
          <w:sz w:val="22"/>
          <w:szCs w:val="22"/>
          <w:lang w:eastAsia="en-GB"/>
        </w:rPr>
      </w:pPr>
      <w:r>
        <w:t>5E.1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_Toc91174972 \h </w:instrText>
      </w:r>
      <w:r>
        <w:fldChar w:fldCharType="separate"/>
      </w:r>
      <w:r>
        <w:t>14</w:t>
      </w:r>
      <w:r>
        <w:fldChar w:fldCharType="end"/>
      </w:r>
    </w:p>
    <w:p w14:paraId="3FC1A511" w14:textId="35801C9E" w:rsidR="00D610EE" w:rsidRPr="000756D2" w:rsidRDefault="00D610EE">
      <w:pPr>
        <w:pStyle w:val="TOC2"/>
        <w:rPr>
          <w:rFonts w:ascii="Calibri" w:eastAsia="Times New Roman" w:hAnsi="Calibri"/>
          <w:sz w:val="22"/>
          <w:szCs w:val="22"/>
          <w:lang w:eastAsia="en-GB"/>
        </w:rPr>
      </w:pPr>
      <w:r>
        <w:t>5E.2</w:t>
      </w:r>
      <w:r w:rsidRPr="000756D2">
        <w:rPr>
          <w:rFonts w:ascii="Calibri" w:eastAsia="Times New Roman" w:hAnsi="Calibri"/>
          <w:sz w:val="22"/>
          <w:szCs w:val="22"/>
        </w:rPr>
        <w:tab/>
      </w:r>
      <w:r>
        <w:t>UE</w:t>
      </w:r>
      <w:r>
        <w:tab/>
      </w:r>
      <w:r>
        <w:fldChar w:fldCharType="begin" w:fldLock="1"/>
      </w:r>
      <w:r>
        <w:instrText xml:space="preserve"> PAGEREF _Toc91174973 \h </w:instrText>
      </w:r>
      <w:r>
        <w:fldChar w:fldCharType="separate"/>
      </w:r>
      <w:r>
        <w:t>14</w:t>
      </w:r>
      <w:r>
        <w:fldChar w:fldCharType="end"/>
      </w:r>
    </w:p>
    <w:p w14:paraId="02E6438A" w14:textId="31A11DA2" w:rsidR="00D610EE" w:rsidRPr="000756D2" w:rsidRDefault="00D610EE">
      <w:pPr>
        <w:pStyle w:val="TOC2"/>
        <w:rPr>
          <w:rFonts w:ascii="Calibri" w:eastAsia="Times New Roman" w:hAnsi="Calibri"/>
          <w:sz w:val="22"/>
          <w:szCs w:val="22"/>
          <w:lang w:eastAsia="en-GB"/>
        </w:rPr>
      </w:pPr>
      <w:r>
        <w:t>5E.3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_Toc91174974 \h </w:instrText>
      </w:r>
      <w:r>
        <w:fldChar w:fldCharType="separate"/>
      </w:r>
      <w:r>
        <w:t>14</w:t>
      </w:r>
      <w:r>
        <w:fldChar w:fldCharType="end"/>
      </w:r>
    </w:p>
    <w:p w14:paraId="56B9A7C0" w14:textId="6CC1B12D" w:rsidR="00D610EE" w:rsidRPr="000756D2" w:rsidRDefault="00D610EE">
      <w:pPr>
        <w:pStyle w:val="TOC2"/>
        <w:rPr>
          <w:rFonts w:ascii="Calibri" w:eastAsia="Times New Roman" w:hAnsi="Calibri"/>
          <w:sz w:val="22"/>
          <w:szCs w:val="22"/>
          <w:lang w:eastAsia="en-GB"/>
        </w:rPr>
      </w:pPr>
      <w:r>
        <w:t>5E.4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_Toc91174975 \h </w:instrText>
      </w:r>
      <w:r>
        <w:fldChar w:fldCharType="separate"/>
      </w:r>
      <w:r>
        <w:t>14</w:t>
      </w:r>
      <w:r>
        <w:fldChar w:fldCharType="end"/>
      </w:r>
    </w:p>
    <w:p w14:paraId="2B654772" w14:textId="2450892D" w:rsidR="00D610EE" w:rsidRPr="000756D2" w:rsidRDefault="00D610EE">
      <w:pPr>
        <w:pStyle w:val="TOC1"/>
        <w:rPr>
          <w:rFonts w:ascii="Calibri" w:eastAsia="Times New Roman" w:hAnsi="Calibri"/>
          <w:szCs w:val="22"/>
          <w:lang w:eastAsia="en-GB"/>
        </w:rPr>
      </w:pPr>
      <w:r>
        <w:t>5F</w:t>
      </w:r>
      <w:r w:rsidRPr="000756D2">
        <w:rPr>
          <w:rFonts w:ascii="Calibri" w:eastAsia="Times New Roman" w:hAnsi="Calibri"/>
          <w:szCs w:val="22"/>
        </w:rPr>
        <w:tab/>
      </w:r>
      <w:r>
        <w:rPr>
          <w:lang w:eastAsia="zh-CN"/>
        </w:rPr>
        <w:t>Local system support functions</w:t>
      </w:r>
      <w:r>
        <w:tab/>
      </w:r>
      <w:r>
        <w:fldChar w:fldCharType="begin" w:fldLock="1"/>
      </w:r>
      <w:r>
        <w:instrText xml:space="preserve"> PAGEREF _Toc91174976 \h </w:instrText>
      </w:r>
      <w:r>
        <w:fldChar w:fldCharType="separate"/>
      </w:r>
      <w:r>
        <w:t>14</w:t>
      </w:r>
      <w:r>
        <w:fldChar w:fldCharType="end"/>
      </w:r>
    </w:p>
    <w:p w14:paraId="6772B0F6" w14:textId="592C4DA6" w:rsidR="00D610EE" w:rsidRPr="000756D2" w:rsidRDefault="00D610EE">
      <w:pPr>
        <w:pStyle w:val="TOC2"/>
        <w:rPr>
          <w:rFonts w:ascii="Calibri" w:eastAsia="Times New Roman" w:hAnsi="Calibri"/>
          <w:sz w:val="22"/>
          <w:szCs w:val="22"/>
          <w:lang w:eastAsia="en-GB"/>
        </w:rPr>
      </w:pPr>
      <w:r>
        <w:t>5F.1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_Toc91174977 \h </w:instrText>
      </w:r>
      <w:r>
        <w:fldChar w:fldCharType="separate"/>
      </w:r>
      <w:r>
        <w:t>14</w:t>
      </w:r>
      <w:r>
        <w:fldChar w:fldCharType="end"/>
      </w:r>
    </w:p>
    <w:p w14:paraId="35FBB153" w14:textId="45409194" w:rsidR="00D610EE" w:rsidRPr="000756D2" w:rsidRDefault="00D610EE">
      <w:pPr>
        <w:pStyle w:val="TOC2"/>
        <w:rPr>
          <w:rFonts w:ascii="Calibri" w:eastAsia="Times New Roman" w:hAnsi="Calibri"/>
          <w:sz w:val="22"/>
          <w:szCs w:val="22"/>
          <w:lang w:eastAsia="en-GB"/>
        </w:rPr>
      </w:pPr>
      <w:r>
        <w:t>5F.2</w:t>
      </w:r>
      <w:r w:rsidRPr="000756D2">
        <w:rPr>
          <w:rFonts w:ascii="Calibri" w:eastAsia="Times New Roman" w:hAnsi="Calibri"/>
          <w:sz w:val="22"/>
          <w:szCs w:val="22"/>
        </w:rPr>
        <w:tab/>
      </w:r>
      <w:r>
        <w:t>UE</w:t>
      </w:r>
      <w:r>
        <w:tab/>
      </w:r>
      <w:r>
        <w:fldChar w:fldCharType="begin" w:fldLock="1"/>
      </w:r>
      <w:r>
        <w:instrText xml:space="preserve"> PAGEREF _Toc91174978 \h </w:instrText>
      </w:r>
      <w:r>
        <w:fldChar w:fldCharType="separate"/>
      </w:r>
      <w:r>
        <w:t>14</w:t>
      </w:r>
      <w:r>
        <w:fldChar w:fldCharType="end"/>
      </w:r>
    </w:p>
    <w:p w14:paraId="13CE7C78" w14:textId="070FAED0" w:rsidR="00D610EE" w:rsidRPr="000756D2" w:rsidRDefault="00D610EE">
      <w:pPr>
        <w:pStyle w:val="TOC2"/>
        <w:rPr>
          <w:rFonts w:ascii="Calibri" w:eastAsia="Times New Roman" w:hAnsi="Calibri"/>
          <w:sz w:val="22"/>
          <w:szCs w:val="22"/>
          <w:lang w:eastAsia="en-GB"/>
        </w:rPr>
      </w:pPr>
      <w:r>
        <w:t>5F.3</w:t>
      </w:r>
      <w:r w:rsidRPr="000756D2">
        <w:rPr>
          <w:rFonts w:ascii="Calibri" w:eastAsia="Times New Roman" w:hAnsi="Calibri"/>
          <w:sz w:val="22"/>
          <w:szCs w:val="22"/>
          <w:lang w:eastAsia="en-GB"/>
        </w:rPr>
        <w:tab/>
      </w:r>
      <w:r>
        <w:t>WWSF (WebRTC Web Server Function)</w:t>
      </w:r>
      <w:r>
        <w:tab/>
      </w:r>
      <w:r>
        <w:fldChar w:fldCharType="begin" w:fldLock="1"/>
      </w:r>
      <w:r>
        <w:instrText xml:space="preserve"> PAGEREF _Toc91174979 \h </w:instrText>
      </w:r>
      <w:r>
        <w:fldChar w:fldCharType="separate"/>
      </w:r>
      <w:r>
        <w:t>15</w:t>
      </w:r>
      <w:r>
        <w:fldChar w:fldCharType="end"/>
      </w:r>
    </w:p>
    <w:p w14:paraId="7389CDB9" w14:textId="45A3D0FF" w:rsidR="00D610EE" w:rsidRPr="000756D2" w:rsidRDefault="00D610EE">
      <w:pPr>
        <w:pStyle w:val="TOC2"/>
        <w:rPr>
          <w:rFonts w:ascii="Calibri" w:eastAsia="Times New Roman" w:hAnsi="Calibri"/>
          <w:sz w:val="22"/>
          <w:szCs w:val="22"/>
          <w:lang w:eastAsia="en-GB"/>
        </w:rPr>
      </w:pPr>
      <w:r>
        <w:t>5F.4</w:t>
      </w:r>
      <w:r w:rsidRPr="000756D2">
        <w:rPr>
          <w:rFonts w:ascii="Calibri" w:eastAsia="Times New Roman" w:hAnsi="Calibri"/>
          <w:sz w:val="22"/>
          <w:szCs w:val="22"/>
          <w:lang w:eastAsia="en-GB"/>
        </w:rPr>
        <w:tab/>
      </w:r>
      <w:r>
        <w:t>eP-CSCF (P-CSCF enhanced for WebRTC)</w:t>
      </w:r>
      <w:r>
        <w:tab/>
      </w:r>
      <w:r>
        <w:fldChar w:fldCharType="begin" w:fldLock="1"/>
      </w:r>
      <w:r>
        <w:instrText xml:space="preserve"> PAGEREF _Toc91174980 \h </w:instrText>
      </w:r>
      <w:r>
        <w:fldChar w:fldCharType="separate"/>
      </w:r>
      <w:r>
        <w:t>15</w:t>
      </w:r>
      <w:r>
        <w:fldChar w:fldCharType="end"/>
      </w:r>
    </w:p>
    <w:p w14:paraId="08A63303" w14:textId="054E9837" w:rsidR="00D610EE" w:rsidRPr="000756D2" w:rsidRDefault="00D610EE">
      <w:pPr>
        <w:pStyle w:val="TOC1"/>
        <w:rPr>
          <w:rFonts w:ascii="Calibri" w:eastAsia="Times New Roman" w:hAnsi="Calibri"/>
          <w:szCs w:val="22"/>
          <w:lang w:eastAsia="en-GB"/>
        </w:rPr>
      </w:pPr>
      <w:r>
        <w:t>6</w:t>
      </w:r>
      <w:r w:rsidRPr="000756D2">
        <w:rPr>
          <w:rFonts w:ascii="Calibri" w:eastAsia="Times New Roman" w:hAnsi="Calibri"/>
          <w:szCs w:val="22"/>
        </w:rPr>
        <w:tab/>
      </w:r>
      <w:r>
        <w:rPr>
          <w:lang w:eastAsia="zh-CN"/>
        </w:rPr>
        <w:t>R</w:t>
      </w:r>
      <w:r>
        <w:t>egistration</w:t>
      </w:r>
      <w:r>
        <w:rPr>
          <w:lang w:eastAsia="zh-CN"/>
        </w:rPr>
        <w:t xml:space="preserve"> and authentication</w:t>
      </w:r>
      <w:r>
        <w:tab/>
      </w:r>
      <w:r>
        <w:fldChar w:fldCharType="begin" w:fldLock="1"/>
      </w:r>
      <w:r>
        <w:instrText xml:space="preserve"> PAGEREF _Toc91174981 \h </w:instrText>
      </w:r>
      <w:r>
        <w:fldChar w:fldCharType="separate"/>
      </w:r>
      <w:r>
        <w:t>15</w:t>
      </w:r>
      <w:r>
        <w:fldChar w:fldCharType="end"/>
      </w:r>
    </w:p>
    <w:p w14:paraId="6AFFB6DB" w14:textId="58487B30" w:rsidR="00D610EE" w:rsidRPr="000756D2" w:rsidRDefault="00D610EE">
      <w:pPr>
        <w:pStyle w:val="TOC2"/>
        <w:rPr>
          <w:rFonts w:ascii="Calibri" w:eastAsia="Times New Roman" w:hAnsi="Calibri"/>
          <w:sz w:val="22"/>
          <w:szCs w:val="22"/>
          <w:lang w:eastAsia="en-GB"/>
        </w:rPr>
      </w:pPr>
      <w:r>
        <w:t>6.1</w:t>
      </w:r>
      <w:r w:rsidRPr="000756D2">
        <w:rPr>
          <w:rFonts w:ascii="Calibri" w:eastAsia="Times New Roman" w:hAnsi="Calibri"/>
          <w:sz w:val="22"/>
          <w:szCs w:val="22"/>
        </w:rPr>
        <w:tab/>
      </w:r>
      <w:r>
        <w:t>General</w:t>
      </w:r>
      <w:r>
        <w:tab/>
      </w:r>
      <w:r>
        <w:fldChar w:fldCharType="begin" w:fldLock="1"/>
      </w:r>
      <w:r>
        <w:instrText xml:space="preserve"> PAGEREF _Toc91174982 \h </w:instrText>
      </w:r>
      <w:r>
        <w:fldChar w:fldCharType="separate"/>
      </w:r>
      <w:r>
        <w:t>15</w:t>
      </w:r>
      <w:r>
        <w:fldChar w:fldCharType="end"/>
      </w:r>
    </w:p>
    <w:p w14:paraId="6F16D54F" w14:textId="7FA35C78" w:rsidR="00D610EE" w:rsidRPr="000756D2" w:rsidRDefault="00D610EE">
      <w:pPr>
        <w:pStyle w:val="TOC2"/>
        <w:rPr>
          <w:rFonts w:ascii="Calibri" w:eastAsia="Times New Roman" w:hAnsi="Calibri"/>
          <w:sz w:val="22"/>
          <w:szCs w:val="22"/>
          <w:lang w:eastAsia="en-GB"/>
        </w:rPr>
      </w:pPr>
      <w:r>
        <w:t>6.2</w:t>
      </w:r>
      <w:r w:rsidRPr="000756D2">
        <w:rPr>
          <w:rFonts w:ascii="Calibri" w:eastAsia="Times New Roman" w:hAnsi="Calibri"/>
          <w:sz w:val="22"/>
          <w:szCs w:val="22"/>
        </w:rPr>
        <w:tab/>
      </w:r>
      <w:r>
        <w:t>WIC (WebRTC IMS Client)</w:t>
      </w:r>
      <w:r>
        <w:tab/>
      </w:r>
      <w:r>
        <w:fldChar w:fldCharType="begin" w:fldLock="1"/>
      </w:r>
      <w:r>
        <w:instrText xml:space="preserve"> PAGEREF _Toc91174983 \h </w:instrText>
      </w:r>
      <w:r>
        <w:fldChar w:fldCharType="separate"/>
      </w:r>
      <w:r>
        <w:t>16</w:t>
      </w:r>
      <w:r>
        <w:fldChar w:fldCharType="end"/>
      </w:r>
    </w:p>
    <w:p w14:paraId="5A022B50" w14:textId="4E5E68F5" w:rsidR="00D610EE" w:rsidRPr="000756D2" w:rsidRDefault="00D610EE">
      <w:pPr>
        <w:pStyle w:val="TOC3"/>
        <w:rPr>
          <w:rFonts w:ascii="Calibri" w:eastAsia="Times New Roman" w:hAnsi="Calibri"/>
          <w:sz w:val="22"/>
          <w:szCs w:val="22"/>
          <w:lang w:eastAsia="en-GB"/>
        </w:rPr>
      </w:pPr>
      <w:r>
        <w:lastRenderedPageBreak/>
        <w:t>6.2.1</w:t>
      </w:r>
      <w:r w:rsidRPr="000756D2">
        <w:rPr>
          <w:rFonts w:ascii="Calibri" w:eastAsia="Times New Roman" w:hAnsi="Calibri"/>
          <w:sz w:val="22"/>
          <w:szCs w:val="22"/>
        </w:rPr>
        <w:tab/>
      </w:r>
      <w:r w:rsidRPr="005F6EB9">
        <w:rPr>
          <w:lang w:val="en-US" w:eastAsia="zh-CN"/>
        </w:rPr>
        <w:t>WIC registration of individual Public User Identity using IMS authentication</w:t>
      </w:r>
      <w:r>
        <w:tab/>
      </w:r>
      <w:r>
        <w:fldChar w:fldCharType="begin" w:fldLock="1"/>
      </w:r>
      <w:r>
        <w:instrText xml:space="preserve"> PAGEREF _Toc91174984 \h </w:instrText>
      </w:r>
      <w:r>
        <w:fldChar w:fldCharType="separate"/>
      </w:r>
      <w:r>
        <w:t>16</w:t>
      </w:r>
      <w:r>
        <w:fldChar w:fldCharType="end"/>
      </w:r>
    </w:p>
    <w:p w14:paraId="20448065" w14:textId="01FCF752" w:rsidR="00D610EE" w:rsidRPr="000756D2" w:rsidRDefault="00D610EE">
      <w:pPr>
        <w:pStyle w:val="TOC4"/>
        <w:rPr>
          <w:rFonts w:ascii="Calibri" w:eastAsia="Times New Roman" w:hAnsi="Calibri"/>
          <w:sz w:val="22"/>
          <w:szCs w:val="22"/>
          <w:lang w:eastAsia="en-GB"/>
        </w:rPr>
      </w:pPr>
      <w:r>
        <w:t>6.2.1.1</w:t>
      </w:r>
      <w:r w:rsidRPr="000756D2">
        <w:rPr>
          <w:rFonts w:ascii="Calibri" w:eastAsia="Times New Roman" w:hAnsi="Calibri"/>
          <w:sz w:val="22"/>
          <w:szCs w:val="22"/>
        </w:rPr>
        <w:tab/>
      </w:r>
      <w:r>
        <w:rPr>
          <w:lang w:eastAsia="zh-CN"/>
        </w:rPr>
        <w:t>General</w:t>
      </w:r>
      <w:r>
        <w:tab/>
      </w:r>
      <w:r>
        <w:fldChar w:fldCharType="begin" w:fldLock="1"/>
      </w:r>
      <w:r>
        <w:instrText xml:space="preserve"> PAGEREF _Toc91174985 \h </w:instrText>
      </w:r>
      <w:r>
        <w:fldChar w:fldCharType="separate"/>
      </w:r>
      <w:r>
        <w:t>16</w:t>
      </w:r>
      <w:r>
        <w:fldChar w:fldCharType="end"/>
      </w:r>
    </w:p>
    <w:p w14:paraId="7EFE5E7B" w14:textId="77E4946E" w:rsidR="00D610EE" w:rsidRPr="000756D2" w:rsidRDefault="00D610EE">
      <w:pPr>
        <w:pStyle w:val="TOC4"/>
        <w:rPr>
          <w:rFonts w:ascii="Calibri" w:eastAsia="Times New Roman" w:hAnsi="Calibri"/>
          <w:sz w:val="22"/>
          <w:szCs w:val="22"/>
          <w:lang w:eastAsia="en-GB"/>
        </w:rPr>
      </w:pPr>
      <w:r>
        <w:t>6.2.1.2</w:t>
      </w:r>
      <w:r w:rsidRPr="000756D2">
        <w:rPr>
          <w:rFonts w:ascii="Calibri" w:eastAsia="Times New Roman" w:hAnsi="Calibri"/>
          <w:sz w:val="22"/>
          <w:szCs w:val="22"/>
        </w:rPr>
        <w:tab/>
      </w:r>
      <w:r>
        <w:rPr>
          <w:lang w:eastAsia="zh-CN"/>
        </w:rPr>
        <w:t>W2 using SIP Digest credentials</w:t>
      </w:r>
      <w:r>
        <w:tab/>
      </w:r>
      <w:r>
        <w:fldChar w:fldCharType="begin" w:fldLock="1"/>
      </w:r>
      <w:r>
        <w:instrText xml:space="preserve"> PAGEREF _Toc91174986 \h </w:instrText>
      </w:r>
      <w:r>
        <w:fldChar w:fldCharType="separate"/>
      </w:r>
      <w:r>
        <w:t>16</w:t>
      </w:r>
      <w:r>
        <w:fldChar w:fldCharType="end"/>
      </w:r>
    </w:p>
    <w:p w14:paraId="7F7B92EF" w14:textId="50EB61A3" w:rsidR="00D610EE" w:rsidRPr="000756D2" w:rsidRDefault="00D610EE">
      <w:pPr>
        <w:pStyle w:val="TOC4"/>
        <w:rPr>
          <w:rFonts w:ascii="Calibri" w:eastAsia="Times New Roman" w:hAnsi="Calibri"/>
          <w:sz w:val="22"/>
          <w:szCs w:val="22"/>
          <w:lang w:eastAsia="en-GB"/>
        </w:rPr>
      </w:pPr>
      <w:r>
        <w:t>6.2.1.3</w:t>
      </w:r>
      <w:r w:rsidRPr="000756D2">
        <w:rPr>
          <w:rFonts w:ascii="Calibri" w:eastAsia="Times New Roman" w:hAnsi="Calibri"/>
          <w:sz w:val="22"/>
          <w:szCs w:val="22"/>
        </w:rPr>
        <w:tab/>
      </w:r>
      <w:r>
        <w:rPr>
          <w:lang w:eastAsia="zh-CN"/>
        </w:rPr>
        <w:t>W2 using IMS-AKA</w:t>
      </w:r>
      <w:r>
        <w:tab/>
      </w:r>
      <w:r>
        <w:fldChar w:fldCharType="begin" w:fldLock="1"/>
      </w:r>
      <w:r>
        <w:instrText xml:space="preserve"> PAGEREF _Toc91174987 \h </w:instrText>
      </w:r>
      <w:r>
        <w:fldChar w:fldCharType="separate"/>
      </w:r>
      <w:r>
        <w:t>16</w:t>
      </w:r>
      <w:r>
        <w:fldChar w:fldCharType="end"/>
      </w:r>
    </w:p>
    <w:p w14:paraId="42C0DD93" w14:textId="156F3717" w:rsidR="00D610EE" w:rsidRPr="000756D2" w:rsidRDefault="00D610EE">
      <w:pPr>
        <w:pStyle w:val="TOC3"/>
        <w:rPr>
          <w:rFonts w:ascii="Calibri" w:eastAsia="Times New Roman" w:hAnsi="Calibri"/>
          <w:sz w:val="22"/>
          <w:szCs w:val="22"/>
          <w:lang w:eastAsia="en-GB"/>
        </w:rPr>
      </w:pPr>
      <w:r>
        <w:t>6.2.2</w:t>
      </w:r>
      <w:r w:rsidRPr="000756D2">
        <w:rPr>
          <w:rFonts w:ascii="Calibri" w:eastAsia="Times New Roman" w:hAnsi="Calibri"/>
          <w:sz w:val="22"/>
          <w:szCs w:val="22"/>
        </w:rPr>
        <w:tab/>
      </w:r>
      <w:r>
        <w:t xml:space="preserve">WIC registration of individual </w:t>
      </w:r>
      <w:r>
        <w:rPr>
          <w:lang w:eastAsia="zh-CN"/>
        </w:rPr>
        <w:t>p</w:t>
      </w:r>
      <w:r>
        <w:t xml:space="preserve">ublic </w:t>
      </w:r>
      <w:r>
        <w:rPr>
          <w:lang w:eastAsia="zh-CN"/>
        </w:rPr>
        <w:t>u</w:t>
      </w:r>
      <w:r>
        <w:t xml:space="preserve">ser </w:t>
      </w:r>
      <w:r>
        <w:rPr>
          <w:lang w:eastAsia="zh-CN"/>
        </w:rPr>
        <w:t>i</w:t>
      </w:r>
      <w:r>
        <w:t>dentity based on web authentication</w:t>
      </w:r>
      <w:r>
        <w:tab/>
      </w:r>
      <w:r>
        <w:fldChar w:fldCharType="begin" w:fldLock="1"/>
      </w:r>
      <w:r>
        <w:instrText xml:space="preserve"> PAGEREF _Toc91174988 \h </w:instrText>
      </w:r>
      <w:r>
        <w:fldChar w:fldCharType="separate"/>
      </w:r>
      <w:r>
        <w:t>16</w:t>
      </w:r>
      <w:r>
        <w:fldChar w:fldCharType="end"/>
      </w:r>
    </w:p>
    <w:p w14:paraId="7C0128E4" w14:textId="4C21B22A" w:rsidR="00D610EE" w:rsidRPr="000756D2" w:rsidRDefault="00D610EE">
      <w:pPr>
        <w:pStyle w:val="TOC3"/>
        <w:rPr>
          <w:rFonts w:ascii="Calibri" w:eastAsia="Times New Roman" w:hAnsi="Calibri"/>
          <w:sz w:val="22"/>
          <w:szCs w:val="22"/>
          <w:lang w:eastAsia="en-GB"/>
        </w:rPr>
      </w:pPr>
      <w:r>
        <w:t>6.2.3</w:t>
      </w:r>
      <w:r w:rsidRPr="000756D2">
        <w:rPr>
          <w:rFonts w:ascii="Calibri" w:eastAsia="Times New Roman" w:hAnsi="Calibri"/>
          <w:sz w:val="22"/>
          <w:szCs w:val="22"/>
        </w:rPr>
        <w:tab/>
      </w:r>
      <w:r>
        <w:t xml:space="preserve">WIC registration of individual </w:t>
      </w:r>
      <w:r>
        <w:rPr>
          <w:lang w:eastAsia="zh-CN"/>
        </w:rPr>
        <w:t>p</w:t>
      </w:r>
      <w:r>
        <w:t xml:space="preserve">ublic </w:t>
      </w:r>
      <w:r>
        <w:rPr>
          <w:lang w:eastAsia="zh-CN"/>
        </w:rPr>
        <w:t>u</w:t>
      </w:r>
      <w:r>
        <w:t xml:space="preserve">ser </w:t>
      </w:r>
      <w:r>
        <w:rPr>
          <w:lang w:eastAsia="zh-CN"/>
        </w:rPr>
        <w:t>i</w:t>
      </w:r>
      <w:r>
        <w:t xml:space="preserve">dentity from a pool of </w:t>
      </w:r>
      <w:r>
        <w:rPr>
          <w:lang w:eastAsia="zh-CN"/>
        </w:rPr>
        <w:t>p</w:t>
      </w:r>
      <w:r>
        <w:t xml:space="preserve">ublic </w:t>
      </w:r>
      <w:r>
        <w:rPr>
          <w:lang w:eastAsia="zh-CN"/>
        </w:rPr>
        <w:t>u</w:t>
      </w:r>
      <w:r>
        <w:t xml:space="preserve">ser </w:t>
      </w:r>
      <w:r>
        <w:rPr>
          <w:lang w:eastAsia="zh-CN"/>
        </w:rPr>
        <w:t>i</w:t>
      </w:r>
      <w:r>
        <w:t>dentities</w:t>
      </w:r>
      <w:r>
        <w:tab/>
      </w:r>
      <w:r>
        <w:fldChar w:fldCharType="begin" w:fldLock="1"/>
      </w:r>
      <w:r>
        <w:instrText xml:space="preserve"> PAGEREF _Toc91174989 \h </w:instrText>
      </w:r>
      <w:r>
        <w:fldChar w:fldCharType="separate"/>
      </w:r>
      <w:r>
        <w:t>17</w:t>
      </w:r>
      <w:r>
        <w:fldChar w:fldCharType="end"/>
      </w:r>
    </w:p>
    <w:p w14:paraId="538AA086" w14:textId="705448B1" w:rsidR="00D610EE" w:rsidRPr="000756D2" w:rsidRDefault="00D610EE">
      <w:pPr>
        <w:pStyle w:val="TOC2"/>
        <w:rPr>
          <w:rFonts w:ascii="Calibri" w:eastAsia="Times New Roman" w:hAnsi="Calibri"/>
          <w:sz w:val="22"/>
          <w:szCs w:val="22"/>
          <w:lang w:eastAsia="en-GB"/>
        </w:rPr>
      </w:pPr>
      <w:r>
        <w:t>6.3</w:t>
      </w:r>
      <w:r w:rsidRPr="000756D2">
        <w:rPr>
          <w:rFonts w:ascii="Calibri" w:eastAsia="Times New Roman" w:hAnsi="Calibri"/>
          <w:sz w:val="22"/>
          <w:szCs w:val="22"/>
        </w:rPr>
        <w:tab/>
      </w:r>
      <w:r>
        <w:t>WWSF (WebRTC Web Server Function) and WAF (WebRTC Authorisation Function)</w:t>
      </w:r>
      <w:r>
        <w:tab/>
      </w:r>
      <w:r>
        <w:fldChar w:fldCharType="begin" w:fldLock="1"/>
      </w:r>
      <w:r>
        <w:instrText xml:space="preserve"> PAGEREF _Toc91174990 \h </w:instrText>
      </w:r>
      <w:r>
        <w:fldChar w:fldCharType="separate"/>
      </w:r>
      <w:r>
        <w:t>17</w:t>
      </w:r>
      <w:r>
        <w:fldChar w:fldCharType="end"/>
      </w:r>
    </w:p>
    <w:p w14:paraId="083D0B86" w14:textId="6260451E" w:rsidR="00D610EE" w:rsidRPr="000756D2" w:rsidRDefault="00D610EE">
      <w:pPr>
        <w:pStyle w:val="TOC3"/>
        <w:rPr>
          <w:rFonts w:ascii="Calibri" w:eastAsia="Times New Roman" w:hAnsi="Calibri"/>
          <w:sz w:val="22"/>
          <w:szCs w:val="22"/>
          <w:lang w:eastAsia="en-GB"/>
        </w:rPr>
      </w:pPr>
      <w:r>
        <w:t>6.3.1</w:t>
      </w:r>
      <w:r w:rsidRPr="000756D2">
        <w:rPr>
          <w:rFonts w:ascii="Calibri" w:eastAsia="Times New Roman" w:hAnsi="Calibri"/>
          <w:sz w:val="22"/>
          <w:szCs w:val="22"/>
        </w:rPr>
        <w:tab/>
      </w:r>
      <w:r w:rsidRPr="005F6EB9">
        <w:rPr>
          <w:lang w:val="en-US" w:eastAsia="zh-CN"/>
        </w:rPr>
        <w:t xml:space="preserve">WIC registration of individual public user identity </w:t>
      </w:r>
      <w:r>
        <w:t>using web credentials</w:t>
      </w:r>
      <w:r>
        <w:tab/>
      </w:r>
      <w:r>
        <w:fldChar w:fldCharType="begin" w:fldLock="1"/>
      </w:r>
      <w:r>
        <w:instrText xml:space="preserve"> PAGEREF _Toc91174991 \h </w:instrText>
      </w:r>
      <w:r>
        <w:fldChar w:fldCharType="separate"/>
      </w:r>
      <w:r>
        <w:t>17</w:t>
      </w:r>
      <w:r>
        <w:fldChar w:fldCharType="end"/>
      </w:r>
    </w:p>
    <w:p w14:paraId="28EFDB2A" w14:textId="15FAC769" w:rsidR="00D610EE" w:rsidRPr="000756D2" w:rsidRDefault="00D610EE">
      <w:pPr>
        <w:pStyle w:val="TOC3"/>
        <w:rPr>
          <w:rFonts w:ascii="Calibri" w:eastAsia="Times New Roman" w:hAnsi="Calibri"/>
          <w:sz w:val="22"/>
          <w:szCs w:val="22"/>
          <w:lang w:eastAsia="en-GB"/>
        </w:rPr>
      </w:pPr>
      <w:r>
        <w:t>6.3.2</w:t>
      </w:r>
      <w:r w:rsidRPr="000756D2">
        <w:rPr>
          <w:rFonts w:ascii="Calibri" w:eastAsia="Times New Roman" w:hAnsi="Calibri"/>
          <w:sz w:val="22"/>
          <w:szCs w:val="22"/>
        </w:rPr>
        <w:tab/>
      </w:r>
      <w:r>
        <w:t xml:space="preserve">WIC registration of individual </w:t>
      </w:r>
      <w:r>
        <w:rPr>
          <w:lang w:eastAsia="zh-CN"/>
        </w:rPr>
        <w:t>p</w:t>
      </w:r>
      <w:r>
        <w:t xml:space="preserve">ublic </w:t>
      </w:r>
      <w:r>
        <w:rPr>
          <w:lang w:eastAsia="zh-CN"/>
        </w:rPr>
        <w:t>u</w:t>
      </w:r>
      <w:r>
        <w:t xml:space="preserve">ser </w:t>
      </w:r>
      <w:r>
        <w:rPr>
          <w:lang w:eastAsia="zh-CN"/>
        </w:rPr>
        <w:t>i</w:t>
      </w:r>
      <w:r>
        <w:t xml:space="preserve">dentity from a pool of </w:t>
      </w:r>
      <w:r>
        <w:rPr>
          <w:lang w:eastAsia="zh-CN"/>
        </w:rPr>
        <w:t>p</w:t>
      </w:r>
      <w:r>
        <w:t xml:space="preserve">ublic </w:t>
      </w:r>
      <w:r>
        <w:rPr>
          <w:lang w:eastAsia="zh-CN"/>
        </w:rPr>
        <w:t>u</w:t>
      </w:r>
      <w:r>
        <w:t xml:space="preserve">ser </w:t>
      </w:r>
      <w:r>
        <w:rPr>
          <w:lang w:eastAsia="zh-CN"/>
        </w:rPr>
        <w:t>i</w:t>
      </w:r>
      <w:r>
        <w:t>dentities</w:t>
      </w:r>
      <w:r>
        <w:tab/>
      </w:r>
      <w:r>
        <w:fldChar w:fldCharType="begin" w:fldLock="1"/>
      </w:r>
      <w:r>
        <w:instrText xml:space="preserve"> PAGEREF _Toc91174992 \h </w:instrText>
      </w:r>
      <w:r>
        <w:fldChar w:fldCharType="separate"/>
      </w:r>
      <w:r>
        <w:t>17</w:t>
      </w:r>
      <w:r>
        <w:fldChar w:fldCharType="end"/>
      </w:r>
    </w:p>
    <w:p w14:paraId="14B798AD" w14:textId="66885E4A" w:rsidR="00D610EE" w:rsidRPr="000756D2" w:rsidRDefault="00D610EE">
      <w:pPr>
        <w:pStyle w:val="TOC2"/>
        <w:rPr>
          <w:rFonts w:ascii="Calibri" w:eastAsia="Times New Roman" w:hAnsi="Calibri"/>
          <w:sz w:val="22"/>
          <w:szCs w:val="22"/>
          <w:lang w:eastAsia="en-GB"/>
        </w:rPr>
      </w:pPr>
      <w:r>
        <w:t>6.4</w:t>
      </w:r>
      <w:r w:rsidRPr="000756D2">
        <w:rPr>
          <w:rFonts w:ascii="Calibri" w:eastAsia="Times New Roman" w:hAnsi="Calibri"/>
          <w:sz w:val="22"/>
          <w:szCs w:val="22"/>
        </w:rPr>
        <w:tab/>
      </w:r>
      <w:r>
        <w:t>eP-CSCF (P-CSCF enhanced for WebRTC)</w:t>
      </w:r>
      <w:r>
        <w:tab/>
      </w:r>
      <w:r>
        <w:fldChar w:fldCharType="begin" w:fldLock="1"/>
      </w:r>
      <w:r>
        <w:instrText xml:space="preserve"> PAGEREF _Toc91174993 \h </w:instrText>
      </w:r>
      <w:r>
        <w:fldChar w:fldCharType="separate"/>
      </w:r>
      <w:r>
        <w:t>17</w:t>
      </w:r>
      <w:r>
        <w:fldChar w:fldCharType="end"/>
      </w:r>
    </w:p>
    <w:p w14:paraId="6268E416" w14:textId="738829F9" w:rsidR="00D610EE" w:rsidRPr="000756D2" w:rsidRDefault="00D610EE">
      <w:pPr>
        <w:pStyle w:val="TOC3"/>
        <w:rPr>
          <w:rFonts w:ascii="Calibri" w:eastAsia="Times New Roman" w:hAnsi="Calibri"/>
          <w:sz w:val="22"/>
          <w:szCs w:val="22"/>
          <w:lang w:eastAsia="en-GB"/>
        </w:rPr>
      </w:pPr>
      <w:r>
        <w:t>6.4.1</w:t>
      </w:r>
      <w:r w:rsidRPr="000756D2">
        <w:rPr>
          <w:rFonts w:ascii="Calibri" w:eastAsia="Times New Roman" w:hAnsi="Calibri"/>
          <w:sz w:val="22"/>
          <w:szCs w:val="22"/>
        </w:rPr>
        <w:tab/>
      </w:r>
      <w:r w:rsidRPr="005F6EB9">
        <w:rPr>
          <w:lang w:val="en-US" w:eastAsia="zh-CN"/>
        </w:rPr>
        <w:t>WIC registration of individual Public User Identity using IMS authentication</w:t>
      </w:r>
      <w:r>
        <w:tab/>
      </w:r>
      <w:r>
        <w:fldChar w:fldCharType="begin" w:fldLock="1"/>
      </w:r>
      <w:r>
        <w:instrText xml:space="preserve"> PAGEREF _Toc91174994 \h </w:instrText>
      </w:r>
      <w:r>
        <w:fldChar w:fldCharType="separate"/>
      </w:r>
      <w:r>
        <w:t>17</w:t>
      </w:r>
      <w:r>
        <w:fldChar w:fldCharType="end"/>
      </w:r>
    </w:p>
    <w:p w14:paraId="6D030585" w14:textId="1C81427A" w:rsidR="00D610EE" w:rsidRPr="000756D2" w:rsidRDefault="00D610EE">
      <w:pPr>
        <w:pStyle w:val="TOC4"/>
        <w:rPr>
          <w:rFonts w:ascii="Calibri" w:eastAsia="Times New Roman" w:hAnsi="Calibri"/>
          <w:sz w:val="22"/>
          <w:szCs w:val="22"/>
          <w:lang w:eastAsia="en-GB"/>
        </w:rPr>
      </w:pPr>
      <w:r>
        <w:t>6.4.1.1</w:t>
      </w:r>
      <w:r w:rsidRPr="000756D2">
        <w:rPr>
          <w:rFonts w:ascii="Calibri" w:eastAsia="Times New Roman" w:hAnsi="Calibri"/>
          <w:sz w:val="22"/>
          <w:szCs w:val="22"/>
        </w:rPr>
        <w:tab/>
      </w:r>
      <w:r>
        <w:rPr>
          <w:lang w:eastAsia="zh-CN"/>
        </w:rPr>
        <w:t>Determination of IMS authentication mechanism</w:t>
      </w:r>
      <w:r>
        <w:tab/>
      </w:r>
      <w:r>
        <w:fldChar w:fldCharType="begin" w:fldLock="1"/>
      </w:r>
      <w:r>
        <w:instrText xml:space="preserve"> PAGEREF _Toc91174995 \h </w:instrText>
      </w:r>
      <w:r>
        <w:fldChar w:fldCharType="separate"/>
      </w:r>
      <w:r>
        <w:t>17</w:t>
      </w:r>
      <w:r>
        <w:fldChar w:fldCharType="end"/>
      </w:r>
    </w:p>
    <w:p w14:paraId="27F79DE1" w14:textId="173164E4" w:rsidR="00D610EE" w:rsidRPr="000756D2" w:rsidRDefault="00D610EE">
      <w:pPr>
        <w:pStyle w:val="TOC4"/>
        <w:rPr>
          <w:rFonts w:ascii="Calibri" w:eastAsia="Times New Roman" w:hAnsi="Calibri"/>
          <w:sz w:val="22"/>
          <w:szCs w:val="22"/>
          <w:lang w:eastAsia="en-GB"/>
        </w:rPr>
      </w:pPr>
      <w:r>
        <w:t>6.4.1.2</w:t>
      </w:r>
      <w:r w:rsidRPr="000756D2">
        <w:rPr>
          <w:rFonts w:ascii="Calibri" w:eastAsia="Times New Roman" w:hAnsi="Calibri"/>
          <w:sz w:val="22"/>
          <w:szCs w:val="22"/>
        </w:rPr>
        <w:tab/>
      </w:r>
      <w:r>
        <w:rPr>
          <w:lang w:eastAsia="zh-CN"/>
        </w:rPr>
        <w:t>W2 using SIP Digest credentials</w:t>
      </w:r>
      <w:r>
        <w:tab/>
      </w:r>
      <w:r>
        <w:fldChar w:fldCharType="begin" w:fldLock="1"/>
      </w:r>
      <w:r>
        <w:instrText xml:space="preserve"> PAGEREF _Toc91174996 \h </w:instrText>
      </w:r>
      <w:r>
        <w:fldChar w:fldCharType="separate"/>
      </w:r>
      <w:r>
        <w:t>17</w:t>
      </w:r>
      <w:r>
        <w:fldChar w:fldCharType="end"/>
      </w:r>
    </w:p>
    <w:p w14:paraId="61707D34" w14:textId="6879874B" w:rsidR="00D610EE" w:rsidRPr="000756D2" w:rsidRDefault="00D610EE">
      <w:pPr>
        <w:pStyle w:val="TOC4"/>
        <w:rPr>
          <w:rFonts w:ascii="Calibri" w:eastAsia="Times New Roman" w:hAnsi="Calibri"/>
          <w:sz w:val="22"/>
          <w:szCs w:val="22"/>
          <w:lang w:eastAsia="en-GB"/>
        </w:rPr>
      </w:pPr>
      <w:r>
        <w:t>6.4.1.3</w:t>
      </w:r>
      <w:r w:rsidRPr="000756D2">
        <w:rPr>
          <w:rFonts w:ascii="Calibri" w:eastAsia="Times New Roman" w:hAnsi="Calibri"/>
          <w:sz w:val="22"/>
          <w:szCs w:val="22"/>
        </w:rPr>
        <w:tab/>
      </w:r>
      <w:r>
        <w:rPr>
          <w:lang w:eastAsia="zh-CN"/>
        </w:rPr>
        <w:t>W2 using IMS-AKA</w:t>
      </w:r>
      <w:r>
        <w:tab/>
      </w:r>
      <w:r>
        <w:fldChar w:fldCharType="begin" w:fldLock="1"/>
      </w:r>
      <w:r>
        <w:instrText xml:space="preserve"> PAGEREF _Toc91174997 \h </w:instrText>
      </w:r>
      <w:r>
        <w:fldChar w:fldCharType="separate"/>
      </w:r>
      <w:r>
        <w:t>18</w:t>
      </w:r>
      <w:r>
        <w:fldChar w:fldCharType="end"/>
      </w:r>
    </w:p>
    <w:p w14:paraId="33802422" w14:textId="65C522FA" w:rsidR="00D610EE" w:rsidRPr="000756D2" w:rsidRDefault="00D610EE">
      <w:pPr>
        <w:pStyle w:val="TOC3"/>
        <w:rPr>
          <w:rFonts w:ascii="Calibri" w:eastAsia="Times New Roman" w:hAnsi="Calibri"/>
          <w:sz w:val="22"/>
          <w:szCs w:val="22"/>
          <w:lang w:eastAsia="en-GB"/>
        </w:rPr>
      </w:pPr>
      <w:r>
        <w:t>6.4.2</w:t>
      </w:r>
      <w:r w:rsidRPr="000756D2">
        <w:rPr>
          <w:rFonts w:ascii="Calibri" w:eastAsia="Times New Roman" w:hAnsi="Calibri"/>
          <w:sz w:val="22"/>
          <w:szCs w:val="22"/>
        </w:rPr>
        <w:tab/>
      </w:r>
      <w:r w:rsidRPr="005F6EB9">
        <w:rPr>
          <w:lang w:val="en-US" w:eastAsia="zh-CN"/>
        </w:rPr>
        <w:t xml:space="preserve">WIC registration of individual public user identity </w:t>
      </w:r>
      <w:r>
        <w:t>using web credentials</w:t>
      </w:r>
      <w:r>
        <w:tab/>
      </w:r>
      <w:r>
        <w:fldChar w:fldCharType="begin" w:fldLock="1"/>
      </w:r>
      <w:r>
        <w:instrText xml:space="preserve"> PAGEREF _Toc91174998 \h </w:instrText>
      </w:r>
      <w:r>
        <w:fldChar w:fldCharType="separate"/>
      </w:r>
      <w:r>
        <w:t>19</w:t>
      </w:r>
      <w:r>
        <w:fldChar w:fldCharType="end"/>
      </w:r>
    </w:p>
    <w:p w14:paraId="55F709F0" w14:textId="5A11FB96" w:rsidR="00D610EE" w:rsidRPr="000756D2" w:rsidRDefault="00D610EE">
      <w:pPr>
        <w:pStyle w:val="TOC3"/>
        <w:rPr>
          <w:rFonts w:ascii="Calibri" w:eastAsia="Times New Roman" w:hAnsi="Calibri"/>
          <w:sz w:val="22"/>
          <w:szCs w:val="22"/>
          <w:lang w:eastAsia="en-GB"/>
        </w:rPr>
      </w:pPr>
      <w:r w:rsidRPr="00D610EE">
        <w:t>6.4.3</w:t>
      </w:r>
      <w:r w:rsidRPr="000756D2">
        <w:rPr>
          <w:rFonts w:ascii="Calibri" w:eastAsia="Times New Roman" w:hAnsi="Calibri"/>
          <w:sz w:val="22"/>
          <w:szCs w:val="22"/>
        </w:rPr>
        <w:tab/>
      </w:r>
      <w:r w:rsidRPr="005F6EB9">
        <w:rPr>
          <w:lang w:val="en-US" w:eastAsia="zh-CN"/>
        </w:rPr>
        <w:t>WIC registration of individual public user identity from a pool of public user identities</w:t>
      </w:r>
      <w:r>
        <w:tab/>
      </w:r>
      <w:r>
        <w:fldChar w:fldCharType="begin" w:fldLock="1"/>
      </w:r>
      <w:r>
        <w:instrText xml:space="preserve"> PAGEREF _Toc91174999 \h </w:instrText>
      </w:r>
      <w:r>
        <w:fldChar w:fldCharType="separate"/>
      </w:r>
      <w:r>
        <w:t>19</w:t>
      </w:r>
      <w:r>
        <w:fldChar w:fldCharType="end"/>
      </w:r>
    </w:p>
    <w:p w14:paraId="01451103" w14:textId="243CB865" w:rsidR="00D610EE" w:rsidRPr="000756D2" w:rsidRDefault="00D610EE">
      <w:pPr>
        <w:pStyle w:val="TOC1"/>
        <w:rPr>
          <w:rFonts w:ascii="Calibri" w:eastAsia="Times New Roman" w:hAnsi="Calibri"/>
          <w:szCs w:val="22"/>
          <w:lang w:eastAsia="en-GB"/>
        </w:rPr>
      </w:pPr>
      <w:r>
        <w:t>6A</w:t>
      </w:r>
      <w:r w:rsidRPr="000756D2">
        <w:rPr>
          <w:rFonts w:ascii="Calibri" w:eastAsia="Times New Roman" w:hAnsi="Calibri"/>
          <w:szCs w:val="22"/>
        </w:rPr>
        <w:tab/>
      </w:r>
      <w:r w:rsidRPr="005F6EB9">
        <w:rPr>
          <w:lang w:val="en-US" w:eastAsia="zh-CN"/>
        </w:rPr>
        <w:t>Deregistration</w:t>
      </w:r>
      <w:r>
        <w:tab/>
      </w:r>
      <w:r>
        <w:fldChar w:fldCharType="begin" w:fldLock="1"/>
      </w:r>
      <w:r>
        <w:instrText xml:space="preserve"> PAGEREF _Toc91175000 \h </w:instrText>
      </w:r>
      <w:r>
        <w:fldChar w:fldCharType="separate"/>
      </w:r>
      <w:r>
        <w:t>20</w:t>
      </w:r>
      <w:r>
        <w:fldChar w:fldCharType="end"/>
      </w:r>
    </w:p>
    <w:p w14:paraId="51AA44E1" w14:textId="29EE14E8" w:rsidR="00D610EE" w:rsidRPr="000756D2" w:rsidRDefault="00D610EE">
      <w:pPr>
        <w:pStyle w:val="TOC2"/>
        <w:rPr>
          <w:rFonts w:ascii="Calibri" w:eastAsia="Times New Roman" w:hAnsi="Calibri"/>
          <w:sz w:val="22"/>
          <w:szCs w:val="22"/>
          <w:lang w:eastAsia="en-GB"/>
        </w:rPr>
      </w:pPr>
      <w:r>
        <w:t>6A.1</w:t>
      </w:r>
      <w:r w:rsidRPr="000756D2">
        <w:rPr>
          <w:rFonts w:ascii="Calibri" w:eastAsia="Times New Roman" w:hAnsi="Calibri"/>
          <w:sz w:val="22"/>
          <w:szCs w:val="22"/>
        </w:rPr>
        <w:tab/>
      </w:r>
      <w:r>
        <w:t>General</w:t>
      </w:r>
      <w:r>
        <w:tab/>
      </w:r>
      <w:r>
        <w:fldChar w:fldCharType="begin" w:fldLock="1"/>
      </w:r>
      <w:r>
        <w:instrText xml:space="preserve"> PAGEREF _Toc91175001 \h </w:instrText>
      </w:r>
      <w:r>
        <w:fldChar w:fldCharType="separate"/>
      </w:r>
      <w:r>
        <w:t>20</w:t>
      </w:r>
      <w:r>
        <w:fldChar w:fldCharType="end"/>
      </w:r>
    </w:p>
    <w:p w14:paraId="0C214CB3" w14:textId="1AB58027" w:rsidR="00D610EE" w:rsidRPr="000756D2" w:rsidRDefault="00D610EE">
      <w:pPr>
        <w:pStyle w:val="TOC2"/>
        <w:rPr>
          <w:rFonts w:ascii="Calibri" w:eastAsia="Times New Roman" w:hAnsi="Calibri"/>
          <w:sz w:val="22"/>
          <w:szCs w:val="22"/>
          <w:lang w:eastAsia="en-GB"/>
        </w:rPr>
      </w:pPr>
      <w:r>
        <w:t>6A.2</w:t>
      </w:r>
      <w:r w:rsidRPr="000756D2">
        <w:rPr>
          <w:rFonts w:ascii="Calibri" w:eastAsia="Times New Roman" w:hAnsi="Calibri"/>
          <w:sz w:val="22"/>
          <w:szCs w:val="22"/>
        </w:rPr>
        <w:tab/>
      </w:r>
      <w:r>
        <w:t>WIC (WebRTC IMS Client)</w:t>
      </w:r>
      <w:r>
        <w:tab/>
      </w:r>
      <w:r>
        <w:fldChar w:fldCharType="begin" w:fldLock="1"/>
      </w:r>
      <w:r>
        <w:instrText xml:space="preserve"> PAGEREF _Toc91175002 \h </w:instrText>
      </w:r>
      <w:r>
        <w:fldChar w:fldCharType="separate"/>
      </w:r>
      <w:r>
        <w:t>20</w:t>
      </w:r>
      <w:r>
        <w:fldChar w:fldCharType="end"/>
      </w:r>
    </w:p>
    <w:p w14:paraId="74882F9D" w14:textId="6F63EB24" w:rsidR="00D610EE" w:rsidRPr="000756D2" w:rsidRDefault="00D610EE">
      <w:pPr>
        <w:pStyle w:val="TOC2"/>
        <w:rPr>
          <w:rFonts w:ascii="Calibri" w:eastAsia="Times New Roman" w:hAnsi="Calibri"/>
          <w:sz w:val="22"/>
          <w:szCs w:val="22"/>
          <w:lang w:eastAsia="en-GB"/>
        </w:rPr>
      </w:pPr>
      <w:r>
        <w:t>6A.3</w:t>
      </w:r>
      <w:r w:rsidRPr="000756D2">
        <w:rPr>
          <w:rFonts w:ascii="Calibri" w:eastAsia="Times New Roman" w:hAnsi="Calibri"/>
          <w:sz w:val="22"/>
          <w:szCs w:val="22"/>
        </w:rPr>
        <w:tab/>
      </w:r>
      <w:r>
        <w:t>eP-CSCF (P-CSCF enhanced for WebRTC)</w:t>
      </w:r>
      <w:r>
        <w:tab/>
      </w:r>
      <w:r>
        <w:fldChar w:fldCharType="begin" w:fldLock="1"/>
      </w:r>
      <w:r>
        <w:instrText xml:space="preserve"> PAGEREF _Toc91175003 \h </w:instrText>
      </w:r>
      <w:r>
        <w:fldChar w:fldCharType="separate"/>
      </w:r>
      <w:r>
        <w:t>20</w:t>
      </w:r>
      <w:r>
        <w:fldChar w:fldCharType="end"/>
      </w:r>
    </w:p>
    <w:p w14:paraId="279789E8" w14:textId="2AD95B59" w:rsidR="00D610EE" w:rsidRPr="000756D2" w:rsidRDefault="00D610EE">
      <w:pPr>
        <w:pStyle w:val="TOC1"/>
        <w:rPr>
          <w:rFonts w:ascii="Calibri" w:eastAsia="Times New Roman" w:hAnsi="Calibri"/>
          <w:szCs w:val="22"/>
          <w:lang w:eastAsia="en-GB"/>
        </w:rPr>
      </w:pPr>
      <w:r>
        <w:t>7</w:t>
      </w:r>
      <w:r w:rsidRPr="000756D2">
        <w:rPr>
          <w:rFonts w:ascii="Calibri" w:eastAsia="Times New Roman" w:hAnsi="Calibri"/>
          <w:szCs w:val="22"/>
        </w:rPr>
        <w:tab/>
      </w:r>
      <w:r>
        <w:rPr>
          <w:lang w:eastAsia="zh-CN"/>
        </w:rPr>
        <w:t>Call origination and termination</w:t>
      </w:r>
      <w:r>
        <w:tab/>
      </w:r>
      <w:r>
        <w:fldChar w:fldCharType="begin" w:fldLock="1"/>
      </w:r>
      <w:r>
        <w:instrText xml:space="preserve"> PAGEREF _Toc91175004 \h </w:instrText>
      </w:r>
      <w:r>
        <w:fldChar w:fldCharType="separate"/>
      </w:r>
      <w:r>
        <w:t>20</w:t>
      </w:r>
      <w:r>
        <w:fldChar w:fldCharType="end"/>
      </w:r>
    </w:p>
    <w:p w14:paraId="7B924419" w14:textId="58ABCBBC" w:rsidR="00D610EE" w:rsidRPr="000756D2" w:rsidRDefault="00D610EE">
      <w:pPr>
        <w:pStyle w:val="TOC2"/>
        <w:rPr>
          <w:rFonts w:ascii="Calibri" w:eastAsia="Times New Roman" w:hAnsi="Calibri"/>
          <w:sz w:val="22"/>
          <w:szCs w:val="22"/>
          <w:lang w:eastAsia="en-GB"/>
        </w:rPr>
      </w:pPr>
      <w:r>
        <w:t>7.1</w:t>
      </w:r>
      <w:r w:rsidRPr="000756D2">
        <w:rPr>
          <w:rFonts w:ascii="Calibri" w:eastAsia="Times New Roman" w:hAnsi="Calibri"/>
          <w:sz w:val="22"/>
          <w:szCs w:val="22"/>
        </w:rPr>
        <w:tab/>
      </w:r>
      <w:r>
        <w:t>General</w:t>
      </w:r>
      <w:r>
        <w:tab/>
      </w:r>
      <w:r>
        <w:fldChar w:fldCharType="begin" w:fldLock="1"/>
      </w:r>
      <w:r>
        <w:instrText xml:space="preserve"> PAGEREF _Toc91175005 \h </w:instrText>
      </w:r>
      <w:r>
        <w:fldChar w:fldCharType="separate"/>
      </w:r>
      <w:r>
        <w:t>20</w:t>
      </w:r>
      <w:r>
        <w:fldChar w:fldCharType="end"/>
      </w:r>
    </w:p>
    <w:p w14:paraId="354B637A" w14:textId="1B5AA9EF" w:rsidR="00D610EE" w:rsidRPr="000756D2" w:rsidRDefault="00D610EE">
      <w:pPr>
        <w:pStyle w:val="TOC2"/>
        <w:rPr>
          <w:rFonts w:ascii="Calibri" w:eastAsia="Times New Roman" w:hAnsi="Calibri"/>
          <w:sz w:val="22"/>
          <w:szCs w:val="22"/>
          <w:lang w:eastAsia="en-GB"/>
        </w:rPr>
      </w:pPr>
      <w:r>
        <w:t>7.2</w:t>
      </w:r>
      <w:r w:rsidRPr="000756D2">
        <w:rPr>
          <w:rFonts w:ascii="Calibri" w:eastAsia="Times New Roman" w:hAnsi="Calibri"/>
          <w:sz w:val="22"/>
          <w:szCs w:val="22"/>
        </w:rPr>
        <w:tab/>
      </w:r>
      <w:r>
        <w:t>WIC (WebRTC IMS Client)</w:t>
      </w:r>
      <w:r>
        <w:tab/>
      </w:r>
      <w:r>
        <w:fldChar w:fldCharType="begin" w:fldLock="1"/>
      </w:r>
      <w:r>
        <w:instrText xml:space="preserve"> PAGEREF _Toc91175006 \h </w:instrText>
      </w:r>
      <w:r>
        <w:fldChar w:fldCharType="separate"/>
      </w:r>
      <w:r>
        <w:t>21</w:t>
      </w:r>
      <w:r>
        <w:fldChar w:fldCharType="end"/>
      </w:r>
    </w:p>
    <w:p w14:paraId="2834047B" w14:textId="0F9CFC00" w:rsidR="00D610EE" w:rsidRPr="000756D2" w:rsidRDefault="00D610EE">
      <w:pPr>
        <w:pStyle w:val="TOC3"/>
        <w:rPr>
          <w:rFonts w:ascii="Calibri" w:eastAsia="Times New Roman" w:hAnsi="Calibri"/>
          <w:sz w:val="22"/>
          <w:szCs w:val="22"/>
          <w:lang w:eastAsia="en-GB"/>
        </w:rPr>
      </w:pPr>
      <w:r>
        <w:t>7.2.1</w:t>
      </w:r>
      <w:r w:rsidRPr="000756D2">
        <w:rPr>
          <w:rFonts w:ascii="Calibri" w:eastAsia="Times New Roman" w:hAnsi="Calibri"/>
          <w:sz w:val="22"/>
          <w:szCs w:val="22"/>
        </w:rPr>
        <w:tab/>
      </w:r>
      <w:r>
        <w:rPr>
          <w:lang w:eastAsia="zh-CN"/>
        </w:rPr>
        <w:t>General</w:t>
      </w:r>
      <w:r>
        <w:tab/>
      </w:r>
      <w:r>
        <w:fldChar w:fldCharType="begin" w:fldLock="1"/>
      </w:r>
      <w:r>
        <w:instrText xml:space="preserve"> PAGEREF _Toc91175007 \h </w:instrText>
      </w:r>
      <w:r>
        <w:fldChar w:fldCharType="separate"/>
      </w:r>
      <w:r>
        <w:t>21</w:t>
      </w:r>
      <w:r>
        <w:fldChar w:fldCharType="end"/>
      </w:r>
    </w:p>
    <w:p w14:paraId="6E9CAF42" w14:textId="2E9C3EE9" w:rsidR="00D610EE" w:rsidRPr="000756D2" w:rsidRDefault="00D610EE">
      <w:pPr>
        <w:pStyle w:val="TOC3"/>
        <w:rPr>
          <w:rFonts w:ascii="Calibri" w:eastAsia="Times New Roman" w:hAnsi="Calibri"/>
          <w:sz w:val="22"/>
          <w:szCs w:val="22"/>
          <w:lang w:eastAsia="en-GB"/>
        </w:rPr>
      </w:pPr>
      <w:r>
        <w:t>7.2.2</w:t>
      </w:r>
      <w:r w:rsidRPr="000756D2">
        <w:rPr>
          <w:rFonts w:ascii="Calibri" w:eastAsia="Times New Roman" w:hAnsi="Calibri"/>
          <w:sz w:val="22"/>
          <w:szCs w:val="22"/>
        </w:rPr>
        <w:tab/>
      </w:r>
      <w:r>
        <w:t>WIC originating call</w:t>
      </w:r>
      <w:r>
        <w:tab/>
      </w:r>
      <w:r>
        <w:fldChar w:fldCharType="begin" w:fldLock="1"/>
      </w:r>
      <w:r>
        <w:instrText xml:space="preserve"> PAGEREF _Toc91175008 \h </w:instrText>
      </w:r>
      <w:r>
        <w:fldChar w:fldCharType="separate"/>
      </w:r>
      <w:r>
        <w:t>21</w:t>
      </w:r>
      <w:r>
        <w:fldChar w:fldCharType="end"/>
      </w:r>
    </w:p>
    <w:p w14:paraId="0BFC693F" w14:textId="14B44975" w:rsidR="00D610EE" w:rsidRPr="000756D2" w:rsidRDefault="00D610EE">
      <w:pPr>
        <w:pStyle w:val="TOC3"/>
        <w:rPr>
          <w:rFonts w:ascii="Calibri" w:eastAsia="Times New Roman" w:hAnsi="Calibri"/>
          <w:sz w:val="22"/>
          <w:szCs w:val="22"/>
          <w:lang w:eastAsia="en-GB"/>
        </w:rPr>
      </w:pPr>
      <w:r>
        <w:t>7.2.3</w:t>
      </w:r>
      <w:r w:rsidRPr="000756D2">
        <w:rPr>
          <w:rFonts w:ascii="Calibri" w:eastAsia="Times New Roman" w:hAnsi="Calibri"/>
          <w:sz w:val="22"/>
          <w:szCs w:val="22"/>
        </w:rPr>
        <w:tab/>
      </w:r>
      <w:r>
        <w:t xml:space="preserve">WIC </w:t>
      </w:r>
      <w:r>
        <w:rPr>
          <w:lang w:eastAsia="zh-CN"/>
        </w:rPr>
        <w:t>terminating call</w:t>
      </w:r>
      <w:r>
        <w:tab/>
      </w:r>
      <w:r>
        <w:fldChar w:fldCharType="begin" w:fldLock="1"/>
      </w:r>
      <w:r>
        <w:instrText xml:space="preserve"> PAGEREF _Toc91175009 \h </w:instrText>
      </w:r>
      <w:r>
        <w:fldChar w:fldCharType="separate"/>
      </w:r>
      <w:r>
        <w:t>21</w:t>
      </w:r>
      <w:r>
        <w:fldChar w:fldCharType="end"/>
      </w:r>
    </w:p>
    <w:p w14:paraId="6D5E4983" w14:textId="3C62B005" w:rsidR="00D610EE" w:rsidRPr="000756D2" w:rsidRDefault="00D610EE">
      <w:pPr>
        <w:pStyle w:val="TOC3"/>
        <w:rPr>
          <w:rFonts w:ascii="Calibri" w:eastAsia="Times New Roman" w:hAnsi="Calibri"/>
          <w:sz w:val="22"/>
          <w:szCs w:val="22"/>
          <w:lang w:eastAsia="en-GB"/>
        </w:rPr>
      </w:pPr>
      <w:r>
        <w:t>7.2.4</w:t>
      </w:r>
      <w:r w:rsidRPr="000756D2">
        <w:rPr>
          <w:rFonts w:ascii="Calibri" w:eastAsia="Times New Roman" w:hAnsi="Calibri"/>
          <w:sz w:val="22"/>
          <w:szCs w:val="22"/>
        </w:rPr>
        <w:tab/>
      </w:r>
      <w:r>
        <w:t>WIC emergency call</w:t>
      </w:r>
      <w:r>
        <w:tab/>
      </w:r>
      <w:r>
        <w:fldChar w:fldCharType="begin" w:fldLock="1"/>
      </w:r>
      <w:r>
        <w:instrText xml:space="preserve"> PAGEREF _Toc91175010 \h </w:instrText>
      </w:r>
      <w:r>
        <w:fldChar w:fldCharType="separate"/>
      </w:r>
      <w:r>
        <w:t>22</w:t>
      </w:r>
      <w:r>
        <w:fldChar w:fldCharType="end"/>
      </w:r>
    </w:p>
    <w:p w14:paraId="55370633" w14:textId="14FE880C" w:rsidR="00D610EE" w:rsidRPr="000756D2" w:rsidRDefault="00D610EE">
      <w:pPr>
        <w:pStyle w:val="TOC2"/>
        <w:rPr>
          <w:rFonts w:ascii="Calibri" w:eastAsia="Times New Roman" w:hAnsi="Calibri"/>
          <w:sz w:val="22"/>
          <w:szCs w:val="22"/>
          <w:lang w:eastAsia="en-GB"/>
        </w:rPr>
      </w:pPr>
      <w:r>
        <w:t>7.3</w:t>
      </w:r>
      <w:r w:rsidRPr="000756D2">
        <w:rPr>
          <w:rFonts w:ascii="Calibri" w:eastAsia="Times New Roman" w:hAnsi="Calibri"/>
          <w:sz w:val="22"/>
          <w:szCs w:val="22"/>
        </w:rPr>
        <w:tab/>
      </w:r>
      <w:r>
        <w:t>WWSF (WebRTC Web Server Function)</w:t>
      </w:r>
      <w:r>
        <w:tab/>
      </w:r>
      <w:r>
        <w:fldChar w:fldCharType="begin" w:fldLock="1"/>
      </w:r>
      <w:r>
        <w:instrText xml:space="preserve"> PAGEREF _Toc91175011 \h </w:instrText>
      </w:r>
      <w:r>
        <w:fldChar w:fldCharType="separate"/>
      </w:r>
      <w:r>
        <w:t>22</w:t>
      </w:r>
      <w:r>
        <w:fldChar w:fldCharType="end"/>
      </w:r>
    </w:p>
    <w:p w14:paraId="3AF5A3AD" w14:textId="7B09942E" w:rsidR="00D610EE" w:rsidRPr="000756D2" w:rsidRDefault="00D610EE">
      <w:pPr>
        <w:pStyle w:val="TOC2"/>
        <w:rPr>
          <w:rFonts w:ascii="Calibri" w:eastAsia="Times New Roman" w:hAnsi="Calibri"/>
          <w:sz w:val="22"/>
          <w:szCs w:val="22"/>
          <w:lang w:eastAsia="en-GB"/>
        </w:rPr>
      </w:pPr>
      <w:r>
        <w:t>7.4</w:t>
      </w:r>
      <w:r w:rsidRPr="000756D2">
        <w:rPr>
          <w:rFonts w:ascii="Calibri" w:eastAsia="Times New Roman" w:hAnsi="Calibri"/>
          <w:sz w:val="22"/>
          <w:szCs w:val="22"/>
        </w:rPr>
        <w:tab/>
      </w:r>
      <w:r>
        <w:t>eP-CSCF (P-CSCF enhanced for WebRTC)</w:t>
      </w:r>
      <w:r>
        <w:tab/>
      </w:r>
      <w:r>
        <w:fldChar w:fldCharType="begin" w:fldLock="1"/>
      </w:r>
      <w:r>
        <w:instrText xml:space="preserve"> PAGEREF _Toc91175012 \h </w:instrText>
      </w:r>
      <w:r>
        <w:fldChar w:fldCharType="separate"/>
      </w:r>
      <w:r>
        <w:t>22</w:t>
      </w:r>
      <w:r>
        <w:fldChar w:fldCharType="end"/>
      </w:r>
    </w:p>
    <w:p w14:paraId="7C94F2D2" w14:textId="0B785EBB" w:rsidR="00D610EE" w:rsidRPr="000756D2" w:rsidRDefault="00D610EE">
      <w:pPr>
        <w:pStyle w:val="TOC3"/>
        <w:rPr>
          <w:rFonts w:ascii="Calibri" w:eastAsia="Times New Roman" w:hAnsi="Calibri"/>
          <w:sz w:val="22"/>
          <w:szCs w:val="22"/>
          <w:lang w:eastAsia="en-GB"/>
        </w:rPr>
      </w:pPr>
      <w:r>
        <w:t>7.4.1</w:t>
      </w:r>
      <w:r w:rsidRPr="000756D2">
        <w:rPr>
          <w:rFonts w:ascii="Calibri" w:eastAsia="Times New Roman" w:hAnsi="Calibri"/>
          <w:sz w:val="22"/>
          <w:szCs w:val="22"/>
        </w:rPr>
        <w:tab/>
      </w:r>
      <w:r>
        <w:rPr>
          <w:lang w:eastAsia="zh-CN"/>
        </w:rPr>
        <w:t>General</w:t>
      </w:r>
      <w:r>
        <w:tab/>
      </w:r>
      <w:r>
        <w:fldChar w:fldCharType="begin" w:fldLock="1"/>
      </w:r>
      <w:r>
        <w:instrText xml:space="preserve"> PAGEREF _Toc91175013 \h </w:instrText>
      </w:r>
      <w:r>
        <w:fldChar w:fldCharType="separate"/>
      </w:r>
      <w:r>
        <w:t>22</w:t>
      </w:r>
      <w:r>
        <w:fldChar w:fldCharType="end"/>
      </w:r>
    </w:p>
    <w:p w14:paraId="79344D5C" w14:textId="58D17B50" w:rsidR="00D610EE" w:rsidRPr="000756D2" w:rsidRDefault="00D610EE">
      <w:pPr>
        <w:pStyle w:val="TOC3"/>
        <w:rPr>
          <w:rFonts w:ascii="Calibri" w:eastAsia="Times New Roman" w:hAnsi="Calibri"/>
          <w:sz w:val="22"/>
          <w:szCs w:val="22"/>
          <w:lang w:eastAsia="en-GB"/>
        </w:rPr>
      </w:pPr>
      <w:r>
        <w:t>7.4.2</w:t>
      </w:r>
      <w:r w:rsidRPr="000756D2">
        <w:rPr>
          <w:rFonts w:ascii="Calibri" w:eastAsia="Times New Roman" w:hAnsi="Calibri"/>
          <w:sz w:val="22"/>
          <w:szCs w:val="22"/>
        </w:rPr>
        <w:tab/>
      </w:r>
      <w:r>
        <w:t>WIC originating call</w:t>
      </w:r>
      <w:r>
        <w:tab/>
      </w:r>
      <w:r>
        <w:fldChar w:fldCharType="begin" w:fldLock="1"/>
      </w:r>
      <w:r>
        <w:instrText xml:space="preserve"> PAGEREF _Toc91175014 \h </w:instrText>
      </w:r>
      <w:r>
        <w:fldChar w:fldCharType="separate"/>
      </w:r>
      <w:r>
        <w:t>23</w:t>
      </w:r>
      <w:r>
        <w:fldChar w:fldCharType="end"/>
      </w:r>
    </w:p>
    <w:p w14:paraId="6688B1FD" w14:textId="59B7E549" w:rsidR="00D610EE" w:rsidRPr="000756D2" w:rsidRDefault="00D610EE">
      <w:pPr>
        <w:pStyle w:val="TOC3"/>
        <w:rPr>
          <w:rFonts w:ascii="Calibri" w:eastAsia="Times New Roman" w:hAnsi="Calibri"/>
          <w:sz w:val="22"/>
          <w:szCs w:val="22"/>
          <w:lang w:eastAsia="en-GB"/>
        </w:rPr>
      </w:pPr>
      <w:r>
        <w:t>7.4.3</w:t>
      </w:r>
      <w:r w:rsidRPr="000756D2">
        <w:rPr>
          <w:rFonts w:ascii="Calibri" w:eastAsia="Times New Roman" w:hAnsi="Calibri"/>
          <w:sz w:val="22"/>
          <w:szCs w:val="22"/>
        </w:rPr>
        <w:tab/>
      </w:r>
      <w:r>
        <w:t xml:space="preserve">WIC </w:t>
      </w:r>
      <w:r>
        <w:rPr>
          <w:lang w:eastAsia="zh-CN"/>
        </w:rPr>
        <w:t>terminating call</w:t>
      </w:r>
      <w:r>
        <w:tab/>
      </w:r>
      <w:r>
        <w:fldChar w:fldCharType="begin" w:fldLock="1"/>
      </w:r>
      <w:r>
        <w:instrText xml:space="preserve"> PAGEREF _Toc91175015 \h </w:instrText>
      </w:r>
      <w:r>
        <w:fldChar w:fldCharType="separate"/>
      </w:r>
      <w:r>
        <w:t>23</w:t>
      </w:r>
      <w:r>
        <w:fldChar w:fldCharType="end"/>
      </w:r>
    </w:p>
    <w:p w14:paraId="25212296" w14:textId="2A7B2DBD" w:rsidR="00D610EE" w:rsidRPr="000756D2" w:rsidRDefault="00D610EE">
      <w:pPr>
        <w:pStyle w:val="TOC3"/>
        <w:rPr>
          <w:rFonts w:ascii="Calibri" w:eastAsia="Times New Roman" w:hAnsi="Calibri"/>
          <w:sz w:val="22"/>
          <w:szCs w:val="22"/>
          <w:lang w:eastAsia="en-GB"/>
        </w:rPr>
      </w:pPr>
      <w:r>
        <w:t>7.4.4</w:t>
      </w:r>
      <w:r w:rsidRPr="000756D2">
        <w:rPr>
          <w:rFonts w:ascii="Calibri" w:eastAsia="Times New Roman" w:hAnsi="Calibri"/>
          <w:sz w:val="22"/>
          <w:szCs w:val="22"/>
        </w:rPr>
        <w:tab/>
      </w:r>
      <w:r>
        <w:t>WIC emergency call</w:t>
      </w:r>
      <w:r>
        <w:tab/>
      </w:r>
      <w:r>
        <w:fldChar w:fldCharType="begin" w:fldLock="1"/>
      </w:r>
      <w:r>
        <w:instrText xml:space="preserve"> PAGEREF _Toc91175016 \h </w:instrText>
      </w:r>
      <w:r>
        <w:fldChar w:fldCharType="separate"/>
      </w:r>
      <w:r>
        <w:t>24</w:t>
      </w:r>
      <w:r>
        <w:fldChar w:fldCharType="end"/>
      </w:r>
    </w:p>
    <w:p w14:paraId="033888A5" w14:textId="5D8A68E2" w:rsidR="00D610EE" w:rsidRPr="000756D2" w:rsidRDefault="00D610EE">
      <w:pPr>
        <w:pStyle w:val="TOC3"/>
        <w:rPr>
          <w:rFonts w:ascii="Calibri" w:eastAsia="Times New Roman" w:hAnsi="Calibri"/>
          <w:sz w:val="22"/>
          <w:szCs w:val="22"/>
          <w:lang w:eastAsia="en-GB"/>
        </w:rPr>
      </w:pPr>
      <w:r w:rsidRPr="00D610EE">
        <w:t>7.4.5</w:t>
      </w:r>
      <w:r w:rsidRPr="000756D2">
        <w:rPr>
          <w:rFonts w:ascii="Calibri" w:eastAsia="Times New Roman" w:hAnsi="Calibri"/>
          <w:sz w:val="22"/>
          <w:szCs w:val="22"/>
        </w:rPr>
        <w:tab/>
      </w:r>
      <w:r w:rsidRPr="005F6EB9">
        <w:rPr>
          <w:lang w:val="en-US"/>
        </w:rPr>
        <w:t>Media optimization procedure</w:t>
      </w:r>
      <w:r>
        <w:tab/>
      </w:r>
      <w:r>
        <w:fldChar w:fldCharType="begin" w:fldLock="1"/>
      </w:r>
      <w:r>
        <w:instrText xml:space="preserve"> PAGEREF _Toc91175017 \h </w:instrText>
      </w:r>
      <w:r>
        <w:fldChar w:fldCharType="separate"/>
      </w:r>
      <w:r>
        <w:t>25</w:t>
      </w:r>
      <w:r>
        <w:fldChar w:fldCharType="end"/>
      </w:r>
    </w:p>
    <w:p w14:paraId="2ADEE59A" w14:textId="41FAE96A" w:rsidR="00D610EE" w:rsidRPr="000756D2" w:rsidRDefault="00D610EE">
      <w:pPr>
        <w:pStyle w:val="TOC4"/>
        <w:rPr>
          <w:rFonts w:ascii="Calibri" w:eastAsia="Times New Roman" w:hAnsi="Calibri"/>
          <w:sz w:val="22"/>
          <w:szCs w:val="22"/>
          <w:lang w:eastAsia="en-GB"/>
        </w:rPr>
      </w:pPr>
      <w:r w:rsidRPr="00D610EE">
        <w:t>7.4.5.1</w:t>
      </w:r>
      <w:r w:rsidRPr="000756D2">
        <w:rPr>
          <w:rFonts w:ascii="Calibri" w:eastAsia="Times New Roman" w:hAnsi="Calibri"/>
          <w:sz w:val="22"/>
          <w:szCs w:val="22"/>
          <w:lang w:eastAsia="en-GB"/>
        </w:rPr>
        <w:tab/>
      </w:r>
      <w:r w:rsidRPr="005F6EB9">
        <w:rPr>
          <w:lang w:val="en-US"/>
        </w:rPr>
        <w:t>WIC originating call</w:t>
      </w:r>
      <w:r>
        <w:tab/>
      </w:r>
      <w:r>
        <w:fldChar w:fldCharType="begin" w:fldLock="1"/>
      </w:r>
      <w:r>
        <w:instrText xml:space="preserve"> PAGEREF _Toc91175018 \h </w:instrText>
      </w:r>
      <w:r>
        <w:fldChar w:fldCharType="separate"/>
      </w:r>
      <w:r>
        <w:t>25</w:t>
      </w:r>
      <w:r>
        <w:fldChar w:fldCharType="end"/>
      </w:r>
    </w:p>
    <w:p w14:paraId="441B1F9C" w14:textId="7AD9B443" w:rsidR="00D610EE" w:rsidRPr="000756D2" w:rsidRDefault="00D610EE">
      <w:pPr>
        <w:pStyle w:val="TOC4"/>
        <w:rPr>
          <w:rFonts w:ascii="Calibri" w:eastAsia="Times New Roman" w:hAnsi="Calibri"/>
          <w:sz w:val="22"/>
          <w:szCs w:val="22"/>
          <w:lang w:eastAsia="en-GB"/>
        </w:rPr>
      </w:pPr>
      <w:r w:rsidRPr="00D610EE">
        <w:t>7.4.5.2</w:t>
      </w:r>
      <w:r w:rsidRPr="000756D2">
        <w:rPr>
          <w:rFonts w:ascii="Calibri" w:eastAsia="Times New Roman" w:hAnsi="Calibri"/>
          <w:sz w:val="22"/>
          <w:szCs w:val="22"/>
          <w:lang w:eastAsia="en-GB"/>
        </w:rPr>
        <w:tab/>
      </w:r>
      <w:r w:rsidRPr="005F6EB9">
        <w:rPr>
          <w:lang w:val="en-US"/>
        </w:rPr>
        <w:t>WIC terminating call</w:t>
      </w:r>
      <w:r>
        <w:tab/>
      </w:r>
      <w:r>
        <w:fldChar w:fldCharType="begin" w:fldLock="1"/>
      </w:r>
      <w:r>
        <w:instrText xml:space="preserve"> PAGEREF _Toc91175019 \h </w:instrText>
      </w:r>
      <w:r>
        <w:fldChar w:fldCharType="separate"/>
      </w:r>
      <w:r>
        <w:t>27</w:t>
      </w:r>
      <w:r>
        <w:fldChar w:fldCharType="end"/>
      </w:r>
    </w:p>
    <w:p w14:paraId="5F988C45" w14:textId="55DF4B90" w:rsidR="00D610EE" w:rsidRPr="000756D2" w:rsidRDefault="00D610EE">
      <w:pPr>
        <w:pStyle w:val="TOC1"/>
        <w:rPr>
          <w:rFonts w:ascii="Calibri" w:eastAsia="Times New Roman" w:hAnsi="Calibri"/>
          <w:szCs w:val="22"/>
          <w:lang w:eastAsia="en-GB"/>
        </w:rPr>
      </w:pPr>
      <w:r>
        <w:t>8</w:t>
      </w:r>
      <w:r w:rsidRPr="000756D2">
        <w:rPr>
          <w:rFonts w:ascii="Calibri" w:eastAsia="Times New Roman" w:hAnsi="Calibri"/>
          <w:szCs w:val="22"/>
        </w:rPr>
        <w:tab/>
      </w:r>
      <w:r>
        <w:rPr>
          <w:lang w:eastAsia="zh-CN"/>
        </w:rPr>
        <w:t>Data channel open and close</w:t>
      </w:r>
      <w:r>
        <w:tab/>
      </w:r>
      <w:r>
        <w:fldChar w:fldCharType="begin" w:fldLock="1"/>
      </w:r>
      <w:r>
        <w:instrText xml:space="preserve"> PAGEREF _Toc91175020 \h </w:instrText>
      </w:r>
      <w:r>
        <w:fldChar w:fldCharType="separate"/>
      </w:r>
      <w:r>
        <w:t>29</w:t>
      </w:r>
      <w:r>
        <w:fldChar w:fldCharType="end"/>
      </w:r>
    </w:p>
    <w:p w14:paraId="7A4A22C8" w14:textId="2FE6B43A" w:rsidR="00D610EE" w:rsidRPr="000756D2" w:rsidRDefault="00D610EE">
      <w:pPr>
        <w:pStyle w:val="TOC2"/>
        <w:rPr>
          <w:rFonts w:ascii="Calibri" w:eastAsia="Times New Roman" w:hAnsi="Calibri"/>
          <w:sz w:val="22"/>
          <w:szCs w:val="22"/>
          <w:lang w:eastAsia="en-GB"/>
        </w:rPr>
      </w:pPr>
      <w:r>
        <w:t>8.1</w:t>
      </w:r>
      <w:r w:rsidRPr="000756D2">
        <w:rPr>
          <w:rFonts w:ascii="Calibri" w:eastAsia="Times New Roman" w:hAnsi="Calibri"/>
          <w:sz w:val="22"/>
          <w:szCs w:val="22"/>
        </w:rPr>
        <w:tab/>
      </w:r>
      <w:r>
        <w:t>General</w:t>
      </w:r>
      <w:r>
        <w:tab/>
      </w:r>
      <w:r>
        <w:fldChar w:fldCharType="begin" w:fldLock="1"/>
      </w:r>
      <w:r>
        <w:instrText xml:space="preserve"> PAGEREF _Toc91175021 \h </w:instrText>
      </w:r>
      <w:r>
        <w:fldChar w:fldCharType="separate"/>
      </w:r>
      <w:r>
        <w:t>29</w:t>
      </w:r>
      <w:r>
        <w:fldChar w:fldCharType="end"/>
      </w:r>
    </w:p>
    <w:p w14:paraId="09254C32" w14:textId="485011E7" w:rsidR="00D610EE" w:rsidRPr="000756D2" w:rsidRDefault="00D610EE">
      <w:pPr>
        <w:pStyle w:val="TOC2"/>
        <w:rPr>
          <w:rFonts w:ascii="Calibri" w:eastAsia="Times New Roman" w:hAnsi="Calibri"/>
          <w:sz w:val="22"/>
          <w:szCs w:val="22"/>
          <w:lang w:eastAsia="en-GB"/>
        </w:rPr>
      </w:pPr>
      <w:r>
        <w:t>8.2</w:t>
      </w:r>
      <w:r w:rsidRPr="000756D2">
        <w:rPr>
          <w:rFonts w:ascii="Calibri" w:eastAsia="Times New Roman" w:hAnsi="Calibri"/>
          <w:sz w:val="22"/>
          <w:szCs w:val="22"/>
        </w:rPr>
        <w:tab/>
      </w:r>
      <w:r>
        <w:t>WIC (WebRTC IMS Client)</w:t>
      </w:r>
      <w:r>
        <w:tab/>
      </w:r>
      <w:r>
        <w:fldChar w:fldCharType="begin" w:fldLock="1"/>
      </w:r>
      <w:r>
        <w:instrText xml:space="preserve"> PAGEREF _Toc91175022 \h </w:instrText>
      </w:r>
      <w:r>
        <w:fldChar w:fldCharType="separate"/>
      </w:r>
      <w:r>
        <w:t>30</w:t>
      </w:r>
      <w:r>
        <w:fldChar w:fldCharType="end"/>
      </w:r>
    </w:p>
    <w:p w14:paraId="76E8BF40" w14:textId="72562D9F" w:rsidR="00D610EE" w:rsidRPr="000756D2" w:rsidRDefault="00D610EE">
      <w:pPr>
        <w:pStyle w:val="TOC3"/>
        <w:rPr>
          <w:rFonts w:ascii="Calibri" w:eastAsia="Times New Roman" w:hAnsi="Calibri"/>
          <w:sz w:val="22"/>
          <w:szCs w:val="22"/>
          <w:lang w:eastAsia="en-GB"/>
        </w:rPr>
      </w:pPr>
      <w:r>
        <w:t>8.2.1</w:t>
      </w:r>
      <w:r w:rsidRPr="000756D2">
        <w:rPr>
          <w:rFonts w:ascii="Calibri" w:eastAsia="Times New Roman" w:hAnsi="Calibri"/>
          <w:sz w:val="22"/>
          <w:szCs w:val="22"/>
          <w:lang w:eastAsia="en-GB"/>
        </w:rPr>
        <w:tab/>
      </w:r>
      <w:r>
        <w:t>General</w:t>
      </w:r>
      <w:r>
        <w:tab/>
      </w:r>
      <w:r>
        <w:fldChar w:fldCharType="begin" w:fldLock="1"/>
      </w:r>
      <w:r>
        <w:instrText xml:space="preserve"> PAGEREF _Toc91175023 \h </w:instrText>
      </w:r>
      <w:r>
        <w:fldChar w:fldCharType="separate"/>
      </w:r>
      <w:r>
        <w:t>30</w:t>
      </w:r>
      <w:r>
        <w:fldChar w:fldCharType="end"/>
      </w:r>
    </w:p>
    <w:p w14:paraId="59FDF714" w14:textId="1E419CCF" w:rsidR="00D610EE" w:rsidRPr="000756D2" w:rsidRDefault="00D610EE">
      <w:pPr>
        <w:pStyle w:val="TOC3"/>
        <w:rPr>
          <w:rFonts w:ascii="Calibri" w:eastAsia="Times New Roman" w:hAnsi="Calibri"/>
          <w:sz w:val="22"/>
          <w:szCs w:val="22"/>
          <w:lang w:eastAsia="en-GB"/>
        </w:rPr>
      </w:pPr>
      <w:r>
        <w:t>8.2.2</w:t>
      </w:r>
      <w:r w:rsidRPr="000756D2">
        <w:rPr>
          <w:rFonts w:ascii="Calibri" w:eastAsia="Times New Roman" w:hAnsi="Calibri"/>
          <w:sz w:val="22"/>
          <w:szCs w:val="22"/>
          <w:lang w:eastAsia="en-GB"/>
        </w:rPr>
        <w:tab/>
      </w:r>
      <w:r>
        <w:t>WIC originating call</w:t>
      </w:r>
      <w:r>
        <w:tab/>
      </w:r>
      <w:r>
        <w:fldChar w:fldCharType="begin" w:fldLock="1"/>
      </w:r>
      <w:r>
        <w:instrText xml:space="preserve"> PAGEREF _Toc91175024 \h </w:instrText>
      </w:r>
      <w:r>
        <w:fldChar w:fldCharType="separate"/>
      </w:r>
      <w:r>
        <w:t>30</w:t>
      </w:r>
      <w:r>
        <w:fldChar w:fldCharType="end"/>
      </w:r>
    </w:p>
    <w:p w14:paraId="7EFCABC7" w14:textId="1B74E7D1" w:rsidR="00D610EE" w:rsidRPr="000756D2" w:rsidRDefault="00D610EE">
      <w:pPr>
        <w:pStyle w:val="TOC3"/>
        <w:rPr>
          <w:rFonts w:ascii="Calibri" w:eastAsia="Times New Roman" w:hAnsi="Calibri"/>
          <w:sz w:val="22"/>
          <w:szCs w:val="22"/>
          <w:lang w:eastAsia="en-GB"/>
        </w:rPr>
      </w:pPr>
      <w:r>
        <w:t>8.2.3</w:t>
      </w:r>
      <w:r w:rsidRPr="000756D2">
        <w:rPr>
          <w:rFonts w:ascii="Calibri" w:eastAsia="Times New Roman" w:hAnsi="Calibri"/>
          <w:sz w:val="22"/>
          <w:szCs w:val="22"/>
          <w:lang w:eastAsia="en-GB"/>
        </w:rPr>
        <w:tab/>
      </w:r>
      <w:r>
        <w:t>WIC terminating call</w:t>
      </w:r>
      <w:r>
        <w:tab/>
      </w:r>
      <w:r>
        <w:fldChar w:fldCharType="begin" w:fldLock="1"/>
      </w:r>
      <w:r>
        <w:instrText xml:space="preserve"> PAGEREF _Toc91175025 \h </w:instrText>
      </w:r>
      <w:r>
        <w:fldChar w:fldCharType="separate"/>
      </w:r>
      <w:r>
        <w:t>30</w:t>
      </w:r>
      <w:r>
        <w:fldChar w:fldCharType="end"/>
      </w:r>
    </w:p>
    <w:p w14:paraId="3E56F89D" w14:textId="19CCF269" w:rsidR="00D610EE" w:rsidRPr="000756D2" w:rsidRDefault="00D610EE">
      <w:pPr>
        <w:pStyle w:val="TOC2"/>
        <w:rPr>
          <w:rFonts w:ascii="Calibri" w:eastAsia="Times New Roman" w:hAnsi="Calibri"/>
          <w:sz w:val="22"/>
          <w:szCs w:val="22"/>
          <w:lang w:eastAsia="en-GB"/>
        </w:rPr>
      </w:pPr>
      <w:r>
        <w:t>8.3</w:t>
      </w:r>
      <w:r w:rsidRPr="000756D2">
        <w:rPr>
          <w:rFonts w:ascii="Calibri" w:eastAsia="Times New Roman" w:hAnsi="Calibri"/>
          <w:sz w:val="22"/>
          <w:szCs w:val="22"/>
        </w:rPr>
        <w:tab/>
      </w:r>
      <w:r>
        <w:t>WWSF (WebRTC Web Server Function)</w:t>
      </w:r>
      <w:r>
        <w:tab/>
      </w:r>
      <w:r>
        <w:fldChar w:fldCharType="begin" w:fldLock="1"/>
      </w:r>
      <w:r>
        <w:instrText xml:space="preserve"> PAGEREF _Toc91175026 \h </w:instrText>
      </w:r>
      <w:r>
        <w:fldChar w:fldCharType="separate"/>
      </w:r>
      <w:r>
        <w:t>30</w:t>
      </w:r>
      <w:r>
        <w:fldChar w:fldCharType="end"/>
      </w:r>
    </w:p>
    <w:p w14:paraId="298C7AAD" w14:textId="6C65C7D5" w:rsidR="00D610EE" w:rsidRPr="000756D2" w:rsidRDefault="00D610EE">
      <w:pPr>
        <w:pStyle w:val="TOC2"/>
        <w:rPr>
          <w:rFonts w:ascii="Calibri" w:eastAsia="Times New Roman" w:hAnsi="Calibri"/>
          <w:sz w:val="22"/>
          <w:szCs w:val="22"/>
          <w:lang w:eastAsia="en-GB"/>
        </w:rPr>
      </w:pPr>
      <w:r>
        <w:t>8.4</w:t>
      </w:r>
      <w:r w:rsidRPr="000756D2">
        <w:rPr>
          <w:rFonts w:ascii="Calibri" w:eastAsia="Times New Roman" w:hAnsi="Calibri"/>
          <w:sz w:val="22"/>
          <w:szCs w:val="22"/>
        </w:rPr>
        <w:tab/>
      </w:r>
      <w:r>
        <w:t>eP-CSCF (P-CSCF enhanced for WebRTC)</w:t>
      </w:r>
      <w:r>
        <w:tab/>
      </w:r>
      <w:r>
        <w:fldChar w:fldCharType="begin" w:fldLock="1"/>
      </w:r>
      <w:r>
        <w:instrText xml:space="preserve"> PAGEREF _Toc91175027 \h </w:instrText>
      </w:r>
      <w:r>
        <w:fldChar w:fldCharType="separate"/>
      </w:r>
      <w:r>
        <w:t>30</w:t>
      </w:r>
      <w:r>
        <w:fldChar w:fldCharType="end"/>
      </w:r>
    </w:p>
    <w:p w14:paraId="0D4AF7F2" w14:textId="773D3637" w:rsidR="00D610EE" w:rsidRPr="000756D2" w:rsidRDefault="00D610EE">
      <w:pPr>
        <w:pStyle w:val="TOC3"/>
        <w:rPr>
          <w:rFonts w:ascii="Calibri" w:eastAsia="Times New Roman" w:hAnsi="Calibri"/>
          <w:sz w:val="22"/>
          <w:szCs w:val="22"/>
          <w:lang w:eastAsia="en-GB"/>
        </w:rPr>
      </w:pPr>
      <w:r>
        <w:t>8.4.1</w:t>
      </w:r>
      <w:r w:rsidRPr="000756D2">
        <w:rPr>
          <w:rFonts w:ascii="Calibri" w:eastAsia="Times New Roman" w:hAnsi="Calibri"/>
          <w:sz w:val="22"/>
          <w:szCs w:val="22"/>
        </w:rPr>
        <w:tab/>
      </w:r>
      <w:r>
        <w:t>General</w:t>
      </w:r>
      <w:r>
        <w:tab/>
      </w:r>
      <w:r>
        <w:fldChar w:fldCharType="begin" w:fldLock="1"/>
      </w:r>
      <w:r>
        <w:instrText xml:space="preserve"> PAGEREF _Toc91175028 \h </w:instrText>
      </w:r>
      <w:r>
        <w:fldChar w:fldCharType="separate"/>
      </w:r>
      <w:r>
        <w:t>30</w:t>
      </w:r>
      <w:r>
        <w:fldChar w:fldCharType="end"/>
      </w:r>
    </w:p>
    <w:p w14:paraId="1016C221" w14:textId="0250E71D" w:rsidR="00D610EE" w:rsidRPr="000756D2" w:rsidRDefault="00D610EE">
      <w:pPr>
        <w:pStyle w:val="TOC3"/>
        <w:rPr>
          <w:rFonts w:ascii="Calibri" w:eastAsia="Times New Roman" w:hAnsi="Calibri"/>
          <w:sz w:val="22"/>
          <w:szCs w:val="22"/>
          <w:lang w:eastAsia="en-GB"/>
        </w:rPr>
      </w:pPr>
      <w:r>
        <w:t>8.4.2</w:t>
      </w:r>
      <w:r w:rsidRPr="000756D2">
        <w:rPr>
          <w:rFonts w:ascii="Calibri" w:eastAsia="Times New Roman" w:hAnsi="Calibri"/>
          <w:sz w:val="22"/>
          <w:szCs w:val="22"/>
        </w:rPr>
        <w:tab/>
      </w:r>
      <w:r>
        <w:t>WIC originating call</w:t>
      </w:r>
      <w:r>
        <w:tab/>
      </w:r>
      <w:r>
        <w:fldChar w:fldCharType="begin" w:fldLock="1"/>
      </w:r>
      <w:r>
        <w:instrText xml:space="preserve"> PAGEREF _Toc91175029 \h </w:instrText>
      </w:r>
      <w:r>
        <w:fldChar w:fldCharType="separate"/>
      </w:r>
      <w:r>
        <w:t>31</w:t>
      </w:r>
      <w:r>
        <w:fldChar w:fldCharType="end"/>
      </w:r>
    </w:p>
    <w:p w14:paraId="54221CD7" w14:textId="7FE3FBF6" w:rsidR="00D610EE" w:rsidRPr="000756D2" w:rsidRDefault="00D610EE">
      <w:pPr>
        <w:pStyle w:val="TOC3"/>
        <w:rPr>
          <w:rFonts w:ascii="Calibri" w:eastAsia="Times New Roman" w:hAnsi="Calibri"/>
          <w:sz w:val="22"/>
          <w:szCs w:val="22"/>
          <w:lang w:eastAsia="en-GB"/>
        </w:rPr>
      </w:pPr>
      <w:r>
        <w:t>8.4.3</w:t>
      </w:r>
      <w:r w:rsidRPr="000756D2">
        <w:rPr>
          <w:rFonts w:ascii="Calibri" w:eastAsia="Times New Roman" w:hAnsi="Calibri"/>
          <w:sz w:val="22"/>
          <w:szCs w:val="22"/>
        </w:rPr>
        <w:tab/>
      </w:r>
      <w:r>
        <w:t>WIC terminating call</w:t>
      </w:r>
      <w:r>
        <w:tab/>
      </w:r>
      <w:r>
        <w:fldChar w:fldCharType="begin" w:fldLock="1"/>
      </w:r>
      <w:r>
        <w:instrText xml:space="preserve"> PAGEREF _Toc91175030 \h </w:instrText>
      </w:r>
      <w:r>
        <w:fldChar w:fldCharType="separate"/>
      </w:r>
      <w:r>
        <w:t>31</w:t>
      </w:r>
      <w:r>
        <w:fldChar w:fldCharType="end"/>
      </w:r>
    </w:p>
    <w:p w14:paraId="3BB94E6E" w14:textId="526AD6DE" w:rsidR="00D610EE" w:rsidRPr="000756D2" w:rsidRDefault="00D610EE">
      <w:pPr>
        <w:pStyle w:val="TOC1"/>
        <w:rPr>
          <w:rFonts w:ascii="Calibri" w:eastAsia="Times New Roman" w:hAnsi="Calibri"/>
          <w:szCs w:val="22"/>
          <w:lang w:eastAsia="en-GB"/>
        </w:rPr>
      </w:pPr>
      <w:r>
        <w:t>9</w:t>
      </w:r>
      <w:r w:rsidRPr="000756D2">
        <w:rPr>
          <w:rFonts w:ascii="Calibri" w:eastAsia="Times New Roman" w:hAnsi="Calibri"/>
          <w:szCs w:val="22"/>
        </w:rPr>
        <w:tab/>
      </w:r>
      <w:r w:rsidRPr="005F6EB9">
        <w:rPr>
          <w:lang w:val="en-US" w:eastAsia="zh-CN"/>
        </w:rPr>
        <w:t>C</w:t>
      </w:r>
      <w:r w:rsidRPr="005F6EB9">
        <w:rPr>
          <w:lang w:val="en-US"/>
        </w:rPr>
        <w:t>all modification</w:t>
      </w:r>
      <w:r>
        <w:tab/>
      </w:r>
      <w:r>
        <w:fldChar w:fldCharType="begin" w:fldLock="1"/>
      </w:r>
      <w:r>
        <w:instrText xml:space="preserve"> PAGEREF _Toc91175031 \h </w:instrText>
      </w:r>
      <w:r>
        <w:fldChar w:fldCharType="separate"/>
      </w:r>
      <w:r>
        <w:t>32</w:t>
      </w:r>
      <w:r>
        <w:fldChar w:fldCharType="end"/>
      </w:r>
    </w:p>
    <w:p w14:paraId="4F02A222" w14:textId="15E65A0C" w:rsidR="00D610EE" w:rsidRPr="000756D2" w:rsidRDefault="00D610EE">
      <w:pPr>
        <w:pStyle w:val="TOC1"/>
        <w:rPr>
          <w:rFonts w:ascii="Calibri" w:eastAsia="Times New Roman" w:hAnsi="Calibri"/>
          <w:szCs w:val="22"/>
          <w:lang w:eastAsia="en-GB"/>
        </w:rPr>
      </w:pPr>
      <w:r>
        <w:t>10</w:t>
      </w:r>
      <w:r w:rsidRPr="000756D2">
        <w:rPr>
          <w:rFonts w:ascii="Calibri" w:eastAsia="Times New Roman" w:hAnsi="Calibri"/>
          <w:szCs w:val="22"/>
        </w:rPr>
        <w:tab/>
      </w:r>
      <w:r>
        <w:t>IP multimedia application support in the IM CN subsystem using webRTC</w:t>
      </w:r>
      <w:r>
        <w:tab/>
      </w:r>
      <w:r>
        <w:fldChar w:fldCharType="begin" w:fldLock="1"/>
      </w:r>
      <w:r>
        <w:instrText xml:space="preserve"> PAGEREF _Toc91175032 \h </w:instrText>
      </w:r>
      <w:r>
        <w:fldChar w:fldCharType="separate"/>
      </w:r>
      <w:r>
        <w:t>32</w:t>
      </w:r>
      <w:r>
        <w:fldChar w:fldCharType="end"/>
      </w:r>
    </w:p>
    <w:p w14:paraId="3312D9D4" w14:textId="5BBD9A58" w:rsidR="00D610EE" w:rsidRPr="000756D2" w:rsidRDefault="00D610EE">
      <w:pPr>
        <w:pStyle w:val="TOC2"/>
        <w:rPr>
          <w:rFonts w:ascii="Calibri" w:eastAsia="Times New Roman" w:hAnsi="Calibri"/>
          <w:sz w:val="22"/>
          <w:szCs w:val="22"/>
          <w:lang w:eastAsia="en-GB"/>
        </w:rPr>
      </w:pPr>
      <w:r>
        <w:t>10.1</w:t>
      </w:r>
      <w:r w:rsidRPr="000756D2">
        <w:rPr>
          <w:rFonts w:ascii="Calibri" w:eastAsia="Times New Roman" w:hAnsi="Calibri"/>
          <w:sz w:val="22"/>
          <w:szCs w:val="22"/>
          <w:lang w:eastAsia="en-GB"/>
        </w:rPr>
        <w:tab/>
      </w:r>
      <w:r>
        <w:t>General</w:t>
      </w:r>
      <w:r>
        <w:tab/>
      </w:r>
      <w:r>
        <w:fldChar w:fldCharType="begin" w:fldLock="1"/>
      </w:r>
      <w:r>
        <w:instrText xml:space="preserve"> PAGEREF _Toc91175033 \h </w:instrText>
      </w:r>
      <w:r>
        <w:fldChar w:fldCharType="separate"/>
      </w:r>
      <w:r>
        <w:t>32</w:t>
      </w:r>
      <w:r>
        <w:fldChar w:fldCharType="end"/>
      </w:r>
    </w:p>
    <w:p w14:paraId="753B6DEF" w14:textId="4AC76928" w:rsidR="00D610EE" w:rsidRPr="000756D2" w:rsidRDefault="00D610EE">
      <w:pPr>
        <w:pStyle w:val="TOC2"/>
        <w:rPr>
          <w:rFonts w:ascii="Calibri" w:eastAsia="Times New Roman" w:hAnsi="Calibri"/>
          <w:sz w:val="22"/>
          <w:szCs w:val="22"/>
          <w:lang w:eastAsia="en-GB"/>
        </w:rPr>
      </w:pPr>
      <w:r>
        <w:t>10.2</w:t>
      </w:r>
      <w:r w:rsidRPr="000756D2">
        <w:rPr>
          <w:rFonts w:ascii="Calibri" w:eastAsia="Times New Roman" w:hAnsi="Calibri"/>
          <w:sz w:val="22"/>
          <w:szCs w:val="22"/>
        </w:rPr>
        <w:tab/>
      </w:r>
      <w:r>
        <w:t>Access to MMTel and supplementary services using webRTC</w:t>
      </w:r>
      <w:r>
        <w:tab/>
      </w:r>
      <w:r>
        <w:fldChar w:fldCharType="begin" w:fldLock="1"/>
      </w:r>
      <w:r>
        <w:instrText xml:space="preserve"> PAGEREF _Toc91175034 \h </w:instrText>
      </w:r>
      <w:r>
        <w:fldChar w:fldCharType="separate"/>
      </w:r>
      <w:r>
        <w:t>32</w:t>
      </w:r>
      <w:r>
        <w:fldChar w:fldCharType="end"/>
      </w:r>
    </w:p>
    <w:p w14:paraId="03F55474" w14:textId="7EBE5D29" w:rsidR="00D610EE" w:rsidRPr="000756D2" w:rsidRDefault="00D610EE">
      <w:pPr>
        <w:pStyle w:val="TOC3"/>
        <w:rPr>
          <w:rFonts w:ascii="Calibri" w:eastAsia="Times New Roman" w:hAnsi="Calibri"/>
          <w:sz w:val="22"/>
          <w:szCs w:val="22"/>
          <w:lang w:eastAsia="en-GB"/>
        </w:rPr>
      </w:pPr>
      <w:r>
        <w:t>10.2.1</w:t>
      </w:r>
      <w:r w:rsidRPr="000756D2">
        <w:rPr>
          <w:rFonts w:ascii="Calibri" w:eastAsia="Times New Roman" w:hAnsi="Calibri"/>
          <w:sz w:val="22"/>
          <w:szCs w:val="22"/>
        </w:rPr>
        <w:tab/>
      </w:r>
      <w:r>
        <w:t>General</w:t>
      </w:r>
      <w:r>
        <w:tab/>
      </w:r>
      <w:r>
        <w:fldChar w:fldCharType="begin" w:fldLock="1"/>
      </w:r>
      <w:r>
        <w:instrText xml:space="preserve"> PAGEREF _Toc91175035 \h </w:instrText>
      </w:r>
      <w:r>
        <w:fldChar w:fldCharType="separate"/>
      </w:r>
      <w:r>
        <w:t>32</w:t>
      </w:r>
      <w:r>
        <w:fldChar w:fldCharType="end"/>
      </w:r>
    </w:p>
    <w:p w14:paraId="75B58588" w14:textId="14C3CB44" w:rsidR="00D610EE" w:rsidRPr="000756D2" w:rsidRDefault="00D610EE">
      <w:pPr>
        <w:pStyle w:val="TOC3"/>
        <w:rPr>
          <w:rFonts w:ascii="Calibri" w:eastAsia="Times New Roman" w:hAnsi="Calibri"/>
          <w:sz w:val="22"/>
          <w:szCs w:val="22"/>
          <w:lang w:eastAsia="en-GB"/>
        </w:rPr>
      </w:pPr>
      <w:r>
        <w:t>10.2.2</w:t>
      </w:r>
      <w:r w:rsidRPr="000756D2">
        <w:rPr>
          <w:rFonts w:ascii="Calibri" w:eastAsia="Times New Roman" w:hAnsi="Calibri"/>
          <w:sz w:val="22"/>
          <w:szCs w:val="22"/>
        </w:rPr>
        <w:tab/>
      </w:r>
      <w:r>
        <w:t>WIC (WebRTC IMS Client)</w:t>
      </w:r>
      <w:r>
        <w:tab/>
      </w:r>
      <w:r>
        <w:fldChar w:fldCharType="begin" w:fldLock="1"/>
      </w:r>
      <w:r>
        <w:instrText xml:space="preserve"> PAGEREF _Toc91175036 \h </w:instrText>
      </w:r>
      <w:r>
        <w:fldChar w:fldCharType="separate"/>
      </w:r>
      <w:r>
        <w:t>32</w:t>
      </w:r>
      <w:r>
        <w:fldChar w:fldCharType="end"/>
      </w:r>
    </w:p>
    <w:p w14:paraId="4FD0B6BB" w14:textId="06407F17" w:rsidR="00D610EE" w:rsidRPr="000756D2" w:rsidRDefault="00D610EE">
      <w:pPr>
        <w:pStyle w:val="TOC4"/>
        <w:rPr>
          <w:rFonts w:ascii="Calibri" w:eastAsia="Times New Roman" w:hAnsi="Calibri"/>
          <w:sz w:val="22"/>
          <w:szCs w:val="22"/>
          <w:lang w:eastAsia="en-GB"/>
        </w:rPr>
      </w:pPr>
      <w:r>
        <w:t>10.</w:t>
      </w:r>
      <w:r>
        <w:rPr>
          <w:lang w:eastAsia="zh-CN"/>
        </w:rPr>
        <w:t>2.</w:t>
      </w:r>
      <w:r>
        <w:t>2.1</w:t>
      </w:r>
      <w:r w:rsidRPr="000756D2">
        <w:rPr>
          <w:rFonts w:ascii="Calibri" w:eastAsia="Times New Roman" w:hAnsi="Calibri"/>
          <w:sz w:val="22"/>
          <w:szCs w:val="22"/>
          <w:lang w:eastAsia="en-GB"/>
        </w:rPr>
        <w:tab/>
      </w:r>
      <w:r>
        <w:t>SIP based protocol used by the WIC</w:t>
      </w:r>
      <w:r>
        <w:tab/>
      </w:r>
      <w:r>
        <w:fldChar w:fldCharType="begin" w:fldLock="1"/>
      </w:r>
      <w:r>
        <w:instrText xml:space="preserve"> PAGEREF _Toc91175037 \h </w:instrText>
      </w:r>
      <w:r>
        <w:fldChar w:fldCharType="separate"/>
      </w:r>
      <w:r>
        <w:t>32</w:t>
      </w:r>
      <w:r>
        <w:fldChar w:fldCharType="end"/>
      </w:r>
    </w:p>
    <w:p w14:paraId="14FEF562" w14:textId="4573319A" w:rsidR="00D610EE" w:rsidRPr="000756D2" w:rsidRDefault="00D610EE">
      <w:pPr>
        <w:pStyle w:val="TOC4"/>
        <w:rPr>
          <w:rFonts w:ascii="Calibri" w:eastAsia="Times New Roman" w:hAnsi="Calibri"/>
          <w:sz w:val="22"/>
          <w:szCs w:val="22"/>
          <w:lang w:eastAsia="en-GB"/>
        </w:rPr>
      </w:pPr>
      <w:r>
        <w:t>10.</w:t>
      </w:r>
      <w:r>
        <w:rPr>
          <w:lang w:eastAsia="zh-CN"/>
        </w:rPr>
        <w:t>2.</w:t>
      </w:r>
      <w:r>
        <w:t>2.2</w:t>
      </w:r>
      <w:r w:rsidRPr="000756D2">
        <w:rPr>
          <w:rFonts w:ascii="Calibri" w:eastAsia="Times New Roman" w:hAnsi="Calibri"/>
          <w:sz w:val="22"/>
          <w:szCs w:val="22"/>
          <w:lang w:eastAsia="en-GB"/>
        </w:rPr>
        <w:tab/>
      </w:r>
      <w:r>
        <w:t>non-SIP based protocol used by the WIC</w:t>
      </w:r>
      <w:r>
        <w:tab/>
      </w:r>
      <w:r>
        <w:fldChar w:fldCharType="begin" w:fldLock="1"/>
      </w:r>
      <w:r>
        <w:instrText xml:space="preserve"> PAGEREF _Toc91175038 \h </w:instrText>
      </w:r>
      <w:r>
        <w:fldChar w:fldCharType="separate"/>
      </w:r>
      <w:r>
        <w:t>32</w:t>
      </w:r>
      <w:r>
        <w:fldChar w:fldCharType="end"/>
      </w:r>
    </w:p>
    <w:p w14:paraId="14187517" w14:textId="1AC28AA8" w:rsidR="00D610EE" w:rsidRPr="000756D2" w:rsidRDefault="00D610EE">
      <w:pPr>
        <w:pStyle w:val="TOC3"/>
        <w:rPr>
          <w:rFonts w:ascii="Calibri" w:eastAsia="Times New Roman" w:hAnsi="Calibri"/>
          <w:sz w:val="22"/>
          <w:szCs w:val="22"/>
          <w:lang w:eastAsia="en-GB"/>
        </w:rPr>
      </w:pPr>
      <w:r>
        <w:t>10.2.3</w:t>
      </w:r>
      <w:r w:rsidRPr="000756D2">
        <w:rPr>
          <w:rFonts w:ascii="Calibri" w:eastAsia="Times New Roman" w:hAnsi="Calibri"/>
          <w:sz w:val="22"/>
          <w:szCs w:val="22"/>
        </w:rPr>
        <w:tab/>
      </w:r>
      <w:r>
        <w:t>WWSF (WebRTC Web Server Function)</w:t>
      </w:r>
      <w:r>
        <w:tab/>
      </w:r>
      <w:r>
        <w:fldChar w:fldCharType="begin" w:fldLock="1"/>
      </w:r>
      <w:r>
        <w:instrText xml:space="preserve"> PAGEREF _Toc91175039 \h </w:instrText>
      </w:r>
      <w:r>
        <w:fldChar w:fldCharType="separate"/>
      </w:r>
      <w:r>
        <w:t>33</w:t>
      </w:r>
      <w:r>
        <w:fldChar w:fldCharType="end"/>
      </w:r>
    </w:p>
    <w:p w14:paraId="0950A796" w14:textId="7D54C012" w:rsidR="00D610EE" w:rsidRPr="000756D2" w:rsidRDefault="00D610EE">
      <w:pPr>
        <w:pStyle w:val="TOC3"/>
        <w:rPr>
          <w:rFonts w:ascii="Calibri" w:eastAsia="Times New Roman" w:hAnsi="Calibri"/>
          <w:sz w:val="22"/>
          <w:szCs w:val="22"/>
          <w:lang w:eastAsia="en-GB"/>
        </w:rPr>
      </w:pPr>
      <w:r>
        <w:t>10.2.4</w:t>
      </w:r>
      <w:r w:rsidRPr="000756D2">
        <w:rPr>
          <w:rFonts w:ascii="Calibri" w:eastAsia="Times New Roman" w:hAnsi="Calibri"/>
          <w:sz w:val="22"/>
          <w:szCs w:val="22"/>
        </w:rPr>
        <w:tab/>
      </w:r>
      <w:r>
        <w:t>eP-CSCF (P-CSCF enhanced for WebRTC)</w:t>
      </w:r>
      <w:r>
        <w:tab/>
      </w:r>
      <w:r>
        <w:fldChar w:fldCharType="begin" w:fldLock="1"/>
      </w:r>
      <w:r>
        <w:instrText xml:space="preserve"> PAGEREF _Toc91175040 \h </w:instrText>
      </w:r>
      <w:r>
        <w:fldChar w:fldCharType="separate"/>
      </w:r>
      <w:r>
        <w:t>33</w:t>
      </w:r>
      <w:r>
        <w:fldChar w:fldCharType="end"/>
      </w:r>
    </w:p>
    <w:p w14:paraId="7639C9C1" w14:textId="7FCA62B4" w:rsidR="00D610EE" w:rsidRPr="000756D2" w:rsidRDefault="00D610EE" w:rsidP="00D610EE">
      <w:pPr>
        <w:pStyle w:val="TOC8"/>
        <w:rPr>
          <w:rFonts w:ascii="Calibri" w:eastAsia="Times New Roman" w:hAnsi="Calibri"/>
          <w:b w:val="0"/>
          <w:szCs w:val="22"/>
          <w:lang w:eastAsia="en-GB"/>
        </w:rPr>
      </w:pPr>
      <w:r>
        <w:lastRenderedPageBreak/>
        <w:t>Annex A (informative):</w:t>
      </w:r>
      <w:r>
        <w:tab/>
        <w:t>Example signalling flows</w:t>
      </w:r>
      <w:r>
        <w:tab/>
      </w:r>
      <w:r>
        <w:fldChar w:fldCharType="begin" w:fldLock="1"/>
      </w:r>
      <w:r>
        <w:instrText xml:space="preserve"> PAGEREF _Toc91175041 \h </w:instrText>
      </w:r>
      <w:r>
        <w:fldChar w:fldCharType="separate"/>
      </w:r>
      <w:r>
        <w:t>34</w:t>
      </w:r>
      <w:r>
        <w:fldChar w:fldCharType="end"/>
      </w:r>
    </w:p>
    <w:p w14:paraId="21FDEE05" w14:textId="43959A59" w:rsidR="00D610EE" w:rsidRPr="000756D2" w:rsidRDefault="00D610EE">
      <w:pPr>
        <w:pStyle w:val="TOC1"/>
        <w:rPr>
          <w:rFonts w:ascii="Calibri" w:eastAsia="Times New Roman" w:hAnsi="Calibri"/>
          <w:szCs w:val="22"/>
          <w:lang w:eastAsia="en-GB"/>
        </w:rPr>
      </w:pPr>
      <w:r>
        <w:t>A.1</w:t>
      </w:r>
      <w:r w:rsidRPr="000756D2">
        <w:rPr>
          <w:rFonts w:ascii="Calibri" w:eastAsia="Times New Roman" w:hAnsi="Calibri"/>
          <w:szCs w:val="22"/>
          <w:lang w:eastAsia="en-GB"/>
        </w:rPr>
        <w:tab/>
      </w:r>
      <w:r>
        <w:t>Scope of signalling flows</w:t>
      </w:r>
      <w:r>
        <w:tab/>
      </w:r>
      <w:r>
        <w:fldChar w:fldCharType="begin" w:fldLock="1"/>
      </w:r>
      <w:r>
        <w:instrText xml:space="preserve"> PAGEREF _Toc91175042 \h </w:instrText>
      </w:r>
      <w:r>
        <w:fldChar w:fldCharType="separate"/>
      </w:r>
      <w:r>
        <w:t>34</w:t>
      </w:r>
      <w:r>
        <w:fldChar w:fldCharType="end"/>
      </w:r>
    </w:p>
    <w:p w14:paraId="25A107DD" w14:textId="405A5E18" w:rsidR="00D610EE" w:rsidRPr="000756D2" w:rsidRDefault="00D610EE">
      <w:pPr>
        <w:pStyle w:val="TOC1"/>
        <w:rPr>
          <w:rFonts w:ascii="Calibri" w:eastAsia="Times New Roman" w:hAnsi="Calibri"/>
          <w:szCs w:val="22"/>
          <w:lang w:eastAsia="en-GB"/>
        </w:rPr>
      </w:pPr>
      <w:r>
        <w:t>A.2</w:t>
      </w:r>
      <w:r w:rsidRPr="000756D2">
        <w:rPr>
          <w:rFonts w:ascii="Calibri" w:eastAsia="Times New Roman" w:hAnsi="Calibri"/>
          <w:szCs w:val="22"/>
          <w:lang w:eastAsia="en-GB"/>
        </w:rPr>
        <w:tab/>
      </w:r>
      <w:r>
        <w:rPr>
          <w:lang w:eastAsia="zh-CN"/>
        </w:rPr>
        <w:t>Void</w:t>
      </w:r>
      <w:r>
        <w:tab/>
      </w:r>
      <w:r>
        <w:fldChar w:fldCharType="begin" w:fldLock="1"/>
      </w:r>
      <w:r>
        <w:instrText xml:space="preserve"> PAGEREF _Toc91175043 \h </w:instrText>
      </w:r>
      <w:r>
        <w:fldChar w:fldCharType="separate"/>
      </w:r>
      <w:r>
        <w:t>34</w:t>
      </w:r>
      <w:r>
        <w:fldChar w:fldCharType="end"/>
      </w:r>
    </w:p>
    <w:p w14:paraId="2DB77F28" w14:textId="4380BF2E" w:rsidR="00D610EE" w:rsidRPr="000756D2" w:rsidRDefault="00D610EE">
      <w:pPr>
        <w:pStyle w:val="TOC1"/>
        <w:rPr>
          <w:rFonts w:ascii="Calibri" w:eastAsia="Times New Roman" w:hAnsi="Calibri"/>
          <w:szCs w:val="22"/>
          <w:lang w:eastAsia="en-GB"/>
        </w:rPr>
      </w:pPr>
      <w:r>
        <w:t>A.3</w:t>
      </w:r>
      <w:r w:rsidRPr="000756D2">
        <w:rPr>
          <w:rFonts w:ascii="Calibri" w:eastAsia="Times New Roman" w:hAnsi="Calibri"/>
          <w:szCs w:val="22"/>
          <w:lang w:eastAsia="en-GB"/>
        </w:rPr>
        <w:tab/>
      </w:r>
      <w:r>
        <w:t>Signalling flows for registration</w:t>
      </w:r>
      <w:r>
        <w:tab/>
      </w:r>
      <w:r>
        <w:fldChar w:fldCharType="begin" w:fldLock="1"/>
      </w:r>
      <w:r>
        <w:instrText xml:space="preserve"> PAGEREF _Toc91175044 \h </w:instrText>
      </w:r>
      <w:r>
        <w:fldChar w:fldCharType="separate"/>
      </w:r>
      <w:r>
        <w:t>34</w:t>
      </w:r>
      <w:r>
        <w:fldChar w:fldCharType="end"/>
      </w:r>
    </w:p>
    <w:p w14:paraId="7395DB26" w14:textId="66A71689" w:rsidR="00D610EE" w:rsidRPr="000756D2" w:rsidRDefault="00D610EE">
      <w:pPr>
        <w:pStyle w:val="TOC2"/>
        <w:rPr>
          <w:rFonts w:ascii="Calibri" w:eastAsia="Times New Roman" w:hAnsi="Calibri"/>
          <w:sz w:val="22"/>
          <w:szCs w:val="22"/>
          <w:lang w:eastAsia="en-GB"/>
        </w:rPr>
      </w:pPr>
      <w:r>
        <w:t>A.3.1</w:t>
      </w:r>
      <w:r w:rsidRPr="000756D2">
        <w:rPr>
          <w:rFonts w:ascii="Calibri" w:eastAsia="Times New Roman" w:hAnsi="Calibri"/>
          <w:sz w:val="22"/>
          <w:szCs w:val="22"/>
          <w:lang w:eastAsia="en-GB"/>
        </w:rPr>
        <w:tab/>
      </w:r>
      <w:r>
        <w:rPr>
          <w:lang w:eastAsia="zh-CN"/>
        </w:rPr>
        <w:t>Void</w:t>
      </w:r>
      <w:r>
        <w:tab/>
      </w:r>
      <w:r>
        <w:fldChar w:fldCharType="begin" w:fldLock="1"/>
      </w:r>
      <w:r>
        <w:instrText xml:space="preserve"> PAGEREF _Toc91175045 \h </w:instrText>
      </w:r>
      <w:r>
        <w:fldChar w:fldCharType="separate"/>
      </w:r>
      <w:r>
        <w:t>34</w:t>
      </w:r>
      <w:r>
        <w:fldChar w:fldCharType="end"/>
      </w:r>
    </w:p>
    <w:p w14:paraId="570534CB" w14:textId="1EA5EAED" w:rsidR="00D610EE" w:rsidRPr="000756D2" w:rsidRDefault="00D610EE">
      <w:pPr>
        <w:pStyle w:val="TOC2"/>
        <w:rPr>
          <w:rFonts w:ascii="Calibri" w:eastAsia="Times New Roman" w:hAnsi="Calibri"/>
          <w:sz w:val="22"/>
          <w:szCs w:val="22"/>
          <w:lang w:eastAsia="en-GB"/>
        </w:rPr>
      </w:pPr>
      <w:r>
        <w:t>A.</w:t>
      </w:r>
      <w:r>
        <w:rPr>
          <w:lang w:eastAsia="zh-CN"/>
        </w:rPr>
        <w:t>3</w:t>
      </w:r>
      <w:r>
        <w:t>.</w:t>
      </w:r>
      <w:r>
        <w:rPr>
          <w:lang w:eastAsia="zh-CN"/>
        </w:rPr>
        <w:t>2</w:t>
      </w:r>
      <w:r w:rsidRPr="000756D2">
        <w:rPr>
          <w:rFonts w:ascii="Calibri" w:eastAsia="Times New Roman" w:hAnsi="Calibri"/>
          <w:sz w:val="22"/>
          <w:szCs w:val="22"/>
          <w:lang w:eastAsia="en-GB"/>
        </w:rPr>
        <w:tab/>
      </w:r>
      <w:r>
        <w:t xml:space="preserve">WIC registration of individual </w:t>
      </w:r>
      <w:r>
        <w:rPr>
          <w:lang w:eastAsia="zh-CN"/>
        </w:rPr>
        <w:t>p</w:t>
      </w:r>
      <w:r>
        <w:t xml:space="preserve">ublic </w:t>
      </w:r>
      <w:r>
        <w:rPr>
          <w:lang w:eastAsia="zh-CN"/>
        </w:rPr>
        <w:t>u</w:t>
      </w:r>
      <w:r>
        <w:t xml:space="preserve">ser </w:t>
      </w:r>
      <w:r>
        <w:rPr>
          <w:lang w:eastAsia="zh-CN"/>
        </w:rPr>
        <w:t>i</w:t>
      </w:r>
      <w:r>
        <w:t>dentity based on web authentication</w:t>
      </w:r>
      <w:r>
        <w:tab/>
      </w:r>
      <w:r>
        <w:fldChar w:fldCharType="begin" w:fldLock="1"/>
      </w:r>
      <w:r>
        <w:instrText xml:space="preserve"> PAGEREF _Toc91175046 \h </w:instrText>
      </w:r>
      <w:r>
        <w:fldChar w:fldCharType="separate"/>
      </w:r>
      <w:r>
        <w:t>34</w:t>
      </w:r>
      <w:r>
        <w:fldChar w:fldCharType="end"/>
      </w:r>
    </w:p>
    <w:p w14:paraId="7DC7307A" w14:textId="6454CE10" w:rsidR="00D610EE" w:rsidRPr="000756D2" w:rsidRDefault="00D610EE">
      <w:pPr>
        <w:pStyle w:val="TOC2"/>
        <w:rPr>
          <w:rFonts w:ascii="Calibri" w:eastAsia="Times New Roman" w:hAnsi="Calibri"/>
          <w:sz w:val="22"/>
          <w:szCs w:val="22"/>
          <w:lang w:eastAsia="en-GB"/>
        </w:rPr>
      </w:pPr>
      <w:r>
        <w:t>A.</w:t>
      </w:r>
      <w:r>
        <w:rPr>
          <w:lang w:eastAsia="zh-CN"/>
        </w:rPr>
        <w:t>3</w:t>
      </w:r>
      <w:r>
        <w:t>.</w:t>
      </w:r>
      <w:r>
        <w:rPr>
          <w:lang w:eastAsia="zh-CN"/>
        </w:rPr>
        <w:t>3</w:t>
      </w:r>
      <w:r w:rsidRPr="000756D2">
        <w:rPr>
          <w:rFonts w:ascii="Calibri" w:eastAsia="Times New Roman" w:hAnsi="Calibri"/>
          <w:sz w:val="22"/>
          <w:szCs w:val="22"/>
          <w:lang w:eastAsia="en-GB"/>
        </w:rPr>
        <w:tab/>
      </w:r>
      <w:r>
        <w:rPr>
          <w:lang w:eastAsia="zh-CN"/>
        </w:rPr>
        <w:t>Void</w:t>
      </w:r>
      <w:r>
        <w:tab/>
      </w:r>
      <w:r>
        <w:fldChar w:fldCharType="begin" w:fldLock="1"/>
      </w:r>
      <w:r>
        <w:instrText xml:space="preserve"> PAGEREF _Toc91175047 \h </w:instrText>
      </w:r>
      <w:r>
        <w:fldChar w:fldCharType="separate"/>
      </w:r>
      <w:r>
        <w:t>36</w:t>
      </w:r>
      <w:r>
        <w:fldChar w:fldCharType="end"/>
      </w:r>
    </w:p>
    <w:p w14:paraId="5D9BA544" w14:textId="6BCC24B7" w:rsidR="00D610EE" w:rsidRPr="000756D2" w:rsidRDefault="00D610EE">
      <w:pPr>
        <w:pStyle w:val="TOC1"/>
        <w:rPr>
          <w:rFonts w:ascii="Calibri" w:eastAsia="Times New Roman" w:hAnsi="Calibri"/>
          <w:szCs w:val="22"/>
          <w:lang w:eastAsia="en-GB"/>
        </w:rPr>
      </w:pPr>
      <w:r>
        <w:t>A.</w:t>
      </w:r>
      <w:r>
        <w:rPr>
          <w:lang w:eastAsia="zh-CN"/>
        </w:rPr>
        <w:t>4</w:t>
      </w:r>
      <w:r w:rsidRPr="000756D2">
        <w:rPr>
          <w:rFonts w:ascii="Calibri" w:eastAsia="Times New Roman" w:hAnsi="Calibri"/>
          <w:szCs w:val="22"/>
          <w:lang w:eastAsia="en-GB"/>
        </w:rPr>
        <w:tab/>
      </w:r>
      <w:r>
        <w:rPr>
          <w:lang w:eastAsia="zh-CN"/>
        </w:rPr>
        <w:t>Void</w:t>
      </w:r>
      <w:r>
        <w:tab/>
      </w:r>
      <w:r>
        <w:fldChar w:fldCharType="begin" w:fldLock="1"/>
      </w:r>
      <w:r>
        <w:instrText xml:space="preserve"> PAGEREF _Toc91175048 \h </w:instrText>
      </w:r>
      <w:r>
        <w:fldChar w:fldCharType="separate"/>
      </w:r>
      <w:r>
        <w:t>36</w:t>
      </w:r>
      <w:r>
        <w:fldChar w:fldCharType="end"/>
      </w:r>
    </w:p>
    <w:p w14:paraId="371FFFBD" w14:textId="2A9B9AB6" w:rsidR="00D610EE" w:rsidRPr="000756D2" w:rsidRDefault="00D610EE">
      <w:pPr>
        <w:pStyle w:val="TOC1"/>
        <w:rPr>
          <w:rFonts w:ascii="Calibri" w:eastAsia="Times New Roman" w:hAnsi="Calibri"/>
          <w:szCs w:val="22"/>
          <w:lang w:eastAsia="en-GB"/>
        </w:rPr>
      </w:pPr>
      <w:r>
        <w:t>A.</w:t>
      </w:r>
      <w:r>
        <w:rPr>
          <w:lang w:eastAsia="zh-CN"/>
        </w:rPr>
        <w:t>5</w:t>
      </w:r>
      <w:r w:rsidRPr="000756D2">
        <w:rPr>
          <w:rFonts w:ascii="Calibri" w:eastAsia="Times New Roman" w:hAnsi="Calibri"/>
          <w:szCs w:val="22"/>
          <w:lang w:eastAsia="en-GB"/>
        </w:rPr>
        <w:tab/>
      </w:r>
      <w:r>
        <w:rPr>
          <w:lang w:eastAsia="zh-CN"/>
        </w:rPr>
        <w:t>Void</w:t>
      </w:r>
      <w:r>
        <w:tab/>
      </w:r>
      <w:r>
        <w:fldChar w:fldCharType="begin" w:fldLock="1"/>
      </w:r>
      <w:r>
        <w:instrText xml:space="preserve"> PAGEREF _Toc91175049 \h </w:instrText>
      </w:r>
      <w:r>
        <w:fldChar w:fldCharType="separate"/>
      </w:r>
      <w:r>
        <w:t>36</w:t>
      </w:r>
      <w:r>
        <w:fldChar w:fldCharType="end"/>
      </w:r>
    </w:p>
    <w:p w14:paraId="61A2CDED" w14:textId="24DB7C9B" w:rsidR="00D610EE" w:rsidRPr="000756D2" w:rsidRDefault="00D610EE" w:rsidP="00D610EE">
      <w:pPr>
        <w:pStyle w:val="TOC8"/>
        <w:rPr>
          <w:rFonts w:ascii="Calibri" w:eastAsia="Times New Roman" w:hAnsi="Calibri"/>
          <w:b w:val="0"/>
          <w:szCs w:val="22"/>
          <w:lang w:eastAsia="en-GB"/>
        </w:rPr>
      </w:pPr>
      <w:r>
        <w:t xml:space="preserve">Annex </w:t>
      </w:r>
      <w:r>
        <w:rPr>
          <w:lang w:eastAsia="zh-CN"/>
        </w:rPr>
        <w:t>B</w:t>
      </w:r>
      <w:r>
        <w:t xml:space="preserve"> (informative):</w:t>
      </w:r>
      <w:r>
        <w:tab/>
        <w:t>Change history</w:t>
      </w:r>
      <w:r>
        <w:tab/>
      </w:r>
      <w:r>
        <w:fldChar w:fldCharType="begin" w:fldLock="1"/>
      </w:r>
      <w:r>
        <w:instrText xml:space="preserve"> PAGEREF _Toc91175050 \h </w:instrText>
      </w:r>
      <w:r>
        <w:fldChar w:fldCharType="separate"/>
      </w:r>
      <w:r>
        <w:t>37</w:t>
      </w:r>
      <w:r>
        <w:fldChar w:fldCharType="end"/>
      </w:r>
    </w:p>
    <w:p w14:paraId="4BCEE10D" w14:textId="3DC2D5E3" w:rsidR="004A3549" w:rsidRDefault="006E50DF" w:rsidP="00795CBE">
      <w:r>
        <w:rPr>
          <w:noProof/>
          <w:sz w:val="22"/>
        </w:rPr>
        <w:fldChar w:fldCharType="end"/>
      </w:r>
    </w:p>
    <w:p w14:paraId="5A9C9819" w14:textId="77777777" w:rsidR="004A3549" w:rsidRDefault="004A3549" w:rsidP="002F55A4">
      <w:pPr>
        <w:pStyle w:val="Heading1"/>
      </w:pPr>
      <w:r>
        <w:br w:type="page"/>
      </w:r>
      <w:bookmarkStart w:id="3" w:name="_Toc20155365"/>
      <w:bookmarkStart w:id="4" w:name="_Toc27496932"/>
      <w:bookmarkStart w:id="5" w:name="_Toc91174936"/>
      <w:r>
        <w:lastRenderedPageBreak/>
        <w:t>Foreword</w:t>
      </w:r>
      <w:bookmarkEnd w:id="3"/>
      <w:bookmarkEnd w:id="4"/>
      <w:bookmarkEnd w:id="5"/>
    </w:p>
    <w:p w14:paraId="4483D1E5" w14:textId="77777777" w:rsidR="00E730DC" w:rsidRDefault="00E730DC" w:rsidP="00E730DC">
      <w:r>
        <w:t>This Technical Specification has been produced by the 3</w:t>
      </w:r>
      <w:r>
        <w:rPr>
          <w:vertAlign w:val="superscript"/>
        </w:rPr>
        <w:t>rd</w:t>
      </w:r>
      <w:r>
        <w:t xml:space="preserve"> Generation Partnership Project (3GPP).</w:t>
      </w:r>
    </w:p>
    <w:p w14:paraId="10181DBA" w14:textId="77777777" w:rsidR="00E730DC" w:rsidRDefault="00E730DC" w:rsidP="00E730D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83932C1" w14:textId="77777777" w:rsidR="00E730DC" w:rsidRPr="00903A77" w:rsidRDefault="00E730DC" w:rsidP="00E730DC">
      <w:pPr>
        <w:pStyle w:val="B1"/>
      </w:pPr>
      <w:r w:rsidRPr="00903A77">
        <w:t>Version x.y.z</w:t>
      </w:r>
    </w:p>
    <w:p w14:paraId="155CC2D9" w14:textId="77777777" w:rsidR="00E730DC" w:rsidRDefault="00E730DC" w:rsidP="00E730DC">
      <w:pPr>
        <w:pStyle w:val="B1"/>
      </w:pPr>
      <w:r>
        <w:t>where:</w:t>
      </w:r>
    </w:p>
    <w:p w14:paraId="22ABC32B" w14:textId="77777777" w:rsidR="00E730DC" w:rsidRDefault="00E730DC" w:rsidP="00E730DC">
      <w:pPr>
        <w:pStyle w:val="B2"/>
      </w:pPr>
      <w:r>
        <w:t>x</w:t>
      </w:r>
      <w:r>
        <w:tab/>
        <w:t>the first digit:</w:t>
      </w:r>
    </w:p>
    <w:p w14:paraId="326B1546" w14:textId="77777777" w:rsidR="00E730DC" w:rsidRDefault="00E730DC" w:rsidP="00E730DC">
      <w:pPr>
        <w:pStyle w:val="B3"/>
      </w:pPr>
      <w:r>
        <w:t>1</w:t>
      </w:r>
      <w:r>
        <w:tab/>
        <w:t>presented to TSG for information;</w:t>
      </w:r>
    </w:p>
    <w:p w14:paraId="511BF14D" w14:textId="77777777" w:rsidR="00E730DC" w:rsidRDefault="00E730DC" w:rsidP="00E730DC">
      <w:pPr>
        <w:pStyle w:val="B3"/>
      </w:pPr>
      <w:r>
        <w:t>2</w:t>
      </w:r>
      <w:r>
        <w:tab/>
        <w:t>presented to TSG for approval;</w:t>
      </w:r>
    </w:p>
    <w:p w14:paraId="3804ECC4" w14:textId="77777777" w:rsidR="00E730DC" w:rsidRDefault="00E730DC" w:rsidP="00E730DC">
      <w:pPr>
        <w:pStyle w:val="B3"/>
      </w:pPr>
      <w:r>
        <w:t>3</w:t>
      </w:r>
      <w:r>
        <w:tab/>
        <w:t>or greater indicates TSG approved document under change control.</w:t>
      </w:r>
    </w:p>
    <w:p w14:paraId="2FFBF438" w14:textId="77777777" w:rsidR="00E730DC" w:rsidRDefault="00E730DC" w:rsidP="00E730DC">
      <w:pPr>
        <w:pStyle w:val="B2"/>
      </w:pPr>
      <w:r>
        <w:t>y</w:t>
      </w:r>
      <w:r>
        <w:tab/>
        <w:t>the second digit is incremented for all changes of substance, i.e. technical enhancements, corrections, updates, etc.</w:t>
      </w:r>
    </w:p>
    <w:p w14:paraId="6FD4DA17" w14:textId="77777777" w:rsidR="004A3549" w:rsidRDefault="00E730DC" w:rsidP="00E730DC">
      <w:pPr>
        <w:pStyle w:val="B2"/>
      </w:pPr>
      <w:r>
        <w:t>z</w:t>
      </w:r>
      <w:r>
        <w:tab/>
        <w:t>the third digit is incremented when editorial only changes have been incorporated in the document.</w:t>
      </w:r>
      <w:r w:rsidR="004A3549">
        <w:br w:type="page"/>
      </w:r>
    </w:p>
    <w:p w14:paraId="53BF84B6" w14:textId="77777777" w:rsidR="001D1A71" w:rsidRDefault="001D1A71" w:rsidP="002F55A4">
      <w:pPr>
        <w:pStyle w:val="Heading1"/>
      </w:pPr>
      <w:bookmarkStart w:id="6" w:name="_Toc20155366"/>
      <w:bookmarkStart w:id="7" w:name="_Toc27496933"/>
      <w:bookmarkStart w:id="8" w:name="_Toc91174937"/>
      <w:r>
        <w:t>1</w:t>
      </w:r>
      <w:r>
        <w:tab/>
        <w:t>Scope</w:t>
      </w:r>
      <w:bookmarkEnd w:id="6"/>
      <w:bookmarkEnd w:id="7"/>
      <w:bookmarkEnd w:id="8"/>
    </w:p>
    <w:p w14:paraId="75532ABB" w14:textId="77777777" w:rsidR="00EF72C9" w:rsidRDefault="00EF72C9" w:rsidP="00EF72C9">
      <w:pPr>
        <w:rPr>
          <w:lang w:eastAsia="zh-CN"/>
        </w:rPr>
      </w:pPr>
      <w:r>
        <w:rPr>
          <w:rFonts w:hint="eastAsia"/>
          <w:lang w:eastAsia="zh-CN"/>
        </w:rPr>
        <w:t xml:space="preserve">The present document provides the details for </w:t>
      </w:r>
      <w:r>
        <w:rPr>
          <w:lang w:eastAsia="zh-CN"/>
        </w:rPr>
        <w:t>allowing</w:t>
      </w:r>
      <w:r>
        <w:rPr>
          <w:rFonts w:hint="eastAsia"/>
          <w:lang w:eastAsia="zh-CN"/>
        </w:rPr>
        <w:t xml:space="preserve"> </w:t>
      </w:r>
      <w:r w:rsidR="00F92B33">
        <w:t>Web Real-Time Communication</w:t>
      </w:r>
      <w:r w:rsidR="00F92B33">
        <w:rPr>
          <w:rFonts w:hint="eastAsia"/>
          <w:lang w:eastAsia="zh-CN"/>
        </w:rPr>
        <w:t xml:space="preserve"> </w:t>
      </w:r>
      <w:r w:rsidR="00F92B33">
        <w:rPr>
          <w:lang w:eastAsia="zh-CN"/>
        </w:rPr>
        <w:t>(</w:t>
      </w:r>
      <w:r>
        <w:rPr>
          <w:rFonts w:hint="eastAsia"/>
          <w:lang w:eastAsia="zh-CN"/>
        </w:rPr>
        <w:t>WebRTC</w:t>
      </w:r>
      <w:r w:rsidR="00F92B33">
        <w:rPr>
          <w:rFonts w:hint="eastAsia"/>
          <w:lang w:eastAsia="zh-CN"/>
        </w:rPr>
        <w:t>) IMS</w:t>
      </w:r>
      <w:r>
        <w:rPr>
          <w:rFonts w:hint="eastAsia"/>
          <w:lang w:eastAsia="zh-CN"/>
        </w:rPr>
        <w:t xml:space="preserve"> </w:t>
      </w:r>
      <w:r w:rsidR="00F92B33">
        <w:rPr>
          <w:rFonts w:hint="eastAsia"/>
          <w:lang w:eastAsia="zh-CN"/>
        </w:rPr>
        <w:t>Client</w:t>
      </w:r>
      <w:r w:rsidR="00F92B33">
        <w:rPr>
          <w:lang w:eastAsia="zh-CN"/>
        </w:rPr>
        <w:t xml:space="preserve">s </w:t>
      </w:r>
      <w:r w:rsidR="00F92B33">
        <w:rPr>
          <w:rFonts w:hint="eastAsia"/>
          <w:lang w:eastAsia="zh-CN"/>
        </w:rPr>
        <w:t xml:space="preserve">(WIC) </w:t>
      </w:r>
      <w:r>
        <w:rPr>
          <w:lang w:eastAsia="zh-CN"/>
        </w:rPr>
        <w:t xml:space="preserve">to access </w:t>
      </w:r>
      <w:r w:rsidR="00F92B33">
        <w:rPr>
          <w:lang w:eastAsia="zh-CN"/>
        </w:rPr>
        <w:t>the IP Multimedia (IM) Core Network (CN) subsystem</w:t>
      </w:r>
      <w:r>
        <w:rPr>
          <w:rFonts w:hint="eastAsia"/>
          <w:lang w:eastAsia="zh-CN"/>
        </w:rPr>
        <w:t>.</w:t>
      </w:r>
    </w:p>
    <w:p w14:paraId="129B485D" w14:textId="77777777" w:rsidR="00EF72C9" w:rsidRPr="00EF72C9" w:rsidRDefault="00EF72C9" w:rsidP="00EF72C9">
      <w:pPr>
        <w:rPr>
          <w:rFonts w:hint="eastAsia"/>
          <w:lang w:eastAsia="zh-CN"/>
        </w:rPr>
      </w:pPr>
      <w:r>
        <w:t xml:space="preserve">The present document is applicable to </w:t>
      </w:r>
      <w:r>
        <w:rPr>
          <w:rFonts w:hint="eastAsia"/>
          <w:lang w:eastAsia="zh-CN"/>
        </w:rPr>
        <w:t xml:space="preserve">WebRTC </w:t>
      </w:r>
      <w:r w:rsidR="00F92B33">
        <w:rPr>
          <w:rFonts w:hint="eastAsia"/>
          <w:lang w:eastAsia="zh-CN"/>
        </w:rPr>
        <w:t xml:space="preserve">IMS </w:t>
      </w:r>
      <w:r>
        <w:rPr>
          <w:rFonts w:hint="eastAsia"/>
          <w:lang w:eastAsia="zh-CN"/>
        </w:rPr>
        <w:t>client</w:t>
      </w:r>
      <w:r>
        <w:rPr>
          <w:lang w:eastAsia="zh-CN"/>
        </w:rPr>
        <w:t xml:space="preserve"> </w:t>
      </w:r>
      <w:r w:rsidR="00F92B33">
        <w:rPr>
          <w:rFonts w:hint="eastAsia"/>
          <w:lang w:eastAsia="zh-CN"/>
        </w:rPr>
        <w:t xml:space="preserve">(WIC), </w:t>
      </w:r>
      <w:r>
        <w:rPr>
          <w:rFonts w:hint="eastAsia"/>
          <w:lang w:eastAsia="zh-CN"/>
        </w:rPr>
        <w:t>eP-CSCF</w:t>
      </w:r>
      <w:r w:rsidR="00F92B33">
        <w:rPr>
          <w:lang w:eastAsia="zh-CN"/>
        </w:rPr>
        <w:t xml:space="preserve">, </w:t>
      </w:r>
      <w:r w:rsidR="00D86F80">
        <w:t xml:space="preserve">eIMS-AGW, </w:t>
      </w:r>
      <w:r w:rsidR="00F92B33">
        <w:t>WebRTC Web Server Function</w:t>
      </w:r>
      <w:r w:rsidR="00F92B33">
        <w:rPr>
          <w:lang w:eastAsia="zh-CN"/>
        </w:rPr>
        <w:t xml:space="preserve"> (WWSF) and </w:t>
      </w:r>
      <w:r w:rsidR="00F92B33" w:rsidRPr="00D40707">
        <w:rPr>
          <w:lang w:eastAsia="zh-CN"/>
        </w:rPr>
        <w:t>WebRTC Authorization Function</w:t>
      </w:r>
      <w:r w:rsidR="00F92B33">
        <w:rPr>
          <w:lang w:eastAsia="zh-CN"/>
        </w:rPr>
        <w:t xml:space="preserve"> (WAF)</w:t>
      </w:r>
      <w:r>
        <w:t>.</w:t>
      </w:r>
    </w:p>
    <w:p w14:paraId="6A33D825" w14:textId="77777777" w:rsidR="004A3549" w:rsidRDefault="004A3549" w:rsidP="002F55A4">
      <w:pPr>
        <w:pStyle w:val="Heading1"/>
      </w:pPr>
      <w:bookmarkStart w:id="9" w:name="_Toc20155367"/>
      <w:bookmarkStart w:id="10" w:name="_Toc27496934"/>
      <w:bookmarkStart w:id="11" w:name="_Toc91174938"/>
      <w:r>
        <w:t>2</w:t>
      </w:r>
      <w:r>
        <w:tab/>
        <w:t>References</w:t>
      </w:r>
      <w:bookmarkEnd w:id="9"/>
      <w:bookmarkEnd w:id="10"/>
      <w:bookmarkEnd w:id="11"/>
    </w:p>
    <w:p w14:paraId="61F804C4" w14:textId="77777777" w:rsidR="005835AE" w:rsidRDefault="005835AE" w:rsidP="005835AE">
      <w:r>
        <w:t>The following documents contain provisions which, through reference in this text, constitute provisions of the present document.</w:t>
      </w:r>
    </w:p>
    <w:p w14:paraId="02DBC0AD" w14:textId="77777777" w:rsidR="005835AE" w:rsidRDefault="00AC084C" w:rsidP="00AC084C">
      <w:pPr>
        <w:pStyle w:val="B1"/>
      </w:pPr>
      <w:r>
        <w:t>-</w:t>
      </w:r>
      <w:r>
        <w:tab/>
      </w:r>
      <w:r w:rsidR="005835AE">
        <w:t>References are either specific (identified by date of publication, edition number, version number, etc.) or non</w:t>
      </w:r>
      <w:r w:rsidR="005835AE">
        <w:noBreakHyphen/>
        <w:t>specific.</w:t>
      </w:r>
    </w:p>
    <w:p w14:paraId="437B6EC9" w14:textId="77777777" w:rsidR="005835AE" w:rsidRDefault="00AC084C" w:rsidP="00AC084C">
      <w:pPr>
        <w:pStyle w:val="B1"/>
      </w:pPr>
      <w:r>
        <w:t>-</w:t>
      </w:r>
      <w:r>
        <w:tab/>
      </w:r>
      <w:r w:rsidR="005835AE">
        <w:t>For a specific reference, subsequent revisions do not apply.</w:t>
      </w:r>
    </w:p>
    <w:p w14:paraId="7155E8DD" w14:textId="77777777" w:rsidR="005835AE" w:rsidRDefault="00AC084C" w:rsidP="00AC084C">
      <w:pPr>
        <w:pStyle w:val="B1"/>
      </w:pPr>
      <w:r>
        <w:t>-</w:t>
      </w:r>
      <w:r>
        <w:tab/>
      </w:r>
      <w:r w:rsidR="005835AE">
        <w:t xml:space="preserve">For a non-specific reference, the latest version applies. In the case of a reference to a 3GPP document (including a GSM document), a non-specific reference implicitly refers to the latest version of that document </w:t>
      </w:r>
      <w:r w:rsidR="005835AE">
        <w:rPr>
          <w:i/>
          <w:iCs/>
        </w:rPr>
        <w:t>in the same Release as the present document</w:t>
      </w:r>
      <w:r w:rsidR="005835AE">
        <w:t>.</w:t>
      </w:r>
    </w:p>
    <w:p w14:paraId="07D360F2" w14:textId="77777777" w:rsidR="005835AE" w:rsidRPr="00B81036" w:rsidRDefault="005835AE" w:rsidP="005835AE">
      <w:pPr>
        <w:pStyle w:val="EX"/>
      </w:pPr>
      <w:bookmarkStart w:id="12" w:name="ref21905"/>
      <w:r w:rsidRPr="00B81036">
        <w:t>[1]</w:t>
      </w:r>
      <w:bookmarkEnd w:id="12"/>
      <w:r w:rsidRPr="00B81036">
        <w:tab/>
        <w:t>3GPP TR 21.905: "Vocabulary for 3GPP Specifications".</w:t>
      </w:r>
    </w:p>
    <w:p w14:paraId="533AE4BA" w14:textId="77777777" w:rsidR="0088525B" w:rsidRDefault="005835AE" w:rsidP="00536DE4">
      <w:pPr>
        <w:pStyle w:val="EX"/>
        <w:rPr>
          <w:rFonts w:hint="eastAsia"/>
          <w:lang w:eastAsia="zh-CN"/>
        </w:rPr>
      </w:pPr>
      <w:r>
        <w:t>[</w:t>
      </w:r>
      <w:r w:rsidR="002116CD">
        <w:rPr>
          <w:lang w:eastAsia="zh-CN"/>
        </w:rPr>
        <w:t>2</w:t>
      </w:r>
      <w:r w:rsidRPr="00B81036">
        <w:t>]</w:t>
      </w:r>
      <w:r w:rsidRPr="00B81036">
        <w:tab/>
      </w:r>
      <w:r>
        <w:rPr>
          <w:rFonts w:hint="eastAsia"/>
          <w:lang w:eastAsia="zh-CN"/>
        </w:rPr>
        <w:t>IETF</w:t>
      </w:r>
      <w:r w:rsidR="00536DE4" w:rsidRPr="00B81036">
        <w:t> </w:t>
      </w:r>
      <w:r w:rsidR="00536DE4">
        <w:rPr>
          <w:rFonts w:hint="eastAsia"/>
          <w:lang w:eastAsia="zh-CN"/>
        </w:rPr>
        <w:t>RFC</w:t>
      </w:r>
      <w:r w:rsidR="00536DE4" w:rsidRPr="00B81036">
        <w:t> </w:t>
      </w:r>
      <w:r w:rsidR="00536DE4">
        <w:rPr>
          <w:rFonts w:hint="eastAsia"/>
          <w:lang w:eastAsia="zh-CN"/>
        </w:rPr>
        <w:t>7118:</w:t>
      </w:r>
      <w:r w:rsidRPr="00B81036">
        <w:t xml:space="preserve"> "</w:t>
      </w:r>
      <w:r w:rsidR="00536DE4">
        <w:t>The WebSocket Protocol as a Transport for the</w:t>
      </w:r>
      <w:r w:rsidR="00536DE4">
        <w:rPr>
          <w:rFonts w:hint="eastAsia"/>
          <w:lang w:eastAsia="zh-CN"/>
        </w:rPr>
        <w:t xml:space="preserve"> </w:t>
      </w:r>
      <w:r w:rsidR="00536DE4">
        <w:t>Session Initiation Protocol (SIP)</w:t>
      </w:r>
      <w:r w:rsidRPr="00B81036">
        <w:t>".</w:t>
      </w:r>
    </w:p>
    <w:p w14:paraId="156591FC" w14:textId="77777777" w:rsidR="00716E51" w:rsidRDefault="002116CD" w:rsidP="00716E51">
      <w:pPr>
        <w:pStyle w:val="EX"/>
        <w:rPr>
          <w:rFonts w:hint="eastAsia"/>
          <w:lang w:eastAsia="zh-CN"/>
        </w:rPr>
      </w:pPr>
      <w:r>
        <w:t>[3</w:t>
      </w:r>
      <w:r w:rsidR="00716E51" w:rsidRPr="00B81036">
        <w:t>]</w:t>
      </w:r>
      <w:r w:rsidR="00716E51" w:rsidRPr="00B81036">
        <w:tab/>
      </w:r>
      <w:r w:rsidR="00716E51">
        <w:t>3GPP TS 24.229: "</w:t>
      </w:r>
      <w:r w:rsidR="00716E51" w:rsidRPr="007E3CF8">
        <w:t>IP multimedia call control protocol based on Session Initiation Protocol (SIP) and Session Description Protocol (SDP); Stage</w:t>
      </w:r>
      <w:r w:rsidR="00716E51">
        <w:t> </w:t>
      </w:r>
      <w:r w:rsidR="00716E51" w:rsidRPr="007E3CF8">
        <w:t>3</w:t>
      </w:r>
      <w:r w:rsidR="00716E51">
        <w:t>".</w:t>
      </w:r>
    </w:p>
    <w:p w14:paraId="749E1EED" w14:textId="77777777" w:rsidR="00960AC9" w:rsidRDefault="00960AC9" w:rsidP="00716E51">
      <w:pPr>
        <w:pStyle w:val="EX"/>
        <w:rPr>
          <w:rFonts w:hint="eastAsia"/>
          <w:lang w:eastAsia="zh-CN"/>
        </w:rPr>
      </w:pPr>
      <w:r>
        <w:t>[</w:t>
      </w:r>
      <w:r>
        <w:rPr>
          <w:rFonts w:hint="eastAsia"/>
          <w:lang w:eastAsia="zh-CN"/>
        </w:rPr>
        <w:t>4</w:t>
      </w:r>
      <w:r w:rsidRPr="00B81036">
        <w:t>]</w:t>
      </w:r>
      <w:r w:rsidRPr="00B81036">
        <w:tab/>
        <w:t>3GPP TS 23.228: "</w:t>
      </w:r>
      <w:r w:rsidR="00C642AF" w:rsidRPr="00C642AF">
        <w:t xml:space="preserve"> </w:t>
      </w:r>
      <w:r w:rsidR="00C642AF">
        <w:t>IP Multimedia Subsystem (IMS)</w:t>
      </w:r>
      <w:r w:rsidRPr="00B81036">
        <w:t>; Stage</w:t>
      </w:r>
      <w:r>
        <w:t> </w:t>
      </w:r>
      <w:r w:rsidRPr="00B81036">
        <w:t>2".</w:t>
      </w:r>
    </w:p>
    <w:p w14:paraId="711554A5" w14:textId="77777777" w:rsidR="007F2DC8" w:rsidRPr="007F2DC8" w:rsidRDefault="007F2DC8" w:rsidP="007F2DC8">
      <w:pPr>
        <w:pStyle w:val="EX"/>
        <w:rPr>
          <w:lang w:eastAsia="zh-CN"/>
        </w:rPr>
      </w:pPr>
      <w:r w:rsidRPr="007F2DC8">
        <w:rPr>
          <w:lang w:eastAsia="zh-CN"/>
        </w:rPr>
        <w:t>[</w:t>
      </w:r>
      <w:r>
        <w:rPr>
          <w:rFonts w:hint="eastAsia"/>
          <w:lang w:eastAsia="zh-CN"/>
        </w:rPr>
        <w:t>5</w:t>
      </w:r>
      <w:r w:rsidRPr="007F2DC8">
        <w:rPr>
          <w:lang w:eastAsia="zh-CN"/>
        </w:rPr>
        <w:t>]</w:t>
      </w:r>
      <w:r w:rsidRPr="007F2DC8">
        <w:rPr>
          <w:lang w:eastAsia="zh-CN"/>
        </w:rPr>
        <w:tab/>
        <w:t>IETF RFC 5763: "Framework for Establishing a Secure Real-time Transport Protocol (SRTP) Security Context Using Datagram Transport Layer Security (DTLS)".</w:t>
      </w:r>
    </w:p>
    <w:p w14:paraId="5A5D232B" w14:textId="77777777" w:rsidR="007F2DC8" w:rsidRPr="007F2DC8" w:rsidRDefault="007F2DC8" w:rsidP="007F2DC8">
      <w:pPr>
        <w:pStyle w:val="EX"/>
        <w:rPr>
          <w:lang w:eastAsia="zh-CN"/>
        </w:rPr>
      </w:pPr>
      <w:r w:rsidRPr="007F2DC8">
        <w:rPr>
          <w:lang w:eastAsia="zh-CN"/>
        </w:rPr>
        <w:t>[</w:t>
      </w:r>
      <w:r>
        <w:rPr>
          <w:rFonts w:hint="eastAsia"/>
          <w:lang w:eastAsia="zh-CN"/>
        </w:rPr>
        <w:t>6</w:t>
      </w:r>
      <w:r w:rsidRPr="007F2DC8">
        <w:rPr>
          <w:lang w:eastAsia="zh-CN"/>
        </w:rPr>
        <w:t>]</w:t>
      </w:r>
      <w:r w:rsidRPr="007F2DC8">
        <w:rPr>
          <w:lang w:eastAsia="zh-CN"/>
        </w:rPr>
        <w:tab/>
        <w:t>IETF RFC 5764: "Datagram Transport Layer Security (DTLS) Extension to Establish Keys for the Secure Real-time Transport Protocol (SRTP)".</w:t>
      </w:r>
    </w:p>
    <w:p w14:paraId="421B11BF" w14:textId="77777777" w:rsidR="00C642AF" w:rsidRDefault="00C642AF" w:rsidP="00C642AF">
      <w:pPr>
        <w:pStyle w:val="EX"/>
      </w:pPr>
      <w:r>
        <w:t>[</w:t>
      </w:r>
      <w:r>
        <w:rPr>
          <w:rFonts w:hint="eastAsia"/>
          <w:lang w:eastAsia="zh-CN"/>
        </w:rPr>
        <w:t>7</w:t>
      </w:r>
      <w:r>
        <w:t>]</w:t>
      </w:r>
      <w:r>
        <w:tab/>
        <w:t>3GPP TS 22.173: "IP Multimedia Core Network Subsystem (IMS) Multimedia Telephony Service and supplementary services; Stage 1".</w:t>
      </w:r>
    </w:p>
    <w:p w14:paraId="2384A029" w14:textId="77777777" w:rsidR="00C642AF" w:rsidRDefault="00C642AF" w:rsidP="00C642AF">
      <w:pPr>
        <w:pStyle w:val="EX"/>
        <w:rPr>
          <w:rFonts w:hint="eastAsia"/>
          <w:lang w:eastAsia="zh-CN"/>
        </w:rPr>
      </w:pPr>
      <w:r>
        <w:t>[</w:t>
      </w:r>
      <w:r>
        <w:rPr>
          <w:rFonts w:hint="eastAsia"/>
          <w:lang w:eastAsia="zh-CN"/>
        </w:rPr>
        <w:t>8</w:t>
      </w:r>
      <w:r>
        <w:t>]</w:t>
      </w:r>
      <w:r>
        <w:tab/>
        <w:t>3GPP TS 24.173: "IMS multimedia telephony communication service and supplementary services; Stage</w:t>
      </w:r>
      <w:r w:rsidR="00920CDB">
        <w:t> </w:t>
      </w:r>
      <w:r>
        <w:t>3".</w:t>
      </w:r>
    </w:p>
    <w:p w14:paraId="3200FB38" w14:textId="77777777" w:rsidR="00024AE6" w:rsidRPr="00024AE6" w:rsidRDefault="00024AE6" w:rsidP="00920CDB">
      <w:pPr>
        <w:pStyle w:val="EX"/>
        <w:rPr>
          <w:lang w:eastAsia="zh-CN"/>
        </w:rPr>
      </w:pPr>
      <w:r w:rsidRPr="00024AE6">
        <w:rPr>
          <w:lang w:eastAsia="zh-CN"/>
        </w:rPr>
        <w:t>[</w:t>
      </w:r>
      <w:r>
        <w:rPr>
          <w:rFonts w:hint="eastAsia"/>
          <w:lang w:eastAsia="zh-CN"/>
        </w:rPr>
        <w:t>9</w:t>
      </w:r>
      <w:r w:rsidR="00175054">
        <w:rPr>
          <w:lang w:eastAsia="zh-CN"/>
        </w:rPr>
        <w:t>]</w:t>
      </w:r>
      <w:r w:rsidR="00175054">
        <w:rPr>
          <w:lang w:eastAsia="zh-CN"/>
        </w:rPr>
        <w:tab/>
        <w:t>3GPP TS </w:t>
      </w:r>
      <w:r w:rsidRPr="00024AE6">
        <w:rPr>
          <w:lang w:eastAsia="zh-CN"/>
        </w:rPr>
        <w:t>33.203: "Access security for IP based services".</w:t>
      </w:r>
    </w:p>
    <w:p w14:paraId="6AB26144" w14:textId="77777777" w:rsidR="00024AE6" w:rsidRPr="00024AE6" w:rsidRDefault="00024AE6" w:rsidP="00920CDB">
      <w:pPr>
        <w:pStyle w:val="EX"/>
        <w:rPr>
          <w:lang w:eastAsia="zh-CN"/>
        </w:rPr>
      </w:pPr>
      <w:r w:rsidRPr="00024AE6">
        <w:rPr>
          <w:lang w:eastAsia="zh-CN"/>
        </w:rPr>
        <w:t>[</w:t>
      </w:r>
      <w:r>
        <w:rPr>
          <w:rFonts w:hint="eastAsia"/>
          <w:lang w:eastAsia="zh-CN"/>
        </w:rPr>
        <w:t>10</w:t>
      </w:r>
      <w:r w:rsidRPr="00024AE6">
        <w:rPr>
          <w:lang w:eastAsia="zh-CN"/>
        </w:rPr>
        <w:t>]</w:t>
      </w:r>
      <w:r w:rsidRPr="00024AE6">
        <w:rPr>
          <w:lang w:eastAsia="zh-CN"/>
        </w:rPr>
        <w:tab/>
        <w:t>RFC 6750 (October 2012): "The OAuth 2.0 Authorization Framework: Bearer Token Usage".</w:t>
      </w:r>
    </w:p>
    <w:p w14:paraId="584A6A4F" w14:textId="77777777" w:rsidR="00024AE6" w:rsidRPr="00024AE6" w:rsidRDefault="00024AE6" w:rsidP="00920CDB">
      <w:pPr>
        <w:pStyle w:val="EX"/>
        <w:rPr>
          <w:lang w:eastAsia="zh-CN"/>
        </w:rPr>
      </w:pPr>
      <w:r w:rsidRPr="00024AE6">
        <w:rPr>
          <w:lang w:eastAsia="zh-CN"/>
        </w:rPr>
        <w:t>[</w:t>
      </w:r>
      <w:r>
        <w:rPr>
          <w:rFonts w:hint="eastAsia"/>
          <w:lang w:eastAsia="zh-CN"/>
        </w:rPr>
        <w:t>11</w:t>
      </w:r>
      <w:r w:rsidRPr="00024AE6">
        <w:rPr>
          <w:lang w:eastAsia="zh-CN"/>
        </w:rPr>
        <w:t>]</w:t>
      </w:r>
      <w:r w:rsidRPr="00024AE6">
        <w:rPr>
          <w:lang w:eastAsia="zh-CN"/>
        </w:rPr>
        <w:tab/>
        <w:t>3GPP TS 23.292: "IP Multimedia Subsystem (IMS) Centralized Services; Stage 2".</w:t>
      </w:r>
    </w:p>
    <w:p w14:paraId="39DD3529" w14:textId="77777777" w:rsidR="00024AE6" w:rsidRPr="00024AE6" w:rsidRDefault="00024AE6" w:rsidP="00920CDB">
      <w:pPr>
        <w:pStyle w:val="EX"/>
        <w:rPr>
          <w:lang w:eastAsia="zh-CN"/>
        </w:rPr>
      </w:pPr>
      <w:r w:rsidRPr="00024AE6">
        <w:rPr>
          <w:lang w:eastAsia="zh-CN"/>
        </w:rPr>
        <w:t>[</w:t>
      </w:r>
      <w:r>
        <w:rPr>
          <w:rFonts w:hint="eastAsia"/>
          <w:lang w:eastAsia="zh-CN"/>
        </w:rPr>
        <w:t>12</w:t>
      </w:r>
      <w:r w:rsidRPr="00024AE6">
        <w:rPr>
          <w:lang w:eastAsia="zh-CN"/>
        </w:rPr>
        <w:t>]</w:t>
      </w:r>
      <w:r w:rsidRPr="00024AE6">
        <w:rPr>
          <w:lang w:eastAsia="zh-CN"/>
        </w:rPr>
        <w:tab/>
        <w:t>RFC 5009 (September 2007): "Private Header (P-Header) Extension to the Session Initiation Protocol (SIP) for Authorization of Early Media".</w:t>
      </w:r>
    </w:p>
    <w:p w14:paraId="764D4546" w14:textId="77777777" w:rsidR="00024AE6" w:rsidRPr="00024AE6" w:rsidRDefault="00024AE6" w:rsidP="00920CDB">
      <w:pPr>
        <w:pStyle w:val="EX"/>
        <w:rPr>
          <w:lang w:eastAsia="zh-CN"/>
        </w:rPr>
      </w:pPr>
      <w:r w:rsidRPr="00024AE6">
        <w:rPr>
          <w:lang w:eastAsia="zh-CN"/>
        </w:rPr>
        <w:t>[</w:t>
      </w:r>
      <w:r>
        <w:rPr>
          <w:rFonts w:hint="eastAsia"/>
          <w:lang w:eastAsia="zh-CN"/>
        </w:rPr>
        <w:t>13</w:t>
      </w:r>
      <w:r w:rsidRPr="00024AE6">
        <w:rPr>
          <w:lang w:eastAsia="zh-CN"/>
        </w:rPr>
        <w:t>]</w:t>
      </w:r>
      <w:r w:rsidRPr="00024AE6">
        <w:rPr>
          <w:lang w:eastAsia="zh-CN"/>
        </w:rPr>
        <w:tab/>
        <w:t>3GPP TS 23.334: "IMS Application Level Gateway (IMS-</w:t>
      </w:r>
      <w:smartTag w:uri="urn:schemas-microsoft-com:office:smarttags" w:element="stockticker">
        <w:r w:rsidRPr="00024AE6">
          <w:rPr>
            <w:lang w:eastAsia="zh-CN"/>
          </w:rPr>
          <w:t>ALG</w:t>
        </w:r>
      </w:smartTag>
      <w:r w:rsidRPr="00024AE6">
        <w:rPr>
          <w:lang w:eastAsia="zh-CN"/>
        </w:rPr>
        <w:t>) – IMS Access Gateway (IMS-AGW) interface".</w:t>
      </w:r>
    </w:p>
    <w:p w14:paraId="0D679767" w14:textId="77777777" w:rsidR="00024AE6" w:rsidRPr="00024AE6" w:rsidRDefault="00024AE6" w:rsidP="00920CDB">
      <w:pPr>
        <w:pStyle w:val="EX"/>
        <w:rPr>
          <w:lang w:eastAsia="zh-CN"/>
        </w:rPr>
      </w:pPr>
      <w:r w:rsidRPr="00024AE6">
        <w:rPr>
          <w:lang w:eastAsia="zh-CN"/>
        </w:rPr>
        <w:t>[</w:t>
      </w:r>
      <w:r>
        <w:rPr>
          <w:rFonts w:hint="eastAsia"/>
          <w:lang w:eastAsia="zh-CN"/>
        </w:rPr>
        <w:t>14</w:t>
      </w:r>
      <w:r w:rsidRPr="00024AE6">
        <w:rPr>
          <w:lang w:eastAsia="zh-CN"/>
        </w:rPr>
        <w:t>]</w:t>
      </w:r>
      <w:r w:rsidRPr="00024AE6">
        <w:rPr>
          <w:lang w:eastAsia="zh-CN"/>
        </w:rPr>
        <w:tab/>
        <w:t>RFC 4145 (September 2005): "</w:t>
      </w:r>
      <w:smartTag w:uri="urn:schemas-microsoft-com:office:smarttags" w:element="stockticker">
        <w:r w:rsidRPr="00024AE6">
          <w:rPr>
            <w:lang w:eastAsia="zh-CN"/>
          </w:rPr>
          <w:t>TCP</w:t>
        </w:r>
      </w:smartTag>
      <w:r w:rsidRPr="00024AE6">
        <w:rPr>
          <w:lang w:eastAsia="zh-CN"/>
        </w:rPr>
        <w:t>-Based Media Transport in the Session Description Protocol (SDP)".</w:t>
      </w:r>
    </w:p>
    <w:p w14:paraId="5A27FF64" w14:textId="77777777" w:rsidR="00024AE6" w:rsidRPr="00024AE6" w:rsidRDefault="00024AE6" w:rsidP="00920CDB">
      <w:pPr>
        <w:pStyle w:val="EX"/>
        <w:rPr>
          <w:lang w:eastAsia="zh-CN"/>
        </w:rPr>
      </w:pPr>
      <w:r w:rsidRPr="00024AE6">
        <w:rPr>
          <w:lang w:eastAsia="zh-CN"/>
        </w:rPr>
        <w:lastRenderedPageBreak/>
        <w:t>[</w:t>
      </w:r>
      <w:r>
        <w:rPr>
          <w:rFonts w:hint="eastAsia"/>
          <w:lang w:eastAsia="zh-CN"/>
        </w:rPr>
        <w:t>15</w:t>
      </w:r>
      <w:r w:rsidRPr="00024AE6">
        <w:rPr>
          <w:lang w:eastAsia="zh-CN"/>
        </w:rPr>
        <w:t>]</w:t>
      </w:r>
      <w:r w:rsidRPr="00024AE6">
        <w:rPr>
          <w:lang w:eastAsia="zh-CN"/>
        </w:rPr>
        <w:tab/>
      </w:r>
      <w:r w:rsidR="000F1F7A">
        <w:t>RFC 8122</w:t>
      </w:r>
      <w:r w:rsidRPr="00024AE6">
        <w:rPr>
          <w:lang w:eastAsia="zh-CN"/>
        </w:rPr>
        <w:t xml:space="preserve"> (</w:t>
      </w:r>
      <w:r w:rsidR="000F1F7A">
        <w:t>March</w:t>
      </w:r>
      <w:r w:rsidR="0048680C">
        <w:t> 2017</w:t>
      </w:r>
      <w:r w:rsidRPr="00024AE6">
        <w:rPr>
          <w:lang w:eastAsia="zh-CN"/>
        </w:rPr>
        <w:t>): "</w:t>
      </w:r>
      <w:r w:rsidRPr="00920CDB">
        <w:rPr>
          <w:lang w:eastAsia="zh-CN"/>
        </w:rPr>
        <w:t xml:space="preserve">Connection-Oriented Media Transport over </w:t>
      </w:r>
      <w:r w:rsidR="000F1F7A" w:rsidRPr="00141918">
        <w:t>the Transport Layer Security (TLS) Protocol in the Session Description Protocol (SDP)</w:t>
      </w:r>
      <w:r w:rsidRPr="00024AE6">
        <w:rPr>
          <w:lang w:eastAsia="zh-CN"/>
        </w:rPr>
        <w:t>".</w:t>
      </w:r>
    </w:p>
    <w:p w14:paraId="4B7D8947" w14:textId="77777777" w:rsidR="00024AE6" w:rsidRPr="00024AE6" w:rsidRDefault="00024AE6" w:rsidP="00920CDB">
      <w:pPr>
        <w:pStyle w:val="EX"/>
        <w:rPr>
          <w:rFonts w:hint="eastAsia"/>
          <w:lang w:eastAsia="zh-CN"/>
        </w:rPr>
      </w:pPr>
      <w:r w:rsidRPr="00024AE6">
        <w:rPr>
          <w:lang w:eastAsia="zh-CN"/>
        </w:rPr>
        <w:t>[</w:t>
      </w:r>
      <w:r>
        <w:rPr>
          <w:rFonts w:hint="eastAsia"/>
          <w:lang w:eastAsia="zh-CN"/>
        </w:rPr>
        <w:t>16</w:t>
      </w:r>
      <w:r w:rsidRPr="00024AE6">
        <w:rPr>
          <w:lang w:eastAsia="zh-CN"/>
        </w:rPr>
        <w:t>]</w:t>
      </w:r>
      <w:r w:rsidRPr="00024AE6">
        <w:rPr>
          <w:lang w:eastAsia="zh-CN"/>
        </w:rPr>
        <w:tab/>
      </w:r>
      <w:r w:rsidR="00242E8C">
        <w:rPr>
          <w:lang w:eastAsia="zh-CN"/>
        </w:rPr>
        <w:t>RFC 8831</w:t>
      </w:r>
      <w:r w:rsidR="007964D3" w:rsidRPr="00024AE6">
        <w:rPr>
          <w:lang w:eastAsia="zh-CN"/>
        </w:rPr>
        <w:t xml:space="preserve"> </w:t>
      </w:r>
      <w:r w:rsidRPr="00024AE6">
        <w:rPr>
          <w:lang w:eastAsia="zh-CN"/>
        </w:rPr>
        <w:t>(</w:t>
      </w:r>
      <w:r w:rsidR="00846DEC">
        <w:rPr>
          <w:lang w:eastAsia="zh-CN"/>
        </w:rPr>
        <w:t>January</w:t>
      </w:r>
      <w:r w:rsidRPr="00024AE6">
        <w:rPr>
          <w:lang w:eastAsia="zh-CN"/>
        </w:rPr>
        <w:t> </w:t>
      </w:r>
      <w:r w:rsidR="00242E8C" w:rsidRPr="00024AE6">
        <w:rPr>
          <w:lang w:eastAsia="zh-CN"/>
        </w:rPr>
        <w:t>20</w:t>
      </w:r>
      <w:r w:rsidR="00242E8C">
        <w:rPr>
          <w:lang w:eastAsia="zh-CN"/>
        </w:rPr>
        <w:t>21</w:t>
      </w:r>
      <w:r w:rsidRPr="00024AE6">
        <w:rPr>
          <w:lang w:eastAsia="zh-CN"/>
        </w:rPr>
        <w:t>): "WebRTC Data Channels".</w:t>
      </w:r>
    </w:p>
    <w:p w14:paraId="2A083C7D" w14:textId="77777777" w:rsidR="002134F7" w:rsidRDefault="00024AE6" w:rsidP="00920CDB">
      <w:pPr>
        <w:pStyle w:val="EX"/>
        <w:rPr>
          <w:rFonts w:hint="eastAsia"/>
          <w:lang w:eastAsia="zh-CN"/>
        </w:rPr>
      </w:pPr>
      <w:r w:rsidRPr="00920CDB">
        <w:rPr>
          <w:lang w:eastAsia="zh-CN"/>
        </w:rPr>
        <w:t>[</w:t>
      </w:r>
      <w:r w:rsidRPr="00920CDB">
        <w:rPr>
          <w:rFonts w:hint="eastAsia"/>
          <w:lang w:eastAsia="zh-CN"/>
        </w:rPr>
        <w:t>17</w:t>
      </w:r>
      <w:r w:rsidRPr="00920CDB">
        <w:rPr>
          <w:lang w:eastAsia="zh-CN"/>
        </w:rPr>
        <w:t>]</w:t>
      </w:r>
      <w:r w:rsidRPr="00920CDB">
        <w:rPr>
          <w:lang w:eastAsia="zh-CN"/>
        </w:rPr>
        <w:tab/>
      </w:r>
      <w:r w:rsidR="00242E8C">
        <w:rPr>
          <w:lang w:eastAsia="zh-CN"/>
        </w:rPr>
        <w:t>RFC 8832</w:t>
      </w:r>
      <w:r w:rsidR="007964D3" w:rsidRPr="00920CDB">
        <w:rPr>
          <w:rFonts w:hint="eastAsia"/>
          <w:lang w:eastAsia="zh-CN"/>
        </w:rPr>
        <w:t xml:space="preserve"> </w:t>
      </w:r>
      <w:r w:rsidRPr="00920CDB">
        <w:rPr>
          <w:rFonts w:hint="eastAsia"/>
          <w:lang w:eastAsia="zh-CN"/>
        </w:rPr>
        <w:t>(</w:t>
      </w:r>
      <w:r w:rsidR="00846DEC">
        <w:rPr>
          <w:lang w:eastAsia="zh-CN"/>
        </w:rPr>
        <w:t>January</w:t>
      </w:r>
      <w:r w:rsidRPr="00920CDB">
        <w:rPr>
          <w:lang w:eastAsia="zh-CN"/>
        </w:rPr>
        <w:t> </w:t>
      </w:r>
      <w:r w:rsidR="00242E8C" w:rsidRPr="00920CDB">
        <w:rPr>
          <w:lang w:eastAsia="zh-CN"/>
        </w:rPr>
        <w:t>20</w:t>
      </w:r>
      <w:r w:rsidR="00242E8C">
        <w:rPr>
          <w:lang w:eastAsia="zh-CN"/>
        </w:rPr>
        <w:t>21</w:t>
      </w:r>
      <w:r w:rsidRPr="00920CDB">
        <w:rPr>
          <w:rFonts w:hint="eastAsia"/>
          <w:lang w:eastAsia="zh-CN"/>
        </w:rPr>
        <w:t xml:space="preserve">): </w:t>
      </w:r>
      <w:r w:rsidRPr="00920CDB">
        <w:rPr>
          <w:lang w:eastAsia="zh-CN"/>
        </w:rPr>
        <w:t>"WebRTC Data Channel Establishment Protocol"</w:t>
      </w:r>
      <w:r w:rsidRPr="00920CDB">
        <w:rPr>
          <w:rFonts w:hint="eastAsia"/>
          <w:lang w:eastAsia="zh-CN"/>
        </w:rPr>
        <w:t>.</w:t>
      </w:r>
    </w:p>
    <w:p w14:paraId="19055D21" w14:textId="77777777" w:rsidR="00024AE6" w:rsidRPr="00024AE6" w:rsidRDefault="00024AE6" w:rsidP="00920CDB">
      <w:pPr>
        <w:pStyle w:val="EX"/>
        <w:rPr>
          <w:rFonts w:hint="eastAsia"/>
          <w:lang w:eastAsia="zh-CN"/>
        </w:rPr>
      </w:pPr>
      <w:r w:rsidRPr="00024AE6">
        <w:rPr>
          <w:lang w:eastAsia="zh-CN"/>
        </w:rPr>
        <w:t>[</w:t>
      </w:r>
      <w:r>
        <w:rPr>
          <w:rFonts w:hint="eastAsia"/>
          <w:lang w:eastAsia="zh-CN"/>
        </w:rPr>
        <w:t>18</w:t>
      </w:r>
      <w:r w:rsidRPr="00024AE6">
        <w:rPr>
          <w:lang w:eastAsia="zh-CN"/>
        </w:rPr>
        <w:t>]</w:t>
      </w:r>
      <w:r w:rsidRPr="00024AE6">
        <w:rPr>
          <w:lang w:eastAsia="zh-CN"/>
        </w:rPr>
        <w:tab/>
      </w:r>
      <w:r w:rsidR="00242E8C">
        <w:rPr>
          <w:lang w:eastAsia="zh-CN"/>
        </w:rPr>
        <w:t>RFC 8841</w:t>
      </w:r>
      <w:r w:rsidR="000A2E92" w:rsidRPr="00024AE6">
        <w:rPr>
          <w:lang w:eastAsia="zh-CN"/>
        </w:rPr>
        <w:t xml:space="preserve"> </w:t>
      </w:r>
      <w:r w:rsidRPr="00024AE6">
        <w:rPr>
          <w:lang w:eastAsia="zh-CN"/>
        </w:rPr>
        <w:t>(</w:t>
      </w:r>
      <w:r w:rsidR="00242E8C">
        <w:rPr>
          <w:lang w:eastAsia="zh-CN"/>
        </w:rPr>
        <w:t>January 2021</w:t>
      </w:r>
      <w:r w:rsidRPr="00024AE6">
        <w:rPr>
          <w:lang w:eastAsia="zh-CN"/>
        </w:rPr>
        <w:t>): "Stream Control Transmission Protocol (SCTP)-Based Media Transport in the Session Description Protocol (SDP)".</w:t>
      </w:r>
    </w:p>
    <w:p w14:paraId="7DD28D08" w14:textId="77777777" w:rsidR="00024AE6" w:rsidRPr="00024AE6" w:rsidRDefault="00024AE6" w:rsidP="00920CDB">
      <w:pPr>
        <w:pStyle w:val="EX"/>
        <w:rPr>
          <w:rFonts w:hint="eastAsia"/>
          <w:lang w:eastAsia="zh-CN"/>
        </w:rPr>
      </w:pPr>
      <w:r w:rsidRPr="00024AE6">
        <w:rPr>
          <w:rFonts w:hint="eastAsia"/>
          <w:lang w:eastAsia="zh-CN"/>
        </w:rPr>
        <w:t>[</w:t>
      </w:r>
      <w:r>
        <w:rPr>
          <w:rFonts w:hint="eastAsia"/>
          <w:lang w:eastAsia="zh-CN"/>
        </w:rPr>
        <w:t>19</w:t>
      </w:r>
      <w:r w:rsidRPr="00024AE6">
        <w:rPr>
          <w:rFonts w:hint="eastAsia"/>
          <w:lang w:eastAsia="zh-CN"/>
        </w:rPr>
        <w:t>]</w:t>
      </w:r>
      <w:r w:rsidRPr="00024AE6">
        <w:rPr>
          <w:rFonts w:hint="eastAsia"/>
          <w:lang w:eastAsia="zh-CN"/>
        </w:rPr>
        <w:tab/>
        <w:t>RFC</w:t>
      </w:r>
      <w:r w:rsidRPr="00024AE6">
        <w:rPr>
          <w:lang w:eastAsia="zh-CN"/>
        </w:rPr>
        <w:t> </w:t>
      </w:r>
      <w:r w:rsidRPr="00024AE6">
        <w:rPr>
          <w:rFonts w:hint="eastAsia"/>
          <w:lang w:eastAsia="zh-CN"/>
        </w:rPr>
        <w:t>3261 (June</w:t>
      </w:r>
      <w:r w:rsidRPr="00024AE6">
        <w:rPr>
          <w:lang w:eastAsia="zh-CN"/>
        </w:rPr>
        <w:t> </w:t>
      </w:r>
      <w:r w:rsidRPr="00024AE6">
        <w:rPr>
          <w:rFonts w:hint="eastAsia"/>
          <w:lang w:eastAsia="zh-CN"/>
        </w:rPr>
        <w:t xml:space="preserve">2002): </w:t>
      </w:r>
      <w:r w:rsidRPr="00024AE6">
        <w:rPr>
          <w:lang w:eastAsia="zh-CN"/>
        </w:rPr>
        <w:t>"SIP: Session Initiation Protocol"</w:t>
      </w:r>
      <w:r w:rsidRPr="00024AE6">
        <w:rPr>
          <w:rFonts w:hint="eastAsia"/>
          <w:lang w:eastAsia="zh-CN"/>
        </w:rPr>
        <w:t>.</w:t>
      </w:r>
    </w:p>
    <w:p w14:paraId="11796824" w14:textId="77777777" w:rsidR="00024AE6" w:rsidRPr="00024AE6" w:rsidRDefault="00024AE6" w:rsidP="00920CDB">
      <w:pPr>
        <w:pStyle w:val="EX"/>
        <w:rPr>
          <w:rFonts w:hint="eastAsia"/>
          <w:lang w:eastAsia="zh-CN"/>
        </w:rPr>
      </w:pPr>
      <w:r w:rsidRPr="00024AE6">
        <w:rPr>
          <w:rFonts w:hint="eastAsia"/>
          <w:lang w:eastAsia="zh-CN"/>
        </w:rPr>
        <w:t>[</w:t>
      </w:r>
      <w:r>
        <w:rPr>
          <w:rFonts w:hint="eastAsia"/>
          <w:lang w:eastAsia="zh-CN"/>
        </w:rPr>
        <w:t>20</w:t>
      </w:r>
      <w:r w:rsidRPr="00024AE6">
        <w:rPr>
          <w:rFonts w:hint="eastAsia"/>
          <w:lang w:eastAsia="zh-CN"/>
        </w:rPr>
        <w:t>]</w:t>
      </w:r>
      <w:r w:rsidRPr="00024AE6">
        <w:rPr>
          <w:rFonts w:hint="eastAsia"/>
          <w:lang w:eastAsia="zh-CN"/>
        </w:rPr>
        <w:tab/>
        <w:t>RFC</w:t>
      </w:r>
      <w:r w:rsidRPr="00024AE6">
        <w:rPr>
          <w:lang w:eastAsia="zh-CN"/>
        </w:rPr>
        <w:t> </w:t>
      </w:r>
      <w:r w:rsidRPr="00024AE6">
        <w:rPr>
          <w:rFonts w:hint="eastAsia"/>
          <w:lang w:eastAsia="zh-CN"/>
        </w:rPr>
        <w:t>3264 (June</w:t>
      </w:r>
      <w:r w:rsidRPr="00024AE6">
        <w:rPr>
          <w:lang w:eastAsia="zh-CN"/>
        </w:rPr>
        <w:t> </w:t>
      </w:r>
      <w:r w:rsidRPr="00024AE6">
        <w:rPr>
          <w:rFonts w:hint="eastAsia"/>
          <w:lang w:eastAsia="zh-CN"/>
        </w:rPr>
        <w:t xml:space="preserve">2002): </w:t>
      </w:r>
      <w:r w:rsidRPr="00024AE6">
        <w:rPr>
          <w:lang w:eastAsia="zh-CN"/>
        </w:rPr>
        <w:t>"An Offer/Answer Model with the Session Description Protocol (SDP)"</w:t>
      </w:r>
      <w:r w:rsidRPr="00024AE6">
        <w:rPr>
          <w:rFonts w:hint="eastAsia"/>
          <w:lang w:eastAsia="zh-CN"/>
        </w:rPr>
        <w:t>.</w:t>
      </w:r>
    </w:p>
    <w:p w14:paraId="799CE6D8" w14:textId="77777777" w:rsidR="00024AE6" w:rsidRPr="00024AE6" w:rsidRDefault="00024AE6" w:rsidP="00920CDB">
      <w:pPr>
        <w:pStyle w:val="EX"/>
        <w:rPr>
          <w:rFonts w:hint="eastAsia"/>
          <w:lang w:eastAsia="zh-CN"/>
        </w:rPr>
      </w:pPr>
      <w:r w:rsidRPr="00024AE6">
        <w:rPr>
          <w:rFonts w:hint="eastAsia"/>
          <w:lang w:eastAsia="zh-CN"/>
        </w:rPr>
        <w:t>[</w:t>
      </w:r>
      <w:r>
        <w:rPr>
          <w:rFonts w:hint="eastAsia"/>
          <w:lang w:eastAsia="zh-CN"/>
        </w:rPr>
        <w:t>21</w:t>
      </w:r>
      <w:r w:rsidRPr="00024AE6">
        <w:rPr>
          <w:rFonts w:hint="eastAsia"/>
          <w:lang w:eastAsia="zh-CN"/>
        </w:rPr>
        <w:t>]</w:t>
      </w:r>
      <w:r w:rsidRPr="00024AE6">
        <w:rPr>
          <w:rFonts w:hint="eastAsia"/>
          <w:lang w:eastAsia="zh-CN"/>
        </w:rPr>
        <w:tab/>
      </w:r>
      <w:r w:rsidR="007C452F">
        <w:t>RFC </w:t>
      </w:r>
      <w:r w:rsidR="007C452F" w:rsidRPr="00B3542E">
        <w:rPr>
          <w:lang w:val="en-US"/>
        </w:rPr>
        <w:t>7675</w:t>
      </w:r>
      <w:r w:rsidR="007C452F">
        <w:t xml:space="preserve"> (</w:t>
      </w:r>
      <w:r w:rsidR="007C452F" w:rsidRPr="00B3542E">
        <w:rPr>
          <w:lang w:val="en-US"/>
        </w:rPr>
        <w:t>October</w:t>
      </w:r>
      <w:r w:rsidR="007C452F">
        <w:t> 201</w:t>
      </w:r>
      <w:r w:rsidR="007C452F" w:rsidRPr="00B3542E">
        <w:rPr>
          <w:lang w:val="en-US"/>
        </w:rPr>
        <w:t>5</w:t>
      </w:r>
      <w:r w:rsidR="007C452F">
        <w:t>)</w:t>
      </w:r>
      <w:r w:rsidRPr="00024AE6">
        <w:rPr>
          <w:rFonts w:hint="eastAsia"/>
          <w:lang w:eastAsia="zh-CN"/>
        </w:rPr>
        <w:t xml:space="preserve">: </w:t>
      </w:r>
      <w:r w:rsidRPr="00024AE6">
        <w:rPr>
          <w:lang w:eastAsia="zh-CN"/>
        </w:rPr>
        <w:t>"STUN Usage for Consent Freshness"</w:t>
      </w:r>
      <w:r w:rsidRPr="00024AE6">
        <w:rPr>
          <w:rFonts w:hint="eastAsia"/>
          <w:lang w:eastAsia="zh-CN"/>
        </w:rPr>
        <w:t>.</w:t>
      </w:r>
    </w:p>
    <w:p w14:paraId="1350EE66" w14:textId="77777777" w:rsidR="00024AE6" w:rsidRDefault="00024AE6" w:rsidP="00920CDB">
      <w:pPr>
        <w:pStyle w:val="EX"/>
        <w:rPr>
          <w:rFonts w:hint="eastAsia"/>
          <w:lang w:eastAsia="zh-CN"/>
        </w:rPr>
      </w:pPr>
      <w:r w:rsidRPr="00024AE6">
        <w:rPr>
          <w:rFonts w:hint="eastAsia"/>
          <w:lang w:eastAsia="zh-CN"/>
        </w:rPr>
        <w:t>[</w:t>
      </w:r>
      <w:r>
        <w:rPr>
          <w:rFonts w:hint="eastAsia"/>
          <w:lang w:eastAsia="zh-CN"/>
        </w:rPr>
        <w:t>22</w:t>
      </w:r>
      <w:r w:rsidRPr="00024AE6">
        <w:rPr>
          <w:rFonts w:hint="eastAsia"/>
          <w:lang w:eastAsia="zh-CN"/>
        </w:rPr>
        <w:t>]</w:t>
      </w:r>
      <w:r w:rsidRPr="00024AE6">
        <w:rPr>
          <w:rFonts w:hint="eastAsia"/>
          <w:lang w:eastAsia="zh-CN"/>
        </w:rPr>
        <w:tab/>
        <w:t>RFC</w:t>
      </w:r>
      <w:r w:rsidRPr="00024AE6">
        <w:rPr>
          <w:lang w:eastAsia="zh-CN"/>
        </w:rPr>
        <w:t> </w:t>
      </w:r>
      <w:r w:rsidRPr="00024AE6">
        <w:rPr>
          <w:rFonts w:hint="eastAsia"/>
          <w:lang w:eastAsia="zh-CN"/>
        </w:rPr>
        <w:t>5245 (April</w:t>
      </w:r>
      <w:r w:rsidRPr="00024AE6">
        <w:rPr>
          <w:lang w:eastAsia="zh-CN"/>
        </w:rPr>
        <w:t> </w:t>
      </w:r>
      <w:r w:rsidRPr="00024AE6">
        <w:rPr>
          <w:rFonts w:hint="eastAsia"/>
          <w:lang w:eastAsia="zh-CN"/>
        </w:rPr>
        <w:t xml:space="preserve">2010): </w:t>
      </w:r>
      <w:r w:rsidRPr="00024AE6">
        <w:rPr>
          <w:lang w:eastAsia="zh-CN"/>
        </w:rPr>
        <w:t>"Interactive Connectivity Establishment (ICE): A Protocol for Network Address Translator (NAT) Traversal for</w:t>
      </w:r>
      <w:r w:rsidRPr="00024AE6">
        <w:rPr>
          <w:rFonts w:hint="eastAsia"/>
          <w:lang w:eastAsia="zh-CN"/>
        </w:rPr>
        <w:t xml:space="preserve"> </w:t>
      </w:r>
      <w:r w:rsidRPr="00024AE6">
        <w:rPr>
          <w:lang w:eastAsia="zh-CN"/>
        </w:rPr>
        <w:t>Offer/Answer Protocols"</w:t>
      </w:r>
      <w:r w:rsidRPr="00024AE6">
        <w:rPr>
          <w:rFonts w:hint="eastAsia"/>
          <w:lang w:eastAsia="zh-CN"/>
        </w:rPr>
        <w:t>.</w:t>
      </w:r>
    </w:p>
    <w:p w14:paraId="22D67155" w14:textId="77777777" w:rsidR="00F92B33" w:rsidRDefault="00F92B33" w:rsidP="00F92B33">
      <w:pPr>
        <w:pStyle w:val="EX"/>
        <w:rPr>
          <w:lang w:eastAsia="zh-CN"/>
        </w:rPr>
      </w:pPr>
      <w:r w:rsidRPr="00024AE6">
        <w:rPr>
          <w:rFonts w:hint="eastAsia"/>
          <w:lang w:eastAsia="zh-CN"/>
        </w:rPr>
        <w:t>[</w:t>
      </w:r>
      <w:r>
        <w:rPr>
          <w:rFonts w:hint="eastAsia"/>
          <w:lang w:eastAsia="zh-CN"/>
        </w:rPr>
        <w:t>23</w:t>
      </w:r>
      <w:r w:rsidRPr="00024AE6">
        <w:rPr>
          <w:rFonts w:hint="eastAsia"/>
          <w:lang w:eastAsia="zh-CN"/>
        </w:rPr>
        <w:t>]</w:t>
      </w:r>
      <w:r w:rsidRPr="00024AE6">
        <w:rPr>
          <w:rFonts w:hint="eastAsia"/>
          <w:lang w:eastAsia="zh-CN"/>
        </w:rPr>
        <w:tab/>
      </w:r>
      <w:r w:rsidR="00174C3A" w:rsidRPr="00546FAE">
        <w:rPr>
          <w:lang w:val="en-US"/>
        </w:rPr>
        <w:t>RFC </w:t>
      </w:r>
      <w:r w:rsidR="00174C3A">
        <w:rPr>
          <w:lang w:val="en-US"/>
        </w:rPr>
        <w:t>8261 </w:t>
      </w:r>
      <w:r w:rsidRPr="00024AE6">
        <w:rPr>
          <w:rFonts w:hint="eastAsia"/>
          <w:lang w:eastAsia="zh-CN"/>
        </w:rPr>
        <w:t>(</w:t>
      </w:r>
      <w:r w:rsidR="00174C3A">
        <w:t>November 2017</w:t>
      </w:r>
      <w:r w:rsidRPr="00024AE6">
        <w:rPr>
          <w:rFonts w:hint="eastAsia"/>
          <w:lang w:eastAsia="zh-CN"/>
        </w:rPr>
        <w:t xml:space="preserve">): </w:t>
      </w:r>
      <w:r w:rsidRPr="00024AE6">
        <w:t>"</w:t>
      </w:r>
      <w:r w:rsidR="00174C3A" w:rsidRPr="005D58F6">
        <w:t>Datagram Transport Layer Security (</w:t>
      </w:r>
      <w:r>
        <w:t>DTLS</w:t>
      </w:r>
      <w:r w:rsidR="00174C3A">
        <w:t>)</w:t>
      </w:r>
      <w:r>
        <w:t xml:space="preserve"> Encapsulation of SCTP Packets</w:t>
      </w:r>
      <w:r w:rsidRPr="00024AE6">
        <w:t>"</w:t>
      </w:r>
      <w:r w:rsidRPr="00024AE6">
        <w:rPr>
          <w:rFonts w:hint="eastAsia"/>
          <w:lang w:eastAsia="zh-CN"/>
        </w:rPr>
        <w:t>.</w:t>
      </w:r>
    </w:p>
    <w:p w14:paraId="17C69F26" w14:textId="77777777" w:rsidR="00F92B33" w:rsidRDefault="00F92B33" w:rsidP="00F92B33">
      <w:pPr>
        <w:pStyle w:val="EX"/>
        <w:rPr>
          <w:rFonts w:hint="eastAsia"/>
          <w:lang w:eastAsia="zh-CN"/>
        </w:rPr>
      </w:pPr>
      <w:r w:rsidRPr="00B358E8">
        <w:rPr>
          <w:lang w:eastAsia="zh-CN"/>
        </w:rPr>
        <w:t>[</w:t>
      </w:r>
      <w:r>
        <w:rPr>
          <w:rFonts w:hint="eastAsia"/>
          <w:lang w:eastAsia="zh-CN"/>
        </w:rPr>
        <w:t>24</w:t>
      </w:r>
      <w:r w:rsidR="00175054">
        <w:rPr>
          <w:lang w:eastAsia="zh-CN"/>
        </w:rPr>
        <w:t>]</w:t>
      </w:r>
      <w:r w:rsidR="00175054">
        <w:rPr>
          <w:lang w:eastAsia="zh-CN"/>
        </w:rPr>
        <w:tab/>
        <w:t>RFC 6455 (December </w:t>
      </w:r>
      <w:r w:rsidRPr="00B358E8">
        <w:rPr>
          <w:lang w:eastAsia="zh-CN"/>
        </w:rPr>
        <w:t>2011): "The WebSocket Protocol".</w:t>
      </w:r>
    </w:p>
    <w:p w14:paraId="39D44368" w14:textId="77777777" w:rsidR="00203B0B" w:rsidRPr="00024AE6" w:rsidRDefault="00203B0B" w:rsidP="00D610EE">
      <w:pPr>
        <w:pStyle w:val="EX"/>
        <w:rPr>
          <w:rFonts w:hint="eastAsia"/>
          <w:lang w:eastAsia="zh-CN"/>
        </w:rPr>
      </w:pPr>
      <w:r w:rsidRPr="00D610EE">
        <w:rPr>
          <w:rFonts w:hint="eastAsia"/>
        </w:rPr>
        <w:t>[</w:t>
      </w:r>
      <w:r w:rsidR="00CE4B60" w:rsidRPr="00D610EE">
        <w:rPr>
          <w:rFonts w:hint="eastAsia"/>
        </w:rPr>
        <w:t>25</w:t>
      </w:r>
      <w:r w:rsidRPr="00D610EE">
        <w:rPr>
          <w:rFonts w:hint="eastAsia"/>
        </w:rPr>
        <w:t>]</w:t>
      </w:r>
      <w:r w:rsidRPr="00D610EE">
        <w:rPr>
          <w:rFonts w:hint="eastAsia"/>
        </w:rPr>
        <w:tab/>
      </w:r>
      <w:r w:rsidR="00242E8C" w:rsidRPr="00D610EE">
        <w:t>RFC 8843</w:t>
      </w:r>
      <w:r w:rsidR="007964D3" w:rsidRPr="00D610EE">
        <w:rPr>
          <w:rFonts w:hint="eastAsia"/>
        </w:rPr>
        <w:t xml:space="preserve"> </w:t>
      </w:r>
      <w:r w:rsidRPr="00D610EE">
        <w:rPr>
          <w:rFonts w:hint="eastAsia"/>
        </w:rPr>
        <w:t>(</w:t>
      </w:r>
      <w:r w:rsidR="00242E8C" w:rsidRPr="00D610EE">
        <w:t>January 2021</w:t>
      </w:r>
      <w:r w:rsidRPr="00D610EE">
        <w:rPr>
          <w:rFonts w:hint="eastAsia"/>
        </w:rPr>
        <w:t xml:space="preserve">): </w:t>
      </w:r>
      <w:r w:rsidRPr="00D610EE">
        <w:t>"Negotiating Media Multiplexing Using the Session Description Protocol (SDP)"</w:t>
      </w:r>
      <w:r w:rsidRPr="00D610EE">
        <w:rPr>
          <w:rFonts w:hint="eastAsia"/>
        </w:rPr>
        <w:t>.</w:t>
      </w:r>
    </w:p>
    <w:p w14:paraId="1F2AB504" w14:textId="77777777" w:rsidR="00196DBF" w:rsidRDefault="00196DBF" w:rsidP="00D610EE">
      <w:pPr>
        <w:pStyle w:val="EX"/>
        <w:rPr>
          <w:rFonts w:hint="eastAsia"/>
          <w:lang w:eastAsia="zh-CN"/>
        </w:rPr>
      </w:pPr>
      <w:r w:rsidRPr="00D610EE">
        <w:t>[</w:t>
      </w:r>
      <w:r w:rsidR="002338EC" w:rsidRPr="00D610EE">
        <w:rPr>
          <w:rFonts w:hint="eastAsia"/>
        </w:rPr>
        <w:t>26</w:t>
      </w:r>
      <w:r w:rsidRPr="00D610EE">
        <w:t>]</w:t>
      </w:r>
      <w:r w:rsidRPr="00D610EE">
        <w:tab/>
        <w:t>RFC 3581 (August 2003): "An Extension to the Session Initiation Protocol (SIP) for Symmetric Response Routing".</w:t>
      </w:r>
    </w:p>
    <w:p w14:paraId="446F11D3" w14:textId="77777777" w:rsidR="00A572CB" w:rsidRDefault="00514C4C" w:rsidP="00D610EE">
      <w:pPr>
        <w:pStyle w:val="EX"/>
        <w:rPr>
          <w:rFonts w:hint="eastAsia"/>
          <w:lang w:eastAsia="zh-CN"/>
        </w:rPr>
      </w:pPr>
      <w:r w:rsidRPr="00D610EE">
        <w:rPr>
          <w:rFonts w:hint="eastAsia"/>
        </w:rPr>
        <w:t>[27</w:t>
      </w:r>
      <w:r w:rsidR="00A572CB" w:rsidRPr="00D610EE">
        <w:rPr>
          <w:rFonts w:hint="eastAsia"/>
        </w:rPr>
        <w:t>]</w:t>
      </w:r>
      <w:r w:rsidR="00A572CB" w:rsidRPr="00D610EE">
        <w:rPr>
          <w:rFonts w:hint="eastAsia"/>
        </w:rPr>
        <w:tab/>
      </w:r>
      <w:r w:rsidR="00A30A28" w:rsidRPr="00D610EE">
        <w:t>RFC 8898</w:t>
      </w:r>
      <w:r w:rsidR="007C452F" w:rsidRPr="00D610EE">
        <w:rPr>
          <w:rFonts w:hint="eastAsia"/>
        </w:rPr>
        <w:t xml:space="preserve"> </w:t>
      </w:r>
      <w:r w:rsidR="00A572CB" w:rsidRPr="00D610EE">
        <w:rPr>
          <w:rFonts w:hint="eastAsia"/>
        </w:rPr>
        <w:t>(</w:t>
      </w:r>
      <w:r w:rsidR="00A30A28" w:rsidRPr="00D610EE">
        <w:t>September 2020</w:t>
      </w:r>
      <w:r w:rsidR="00A572CB" w:rsidRPr="00D610EE">
        <w:rPr>
          <w:rFonts w:hint="eastAsia"/>
        </w:rPr>
        <w:t>)</w:t>
      </w:r>
      <w:r w:rsidR="00A572CB" w:rsidRPr="00D610EE">
        <w:t>:</w:t>
      </w:r>
      <w:r w:rsidR="00A572CB" w:rsidRPr="00D610EE">
        <w:rPr>
          <w:rFonts w:hint="eastAsia"/>
        </w:rPr>
        <w:t xml:space="preserve"> </w:t>
      </w:r>
      <w:r w:rsidR="004200F9" w:rsidRPr="00D610EE">
        <w:t>"Third-Party Token-</w:t>
      </w:r>
      <w:r w:rsidR="00A30A28" w:rsidRPr="00D610EE">
        <w:t xml:space="preserve">Based </w:t>
      </w:r>
      <w:r w:rsidR="004200F9" w:rsidRPr="00D610EE">
        <w:t>Authentication and Authorization for Session Initiation Protocol (SIP)".</w:t>
      </w:r>
    </w:p>
    <w:p w14:paraId="740BAE68" w14:textId="77777777" w:rsidR="000903BB" w:rsidRDefault="000903BB" w:rsidP="000903BB">
      <w:pPr>
        <w:pStyle w:val="EX"/>
      </w:pPr>
      <w:r w:rsidRPr="00B81036">
        <w:t>[</w:t>
      </w:r>
      <w:r>
        <w:t>28</w:t>
      </w:r>
      <w:r w:rsidRPr="00B81036">
        <w:t>]</w:t>
      </w:r>
      <w:r w:rsidRPr="00B81036">
        <w:tab/>
      </w:r>
      <w:r>
        <w:t>RFC 6544</w:t>
      </w:r>
      <w:r w:rsidRPr="00B81036">
        <w:t xml:space="preserve"> (</w:t>
      </w:r>
      <w:r>
        <w:t>March 2012</w:t>
      </w:r>
      <w:r w:rsidRPr="00B81036">
        <w:t>): "</w:t>
      </w:r>
      <w:smartTag w:uri="urn:schemas-microsoft-com:office:smarttags" w:element="stockticker">
        <w:r w:rsidRPr="00B81036">
          <w:t>TCP</w:t>
        </w:r>
      </w:smartTag>
      <w:r w:rsidRPr="00B81036">
        <w:t xml:space="preserve"> Candidates with Interactive Connectivity Establishment (ICE)".</w:t>
      </w:r>
    </w:p>
    <w:p w14:paraId="7F2EB50D" w14:textId="77777777" w:rsidR="000903BB" w:rsidRDefault="000903BB" w:rsidP="000903BB">
      <w:pPr>
        <w:pStyle w:val="EX"/>
      </w:pPr>
      <w:r w:rsidRPr="00B81036">
        <w:t>[</w:t>
      </w:r>
      <w:r>
        <w:t>29</w:t>
      </w:r>
      <w:r w:rsidRPr="00B81036">
        <w:t>]</w:t>
      </w:r>
      <w:r w:rsidRPr="00B81036">
        <w:tab/>
      </w:r>
      <w:r w:rsidR="007C452F">
        <w:t>Void</w:t>
      </w:r>
      <w:r>
        <w:t>.</w:t>
      </w:r>
    </w:p>
    <w:p w14:paraId="3DE4BBDE" w14:textId="77777777" w:rsidR="00642C3B" w:rsidRPr="00FA300B" w:rsidRDefault="00642C3B" w:rsidP="00642C3B">
      <w:pPr>
        <w:pStyle w:val="EX"/>
        <w:rPr>
          <w:lang w:eastAsia="ja-JP"/>
        </w:rPr>
      </w:pPr>
      <w:r>
        <w:rPr>
          <w:lang w:eastAsia="zh-CN"/>
        </w:rPr>
        <w:t>[</w:t>
      </w:r>
      <w:r>
        <w:rPr>
          <w:rFonts w:hint="eastAsia"/>
          <w:lang w:eastAsia="zh-CN"/>
        </w:rPr>
        <w:t>30</w:t>
      </w:r>
      <w:r>
        <w:rPr>
          <w:lang w:eastAsia="zh-CN"/>
        </w:rPr>
        <w:t>]</w:t>
      </w:r>
      <w:r>
        <w:rPr>
          <w:lang w:eastAsia="zh-CN"/>
        </w:rPr>
        <w:tab/>
      </w:r>
      <w:r w:rsidR="00242E8C">
        <w:rPr>
          <w:lang w:eastAsia="ja-JP"/>
        </w:rPr>
        <w:t>RFC 8825</w:t>
      </w:r>
      <w:r>
        <w:rPr>
          <w:lang w:eastAsia="ja-JP"/>
        </w:rPr>
        <w:t xml:space="preserve"> (</w:t>
      </w:r>
      <w:r w:rsidR="00242E8C">
        <w:rPr>
          <w:lang w:eastAsia="zh-CN"/>
        </w:rPr>
        <w:t>January 2021</w:t>
      </w:r>
      <w:r>
        <w:rPr>
          <w:lang w:eastAsia="ja-JP"/>
        </w:rPr>
        <w:t>): "</w:t>
      </w:r>
      <w:r w:rsidRPr="00FA300B">
        <w:rPr>
          <w:lang w:eastAsia="ja-JP"/>
        </w:rPr>
        <w:t>Overview: Real</w:t>
      </w:r>
      <w:r w:rsidR="00242E8C">
        <w:rPr>
          <w:lang w:eastAsia="ja-JP"/>
        </w:rPr>
        <w:t>-</w:t>
      </w:r>
      <w:r w:rsidRPr="00FA300B">
        <w:rPr>
          <w:lang w:eastAsia="ja-JP"/>
        </w:rPr>
        <w:t>Time Protocols for Brower-</w:t>
      </w:r>
      <w:r w:rsidR="00242E8C">
        <w:rPr>
          <w:lang w:eastAsia="ja-JP"/>
        </w:rPr>
        <w:t>B</w:t>
      </w:r>
      <w:r w:rsidRPr="00FA300B">
        <w:rPr>
          <w:lang w:eastAsia="ja-JP"/>
        </w:rPr>
        <w:t>ased Applications</w:t>
      </w:r>
      <w:r>
        <w:rPr>
          <w:lang w:eastAsia="ja-JP"/>
        </w:rPr>
        <w:t>".</w:t>
      </w:r>
    </w:p>
    <w:p w14:paraId="0B080F24" w14:textId="77777777" w:rsidR="00642C3B" w:rsidRPr="005806D9" w:rsidRDefault="00642C3B" w:rsidP="00642C3B">
      <w:pPr>
        <w:pStyle w:val="EX"/>
        <w:rPr>
          <w:rFonts w:eastAsia="MS Mincho"/>
          <w:lang w:eastAsia="ja-JP"/>
        </w:rPr>
      </w:pPr>
      <w:r>
        <w:rPr>
          <w:lang w:eastAsia="zh-CN"/>
        </w:rPr>
        <w:t>[</w:t>
      </w:r>
      <w:r>
        <w:rPr>
          <w:rFonts w:hint="eastAsia"/>
          <w:lang w:eastAsia="zh-CN"/>
        </w:rPr>
        <w:t>31</w:t>
      </w:r>
      <w:r>
        <w:rPr>
          <w:lang w:eastAsia="zh-CN"/>
        </w:rPr>
        <w:t>]</w:t>
      </w:r>
      <w:r>
        <w:rPr>
          <w:lang w:eastAsia="zh-CN"/>
        </w:rPr>
        <w:tab/>
      </w:r>
      <w:r w:rsidR="000F1F7A">
        <w:rPr>
          <w:lang w:eastAsia="zh-CN"/>
        </w:rPr>
        <w:t>Void</w:t>
      </w:r>
      <w:r>
        <w:rPr>
          <w:lang w:eastAsia="ja-JP"/>
        </w:rPr>
        <w:t>.</w:t>
      </w:r>
    </w:p>
    <w:p w14:paraId="4F39833C" w14:textId="77777777" w:rsidR="0023395A" w:rsidRPr="00B81036" w:rsidRDefault="0023395A" w:rsidP="006E036C">
      <w:pPr>
        <w:pStyle w:val="EX"/>
      </w:pPr>
      <w:r>
        <w:t>[</w:t>
      </w:r>
      <w:r>
        <w:rPr>
          <w:rFonts w:hint="eastAsia"/>
        </w:rPr>
        <w:t>32</w:t>
      </w:r>
      <w:r w:rsidRPr="00B81036">
        <w:t>]</w:t>
      </w:r>
      <w:r w:rsidRPr="00B81036">
        <w:tab/>
        <w:t>RFC 3310 (September</w:t>
      </w:r>
      <w:r>
        <w:t> </w:t>
      </w:r>
      <w:r w:rsidRPr="00B81036">
        <w:t>2002): "Hypertext Transfer Protocol (HTTP) Digest Authentication Using Authentication and Key Agreement (AKA)".</w:t>
      </w:r>
    </w:p>
    <w:p w14:paraId="6C6C869C" w14:textId="77777777" w:rsidR="0023395A" w:rsidRPr="0023395A" w:rsidRDefault="0023395A" w:rsidP="0023395A">
      <w:pPr>
        <w:pStyle w:val="EX"/>
        <w:rPr>
          <w:lang w:eastAsia="zh-CN"/>
        </w:rPr>
      </w:pPr>
      <w:r>
        <w:t>[</w:t>
      </w:r>
      <w:r>
        <w:rPr>
          <w:rFonts w:hint="eastAsia"/>
          <w:lang w:eastAsia="zh-CN"/>
        </w:rPr>
        <w:t>33</w:t>
      </w:r>
      <w:r w:rsidRPr="00B81036">
        <w:t>]</w:t>
      </w:r>
      <w:r w:rsidRPr="00B81036">
        <w:tab/>
        <w:t>RFC </w:t>
      </w:r>
      <w:r>
        <w:t>4169</w:t>
      </w:r>
      <w:r w:rsidRPr="00B81036">
        <w:t xml:space="preserve"> (</w:t>
      </w:r>
      <w:r>
        <w:t>November </w:t>
      </w:r>
      <w:r w:rsidRPr="00B81036">
        <w:t>200</w:t>
      </w:r>
      <w:r>
        <w:t>5</w:t>
      </w:r>
      <w:r w:rsidRPr="00B81036">
        <w:t>): "Hypertext Transfer Protocol (HTTP) Digest Authentication Using Authentication and Key Agreement (AKA)</w:t>
      </w:r>
      <w:r>
        <w:t xml:space="preserve"> Version-2</w:t>
      </w:r>
      <w:r w:rsidRPr="00B81036">
        <w:t>".</w:t>
      </w:r>
    </w:p>
    <w:p w14:paraId="1A750B81" w14:textId="77777777" w:rsidR="00846DEC" w:rsidRDefault="00846DEC" w:rsidP="00846DEC">
      <w:pPr>
        <w:pStyle w:val="EX"/>
        <w:rPr>
          <w:lang w:eastAsia="zh-CN"/>
        </w:rPr>
      </w:pPr>
      <w:r>
        <w:rPr>
          <w:lang w:eastAsia="zh-CN"/>
        </w:rPr>
        <w:t>[34]</w:t>
      </w:r>
      <w:r>
        <w:rPr>
          <w:lang w:eastAsia="zh-CN"/>
        </w:rPr>
        <w:tab/>
      </w:r>
      <w:r w:rsidRPr="00D27054">
        <w:rPr>
          <w:lang w:eastAsia="zh-CN"/>
        </w:rPr>
        <w:t>3GPP</w:t>
      </w:r>
      <w:r>
        <w:rPr>
          <w:lang w:eastAsia="zh-CN"/>
        </w:rPr>
        <w:t> </w:t>
      </w:r>
      <w:r w:rsidRPr="00D27054">
        <w:rPr>
          <w:lang w:eastAsia="zh-CN"/>
        </w:rPr>
        <w:t>TS</w:t>
      </w:r>
      <w:r>
        <w:rPr>
          <w:lang w:eastAsia="zh-CN"/>
        </w:rPr>
        <w:t> </w:t>
      </w:r>
      <w:r w:rsidRPr="00D27054">
        <w:rPr>
          <w:lang w:eastAsia="zh-CN"/>
        </w:rPr>
        <w:t>26.114: "IP multimedia subsystem (IMS); Multimedia telephony, Media handling and interaction".</w:t>
      </w:r>
    </w:p>
    <w:p w14:paraId="17471F05" w14:textId="77777777" w:rsidR="007C452F" w:rsidRDefault="007C452F" w:rsidP="007C452F">
      <w:pPr>
        <w:pStyle w:val="EX"/>
      </w:pPr>
      <w:bookmarkStart w:id="13" w:name="historyclause"/>
      <w:r>
        <w:rPr>
          <w:lang w:val="en-US"/>
        </w:rPr>
        <w:t>[35]</w:t>
      </w:r>
      <w:r>
        <w:tab/>
        <w:t>RFC 7519 (May 2015): "JSON Web Token (JWT)".</w:t>
      </w:r>
    </w:p>
    <w:p w14:paraId="1E7DBD6A" w14:textId="77777777" w:rsidR="00691007" w:rsidRPr="00494797" w:rsidRDefault="00691007" w:rsidP="00691007">
      <w:pPr>
        <w:pStyle w:val="EX"/>
        <w:rPr>
          <w:lang w:eastAsia="ja-JP"/>
        </w:rPr>
      </w:pPr>
      <w:r>
        <w:t>[36]</w:t>
      </w:r>
      <w:r>
        <w:tab/>
      </w:r>
      <w:r w:rsidR="009B5F76" w:rsidRPr="00382C74">
        <w:t>RFC</w:t>
      </w:r>
      <w:r w:rsidR="009B5F76">
        <w:t> 8864 (</w:t>
      </w:r>
      <w:r w:rsidR="009B5F76" w:rsidRPr="009F224E">
        <w:rPr>
          <w:noProof/>
        </w:rPr>
        <w:t>January</w:t>
      </w:r>
      <w:r w:rsidR="009B5F76">
        <w:rPr>
          <w:noProof/>
        </w:rPr>
        <w:t> </w:t>
      </w:r>
      <w:r w:rsidR="009B5F76" w:rsidRPr="009F224E">
        <w:rPr>
          <w:noProof/>
        </w:rPr>
        <w:t>2021</w:t>
      </w:r>
      <w:r w:rsidR="009B5F76">
        <w:rPr>
          <w:noProof/>
        </w:rPr>
        <w:t>)</w:t>
      </w:r>
      <w:r>
        <w:rPr>
          <w:lang w:eastAsia="ja-JP"/>
        </w:rPr>
        <w:t>: "</w:t>
      </w:r>
      <w:r w:rsidR="009B5F76" w:rsidRPr="009B5F76">
        <w:rPr>
          <w:noProof/>
        </w:rPr>
        <w:t xml:space="preserve"> </w:t>
      </w:r>
      <w:r w:rsidR="009B5F76" w:rsidRPr="00435605">
        <w:rPr>
          <w:noProof/>
        </w:rPr>
        <w:t>Negotiation Data Channels Using the Session Description Protocol (SDP)</w:t>
      </w:r>
      <w:r>
        <w:rPr>
          <w:lang w:eastAsia="ja-JP"/>
        </w:rPr>
        <w:t>".</w:t>
      </w:r>
    </w:p>
    <w:p w14:paraId="58D840A1" w14:textId="77777777" w:rsidR="00691007" w:rsidRDefault="00691007" w:rsidP="00691007">
      <w:pPr>
        <w:pStyle w:val="EX"/>
      </w:pPr>
      <w:r w:rsidRPr="00494797">
        <w:t>[</w:t>
      </w:r>
      <w:r>
        <w:t>37</w:t>
      </w:r>
      <w:r w:rsidRPr="00494797">
        <w:t>]</w:t>
      </w:r>
      <w:r w:rsidRPr="00494797">
        <w:tab/>
      </w:r>
      <w:r w:rsidR="009B5F76" w:rsidRPr="00382C74">
        <w:t>RFC</w:t>
      </w:r>
      <w:r w:rsidR="009B5F76">
        <w:t> 8873 (</w:t>
      </w:r>
      <w:r w:rsidR="009B5F76" w:rsidRPr="009F224E">
        <w:rPr>
          <w:noProof/>
        </w:rPr>
        <w:t>January</w:t>
      </w:r>
      <w:r w:rsidR="009B5F76">
        <w:rPr>
          <w:noProof/>
        </w:rPr>
        <w:t> </w:t>
      </w:r>
      <w:r w:rsidR="009B5F76" w:rsidRPr="009F224E">
        <w:rPr>
          <w:noProof/>
        </w:rPr>
        <w:t>2021</w:t>
      </w:r>
      <w:r w:rsidR="009B5F76">
        <w:rPr>
          <w:noProof/>
        </w:rPr>
        <w:t>)</w:t>
      </w:r>
      <w:r w:rsidRPr="00494797">
        <w:t>: "</w:t>
      </w:r>
      <w:r w:rsidR="009B5F76" w:rsidRPr="009B5F76">
        <w:rPr>
          <w:noProof/>
        </w:rPr>
        <w:t xml:space="preserve"> </w:t>
      </w:r>
      <w:r w:rsidR="009B5F76" w:rsidRPr="00436975">
        <w:rPr>
          <w:noProof/>
        </w:rPr>
        <w:t>Message Session Relay Protocol (MSRP)</w:t>
      </w:r>
      <w:r w:rsidRPr="00494797">
        <w:t xml:space="preserve"> over </w:t>
      </w:r>
      <w:r>
        <w:t>D</w:t>
      </w:r>
      <w:r w:rsidRPr="00494797">
        <w:t xml:space="preserve">ata </w:t>
      </w:r>
      <w:r>
        <w:t>C</w:t>
      </w:r>
      <w:r w:rsidRPr="00494797">
        <w:t>hannels"</w:t>
      </w:r>
      <w:r>
        <w:t>.</w:t>
      </w:r>
    </w:p>
    <w:p w14:paraId="7B34585F" w14:textId="77777777" w:rsidR="000A2E92" w:rsidRDefault="000A2E92" w:rsidP="000A2E92">
      <w:pPr>
        <w:pStyle w:val="EX"/>
        <w:rPr>
          <w:lang w:eastAsia="zh-CN"/>
        </w:rPr>
      </w:pPr>
      <w:r>
        <w:rPr>
          <w:lang w:eastAsia="zh-CN"/>
        </w:rPr>
        <w:t>[38]</w:t>
      </w:r>
      <w:r>
        <w:rPr>
          <w:lang w:eastAsia="zh-CN"/>
        </w:rPr>
        <w:tab/>
        <w:t>RFC 5761 (April 2010</w:t>
      </w:r>
      <w:r w:rsidRPr="00024AE6">
        <w:rPr>
          <w:lang w:eastAsia="zh-CN"/>
        </w:rPr>
        <w:t>): "</w:t>
      </w:r>
      <w:r>
        <w:rPr>
          <w:lang w:eastAsia="zh-CN"/>
        </w:rPr>
        <w:t>Multiplexing RTP Data and Control Packets on a Single Port</w:t>
      </w:r>
      <w:r w:rsidRPr="00024AE6">
        <w:rPr>
          <w:lang w:eastAsia="zh-CN"/>
        </w:rPr>
        <w:t>".</w:t>
      </w:r>
    </w:p>
    <w:p w14:paraId="222F2654" w14:textId="77777777" w:rsidR="000A2E92" w:rsidRDefault="000A2E92" w:rsidP="000A2E92">
      <w:pPr>
        <w:pStyle w:val="EX"/>
      </w:pPr>
      <w:r>
        <w:t>[39]</w:t>
      </w:r>
      <w:r w:rsidRPr="00494797">
        <w:tab/>
      </w:r>
      <w:r w:rsidR="007A01A4">
        <w:rPr>
          <w:lang w:eastAsia="zh-CN"/>
        </w:rPr>
        <w:t>RFC 8858</w:t>
      </w:r>
      <w:r w:rsidR="000F2CA7" w:rsidRPr="00494797">
        <w:t xml:space="preserve"> </w:t>
      </w:r>
      <w:r w:rsidRPr="00494797">
        <w:t>(</w:t>
      </w:r>
      <w:r w:rsidR="007A01A4">
        <w:rPr>
          <w:lang w:eastAsia="zh-CN"/>
        </w:rPr>
        <w:t>January 2021</w:t>
      </w:r>
      <w:r w:rsidRPr="00494797">
        <w:t>): "</w:t>
      </w:r>
      <w:r w:rsidRPr="0010429F">
        <w:t>Indicating Exclusive Support of RTP</w:t>
      </w:r>
      <w:r w:rsidR="007A01A4">
        <w:t xml:space="preserve"> and</w:t>
      </w:r>
      <w:r w:rsidR="007A01A4" w:rsidRPr="00CF1CBB">
        <w:t xml:space="preserve"> RTP Control Protocol (</w:t>
      </w:r>
      <w:r w:rsidRPr="0010429F">
        <w:t>RTCP</w:t>
      </w:r>
      <w:r w:rsidR="007A01A4">
        <w:t>)</w:t>
      </w:r>
      <w:r w:rsidRPr="0010429F">
        <w:t xml:space="preserve"> Multiplexing </w:t>
      </w:r>
      <w:r w:rsidR="007A01A4">
        <w:t>U</w:t>
      </w:r>
      <w:r w:rsidRPr="0010429F">
        <w:t xml:space="preserve">sing </w:t>
      </w:r>
      <w:r w:rsidR="007A01A4" w:rsidRPr="00E6528B">
        <w:t>the Session Description Protocol (</w:t>
      </w:r>
      <w:r w:rsidRPr="0010429F">
        <w:t>SDP</w:t>
      </w:r>
      <w:r w:rsidR="007A01A4">
        <w:t>)</w:t>
      </w:r>
      <w:r w:rsidRPr="00494797">
        <w:t>"</w:t>
      </w:r>
      <w:r>
        <w:t>.</w:t>
      </w:r>
    </w:p>
    <w:p w14:paraId="05DE3B10" w14:textId="77777777" w:rsidR="000F2CA7" w:rsidRDefault="000F2CA7" w:rsidP="000F2CA7">
      <w:pPr>
        <w:pStyle w:val="EX"/>
      </w:pPr>
      <w:r>
        <w:t>[40]</w:t>
      </w:r>
      <w:r>
        <w:tab/>
      </w:r>
      <w:r w:rsidR="007A01A4">
        <w:t>RFC 8865</w:t>
      </w:r>
      <w:r w:rsidR="00A30A28">
        <w:t xml:space="preserve"> </w:t>
      </w:r>
      <w:r w:rsidR="00C967F1">
        <w:t>(</w:t>
      </w:r>
      <w:r w:rsidR="007A01A4">
        <w:t>January 2021</w:t>
      </w:r>
      <w:r w:rsidR="00C967F1">
        <w:t>): "</w:t>
      </w:r>
      <w:r w:rsidR="00C967F1" w:rsidRPr="004F4A1C">
        <w:t>T.140 Real-</w:t>
      </w:r>
      <w:r w:rsidR="007A01A4">
        <w:t>T</w:t>
      </w:r>
      <w:r w:rsidR="00C967F1" w:rsidRPr="004F4A1C">
        <w:t>ime Text Conversation over WebRTC Data Channels</w:t>
      </w:r>
      <w:r w:rsidR="00C967F1">
        <w:t>".</w:t>
      </w:r>
    </w:p>
    <w:p w14:paraId="398C806C" w14:textId="77777777" w:rsidR="000F2CA7" w:rsidRDefault="000F2CA7" w:rsidP="000F2CA7">
      <w:pPr>
        <w:pStyle w:val="EX"/>
      </w:pPr>
      <w:r>
        <w:t>[41]</w:t>
      </w:r>
      <w:r>
        <w:tab/>
      </w:r>
      <w:r w:rsidR="008C0666">
        <w:rPr>
          <w:lang w:eastAsia="zh-CN"/>
        </w:rPr>
        <w:t>Void</w:t>
      </w:r>
      <w:r w:rsidR="008C0666">
        <w:rPr>
          <w:lang w:eastAsia="ja-JP"/>
        </w:rPr>
        <w:t>.</w:t>
      </w:r>
    </w:p>
    <w:p w14:paraId="5E277E22" w14:textId="77777777" w:rsidR="000F2CA7" w:rsidRDefault="000F2CA7" w:rsidP="000F2CA7">
      <w:pPr>
        <w:pStyle w:val="EX"/>
      </w:pPr>
      <w:r>
        <w:lastRenderedPageBreak/>
        <w:t>[42]</w:t>
      </w:r>
      <w:r>
        <w:tab/>
      </w:r>
      <w:r w:rsidR="0048680C">
        <w:rPr>
          <w:lang w:eastAsia="zh-CN"/>
        </w:rPr>
        <w:t>RFC 8035</w:t>
      </w:r>
      <w:r>
        <w:t xml:space="preserve"> (</w:t>
      </w:r>
      <w:r w:rsidR="0048680C">
        <w:t>November</w:t>
      </w:r>
      <w:r>
        <w:t> 2016): "</w:t>
      </w:r>
      <w:r w:rsidR="0048680C" w:rsidRPr="005072E6">
        <w:t>Session Description Protocol (SDP) Offer/Answer Clarifications for RTP/RTCP Multiplexing</w:t>
      </w:r>
      <w:r>
        <w:t>".</w:t>
      </w:r>
    </w:p>
    <w:p w14:paraId="2C1EC275" w14:textId="77777777" w:rsidR="000F1F7A" w:rsidRDefault="000F1F7A" w:rsidP="000F1F7A">
      <w:pPr>
        <w:pStyle w:val="EX"/>
      </w:pPr>
      <w:r>
        <w:t>[43]</w:t>
      </w:r>
      <w:r>
        <w:tab/>
      </w:r>
      <w:r w:rsidR="00C04CBE">
        <w:t>RFC 8838</w:t>
      </w:r>
      <w:r>
        <w:t xml:space="preserve"> (</w:t>
      </w:r>
      <w:r w:rsidR="00C04CBE">
        <w:rPr>
          <w:lang w:eastAsia="zh-CN"/>
        </w:rPr>
        <w:t>January 2021</w:t>
      </w:r>
      <w:r>
        <w:t>): "</w:t>
      </w:r>
      <w:r w:rsidRPr="007E4A45">
        <w:t>Trickle ICE: Incremental Provisioning of Candidates for the Interactive</w:t>
      </w:r>
      <w:r>
        <w:t xml:space="preserve"> </w:t>
      </w:r>
      <w:r w:rsidRPr="007E4A45">
        <w:t>Connectivity Establishment (ICE) Protocol</w:t>
      </w:r>
      <w:r>
        <w:t>".</w:t>
      </w:r>
    </w:p>
    <w:p w14:paraId="3316CFC2" w14:textId="77777777" w:rsidR="000F1F7A" w:rsidRDefault="000F1F7A" w:rsidP="000F2CA7">
      <w:pPr>
        <w:pStyle w:val="EX"/>
      </w:pPr>
      <w:r>
        <w:t>[44]</w:t>
      </w:r>
      <w:r>
        <w:tab/>
        <w:t>RFC 5766 (</w:t>
      </w:r>
      <w:r w:rsidRPr="00D1740C">
        <w:t>April 2010</w:t>
      </w:r>
      <w:r>
        <w:t>): "</w:t>
      </w:r>
      <w:r w:rsidRPr="00D1740C">
        <w:t>Traversal Using Relays around NAT (TURN):</w:t>
      </w:r>
      <w:r>
        <w:t xml:space="preserve"> </w:t>
      </w:r>
      <w:r w:rsidRPr="00D1740C">
        <w:t>Relay Extensions to Session Traversal Utilities for NAT (STUN)</w:t>
      </w:r>
      <w:r>
        <w:t>".</w:t>
      </w:r>
    </w:p>
    <w:p w14:paraId="0D2D035F" w14:textId="77777777" w:rsidR="0088525B" w:rsidRPr="00062257" w:rsidRDefault="0088525B" w:rsidP="002F55A4">
      <w:pPr>
        <w:pStyle w:val="Heading1"/>
      </w:pPr>
      <w:bookmarkStart w:id="14" w:name="_Toc20155368"/>
      <w:bookmarkStart w:id="15" w:name="_Toc27496935"/>
      <w:bookmarkStart w:id="16" w:name="_Toc91174939"/>
      <w:r w:rsidRPr="00062257">
        <w:t>3</w:t>
      </w:r>
      <w:r w:rsidRPr="00062257">
        <w:tab/>
        <w:t>Definitions and abbreviations</w:t>
      </w:r>
      <w:bookmarkEnd w:id="14"/>
      <w:bookmarkEnd w:id="15"/>
      <w:bookmarkEnd w:id="16"/>
    </w:p>
    <w:p w14:paraId="12E70857" w14:textId="77777777" w:rsidR="0088525B" w:rsidRDefault="0088525B" w:rsidP="002F55A4">
      <w:pPr>
        <w:pStyle w:val="Heading2"/>
        <w:rPr>
          <w:rFonts w:hint="eastAsia"/>
          <w:lang w:eastAsia="zh-CN"/>
        </w:rPr>
      </w:pPr>
      <w:bookmarkStart w:id="17" w:name="_Toc20155369"/>
      <w:bookmarkStart w:id="18" w:name="_Toc27496936"/>
      <w:bookmarkStart w:id="19" w:name="_Toc91174940"/>
      <w:r w:rsidRPr="00062257">
        <w:t>3.1</w:t>
      </w:r>
      <w:r w:rsidRPr="00062257">
        <w:tab/>
        <w:t>Definitions</w:t>
      </w:r>
      <w:bookmarkEnd w:id="17"/>
      <w:bookmarkEnd w:id="18"/>
      <w:bookmarkEnd w:id="19"/>
    </w:p>
    <w:p w14:paraId="4437A741" w14:textId="77777777" w:rsidR="003E0E4C" w:rsidRDefault="003E0E4C" w:rsidP="003E0E4C">
      <w:pPr>
        <w:rPr>
          <w:rFonts w:hint="eastAsia"/>
          <w:lang w:eastAsia="zh-CN"/>
        </w:rPr>
      </w:pPr>
      <w:r w:rsidRPr="004D3578">
        <w:t xml:space="preserve">For the purposes of the present document, the terms and definitions given in </w:t>
      </w:r>
      <w:r>
        <w:t>3GPP </w:t>
      </w:r>
      <w:r w:rsidRPr="004D3578">
        <w:t xml:space="preserve">TR 21.905 [1] and the following apply. A term defined in the present document takes precedence over the definition of the same term, if any, in </w:t>
      </w:r>
      <w:r>
        <w:t>3GPP </w:t>
      </w:r>
      <w:r w:rsidRPr="004D3578">
        <w:t>TR 21.905 [1].</w:t>
      </w:r>
    </w:p>
    <w:p w14:paraId="2618448D" w14:textId="77777777" w:rsidR="008A5F8D" w:rsidRPr="00B81036" w:rsidRDefault="008A5F8D" w:rsidP="008A5F8D">
      <w:r w:rsidRPr="00B81036">
        <w:t>For the purposes of the present document, the following terms and definitions given in 3GPP TS 23.228 [</w:t>
      </w:r>
      <w:r w:rsidR="00175054">
        <w:t>4</w:t>
      </w:r>
      <w:r w:rsidRPr="00B81036">
        <w:t xml:space="preserve">] </w:t>
      </w:r>
      <w:r>
        <w:t xml:space="preserve">annex U </w:t>
      </w:r>
      <w:r w:rsidRPr="00B81036">
        <w:t>apply:</w:t>
      </w:r>
    </w:p>
    <w:p w14:paraId="0C0AAA32" w14:textId="77777777" w:rsidR="008A5F8D" w:rsidRPr="009F0F93" w:rsidRDefault="008A5F8D" w:rsidP="009F0F93">
      <w:pPr>
        <w:pStyle w:val="EW"/>
        <w:rPr>
          <w:b/>
        </w:rPr>
      </w:pPr>
      <w:r w:rsidRPr="009F0F93">
        <w:rPr>
          <w:b/>
        </w:rPr>
        <w:t>P-CSCF enhanced for WebRTC (eP-CSCF)</w:t>
      </w:r>
    </w:p>
    <w:p w14:paraId="102FF2E5" w14:textId="77777777" w:rsidR="008A5F8D" w:rsidRPr="009F0F93" w:rsidRDefault="008A5F8D" w:rsidP="009F0F93">
      <w:pPr>
        <w:pStyle w:val="EW"/>
        <w:rPr>
          <w:b/>
        </w:rPr>
      </w:pPr>
      <w:r w:rsidRPr="009F0F93">
        <w:rPr>
          <w:b/>
        </w:rPr>
        <w:t>WebRTC Authorization Function (WAF)</w:t>
      </w:r>
    </w:p>
    <w:p w14:paraId="1A85ED8C" w14:textId="77777777" w:rsidR="008A5F8D" w:rsidRPr="009F0F93" w:rsidRDefault="008A5F8D" w:rsidP="009F0F93">
      <w:pPr>
        <w:pStyle w:val="EW"/>
        <w:rPr>
          <w:b/>
        </w:rPr>
      </w:pPr>
      <w:r w:rsidRPr="009F0F93">
        <w:rPr>
          <w:b/>
        </w:rPr>
        <w:t>WebRTC IMS Client (WIC)</w:t>
      </w:r>
    </w:p>
    <w:p w14:paraId="1EF6C9BC" w14:textId="77777777" w:rsidR="008A5F8D" w:rsidRPr="009F0F93" w:rsidRDefault="008A5F8D" w:rsidP="009F0F93">
      <w:pPr>
        <w:pStyle w:val="EW"/>
        <w:rPr>
          <w:rFonts w:hint="eastAsia"/>
          <w:b/>
        </w:rPr>
      </w:pPr>
      <w:r w:rsidRPr="009F0F93">
        <w:rPr>
          <w:b/>
        </w:rPr>
        <w:t>WebRTC Web Server Function (WWSF)</w:t>
      </w:r>
    </w:p>
    <w:p w14:paraId="7CA5FBC6" w14:textId="77777777" w:rsidR="00466C37" w:rsidRPr="009F0F93" w:rsidRDefault="00466C37" w:rsidP="009F0F93">
      <w:pPr>
        <w:pStyle w:val="EW"/>
        <w:rPr>
          <w:rFonts w:hint="eastAsia"/>
          <w:b/>
        </w:rPr>
      </w:pPr>
    </w:p>
    <w:p w14:paraId="06B8C9E7" w14:textId="77777777" w:rsidR="00C35D29" w:rsidRPr="00B81036" w:rsidRDefault="00C35D29" w:rsidP="00C35D29">
      <w:r w:rsidRPr="00B81036">
        <w:t xml:space="preserve">For the purposes of the present document, the following terms and definitions given in </w:t>
      </w:r>
      <w:r>
        <w:rPr>
          <w:noProof/>
        </w:rPr>
        <w:t>RFC 5245 [22]</w:t>
      </w:r>
      <w:r>
        <w:t xml:space="preserve"> </w:t>
      </w:r>
      <w:r w:rsidRPr="00B81036">
        <w:t>apply:</w:t>
      </w:r>
    </w:p>
    <w:p w14:paraId="7A2656D7" w14:textId="77777777" w:rsidR="00C35D29" w:rsidRPr="009F0F93" w:rsidRDefault="00C35D29" w:rsidP="009F0F93">
      <w:pPr>
        <w:pStyle w:val="EW"/>
        <w:rPr>
          <w:b/>
        </w:rPr>
      </w:pPr>
      <w:r w:rsidRPr="009F0F93">
        <w:rPr>
          <w:b/>
        </w:rPr>
        <w:t>ICE Lite</w:t>
      </w:r>
    </w:p>
    <w:p w14:paraId="2BDE7197" w14:textId="77777777" w:rsidR="00C35D29" w:rsidRPr="009F0F93" w:rsidRDefault="00C35D29" w:rsidP="009F0F93">
      <w:pPr>
        <w:pStyle w:val="EW"/>
        <w:rPr>
          <w:b/>
        </w:rPr>
      </w:pPr>
      <w:r w:rsidRPr="009F0F93">
        <w:rPr>
          <w:b/>
        </w:rPr>
        <w:t>Full ICE</w:t>
      </w:r>
    </w:p>
    <w:p w14:paraId="0FB86E86" w14:textId="77777777" w:rsidR="00C35D29" w:rsidRPr="009F0F93" w:rsidRDefault="00C35D29" w:rsidP="009F0F93">
      <w:pPr>
        <w:pStyle w:val="EW"/>
        <w:rPr>
          <w:b/>
        </w:rPr>
      </w:pPr>
      <w:r w:rsidRPr="009F0F93">
        <w:rPr>
          <w:b/>
        </w:rPr>
        <w:t>Host ICE candidates</w:t>
      </w:r>
    </w:p>
    <w:p w14:paraId="3174B4CA" w14:textId="77777777" w:rsidR="00C35D29" w:rsidRPr="009F0F93" w:rsidRDefault="00C35D29" w:rsidP="009F0F93">
      <w:pPr>
        <w:pStyle w:val="EW"/>
        <w:rPr>
          <w:b/>
        </w:rPr>
      </w:pPr>
    </w:p>
    <w:p w14:paraId="6548865E" w14:textId="77777777" w:rsidR="00C04CBE" w:rsidRDefault="00C04CBE" w:rsidP="00C04CBE">
      <w:pPr>
        <w:rPr>
          <w:noProof/>
        </w:rPr>
      </w:pPr>
      <w:r w:rsidRPr="00B81036">
        <w:t xml:space="preserve">For the purposes of the present document, the following terms and definitions given in </w:t>
      </w:r>
      <w:r>
        <w:rPr>
          <w:noProof/>
        </w:rPr>
        <w:t>RFC 8825 [30] apply:</w:t>
      </w:r>
    </w:p>
    <w:p w14:paraId="2A57ADF3" w14:textId="77777777" w:rsidR="00C04CBE" w:rsidRDefault="00C04CBE" w:rsidP="00C04CBE">
      <w:pPr>
        <w:pStyle w:val="EW"/>
        <w:rPr>
          <w:b/>
          <w:bCs/>
        </w:rPr>
      </w:pPr>
      <w:r>
        <w:rPr>
          <w:b/>
          <w:bCs/>
        </w:rPr>
        <w:t>WebRTC endpoint</w:t>
      </w:r>
    </w:p>
    <w:p w14:paraId="00B9090A" w14:textId="77777777" w:rsidR="00C04CBE" w:rsidRPr="008C678A" w:rsidRDefault="00C04CBE" w:rsidP="00C04CBE">
      <w:pPr>
        <w:pStyle w:val="EW"/>
        <w:rPr>
          <w:b/>
          <w:bCs/>
        </w:rPr>
      </w:pPr>
      <w:r>
        <w:rPr>
          <w:b/>
          <w:bCs/>
        </w:rPr>
        <w:t>WebRTC non-browser</w:t>
      </w:r>
    </w:p>
    <w:p w14:paraId="559C7C3B" w14:textId="77777777" w:rsidR="00F55D6D" w:rsidRDefault="0088525B" w:rsidP="002F55A4">
      <w:pPr>
        <w:pStyle w:val="Heading2"/>
        <w:rPr>
          <w:rFonts w:hint="eastAsia"/>
          <w:lang w:eastAsia="zh-CN"/>
        </w:rPr>
      </w:pPr>
      <w:bookmarkStart w:id="20" w:name="_Toc20155370"/>
      <w:bookmarkStart w:id="21" w:name="_Toc27496937"/>
      <w:bookmarkStart w:id="22" w:name="_Toc91174941"/>
      <w:r w:rsidRPr="00062257">
        <w:t>3.2</w:t>
      </w:r>
      <w:r w:rsidRPr="00062257">
        <w:tab/>
        <w:t>Abbreviations</w:t>
      </w:r>
      <w:bookmarkEnd w:id="20"/>
      <w:bookmarkEnd w:id="21"/>
      <w:bookmarkEnd w:id="22"/>
    </w:p>
    <w:p w14:paraId="6F56B4BB" w14:textId="77777777" w:rsidR="000E7316" w:rsidRDefault="000E7316" w:rsidP="000E7316">
      <w:pPr>
        <w:keepNext/>
        <w:rPr>
          <w:rFonts w:hint="eastAsia"/>
          <w:lang w:eastAsia="zh-CN"/>
        </w:rPr>
      </w:pPr>
      <w:r>
        <w:t>For the purposes of the present document, the abbreviations given in 3GPP TR 21.905 [1] and the following apply. An abbreviation defined in the present document takes precedence over the definition of the same abbreviation, if any, in 3GPP TR 21.905 [1].</w:t>
      </w:r>
    </w:p>
    <w:p w14:paraId="6C60524E" w14:textId="77777777" w:rsidR="008A5F8D" w:rsidRDefault="008A5F8D" w:rsidP="008A5F8D">
      <w:pPr>
        <w:pStyle w:val="EW"/>
        <w:rPr>
          <w:lang w:eastAsia="zh-CN"/>
        </w:rPr>
      </w:pPr>
      <w:r>
        <w:rPr>
          <w:lang w:eastAsia="zh-CN"/>
        </w:rPr>
        <w:t>CN</w:t>
      </w:r>
      <w:r>
        <w:rPr>
          <w:lang w:eastAsia="zh-CN"/>
        </w:rPr>
        <w:tab/>
        <w:t>Core Network</w:t>
      </w:r>
    </w:p>
    <w:p w14:paraId="46427B96" w14:textId="77777777" w:rsidR="00691007" w:rsidRDefault="008A5F8D" w:rsidP="00691007">
      <w:pPr>
        <w:pStyle w:val="EW"/>
        <w:rPr>
          <w:lang w:val="de-DE"/>
        </w:rPr>
      </w:pPr>
      <w:r w:rsidRPr="00B81036">
        <w:t>CSCF</w:t>
      </w:r>
      <w:r w:rsidRPr="00B81036">
        <w:tab/>
        <w:t>Call Session Control Function</w:t>
      </w:r>
    </w:p>
    <w:p w14:paraId="7F8C1011" w14:textId="77777777" w:rsidR="008A5F8D" w:rsidRPr="00B81036" w:rsidRDefault="00691007" w:rsidP="00691007">
      <w:pPr>
        <w:pStyle w:val="EW"/>
      </w:pPr>
      <w:r w:rsidRPr="00873175">
        <w:t>DCEP</w:t>
      </w:r>
      <w:r w:rsidRPr="00873175">
        <w:tab/>
      </w:r>
      <w:r>
        <w:t>Data Channel Establishment Protocol</w:t>
      </w:r>
    </w:p>
    <w:p w14:paraId="3B514F91" w14:textId="77777777" w:rsidR="008A5F8D" w:rsidRDefault="008A5F8D" w:rsidP="008A5F8D">
      <w:pPr>
        <w:pStyle w:val="EW"/>
        <w:rPr>
          <w:lang w:eastAsia="zh-CN"/>
        </w:rPr>
      </w:pPr>
      <w:r>
        <w:rPr>
          <w:lang w:eastAsia="zh-CN"/>
        </w:rPr>
        <w:t>eP-CSCF</w:t>
      </w:r>
      <w:r>
        <w:rPr>
          <w:lang w:eastAsia="zh-CN"/>
        </w:rPr>
        <w:tab/>
        <w:t>enhanced Proxy CSCF</w:t>
      </w:r>
    </w:p>
    <w:p w14:paraId="39663D07" w14:textId="77777777" w:rsidR="008A5F8D" w:rsidRDefault="008A5F8D" w:rsidP="008A5F8D">
      <w:pPr>
        <w:pStyle w:val="EW"/>
        <w:rPr>
          <w:lang w:eastAsia="zh-CN"/>
        </w:rPr>
      </w:pPr>
      <w:r>
        <w:rPr>
          <w:lang w:eastAsia="zh-CN"/>
        </w:rPr>
        <w:t>IM</w:t>
      </w:r>
      <w:r>
        <w:rPr>
          <w:lang w:eastAsia="zh-CN"/>
        </w:rPr>
        <w:tab/>
        <w:t>IP Multimedia</w:t>
      </w:r>
    </w:p>
    <w:p w14:paraId="223FF6BC" w14:textId="77777777" w:rsidR="008A5F8D" w:rsidRDefault="008A5F8D" w:rsidP="008A5F8D">
      <w:pPr>
        <w:pStyle w:val="EW"/>
        <w:rPr>
          <w:lang w:eastAsia="zh-CN"/>
        </w:rPr>
      </w:pPr>
      <w:r>
        <w:rPr>
          <w:lang w:eastAsia="zh-CN"/>
        </w:rPr>
        <w:t>IP</w:t>
      </w:r>
      <w:r>
        <w:rPr>
          <w:lang w:eastAsia="zh-CN"/>
        </w:rPr>
        <w:tab/>
        <w:t>Internet Protocol</w:t>
      </w:r>
    </w:p>
    <w:p w14:paraId="0AE93ED3" w14:textId="77777777" w:rsidR="008A5F8D" w:rsidRDefault="008A5F8D" w:rsidP="008A5F8D">
      <w:pPr>
        <w:pStyle w:val="EW"/>
        <w:rPr>
          <w:lang w:eastAsia="zh-CN"/>
        </w:rPr>
      </w:pPr>
      <w:r>
        <w:rPr>
          <w:lang w:eastAsia="zh-CN"/>
        </w:rPr>
        <w:t>WAF</w:t>
      </w:r>
      <w:r>
        <w:rPr>
          <w:lang w:eastAsia="zh-CN"/>
        </w:rPr>
        <w:tab/>
      </w:r>
      <w:r w:rsidRPr="00D40707">
        <w:rPr>
          <w:lang w:eastAsia="zh-CN"/>
        </w:rPr>
        <w:t>WebRTC Authorization Function</w:t>
      </w:r>
    </w:p>
    <w:p w14:paraId="311BE4CB" w14:textId="77777777" w:rsidR="008A5F8D" w:rsidRDefault="008A5F8D" w:rsidP="008A5F8D">
      <w:pPr>
        <w:pStyle w:val="EW"/>
        <w:rPr>
          <w:lang w:eastAsia="zh-CN"/>
        </w:rPr>
      </w:pPr>
      <w:r>
        <w:rPr>
          <w:lang w:eastAsia="zh-CN"/>
        </w:rPr>
        <w:t>WebRTC</w:t>
      </w:r>
      <w:r>
        <w:rPr>
          <w:lang w:eastAsia="zh-CN"/>
        </w:rPr>
        <w:tab/>
      </w:r>
      <w:r>
        <w:t>Web Real-Time Communication</w:t>
      </w:r>
    </w:p>
    <w:p w14:paraId="162505CF" w14:textId="77777777" w:rsidR="008A5F8D" w:rsidRPr="000E7316" w:rsidRDefault="008A5F8D" w:rsidP="008A5F8D">
      <w:pPr>
        <w:pStyle w:val="EW"/>
        <w:rPr>
          <w:rFonts w:hint="eastAsia"/>
        </w:rPr>
      </w:pPr>
      <w:r>
        <w:t>WWSF</w:t>
      </w:r>
      <w:r>
        <w:tab/>
        <w:t>WebRTC Web Server Function</w:t>
      </w:r>
    </w:p>
    <w:p w14:paraId="255C834F" w14:textId="77777777" w:rsidR="0092450A" w:rsidRDefault="0092450A" w:rsidP="002F55A4">
      <w:pPr>
        <w:pStyle w:val="Heading1"/>
        <w:rPr>
          <w:rFonts w:hint="eastAsia"/>
          <w:lang w:eastAsia="zh-CN"/>
        </w:rPr>
      </w:pPr>
      <w:bookmarkStart w:id="23" w:name="_Toc20155371"/>
      <w:bookmarkStart w:id="24" w:name="_Toc27496938"/>
      <w:bookmarkStart w:id="25" w:name="_Toc91174942"/>
      <w:r>
        <w:rPr>
          <w:rFonts w:hint="eastAsia"/>
          <w:lang w:eastAsia="zh-CN"/>
        </w:rPr>
        <w:lastRenderedPageBreak/>
        <w:t>4</w:t>
      </w:r>
      <w:r>
        <w:tab/>
      </w:r>
      <w:r w:rsidR="005945F7">
        <w:rPr>
          <w:rFonts w:hint="eastAsia"/>
          <w:lang w:eastAsia="zh-CN"/>
        </w:rPr>
        <w:t>Overview of WebRTC access to IMS</w:t>
      </w:r>
      <w:bookmarkEnd w:id="23"/>
      <w:bookmarkEnd w:id="24"/>
      <w:bookmarkEnd w:id="25"/>
    </w:p>
    <w:p w14:paraId="69262E83" w14:textId="77777777" w:rsidR="008F25B5" w:rsidRDefault="008F25B5" w:rsidP="002F55A4">
      <w:pPr>
        <w:pStyle w:val="Heading2"/>
        <w:rPr>
          <w:rFonts w:hint="eastAsia"/>
          <w:lang w:eastAsia="zh-CN"/>
        </w:rPr>
      </w:pPr>
      <w:bookmarkStart w:id="26" w:name="_Toc20155372"/>
      <w:bookmarkStart w:id="27" w:name="_Toc27496939"/>
      <w:bookmarkStart w:id="28" w:name="_Toc91174943"/>
      <w:r>
        <w:t>4.1</w:t>
      </w:r>
      <w:r>
        <w:tab/>
        <w:t>General</w:t>
      </w:r>
      <w:bookmarkEnd w:id="26"/>
      <w:bookmarkEnd w:id="27"/>
      <w:bookmarkEnd w:id="28"/>
    </w:p>
    <w:p w14:paraId="78D335FF" w14:textId="77777777" w:rsidR="00960AC9" w:rsidRPr="00960AC9" w:rsidRDefault="00960AC9" w:rsidP="00960AC9">
      <w:pPr>
        <w:rPr>
          <w:lang w:val="en-US" w:eastAsia="zh-CN"/>
        </w:rPr>
      </w:pPr>
      <w:r w:rsidRPr="00960AC9">
        <w:rPr>
          <w:lang w:val="en-US" w:eastAsia="zh-CN"/>
        </w:rPr>
        <w:t xml:space="preserve">The relationship between functional entities for the interface at the W1 reference point, between the WWSF and the UE, the interface at the W2 reference point, between the eP-CSCF and the UE, the interface at the W3 reference point, between the UE and the eIMS-AGW, </w:t>
      </w:r>
      <w:r w:rsidR="001B33CA">
        <w:rPr>
          <w:lang w:val="en-US" w:eastAsia="zh-CN"/>
        </w:rPr>
        <w:t xml:space="preserve">and the interface at the W4 reference point, between the WWSF and the WAF, </w:t>
      </w:r>
      <w:r w:rsidRPr="00960AC9">
        <w:rPr>
          <w:lang w:val="en-US" w:eastAsia="zh-CN"/>
        </w:rPr>
        <w:t>are defined in annex U of 3GPP TS 23.228 [</w:t>
      </w:r>
      <w:r>
        <w:rPr>
          <w:rFonts w:hint="eastAsia"/>
          <w:lang w:val="en-US" w:eastAsia="zh-CN"/>
        </w:rPr>
        <w:t>4</w:t>
      </w:r>
      <w:r w:rsidRPr="00960AC9">
        <w:rPr>
          <w:lang w:val="en-US" w:eastAsia="zh-CN"/>
        </w:rPr>
        <w:t>].</w:t>
      </w:r>
    </w:p>
    <w:p w14:paraId="59CB72BE" w14:textId="77777777" w:rsidR="00960AC9" w:rsidRDefault="00960AC9" w:rsidP="00960AC9">
      <w:pPr>
        <w:rPr>
          <w:rFonts w:hint="eastAsia"/>
          <w:lang w:val="en-US" w:eastAsia="zh-CN"/>
        </w:rPr>
      </w:pPr>
      <w:r w:rsidRPr="00960AC9">
        <w:rPr>
          <w:lang w:val="en-US" w:eastAsia="zh-CN"/>
        </w:rPr>
        <w:t>The relationship between the functional entities for interface at the Mw reference point, between the eP-CSCF and the remainder of the IP multimedia core network subsystem, is defined in 3GPP TS 23.228 [</w:t>
      </w:r>
      <w:r>
        <w:rPr>
          <w:rFonts w:hint="eastAsia"/>
          <w:lang w:val="en-US" w:eastAsia="zh-CN"/>
        </w:rPr>
        <w:t>4</w:t>
      </w:r>
      <w:r w:rsidRPr="00960AC9">
        <w:rPr>
          <w:lang w:val="en-US" w:eastAsia="zh-CN"/>
        </w:rPr>
        <w:t>].</w:t>
      </w:r>
    </w:p>
    <w:p w14:paraId="6CFDCDA5" w14:textId="77777777" w:rsidR="003A34C9" w:rsidRPr="003A34C9" w:rsidRDefault="003A34C9" w:rsidP="003A34C9">
      <w:pPr>
        <w:rPr>
          <w:noProof/>
          <w:lang w:val="en-US"/>
        </w:rPr>
      </w:pPr>
      <w:r w:rsidRPr="003A34C9">
        <w:rPr>
          <w:noProof/>
          <w:lang w:val="en-US"/>
        </w:rPr>
        <w:t>A number of appropriate mechanisms exist for signalling communication between the WIC and the eP-CSCF. Sucessful use of a mechanism other than those specified in this document will require some form of prior agreement between the operator of the WWSF and the operator of the eP-CSCF, as to the nature of the signalling mechanism that is to be adopted, and therefore the interworking required at the eP-CSCF. The mechanism of prior agreement and the nature of such agreement is not defined in this document.</w:t>
      </w:r>
    </w:p>
    <w:p w14:paraId="5FC71EFD" w14:textId="77777777" w:rsidR="003A34C9" w:rsidRPr="003A34C9" w:rsidRDefault="003A34C9" w:rsidP="003A34C9">
      <w:pPr>
        <w:rPr>
          <w:noProof/>
          <w:lang w:val="en-US"/>
        </w:rPr>
      </w:pPr>
      <w:r w:rsidRPr="003A34C9">
        <w:rPr>
          <w:noProof/>
          <w:lang w:val="en-US"/>
        </w:rPr>
        <w:t>A signalling transport mechanism for SIP is standardised in this release of this document, i.e. SIP over websockets (see RFC 7118 [</w:t>
      </w:r>
      <w:r>
        <w:rPr>
          <w:rFonts w:hint="eastAsia"/>
          <w:noProof/>
          <w:lang w:val="en-US" w:eastAsia="zh-CN"/>
        </w:rPr>
        <w:t>2</w:t>
      </w:r>
      <w:r w:rsidRPr="003A34C9">
        <w:rPr>
          <w:noProof/>
          <w:lang w:val="en-US"/>
        </w:rPr>
        <w:t>]), but this is not a mechanism that has to be supported by all eP-CSCFs.</w:t>
      </w:r>
    </w:p>
    <w:p w14:paraId="74FCA70D" w14:textId="77777777" w:rsidR="003A34C9" w:rsidRPr="003A34C9" w:rsidRDefault="003A34C9" w:rsidP="003A34C9">
      <w:pPr>
        <w:rPr>
          <w:noProof/>
          <w:lang w:val="en-US"/>
        </w:rPr>
      </w:pPr>
      <w:r w:rsidRPr="003A34C9">
        <w:rPr>
          <w:noProof/>
          <w:lang w:val="en-US"/>
        </w:rPr>
        <w:t>When SIP over websockets is used, it can be appropriate for the SIP used to conform to the definitions for SIP on the Gm reference point as specified in 3GPP TS 24.229 [</w:t>
      </w:r>
      <w:r>
        <w:rPr>
          <w:rFonts w:hint="eastAsia"/>
          <w:noProof/>
          <w:lang w:val="en-US" w:eastAsia="zh-CN"/>
        </w:rPr>
        <w:t>3</w:t>
      </w:r>
      <w:r w:rsidRPr="003A34C9">
        <w:rPr>
          <w:noProof/>
          <w:lang w:val="en-US"/>
        </w:rPr>
        <w:t>]. Such a requirement is not mandatory, but where other SIP mechanisms are used:</w:t>
      </w:r>
    </w:p>
    <w:p w14:paraId="1BA18115" w14:textId="77777777" w:rsidR="003A34C9" w:rsidRPr="00FB0FDA" w:rsidRDefault="003A34C9" w:rsidP="00FB0FDA">
      <w:pPr>
        <w:pStyle w:val="B1"/>
        <w:rPr>
          <w:noProof/>
          <w:lang w:val="en-US"/>
        </w:rPr>
      </w:pPr>
      <w:r w:rsidRPr="00FB0FDA">
        <w:rPr>
          <w:noProof/>
          <w:lang w:val="en-US"/>
        </w:rPr>
        <w:t>a)</w:t>
      </w:r>
      <w:r w:rsidRPr="00FB0FDA">
        <w:rPr>
          <w:noProof/>
          <w:lang w:val="en-US"/>
        </w:rPr>
        <w:tab/>
        <w:t>the usage will require some form of prior agreement with the operator of the eP-CSCF, as to the nature of the signalling mechanism that is to be adopted; and</w:t>
      </w:r>
    </w:p>
    <w:p w14:paraId="1DE1B0B6" w14:textId="77777777" w:rsidR="003A34C9" w:rsidRPr="00FB0FDA" w:rsidRDefault="003A34C9" w:rsidP="00FB0FDA">
      <w:pPr>
        <w:pStyle w:val="B1"/>
        <w:rPr>
          <w:noProof/>
          <w:lang w:val="en-US"/>
        </w:rPr>
      </w:pPr>
      <w:r w:rsidRPr="00FB0FDA">
        <w:rPr>
          <w:noProof/>
          <w:lang w:val="en-US"/>
        </w:rPr>
        <w:t>b)</w:t>
      </w:r>
      <w:r w:rsidRPr="00FB0FDA">
        <w:rPr>
          <w:noProof/>
          <w:lang w:val="en-US"/>
        </w:rPr>
        <w:tab/>
        <w:t>the SIP mechanisms will have to enable the eP-CSCF to conform to the SIP requirements over the Mw reference point to the remainder of the IP multimedia core network subsystem as specified in 3GPP TS 24.229 [</w:t>
      </w:r>
      <w:r w:rsidRPr="00FB0FDA">
        <w:rPr>
          <w:rFonts w:hint="eastAsia"/>
          <w:noProof/>
          <w:lang w:val="en-US"/>
        </w:rPr>
        <w:t>3</w:t>
      </w:r>
      <w:r w:rsidRPr="00FB0FDA">
        <w:rPr>
          <w:noProof/>
          <w:lang w:val="en-US"/>
        </w:rPr>
        <w:t>].</w:t>
      </w:r>
    </w:p>
    <w:p w14:paraId="764504CA" w14:textId="77777777" w:rsidR="003A34C9" w:rsidRPr="00960AC9" w:rsidRDefault="003A34C9" w:rsidP="003A34C9">
      <w:pPr>
        <w:rPr>
          <w:rFonts w:hint="eastAsia"/>
          <w:lang w:eastAsia="zh-CN"/>
        </w:rPr>
      </w:pPr>
      <w:r w:rsidRPr="003A34C9">
        <w:rPr>
          <w:noProof/>
          <w:lang w:val="en-US"/>
        </w:rPr>
        <w:t>SDP is used for the signalling session information between the WIC and the eP-CSCF. Such SDP conforms to requirements for SDP on the Gm reference point.</w:t>
      </w:r>
    </w:p>
    <w:p w14:paraId="50D5AEF2" w14:textId="77777777" w:rsidR="00686072" w:rsidRDefault="0092450A" w:rsidP="002F55A4">
      <w:pPr>
        <w:pStyle w:val="Heading1"/>
        <w:rPr>
          <w:rFonts w:hint="eastAsia"/>
          <w:lang w:eastAsia="zh-CN"/>
        </w:rPr>
      </w:pPr>
      <w:bookmarkStart w:id="29" w:name="_Toc20155373"/>
      <w:bookmarkStart w:id="30" w:name="_Toc27496940"/>
      <w:bookmarkStart w:id="31" w:name="_Toc91174944"/>
      <w:r>
        <w:rPr>
          <w:rFonts w:hint="eastAsia"/>
          <w:lang w:eastAsia="zh-CN"/>
        </w:rPr>
        <w:t>5</w:t>
      </w:r>
      <w:r w:rsidR="00686072">
        <w:tab/>
      </w:r>
      <w:r w:rsidR="00416240">
        <w:t>Functional entities</w:t>
      </w:r>
      <w:bookmarkEnd w:id="29"/>
      <w:bookmarkEnd w:id="30"/>
      <w:bookmarkEnd w:id="31"/>
    </w:p>
    <w:p w14:paraId="30A5539B" w14:textId="77777777" w:rsidR="00EA4929" w:rsidRDefault="00D63351" w:rsidP="002F55A4">
      <w:pPr>
        <w:pStyle w:val="Heading2"/>
        <w:rPr>
          <w:rFonts w:hint="eastAsia"/>
        </w:rPr>
      </w:pPr>
      <w:bookmarkStart w:id="32" w:name="_Toc20155374"/>
      <w:bookmarkStart w:id="33" w:name="_Toc27496941"/>
      <w:bookmarkStart w:id="34" w:name="_Toc91174945"/>
      <w:r>
        <w:rPr>
          <w:rFonts w:hint="eastAsia"/>
          <w:lang w:eastAsia="zh-CN"/>
        </w:rPr>
        <w:t>5</w:t>
      </w:r>
      <w:r w:rsidR="00EA4929">
        <w:rPr>
          <w:rFonts w:hint="eastAsia"/>
        </w:rPr>
        <w:t>.1</w:t>
      </w:r>
      <w:r w:rsidR="00EA4929">
        <w:tab/>
        <w:t>General</w:t>
      </w:r>
      <w:bookmarkEnd w:id="32"/>
      <w:bookmarkEnd w:id="33"/>
      <w:bookmarkEnd w:id="34"/>
    </w:p>
    <w:p w14:paraId="5185250B" w14:textId="77777777" w:rsidR="00EA4929" w:rsidRDefault="00D63351" w:rsidP="002F55A4">
      <w:pPr>
        <w:pStyle w:val="Heading2"/>
        <w:rPr>
          <w:rFonts w:hint="eastAsia"/>
          <w:lang w:eastAsia="zh-CN"/>
        </w:rPr>
      </w:pPr>
      <w:bookmarkStart w:id="35" w:name="_Toc20155375"/>
      <w:bookmarkStart w:id="36" w:name="_Toc27496942"/>
      <w:bookmarkStart w:id="37" w:name="_Toc91174946"/>
      <w:r>
        <w:rPr>
          <w:rFonts w:hint="eastAsia"/>
          <w:lang w:eastAsia="zh-CN"/>
        </w:rPr>
        <w:t>5</w:t>
      </w:r>
      <w:r w:rsidR="00EA4929">
        <w:rPr>
          <w:rFonts w:hint="eastAsia"/>
        </w:rPr>
        <w:t>.2</w:t>
      </w:r>
      <w:r w:rsidR="00EA4929">
        <w:rPr>
          <w:rFonts w:hint="eastAsia"/>
        </w:rPr>
        <w:tab/>
      </w:r>
      <w:r w:rsidR="00EA4929" w:rsidRPr="009B7762">
        <w:t>WIC (WebRTC IMS Client)</w:t>
      </w:r>
      <w:bookmarkEnd w:id="35"/>
      <w:bookmarkEnd w:id="36"/>
      <w:bookmarkEnd w:id="37"/>
    </w:p>
    <w:p w14:paraId="7BEAF8A0" w14:textId="77777777" w:rsidR="00972B38" w:rsidRDefault="00972B38" w:rsidP="00490629">
      <w:pPr>
        <w:rPr>
          <w:rFonts w:hint="eastAsia"/>
          <w:noProof/>
          <w:lang w:val="en-US" w:eastAsia="zh-CN"/>
        </w:rPr>
      </w:pPr>
      <w:r>
        <w:t xml:space="preserve">A </w:t>
      </w:r>
      <w:r w:rsidRPr="009B7762">
        <w:rPr>
          <w:noProof/>
        </w:rPr>
        <w:t>WebRTC</w:t>
      </w:r>
      <w:r w:rsidRPr="009B7762">
        <w:t xml:space="preserve"> </w:t>
      </w:r>
      <w:r>
        <w:rPr>
          <w:rFonts w:hint="eastAsia"/>
          <w:lang w:eastAsia="zh-CN"/>
        </w:rPr>
        <w:t xml:space="preserve">IMS </w:t>
      </w:r>
      <w:r w:rsidRPr="009B7762">
        <w:t xml:space="preserve">Client </w:t>
      </w:r>
      <w:r>
        <w:t xml:space="preserve">(WIC) establishing the service control signalling path over </w:t>
      </w:r>
      <w:r>
        <w:rPr>
          <w:rFonts w:hint="eastAsia"/>
          <w:lang w:eastAsia="zh-CN"/>
        </w:rPr>
        <w:t>W2</w:t>
      </w:r>
      <w:r>
        <w:rPr>
          <w:lang w:eastAsia="zh-CN"/>
        </w:rPr>
        <w:t xml:space="preserve"> interface</w:t>
      </w:r>
      <w:r>
        <w:t>,</w:t>
      </w:r>
      <w:r>
        <w:rPr>
          <w:rFonts w:hint="eastAsia"/>
          <w:lang w:eastAsia="zh-CN"/>
        </w:rPr>
        <w:t xml:space="preserve"> </w:t>
      </w:r>
      <w:r>
        <w:t xml:space="preserve">that is compliant with this specification shall implement the role of </w:t>
      </w:r>
      <w:r>
        <w:rPr>
          <w:lang w:eastAsia="zh-CN"/>
        </w:rPr>
        <w:t xml:space="preserve">WIC </w:t>
      </w:r>
      <w:r>
        <w:t>capabilities defined in</w:t>
      </w:r>
      <w:r>
        <w:rPr>
          <w:rFonts w:hint="eastAsia"/>
          <w:lang w:eastAsia="zh-CN"/>
        </w:rPr>
        <w:t xml:space="preserve"> s</w:t>
      </w:r>
      <w:r w:rsidRPr="00A32990">
        <w:t>ubclause </w:t>
      </w:r>
      <w:r>
        <w:rPr>
          <w:rFonts w:hint="eastAsia"/>
          <w:lang w:eastAsia="zh-CN"/>
        </w:rPr>
        <w:t>6</w:t>
      </w:r>
      <w:r>
        <w:rPr>
          <w:rFonts w:hint="eastAsia"/>
        </w:rPr>
        <w:t>.</w:t>
      </w:r>
      <w:r>
        <w:rPr>
          <w:rFonts w:hint="eastAsia"/>
          <w:lang w:eastAsia="zh-CN"/>
        </w:rPr>
        <w:t>2, s</w:t>
      </w:r>
      <w:r w:rsidRPr="00A32990">
        <w:t>ubclause </w:t>
      </w:r>
      <w:r>
        <w:rPr>
          <w:rFonts w:hint="eastAsia"/>
          <w:lang w:eastAsia="zh-CN"/>
        </w:rPr>
        <w:t>7.2 and s</w:t>
      </w:r>
      <w:r w:rsidRPr="00A32990">
        <w:t>ubclause </w:t>
      </w:r>
      <w:r>
        <w:rPr>
          <w:rFonts w:hint="eastAsia"/>
          <w:lang w:eastAsia="zh-CN"/>
        </w:rPr>
        <w:t>8.2.</w:t>
      </w:r>
    </w:p>
    <w:p w14:paraId="005105F8" w14:textId="77777777" w:rsidR="00490629" w:rsidRPr="00490629" w:rsidRDefault="00490629" w:rsidP="00490629">
      <w:pPr>
        <w:rPr>
          <w:noProof/>
          <w:lang w:val="en-US"/>
        </w:rPr>
      </w:pPr>
      <w:r w:rsidRPr="00490629">
        <w:rPr>
          <w:noProof/>
          <w:lang w:val="en-US"/>
        </w:rPr>
        <w:t>Where SIP over websockets is used, as specified in RFC 7118 [</w:t>
      </w:r>
      <w:r>
        <w:rPr>
          <w:rFonts w:hint="eastAsia"/>
          <w:noProof/>
          <w:lang w:val="en-US" w:eastAsia="zh-CN"/>
        </w:rPr>
        <w:t>2</w:t>
      </w:r>
      <w:r w:rsidRPr="00490629">
        <w:rPr>
          <w:noProof/>
          <w:lang w:val="en-US"/>
        </w:rPr>
        <w:t>], and no alternative SIP profiles have been agreed between the operator of the eP-CSCF and the operator of the WWSF, then the SIP used by the WIC over the W2 reference point shall conform to the requirements for UE over the Gm reference point as specified in 3GPP TS 24.229 [</w:t>
      </w:r>
      <w:r>
        <w:rPr>
          <w:rFonts w:hint="eastAsia"/>
          <w:noProof/>
          <w:lang w:val="en-US" w:eastAsia="zh-CN"/>
        </w:rPr>
        <w:t>3</w:t>
      </w:r>
      <w:r w:rsidRPr="00490629">
        <w:rPr>
          <w:noProof/>
          <w:lang w:val="en-US"/>
        </w:rPr>
        <w:t>].</w:t>
      </w:r>
    </w:p>
    <w:p w14:paraId="3F5EA7AD" w14:textId="77777777" w:rsidR="001B33CA" w:rsidRDefault="001B33CA" w:rsidP="00490629">
      <w:pPr>
        <w:rPr>
          <w:rFonts w:hint="eastAsia"/>
          <w:noProof/>
          <w:lang w:val="en-US" w:eastAsia="zh-CN"/>
        </w:rPr>
      </w:pPr>
      <w:r>
        <w:rPr>
          <w:noProof/>
          <w:lang w:val="en-US"/>
        </w:rPr>
        <w:t xml:space="preserve">When the WebSocket protocol is used, the WIC shall act as a WebSocket Client, as defined in </w:t>
      </w:r>
      <w:r w:rsidRPr="00490629">
        <w:rPr>
          <w:noProof/>
          <w:lang w:val="en-US"/>
        </w:rPr>
        <w:t>RFC </w:t>
      </w:r>
      <w:r>
        <w:rPr>
          <w:noProof/>
          <w:lang w:val="en-US"/>
        </w:rPr>
        <w:t>6455</w:t>
      </w:r>
      <w:r w:rsidRPr="00490629">
        <w:rPr>
          <w:noProof/>
          <w:lang w:val="en-US"/>
        </w:rPr>
        <w:t> [</w:t>
      </w:r>
      <w:r>
        <w:rPr>
          <w:rFonts w:hint="eastAsia"/>
          <w:noProof/>
          <w:lang w:val="en-US" w:eastAsia="zh-CN"/>
        </w:rPr>
        <w:t>24</w:t>
      </w:r>
      <w:r w:rsidRPr="00490629">
        <w:rPr>
          <w:noProof/>
          <w:lang w:val="en-US"/>
        </w:rPr>
        <w:t>]</w:t>
      </w:r>
      <w:r>
        <w:rPr>
          <w:noProof/>
          <w:lang w:val="en-US"/>
        </w:rPr>
        <w:t>.</w:t>
      </w:r>
    </w:p>
    <w:p w14:paraId="2D53749D" w14:textId="77777777" w:rsidR="00490629" w:rsidRPr="00490629" w:rsidRDefault="00490629" w:rsidP="00490629">
      <w:pPr>
        <w:rPr>
          <w:rFonts w:hint="eastAsia"/>
          <w:noProof/>
          <w:lang w:val="en-US" w:eastAsia="zh-CN"/>
        </w:rPr>
      </w:pPr>
      <w:r w:rsidRPr="00490629">
        <w:rPr>
          <w:noProof/>
          <w:lang w:val="en-US"/>
        </w:rPr>
        <w:t>The SDP used shall conform to the requirements for UE over the Gm reference point as specified in 3GPP TS 24.229 [</w:t>
      </w:r>
      <w:r>
        <w:rPr>
          <w:rFonts w:hint="eastAsia"/>
          <w:noProof/>
          <w:lang w:val="en-US" w:eastAsia="zh-CN"/>
        </w:rPr>
        <w:t>3</w:t>
      </w:r>
      <w:r w:rsidRPr="00490629">
        <w:rPr>
          <w:noProof/>
          <w:lang w:val="en-US"/>
        </w:rPr>
        <w:t>]</w:t>
      </w:r>
      <w:r w:rsidR="003C2EEB">
        <w:rPr>
          <w:noProof/>
          <w:lang w:val="en-US"/>
        </w:rPr>
        <w:t xml:space="preserve"> and further specified in the present document</w:t>
      </w:r>
      <w:r>
        <w:rPr>
          <w:rFonts w:hint="eastAsia"/>
          <w:noProof/>
          <w:lang w:val="en-US" w:eastAsia="zh-CN"/>
        </w:rPr>
        <w:t>.</w:t>
      </w:r>
    </w:p>
    <w:p w14:paraId="75AD67F3" w14:textId="77777777" w:rsidR="00EA4929" w:rsidRDefault="00D63351" w:rsidP="002F55A4">
      <w:pPr>
        <w:pStyle w:val="Heading2"/>
        <w:rPr>
          <w:rFonts w:hint="eastAsia"/>
          <w:lang w:eastAsia="zh-CN"/>
        </w:rPr>
      </w:pPr>
      <w:bookmarkStart w:id="38" w:name="_Toc20155376"/>
      <w:bookmarkStart w:id="39" w:name="_Toc27496943"/>
      <w:bookmarkStart w:id="40" w:name="_Toc91174947"/>
      <w:r>
        <w:rPr>
          <w:rFonts w:hint="eastAsia"/>
          <w:lang w:eastAsia="zh-CN"/>
        </w:rPr>
        <w:lastRenderedPageBreak/>
        <w:t>5</w:t>
      </w:r>
      <w:r w:rsidR="00EA4929" w:rsidRPr="008D1524">
        <w:rPr>
          <w:rFonts w:hint="eastAsia"/>
          <w:lang w:eastAsia="zh-CN"/>
        </w:rPr>
        <w:t>.</w:t>
      </w:r>
      <w:r w:rsidR="00EA4929">
        <w:rPr>
          <w:rFonts w:hint="eastAsia"/>
          <w:lang w:eastAsia="zh-CN"/>
        </w:rPr>
        <w:t>3</w:t>
      </w:r>
      <w:r w:rsidR="00EA4929" w:rsidRPr="008D1524">
        <w:rPr>
          <w:rFonts w:hint="eastAsia"/>
          <w:lang w:eastAsia="zh-CN"/>
        </w:rPr>
        <w:tab/>
      </w:r>
      <w:r w:rsidR="00EA4929" w:rsidRPr="009B7762">
        <w:t>WWSF (WebRTC Web Server Function)</w:t>
      </w:r>
      <w:bookmarkEnd w:id="38"/>
      <w:bookmarkEnd w:id="39"/>
      <w:bookmarkEnd w:id="40"/>
    </w:p>
    <w:p w14:paraId="1879C8F8" w14:textId="77777777" w:rsidR="002140BB" w:rsidRDefault="002140BB" w:rsidP="002140BB">
      <w:pPr>
        <w:rPr>
          <w:rFonts w:hint="eastAsia"/>
          <w:lang w:eastAsia="zh-CN"/>
        </w:rPr>
      </w:pPr>
      <w:r w:rsidRPr="009B7762">
        <w:t xml:space="preserve">The WebRTC Web Server Function (WWSF) is the initial point of contact in the Web that controls access to the IMS communications services for the </w:t>
      </w:r>
      <w:r>
        <w:rPr>
          <w:rFonts w:hint="eastAsia"/>
          <w:lang w:eastAsia="zh-CN"/>
        </w:rPr>
        <w:t xml:space="preserve">WIC as specified in </w:t>
      </w:r>
      <w:r w:rsidRPr="00B07BD5">
        <w:rPr>
          <w:rFonts w:hint="eastAsia"/>
          <w:lang w:eastAsia="zh-CN"/>
        </w:rPr>
        <w:t>3GPP</w:t>
      </w:r>
      <w:r w:rsidRPr="00B07BD5">
        <w:rPr>
          <w:lang w:eastAsia="zh-CN"/>
        </w:rPr>
        <w:t> </w:t>
      </w:r>
      <w:r w:rsidRPr="00B07BD5">
        <w:rPr>
          <w:rFonts w:hint="eastAsia"/>
          <w:lang w:eastAsia="zh-CN"/>
        </w:rPr>
        <w:t>TS</w:t>
      </w:r>
      <w:r w:rsidRPr="00B07BD5">
        <w:rPr>
          <w:lang w:eastAsia="zh-CN"/>
        </w:rPr>
        <w:t> </w:t>
      </w:r>
      <w:r w:rsidRPr="00B07BD5">
        <w:rPr>
          <w:rFonts w:hint="eastAsia"/>
          <w:lang w:eastAsia="zh-CN"/>
        </w:rPr>
        <w:t>23.228</w:t>
      </w:r>
      <w:r w:rsidRPr="00E41E36">
        <w:t> </w:t>
      </w:r>
      <w:r>
        <w:rPr>
          <w:rFonts w:hint="eastAsia"/>
          <w:lang w:eastAsia="zh-CN"/>
        </w:rPr>
        <w:t>[4].</w:t>
      </w:r>
    </w:p>
    <w:p w14:paraId="131F96F5" w14:textId="77777777" w:rsidR="001B33CA" w:rsidRDefault="001B33CA" w:rsidP="002F55A4">
      <w:pPr>
        <w:pStyle w:val="Heading2"/>
        <w:rPr>
          <w:rFonts w:hint="eastAsia"/>
          <w:lang w:eastAsia="zh-CN"/>
        </w:rPr>
      </w:pPr>
      <w:bookmarkStart w:id="41" w:name="_Toc20155377"/>
      <w:bookmarkStart w:id="42" w:name="_Toc27496944"/>
      <w:bookmarkStart w:id="43" w:name="_Toc91174948"/>
      <w:r>
        <w:rPr>
          <w:rFonts w:hint="eastAsia"/>
          <w:lang w:eastAsia="zh-CN"/>
        </w:rPr>
        <w:t>5</w:t>
      </w:r>
      <w:r w:rsidRPr="008D1524">
        <w:rPr>
          <w:rFonts w:hint="eastAsia"/>
          <w:lang w:eastAsia="zh-CN"/>
        </w:rPr>
        <w:t>.</w:t>
      </w:r>
      <w:r>
        <w:rPr>
          <w:rFonts w:hint="eastAsia"/>
          <w:lang w:eastAsia="zh-CN"/>
        </w:rPr>
        <w:t>4</w:t>
      </w:r>
      <w:r w:rsidRPr="008D1524">
        <w:rPr>
          <w:rFonts w:hint="eastAsia"/>
          <w:lang w:eastAsia="zh-CN"/>
        </w:rPr>
        <w:tab/>
      </w:r>
      <w:r w:rsidRPr="00864C87">
        <w:t>WAF (WebRTC Authorisation Function)</w:t>
      </w:r>
      <w:bookmarkEnd w:id="41"/>
      <w:bookmarkEnd w:id="42"/>
      <w:bookmarkEnd w:id="43"/>
    </w:p>
    <w:p w14:paraId="3DEEE5B5" w14:textId="77777777" w:rsidR="001B33CA" w:rsidRDefault="001B33CA" w:rsidP="001B33CA">
      <w:pPr>
        <w:rPr>
          <w:rFonts w:hint="eastAsia"/>
          <w:lang w:eastAsia="zh-CN"/>
        </w:rPr>
      </w:pPr>
      <w:r>
        <w:rPr>
          <w:lang w:eastAsia="zh-CN"/>
        </w:rPr>
        <w:t>T</w:t>
      </w:r>
      <w:r>
        <w:rPr>
          <w:rFonts w:hint="eastAsia"/>
          <w:lang w:eastAsia="zh-CN"/>
        </w:rPr>
        <w:t xml:space="preserve">he WebRTC Authorisation Function (WAF) </w:t>
      </w:r>
      <w:r>
        <w:rPr>
          <w:noProof/>
        </w:rPr>
        <w:t>issue</w:t>
      </w:r>
      <w:r>
        <w:rPr>
          <w:rFonts w:hint="eastAsia"/>
          <w:noProof/>
          <w:lang w:eastAsia="zh-CN"/>
        </w:rPr>
        <w:t>s</w:t>
      </w:r>
      <w:r>
        <w:rPr>
          <w:noProof/>
        </w:rPr>
        <w:t xml:space="preserve"> </w:t>
      </w:r>
      <w:r>
        <w:t>authorization tokens that are provided to the WIC via the WWSF</w:t>
      </w:r>
      <w:r>
        <w:rPr>
          <w:rFonts w:hint="eastAsia"/>
          <w:lang w:eastAsia="zh-CN"/>
        </w:rPr>
        <w:t xml:space="preserve"> as specified in 3GPP</w:t>
      </w:r>
      <w:r w:rsidRPr="00B07BD5">
        <w:rPr>
          <w:lang w:eastAsia="zh-CN"/>
        </w:rPr>
        <w:t> </w:t>
      </w:r>
      <w:r w:rsidRPr="00B07BD5">
        <w:rPr>
          <w:rFonts w:hint="eastAsia"/>
          <w:lang w:eastAsia="zh-CN"/>
        </w:rPr>
        <w:t>TS</w:t>
      </w:r>
      <w:r w:rsidRPr="00B07BD5">
        <w:rPr>
          <w:lang w:eastAsia="zh-CN"/>
        </w:rPr>
        <w:t> </w:t>
      </w:r>
      <w:r w:rsidRPr="00B07BD5">
        <w:rPr>
          <w:rFonts w:hint="eastAsia"/>
          <w:lang w:eastAsia="zh-CN"/>
        </w:rPr>
        <w:t>23.228</w:t>
      </w:r>
      <w:r w:rsidRPr="00E41E36">
        <w:t> </w:t>
      </w:r>
      <w:r>
        <w:rPr>
          <w:rFonts w:hint="eastAsia"/>
          <w:lang w:eastAsia="zh-CN"/>
        </w:rPr>
        <w:t>[4] and 3GPP</w:t>
      </w:r>
      <w:r w:rsidRPr="00B07BD5">
        <w:rPr>
          <w:lang w:eastAsia="zh-CN"/>
        </w:rPr>
        <w:t> </w:t>
      </w:r>
      <w:r w:rsidRPr="00B07BD5">
        <w:rPr>
          <w:rFonts w:hint="eastAsia"/>
          <w:lang w:eastAsia="zh-CN"/>
        </w:rPr>
        <w:t>TS</w:t>
      </w:r>
      <w:r w:rsidRPr="00B07BD5">
        <w:rPr>
          <w:lang w:eastAsia="zh-CN"/>
        </w:rPr>
        <w:t> </w:t>
      </w:r>
      <w:r>
        <w:rPr>
          <w:rFonts w:hint="eastAsia"/>
          <w:lang w:eastAsia="zh-CN"/>
        </w:rPr>
        <w:t>33</w:t>
      </w:r>
      <w:r w:rsidRPr="00B07BD5">
        <w:rPr>
          <w:rFonts w:hint="eastAsia"/>
          <w:lang w:eastAsia="zh-CN"/>
        </w:rPr>
        <w:t>.2</w:t>
      </w:r>
      <w:r>
        <w:rPr>
          <w:rFonts w:hint="eastAsia"/>
          <w:lang w:eastAsia="zh-CN"/>
        </w:rPr>
        <w:t>03</w:t>
      </w:r>
      <w:r w:rsidRPr="00E41E36">
        <w:t> </w:t>
      </w:r>
      <w:r w:rsidR="00175054">
        <w:rPr>
          <w:rFonts w:hint="eastAsia"/>
          <w:lang w:eastAsia="zh-CN"/>
        </w:rPr>
        <w:t>[</w:t>
      </w:r>
      <w:r w:rsidR="00175054">
        <w:rPr>
          <w:lang w:eastAsia="zh-CN"/>
        </w:rPr>
        <w:t>9</w:t>
      </w:r>
      <w:r>
        <w:rPr>
          <w:rFonts w:hint="eastAsia"/>
          <w:lang w:eastAsia="zh-CN"/>
        </w:rPr>
        <w:t>].</w:t>
      </w:r>
    </w:p>
    <w:p w14:paraId="10EF2D25" w14:textId="77777777" w:rsidR="001B33CA" w:rsidRPr="002140BB" w:rsidRDefault="001B33CA" w:rsidP="001B33CA">
      <w:pPr>
        <w:rPr>
          <w:rFonts w:hint="eastAsia"/>
        </w:rPr>
      </w:pPr>
      <w:r w:rsidRPr="00BB4E56">
        <w:t>NOTE:</w:t>
      </w:r>
      <w:r>
        <w:rPr>
          <w:rFonts w:hint="eastAsia"/>
        </w:rPr>
        <w:tab/>
      </w:r>
      <w:r w:rsidRPr="00BB4E56">
        <w:rPr>
          <w:rFonts w:hint="eastAsia"/>
        </w:rPr>
        <w:t xml:space="preserve">The </w:t>
      </w:r>
      <w:r w:rsidRPr="00BB4E56">
        <w:t xml:space="preserve">WWSF and </w:t>
      </w:r>
      <w:r w:rsidRPr="00BB4E56">
        <w:rPr>
          <w:rFonts w:hint="eastAsia"/>
        </w:rPr>
        <w:t xml:space="preserve">the </w:t>
      </w:r>
      <w:r w:rsidRPr="00BB4E56">
        <w:t>WAF realisations can be physically co-located or physically separate</w:t>
      </w:r>
      <w:r>
        <w:t>.</w:t>
      </w:r>
    </w:p>
    <w:p w14:paraId="42A3967E" w14:textId="77777777" w:rsidR="00EA4929" w:rsidRDefault="00D63351" w:rsidP="002F55A4">
      <w:pPr>
        <w:pStyle w:val="Heading2"/>
        <w:rPr>
          <w:rFonts w:hint="eastAsia"/>
          <w:lang w:eastAsia="zh-CN"/>
        </w:rPr>
      </w:pPr>
      <w:bookmarkStart w:id="44" w:name="_Toc20155378"/>
      <w:bookmarkStart w:id="45" w:name="_Toc27496945"/>
      <w:bookmarkStart w:id="46" w:name="_Toc91174949"/>
      <w:r>
        <w:rPr>
          <w:rFonts w:hint="eastAsia"/>
          <w:lang w:eastAsia="zh-CN"/>
        </w:rPr>
        <w:t>5</w:t>
      </w:r>
      <w:r w:rsidR="00EA4929" w:rsidRPr="008D1524">
        <w:rPr>
          <w:rFonts w:hint="eastAsia"/>
          <w:lang w:eastAsia="zh-CN"/>
        </w:rPr>
        <w:t>.</w:t>
      </w:r>
      <w:r w:rsidR="007013C8">
        <w:rPr>
          <w:rFonts w:hint="eastAsia"/>
          <w:lang w:eastAsia="zh-CN"/>
        </w:rPr>
        <w:t>5</w:t>
      </w:r>
      <w:r w:rsidR="00EA4929" w:rsidRPr="008D1524">
        <w:rPr>
          <w:rFonts w:hint="eastAsia"/>
          <w:lang w:eastAsia="zh-CN"/>
        </w:rPr>
        <w:tab/>
      </w:r>
      <w:r w:rsidR="00EA4929" w:rsidRPr="009B7762">
        <w:t>eP-CSCF (P-CSCF enhanced for WebRTC)</w:t>
      </w:r>
      <w:bookmarkEnd w:id="44"/>
      <w:bookmarkEnd w:id="45"/>
      <w:bookmarkEnd w:id="46"/>
    </w:p>
    <w:p w14:paraId="18D14681" w14:textId="77777777" w:rsidR="001B330D" w:rsidRPr="001B330D" w:rsidRDefault="001B330D" w:rsidP="001B330D">
      <w:pPr>
        <w:rPr>
          <w:noProof/>
          <w:lang w:val="en-US"/>
        </w:rPr>
      </w:pPr>
      <w:r w:rsidRPr="001B330D">
        <w:rPr>
          <w:noProof/>
          <w:lang w:val="en-US"/>
        </w:rPr>
        <w:t>For the Mw reference point, the eP-CSCF shall conform to the requirements for the P-CSCF as specified in 3GPP TS 24.229 [</w:t>
      </w:r>
      <w:r w:rsidR="00690B65">
        <w:rPr>
          <w:rFonts w:hint="eastAsia"/>
          <w:noProof/>
          <w:lang w:val="en-US" w:eastAsia="zh-CN"/>
        </w:rPr>
        <w:t>3</w:t>
      </w:r>
      <w:r w:rsidRPr="001B330D">
        <w:rPr>
          <w:noProof/>
          <w:lang w:val="en-US"/>
        </w:rPr>
        <w:t>].</w:t>
      </w:r>
    </w:p>
    <w:p w14:paraId="2F8A7777" w14:textId="77777777" w:rsidR="001B330D" w:rsidRPr="001B330D" w:rsidRDefault="001B330D" w:rsidP="001B330D">
      <w:pPr>
        <w:rPr>
          <w:noProof/>
          <w:lang w:val="en-US"/>
        </w:rPr>
      </w:pPr>
      <w:r w:rsidRPr="001B330D">
        <w:rPr>
          <w:noProof/>
          <w:lang w:val="en-US"/>
        </w:rPr>
        <w:t>Where SIP over websockets is used, as specified in RFC 7118 [</w:t>
      </w:r>
      <w:r w:rsidR="00690B65">
        <w:rPr>
          <w:rFonts w:hint="eastAsia"/>
          <w:noProof/>
          <w:lang w:val="en-US" w:eastAsia="zh-CN"/>
        </w:rPr>
        <w:t>2</w:t>
      </w:r>
      <w:r w:rsidRPr="001B330D">
        <w:rPr>
          <w:noProof/>
          <w:lang w:val="en-US"/>
        </w:rPr>
        <w:t>], and no alternative SIP profile have been agreed between the operator of the eP-CSCF and the operator of the WWSF, then the SIP used by the eP-CSCF over the W2 reference point shall conform to the requirements for P-CSCF over the Gm reference point as specified in 3GPP TS 24.229 [</w:t>
      </w:r>
      <w:r w:rsidR="00690B65">
        <w:rPr>
          <w:rFonts w:hint="eastAsia"/>
          <w:noProof/>
          <w:lang w:val="en-US" w:eastAsia="zh-CN"/>
        </w:rPr>
        <w:t>3</w:t>
      </w:r>
      <w:r w:rsidRPr="001B330D">
        <w:rPr>
          <w:noProof/>
          <w:lang w:val="en-US"/>
        </w:rPr>
        <w:t>].</w:t>
      </w:r>
    </w:p>
    <w:p w14:paraId="6E15D756" w14:textId="77777777" w:rsidR="001B330D" w:rsidRPr="001B330D" w:rsidRDefault="001B330D" w:rsidP="001B330D">
      <w:pPr>
        <w:rPr>
          <w:noProof/>
          <w:lang w:val="en-US"/>
        </w:rPr>
      </w:pPr>
      <w:r w:rsidRPr="001B330D">
        <w:rPr>
          <w:noProof/>
          <w:lang w:val="en-US"/>
        </w:rPr>
        <w:t>The SDP used by the eP-CSCF over the W2 reference point shall conform to the requirements for UE over the Gm reference point as specified in 3GPP TS 24.229 [</w:t>
      </w:r>
      <w:r w:rsidR="00690B65">
        <w:rPr>
          <w:rFonts w:hint="eastAsia"/>
          <w:noProof/>
          <w:lang w:val="en-US" w:eastAsia="zh-CN"/>
        </w:rPr>
        <w:t>3</w:t>
      </w:r>
      <w:r w:rsidRPr="001B330D">
        <w:rPr>
          <w:noProof/>
          <w:lang w:val="en-US"/>
        </w:rPr>
        <w:t>]</w:t>
      </w:r>
      <w:r w:rsidR="003C2EEB">
        <w:rPr>
          <w:noProof/>
          <w:lang w:val="en-US"/>
        </w:rPr>
        <w:t xml:space="preserve"> and further specified in the present document</w:t>
      </w:r>
      <w:r w:rsidRPr="001B330D">
        <w:rPr>
          <w:noProof/>
          <w:lang w:val="en-US"/>
        </w:rPr>
        <w:t>.</w:t>
      </w:r>
    </w:p>
    <w:p w14:paraId="56F2E68B" w14:textId="77777777" w:rsidR="00D86F80" w:rsidRDefault="00D63351" w:rsidP="002F55A4">
      <w:pPr>
        <w:pStyle w:val="Heading2"/>
      </w:pPr>
      <w:bookmarkStart w:id="47" w:name="_Toc20155379"/>
      <w:bookmarkStart w:id="48" w:name="_Toc27496946"/>
      <w:bookmarkStart w:id="49" w:name="_Toc91174950"/>
      <w:r>
        <w:rPr>
          <w:rFonts w:hint="eastAsia"/>
          <w:lang w:eastAsia="zh-CN"/>
        </w:rPr>
        <w:t>5</w:t>
      </w:r>
      <w:r w:rsidR="00171247" w:rsidRPr="008D1524">
        <w:rPr>
          <w:rFonts w:hint="eastAsia"/>
          <w:lang w:eastAsia="zh-CN"/>
        </w:rPr>
        <w:t>.</w:t>
      </w:r>
      <w:r w:rsidR="007013C8">
        <w:rPr>
          <w:rFonts w:hint="eastAsia"/>
          <w:lang w:eastAsia="zh-CN"/>
        </w:rPr>
        <w:t>6</w:t>
      </w:r>
      <w:r w:rsidR="00171247" w:rsidRPr="008D1524">
        <w:rPr>
          <w:rFonts w:hint="eastAsia"/>
          <w:lang w:eastAsia="zh-CN"/>
        </w:rPr>
        <w:tab/>
      </w:r>
      <w:r w:rsidR="00171247" w:rsidRPr="009B7762">
        <w:t xml:space="preserve">eIMS-AGW (IMS Access </w:t>
      </w:r>
      <w:r w:rsidR="00D86F80" w:rsidRPr="009B7762">
        <w:t>Gate</w:t>
      </w:r>
      <w:r w:rsidR="00D86F80">
        <w:t>w</w:t>
      </w:r>
      <w:r w:rsidR="00D86F80" w:rsidRPr="009B7762">
        <w:t xml:space="preserve">ay </w:t>
      </w:r>
      <w:r w:rsidR="00171247" w:rsidRPr="009B7762">
        <w:t>enhanced for WebRTC)</w:t>
      </w:r>
      <w:bookmarkEnd w:id="47"/>
      <w:bookmarkEnd w:id="48"/>
      <w:bookmarkEnd w:id="49"/>
    </w:p>
    <w:p w14:paraId="3F833657" w14:textId="77777777" w:rsidR="00171247" w:rsidRDefault="00D86F80" w:rsidP="00D86F80">
      <w:pPr>
        <w:rPr>
          <w:rFonts w:hint="eastAsia"/>
          <w:lang w:eastAsia="zh-CN"/>
        </w:rPr>
      </w:pPr>
      <w:r>
        <w:t xml:space="preserve">The functionality of the eIMS-AGW is specified in </w:t>
      </w:r>
      <w:r>
        <w:rPr>
          <w:rFonts w:hint="eastAsia"/>
          <w:lang w:eastAsia="zh-CN"/>
        </w:rPr>
        <w:t>3GPP</w:t>
      </w:r>
      <w:r w:rsidRPr="00B07BD5">
        <w:rPr>
          <w:lang w:eastAsia="zh-CN"/>
        </w:rPr>
        <w:t> </w:t>
      </w:r>
      <w:r w:rsidRPr="00B07BD5">
        <w:rPr>
          <w:rFonts w:hint="eastAsia"/>
          <w:lang w:eastAsia="zh-CN"/>
        </w:rPr>
        <w:t>TS</w:t>
      </w:r>
      <w:r w:rsidRPr="00B07BD5">
        <w:rPr>
          <w:lang w:eastAsia="zh-CN"/>
        </w:rPr>
        <w:t> </w:t>
      </w:r>
      <w:r w:rsidRPr="00B07BD5">
        <w:rPr>
          <w:rFonts w:hint="eastAsia"/>
          <w:lang w:eastAsia="zh-CN"/>
        </w:rPr>
        <w:t>23.228</w:t>
      </w:r>
      <w:r w:rsidRPr="00E41E36">
        <w:t> </w:t>
      </w:r>
      <w:r>
        <w:rPr>
          <w:rFonts w:hint="eastAsia"/>
          <w:lang w:eastAsia="zh-CN"/>
        </w:rPr>
        <w:t>[4]</w:t>
      </w:r>
      <w:r>
        <w:rPr>
          <w:lang w:eastAsia="zh-CN"/>
        </w:rPr>
        <w:t xml:space="preserve"> and </w:t>
      </w:r>
      <w:r>
        <w:rPr>
          <w:rFonts w:hint="eastAsia"/>
          <w:lang w:eastAsia="zh-CN"/>
        </w:rPr>
        <w:t>in 3GPP</w:t>
      </w:r>
      <w:r w:rsidRPr="00B07BD5">
        <w:rPr>
          <w:lang w:eastAsia="zh-CN"/>
        </w:rPr>
        <w:t> </w:t>
      </w:r>
      <w:r w:rsidRPr="00B07BD5">
        <w:rPr>
          <w:rFonts w:hint="eastAsia"/>
          <w:lang w:eastAsia="zh-CN"/>
        </w:rPr>
        <w:t>TS</w:t>
      </w:r>
      <w:r w:rsidRPr="00B07BD5">
        <w:rPr>
          <w:lang w:eastAsia="zh-CN"/>
        </w:rPr>
        <w:t> </w:t>
      </w:r>
      <w:r w:rsidRPr="00B07BD5">
        <w:rPr>
          <w:rFonts w:hint="eastAsia"/>
          <w:lang w:eastAsia="zh-CN"/>
        </w:rPr>
        <w:t>23.</w:t>
      </w:r>
      <w:r>
        <w:rPr>
          <w:lang w:eastAsia="zh-CN"/>
        </w:rPr>
        <w:t>334</w:t>
      </w:r>
      <w:r w:rsidRPr="00E41E36">
        <w:t> </w:t>
      </w:r>
      <w:r>
        <w:rPr>
          <w:rFonts w:hint="eastAsia"/>
          <w:lang w:eastAsia="zh-CN"/>
        </w:rPr>
        <w:t>[</w:t>
      </w:r>
      <w:r>
        <w:rPr>
          <w:lang w:eastAsia="zh-CN"/>
        </w:rPr>
        <w:t>13</w:t>
      </w:r>
      <w:r>
        <w:rPr>
          <w:rFonts w:hint="eastAsia"/>
          <w:lang w:eastAsia="zh-CN"/>
        </w:rPr>
        <w:t>]</w:t>
      </w:r>
      <w:r>
        <w:rPr>
          <w:lang w:eastAsia="zh-CN"/>
        </w:rPr>
        <w:t>.</w:t>
      </w:r>
    </w:p>
    <w:p w14:paraId="27C88B43" w14:textId="77777777" w:rsidR="002D584E" w:rsidRDefault="002D584E" w:rsidP="002F55A4">
      <w:pPr>
        <w:pStyle w:val="Heading1"/>
        <w:rPr>
          <w:lang w:eastAsia="zh-CN"/>
        </w:rPr>
      </w:pPr>
      <w:bookmarkStart w:id="50" w:name="_Toc20155380"/>
      <w:bookmarkStart w:id="51" w:name="_Toc27496947"/>
      <w:bookmarkStart w:id="52" w:name="_Toc91174951"/>
      <w:r>
        <w:rPr>
          <w:lang w:eastAsia="zh-CN"/>
        </w:rPr>
        <w:t>5A</w:t>
      </w:r>
      <w:r>
        <w:rPr>
          <w:lang w:eastAsia="zh-CN"/>
        </w:rPr>
        <w:tab/>
        <w:t>Data transport</w:t>
      </w:r>
      <w:bookmarkEnd w:id="50"/>
      <w:bookmarkEnd w:id="51"/>
      <w:bookmarkEnd w:id="52"/>
    </w:p>
    <w:p w14:paraId="53935325" w14:textId="77777777" w:rsidR="002D584E" w:rsidRDefault="002D584E" w:rsidP="002F55A4">
      <w:pPr>
        <w:pStyle w:val="Heading2"/>
        <w:rPr>
          <w:lang w:eastAsia="zh-CN"/>
        </w:rPr>
      </w:pPr>
      <w:bookmarkStart w:id="53" w:name="_Toc20155381"/>
      <w:bookmarkStart w:id="54" w:name="_Toc27496948"/>
      <w:bookmarkStart w:id="55" w:name="_Toc91174952"/>
      <w:r>
        <w:rPr>
          <w:lang w:eastAsia="zh-CN"/>
        </w:rPr>
        <w:t>5A.1</w:t>
      </w:r>
      <w:r>
        <w:rPr>
          <w:lang w:eastAsia="zh-CN"/>
        </w:rPr>
        <w:tab/>
        <w:t>General</w:t>
      </w:r>
      <w:bookmarkEnd w:id="53"/>
      <w:bookmarkEnd w:id="54"/>
      <w:bookmarkEnd w:id="55"/>
    </w:p>
    <w:p w14:paraId="55E9890F" w14:textId="77777777" w:rsidR="002D584E" w:rsidRPr="00EB2570" w:rsidRDefault="002D584E" w:rsidP="002D584E">
      <w:r w:rsidRPr="00EB2570">
        <w:t xml:space="preserve">Data transport is the support of </w:t>
      </w:r>
      <w:smartTag w:uri="urn:schemas-microsoft-com:office:smarttags" w:element="stockticker">
        <w:r w:rsidRPr="00EB2570">
          <w:t>TCP</w:t>
        </w:r>
      </w:smartTag>
      <w:r w:rsidRPr="00EB2570">
        <w:t>, UDP and the means to securely set up connections between entities, as well as the functions for deciding when to send data: Congestion management, bandwidth estimation and so on.</w:t>
      </w:r>
    </w:p>
    <w:p w14:paraId="7B3BDD63" w14:textId="77777777" w:rsidR="002D584E" w:rsidRDefault="002D584E" w:rsidP="002F55A4">
      <w:pPr>
        <w:pStyle w:val="Heading2"/>
      </w:pPr>
      <w:bookmarkStart w:id="56" w:name="_Toc20155382"/>
      <w:bookmarkStart w:id="57" w:name="_Toc27496949"/>
      <w:bookmarkStart w:id="58" w:name="_Toc91174953"/>
      <w:r>
        <w:rPr>
          <w:lang w:eastAsia="zh-CN"/>
        </w:rPr>
        <w:t>5A.2</w:t>
      </w:r>
      <w:r>
        <w:rPr>
          <w:lang w:eastAsia="zh-CN"/>
        </w:rPr>
        <w:tab/>
      </w:r>
      <w:r>
        <w:t>UE</w:t>
      </w:r>
      <w:bookmarkEnd w:id="56"/>
      <w:bookmarkEnd w:id="57"/>
      <w:bookmarkEnd w:id="58"/>
    </w:p>
    <w:p w14:paraId="42A9101B" w14:textId="77777777" w:rsidR="002D584E" w:rsidRDefault="002D584E" w:rsidP="002D584E">
      <w:r>
        <w:t xml:space="preserve">A UE supporting WebRTC shall </w:t>
      </w:r>
      <w:r w:rsidRPr="00DD0433">
        <w:t xml:space="preserve">support the </w:t>
      </w:r>
      <w:r>
        <w:t xml:space="preserve">WebRTC </w:t>
      </w:r>
      <w:r w:rsidR="00C04CBE">
        <w:t>non-browser</w:t>
      </w:r>
      <w:r>
        <w:t xml:space="preserve"> </w:t>
      </w:r>
      <w:r w:rsidRPr="00DD0433">
        <w:t xml:space="preserve">functionality as specified in </w:t>
      </w:r>
      <w:r w:rsidR="00C04CBE">
        <w:t>RFC 8825</w:t>
      </w:r>
      <w:r>
        <w:t> [</w:t>
      </w:r>
      <w:r w:rsidR="00846DEC">
        <w:t>30</w:t>
      </w:r>
      <w:r>
        <w:t>] clause 4</w:t>
      </w:r>
      <w:r w:rsidR="00846DEC">
        <w:t xml:space="preserve">, excluding requirements, if any, relating to specific audio and video codecs that are indirectly referenced </w:t>
      </w:r>
      <w:r w:rsidR="00846DEC" w:rsidRPr="0001610A">
        <w:t xml:space="preserve">within </w:t>
      </w:r>
      <w:r w:rsidR="00C04CBE">
        <w:t>RFC 8825</w:t>
      </w:r>
      <w:r w:rsidR="00846DEC">
        <w:t> [30] clause 4</w:t>
      </w:r>
      <w:r>
        <w:t>.</w:t>
      </w:r>
    </w:p>
    <w:p w14:paraId="6ADBC06F" w14:textId="77777777" w:rsidR="002D584E" w:rsidRDefault="002D584E" w:rsidP="002F55A4">
      <w:pPr>
        <w:pStyle w:val="Heading2"/>
      </w:pPr>
      <w:bookmarkStart w:id="59" w:name="_Toc20155383"/>
      <w:bookmarkStart w:id="60" w:name="_Toc27496950"/>
      <w:bookmarkStart w:id="61" w:name="_Toc91174954"/>
      <w:r>
        <w:t>5A.3</w:t>
      </w:r>
      <w:r>
        <w:tab/>
      </w:r>
      <w:r w:rsidRPr="009B7762">
        <w:t>WWSF (WebRTC Web Server Function)</w:t>
      </w:r>
      <w:bookmarkEnd w:id="59"/>
      <w:bookmarkEnd w:id="60"/>
      <w:bookmarkEnd w:id="61"/>
    </w:p>
    <w:p w14:paraId="0B72605B" w14:textId="77777777" w:rsidR="002D584E" w:rsidRDefault="002D584E" w:rsidP="00B71836">
      <w:r>
        <w:t>There are no data transport requirements for the WWSF.</w:t>
      </w:r>
    </w:p>
    <w:p w14:paraId="3DE74A9E" w14:textId="77777777" w:rsidR="002D584E" w:rsidRPr="00DD0433" w:rsidRDefault="002D584E" w:rsidP="002D584E">
      <w:pPr>
        <w:pStyle w:val="NW"/>
      </w:pPr>
      <w:r>
        <w:t>NOTE:</w:t>
      </w:r>
      <w:r>
        <w:tab/>
        <w:t xml:space="preserve">Any application downloaded from the WWSF that requires data transport is expected to use it in accordance with WebRTC </w:t>
      </w:r>
      <w:r w:rsidR="00C04CBE">
        <w:t>non-browser</w:t>
      </w:r>
      <w:r>
        <w:t xml:space="preserve"> support of data transport.</w:t>
      </w:r>
    </w:p>
    <w:p w14:paraId="6D2654C8" w14:textId="77777777" w:rsidR="002D584E" w:rsidRPr="00FA300B" w:rsidRDefault="002D584E" w:rsidP="002F55A4">
      <w:pPr>
        <w:pStyle w:val="Heading2"/>
      </w:pPr>
      <w:bookmarkStart w:id="62" w:name="_Toc20155384"/>
      <w:bookmarkStart w:id="63" w:name="_Toc27496951"/>
      <w:bookmarkStart w:id="64" w:name="_Toc91174955"/>
      <w:r>
        <w:lastRenderedPageBreak/>
        <w:t>5A.4</w:t>
      </w:r>
      <w:r>
        <w:tab/>
      </w:r>
      <w:r w:rsidRPr="009B7762">
        <w:t>eP-CSCF (P-CSCF enhanced for WebRTC)</w:t>
      </w:r>
      <w:bookmarkEnd w:id="62"/>
      <w:bookmarkEnd w:id="63"/>
      <w:bookmarkEnd w:id="64"/>
    </w:p>
    <w:p w14:paraId="728F5E23" w14:textId="77777777" w:rsidR="002D584E" w:rsidRDefault="002D584E" w:rsidP="002D584E">
      <w:r w:rsidRPr="00DD0433">
        <w:t xml:space="preserve">The eP-CSCF </w:t>
      </w:r>
      <w:r>
        <w:t xml:space="preserve">and eIMS-AGW in conjunction </w:t>
      </w:r>
      <w:r w:rsidRPr="00DD0433">
        <w:t xml:space="preserve">shall support the </w:t>
      </w:r>
      <w:r>
        <w:t>WebRTC gateway</w:t>
      </w:r>
      <w:r w:rsidRPr="00DD0433">
        <w:t xml:space="preserve"> functionality as specified in </w:t>
      </w:r>
      <w:r w:rsidR="00C04CBE">
        <w:t>RFC 8825</w:t>
      </w:r>
      <w:r>
        <w:t> [</w:t>
      </w:r>
      <w:r w:rsidR="00846DEC">
        <w:t>30</w:t>
      </w:r>
      <w:r>
        <w:t>] clause 4</w:t>
      </w:r>
      <w:r w:rsidR="00846DEC">
        <w:t xml:space="preserve">, excluding requirements, if any, relating to specific audio and video codecs that are indirectly referenced within </w:t>
      </w:r>
      <w:r w:rsidR="00C04CBE">
        <w:t>RFC 8825</w:t>
      </w:r>
      <w:r w:rsidR="00846DEC">
        <w:t> [30] clause 4</w:t>
      </w:r>
      <w:r w:rsidRPr="00DD0433">
        <w:t>.</w:t>
      </w:r>
    </w:p>
    <w:p w14:paraId="011B4AB2" w14:textId="77777777" w:rsidR="00C35D29" w:rsidRDefault="00C35D29" w:rsidP="00C35D29">
      <w:pPr>
        <w:rPr>
          <w:noProof/>
        </w:rPr>
      </w:pPr>
      <w:r>
        <w:rPr>
          <w:noProof/>
        </w:rPr>
        <w:t xml:space="preserve">The </w:t>
      </w:r>
      <w:r w:rsidRPr="00DD0433">
        <w:t xml:space="preserve">eP-CSCF </w:t>
      </w:r>
      <w:r>
        <w:t xml:space="preserve">and eIMS-AGW in conjunction </w:t>
      </w:r>
      <w:r>
        <w:rPr>
          <w:noProof/>
        </w:rPr>
        <w:t xml:space="preserve">which is expected to be deployed where it can be reached with a static IP address (as seen from the client) do not need to support full ICE; and therefore the </w:t>
      </w:r>
      <w:r w:rsidRPr="00DD0433">
        <w:t xml:space="preserve">eP-CSCF </w:t>
      </w:r>
      <w:r>
        <w:t>and eIMS-AGW</w:t>
      </w:r>
      <w:r>
        <w:rPr>
          <w:noProof/>
        </w:rPr>
        <w:t xml:space="preserve"> </w:t>
      </w:r>
      <w:r>
        <w:t xml:space="preserve">in conjunction </w:t>
      </w:r>
      <w:r>
        <w:rPr>
          <w:noProof/>
        </w:rPr>
        <w:t xml:space="preserve">may implement ICE-Lite only (specified in RFC 5245 [22]). ICE-Lite implementations do not send consent checks, so the </w:t>
      </w:r>
      <w:r w:rsidRPr="00DD0433">
        <w:t xml:space="preserve">eP-CSCF </w:t>
      </w:r>
      <w:r>
        <w:t>and eIMS-AGW in conjunction</w:t>
      </w:r>
      <w:r>
        <w:rPr>
          <w:noProof/>
        </w:rPr>
        <w:t xml:space="preserve"> may choose not to send consent checks too, but shall respond to the received consent checks. The </w:t>
      </w:r>
      <w:r w:rsidRPr="00DD0433">
        <w:t xml:space="preserve">eP-CSCF </w:t>
      </w:r>
      <w:r>
        <w:t xml:space="preserve">and eIMS-AGW in conjunction </w:t>
      </w:r>
      <w:r>
        <w:rPr>
          <w:noProof/>
        </w:rPr>
        <w:t xml:space="preserve">with a static IP address is expected to not need to hide its location, so the </w:t>
      </w:r>
      <w:r w:rsidRPr="00DD0433">
        <w:t xml:space="preserve">eP-CSCF </w:t>
      </w:r>
      <w:r>
        <w:t>and eIMS-AGW</w:t>
      </w:r>
      <w:r>
        <w:rPr>
          <w:noProof/>
        </w:rPr>
        <w:t xml:space="preserve"> </w:t>
      </w:r>
      <w:r>
        <w:t>in conjunction</w:t>
      </w:r>
      <w:r>
        <w:rPr>
          <w:noProof/>
        </w:rPr>
        <w:t xml:space="preserve"> do not need to support functionality for operating only via a TURN server (specified in RFC 5766 [44]); instead the </w:t>
      </w:r>
      <w:r w:rsidRPr="00DD0433">
        <w:t xml:space="preserve">eP-CSCF </w:t>
      </w:r>
      <w:r>
        <w:t>and eIMS-AGW</w:t>
      </w:r>
      <w:r>
        <w:rPr>
          <w:noProof/>
        </w:rPr>
        <w:t xml:space="preserve"> </w:t>
      </w:r>
      <w:r>
        <w:t>in conjunction</w:t>
      </w:r>
      <w:r>
        <w:rPr>
          <w:noProof/>
        </w:rPr>
        <w:t xml:space="preserve"> may choose to produce Host ICE candidates only.</w:t>
      </w:r>
    </w:p>
    <w:p w14:paraId="0F0D4A63" w14:textId="77777777" w:rsidR="00C35D29" w:rsidRDefault="00C35D29" w:rsidP="00C35D29">
      <w:pPr>
        <w:rPr>
          <w:noProof/>
        </w:rPr>
      </w:pPr>
      <w:r>
        <w:rPr>
          <w:noProof/>
        </w:rPr>
        <w:t xml:space="preserve">If the </w:t>
      </w:r>
      <w:r w:rsidRPr="00DD0433">
        <w:t xml:space="preserve">eP-CSCF </w:t>
      </w:r>
      <w:r>
        <w:t xml:space="preserve">and eIMS-AGW in conjunction </w:t>
      </w:r>
      <w:r>
        <w:rPr>
          <w:noProof/>
        </w:rPr>
        <w:t xml:space="preserve">serve as a media relay into another RTP domain, the </w:t>
      </w:r>
      <w:r w:rsidRPr="00DD0433">
        <w:t xml:space="preserve">eP-CSCF </w:t>
      </w:r>
      <w:r>
        <w:t>and eIMS-AGW</w:t>
      </w:r>
      <w:r>
        <w:rPr>
          <w:noProof/>
        </w:rPr>
        <w:t xml:space="preserve"> may choose to support only features available in that network. The </w:t>
      </w:r>
      <w:r w:rsidRPr="00DD0433">
        <w:t xml:space="preserve">eP-CSCF </w:t>
      </w:r>
      <w:r>
        <w:t xml:space="preserve">and eIMS-AGW in conjunction do not need to support </w:t>
      </w:r>
      <w:r w:rsidRPr="00E2233E">
        <w:t>Trickle Ice</w:t>
      </w:r>
      <w:r>
        <w:t xml:space="preserve"> (specified in </w:t>
      </w:r>
      <w:r w:rsidR="00C04CBE">
        <w:t>RFC 8838</w:t>
      </w:r>
      <w:r>
        <w:t xml:space="preserve"> [43]). </w:t>
      </w:r>
      <w:r>
        <w:rPr>
          <w:noProof/>
        </w:rPr>
        <w:t xml:space="preserve">However, the </w:t>
      </w:r>
      <w:r w:rsidRPr="00DD0433">
        <w:t xml:space="preserve">eP-CSCF </w:t>
      </w:r>
      <w:r>
        <w:t xml:space="preserve">and eIMS-AGW in conjunction </w:t>
      </w:r>
      <w:r>
        <w:rPr>
          <w:noProof/>
        </w:rPr>
        <w:t xml:space="preserve">shall support DTLS-SRTP (specified in </w:t>
      </w:r>
      <w:r w:rsidRPr="007F2DC8">
        <w:rPr>
          <w:lang w:eastAsia="zh-CN"/>
        </w:rPr>
        <w:t>RFC 5764</w:t>
      </w:r>
      <w:r>
        <w:rPr>
          <w:lang w:eastAsia="zh-CN"/>
        </w:rPr>
        <w:t> [6])</w:t>
      </w:r>
      <w:r>
        <w:rPr>
          <w:noProof/>
        </w:rPr>
        <w:t>, since this is required for interworking with WebRTC endpoints.</w:t>
      </w:r>
    </w:p>
    <w:p w14:paraId="0BEB6287" w14:textId="77777777" w:rsidR="002D584E" w:rsidRDefault="002D584E" w:rsidP="002F55A4">
      <w:pPr>
        <w:pStyle w:val="Heading1"/>
        <w:rPr>
          <w:lang w:eastAsia="zh-CN"/>
        </w:rPr>
      </w:pPr>
      <w:bookmarkStart w:id="65" w:name="_Toc20155385"/>
      <w:bookmarkStart w:id="66" w:name="_Toc27496952"/>
      <w:bookmarkStart w:id="67" w:name="_Toc91174956"/>
      <w:r>
        <w:rPr>
          <w:lang w:eastAsia="zh-CN"/>
        </w:rPr>
        <w:t>5B</w:t>
      </w:r>
      <w:r>
        <w:rPr>
          <w:lang w:eastAsia="zh-CN"/>
        </w:rPr>
        <w:tab/>
        <w:t>Data framing and securing</w:t>
      </w:r>
      <w:bookmarkEnd w:id="65"/>
      <w:bookmarkEnd w:id="66"/>
      <w:bookmarkEnd w:id="67"/>
    </w:p>
    <w:p w14:paraId="602F9A9D" w14:textId="77777777" w:rsidR="002D584E" w:rsidRDefault="002D584E" w:rsidP="002F55A4">
      <w:pPr>
        <w:pStyle w:val="Heading2"/>
        <w:rPr>
          <w:lang w:eastAsia="zh-CN"/>
        </w:rPr>
      </w:pPr>
      <w:bookmarkStart w:id="68" w:name="_Toc20155386"/>
      <w:bookmarkStart w:id="69" w:name="_Toc27496953"/>
      <w:bookmarkStart w:id="70" w:name="_Toc91174957"/>
      <w:r>
        <w:rPr>
          <w:lang w:eastAsia="zh-CN"/>
        </w:rPr>
        <w:t>5B.1</w:t>
      </w:r>
      <w:r>
        <w:rPr>
          <w:lang w:eastAsia="zh-CN"/>
        </w:rPr>
        <w:tab/>
        <w:t>General</w:t>
      </w:r>
      <w:bookmarkEnd w:id="68"/>
      <w:bookmarkEnd w:id="69"/>
      <w:bookmarkEnd w:id="70"/>
    </w:p>
    <w:p w14:paraId="1D4B58C2" w14:textId="77777777" w:rsidR="002D584E" w:rsidRPr="00EB2570" w:rsidRDefault="002D584E" w:rsidP="002D584E">
      <w:r w:rsidRPr="00EB2570">
        <w:t xml:space="preserve">Data framing </w:t>
      </w:r>
      <w:smartTag w:uri="urn:schemas-microsoft-com:office:smarttags" w:element="stockticker">
        <w:r w:rsidRPr="00EB2570">
          <w:t>RTP</w:t>
        </w:r>
      </w:smartTag>
      <w:r w:rsidRPr="00EB2570">
        <w:t xml:space="preserve"> and other data formats that serve as containers, and their functions for data confidentiality and integrity.</w:t>
      </w:r>
    </w:p>
    <w:p w14:paraId="6E98D2DB" w14:textId="77777777" w:rsidR="002D584E" w:rsidRDefault="002D584E" w:rsidP="002F55A4">
      <w:pPr>
        <w:pStyle w:val="Heading2"/>
      </w:pPr>
      <w:bookmarkStart w:id="71" w:name="_Toc20155387"/>
      <w:bookmarkStart w:id="72" w:name="_Toc27496954"/>
      <w:bookmarkStart w:id="73" w:name="_Toc91174958"/>
      <w:r>
        <w:rPr>
          <w:lang w:eastAsia="zh-CN"/>
        </w:rPr>
        <w:t>5B.2</w:t>
      </w:r>
      <w:r>
        <w:rPr>
          <w:lang w:eastAsia="zh-CN"/>
        </w:rPr>
        <w:tab/>
      </w:r>
      <w:r>
        <w:t>UE</w:t>
      </w:r>
      <w:bookmarkEnd w:id="71"/>
      <w:bookmarkEnd w:id="72"/>
      <w:bookmarkEnd w:id="73"/>
    </w:p>
    <w:p w14:paraId="77DE073A" w14:textId="77777777" w:rsidR="002D584E" w:rsidRDefault="002D584E" w:rsidP="002D584E">
      <w:r>
        <w:t>A UE supporting WebRTC shall</w:t>
      </w:r>
      <w:r w:rsidRPr="00DD0433">
        <w:t xml:space="preserve"> support the </w:t>
      </w:r>
      <w:r>
        <w:t xml:space="preserve">WebRTC endpoint </w:t>
      </w:r>
      <w:r w:rsidRPr="00DD0433">
        <w:t xml:space="preserve">functionality as specified in </w:t>
      </w:r>
      <w:r w:rsidR="00C04CBE">
        <w:t>RFC 8825</w:t>
      </w:r>
      <w:r>
        <w:t> [</w:t>
      </w:r>
      <w:r w:rsidR="00846DEC">
        <w:t>30</w:t>
      </w:r>
      <w:r>
        <w:t>] clause 5</w:t>
      </w:r>
      <w:r w:rsidR="00846DEC">
        <w:t xml:space="preserve">, excluding requirements, if any, relating to specific audio and video codecs that are indirectly referenced within the </w:t>
      </w:r>
      <w:r w:rsidR="00C04CBE">
        <w:t>RFC 8825</w:t>
      </w:r>
      <w:r w:rsidR="00846DEC">
        <w:t> [30] clause 5</w:t>
      </w:r>
      <w:r w:rsidRPr="00DD0433">
        <w:t>.</w:t>
      </w:r>
    </w:p>
    <w:p w14:paraId="1BC83D06" w14:textId="77777777" w:rsidR="002D584E" w:rsidRDefault="002D584E" w:rsidP="002F55A4">
      <w:pPr>
        <w:pStyle w:val="Heading2"/>
      </w:pPr>
      <w:bookmarkStart w:id="74" w:name="_Toc20155388"/>
      <w:bookmarkStart w:id="75" w:name="_Toc27496955"/>
      <w:bookmarkStart w:id="76" w:name="_Toc91174959"/>
      <w:r>
        <w:t>5B.3</w:t>
      </w:r>
      <w:r>
        <w:tab/>
      </w:r>
      <w:r w:rsidRPr="009B7762">
        <w:t>WWSF (WebRTC Web Server Function)</w:t>
      </w:r>
      <w:bookmarkEnd w:id="74"/>
      <w:bookmarkEnd w:id="75"/>
      <w:bookmarkEnd w:id="76"/>
    </w:p>
    <w:p w14:paraId="6BD9D9E1" w14:textId="77777777" w:rsidR="002D584E" w:rsidRDefault="002D584E" w:rsidP="00B71836">
      <w:r>
        <w:t>There are no data framing requirements for the WWSF.</w:t>
      </w:r>
    </w:p>
    <w:p w14:paraId="1F88909D" w14:textId="77777777" w:rsidR="002D584E" w:rsidRPr="00DD0433" w:rsidRDefault="002D584E" w:rsidP="002D584E">
      <w:pPr>
        <w:pStyle w:val="NW"/>
      </w:pPr>
      <w:r>
        <w:t>NOTE:</w:t>
      </w:r>
      <w:r>
        <w:tab/>
        <w:t xml:space="preserve">Any application downloaded from the WWSF that requires data framing is expected to use it in accordance with WebRTC </w:t>
      </w:r>
      <w:r w:rsidR="00C04CBE">
        <w:t>non-browser</w:t>
      </w:r>
      <w:r>
        <w:t xml:space="preserve"> support of data framing.</w:t>
      </w:r>
    </w:p>
    <w:p w14:paraId="5520A4E2" w14:textId="77777777" w:rsidR="002D584E" w:rsidRPr="00FA300B" w:rsidRDefault="002D584E" w:rsidP="002F55A4">
      <w:pPr>
        <w:pStyle w:val="Heading2"/>
      </w:pPr>
      <w:bookmarkStart w:id="77" w:name="_Toc20155389"/>
      <w:bookmarkStart w:id="78" w:name="_Toc27496956"/>
      <w:bookmarkStart w:id="79" w:name="_Toc91174960"/>
      <w:r>
        <w:t>5B.4</w:t>
      </w:r>
      <w:r>
        <w:tab/>
      </w:r>
      <w:r w:rsidRPr="009B7762">
        <w:t>eP-CSCF (P-CSCF enhanced for WebRTC)</w:t>
      </w:r>
      <w:bookmarkEnd w:id="77"/>
      <w:bookmarkEnd w:id="78"/>
      <w:bookmarkEnd w:id="79"/>
    </w:p>
    <w:p w14:paraId="606267BD" w14:textId="77777777" w:rsidR="002D584E" w:rsidRPr="00DD0433" w:rsidRDefault="002D584E" w:rsidP="002D584E">
      <w:r w:rsidRPr="00DD0433">
        <w:t xml:space="preserve">The eP-CSCF </w:t>
      </w:r>
      <w:r>
        <w:t xml:space="preserve">and eIMS-AGW in conjunction </w:t>
      </w:r>
      <w:r w:rsidRPr="00DD0433">
        <w:t xml:space="preserve">shall support the </w:t>
      </w:r>
      <w:r>
        <w:t>WebRTC gateway</w:t>
      </w:r>
      <w:r w:rsidRPr="00DD0433">
        <w:t xml:space="preserve"> functionality as specifie</w:t>
      </w:r>
      <w:r>
        <w:t xml:space="preserve">d in </w:t>
      </w:r>
      <w:r w:rsidR="00C04CBE">
        <w:t>RFC 8825</w:t>
      </w:r>
      <w:r>
        <w:t> [</w:t>
      </w:r>
      <w:r w:rsidR="00846DEC">
        <w:t>30</w:t>
      </w:r>
      <w:r>
        <w:t xml:space="preserve">] clause 5 </w:t>
      </w:r>
      <w:r w:rsidR="00846DEC">
        <w:t xml:space="preserve">excluding requirements, if any, relating to specific audio and video codecs that are indirectly referenced within the </w:t>
      </w:r>
      <w:r w:rsidR="00C04CBE">
        <w:t>RFC 8825</w:t>
      </w:r>
      <w:r w:rsidR="00846DEC">
        <w:t> [30] clause 5</w:t>
      </w:r>
      <w:r w:rsidRPr="00DD0433">
        <w:t>.</w:t>
      </w:r>
    </w:p>
    <w:p w14:paraId="3A329E3E" w14:textId="77777777" w:rsidR="00C35D29" w:rsidRDefault="00C35D29" w:rsidP="00C35D29">
      <w:pPr>
        <w:rPr>
          <w:noProof/>
        </w:rPr>
      </w:pPr>
      <w:r w:rsidRPr="00DD0433">
        <w:t xml:space="preserve">The eP-CSCF </w:t>
      </w:r>
      <w:r>
        <w:t>and eIMS-AGW in conjunction do not need</w:t>
      </w:r>
      <w:r>
        <w:rPr>
          <w:noProof/>
        </w:rPr>
        <w:t xml:space="preserve"> to not support Bundle (specified in </w:t>
      </w:r>
      <w:r w:rsidR="00C04CBE">
        <w:rPr>
          <w:lang w:eastAsia="zh-CN"/>
        </w:rPr>
        <w:t>RFC 8843</w:t>
      </w:r>
      <w:r>
        <w:rPr>
          <w:lang w:eastAsia="zh-CN"/>
        </w:rPr>
        <w:t> </w:t>
      </w:r>
      <w:r>
        <w:rPr>
          <w:noProof/>
        </w:rPr>
        <w:t xml:space="preserve">[25]) and RTCP multiplexing (specified in </w:t>
      </w:r>
      <w:r>
        <w:rPr>
          <w:lang w:eastAsia="zh-CN"/>
        </w:rPr>
        <w:t xml:space="preserve">RFC 5761 [38]) </w:t>
      </w:r>
      <w:r>
        <w:rPr>
          <w:noProof/>
        </w:rPr>
        <w:t>and any of the related RTP/ RTCP extensions.</w:t>
      </w:r>
    </w:p>
    <w:p w14:paraId="42ED8F88" w14:textId="77777777" w:rsidR="00C35D29" w:rsidRDefault="00C35D29" w:rsidP="00C35D29">
      <w:pPr>
        <w:rPr>
          <w:lang w:eastAsia="zh-CN"/>
        </w:rPr>
      </w:pPr>
      <w:r w:rsidRPr="00DD0433">
        <w:t xml:space="preserve">The eP-CSCF </w:t>
      </w:r>
      <w:r>
        <w:t xml:space="preserve">and eIMS-AGW in conjunction may </w:t>
      </w:r>
      <w:r w:rsidRPr="00E2233E">
        <w:t>choose to not support the Datachannel</w:t>
      </w:r>
      <w:r>
        <w:t xml:space="preserve"> (</w:t>
      </w:r>
      <w:r>
        <w:rPr>
          <w:noProof/>
        </w:rPr>
        <w:t>specified in</w:t>
      </w:r>
      <w:r>
        <w:t xml:space="preserve"> </w:t>
      </w:r>
      <w:r w:rsidR="00C04CBE">
        <w:t>rfc 8831</w:t>
      </w:r>
      <w:r>
        <w:rPr>
          <w:lang w:eastAsia="zh-CN"/>
        </w:rPr>
        <w:t> [16]).</w:t>
      </w:r>
    </w:p>
    <w:p w14:paraId="2EA83A89" w14:textId="77777777" w:rsidR="002D584E" w:rsidRDefault="002D584E" w:rsidP="002F55A4">
      <w:pPr>
        <w:pStyle w:val="Heading1"/>
        <w:rPr>
          <w:lang w:eastAsia="zh-CN"/>
        </w:rPr>
      </w:pPr>
      <w:bookmarkStart w:id="80" w:name="_Toc20155390"/>
      <w:bookmarkStart w:id="81" w:name="_Toc27496957"/>
      <w:bookmarkStart w:id="82" w:name="_Toc91174961"/>
      <w:r>
        <w:rPr>
          <w:lang w:eastAsia="zh-CN"/>
        </w:rPr>
        <w:lastRenderedPageBreak/>
        <w:t>5C</w:t>
      </w:r>
      <w:r>
        <w:rPr>
          <w:lang w:eastAsia="zh-CN"/>
        </w:rPr>
        <w:tab/>
        <w:t>Data formats</w:t>
      </w:r>
      <w:bookmarkEnd w:id="80"/>
      <w:bookmarkEnd w:id="81"/>
      <w:bookmarkEnd w:id="82"/>
    </w:p>
    <w:p w14:paraId="06DA635A" w14:textId="77777777" w:rsidR="002D584E" w:rsidRDefault="002D584E" w:rsidP="002F55A4">
      <w:pPr>
        <w:pStyle w:val="Heading2"/>
        <w:rPr>
          <w:lang w:eastAsia="zh-CN"/>
        </w:rPr>
      </w:pPr>
      <w:bookmarkStart w:id="83" w:name="_Toc20155391"/>
      <w:bookmarkStart w:id="84" w:name="_Toc27496958"/>
      <w:bookmarkStart w:id="85" w:name="_Toc91174962"/>
      <w:r>
        <w:rPr>
          <w:lang w:eastAsia="zh-CN"/>
        </w:rPr>
        <w:t>5C.1</w:t>
      </w:r>
      <w:r>
        <w:rPr>
          <w:lang w:eastAsia="zh-CN"/>
        </w:rPr>
        <w:tab/>
        <w:t>General</w:t>
      </w:r>
      <w:bookmarkEnd w:id="83"/>
      <w:bookmarkEnd w:id="84"/>
      <w:bookmarkEnd w:id="85"/>
    </w:p>
    <w:p w14:paraId="03223569" w14:textId="77777777" w:rsidR="002D584E" w:rsidRPr="00784AD1" w:rsidRDefault="002D584E" w:rsidP="002D584E">
      <w:r>
        <w:t>Data format</w:t>
      </w:r>
      <w:r w:rsidRPr="00784AD1">
        <w:t xml:space="preserve"> is codec specifications, format specifications and functionality specifications for the data passed between systems. audio and video codecs, as well as formats for data and document sharing,</w:t>
      </w:r>
      <w:r>
        <w:t xml:space="preserve"> belong in this category. </w:t>
      </w:r>
    </w:p>
    <w:p w14:paraId="5267BC15" w14:textId="77777777" w:rsidR="002D584E" w:rsidRDefault="002D584E" w:rsidP="002F55A4">
      <w:pPr>
        <w:pStyle w:val="Heading2"/>
      </w:pPr>
      <w:bookmarkStart w:id="86" w:name="_Toc20155392"/>
      <w:bookmarkStart w:id="87" w:name="_Toc27496959"/>
      <w:bookmarkStart w:id="88" w:name="_Toc91174963"/>
      <w:r>
        <w:rPr>
          <w:lang w:eastAsia="zh-CN"/>
        </w:rPr>
        <w:t>5C.2</w:t>
      </w:r>
      <w:r>
        <w:rPr>
          <w:lang w:eastAsia="zh-CN"/>
        </w:rPr>
        <w:tab/>
      </w:r>
      <w:r>
        <w:t>UE</w:t>
      </w:r>
      <w:bookmarkEnd w:id="86"/>
      <w:bookmarkEnd w:id="87"/>
      <w:bookmarkEnd w:id="88"/>
    </w:p>
    <w:p w14:paraId="70A761A5" w14:textId="77777777" w:rsidR="002D584E" w:rsidRDefault="002D584E" w:rsidP="002D584E">
      <w:r>
        <w:t>A UE supporting WebRTC shall</w:t>
      </w:r>
      <w:r w:rsidRPr="00DD0433">
        <w:t xml:space="preserve"> </w:t>
      </w:r>
      <w:r>
        <w:t xml:space="preserve">support </w:t>
      </w:r>
      <w:r w:rsidRPr="00DD0433">
        <w:t xml:space="preserve">the </w:t>
      </w:r>
      <w:r>
        <w:t xml:space="preserve">WebRTC </w:t>
      </w:r>
      <w:r w:rsidR="00C04CBE">
        <w:t>non-browser</w:t>
      </w:r>
      <w:r>
        <w:t xml:space="preserve"> </w:t>
      </w:r>
      <w:r w:rsidRPr="00DD0433">
        <w:t xml:space="preserve">functionality as specified in </w:t>
      </w:r>
      <w:r w:rsidR="00C04CBE">
        <w:t>RFC 8825</w:t>
      </w:r>
      <w:r>
        <w:t> [</w:t>
      </w:r>
      <w:r w:rsidR="00846DEC">
        <w:t>30</w:t>
      </w:r>
      <w:r>
        <w:t>] clause 6, excluding requirements to implement specific audio and video codecs</w:t>
      </w:r>
      <w:r w:rsidRPr="00DD0433">
        <w:t>.</w:t>
      </w:r>
    </w:p>
    <w:p w14:paraId="6059FCFD" w14:textId="77777777" w:rsidR="00846DEC" w:rsidRDefault="00846DEC" w:rsidP="00846DEC">
      <w:r>
        <w:t xml:space="preserve">A UE offering WebRTC access to the IMS via </w:t>
      </w:r>
      <w:r w:rsidRPr="00F73B52">
        <w:t xml:space="preserve">GPRS IP-CAN </w:t>
      </w:r>
      <w:r>
        <w:t>(as described in 3GPP TS 24.229 [3], annex B)</w:t>
      </w:r>
      <w:r w:rsidR="00202C67">
        <w:t>,</w:t>
      </w:r>
      <w:r>
        <w:t xml:space="preserve"> </w:t>
      </w:r>
      <w:r w:rsidRPr="00F73B52">
        <w:t xml:space="preserve">EPS IP-CAN </w:t>
      </w:r>
      <w:r>
        <w:t>(as described in 3GPP TS 24.229 [3], annex L)</w:t>
      </w:r>
      <w:r w:rsidR="00202C67">
        <w:t xml:space="preserve">, or </w:t>
      </w:r>
      <w:r w:rsidR="00202C67" w:rsidRPr="009A1820">
        <w:t>EPC via WLAN</w:t>
      </w:r>
      <w:r w:rsidR="00202C67">
        <w:t xml:space="preserve"> IP-CAN (as described in 3GPP TS 24.229 [3], annex R)</w:t>
      </w:r>
      <w:r>
        <w:t xml:space="preserve"> shall support the speech </w:t>
      </w:r>
      <w:r w:rsidRPr="0067461B">
        <w:t>codecs according to 3GPP</w:t>
      </w:r>
      <w:r>
        <w:t> TS 26.114 [</w:t>
      </w:r>
      <w:r w:rsidR="00AB4569">
        <w:t>34</w:t>
      </w:r>
      <w:r>
        <w:t xml:space="preserve">] </w:t>
      </w:r>
      <w:r w:rsidRPr="00061D0B">
        <w:t>clause</w:t>
      </w:r>
      <w:r>
        <w:t> 5 and the front-end handling as specified in 3GPP TS 26.114 [</w:t>
      </w:r>
      <w:r w:rsidR="00AB4569">
        <w:t>34</w:t>
      </w:r>
      <w:r w:rsidRPr="00061D0B">
        <w:t xml:space="preserve">] </w:t>
      </w:r>
      <w:r>
        <w:t xml:space="preserve">clause 11. </w:t>
      </w:r>
    </w:p>
    <w:p w14:paraId="774B4E19" w14:textId="77777777" w:rsidR="00202C67" w:rsidRDefault="00202C67" w:rsidP="00202C67">
      <w:r>
        <w:t xml:space="preserve">A UE offering WebRTC access to the IMS via </w:t>
      </w:r>
      <w:r w:rsidRPr="00462D32">
        <w:t>xDSL, Fiber or Ethernet</w:t>
      </w:r>
      <w:r>
        <w:t xml:space="preserve"> IP-CAN (as described in 3GPP TS 24.229 [3], annex E) shall support the speech codecs according to 3GPP TS 26.114 [34] clause 18.</w:t>
      </w:r>
    </w:p>
    <w:p w14:paraId="1F000D45" w14:textId="77777777" w:rsidR="00846DEC" w:rsidRDefault="00846DEC" w:rsidP="00846DEC">
      <w:r>
        <w:t>A UE supporting WebRTC access to the IMS via GPRS IP-CAN</w:t>
      </w:r>
      <w:r w:rsidRPr="00F73B52">
        <w:t xml:space="preserve"> </w:t>
      </w:r>
      <w:r>
        <w:t>(as described in 3GPP TS 24.229 [3], annex B)</w:t>
      </w:r>
      <w:r w:rsidR="00202C67">
        <w:t>,</w:t>
      </w:r>
      <w:r>
        <w:t xml:space="preserve"> </w:t>
      </w:r>
      <w:r w:rsidRPr="00F73B52">
        <w:t xml:space="preserve">EPS IP-CAN </w:t>
      </w:r>
      <w:r>
        <w:t>(as described in 3GPP TS 24.229 [3], annex L)</w:t>
      </w:r>
      <w:r w:rsidR="00202C67">
        <w:t xml:space="preserve">, or </w:t>
      </w:r>
      <w:r w:rsidR="00202C67" w:rsidRPr="009A1820">
        <w:t>EPC via WLAN</w:t>
      </w:r>
      <w:r w:rsidR="00202C67">
        <w:t xml:space="preserve"> IP-CAN (as described in 3GPP TS 24.229 [3], annex R)</w:t>
      </w:r>
      <w:r>
        <w:t xml:space="preserve"> and supporting video communication shall support the video </w:t>
      </w:r>
      <w:r w:rsidRPr="0067461B">
        <w:t>codecs according to 3</w:t>
      </w:r>
      <w:r>
        <w:t>GPP TS 26.114 [</w:t>
      </w:r>
      <w:r w:rsidR="00AB4569">
        <w:t>34].</w:t>
      </w:r>
    </w:p>
    <w:p w14:paraId="6009D107" w14:textId="77777777" w:rsidR="00202C67" w:rsidRDefault="00202C67" w:rsidP="00202C67">
      <w:r>
        <w:t xml:space="preserve">A UE supporting WebRTC access to the IMS via </w:t>
      </w:r>
      <w:r w:rsidRPr="00462D32">
        <w:t>xDSL, Fiber or Ethernet</w:t>
      </w:r>
      <w:r>
        <w:t xml:space="preserve"> IP-CAN (as described in 3GPP TS 24.229 [3], annex E) and supporting video communication shall support the video codecs according to 3GPP TS 26.114 [34] clause 18.</w:t>
      </w:r>
    </w:p>
    <w:p w14:paraId="73A4E5E3" w14:textId="77777777" w:rsidR="00A00593" w:rsidRDefault="003C2EEB" w:rsidP="003C2EEB">
      <w:pPr>
        <w:pStyle w:val="NO"/>
      </w:pPr>
      <w:r>
        <w:t>NOTE:</w:t>
      </w:r>
      <w:r>
        <w:tab/>
        <w:t>M</w:t>
      </w:r>
      <w:r w:rsidR="00A00593">
        <w:t xml:space="preserve">edia related requirements </w:t>
      </w:r>
      <w:r>
        <w:t xml:space="preserve">related </w:t>
      </w:r>
      <w:r w:rsidR="00A00593">
        <w:t>to specific codecs, if any,</w:t>
      </w:r>
      <w:r w:rsidR="00846DEC">
        <w:t xml:space="preserve"> to be supported by a UE supporting WebRTC access to the IMS via IP-CAN </w:t>
      </w:r>
      <w:r w:rsidR="00846DEC" w:rsidRPr="00F73B52">
        <w:t>other than GPRS IP-CAN</w:t>
      </w:r>
      <w:r w:rsidR="00202C67">
        <w:t>,</w:t>
      </w:r>
      <w:r w:rsidR="00846DEC" w:rsidRPr="00F73B52">
        <w:t xml:space="preserve"> other than EPS IP-CAN</w:t>
      </w:r>
      <w:r w:rsidR="00202C67">
        <w:t xml:space="preserve">, other than </w:t>
      </w:r>
      <w:r w:rsidR="00202C67" w:rsidRPr="009A1820">
        <w:t>EPC via WLAN</w:t>
      </w:r>
      <w:r w:rsidR="00202C67">
        <w:t xml:space="preserve"> IP-CAN and other than </w:t>
      </w:r>
      <w:r w:rsidR="00202C67" w:rsidRPr="00462D32">
        <w:t>xDSL, Fiber or Ethernet</w:t>
      </w:r>
      <w:r w:rsidR="00202C67">
        <w:t xml:space="preserve"> IP-CAN</w:t>
      </w:r>
      <w:r>
        <w:t xml:space="preserve"> are out of scope of this specification</w:t>
      </w:r>
      <w:r w:rsidR="00A00593">
        <w:t>.</w:t>
      </w:r>
    </w:p>
    <w:p w14:paraId="18142855" w14:textId="77777777" w:rsidR="002D584E" w:rsidRDefault="002D584E" w:rsidP="002F55A4">
      <w:pPr>
        <w:pStyle w:val="Heading2"/>
      </w:pPr>
      <w:bookmarkStart w:id="89" w:name="_Toc20155393"/>
      <w:bookmarkStart w:id="90" w:name="_Toc27496960"/>
      <w:bookmarkStart w:id="91" w:name="_Toc91174964"/>
      <w:r>
        <w:t>5C.3</w:t>
      </w:r>
      <w:r>
        <w:tab/>
      </w:r>
      <w:r w:rsidRPr="009B7762">
        <w:t>WWSF (WebRTC Web Server Function)</w:t>
      </w:r>
      <w:bookmarkEnd w:id="89"/>
      <w:bookmarkEnd w:id="90"/>
      <w:bookmarkEnd w:id="91"/>
    </w:p>
    <w:p w14:paraId="585C09E3" w14:textId="77777777" w:rsidR="002D584E" w:rsidRDefault="002D584E" w:rsidP="00B71836">
      <w:r>
        <w:t>There are no data format requirements for the WWSF.</w:t>
      </w:r>
    </w:p>
    <w:p w14:paraId="5DF42E77" w14:textId="77777777" w:rsidR="002D584E" w:rsidRPr="00DD0433" w:rsidRDefault="002D584E" w:rsidP="002D584E">
      <w:pPr>
        <w:pStyle w:val="NW"/>
      </w:pPr>
      <w:r>
        <w:t>NOTE:</w:t>
      </w:r>
      <w:r>
        <w:tab/>
        <w:t xml:space="preserve">Any application downloaded from the WWSF that requires data formats is expected to use it in accordance with WebRTC </w:t>
      </w:r>
      <w:r w:rsidR="00C04CBE">
        <w:t>non-browser</w:t>
      </w:r>
      <w:r>
        <w:t xml:space="preserve"> support of data formats.</w:t>
      </w:r>
    </w:p>
    <w:p w14:paraId="7BA785BC" w14:textId="77777777" w:rsidR="002D584E" w:rsidRPr="00FA300B" w:rsidRDefault="002D584E" w:rsidP="002F55A4">
      <w:pPr>
        <w:pStyle w:val="Heading2"/>
      </w:pPr>
      <w:bookmarkStart w:id="92" w:name="_Toc20155394"/>
      <w:bookmarkStart w:id="93" w:name="_Toc27496961"/>
      <w:bookmarkStart w:id="94" w:name="_Toc91174965"/>
      <w:r>
        <w:t>5C.4</w:t>
      </w:r>
      <w:r>
        <w:tab/>
      </w:r>
      <w:r w:rsidRPr="009B7762">
        <w:t>eP-CSCF (P-CSCF enhanced for WebRTC)</w:t>
      </w:r>
      <w:bookmarkEnd w:id="92"/>
      <w:bookmarkEnd w:id="93"/>
      <w:bookmarkEnd w:id="94"/>
    </w:p>
    <w:p w14:paraId="64C27CD3" w14:textId="77777777" w:rsidR="002D584E" w:rsidRPr="00DD0433" w:rsidRDefault="002D584E" w:rsidP="002D584E">
      <w:r w:rsidRPr="00DD0433">
        <w:t xml:space="preserve">The eP-CSCF </w:t>
      </w:r>
      <w:r>
        <w:t xml:space="preserve">and eIMS-AGW in conjunction </w:t>
      </w:r>
      <w:r w:rsidRPr="00DD0433">
        <w:t xml:space="preserve">shall support the </w:t>
      </w:r>
      <w:r>
        <w:t>WebRTC gateway</w:t>
      </w:r>
      <w:r w:rsidRPr="00DD0433">
        <w:t xml:space="preserve"> functionality as specifie</w:t>
      </w:r>
      <w:r>
        <w:t xml:space="preserve">d in </w:t>
      </w:r>
      <w:r w:rsidR="00C04CBE">
        <w:t>RFC 8825</w:t>
      </w:r>
      <w:r>
        <w:t> [</w:t>
      </w:r>
      <w:r w:rsidR="00846DEC">
        <w:t>30</w:t>
      </w:r>
      <w:r>
        <w:t>] clause 6, excluding requirements to implement specific audio and video codecs</w:t>
      </w:r>
      <w:r w:rsidRPr="00DD0433">
        <w:t>.</w:t>
      </w:r>
    </w:p>
    <w:p w14:paraId="143B8A7D" w14:textId="77777777" w:rsidR="00846DEC" w:rsidRDefault="00846DEC" w:rsidP="00846DEC">
      <w:r>
        <w:t xml:space="preserve">An eP-CSCF and eIMS-AGW supporting UEs offering WebRTC access to the IMS via </w:t>
      </w:r>
      <w:r w:rsidRPr="00F73B52">
        <w:t xml:space="preserve">GPRS IP-CAN </w:t>
      </w:r>
      <w:r>
        <w:t>(as described in 3GPP TS 24.229 [3], annex B)</w:t>
      </w:r>
      <w:r w:rsidR="00202C67">
        <w:t>,</w:t>
      </w:r>
      <w:r w:rsidRPr="00F73B52">
        <w:t xml:space="preserve"> EPS IP-CAN </w:t>
      </w:r>
      <w:r>
        <w:t>(as described in 3GPP TS 24.229 [3], annex L)</w:t>
      </w:r>
      <w:r w:rsidR="00202C67">
        <w:t xml:space="preserve">, or </w:t>
      </w:r>
      <w:r w:rsidR="00202C67" w:rsidRPr="009A1820">
        <w:t>EPC via WLAN</w:t>
      </w:r>
      <w:r w:rsidR="00202C67">
        <w:t xml:space="preserve"> IP-CAN (as described in 3GPP TS 24.229 [3], annex R)</w:t>
      </w:r>
      <w:r>
        <w:t xml:space="preserve"> shall support the codecs according to 3GPP TS 26.114 [</w:t>
      </w:r>
      <w:r w:rsidR="00AB4569">
        <w:t>34</w:t>
      </w:r>
      <w:r>
        <w:t>] clause 5.</w:t>
      </w:r>
    </w:p>
    <w:p w14:paraId="4B3C9D19" w14:textId="77777777" w:rsidR="00202C67" w:rsidRDefault="00202C67" w:rsidP="00202C67">
      <w:r>
        <w:t xml:space="preserve">An eP-CSCF and eIMS-AGW supporting UEs offering WebRTC access to the IMS via </w:t>
      </w:r>
      <w:r w:rsidRPr="00462D32">
        <w:t>xDSL, Fiber or Ethernet</w:t>
      </w:r>
      <w:r>
        <w:t xml:space="preserve"> IP-CAN (as described in 3GPP TS 24.229 [3], annex E) shall support the codecs according to 3GPP TS 26.114 [34] clause 18.</w:t>
      </w:r>
    </w:p>
    <w:p w14:paraId="6F63B10E" w14:textId="77777777" w:rsidR="00846DEC" w:rsidRDefault="00846DEC" w:rsidP="00846DEC">
      <w:pPr>
        <w:rPr>
          <w:lang w:val="en-US"/>
        </w:rPr>
      </w:pPr>
      <w:r>
        <w:rPr>
          <w:lang w:val="en-US"/>
        </w:rPr>
        <w:t>An eP-CSCF receiving an SDP offer from the IMS core network should retain the received codecs in the SDP offer it sends towards the UE to avoid transcoding.</w:t>
      </w:r>
    </w:p>
    <w:p w14:paraId="5E8C5248" w14:textId="77777777" w:rsidR="00A00593" w:rsidRDefault="003C2EEB" w:rsidP="003C2EEB">
      <w:pPr>
        <w:pStyle w:val="NO"/>
      </w:pPr>
      <w:r>
        <w:lastRenderedPageBreak/>
        <w:t>NOTE:</w:t>
      </w:r>
      <w:r>
        <w:tab/>
        <w:t>M</w:t>
      </w:r>
      <w:r w:rsidR="00A00593">
        <w:t xml:space="preserve">edia related requirements </w:t>
      </w:r>
      <w:r>
        <w:t xml:space="preserve">related </w:t>
      </w:r>
      <w:r w:rsidR="00A00593">
        <w:t>to specific codecs, if any,</w:t>
      </w:r>
      <w:r w:rsidR="00846DEC">
        <w:t xml:space="preserve"> to be supported by a eP-CSCF supporting WebRTC access to the IMS via IP-CAN </w:t>
      </w:r>
      <w:r w:rsidR="00846DEC" w:rsidRPr="00F73B52">
        <w:t>other than GPRS IP-CAN</w:t>
      </w:r>
      <w:r w:rsidR="00202C67">
        <w:t>,</w:t>
      </w:r>
      <w:r w:rsidR="00846DEC" w:rsidRPr="00F73B52">
        <w:t xml:space="preserve"> other than EPS IP-CAN</w:t>
      </w:r>
      <w:r w:rsidR="00846DEC">
        <w:t>,</w:t>
      </w:r>
      <w:r w:rsidR="00A00593">
        <w:t xml:space="preserve"> </w:t>
      </w:r>
      <w:r w:rsidR="00202C67">
        <w:t xml:space="preserve">other than </w:t>
      </w:r>
      <w:r w:rsidR="00202C67" w:rsidRPr="009A1820">
        <w:t>EPC via WLAN</w:t>
      </w:r>
      <w:r w:rsidR="00202C67">
        <w:t xml:space="preserve"> IP-CAN, and other than </w:t>
      </w:r>
      <w:r w:rsidR="00202C67" w:rsidRPr="00462D32">
        <w:t>xDSL, Fiber or Ethernet</w:t>
      </w:r>
      <w:r w:rsidR="00202C67">
        <w:t xml:space="preserve"> IP-CAN </w:t>
      </w:r>
      <w:r>
        <w:t>are out of scope of this specification</w:t>
      </w:r>
      <w:r w:rsidR="00A00593">
        <w:t>.</w:t>
      </w:r>
    </w:p>
    <w:p w14:paraId="483D7916" w14:textId="77777777" w:rsidR="002D584E" w:rsidRDefault="002D584E" w:rsidP="002F55A4">
      <w:pPr>
        <w:pStyle w:val="Heading1"/>
        <w:rPr>
          <w:lang w:eastAsia="zh-CN"/>
        </w:rPr>
      </w:pPr>
      <w:bookmarkStart w:id="95" w:name="_Toc20155395"/>
      <w:bookmarkStart w:id="96" w:name="_Toc27496962"/>
      <w:bookmarkStart w:id="97" w:name="_Toc91174966"/>
      <w:r>
        <w:rPr>
          <w:lang w:eastAsia="zh-CN"/>
        </w:rPr>
        <w:t>5D</w:t>
      </w:r>
      <w:r>
        <w:rPr>
          <w:lang w:eastAsia="zh-CN"/>
        </w:rPr>
        <w:tab/>
        <w:t>Connection management</w:t>
      </w:r>
      <w:bookmarkEnd w:id="95"/>
      <w:bookmarkEnd w:id="96"/>
      <w:bookmarkEnd w:id="97"/>
    </w:p>
    <w:p w14:paraId="795B0E2A" w14:textId="77777777" w:rsidR="002D584E" w:rsidRDefault="002D584E" w:rsidP="002F55A4">
      <w:pPr>
        <w:pStyle w:val="Heading2"/>
        <w:rPr>
          <w:lang w:eastAsia="zh-CN"/>
        </w:rPr>
      </w:pPr>
      <w:bookmarkStart w:id="98" w:name="_Toc20155396"/>
      <w:bookmarkStart w:id="99" w:name="_Toc27496963"/>
      <w:bookmarkStart w:id="100" w:name="_Toc91174967"/>
      <w:r>
        <w:rPr>
          <w:lang w:eastAsia="zh-CN"/>
        </w:rPr>
        <w:t>5D.1</w:t>
      </w:r>
      <w:r>
        <w:rPr>
          <w:lang w:eastAsia="zh-CN"/>
        </w:rPr>
        <w:tab/>
        <w:t>General</w:t>
      </w:r>
      <w:bookmarkEnd w:id="98"/>
      <w:bookmarkEnd w:id="99"/>
      <w:bookmarkEnd w:id="100"/>
    </w:p>
    <w:p w14:paraId="353B64E8" w14:textId="77777777" w:rsidR="002D584E" w:rsidRPr="00952917" w:rsidRDefault="002D584E" w:rsidP="002D584E">
      <w:r w:rsidRPr="00952917">
        <w:t>Connection management is setting up connections, agreeing on data formats, changing data formats during the duration of a call; SIP and Jingle/XMPP belong in this category.</w:t>
      </w:r>
    </w:p>
    <w:p w14:paraId="429AF7AA" w14:textId="77777777" w:rsidR="002D584E" w:rsidRDefault="002D584E" w:rsidP="002F55A4">
      <w:pPr>
        <w:pStyle w:val="Heading2"/>
      </w:pPr>
      <w:bookmarkStart w:id="101" w:name="_Toc20155397"/>
      <w:bookmarkStart w:id="102" w:name="_Toc27496964"/>
      <w:bookmarkStart w:id="103" w:name="_Toc91174968"/>
      <w:r>
        <w:rPr>
          <w:lang w:eastAsia="zh-CN"/>
        </w:rPr>
        <w:t>5D.2</w:t>
      </w:r>
      <w:r>
        <w:rPr>
          <w:lang w:eastAsia="zh-CN"/>
        </w:rPr>
        <w:tab/>
      </w:r>
      <w:r>
        <w:t>UE</w:t>
      </w:r>
      <w:bookmarkEnd w:id="101"/>
      <w:bookmarkEnd w:id="102"/>
      <w:bookmarkEnd w:id="103"/>
    </w:p>
    <w:p w14:paraId="4E1C175D" w14:textId="77777777" w:rsidR="002D584E" w:rsidRDefault="002D584E" w:rsidP="002D584E">
      <w:r>
        <w:t>A UE supporting WebRTC shall</w:t>
      </w:r>
      <w:r w:rsidRPr="00DD0433">
        <w:t xml:space="preserve"> </w:t>
      </w:r>
      <w:r>
        <w:t xml:space="preserve">support </w:t>
      </w:r>
      <w:r w:rsidRPr="00DD0433">
        <w:t xml:space="preserve">the </w:t>
      </w:r>
      <w:r>
        <w:t xml:space="preserve">WebRTC </w:t>
      </w:r>
      <w:r w:rsidR="00C04CBE">
        <w:t>endpoint</w:t>
      </w:r>
      <w:r>
        <w:t xml:space="preserve"> </w:t>
      </w:r>
      <w:r w:rsidRPr="00DD0433">
        <w:t xml:space="preserve">functionality as specified in </w:t>
      </w:r>
      <w:r w:rsidR="00C04CBE">
        <w:t>RFC 8825</w:t>
      </w:r>
      <w:r>
        <w:t> [</w:t>
      </w:r>
      <w:r w:rsidR="00846DEC">
        <w:t>30</w:t>
      </w:r>
      <w:r>
        <w:t>] clause 7 as appropriate</w:t>
      </w:r>
      <w:r w:rsidR="00846DEC">
        <w:t xml:space="preserve">, excluding requirements, if any, relating to specific audio and video codecs that are indirectly referenced </w:t>
      </w:r>
      <w:r w:rsidR="00846DEC" w:rsidRPr="0001610A">
        <w:t xml:space="preserve">within the </w:t>
      </w:r>
      <w:r w:rsidR="00C04CBE">
        <w:t>RFC 8825</w:t>
      </w:r>
      <w:r w:rsidR="00846DEC">
        <w:t> [30] clause 7</w:t>
      </w:r>
      <w:r w:rsidRPr="00DD0433">
        <w:t>.</w:t>
      </w:r>
    </w:p>
    <w:p w14:paraId="26B92620" w14:textId="77777777" w:rsidR="002D584E" w:rsidRDefault="002D584E" w:rsidP="002F55A4">
      <w:pPr>
        <w:pStyle w:val="Heading2"/>
      </w:pPr>
      <w:bookmarkStart w:id="104" w:name="_Toc20155398"/>
      <w:bookmarkStart w:id="105" w:name="_Toc27496965"/>
      <w:bookmarkStart w:id="106" w:name="_Toc91174969"/>
      <w:r>
        <w:t>5D.3</w:t>
      </w:r>
      <w:r>
        <w:tab/>
      </w:r>
      <w:r w:rsidRPr="009B7762">
        <w:t>WWSF (WebRTC Web Server Function)</w:t>
      </w:r>
      <w:bookmarkEnd w:id="104"/>
      <w:bookmarkEnd w:id="105"/>
      <w:bookmarkEnd w:id="106"/>
    </w:p>
    <w:p w14:paraId="27F85D36" w14:textId="77777777" w:rsidR="002D584E" w:rsidRDefault="002D584E" w:rsidP="00B71836">
      <w:r>
        <w:t>There are no connection management requirements for the WWSF.</w:t>
      </w:r>
    </w:p>
    <w:p w14:paraId="7E1CB44F" w14:textId="77777777" w:rsidR="002D584E" w:rsidRPr="00DD0433" w:rsidRDefault="002D584E" w:rsidP="002D584E">
      <w:pPr>
        <w:pStyle w:val="NW"/>
      </w:pPr>
      <w:r>
        <w:t>NOTE:</w:t>
      </w:r>
      <w:r>
        <w:tab/>
        <w:t xml:space="preserve">Any application downloaded from the WWSF that requires connection management is expected to use it in accordance with WebRTC </w:t>
      </w:r>
      <w:r w:rsidR="00C04CBE">
        <w:t>non-browser</w:t>
      </w:r>
      <w:r>
        <w:t xml:space="preserve"> support of connection management.</w:t>
      </w:r>
    </w:p>
    <w:p w14:paraId="2E3E36C8" w14:textId="77777777" w:rsidR="002D584E" w:rsidRPr="00FA300B" w:rsidRDefault="002D584E" w:rsidP="002F55A4">
      <w:pPr>
        <w:pStyle w:val="Heading2"/>
      </w:pPr>
      <w:bookmarkStart w:id="107" w:name="_Toc20155399"/>
      <w:bookmarkStart w:id="108" w:name="_Toc27496966"/>
      <w:bookmarkStart w:id="109" w:name="_Toc91174970"/>
      <w:r>
        <w:t>5D.4</w:t>
      </w:r>
      <w:r>
        <w:tab/>
      </w:r>
      <w:r w:rsidRPr="009B7762">
        <w:t>eP-CSCF (P-CSCF enhanced for WebRTC)</w:t>
      </w:r>
      <w:bookmarkEnd w:id="107"/>
      <w:bookmarkEnd w:id="108"/>
      <w:bookmarkEnd w:id="109"/>
    </w:p>
    <w:p w14:paraId="23C868B4" w14:textId="77777777" w:rsidR="002D584E" w:rsidRPr="00DD0433" w:rsidRDefault="002D584E" w:rsidP="002D584E">
      <w:r w:rsidRPr="00DD0433">
        <w:t xml:space="preserve">The eP-CSCF </w:t>
      </w:r>
      <w:r>
        <w:t xml:space="preserve">and eIMS-AGW in conjunction </w:t>
      </w:r>
      <w:r w:rsidRPr="00DD0433">
        <w:t xml:space="preserve">shall support the </w:t>
      </w:r>
      <w:r>
        <w:t>WebRTC gateway</w:t>
      </w:r>
      <w:r w:rsidRPr="00DD0433">
        <w:t xml:space="preserve"> functionality as specifie</w:t>
      </w:r>
      <w:r>
        <w:t xml:space="preserve">d in </w:t>
      </w:r>
      <w:r w:rsidR="00C04CBE">
        <w:t>RFC 8825</w:t>
      </w:r>
      <w:r>
        <w:t> [</w:t>
      </w:r>
      <w:r w:rsidR="00846DEC">
        <w:t>30</w:t>
      </w:r>
      <w:r>
        <w:t xml:space="preserve">] clause 7 </w:t>
      </w:r>
      <w:r w:rsidR="00846DEC">
        <w:t xml:space="preserve">excluding requirements, if any, relating to specific audio and video codecs that are indirectly referenced </w:t>
      </w:r>
      <w:r w:rsidR="00846DEC" w:rsidRPr="0001610A">
        <w:t xml:space="preserve">within the </w:t>
      </w:r>
      <w:r w:rsidR="00C04CBE">
        <w:t>RFC 8825</w:t>
      </w:r>
      <w:r w:rsidR="00846DEC">
        <w:t> [30] clause 7</w:t>
      </w:r>
      <w:r w:rsidRPr="00DD0433">
        <w:t>.</w:t>
      </w:r>
    </w:p>
    <w:p w14:paraId="5A659742" w14:textId="77777777" w:rsidR="00C35D29" w:rsidRDefault="00C35D29" w:rsidP="00C35D29">
      <w:pPr>
        <w:rPr>
          <w:noProof/>
        </w:rPr>
      </w:pPr>
      <w:r>
        <w:rPr>
          <w:noProof/>
        </w:rPr>
        <w:t xml:space="preserve">The </w:t>
      </w:r>
      <w:r w:rsidRPr="00DD0433">
        <w:t xml:space="preserve">eP-CSCF </w:t>
      </w:r>
      <w:r>
        <w:t xml:space="preserve">and eIMS-AGW in conjunction do not need to support </w:t>
      </w:r>
      <w:r w:rsidRPr="00E2233E">
        <w:t>Trickle Ice</w:t>
      </w:r>
      <w:r>
        <w:t xml:space="preserve">, </w:t>
      </w:r>
      <w:r>
        <w:rPr>
          <w:noProof/>
        </w:rPr>
        <w:t xml:space="preserve">Bundle (specified in </w:t>
      </w:r>
      <w:r w:rsidR="00C04CBE">
        <w:rPr>
          <w:lang w:eastAsia="zh-CN"/>
        </w:rPr>
        <w:t>RFC 8843</w:t>
      </w:r>
      <w:r>
        <w:rPr>
          <w:noProof/>
        </w:rPr>
        <w:t xml:space="preserve"> [25]) and RTCP multiplexing (specified in </w:t>
      </w:r>
      <w:r>
        <w:rPr>
          <w:lang w:eastAsia="zh-CN"/>
        </w:rPr>
        <w:t>RFC 5761 [38]).</w:t>
      </w:r>
    </w:p>
    <w:p w14:paraId="06689EF7" w14:textId="77777777" w:rsidR="002D584E" w:rsidRDefault="002D584E" w:rsidP="002F55A4">
      <w:pPr>
        <w:pStyle w:val="Heading1"/>
        <w:rPr>
          <w:lang w:eastAsia="zh-CN"/>
        </w:rPr>
      </w:pPr>
      <w:bookmarkStart w:id="110" w:name="_Toc20155400"/>
      <w:bookmarkStart w:id="111" w:name="_Toc27496967"/>
      <w:bookmarkStart w:id="112" w:name="_Toc91174971"/>
      <w:r>
        <w:rPr>
          <w:lang w:eastAsia="zh-CN"/>
        </w:rPr>
        <w:t>5E</w:t>
      </w:r>
      <w:r>
        <w:rPr>
          <w:lang w:eastAsia="zh-CN"/>
        </w:rPr>
        <w:tab/>
        <w:t>Presentation and control</w:t>
      </w:r>
      <w:bookmarkEnd w:id="110"/>
      <w:bookmarkEnd w:id="111"/>
      <w:bookmarkEnd w:id="112"/>
    </w:p>
    <w:p w14:paraId="76A710FD" w14:textId="77777777" w:rsidR="002D584E" w:rsidRDefault="002D584E" w:rsidP="002F55A4">
      <w:pPr>
        <w:pStyle w:val="Heading2"/>
        <w:rPr>
          <w:lang w:eastAsia="zh-CN"/>
        </w:rPr>
      </w:pPr>
      <w:bookmarkStart w:id="113" w:name="_Toc20155401"/>
      <w:bookmarkStart w:id="114" w:name="_Toc27496968"/>
      <w:bookmarkStart w:id="115" w:name="_Toc91174972"/>
      <w:r>
        <w:rPr>
          <w:lang w:eastAsia="zh-CN"/>
        </w:rPr>
        <w:t>5E.1</w:t>
      </w:r>
      <w:r>
        <w:rPr>
          <w:lang w:eastAsia="zh-CN"/>
        </w:rPr>
        <w:tab/>
        <w:t>General</w:t>
      </w:r>
      <w:bookmarkEnd w:id="113"/>
      <w:bookmarkEnd w:id="114"/>
      <w:bookmarkEnd w:id="115"/>
    </w:p>
    <w:p w14:paraId="0243C103" w14:textId="77777777" w:rsidR="002D584E" w:rsidRPr="004F20F0" w:rsidRDefault="002D584E" w:rsidP="002D584E">
      <w:r w:rsidRPr="004F20F0">
        <w:t xml:space="preserve">Presentation and control is what needs to happen in order to ensure that interactions behave in a non-surprising manner.  This can include floor control, screen layout, voice activated image switching and other such functions - where part of the system require the cooperation between parties. </w:t>
      </w:r>
    </w:p>
    <w:p w14:paraId="7C503061" w14:textId="77777777" w:rsidR="002D584E" w:rsidRDefault="002D584E" w:rsidP="002F55A4">
      <w:pPr>
        <w:pStyle w:val="Heading2"/>
      </w:pPr>
      <w:bookmarkStart w:id="116" w:name="_Toc20155402"/>
      <w:bookmarkStart w:id="117" w:name="_Toc27496969"/>
      <w:bookmarkStart w:id="118" w:name="_Toc91174973"/>
      <w:r>
        <w:rPr>
          <w:lang w:eastAsia="zh-CN"/>
        </w:rPr>
        <w:t>5E.2</w:t>
      </w:r>
      <w:r>
        <w:rPr>
          <w:lang w:eastAsia="zh-CN"/>
        </w:rPr>
        <w:tab/>
      </w:r>
      <w:r>
        <w:t>UE</w:t>
      </w:r>
      <w:bookmarkEnd w:id="116"/>
      <w:bookmarkEnd w:id="117"/>
      <w:bookmarkEnd w:id="118"/>
    </w:p>
    <w:p w14:paraId="2B5D0475" w14:textId="77777777" w:rsidR="002D584E" w:rsidRDefault="002D584E" w:rsidP="002D584E">
      <w:r>
        <w:t>A UE supporting WebRTC as a WebRTC browser shall</w:t>
      </w:r>
      <w:r w:rsidRPr="00DD0433">
        <w:t xml:space="preserve"> </w:t>
      </w:r>
      <w:r>
        <w:t xml:space="preserve">support </w:t>
      </w:r>
      <w:r w:rsidRPr="00DD0433">
        <w:t xml:space="preserve">the </w:t>
      </w:r>
      <w:r>
        <w:t xml:space="preserve">WebRTC </w:t>
      </w:r>
      <w:r w:rsidRPr="00DD0433">
        <w:t xml:space="preserve">browser functionality as specified in </w:t>
      </w:r>
      <w:r w:rsidR="00C04CBE">
        <w:t>RFC 8825</w:t>
      </w:r>
      <w:r>
        <w:t> [</w:t>
      </w:r>
      <w:r w:rsidR="000A2E92">
        <w:rPr>
          <w:rFonts w:hint="eastAsia"/>
          <w:lang w:eastAsia="zh-CN"/>
        </w:rPr>
        <w:t>30</w:t>
      </w:r>
      <w:r>
        <w:t>] clause 8</w:t>
      </w:r>
      <w:r w:rsidRPr="00DD0433">
        <w:t>.</w:t>
      </w:r>
    </w:p>
    <w:p w14:paraId="2A80D9CB" w14:textId="77777777" w:rsidR="002D584E" w:rsidRDefault="002D584E" w:rsidP="002F55A4">
      <w:pPr>
        <w:pStyle w:val="Heading2"/>
      </w:pPr>
      <w:bookmarkStart w:id="119" w:name="_Toc20155403"/>
      <w:bookmarkStart w:id="120" w:name="_Toc27496970"/>
      <w:bookmarkStart w:id="121" w:name="_Toc91174974"/>
      <w:r>
        <w:t>5E.3</w:t>
      </w:r>
      <w:r>
        <w:tab/>
      </w:r>
      <w:r w:rsidRPr="009B7762">
        <w:t>WWSF (WebRTC Web Server Function)</w:t>
      </w:r>
      <w:bookmarkEnd w:id="119"/>
      <w:bookmarkEnd w:id="120"/>
      <w:bookmarkEnd w:id="121"/>
    </w:p>
    <w:p w14:paraId="2C2FF9B1" w14:textId="77777777" w:rsidR="002D584E" w:rsidRDefault="002D584E" w:rsidP="00B71836">
      <w:r>
        <w:t>There are no presentation and control requirements for the WWSF.</w:t>
      </w:r>
    </w:p>
    <w:p w14:paraId="478AD6F0" w14:textId="77777777" w:rsidR="002D584E" w:rsidRPr="00DD0433" w:rsidRDefault="002D584E" w:rsidP="002D584E">
      <w:pPr>
        <w:pStyle w:val="NW"/>
      </w:pPr>
      <w:r>
        <w:lastRenderedPageBreak/>
        <w:t>NOTE:</w:t>
      </w:r>
      <w:r>
        <w:tab/>
        <w:t>Any application downloaded from the WWSF that requires presentation and control is expected to use it in accordance with WebRTC browser support of presentation and control.</w:t>
      </w:r>
    </w:p>
    <w:p w14:paraId="346494A6" w14:textId="77777777" w:rsidR="002D584E" w:rsidRDefault="002D584E" w:rsidP="002F55A4">
      <w:pPr>
        <w:pStyle w:val="Heading2"/>
      </w:pPr>
      <w:bookmarkStart w:id="122" w:name="_Toc20155404"/>
      <w:bookmarkStart w:id="123" w:name="_Toc27496971"/>
      <w:bookmarkStart w:id="124" w:name="_Toc91174975"/>
      <w:r>
        <w:t>5E.4</w:t>
      </w:r>
      <w:r>
        <w:tab/>
      </w:r>
      <w:r w:rsidRPr="009B7762">
        <w:t>eP-CSCF (P-CSCF enhanced for WebRTC)</w:t>
      </w:r>
      <w:bookmarkEnd w:id="122"/>
      <w:bookmarkEnd w:id="123"/>
      <w:bookmarkEnd w:id="124"/>
    </w:p>
    <w:p w14:paraId="11A76785" w14:textId="77777777" w:rsidR="002D584E" w:rsidRPr="004F20F0" w:rsidRDefault="002D584E" w:rsidP="00B71836">
      <w:r>
        <w:t>There are no presentation and control requirements for the eP-CSCF.</w:t>
      </w:r>
    </w:p>
    <w:p w14:paraId="5E3B0A2B" w14:textId="77777777" w:rsidR="002D584E" w:rsidRDefault="002D584E" w:rsidP="002F55A4">
      <w:pPr>
        <w:pStyle w:val="Heading1"/>
        <w:rPr>
          <w:lang w:eastAsia="zh-CN"/>
        </w:rPr>
      </w:pPr>
      <w:bookmarkStart w:id="125" w:name="_Toc20155405"/>
      <w:bookmarkStart w:id="126" w:name="_Toc27496972"/>
      <w:bookmarkStart w:id="127" w:name="_Toc91174976"/>
      <w:r>
        <w:rPr>
          <w:lang w:eastAsia="zh-CN"/>
        </w:rPr>
        <w:t>5F</w:t>
      </w:r>
      <w:r>
        <w:rPr>
          <w:lang w:eastAsia="zh-CN"/>
        </w:rPr>
        <w:tab/>
        <w:t>Local system support functions</w:t>
      </w:r>
      <w:bookmarkEnd w:id="125"/>
      <w:bookmarkEnd w:id="126"/>
      <w:bookmarkEnd w:id="127"/>
    </w:p>
    <w:p w14:paraId="1A01FDF2" w14:textId="77777777" w:rsidR="002D584E" w:rsidRDefault="002D584E" w:rsidP="002F55A4">
      <w:pPr>
        <w:pStyle w:val="Heading2"/>
        <w:rPr>
          <w:lang w:eastAsia="zh-CN"/>
        </w:rPr>
      </w:pPr>
      <w:bookmarkStart w:id="128" w:name="_Toc20155406"/>
      <w:bookmarkStart w:id="129" w:name="_Toc27496973"/>
      <w:bookmarkStart w:id="130" w:name="_Toc91174977"/>
      <w:r>
        <w:rPr>
          <w:lang w:eastAsia="zh-CN"/>
        </w:rPr>
        <w:t>5F.1</w:t>
      </w:r>
      <w:r>
        <w:rPr>
          <w:lang w:eastAsia="zh-CN"/>
        </w:rPr>
        <w:tab/>
        <w:t>General</w:t>
      </w:r>
      <w:bookmarkEnd w:id="128"/>
      <w:bookmarkEnd w:id="129"/>
      <w:bookmarkEnd w:id="130"/>
    </w:p>
    <w:p w14:paraId="5977FD16" w14:textId="77777777" w:rsidR="002D584E" w:rsidRPr="00952917" w:rsidRDefault="002D584E" w:rsidP="002D584E">
      <w:r w:rsidRPr="00952917">
        <w:t xml:space="preserve">Local system support functions is </w:t>
      </w:r>
      <w:r>
        <w:t>w</w:t>
      </w:r>
      <w:r w:rsidRPr="00952917">
        <w:t>hat needs to happen in order to ensure that interactions beha</w:t>
      </w:r>
      <w:r>
        <w:t xml:space="preserve">ve in a non-surprising manner. </w:t>
      </w:r>
      <w:r w:rsidRPr="00952917">
        <w:t>This can include floor control, screen layout, voice activated image switching and other such functions - where part of the system require the cooperation between parties</w:t>
      </w:r>
      <w:r>
        <w:t>.</w:t>
      </w:r>
    </w:p>
    <w:p w14:paraId="6B351C77" w14:textId="77777777" w:rsidR="002D584E" w:rsidRDefault="002D584E" w:rsidP="002F55A4">
      <w:pPr>
        <w:pStyle w:val="Heading2"/>
      </w:pPr>
      <w:bookmarkStart w:id="131" w:name="_Toc20155407"/>
      <w:bookmarkStart w:id="132" w:name="_Toc27496974"/>
      <w:bookmarkStart w:id="133" w:name="_Toc91174978"/>
      <w:r>
        <w:rPr>
          <w:lang w:eastAsia="zh-CN"/>
        </w:rPr>
        <w:t>5F.2</w:t>
      </w:r>
      <w:r>
        <w:rPr>
          <w:lang w:eastAsia="zh-CN"/>
        </w:rPr>
        <w:tab/>
      </w:r>
      <w:r>
        <w:t>UE</w:t>
      </w:r>
      <w:bookmarkEnd w:id="131"/>
      <w:bookmarkEnd w:id="132"/>
      <w:bookmarkEnd w:id="133"/>
    </w:p>
    <w:p w14:paraId="6F91FB83" w14:textId="77777777" w:rsidR="00AB4569" w:rsidRPr="00093BBA" w:rsidRDefault="00AB4569" w:rsidP="00AB4569">
      <w:r>
        <w:t>Void.</w:t>
      </w:r>
    </w:p>
    <w:p w14:paraId="4E6ABB36" w14:textId="77777777" w:rsidR="002D584E" w:rsidRDefault="002D584E" w:rsidP="002F55A4">
      <w:pPr>
        <w:pStyle w:val="Heading2"/>
      </w:pPr>
      <w:bookmarkStart w:id="134" w:name="_Toc20155408"/>
      <w:bookmarkStart w:id="135" w:name="_Toc27496975"/>
      <w:bookmarkStart w:id="136" w:name="_Toc91174979"/>
      <w:r>
        <w:t>5F.3</w:t>
      </w:r>
      <w:r>
        <w:tab/>
      </w:r>
      <w:r w:rsidRPr="009B7762">
        <w:t>WWSF (WebRTC Web Server Function)</w:t>
      </w:r>
      <w:bookmarkEnd w:id="134"/>
      <w:bookmarkEnd w:id="135"/>
      <w:bookmarkEnd w:id="136"/>
    </w:p>
    <w:p w14:paraId="6F9CF2BC" w14:textId="77777777" w:rsidR="002D584E" w:rsidRDefault="002D584E" w:rsidP="00B71836">
      <w:r>
        <w:t>There are no local system support requirements for the WWSF.</w:t>
      </w:r>
    </w:p>
    <w:p w14:paraId="73191A9E" w14:textId="77777777" w:rsidR="002D584E" w:rsidRPr="00FA300B" w:rsidRDefault="002D584E" w:rsidP="002F55A4">
      <w:pPr>
        <w:pStyle w:val="Heading2"/>
      </w:pPr>
      <w:bookmarkStart w:id="137" w:name="_Toc20155409"/>
      <w:bookmarkStart w:id="138" w:name="_Toc27496976"/>
      <w:bookmarkStart w:id="139" w:name="_Toc91174980"/>
      <w:r>
        <w:t>5F.4</w:t>
      </w:r>
      <w:r>
        <w:tab/>
      </w:r>
      <w:r w:rsidRPr="009B7762">
        <w:t>eP-CSCF (P-CSCF enhanced for WebRTC)</w:t>
      </w:r>
      <w:bookmarkEnd w:id="137"/>
      <w:bookmarkEnd w:id="138"/>
      <w:bookmarkEnd w:id="139"/>
    </w:p>
    <w:p w14:paraId="251F1736" w14:textId="77777777" w:rsidR="002D584E" w:rsidRPr="002D584E" w:rsidRDefault="002D584E" w:rsidP="00B71836">
      <w:pPr>
        <w:rPr>
          <w:rFonts w:hint="eastAsia"/>
          <w:lang w:eastAsia="zh-CN"/>
        </w:rPr>
      </w:pPr>
      <w:r>
        <w:t>There are no local system support functions for the eP-CSCF.</w:t>
      </w:r>
    </w:p>
    <w:p w14:paraId="34CA372D" w14:textId="77777777" w:rsidR="005640C8" w:rsidRDefault="0092450A" w:rsidP="002F55A4">
      <w:pPr>
        <w:pStyle w:val="Heading1"/>
        <w:rPr>
          <w:rFonts w:hint="eastAsia"/>
          <w:lang w:eastAsia="zh-CN"/>
        </w:rPr>
      </w:pPr>
      <w:bookmarkStart w:id="140" w:name="_Toc20155410"/>
      <w:bookmarkStart w:id="141" w:name="_Toc27496977"/>
      <w:bookmarkStart w:id="142" w:name="_Toc91174981"/>
      <w:r>
        <w:rPr>
          <w:rFonts w:hint="eastAsia"/>
          <w:lang w:eastAsia="zh-CN"/>
        </w:rPr>
        <w:t>6</w:t>
      </w:r>
      <w:r w:rsidR="005640C8">
        <w:tab/>
      </w:r>
      <w:r w:rsidR="001D5D60">
        <w:rPr>
          <w:rFonts w:hint="eastAsia"/>
          <w:lang w:eastAsia="zh-CN"/>
        </w:rPr>
        <w:t>R</w:t>
      </w:r>
      <w:r w:rsidR="00957696">
        <w:t>egistration</w:t>
      </w:r>
      <w:r w:rsidR="008F25B5">
        <w:rPr>
          <w:rFonts w:hint="eastAsia"/>
          <w:lang w:eastAsia="zh-CN"/>
        </w:rPr>
        <w:t xml:space="preserve"> and authentication</w:t>
      </w:r>
      <w:bookmarkEnd w:id="140"/>
      <w:bookmarkEnd w:id="141"/>
      <w:bookmarkEnd w:id="142"/>
    </w:p>
    <w:p w14:paraId="4CB39AE7" w14:textId="77777777" w:rsidR="009B11F3" w:rsidRDefault="0092450A" w:rsidP="002F55A4">
      <w:pPr>
        <w:pStyle w:val="Heading2"/>
        <w:rPr>
          <w:rFonts w:hint="eastAsia"/>
          <w:lang w:eastAsia="zh-CN"/>
        </w:rPr>
      </w:pPr>
      <w:bookmarkStart w:id="143" w:name="_Toc20155411"/>
      <w:bookmarkStart w:id="144" w:name="_Toc27496978"/>
      <w:bookmarkStart w:id="145" w:name="_Toc91174982"/>
      <w:r>
        <w:rPr>
          <w:rFonts w:hint="eastAsia"/>
          <w:lang w:eastAsia="zh-CN"/>
        </w:rPr>
        <w:t>6</w:t>
      </w:r>
      <w:r w:rsidR="009B11F3">
        <w:rPr>
          <w:rFonts w:hint="eastAsia"/>
        </w:rPr>
        <w:t>.1</w:t>
      </w:r>
      <w:r w:rsidR="00A36509">
        <w:tab/>
      </w:r>
      <w:r w:rsidR="009B11F3">
        <w:t>General</w:t>
      </w:r>
      <w:bookmarkEnd w:id="143"/>
      <w:bookmarkEnd w:id="144"/>
      <w:bookmarkEnd w:id="145"/>
    </w:p>
    <w:p w14:paraId="214A7CCA" w14:textId="77777777" w:rsidR="00233CF0" w:rsidRDefault="00233CF0" w:rsidP="00233CF0">
      <w:pPr>
        <w:rPr>
          <w:rFonts w:hint="eastAsia"/>
          <w:lang w:eastAsia="zh-CN"/>
        </w:rPr>
      </w:pPr>
      <w:r w:rsidRPr="00A32990">
        <w:t xml:space="preserve">This clause specifies </w:t>
      </w:r>
      <w:r>
        <w:t xml:space="preserve">procedures that are related to registration of a WIC in the IM CN subsystem that are required for support of </w:t>
      </w:r>
      <w:r>
        <w:rPr>
          <w:rFonts w:hint="eastAsia"/>
          <w:lang w:eastAsia="zh-CN"/>
        </w:rPr>
        <w:t>WebRTC</w:t>
      </w:r>
      <w:r>
        <w:t>.</w:t>
      </w:r>
    </w:p>
    <w:p w14:paraId="41A2284D" w14:textId="77777777" w:rsidR="00233CF0" w:rsidRDefault="00233CF0" w:rsidP="00233CF0">
      <w:pPr>
        <w:rPr>
          <w:rFonts w:hint="eastAsia"/>
          <w:noProof/>
          <w:lang w:val="en-US" w:eastAsia="zh-CN"/>
        </w:rPr>
      </w:pPr>
      <w:r>
        <w:rPr>
          <w:lang w:eastAsia="zh-CN"/>
        </w:rPr>
        <w:t>T</w:t>
      </w:r>
      <w:r>
        <w:rPr>
          <w:rFonts w:hint="eastAsia"/>
          <w:lang w:eastAsia="zh-CN"/>
        </w:rPr>
        <w:t>here are</w:t>
      </w:r>
      <w:r w:rsidRPr="000500F8">
        <w:rPr>
          <w:rFonts w:hint="eastAsia"/>
          <w:noProof/>
          <w:lang w:val="en-US" w:eastAsia="zh-CN"/>
        </w:rPr>
        <w:t xml:space="preserve"> </w:t>
      </w:r>
      <w:r>
        <w:rPr>
          <w:rFonts w:hint="eastAsia"/>
          <w:noProof/>
          <w:lang w:val="en-US" w:eastAsia="zh-CN"/>
        </w:rPr>
        <w:t>the following</w:t>
      </w:r>
      <w:r>
        <w:rPr>
          <w:rFonts w:hint="eastAsia"/>
          <w:lang w:eastAsia="zh-CN"/>
        </w:rPr>
        <w:t xml:space="preserve"> </w:t>
      </w:r>
      <w:r>
        <w:t xml:space="preserve">IMS registration scenarios </w:t>
      </w:r>
      <w:r>
        <w:rPr>
          <w:rFonts w:hint="eastAsia"/>
          <w:lang w:eastAsia="zh-CN"/>
        </w:rPr>
        <w:t>defined in 3GPP</w:t>
      </w:r>
      <w:r w:rsidRPr="003A34C9">
        <w:rPr>
          <w:noProof/>
          <w:lang w:val="en-US"/>
        </w:rPr>
        <w:t> TS 2</w:t>
      </w:r>
      <w:r>
        <w:rPr>
          <w:rFonts w:hint="eastAsia"/>
          <w:noProof/>
          <w:lang w:val="en-US" w:eastAsia="zh-CN"/>
        </w:rPr>
        <w:t>3</w:t>
      </w:r>
      <w:r w:rsidRPr="003A34C9">
        <w:rPr>
          <w:noProof/>
          <w:lang w:val="en-US"/>
        </w:rPr>
        <w:t>.22</w:t>
      </w:r>
      <w:r>
        <w:rPr>
          <w:rFonts w:hint="eastAsia"/>
          <w:noProof/>
          <w:lang w:val="en-US" w:eastAsia="zh-CN"/>
        </w:rPr>
        <w:t>8</w:t>
      </w:r>
      <w:r w:rsidRPr="003A34C9">
        <w:rPr>
          <w:noProof/>
          <w:lang w:val="en-US"/>
        </w:rPr>
        <w:t> [</w:t>
      </w:r>
      <w:r>
        <w:rPr>
          <w:rFonts w:hint="eastAsia"/>
          <w:noProof/>
          <w:lang w:val="en-US" w:eastAsia="zh-CN"/>
        </w:rPr>
        <w:t>4</w:t>
      </w:r>
      <w:r w:rsidRPr="003A34C9">
        <w:rPr>
          <w:noProof/>
          <w:lang w:val="en-US"/>
        </w:rPr>
        <w:t>]</w:t>
      </w:r>
      <w:r>
        <w:rPr>
          <w:noProof/>
          <w:lang w:val="en-US" w:eastAsia="zh-CN"/>
        </w:rPr>
        <w:t> </w:t>
      </w:r>
      <w:r>
        <w:rPr>
          <w:rFonts w:hint="eastAsia"/>
          <w:noProof/>
          <w:lang w:val="en-US" w:eastAsia="zh-CN"/>
        </w:rPr>
        <w:t>Annex</w:t>
      </w:r>
      <w:r>
        <w:rPr>
          <w:noProof/>
          <w:lang w:val="en-US" w:eastAsia="zh-CN"/>
        </w:rPr>
        <w:t> </w:t>
      </w:r>
      <w:r>
        <w:rPr>
          <w:rFonts w:hint="eastAsia"/>
          <w:noProof/>
          <w:lang w:val="en-US" w:eastAsia="zh-CN"/>
        </w:rPr>
        <w:t xml:space="preserve">U. </w:t>
      </w:r>
      <w:r>
        <w:rPr>
          <w:rFonts w:hint="eastAsia"/>
          <w:lang w:eastAsia="zh-CN"/>
        </w:rPr>
        <w:t>3GPP</w:t>
      </w:r>
      <w:r w:rsidRPr="003A34C9">
        <w:rPr>
          <w:noProof/>
          <w:lang w:val="en-US"/>
        </w:rPr>
        <w:t> TS </w:t>
      </w:r>
      <w:r>
        <w:rPr>
          <w:rFonts w:hint="eastAsia"/>
          <w:noProof/>
          <w:lang w:val="en-US" w:eastAsia="zh-CN"/>
        </w:rPr>
        <w:t>33</w:t>
      </w:r>
      <w:r w:rsidRPr="003A34C9">
        <w:rPr>
          <w:noProof/>
          <w:lang w:val="en-US"/>
        </w:rPr>
        <w:t>.2</w:t>
      </w:r>
      <w:r>
        <w:rPr>
          <w:rFonts w:hint="eastAsia"/>
          <w:noProof/>
          <w:lang w:val="en-US" w:eastAsia="zh-CN"/>
        </w:rPr>
        <w:t>03</w:t>
      </w:r>
      <w:r w:rsidRPr="003A34C9">
        <w:rPr>
          <w:noProof/>
          <w:lang w:val="en-US"/>
        </w:rPr>
        <w:t> [</w:t>
      </w:r>
      <w:r>
        <w:rPr>
          <w:rFonts w:hint="eastAsia"/>
          <w:noProof/>
          <w:lang w:val="en-US" w:eastAsia="zh-CN"/>
        </w:rPr>
        <w:t>9</w:t>
      </w:r>
      <w:r w:rsidRPr="003A34C9">
        <w:rPr>
          <w:noProof/>
          <w:lang w:val="en-US"/>
        </w:rPr>
        <w:t>]</w:t>
      </w:r>
      <w:r>
        <w:rPr>
          <w:rFonts w:hint="eastAsia"/>
          <w:noProof/>
          <w:lang w:val="en-US" w:eastAsia="zh-CN"/>
        </w:rPr>
        <w:t xml:space="preserve"> specifies the following authentication methods applying to different IMS registration scenarios separately.</w:t>
      </w:r>
    </w:p>
    <w:p w14:paraId="04F0E06D" w14:textId="77777777" w:rsidR="00233CF0" w:rsidRDefault="00233CF0" w:rsidP="00233CF0">
      <w:pPr>
        <w:pStyle w:val="B1"/>
        <w:rPr>
          <w:rFonts w:hint="eastAsia"/>
          <w:noProof/>
          <w:lang w:val="en-US" w:eastAsia="zh-CN"/>
        </w:rPr>
      </w:pPr>
      <w:r>
        <w:rPr>
          <w:rFonts w:hint="eastAsia"/>
          <w:lang w:eastAsia="zh-CN"/>
        </w:rPr>
        <w:t>a)</w:t>
      </w:r>
      <w:r>
        <w:tab/>
      </w:r>
      <w:r>
        <w:rPr>
          <w:rFonts w:hint="eastAsia"/>
          <w:lang w:eastAsia="zh-CN"/>
        </w:rPr>
        <w:t xml:space="preserve">Scenario 1: </w:t>
      </w:r>
      <w:r>
        <w:rPr>
          <w:lang w:eastAsia="zh-CN"/>
        </w:rPr>
        <w:t xml:space="preserve">The </w:t>
      </w:r>
      <w:r>
        <w:t>WIC registration of individual public user identity using IMS authentication</w:t>
      </w:r>
      <w:r>
        <w:rPr>
          <w:rFonts w:hint="eastAsia"/>
          <w:lang w:eastAsia="zh-CN"/>
        </w:rPr>
        <w:t>.</w:t>
      </w:r>
      <w:r>
        <w:t xml:space="preserve"> </w:t>
      </w:r>
      <w:r>
        <w:rPr>
          <w:rFonts w:hint="eastAsia"/>
          <w:lang w:eastAsia="zh-CN"/>
        </w:rPr>
        <w:t xml:space="preserve">There are </w:t>
      </w:r>
      <w:r>
        <w:rPr>
          <w:rFonts w:hint="eastAsia"/>
          <w:noProof/>
          <w:lang w:val="en-US" w:eastAsia="zh-CN"/>
        </w:rPr>
        <w:t xml:space="preserve">two authentication methods specified in </w:t>
      </w:r>
      <w:r>
        <w:rPr>
          <w:rFonts w:hint="eastAsia"/>
          <w:lang w:eastAsia="zh-CN"/>
        </w:rPr>
        <w:t>3GPP</w:t>
      </w:r>
      <w:r w:rsidRPr="003A34C9">
        <w:rPr>
          <w:noProof/>
          <w:lang w:val="en-US"/>
        </w:rPr>
        <w:t> TS </w:t>
      </w:r>
      <w:r>
        <w:rPr>
          <w:rFonts w:hint="eastAsia"/>
          <w:noProof/>
          <w:lang w:val="en-US" w:eastAsia="zh-CN"/>
        </w:rPr>
        <w:t>33</w:t>
      </w:r>
      <w:r w:rsidRPr="003A34C9">
        <w:rPr>
          <w:noProof/>
          <w:lang w:val="en-US"/>
        </w:rPr>
        <w:t>.2</w:t>
      </w:r>
      <w:r>
        <w:rPr>
          <w:rFonts w:hint="eastAsia"/>
          <w:noProof/>
          <w:lang w:val="en-US" w:eastAsia="zh-CN"/>
        </w:rPr>
        <w:t>03</w:t>
      </w:r>
      <w:r w:rsidRPr="003A34C9">
        <w:rPr>
          <w:noProof/>
          <w:lang w:val="en-US"/>
        </w:rPr>
        <w:t> [</w:t>
      </w:r>
      <w:r>
        <w:rPr>
          <w:rFonts w:hint="eastAsia"/>
          <w:noProof/>
          <w:lang w:val="en-US" w:eastAsia="zh-CN"/>
        </w:rPr>
        <w:t>9</w:t>
      </w:r>
      <w:r w:rsidRPr="003A34C9">
        <w:rPr>
          <w:noProof/>
          <w:lang w:val="en-US"/>
        </w:rPr>
        <w:t>]</w:t>
      </w:r>
      <w:r>
        <w:rPr>
          <w:rFonts w:hint="eastAsia"/>
          <w:noProof/>
          <w:lang w:val="en-US" w:eastAsia="zh-CN"/>
        </w:rPr>
        <w:t>, corresponding to this scenario:</w:t>
      </w:r>
    </w:p>
    <w:p w14:paraId="27DE6FE5" w14:textId="77777777" w:rsidR="00233CF0" w:rsidRPr="0015420B" w:rsidRDefault="00233CF0" w:rsidP="00233CF0">
      <w:pPr>
        <w:pStyle w:val="B2"/>
        <w:rPr>
          <w:rFonts w:hint="eastAsia"/>
          <w:lang w:eastAsia="zh-CN"/>
        </w:rPr>
      </w:pPr>
      <w:r>
        <w:rPr>
          <w:rFonts w:hint="eastAsia"/>
          <w:lang w:eastAsia="zh-CN"/>
        </w:rPr>
        <w:t>1)</w:t>
      </w:r>
      <w:r>
        <w:rPr>
          <w:lang w:eastAsia="zh-CN"/>
        </w:rPr>
        <w:tab/>
      </w:r>
      <w:r w:rsidRPr="0015420B">
        <w:rPr>
          <w:lang w:eastAsia="zh-CN"/>
        </w:rPr>
        <w:t xml:space="preserve">SIP Digest </w:t>
      </w:r>
      <w:r w:rsidRPr="00AE78A6">
        <w:rPr>
          <w:rFonts w:hint="eastAsia"/>
          <w:lang w:eastAsia="zh-CN"/>
        </w:rPr>
        <w:t>authentication</w:t>
      </w:r>
      <w:r w:rsidRPr="00AE78A6">
        <w:rPr>
          <w:lang w:eastAsia="zh-CN"/>
        </w:rPr>
        <w:t xml:space="preserve"> scheme</w:t>
      </w:r>
      <w:r>
        <w:rPr>
          <w:rFonts w:hint="eastAsia"/>
          <w:lang w:eastAsia="zh-CN"/>
        </w:rPr>
        <w:t>; and</w:t>
      </w:r>
    </w:p>
    <w:p w14:paraId="1B7763CF" w14:textId="77777777" w:rsidR="00233CF0" w:rsidRDefault="00233CF0" w:rsidP="00233CF0">
      <w:pPr>
        <w:pStyle w:val="B2"/>
        <w:rPr>
          <w:rFonts w:hint="eastAsia"/>
          <w:lang w:eastAsia="zh-CN"/>
        </w:rPr>
      </w:pPr>
      <w:r>
        <w:rPr>
          <w:rFonts w:hint="eastAsia"/>
          <w:lang w:eastAsia="zh-CN"/>
        </w:rPr>
        <w:t>2)</w:t>
      </w:r>
      <w:r>
        <w:rPr>
          <w:rFonts w:hint="eastAsia"/>
          <w:lang w:eastAsia="zh-CN"/>
        </w:rPr>
        <w:tab/>
        <w:t>u</w:t>
      </w:r>
      <w:r>
        <w:rPr>
          <w:lang w:eastAsia="zh-CN"/>
        </w:rPr>
        <w:t>se of IMS AKA</w:t>
      </w:r>
      <w:r>
        <w:rPr>
          <w:rFonts w:hint="eastAsia"/>
          <w:lang w:eastAsia="zh-CN"/>
        </w:rPr>
        <w:t xml:space="preserve"> authentication scheme.</w:t>
      </w:r>
    </w:p>
    <w:p w14:paraId="4E3CB7D7" w14:textId="77777777" w:rsidR="00233CF0" w:rsidRDefault="00233CF0" w:rsidP="00233CF0">
      <w:pPr>
        <w:pStyle w:val="B1"/>
        <w:rPr>
          <w:rFonts w:hint="eastAsia"/>
          <w:lang w:eastAsia="zh-CN"/>
        </w:rPr>
      </w:pPr>
      <w:r>
        <w:rPr>
          <w:rFonts w:hint="eastAsia"/>
          <w:lang w:eastAsia="zh-CN"/>
        </w:rPr>
        <w:t>b)</w:t>
      </w:r>
      <w:r>
        <w:tab/>
      </w:r>
      <w:r>
        <w:rPr>
          <w:rFonts w:hint="eastAsia"/>
          <w:lang w:eastAsia="zh-CN"/>
        </w:rPr>
        <w:t xml:space="preserve">scenario 2: </w:t>
      </w:r>
      <w:r>
        <w:rPr>
          <w:lang w:eastAsia="zh-CN"/>
        </w:rPr>
        <w:t>The</w:t>
      </w:r>
      <w:r>
        <w:rPr>
          <w:rFonts w:hint="eastAsia"/>
          <w:lang w:eastAsia="zh-CN"/>
        </w:rPr>
        <w:t xml:space="preserve"> </w:t>
      </w:r>
      <w:r>
        <w:t>WIC registration of individual public user identity based on web authentication</w:t>
      </w:r>
      <w:r>
        <w:rPr>
          <w:rFonts w:hint="eastAsia"/>
          <w:lang w:eastAsia="zh-CN"/>
        </w:rPr>
        <w:t>.</w:t>
      </w:r>
    </w:p>
    <w:p w14:paraId="0A65A36D" w14:textId="77777777" w:rsidR="00233CF0" w:rsidRDefault="00233CF0" w:rsidP="00233CF0">
      <w:pPr>
        <w:pStyle w:val="B2"/>
        <w:rPr>
          <w:rFonts w:hint="eastAsia"/>
          <w:lang w:eastAsia="zh-CN"/>
        </w:rPr>
      </w:pPr>
      <w:r>
        <w:rPr>
          <w:rFonts w:hint="eastAsia"/>
          <w:lang w:eastAsia="zh-CN"/>
        </w:rPr>
        <w:t>1)</w:t>
      </w:r>
      <w:r>
        <w:rPr>
          <w:rFonts w:hint="eastAsia"/>
          <w:lang w:eastAsia="zh-CN"/>
        </w:rPr>
        <w:tab/>
      </w:r>
      <w:r w:rsidRPr="00AE78A6">
        <w:rPr>
          <w:rFonts w:hint="eastAsia"/>
          <w:lang w:eastAsia="zh-CN"/>
        </w:rPr>
        <w:t>Web authentication</w:t>
      </w:r>
      <w:r w:rsidRPr="00AE78A6">
        <w:rPr>
          <w:lang w:eastAsia="zh-CN"/>
        </w:rPr>
        <w:t xml:space="preserve"> scheme: </w:t>
      </w:r>
      <w:r>
        <w:rPr>
          <w:rFonts w:hint="eastAsia"/>
          <w:lang w:eastAsia="zh-CN"/>
        </w:rPr>
        <w:t>T</w:t>
      </w:r>
      <w:r w:rsidRPr="00AE78A6">
        <w:rPr>
          <w:lang w:eastAsia="zh-CN"/>
        </w:rPr>
        <w:t xml:space="preserve">he registration procedure between the eP-CSCF and the IM CN subsystem reuses the Trusted Node Authentication (TNA) procedure specified in </w:t>
      </w:r>
      <w:r w:rsidRPr="00AE78A6">
        <w:rPr>
          <w:rFonts w:hint="eastAsia"/>
          <w:lang w:eastAsia="zh-CN"/>
        </w:rPr>
        <w:t>3GPP</w:t>
      </w:r>
      <w:r w:rsidRPr="00AE78A6">
        <w:rPr>
          <w:lang w:eastAsia="zh-CN"/>
        </w:rPr>
        <w:t> TS </w:t>
      </w:r>
      <w:r w:rsidRPr="00AE78A6">
        <w:rPr>
          <w:rFonts w:hint="eastAsia"/>
          <w:lang w:eastAsia="zh-CN"/>
        </w:rPr>
        <w:t>33</w:t>
      </w:r>
      <w:r w:rsidRPr="00AE78A6">
        <w:rPr>
          <w:lang w:eastAsia="zh-CN"/>
        </w:rPr>
        <w:t>.2</w:t>
      </w:r>
      <w:r w:rsidRPr="00AE78A6">
        <w:rPr>
          <w:rFonts w:hint="eastAsia"/>
          <w:lang w:eastAsia="zh-CN"/>
        </w:rPr>
        <w:t>03</w:t>
      </w:r>
      <w:r w:rsidRPr="00AE78A6">
        <w:rPr>
          <w:lang w:eastAsia="zh-CN"/>
        </w:rPr>
        <w:t> [</w:t>
      </w:r>
      <w:r w:rsidRPr="00AE78A6">
        <w:rPr>
          <w:rFonts w:hint="eastAsia"/>
          <w:lang w:eastAsia="zh-CN"/>
        </w:rPr>
        <w:t>9</w:t>
      </w:r>
      <w:r>
        <w:rPr>
          <w:lang w:eastAsia="zh-CN"/>
        </w:rPr>
        <w:t>]</w:t>
      </w:r>
      <w:r>
        <w:rPr>
          <w:rFonts w:hint="eastAsia"/>
          <w:lang w:eastAsia="zh-CN"/>
        </w:rPr>
        <w:t>; or</w:t>
      </w:r>
    </w:p>
    <w:p w14:paraId="783B4AC9" w14:textId="77777777" w:rsidR="00233CF0" w:rsidRDefault="00233CF0" w:rsidP="00233CF0">
      <w:pPr>
        <w:pStyle w:val="B1"/>
        <w:rPr>
          <w:rFonts w:hint="eastAsia"/>
          <w:lang w:eastAsia="zh-CN"/>
        </w:rPr>
      </w:pPr>
      <w:r>
        <w:rPr>
          <w:rFonts w:hint="eastAsia"/>
          <w:lang w:eastAsia="zh-CN"/>
        </w:rPr>
        <w:t>c)</w:t>
      </w:r>
      <w:r>
        <w:tab/>
      </w:r>
      <w:r>
        <w:rPr>
          <w:rFonts w:hint="eastAsia"/>
          <w:lang w:eastAsia="zh-CN"/>
        </w:rPr>
        <w:t xml:space="preserve">scenario 3: </w:t>
      </w:r>
      <w:r>
        <w:rPr>
          <w:lang w:eastAsia="zh-CN"/>
        </w:rPr>
        <w:t xml:space="preserve">The </w:t>
      </w:r>
      <w:r>
        <w:t>WIC registration of individual public user identity from a pool of</w:t>
      </w:r>
      <w:r w:rsidRPr="00BC77F0">
        <w:t xml:space="preserve"> </w:t>
      </w:r>
      <w:r>
        <w:t>public user identities</w:t>
      </w:r>
      <w:r>
        <w:rPr>
          <w:rFonts w:hint="eastAsia"/>
          <w:lang w:eastAsia="zh-CN"/>
        </w:rPr>
        <w:t>.</w:t>
      </w:r>
    </w:p>
    <w:p w14:paraId="15B0F815" w14:textId="77777777" w:rsidR="00233CF0" w:rsidRDefault="00233CF0" w:rsidP="00233CF0">
      <w:pPr>
        <w:pStyle w:val="B1"/>
        <w:ind w:left="0" w:firstLine="0"/>
        <w:rPr>
          <w:rFonts w:hint="eastAsia"/>
          <w:lang w:eastAsia="zh-CN"/>
        </w:rPr>
      </w:pPr>
      <w:bookmarkStart w:id="146" w:name="_PERM_MCCTEMPBM_CRPT49640001___2"/>
      <w:r>
        <w:rPr>
          <w:rFonts w:hint="eastAsia"/>
          <w:lang w:eastAsia="zh-CN"/>
        </w:rPr>
        <w:t>1)</w:t>
      </w:r>
      <w:r>
        <w:rPr>
          <w:rFonts w:hint="eastAsia"/>
          <w:lang w:eastAsia="zh-CN"/>
        </w:rPr>
        <w:tab/>
      </w:r>
      <w:r w:rsidRPr="00AE78A6">
        <w:rPr>
          <w:rFonts w:hint="eastAsia"/>
          <w:lang w:eastAsia="zh-CN"/>
        </w:rPr>
        <w:t>Web authentication</w:t>
      </w:r>
      <w:r w:rsidRPr="00AE78A6">
        <w:rPr>
          <w:lang w:eastAsia="zh-CN"/>
        </w:rPr>
        <w:t xml:space="preserve"> scheme:</w:t>
      </w:r>
      <w:r>
        <w:rPr>
          <w:rFonts w:hint="eastAsia"/>
          <w:lang w:eastAsia="zh-CN"/>
        </w:rPr>
        <w:t xml:space="preserve"> T</w:t>
      </w:r>
      <w:r w:rsidRPr="00AE78A6">
        <w:rPr>
          <w:lang w:eastAsia="zh-CN"/>
        </w:rPr>
        <w:t xml:space="preserve">he registration procedure between the eP-CSCF and the IM CN subsystem reuses the Trusted Node Authentication (TNA) procedure specified in </w:t>
      </w:r>
      <w:r w:rsidRPr="00AE78A6">
        <w:rPr>
          <w:rFonts w:hint="eastAsia"/>
          <w:lang w:eastAsia="zh-CN"/>
        </w:rPr>
        <w:t>3GPP</w:t>
      </w:r>
      <w:r w:rsidRPr="00AE78A6">
        <w:rPr>
          <w:lang w:eastAsia="zh-CN"/>
        </w:rPr>
        <w:t> TS </w:t>
      </w:r>
      <w:r w:rsidRPr="00AE78A6">
        <w:rPr>
          <w:rFonts w:hint="eastAsia"/>
          <w:lang w:eastAsia="zh-CN"/>
        </w:rPr>
        <w:t>33</w:t>
      </w:r>
      <w:r w:rsidRPr="00AE78A6">
        <w:rPr>
          <w:lang w:eastAsia="zh-CN"/>
        </w:rPr>
        <w:t>.2</w:t>
      </w:r>
      <w:r w:rsidRPr="00AE78A6">
        <w:rPr>
          <w:rFonts w:hint="eastAsia"/>
          <w:lang w:eastAsia="zh-CN"/>
        </w:rPr>
        <w:t>03</w:t>
      </w:r>
      <w:r w:rsidRPr="00AE78A6">
        <w:rPr>
          <w:lang w:eastAsia="zh-CN"/>
        </w:rPr>
        <w:t> [</w:t>
      </w:r>
      <w:r w:rsidRPr="00AE78A6">
        <w:rPr>
          <w:rFonts w:hint="eastAsia"/>
          <w:lang w:eastAsia="zh-CN"/>
        </w:rPr>
        <w:t>9</w:t>
      </w:r>
      <w:r w:rsidRPr="00AE78A6">
        <w:rPr>
          <w:lang w:eastAsia="zh-CN"/>
        </w:rPr>
        <w:t>].</w:t>
      </w:r>
      <w:r w:rsidRPr="00445BD8">
        <w:rPr>
          <w:rFonts w:hint="eastAsia"/>
          <w:lang w:eastAsia="zh-CN"/>
        </w:rPr>
        <w:t xml:space="preserve"> </w:t>
      </w:r>
      <w:r>
        <w:rPr>
          <w:rFonts w:hint="eastAsia"/>
          <w:lang w:eastAsia="zh-CN"/>
        </w:rPr>
        <w:t xml:space="preserve">The registration procedure of scenario </w:t>
      </w:r>
      <w:r>
        <w:rPr>
          <w:rFonts w:hint="eastAsia"/>
          <w:lang w:eastAsia="zh-CN"/>
        </w:rPr>
        <w:lastRenderedPageBreak/>
        <w:t xml:space="preserve">3 is basically the same with scenario 2, with the difference that, in scenario 3 </w:t>
      </w:r>
      <w:r w:rsidRPr="00BB48FE">
        <w:rPr>
          <w:lang w:eastAsia="zh-CN"/>
        </w:rPr>
        <w:t xml:space="preserve">it is assumed that the WWSF is provided with a pool of </w:t>
      </w:r>
      <w:r>
        <w:t>public user identities</w:t>
      </w:r>
      <w:r>
        <w:rPr>
          <w:rFonts w:hint="eastAsia"/>
          <w:lang w:eastAsia="zh-CN"/>
        </w:rPr>
        <w:t xml:space="preserve"> </w:t>
      </w:r>
      <w:r w:rsidRPr="00BB48FE">
        <w:rPr>
          <w:lang w:eastAsia="zh-CN"/>
        </w:rPr>
        <w:t xml:space="preserve">and can assign </w:t>
      </w:r>
      <w:r>
        <w:rPr>
          <w:lang w:eastAsia="zh-CN"/>
        </w:rPr>
        <w:t>p</w:t>
      </w:r>
      <w:r w:rsidRPr="00BB48FE">
        <w:rPr>
          <w:lang w:eastAsia="zh-CN"/>
        </w:rPr>
        <w:t xml:space="preserve">ublic </w:t>
      </w:r>
      <w:r>
        <w:rPr>
          <w:lang w:eastAsia="zh-CN"/>
        </w:rPr>
        <w:t>u</w:t>
      </w:r>
      <w:r w:rsidRPr="00BB48FE">
        <w:rPr>
          <w:lang w:eastAsia="zh-CN"/>
        </w:rPr>
        <w:t xml:space="preserve">ser </w:t>
      </w:r>
      <w:r>
        <w:rPr>
          <w:lang w:eastAsia="zh-CN"/>
        </w:rPr>
        <w:t>i</w:t>
      </w:r>
      <w:r w:rsidRPr="00BB48FE">
        <w:rPr>
          <w:lang w:eastAsia="zh-CN"/>
        </w:rPr>
        <w:t>dentities within this pool.</w:t>
      </w:r>
      <w:r>
        <w:rPr>
          <w:lang w:eastAsia="zh-CN"/>
        </w:rPr>
        <w:t>I</w:t>
      </w:r>
      <w:r>
        <w:rPr>
          <w:rFonts w:hint="eastAsia"/>
          <w:lang w:eastAsia="zh-CN"/>
        </w:rPr>
        <w:t xml:space="preserve">n all the </w:t>
      </w:r>
      <w:r>
        <w:rPr>
          <w:lang w:eastAsia="zh-CN"/>
        </w:rPr>
        <w:t xml:space="preserve">registration </w:t>
      </w:r>
      <w:r>
        <w:rPr>
          <w:rFonts w:hint="eastAsia"/>
          <w:lang w:eastAsia="zh-CN"/>
        </w:rPr>
        <w:t>scenarios</w:t>
      </w:r>
      <w:r>
        <w:rPr>
          <w:lang w:eastAsia="zh-CN"/>
        </w:rPr>
        <w:t xml:space="preserve">, </w:t>
      </w:r>
      <w:r>
        <w:rPr>
          <w:rFonts w:hint="eastAsia"/>
          <w:lang w:eastAsia="zh-CN"/>
        </w:rPr>
        <w:t xml:space="preserve">it is assumed that HTTP or HTTPS connection is used between </w:t>
      </w:r>
      <w:r>
        <w:rPr>
          <w:lang w:eastAsia="zh-CN"/>
        </w:rPr>
        <w:t xml:space="preserve">the </w:t>
      </w:r>
      <w:r>
        <w:rPr>
          <w:rFonts w:hint="eastAsia"/>
          <w:lang w:eastAsia="zh-CN"/>
        </w:rPr>
        <w:t xml:space="preserve">WIC and </w:t>
      </w:r>
      <w:r>
        <w:rPr>
          <w:lang w:eastAsia="zh-CN"/>
        </w:rPr>
        <w:t xml:space="preserve">the </w:t>
      </w:r>
      <w:r>
        <w:rPr>
          <w:rFonts w:hint="eastAsia"/>
          <w:lang w:eastAsia="zh-CN"/>
        </w:rPr>
        <w:t xml:space="preserve">WWSF, where HTTPS connection is </w:t>
      </w:r>
      <w:r>
        <w:rPr>
          <w:lang w:eastAsia="zh-CN"/>
        </w:rPr>
        <w:t>recommended</w:t>
      </w:r>
      <w:r>
        <w:rPr>
          <w:rFonts w:hint="eastAsia"/>
          <w:lang w:eastAsia="zh-CN"/>
        </w:rPr>
        <w:t xml:space="preserve"> due to the security considerations</w:t>
      </w:r>
      <w:r>
        <w:rPr>
          <w:lang w:eastAsia="zh-CN"/>
        </w:rPr>
        <w:t>.</w:t>
      </w:r>
    </w:p>
    <w:bookmarkEnd w:id="146"/>
    <w:p w14:paraId="412A093B" w14:textId="77777777" w:rsidR="00233CF0" w:rsidRDefault="00233CF0" w:rsidP="00233CF0">
      <w:pPr>
        <w:rPr>
          <w:rFonts w:hint="eastAsia"/>
          <w:lang w:eastAsia="zh-CN"/>
        </w:rPr>
      </w:pPr>
      <w:r>
        <w:rPr>
          <w:lang w:eastAsia="zh-CN"/>
        </w:rPr>
        <w:t>T</w:t>
      </w:r>
      <w:r>
        <w:rPr>
          <w:rFonts w:hint="eastAsia"/>
          <w:lang w:eastAsia="zh-CN"/>
        </w:rPr>
        <w:t>he structure of subclause</w:t>
      </w:r>
      <w:r>
        <w:rPr>
          <w:lang w:eastAsia="zh-CN"/>
        </w:rPr>
        <w:t> </w:t>
      </w:r>
      <w:r>
        <w:rPr>
          <w:rFonts w:hint="eastAsia"/>
          <w:lang w:eastAsia="zh-CN"/>
        </w:rPr>
        <w:t xml:space="preserve">6 is divided by functional entity as the first </w:t>
      </w:r>
      <w:r>
        <w:rPr>
          <w:lang w:eastAsia="zh-CN"/>
        </w:rPr>
        <w:t>level</w:t>
      </w:r>
      <w:r>
        <w:rPr>
          <w:rFonts w:hint="eastAsia"/>
          <w:lang w:eastAsia="zh-CN"/>
        </w:rPr>
        <w:t xml:space="preserve">, and in each </w:t>
      </w:r>
      <w:r>
        <w:rPr>
          <w:lang w:eastAsia="zh-CN"/>
        </w:rPr>
        <w:t>subclause</w:t>
      </w:r>
      <w:r>
        <w:rPr>
          <w:rFonts w:hint="eastAsia"/>
          <w:lang w:eastAsia="zh-CN"/>
        </w:rPr>
        <w:t xml:space="preserve"> of a specific functional entity, all the authentication solution</w:t>
      </w:r>
      <w:r>
        <w:rPr>
          <w:lang w:eastAsia="zh-CN"/>
        </w:rPr>
        <w:t>s</w:t>
      </w:r>
      <w:r>
        <w:rPr>
          <w:rFonts w:hint="eastAsia"/>
          <w:lang w:eastAsia="zh-CN"/>
        </w:rPr>
        <w:t xml:space="preserve"> </w:t>
      </w:r>
      <w:r>
        <w:rPr>
          <w:lang w:eastAsia="zh-CN"/>
        </w:rPr>
        <w:t>are</w:t>
      </w:r>
      <w:r>
        <w:rPr>
          <w:rFonts w:hint="eastAsia"/>
          <w:lang w:eastAsia="zh-CN"/>
        </w:rPr>
        <w:t xml:space="preserve"> described in the sequence of </w:t>
      </w:r>
      <w:r>
        <w:rPr>
          <w:lang w:eastAsia="zh-CN"/>
        </w:rPr>
        <w:t xml:space="preserve">registreation </w:t>
      </w:r>
      <w:r>
        <w:rPr>
          <w:rFonts w:hint="eastAsia"/>
          <w:lang w:eastAsia="zh-CN"/>
        </w:rPr>
        <w:t>scenarios.</w:t>
      </w:r>
    </w:p>
    <w:p w14:paraId="04B100D7" w14:textId="77777777" w:rsidR="000061D0" w:rsidRDefault="000061D0" w:rsidP="00233CF0">
      <w:pPr>
        <w:rPr>
          <w:rFonts w:hint="eastAsia"/>
          <w:lang w:eastAsia="zh-CN"/>
        </w:rPr>
      </w:pPr>
      <w:r w:rsidRPr="006D6C01">
        <w:rPr>
          <w:rFonts w:hint="eastAsia"/>
          <w:noProof/>
          <w:lang w:val="en-US" w:eastAsia="zh-CN"/>
        </w:rPr>
        <w:t xml:space="preserve">As the media plane security mechanisms for WebRTC, i.e. DTLS-SRTP for RTP based media and DTLS/SCTP for non-RTP based media, are mandatory to be supported in WIC and eP-CSCF, there is no need to indicate the media plane security mechanisms in the </w:t>
      </w:r>
      <w:r w:rsidRPr="00B81036">
        <w:t xml:space="preserve">Security-Client header </w:t>
      </w:r>
      <w:r>
        <w:t>field</w:t>
      </w:r>
      <w:r>
        <w:rPr>
          <w:rFonts w:hint="eastAsia"/>
          <w:lang w:eastAsia="zh-CN"/>
        </w:rPr>
        <w:t xml:space="preserve"> of the </w:t>
      </w:r>
      <w:r w:rsidRPr="00B81036">
        <w:t>REGISTER</w:t>
      </w:r>
      <w:r>
        <w:rPr>
          <w:rFonts w:hint="eastAsia"/>
          <w:lang w:eastAsia="zh-CN"/>
        </w:rPr>
        <w:t xml:space="preserve"> request and in the Security-Server header field of the 200 (OK) response to the </w:t>
      </w:r>
      <w:r w:rsidRPr="00B81036">
        <w:t>REGISTER</w:t>
      </w:r>
      <w:r>
        <w:rPr>
          <w:rFonts w:hint="eastAsia"/>
          <w:lang w:eastAsia="zh-CN"/>
        </w:rPr>
        <w:t xml:space="preserve"> request.</w:t>
      </w:r>
    </w:p>
    <w:p w14:paraId="1579FADF" w14:textId="77777777" w:rsidR="00B9494D" w:rsidRDefault="00B9494D" w:rsidP="00B9494D">
      <w:pPr>
        <w:rPr>
          <w:lang w:eastAsia="zh-CN"/>
        </w:rPr>
      </w:pPr>
      <w:r>
        <w:rPr>
          <w:rFonts w:hint="eastAsia"/>
          <w:lang w:eastAsia="zh-CN"/>
        </w:rPr>
        <w:t>The WIC and the eP-CSCF using Gm</w:t>
      </w:r>
      <w:r>
        <w:rPr>
          <w:lang w:val="en-US" w:eastAsia="zh-CN"/>
        </w:rPr>
        <w:t xml:space="preserve"> shall follow the registration procedures as described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rFonts w:hint="eastAsia"/>
          <w:lang w:eastAsia="zh-CN"/>
        </w:rPr>
        <w:t xml:space="preserve"> and </w:t>
      </w:r>
      <w:r>
        <w:rPr>
          <w:lang w:eastAsia="zh-CN"/>
        </w:rPr>
        <w:t xml:space="preserve">the procedures as described in </w:t>
      </w:r>
      <w:r>
        <w:rPr>
          <w:rFonts w:hint="eastAsia"/>
          <w:lang w:eastAsia="zh-CN"/>
        </w:rPr>
        <w:t>this document in addition</w:t>
      </w:r>
      <w:r>
        <w:rPr>
          <w:lang w:eastAsia="zh-CN"/>
        </w:rPr>
        <w:t xml:space="preserve">. For the WIC and eP-CSCF using Gm, the appropriate signalling protocol is defined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rFonts w:hint="eastAsia"/>
          <w:lang w:eastAsia="zh-CN"/>
        </w:rPr>
        <w:t xml:space="preserve"> and this document</w:t>
      </w:r>
      <w:r>
        <w:rPr>
          <w:lang w:eastAsia="zh-CN"/>
        </w:rPr>
        <w:t>.</w:t>
      </w:r>
    </w:p>
    <w:p w14:paraId="0399EA6C" w14:textId="77777777" w:rsidR="00B9494D" w:rsidRPr="00797493" w:rsidRDefault="00B9494D" w:rsidP="00B9494D">
      <w:pPr>
        <w:rPr>
          <w:lang w:val="en-US" w:eastAsia="zh-CN"/>
        </w:rPr>
      </w:pPr>
      <w:r>
        <w:rPr>
          <w:lang w:eastAsia="zh-CN"/>
        </w:rPr>
        <w:t>For the WIC and eP-CSCF using non-Gm</w:t>
      </w:r>
      <w:r>
        <w:rPr>
          <w:rFonts w:hint="eastAsia"/>
          <w:lang w:eastAsia="zh-CN"/>
        </w:rPr>
        <w:t xml:space="preserve"> </w:t>
      </w:r>
      <w:r>
        <w:rPr>
          <w:lang w:eastAsia="zh-CN"/>
        </w:rPr>
        <w:t>or</w:t>
      </w:r>
      <w:r>
        <w:rPr>
          <w:rFonts w:hint="eastAsia"/>
          <w:lang w:eastAsia="zh-CN"/>
        </w:rPr>
        <w:t xml:space="preserve"> non-SIP</w:t>
      </w:r>
      <w:r>
        <w:rPr>
          <w:lang w:eastAsia="zh-CN"/>
        </w:rPr>
        <w:t>, the registration procedures and the signalling protocol are out of scope of this document.</w:t>
      </w:r>
    </w:p>
    <w:p w14:paraId="42C2E78F" w14:textId="77777777" w:rsidR="00A36509" w:rsidRDefault="0029349C" w:rsidP="002F55A4">
      <w:pPr>
        <w:pStyle w:val="Heading2"/>
        <w:rPr>
          <w:rFonts w:hint="eastAsia"/>
          <w:lang w:eastAsia="zh-CN"/>
        </w:rPr>
      </w:pPr>
      <w:bookmarkStart w:id="147" w:name="_Toc20155412"/>
      <w:bookmarkStart w:id="148" w:name="_Toc27496979"/>
      <w:bookmarkStart w:id="149" w:name="_Toc91174983"/>
      <w:r>
        <w:rPr>
          <w:rFonts w:hint="eastAsia"/>
          <w:lang w:eastAsia="zh-CN"/>
        </w:rPr>
        <w:t>6</w:t>
      </w:r>
      <w:r w:rsidR="009B11F3">
        <w:rPr>
          <w:rFonts w:hint="eastAsia"/>
        </w:rPr>
        <w:t>.2</w:t>
      </w:r>
      <w:r w:rsidR="009B11F3">
        <w:rPr>
          <w:rFonts w:hint="eastAsia"/>
        </w:rPr>
        <w:tab/>
      </w:r>
      <w:r w:rsidR="008D1524" w:rsidRPr="009B7762">
        <w:t>WIC (WebRTC IMS Client)</w:t>
      </w:r>
      <w:bookmarkEnd w:id="147"/>
      <w:bookmarkEnd w:id="148"/>
      <w:bookmarkEnd w:id="149"/>
    </w:p>
    <w:p w14:paraId="4A3A26E0" w14:textId="77777777" w:rsidR="000065A4" w:rsidRDefault="000065A4" w:rsidP="002F55A4">
      <w:pPr>
        <w:pStyle w:val="Heading3"/>
        <w:rPr>
          <w:rFonts w:hint="eastAsia"/>
          <w:lang w:val="en-US" w:eastAsia="zh-CN"/>
        </w:rPr>
      </w:pPr>
      <w:bookmarkStart w:id="150" w:name="_Toc20155413"/>
      <w:bookmarkStart w:id="151" w:name="_Toc27496980"/>
      <w:bookmarkStart w:id="152" w:name="_Toc91174984"/>
      <w:r>
        <w:rPr>
          <w:rFonts w:hint="eastAsia"/>
          <w:lang w:eastAsia="zh-CN"/>
        </w:rPr>
        <w:t>6</w:t>
      </w:r>
      <w:r w:rsidRPr="00CC5A53">
        <w:t>.</w:t>
      </w:r>
      <w:r>
        <w:rPr>
          <w:rFonts w:hint="eastAsia"/>
          <w:lang w:eastAsia="zh-CN"/>
        </w:rPr>
        <w:t>2</w:t>
      </w:r>
      <w:r w:rsidRPr="00CC5A53">
        <w:rPr>
          <w:rFonts w:hint="eastAsia"/>
        </w:rPr>
        <w:t>.</w:t>
      </w:r>
      <w:r>
        <w:rPr>
          <w:rFonts w:hint="eastAsia"/>
          <w:lang w:eastAsia="zh-CN"/>
        </w:rPr>
        <w:t>1</w:t>
      </w:r>
      <w:r w:rsidRPr="00CC5A53">
        <w:tab/>
      </w:r>
      <w:r w:rsidRPr="008A0AAA">
        <w:rPr>
          <w:lang w:val="en-US" w:eastAsia="zh-CN"/>
        </w:rPr>
        <w:t xml:space="preserve">WIC registration of individual Public User Identity using </w:t>
      </w:r>
      <w:r w:rsidR="00763711">
        <w:rPr>
          <w:rFonts w:hint="eastAsia"/>
          <w:lang w:val="en-US" w:eastAsia="zh-CN"/>
        </w:rPr>
        <w:t>IMS</w:t>
      </w:r>
      <w:r w:rsidR="00763711" w:rsidRPr="008A0AAA">
        <w:rPr>
          <w:lang w:val="en-US" w:eastAsia="zh-CN"/>
        </w:rPr>
        <w:t xml:space="preserve"> </w:t>
      </w:r>
      <w:r w:rsidRPr="008A0AAA">
        <w:rPr>
          <w:lang w:val="en-US" w:eastAsia="zh-CN"/>
        </w:rPr>
        <w:t>authentication</w:t>
      </w:r>
      <w:bookmarkEnd w:id="150"/>
      <w:bookmarkEnd w:id="151"/>
      <w:bookmarkEnd w:id="152"/>
    </w:p>
    <w:p w14:paraId="33F2359E" w14:textId="77777777" w:rsidR="00763711" w:rsidRPr="00F6535A" w:rsidRDefault="00763711" w:rsidP="002F55A4">
      <w:pPr>
        <w:pStyle w:val="Heading4"/>
        <w:rPr>
          <w:lang w:eastAsia="zh-CN"/>
        </w:rPr>
      </w:pPr>
      <w:bookmarkStart w:id="153" w:name="_Toc20155414"/>
      <w:bookmarkStart w:id="154" w:name="_Toc27496981"/>
      <w:bookmarkStart w:id="155" w:name="_Toc91174985"/>
      <w:r>
        <w:rPr>
          <w:rFonts w:hint="eastAsia"/>
          <w:lang w:eastAsia="zh-CN"/>
        </w:rPr>
        <w:t>6</w:t>
      </w:r>
      <w:r w:rsidRPr="00CC5A53">
        <w:t>.</w:t>
      </w:r>
      <w:r>
        <w:rPr>
          <w:rFonts w:hint="eastAsia"/>
          <w:lang w:eastAsia="zh-CN"/>
        </w:rPr>
        <w:t>2</w:t>
      </w:r>
      <w:r w:rsidRPr="00CC5A53">
        <w:rPr>
          <w:rFonts w:hint="eastAsia"/>
        </w:rPr>
        <w:t>.</w:t>
      </w:r>
      <w:r>
        <w:rPr>
          <w:rFonts w:hint="eastAsia"/>
          <w:lang w:eastAsia="zh-CN"/>
        </w:rPr>
        <w:t>1</w:t>
      </w:r>
      <w:r>
        <w:rPr>
          <w:lang w:eastAsia="zh-CN"/>
        </w:rPr>
        <w:t>.1</w:t>
      </w:r>
      <w:r>
        <w:rPr>
          <w:lang w:eastAsia="zh-CN"/>
        </w:rPr>
        <w:tab/>
        <w:t>General</w:t>
      </w:r>
      <w:bookmarkEnd w:id="153"/>
      <w:bookmarkEnd w:id="154"/>
      <w:bookmarkEnd w:id="155"/>
    </w:p>
    <w:p w14:paraId="6DFFCADC" w14:textId="77777777" w:rsidR="00763711" w:rsidRDefault="00763711" w:rsidP="00B71836">
      <w:r>
        <w:t xml:space="preserve">When using </w:t>
      </w:r>
      <w:r w:rsidRPr="001B330D">
        <w:rPr>
          <w:noProof/>
          <w:lang w:val="en-US"/>
        </w:rPr>
        <w:t xml:space="preserve">SIP over </w:t>
      </w:r>
      <w:r>
        <w:rPr>
          <w:noProof/>
          <w:lang w:val="en-US"/>
        </w:rPr>
        <w:t>W</w:t>
      </w:r>
      <w:r w:rsidRPr="001B330D">
        <w:rPr>
          <w:noProof/>
          <w:lang w:val="en-US"/>
        </w:rPr>
        <w:t xml:space="preserve">ebsockets </w:t>
      </w:r>
      <w:r>
        <w:t>as signalling protocol on the W2 interface:</w:t>
      </w:r>
    </w:p>
    <w:p w14:paraId="0916394F" w14:textId="77777777" w:rsidR="00763711" w:rsidRPr="005F2E9D" w:rsidRDefault="00DE04C1" w:rsidP="00DE04C1">
      <w:pPr>
        <w:pStyle w:val="B1"/>
        <w:rPr>
          <w:lang w:val="en-US" w:eastAsia="zh-CN"/>
        </w:rPr>
      </w:pPr>
      <w:r>
        <w:t>1)</w:t>
      </w:r>
      <w:r>
        <w:tab/>
      </w:r>
      <w:r w:rsidR="00763711">
        <w:t>when the WIC uses registration using SIP Digest it shall follow the procedures as described in subclause 6.2.1.2; and</w:t>
      </w:r>
    </w:p>
    <w:p w14:paraId="34A14804" w14:textId="77777777" w:rsidR="00763711" w:rsidRPr="005F2E9D" w:rsidRDefault="00DE04C1" w:rsidP="00DE04C1">
      <w:pPr>
        <w:pStyle w:val="B1"/>
      </w:pPr>
      <w:r>
        <w:t>2)</w:t>
      </w:r>
      <w:r>
        <w:tab/>
      </w:r>
      <w:r w:rsidR="00763711">
        <w:t>when the WIC uses registration using IMS-AKA it shall follow the procedures described in subclause 6.2.1.3.</w:t>
      </w:r>
    </w:p>
    <w:p w14:paraId="2A54A3C3" w14:textId="77777777" w:rsidR="00763711" w:rsidRPr="00763711" w:rsidRDefault="00763711" w:rsidP="002F55A4">
      <w:pPr>
        <w:pStyle w:val="Heading4"/>
        <w:rPr>
          <w:rFonts w:hint="eastAsia"/>
          <w:lang w:eastAsia="zh-CN"/>
        </w:rPr>
      </w:pPr>
      <w:bookmarkStart w:id="156" w:name="_Toc20155415"/>
      <w:bookmarkStart w:id="157" w:name="_Toc27496982"/>
      <w:bookmarkStart w:id="158" w:name="_Toc91174986"/>
      <w:r>
        <w:rPr>
          <w:rFonts w:hint="eastAsia"/>
          <w:lang w:eastAsia="zh-CN"/>
        </w:rPr>
        <w:t>6</w:t>
      </w:r>
      <w:r w:rsidRPr="00CC5A53">
        <w:t>.</w:t>
      </w:r>
      <w:r>
        <w:rPr>
          <w:rFonts w:hint="eastAsia"/>
          <w:lang w:eastAsia="zh-CN"/>
        </w:rPr>
        <w:t>2</w:t>
      </w:r>
      <w:r w:rsidRPr="00CC5A53">
        <w:rPr>
          <w:rFonts w:hint="eastAsia"/>
        </w:rPr>
        <w:t>.</w:t>
      </w:r>
      <w:r>
        <w:rPr>
          <w:rFonts w:hint="eastAsia"/>
          <w:lang w:eastAsia="zh-CN"/>
        </w:rPr>
        <w:t>1</w:t>
      </w:r>
      <w:r>
        <w:rPr>
          <w:lang w:eastAsia="zh-CN"/>
        </w:rPr>
        <w:t>.2</w:t>
      </w:r>
      <w:r>
        <w:rPr>
          <w:lang w:eastAsia="zh-CN"/>
        </w:rPr>
        <w:tab/>
        <w:t>W2 using SIP</w:t>
      </w:r>
      <w:r w:rsidRPr="00DA290F">
        <w:rPr>
          <w:lang w:eastAsia="zh-CN"/>
        </w:rPr>
        <w:t xml:space="preserve"> </w:t>
      </w:r>
      <w:r>
        <w:rPr>
          <w:lang w:eastAsia="zh-CN"/>
        </w:rPr>
        <w:t>Digest credentials</w:t>
      </w:r>
      <w:bookmarkEnd w:id="156"/>
      <w:bookmarkEnd w:id="157"/>
      <w:bookmarkEnd w:id="158"/>
    </w:p>
    <w:p w14:paraId="0C1B2F4F" w14:textId="77777777" w:rsidR="000065A4" w:rsidRDefault="000065A4" w:rsidP="000065A4">
      <w:pPr>
        <w:rPr>
          <w:noProof/>
          <w:lang w:val="en-US"/>
        </w:rPr>
      </w:pPr>
      <w:r>
        <w:t xml:space="preserve">When using </w:t>
      </w:r>
      <w:r w:rsidRPr="001B330D">
        <w:rPr>
          <w:noProof/>
          <w:lang w:val="en-US"/>
        </w:rPr>
        <w:t xml:space="preserve">SIP over </w:t>
      </w:r>
      <w:r>
        <w:rPr>
          <w:noProof/>
          <w:lang w:val="en-US"/>
        </w:rPr>
        <w:t>W</w:t>
      </w:r>
      <w:r w:rsidRPr="001B330D">
        <w:rPr>
          <w:noProof/>
          <w:lang w:val="en-US"/>
        </w:rPr>
        <w:t xml:space="preserve">ebsockets </w:t>
      </w:r>
      <w:r>
        <w:t>as signalling protocol on the W2 interface</w:t>
      </w:r>
      <w:r w:rsidR="00763711">
        <w:rPr>
          <w:rFonts w:hint="eastAsia"/>
          <w:lang w:eastAsia="zh-CN"/>
        </w:rPr>
        <w:t xml:space="preserve"> </w:t>
      </w:r>
      <w:r w:rsidR="00763711">
        <w:t>and using registration based on SIP Digest credentials</w:t>
      </w:r>
      <w:r>
        <w:t xml:space="preserve">, the WIC shall use the procedures for "SIP Digest without TLS" as specified in </w:t>
      </w:r>
      <w:r w:rsidRPr="001B330D">
        <w:rPr>
          <w:noProof/>
          <w:lang w:val="en-US"/>
        </w:rPr>
        <w:t>3GPP TS 24.229 [</w:t>
      </w:r>
      <w:r>
        <w:rPr>
          <w:rFonts w:hint="eastAsia"/>
          <w:noProof/>
          <w:lang w:val="en-US"/>
        </w:rPr>
        <w:t>3</w:t>
      </w:r>
      <w:r w:rsidRPr="001B330D">
        <w:rPr>
          <w:noProof/>
          <w:lang w:val="en-US"/>
        </w:rPr>
        <w:t>]</w:t>
      </w:r>
      <w:r>
        <w:rPr>
          <w:noProof/>
          <w:lang w:val="en-US"/>
        </w:rPr>
        <w:t>.</w:t>
      </w:r>
    </w:p>
    <w:p w14:paraId="09F29769" w14:textId="77777777" w:rsidR="000065A4" w:rsidRDefault="000065A4" w:rsidP="000065A4">
      <w:pPr>
        <w:pStyle w:val="NO"/>
        <w:rPr>
          <w:rFonts w:hint="eastAsia"/>
          <w:lang w:eastAsia="zh-CN"/>
        </w:rPr>
      </w:pPr>
      <w:r w:rsidRPr="00822365">
        <w:t>NOTE:</w:t>
      </w:r>
      <w:r w:rsidRPr="00822365">
        <w:tab/>
        <w:t>The WIC uses the TLS connection that was established during the WebSocket connection setup.</w:t>
      </w:r>
    </w:p>
    <w:p w14:paraId="3AA742FA" w14:textId="77777777" w:rsidR="00763711" w:rsidRDefault="00763711" w:rsidP="002F55A4">
      <w:pPr>
        <w:pStyle w:val="Heading4"/>
        <w:rPr>
          <w:lang w:eastAsia="zh-CN"/>
        </w:rPr>
      </w:pPr>
      <w:bookmarkStart w:id="159" w:name="_Toc20155416"/>
      <w:bookmarkStart w:id="160" w:name="_Toc27496983"/>
      <w:bookmarkStart w:id="161" w:name="_Toc91174987"/>
      <w:r w:rsidRPr="00752B30">
        <w:rPr>
          <w:lang w:eastAsia="zh-CN"/>
        </w:rPr>
        <w:t>6.2.</w:t>
      </w:r>
      <w:r>
        <w:rPr>
          <w:lang w:eastAsia="zh-CN"/>
        </w:rPr>
        <w:t>1.3</w:t>
      </w:r>
      <w:r>
        <w:rPr>
          <w:lang w:eastAsia="zh-CN"/>
        </w:rPr>
        <w:tab/>
      </w:r>
      <w:r w:rsidRPr="00752B30">
        <w:rPr>
          <w:lang w:eastAsia="zh-CN"/>
        </w:rPr>
        <w:t>W2 us</w:t>
      </w:r>
      <w:r>
        <w:rPr>
          <w:lang w:eastAsia="zh-CN"/>
        </w:rPr>
        <w:t>ing</w:t>
      </w:r>
      <w:r w:rsidRPr="00752B30">
        <w:rPr>
          <w:lang w:eastAsia="zh-CN"/>
        </w:rPr>
        <w:t xml:space="preserve"> </w:t>
      </w:r>
      <w:r>
        <w:rPr>
          <w:lang w:eastAsia="zh-CN"/>
        </w:rPr>
        <w:t>IMS-AKA</w:t>
      </w:r>
      <w:bookmarkEnd w:id="159"/>
      <w:bookmarkEnd w:id="160"/>
      <w:bookmarkEnd w:id="161"/>
    </w:p>
    <w:p w14:paraId="3DC154A0" w14:textId="77777777" w:rsidR="00763711" w:rsidRDefault="00763711" w:rsidP="00763711">
      <w:pPr>
        <w:rPr>
          <w:noProof/>
          <w:lang w:val="en-US"/>
        </w:rPr>
      </w:pPr>
      <w:r>
        <w:t xml:space="preserve">When using </w:t>
      </w:r>
      <w:r w:rsidRPr="001B330D">
        <w:rPr>
          <w:noProof/>
          <w:lang w:val="en-US"/>
        </w:rPr>
        <w:t xml:space="preserve">SIP over </w:t>
      </w:r>
      <w:r>
        <w:rPr>
          <w:noProof/>
          <w:lang w:val="en-US"/>
        </w:rPr>
        <w:t>W</w:t>
      </w:r>
      <w:r w:rsidRPr="001B330D">
        <w:rPr>
          <w:noProof/>
          <w:lang w:val="en-US"/>
        </w:rPr>
        <w:t xml:space="preserve">ebsockets </w:t>
      </w:r>
      <w:r>
        <w:t xml:space="preserve">as signalling protocol on the W2 interface and when IMS AKA is used for authenticating the WIC, the WIC shall use the IMS-AKA procedures defined in </w:t>
      </w:r>
      <w:r>
        <w:rPr>
          <w:noProof/>
          <w:lang w:val="en-US"/>
        </w:rPr>
        <w:t>3GPP TS 24.229 [3] with the following modifications:</w:t>
      </w:r>
    </w:p>
    <w:p w14:paraId="3CD855DE" w14:textId="77777777" w:rsidR="00763711" w:rsidRPr="00E4303F" w:rsidRDefault="00763711" w:rsidP="00763711">
      <w:pPr>
        <w:pStyle w:val="B1"/>
      </w:pPr>
      <w:r w:rsidRPr="00E4303F">
        <w:t>1)</w:t>
      </w:r>
      <w:r w:rsidRPr="00E4303F">
        <w:tab/>
        <w:t>HTTP Digest AKAv2 as defined in RFC 4169 [</w:t>
      </w:r>
      <w:r w:rsidR="000A2E92">
        <w:rPr>
          <w:rFonts w:hint="eastAsia"/>
          <w:lang w:eastAsia="zh-CN"/>
        </w:rPr>
        <w:t>33</w:t>
      </w:r>
      <w:r w:rsidRPr="00E4303F">
        <w:t>] is used instead of HTTP Digest AKA defined in RFC 3310 [</w:t>
      </w:r>
      <w:r w:rsidR="000A2E92">
        <w:rPr>
          <w:rFonts w:hint="eastAsia"/>
          <w:lang w:eastAsia="zh-CN"/>
        </w:rPr>
        <w:t>32</w:t>
      </w:r>
      <w:r w:rsidRPr="00E4303F">
        <w:t>];</w:t>
      </w:r>
      <w:r>
        <w:t xml:space="preserve"> and</w:t>
      </w:r>
    </w:p>
    <w:p w14:paraId="5262F406" w14:textId="77777777" w:rsidR="00763711" w:rsidRPr="00E4303F" w:rsidRDefault="00763711" w:rsidP="00763711">
      <w:pPr>
        <w:pStyle w:val="B1"/>
      </w:pPr>
      <w:r w:rsidRPr="00E4303F">
        <w:t>2)</w:t>
      </w:r>
      <w:r w:rsidRPr="00E4303F">
        <w:tab/>
        <w:t>IPSec security association set-up is not performed at the final stage of the authentication.</w:t>
      </w:r>
    </w:p>
    <w:p w14:paraId="393863DF" w14:textId="77777777" w:rsidR="00763711" w:rsidRDefault="00763711" w:rsidP="000065A4">
      <w:pPr>
        <w:pStyle w:val="NO"/>
        <w:rPr>
          <w:rFonts w:hint="eastAsia"/>
          <w:lang w:eastAsia="zh-CN"/>
        </w:rPr>
      </w:pPr>
      <w:r w:rsidRPr="00822365">
        <w:t>NOTE:</w:t>
      </w:r>
      <w:r w:rsidRPr="00822365">
        <w:tab/>
        <w:t>The WIC uses the TLS connection that was established during the WebSocket connection setup</w:t>
      </w:r>
      <w:r>
        <w:t xml:space="preserve"> to protect the IMS signalling between the WIC and the eP-CSCF</w:t>
      </w:r>
      <w:r w:rsidRPr="00822365">
        <w:t>.</w:t>
      </w:r>
    </w:p>
    <w:p w14:paraId="435C25BF" w14:textId="77777777" w:rsidR="009D45DD" w:rsidRDefault="009D45DD" w:rsidP="00B71836">
      <w:pPr>
        <w:rPr>
          <w:noProof/>
          <w:lang w:val="en-US"/>
        </w:rPr>
      </w:pPr>
      <w:r>
        <w:rPr>
          <w:noProof/>
          <w:lang w:val="en-US"/>
        </w:rPr>
        <w:t xml:space="preserve">On sending a REGISTER request as defined in </w:t>
      </w:r>
      <w:r w:rsidRPr="001B330D">
        <w:rPr>
          <w:noProof/>
          <w:lang w:val="en-US"/>
        </w:rPr>
        <w:t>3GPP TS 24.229 [</w:t>
      </w:r>
      <w:r>
        <w:rPr>
          <w:rFonts w:hint="eastAsia"/>
          <w:noProof/>
          <w:lang w:val="en-US"/>
        </w:rPr>
        <w:t>3</w:t>
      </w:r>
      <w:r w:rsidRPr="001B330D">
        <w:rPr>
          <w:noProof/>
          <w:lang w:val="en-US"/>
        </w:rPr>
        <w:t>]</w:t>
      </w:r>
      <w:r>
        <w:rPr>
          <w:noProof/>
          <w:lang w:val="en-US"/>
        </w:rPr>
        <w:t xml:space="preserve"> for IMS AKA, the WIC shall:</w:t>
      </w:r>
    </w:p>
    <w:p w14:paraId="4120F205" w14:textId="77777777" w:rsidR="009D45DD" w:rsidRPr="009F77F9" w:rsidRDefault="009D45DD" w:rsidP="009D45DD">
      <w:pPr>
        <w:pStyle w:val="B1"/>
        <w:rPr>
          <w:noProof/>
          <w:lang w:val="en-US"/>
        </w:rPr>
      </w:pPr>
      <w:r>
        <w:rPr>
          <w:noProof/>
          <w:lang w:val="en-US"/>
        </w:rPr>
        <w:t>1)</w:t>
      </w:r>
      <w:r>
        <w:rPr>
          <w:noProof/>
          <w:lang w:val="en-US"/>
        </w:rPr>
        <w:tab/>
        <w:t xml:space="preserve">additionally populate the Authorization header field with </w:t>
      </w:r>
      <w:r>
        <w:t>the "algorithm" header field parameter set to "</w:t>
      </w:r>
      <w:r w:rsidRPr="000C3D03">
        <w:t>AKAv2-SHA-256</w:t>
      </w:r>
      <w:r>
        <w:t>"</w:t>
      </w:r>
      <w:r w:rsidRPr="000C3D03">
        <w:t xml:space="preserve"> </w:t>
      </w:r>
      <w:r>
        <w:t>as defined in RFC 4169 [</w:t>
      </w:r>
      <w:r w:rsidR="000A2E92">
        <w:rPr>
          <w:rFonts w:hint="eastAsia"/>
          <w:lang w:eastAsia="zh-CN"/>
        </w:rPr>
        <w:t>33</w:t>
      </w:r>
      <w:r>
        <w:t>]; and</w:t>
      </w:r>
    </w:p>
    <w:p w14:paraId="27F1774B" w14:textId="77777777" w:rsidR="009D45DD" w:rsidRDefault="009D45DD" w:rsidP="009D45DD">
      <w:pPr>
        <w:pStyle w:val="B1"/>
        <w:rPr>
          <w:noProof/>
          <w:lang w:val="en-US"/>
        </w:rPr>
      </w:pPr>
      <w:r>
        <w:rPr>
          <w:noProof/>
          <w:lang w:val="en-US"/>
        </w:rPr>
        <w:lastRenderedPageBreak/>
        <w:t>2)</w:t>
      </w:r>
      <w:r>
        <w:rPr>
          <w:noProof/>
          <w:lang w:val="en-US"/>
        </w:rPr>
        <w:tab/>
        <w:t>not include the Security-Client header in the REGISTER request.</w:t>
      </w:r>
    </w:p>
    <w:p w14:paraId="757A4B0A" w14:textId="77777777" w:rsidR="009D45DD" w:rsidRPr="009D45DD" w:rsidRDefault="009D45DD" w:rsidP="009D45DD">
      <w:pPr>
        <w:rPr>
          <w:rFonts w:hint="eastAsia"/>
          <w:lang w:val="en-US" w:eastAsia="zh-CN"/>
        </w:rPr>
      </w:pPr>
      <w:r>
        <w:rPr>
          <w:noProof/>
          <w:lang w:val="en-US"/>
        </w:rPr>
        <w:t>On receiving the 200 (OK) response to the REGISTER request the WIC shall not set the IPSec security association and associated lifetime.</w:t>
      </w:r>
    </w:p>
    <w:p w14:paraId="6F9DB3D1" w14:textId="77777777" w:rsidR="0020660B" w:rsidRDefault="0020660B" w:rsidP="002F55A4">
      <w:pPr>
        <w:pStyle w:val="Heading3"/>
        <w:rPr>
          <w:rFonts w:hint="eastAsia"/>
          <w:lang w:eastAsia="zh-CN"/>
        </w:rPr>
      </w:pPr>
      <w:bookmarkStart w:id="162" w:name="_Toc20155417"/>
      <w:bookmarkStart w:id="163" w:name="_Toc27496984"/>
      <w:bookmarkStart w:id="164" w:name="_Toc91174988"/>
      <w:r>
        <w:rPr>
          <w:rFonts w:hint="eastAsia"/>
          <w:lang w:eastAsia="zh-CN"/>
        </w:rPr>
        <w:t>6</w:t>
      </w:r>
      <w:r w:rsidRPr="00CC5A53">
        <w:t>.</w:t>
      </w:r>
      <w:r>
        <w:rPr>
          <w:rFonts w:hint="eastAsia"/>
          <w:lang w:eastAsia="zh-CN"/>
        </w:rPr>
        <w:t>2</w:t>
      </w:r>
      <w:r w:rsidRPr="00CC5A53">
        <w:rPr>
          <w:rFonts w:hint="eastAsia"/>
        </w:rPr>
        <w:t>.</w:t>
      </w:r>
      <w:r>
        <w:rPr>
          <w:rFonts w:hint="eastAsia"/>
          <w:lang w:eastAsia="zh-CN"/>
        </w:rPr>
        <w:t>2</w:t>
      </w:r>
      <w:r w:rsidRPr="00CC5A53">
        <w:tab/>
      </w:r>
      <w:r w:rsidRPr="009B7762">
        <w:t xml:space="preserve">WIC registration of individual </w:t>
      </w:r>
      <w:r>
        <w:rPr>
          <w:rFonts w:hint="eastAsia"/>
          <w:lang w:eastAsia="zh-CN"/>
        </w:rPr>
        <w:t>p</w:t>
      </w:r>
      <w:r w:rsidRPr="009B7762">
        <w:t xml:space="preserve">ublic </w:t>
      </w:r>
      <w:r>
        <w:rPr>
          <w:rFonts w:hint="eastAsia"/>
          <w:lang w:eastAsia="zh-CN"/>
        </w:rPr>
        <w:t>u</w:t>
      </w:r>
      <w:r w:rsidRPr="009B7762">
        <w:t xml:space="preserve">ser </w:t>
      </w:r>
      <w:r>
        <w:rPr>
          <w:rFonts w:hint="eastAsia"/>
          <w:lang w:eastAsia="zh-CN"/>
        </w:rPr>
        <w:t>i</w:t>
      </w:r>
      <w:r w:rsidRPr="009B7762">
        <w:t>dentity based on web authentication</w:t>
      </w:r>
      <w:bookmarkEnd w:id="162"/>
      <w:bookmarkEnd w:id="163"/>
      <w:bookmarkEnd w:id="164"/>
    </w:p>
    <w:p w14:paraId="10085C6E" w14:textId="77777777" w:rsidR="0020660B" w:rsidRDefault="0020660B" w:rsidP="0020660B">
      <w:pPr>
        <w:rPr>
          <w:rFonts w:hint="eastAsia"/>
          <w:lang w:eastAsia="zh-CN"/>
        </w:rPr>
      </w:pPr>
      <w:r>
        <w:t xml:space="preserve">In this </w:t>
      </w:r>
      <w:r>
        <w:rPr>
          <w:rFonts w:hint="eastAsia"/>
          <w:lang w:eastAsia="zh-CN"/>
        </w:rPr>
        <w:t>subclause</w:t>
      </w:r>
      <w:r>
        <w:t xml:space="preserve"> it is assumed that </w:t>
      </w:r>
      <w:r w:rsidRPr="001B330D">
        <w:rPr>
          <w:noProof/>
          <w:lang w:val="en-US"/>
        </w:rPr>
        <w:t xml:space="preserve">SIP over </w:t>
      </w:r>
      <w:r>
        <w:rPr>
          <w:noProof/>
          <w:lang w:val="en-US"/>
        </w:rPr>
        <w:t>W</w:t>
      </w:r>
      <w:r w:rsidRPr="001B330D">
        <w:rPr>
          <w:noProof/>
          <w:lang w:val="en-US"/>
        </w:rPr>
        <w:t xml:space="preserve">ebsockets </w:t>
      </w:r>
      <w:r>
        <w:rPr>
          <w:rFonts w:hint="eastAsia"/>
          <w:noProof/>
          <w:lang w:val="en-US" w:eastAsia="zh-CN"/>
        </w:rPr>
        <w:t xml:space="preserve">is used </w:t>
      </w:r>
      <w:r>
        <w:t xml:space="preserve">as </w:t>
      </w:r>
      <w:r>
        <w:rPr>
          <w:rFonts w:hint="eastAsia"/>
          <w:lang w:eastAsia="zh-CN"/>
        </w:rPr>
        <w:t xml:space="preserve">the </w:t>
      </w:r>
      <w:r>
        <w:t xml:space="preserve">signalling protocol on the W2 interface </w:t>
      </w:r>
      <w:r>
        <w:rPr>
          <w:rFonts w:hint="eastAsia"/>
          <w:lang w:eastAsia="zh-CN"/>
        </w:rPr>
        <w:t xml:space="preserve">and </w:t>
      </w:r>
      <w:r>
        <w:t>the user has a subscription with an individual IMPU, but uses a web identity and authentication scheme</w:t>
      </w:r>
      <w:r>
        <w:rPr>
          <w:rFonts w:hint="eastAsia"/>
          <w:lang w:eastAsia="zh-CN"/>
        </w:rPr>
        <w:t xml:space="preserve">, e.g. OAuth 2.0, </w:t>
      </w:r>
      <w:r>
        <w:t>to authenticate with the WWSF or the WAF</w:t>
      </w:r>
      <w:r>
        <w:rPr>
          <w:rFonts w:hint="eastAsia"/>
          <w:lang w:eastAsia="zh-CN"/>
        </w:rPr>
        <w:t xml:space="preserve">. </w:t>
      </w:r>
    </w:p>
    <w:p w14:paraId="2BCE930C" w14:textId="77777777" w:rsidR="0020660B" w:rsidRPr="00954C86" w:rsidRDefault="0020660B" w:rsidP="0020660B">
      <w:pPr>
        <w:rPr>
          <w:rFonts w:hint="eastAsia"/>
          <w:lang w:eastAsia="zh-CN"/>
        </w:rPr>
      </w:pPr>
      <w:r>
        <w:rPr>
          <w:lang w:eastAsia="zh-CN"/>
        </w:rPr>
        <w:t>A</w:t>
      </w:r>
      <w:r>
        <w:rPr>
          <w:rFonts w:hint="eastAsia"/>
          <w:lang w:eastAsia="zh-CN"/>
        </w:rPr>
        <w:t>s specified in 3GPP</w:t>
      </w:r>
      <w:r w:rsidRPr="003A34C9">
        <w:rPr>
          <w:noProof/>
          <w:lang w:val="en-US"/>
        </w:rPr>
        <w:t> TS </w:t>
      </w:r>
      <w:r>
        <w:rPr>
          <w:rFonts w:hint="eastAsia"/>
          <w:noProof/>
          <w:lang w:val="en-US" w:eastAsia="zh-CN"/>
        </w:rPr>
        <w:t>33</w:t>
      </w:r>
      <w:r w:rsidRPr="003A34C9">
        <w:rPr>
          <w:noProof/>
          <w:lang w:val="en-US"/>
        </w:rPr>
        <w:t>.2</w:t>
      </w:r>
      <w:r>
        <w:rPr>
          <w:rFonts w:hint="eastAsia"/>
          <w:noProof/>
          <w:lang w:val="en-US" w:eastAsia="zh-CN"/>
        </w:rPr>
        <w:t>03</w:t>
      </w:r>
      <w:r w:rsidRPr="003A34C9">
        <w:rPr>
          <w:noProof/>
          <w:lang w:val="en-US"/>
        </w:rPr>
        <w:t> [</w:t>
      </w:r>
      <w:r>
        <w:rPr>
          <w:rFonts w:hint="eastAsia"/>
          <w:noProof/>
          <w:lang w:val="en-US" w:eastAsia="zh-CN"/>
        </w:rPr>
        <w:t>9</w:t>
      </w:r>
      <w:r w:rsidRPr="003A34C9">
        <w:rPr>
          <w:noProof/>
          <w:lang w:val="en-US"/>
        </w:rPr>
        <w:t>]</w:t>
      </w:r>
      <w:r>
        <w:rPr>
          <w:rFonts w:hint="eastAsia"/>
          <w:noProof/>
          <w:lang w:val="en-US" w:eastAsia="zh-CN"/>
        </w:rPr>
        <w:t>, a</w:t>
      </w:r>
      <w:r>
        <w:rPr>
          <w:rFonts w:hint="eastAsia"/>
          <w:lang w:eastAsia="zh-CN"/>
        </w:rPr>
        <w:t xml:space="preserve">fter receiving the </w:t>
      </w:r>
      <w:r w:rsidR="001F504A">
        <w:t>access</w:t>
      </w:r>
      <w:r>
        <w:rPr>
          <w:rFonts w:hint="eastAsia"/>
          <w:lang w:eastAsia="zh-CN"/>
        </w:rPr>
        <w:t xml:space="preserve"> token from WWSF, which is issued by WAF, the WIC shall:</w:t>
      </w:r>
    </w:p>
    <w:p w14:paraId="2EEBF7D8" w14:textId="77777777" w:rsidR="00202C67" w:rsidRDefault="0020660B" w:rsidP="0020660B">
      <w:pPr>
        <w:pStyle w:val="B1"/>
        <w:rPr>
          <w:lang w:eastAsia="zh-CN"/>
        </w:rPr>
      </w:pPr>
      <w:r>
        <w:rPr>
          <w:rFonts w:hint="eastAsia"/>
          <w:lang w:eastAsia="zh-CN"/>
        </w:rPr>
        <w:t>-</w:t>
      </w:r>
      <w:r>
        <w:rPr>
          <w:rFonts w:hint="eastAsia"/>
          <w:lang w:eastAsia="zh-CN"/>
        </w:rPr>
        <w:tab/>
      </w:r>
      <w:r>
        <w:rPr>
          <w:lang w:eastAsia="zh-CN"/>
        </w:rPr>
        <w:t>send a SIP REGISTER request</w:t>
      </w:r>
      <w:r w:rsidR="00202C67" w:rsidRPr="00CC12CD">
        <w:rPr>
          <w:rFonts w:hint="eastAsia"/>
          <w:lang w:eastAsia="zh-CN"/>
        </w:rPr>
        <w:t xml:space="preserve"> </w:t>
      </w:r>
      <w:r w:rsidR="00202C67" w:rsidRPr="001A2B85">
        <w:rPr>
          <w:rFonts w:hint="eastAsia"/>
          <w:lang w:eastAsia="zh-CN"/>
        </w:rPr>
        <w:t>to the eP-CSCF via the Websockets connection</w:t>
      </w:r>
      <w:r>
        <w:rPr>
          <w:lang w:eastAsia="zh-CN"/>
        </w:rPr>
        <w:t>, which includes</w:t>
      </w:r>
      <w:r w:rsidR="00202C67">
        <w:rPr>
          <w:lang w:eastAsia="zh-CN"/>
        </w:rPr>
        <w:t>:</w:t>
      </w:r>
    </w:p>
    <w:p w14:paraId="2D8FF40F" w14:textId="77777777" w:rsidR="0020660B" w:rsidRDefault="00202C67" w:rsidP="00202C67">
      <w:pPr>
        <w:pStyle w:val="B2"/>
        <w:rPr>
          <w:lang w:eastAsia="zh-CN"/>
        </w:rPr>
      </w:pPr>
      <w:r>
        <w:rPr>
          <w:lang w:eastAsia="zh-CN"/>
        </w:rPr>
        <w:t>i)</w:t>
      </w:r>
      <w:r>
        <w:rPr>
          <w:lang w:eastAsia="zh-CN"/>
        </w:rPr>
        <w:tab/>
      </w:r>
      <w:r w:rsidR="0020660B">
        <w:rPr>
          <w:lang w:eastAsia="zh-CN"/>
        </w:rPr>
        <w:t xml:space="preserve">the </w:t>
      </w:r>
      <w:r w:rsidR="001F504A" w:rsidRPr="000F3E3A">
        <w:t xml:space="preserve">Authorization header </w:t>
      </w:r>
      <w:r w:rsidR="001F504A">
        <w:t xml:space="preserve">field </w:t>
      </w:r>
      <w:r w:rsidR="001F504A" w:rsidRPr="000F3E3A">
        <w:t xml:space="preserve">with the Bearer scheme containing </w:t>
      </w:r>
      <w:r w:rsidR="001F504A">
        <w:t>the access</w:t>
      </w:r>
      <w:r w:rsidR="0020660B">
        <w:rPr>
          <w:lang w:eastAsia="zh-CN"/>
        </w:rPr>
        <w:t xml:space="preserve"> token</w:t>
      </w:r>
      <w:r w:rsidR="0020660B">
        <w:rPr>
          <w:rFonts w:hint="eastAsia"/>
          <w:lang w:eastAsia="zh-CN"/>
        </w:rPr>
        <w:t xml:space="preserve"> as described in </w:t>
      </w:r>
      <w:r w:rsidR="00A30A28" w:rsidRPr="00B81036">
        <w:rPr>
          <w:lang w:eastAsia="zh-CN"/>
        </w:rPr>
        <w:t>RFC </w:t>
      </w:r>
      <w:r w:rsidR="00A30A28">
        <w:rPr>
          <w:lang w:eastAsia="zh-CN"/>
        </w:rPr>
        <w:t>8898</w:t>
      </w:r>
      <w:r w:rsidR="0020660B" w:rsidRPr="00B81036">
        <w:rPr>
          <w:rFonts w:eastAsia="MS Mincho"/>
        </w:rPr>
        <w:t> [</w:t>
      </w:r>
      <w:r w:rsidR="00514C4C">
        <w:rPr>
          <w:rFonts w:hint="eastAsia"/>
          <w:lang w:eastAsia="zh-CN"/>
        </w:rPr>
        <w:t>27</w:t>
      </w:r>
      <w:r w:rsidR="0020660B" w:rsidRPr="00B81036">
        <w:rPr>
          <w:rFonts w:eastAsia="MS Mincho"/>
        </w:rPr>
        <w:t>]</w:t>
      </w:r>
      <w:r>
        <w:rPr>
          <w:rFonts w:eastAsia="MS Mincho"/>
        </w:rPr>
        <w:t>; and</w:t>
      </w:r>
    </w:p>
    <w:p w14:paraId="0692AE15" w14:textId="77777777" w:rsidR="00202C67" w:rsidRDefault="00202C67" w:rsidP="00202C67">
      <w:pPr>
        <w:pStyle w:val="B2"/>
        <w:rPr>
          <w:lang w:eastAsia="zh-CN"/>
        </w:rPr>
      </w:pPr>
      <w:r>
        <w:rPr>
          <w:lang w:eastAsia="zh-CN"/>
        </w:rPr>
        <w:t>ii)</w:t>
      </w:r>
      <w:r>
        <w:rPr>
          <w:lang w:eastAsia="zh-CN"/>
        </w:rPr>
        <w:tab/>
        <w:t>values for the To header field and the From header field decided by the UE implementation.</w:t>
      </w:r>
    </w:p>
    <w:p w14:paraId="442D0BCF" w14:textId="77777777" w:rsidR="00202C67" w:rsidRDefault="00202C67" w:rsidP="00202C67">
      <w:pPr>
        <w:pStyle w:val="NO"/>
        <w:rPr>
          <w:rFonts w:hint="eastAsia"/>
          <w:lang w:eastAsia="zh-CN"/>
        </w:rPr>
      </w:pPr>
      <w:r>
        <w:rPr>
          <w:lang w:eastAsia="zh-CN"/>
        </w:rPr>
        <w:t>NOTE:</w:t>
      </w:r>
      <w:r>
        <w:rPr>
          <w:lang w:eastAsia="zh-CN"/>
        </w:rPr>
        <w:tab/>
        <w:t xml:space="preserve">The WIC can use the </w:t>
      </w:r>
      <w:r w:rsidR="001F504A">
        <w:t>access</w:t>
      </w:r>
      <w:r>
        <w:rPr>
          <w:lang w:eastAsia="zh-CN"/>
        </w:rPr>
        <w:t xml:space="preserve"> token to form the values of the To header field and the From header field.</w:t>
      </w:r>
    </w:p>
    <w:p w14:paraId="0F2AD62D" w14:textId="77777777" w:rsidR="001F504A" w:rsidRDefault="001F504A" w:rsidP="001F504A">
      <w:r>
        <w:t xml:space="preserve">The WIC shall obtain a new access token </w:t>
      </w:r>
      <w:r w:rsidRPr="001770DF">
        <w:rPr>
          <w:rFonts w:hint="eastAsia"/>
          <w:lang w:eastAsia="zh-CN"/>
        </w:rPr>
        <w:t xml:space="preserve">from </w:t>
      </w:r>
      <w:r>
        <w:rPr>
          <w:lang w:eastAsia="zh-CN"/>
        </w:rPr>
        <w:t xml:space="preserve">the </w:t>
      </w:r>
      <w:r w:rsidRPr="001770DF">
        <w:rPr>
          <w:rFonts w:hint="eastAsia"/>
          <w:lang w:eastAsia="zh-CN"/>
        </w:rPr>
        <w:t xml:space="preserve">WWSF/WAF </w:t>
      </w:r>
      <w:r>
        <w:t>before the access token expiry period to continue to get an access to IMS core network.</w:t>
      </w:r>
    </w:p>
    <w:p w14:paraId="796724E1" w14:textId="77777777" w:rsidR="001628A2" w:rsidRDefault="001628A2" w:rsidP="002F55A4">
      <w:pPr>
        <w:pStyle w:val="Heading3"/>
        <w:rPr>
          <w:rFonts w:hint="eastAsia"/>
          <w:lang w:eastAsia="zh-CN"/>
        </w:rPr>
      </w:pPr>
      <w:bookmarkStart w:id="165" w:name="_Toc20155418"/>
      <w:bookmarkStart w:id="166" w:name="_Toc27496985"/>
      <w:bookmarkStart w:id="167" w:name="_Toc91174989"/>
      <w:r>
        <w:rPr>
          <w:rFonts w:hint="eastAsia"/>
          <w:lang w:eastAsia="zh-CN"/>
        </w:rPr>
        <w:t>6</w:t>
      </w:r>
      <w:r w:rsidRPr="00CC5A53">
        <w:t>.</w:t>
      </w:r>
      <w:r>
        <w:rPr>
          <w:rFonts w:hint="eastAsia"/>
          <w:lang w:eastAsia="zh-CN"/>
        </w:rPr>
        <w:t>2</w:t>
      </w:r>
      <w:r w:rsidRPr="00CC5A53">
        <w:rPr>
          <w:rFonts w:hint="eastAsia"/>
        </w:rPr>
        <w:t>.</w:t>
      </w:r>
      <w:r>
        <w:rPr>
          <w:rFonts w:hint="eastAsia"/>
          <w:lang w:eastAsia="zh-CN"/>
        </w:rPr>
        <w:t>3</w:t>
      </w:r>
      <w:r w:rsidRPr="00CC5A53">
        <w:tab/>
      </w:r>
      <w:r w:rsidRPr="009B7762">
        <w:t xml:space="preserve">WIC registration of individual </w:t>
      </w:r>
      <w:r>
        <w:rPr>
          <w:rFonts w:hint="eastAsia"/>
          <w:lang w:eastAsia="zh-CN"/>
        </w:rPr>
        <w:t>p</w:t>
      </w:r>
      <w:r w:rsidRPr="009B7762">
        <w:t xml:space="preserve">ublic </w:t>
      </w:r>
      <w:r>
        <w:rPr>
          <w:rFonts w:hint="eastAsia"/>
          <w:lang w:eastAsia="zh-CN"/>
        </w:rPr>
        <w:t>u</w:t>
      </w:r>
      <w:r w:rsidRPr="009B7762">
        <w:t xml:space="preserve">ser </w:t>
      </w:r>
      <w:r>
        <w:rPr>
          <w:rFonts w:hint="eastAsia"/>
          <w:lang w:eastAsia="zh-CN"/>
        </w:rPr>
        <w:t>i</w:t>
      </w:r>
      <w:r w:rsidRPr="009B7762">
        <w:t xml:space="preserve">dentity from a pool of </w:t>
      </w:r>
      <w:r>
        <w:rPr>
          <w:rFonts w:hint="eastAsia"/>
          <w:lang w:eastAsia="zh-CN"/>
        </w:rPr>
        <w:t>p</w:t>
      </w:r>
      <w:r w:rsidRPr="009B7762">
        <w:t xml:space="preserve">ublic </w:t>
      </w:r>
      <w:r>
        <w:rPr>
          <w:rFonts w:hint="eastAsia"/>
          <w:lang w:eastAsia="zh-CN"/>
        </w:rPr>
        <w:t>u</w:t>
      </w:r>
      <w:r w:rsidRPr="009B7762">
        <w:t xml:space="preserve">ser </w:t>
      </w:r>
      <w:r>
        <w:rPr>
          <w:rFonts w:hint="eastAsia"/>
          <w:lang w:eastAsia="zh-CN"/>
        </w:rPr>
        <w:t>i</w:t>
      </w:r>
      <w:r w:rsidRPr="009B7762">
        <w:t>dentities</w:t>
      </w:r>
      <w:bookmarkEnd w:id="165"/>
      <w:bookmarkEnd w:id="166"/>
      <w:bookmarkEnd w:id="167"/>
    </w:p>
    <w:p w14:paraId="04FED636" w14:textId="77777777" w:rsidR="001628A2" w:rsidRPr="000065A4" w:rsidRDefault="001628A2" w:rsidP="001628A2">
      <w:pPr>
        <w:rPr>
          <w:rFonts w:hint="eastAsia"/>
          <w:lang w:eastAsia="zh-CN"/>
        </w:rPr>
      </w:pPr>
      <w:r w:rsidRPr="00BB48FE">
        <w:t xml:space="preserve">In this scenario it is assumed that the WWSF is provided with a pool of </w:t>
      </w:r>
      <w:r>
        <w:rPr>
          <w:rFonts w:hint="eastAsia"/>
          <w:lang w:eastAsia="zh-CN"/>
        </w:rPr>
        <w:t>public user identities</w:t>
      </w:r>
      <w:r w:rsidRPr="00BB48FE">
        <w:t xml:space="preserve"> and can assign </w:t>
      </w:r>
      <w:r>
        <w:t>p</w:t>
      </w:r>
      <w:r w:rsidRPr="00BB48FE">
        <w:t xml:space="preserve">ublic </w:t>
      </w:r>
      <w:r>
        <w:t>u</w:t>
      </w:r>
      <w:r w:rsidRPr="00BB48FE">
        <w:t xml:space="preserve">ser </w:t>
      </w:r>
      <w:r>
        <w:t>i</w:t>
      </w:r>
      <w:r w:rsidRPr="00BB48FE">
        <w:t>dentities within this pool.</w:t>
      </w:r>
      <w:r>
        <w:rPr>
          <w:rFonts w:hint="eastAsia"/>
          <w:lang w:eastAsia="zh-CN"/>
        </w:rPr>
        <w:t xml:space="preserve"> The WIC procedure is as specified in subclause</w:t>
      </w:r>
      <w:r>
        <w:t> </w:t>
      </w:r>
      <w:r>
        <w:rPr>
          <w:rFonts w:hint="eastAsia"/>
          <w:lang w:eastAsia="zh-CN"/>
        </w:rPr>
        <w:t>6.2.</w:t>
      </w:r>
      <w:r w:rsidR="00A82C7D">
        <w:rPr>
          <w:rFonts w:hint="eastAsia"/>
          <w:lang w:eastAsia="zh-CN"/>
        </w:rPr>
        <w:t>2</w:t>
      </w:r>
      <w:r>
        <w:rPr>
          <w:rFonts w:hint="eastAsia"/>
          <w:lang w:eastAsia="zh-CN"/>
        </w:rPr>
        <w:t>, with the difference that the public user identity</w:t>
      </w:r>
      <w:r w:rsidRPr="00BB48FE">
        <w:t xml:space="preserve"> (and </w:t>
      </w:r>
      <w:r>
        <w:rPr>
          <w:rFonts w:hint="eastAsia"/>
          <w:lang w:eastAsia="zh-CN"/>
        </w:rPr>
        <w:t>private user identity</w:t>
      </w:r>
      <w:r w:rsidRPr="00BB48FE">
        <w:t xml:space="preserve">) </w:t>
      </w:r>
      <w:r>
        <w:rPr>
          <w:rFonts w:hint="eastAsia"/>
          <w:lang w:eastAsia="zh-CN"/>
        </w:rPr>
        <w:t xml:space="preserve">is </w:t>
      </w:r>
      <w:r>
        <w:rPr>
          <w:lang w:eastAsia="zh-CN"/>
        </w:rPr>
        <w:t>tempora</w:t>
      </w:r>
      <w:r>
        <w:rPr>
          <w:rFonts w:hint="eastAsia"/>
          <w:lang w:eastAsia="zh-CN"/>
        </w:rPr>
        <w:t xml:space="preserve">rily </w:t>
      </w:r>
      <w:r w:rsidRPr="00BB48FE">
        <w:t xml:space="preserve">assigned to </w:t>
      </w:r>
      <w:r>
        <w:rPr>
          <w:rFonts w:hint="eastAsia"/>
          <w:lang w:eastAsia="zh-CN"/>
        </w:rPr>
        <w:t>the</w:t>
      </w:r>
      <w:r w:rsidRPr="00BB48FE">
        <w:t xml:space="preserve"> user </w:t>
      </w:r>
      <w:r>
        <w:rPr>
          <w:rFonts w:hint="eastAsia"/>
          <w:lang w:eastAsia="zh-CN"/>
        </w:rPr>
        <w:t>and t</w:t>
      </w:r>
      <w:r w:rsidRPr="00BB48FE">
        <w:t>here is no linkage between the user</w:t>
      </w:r>
      <w:r w:rsidR="00CE1A74">
        <w:t>'</w:t>
      </w:r>
      <w:r w:rsidRPr="00BB48FE">
        <w:t>s web identity that may be authenticated by an authentication service and the assigned IMS identities.</w:t>
      </w:r>
    </w:p>
    <w:p w14:paraId="3F6C7C81" w14:textId="77777777" w:rsidR="0029349C" w:rsidRDefault="0029349C" w:rsidP="002F55A4">
      <w:pPr>
        <w:pStyle w:val="Heading2"/>
        <w:rPr>
          <w:rFonts w:hint="eastAsia"/>
          <w:lang w:eastAsia="zh-CN"/>
        </w:rPr>
      </w:pPr>
      <w:bookmarkStart w:id="168" w:name="_Toc20155419"/>
      <w:bookmarkStart w:id="169" w:name="_Toc27496986"/>
      <w:bookmarkStart w:id="170" w:name="_Toc91174990"/>
      <w:r w:rsidRPr="008D1524">
        <w:rPr>
          <w:rFonts w:hint="eastAsia"/>
          <w:lang w:eastAsia="zh-CN"/>
        </w:rPr>
        <w:t>6.</w:t>
      </w:r>
      <w:r w:rsidR="008D1524">
        <w:rPr>
          <w:rFonts w:hint="eastAsia"/>
          <w:lang w:eastAsia="zh-CN"/>
        </w:rPr>
        <w:t>3</w:t>
      </w:r>
      <w:r w:rsidRPr="008D1524">
        <w:rPr>
          <w:rFonts w:hint="eastAsia"/>
          <w:lang w:eastAsia="zh-CN"/>
        </w:rPr>
        <w:tab/>
      </w:r>
      <w:r w:rsidR="008D1524" w:rsidRPr="009B7762">
        <w:t>WWSF (WebRTC Web Server Function)</w:t>
      </w:r>
      <w:r w:rsidR="0020660B">
        <w:t xml:space="preserve"> and </w:t>
      </w:r>
      <w:r w:rsidR="0020660B" w:rsidRPr="00864C87">
        <w:t>WAF (WebRTC Authorisation Function)</w:t>
      </w:r>
      <w:bookmarkEnd w:id="168"/>
      <w:bookmarkEnd w:id="169"/>
      <w:bookmarkEnd w:id="170"/>
    </w:p>
    <w:p w14:paraId="3FF1451E" w14:textId="77777777" w:rsidR="0020660B" w:rsidRDefault="0020660B" w:rsidP="002F55A4">
      <w:pPr>
        <w:pStyle w:val="Heading3"/>
      </w:pPr>
      <w:bookmarkStart w:id="171" w:name="_Toc20155420"/>
      <w:bookmarkStart w:id="172" w:name="_Toc27496987"/>
      <w:bookmarkStart w:id="173" w:name="_Toc91174991"/>
      <w:r>
        <w:rPr>
          <w:rFonts w:hint="eastAsia"/>
          <w:lang w:eastAsia="zh-CN"/>
        </w:rPr>
        <w:t>6</w:t>
      </w:r>
      <w:r w:rsidRPr="00CC5A53">
        <w:t>.</w:t>
      </w:r>
      <w:r>
        <w:rPr>
          <w:rFonts w:hint="eastAsia"/>
          <w:lang w:eastAsia="zh-CN"/>
        </w:rPr>
        <w:t>3</w:t>
      </w:r>
      <w:r w:rsidRPr="00CC5A53">
        <w:rPr>
          <w:rFonts w:hint="eastAsia"/>
        </w:rPr>
        <w:t>.</w:t>
      </w:r>
      <w:r>
        <w:rPr>
          <w:rFonts w:hint="eastAsia"/>
          <w:lang w:eastAsia="zh-CN"/>
        </w:rPr>
        <w:t>1</w:t>
      </w:r>
      <w:r w:rsidRPr="00CC5A53">
        <w:tab/>
      </w:r>
      <w:r w:rsidRPr="008A0AAA">
        <w:rPr>
          <w:lang w:val="en-US" w:eastAsia="zh-CN"/>
        </w:rPr>
        <w:t xml:space="preserve">WIC registration of individual </w:t>
      </w:r>
      <w:r>
        <w:rPr>
          <w:rFonts w:hint="eastAsia"/>
          <w:lang w:val="en-US" w:eastAsia="zh-CN"/>
        </w:rPr>
        <w:t>p</w:t>
      </w:r>
      <w:r w:rsidRPr="008A0AAA">
        <w:rPr>
          <w:lang w:val="en-US" w:eastAsia="zh-CN"/>
        </w:rPr>
        <w:t xml:space="preserve">ublic </w:t>
      </w:r>
      <w:r>
        <w:rPr>
          <w:rFonts w:hint="eastAsia"/>
          <w:lang w:val="en-US" w:eastAsia="zh-CN"/>
        </w:rPr>
        <w:t>u</w:t>
      </w:r>
      <w:r w:rsidRPr="008A0AAA">
        <w:rPr>
          <w:lang w:val="en-US" w:eastAsia="zh-CN"/>
        </w:rPr>
        <w:t xml:space="preserve">ser </w:t>
      </w:r>
      <w:r>
        <w:rPr>
          <w:rFonts w:hint="eastAsia"/>
          <w:lang w:val="en-US" w:eastAsia="zh-CN"/>
        </w:rPr>
        <w:t>i</w:t>
      </w:r>
      <w:r w:rsidRPr="008A0AAA">
        <w:rPr>
          <w:lang w:val="en-US" w:eastAsia="zh-CN"/>
        </w:rPr>
        <w:t xml:space="preserve">dentity </w:t>
      </w:r>
      <w:r>
        <w:t>using web credentials</w:t>
      </w:r>
      <w:bookmarkEnd w:id="171"/>
      <w:bookmarkEnd w:id="172"/>
      <w:bookmarkEnd w:id="173"/>
    </w:p>
    <w:p w14:paraId="25F56B17" w14:textId="77777777" w:rsidR="0020660B" w:rsidRDefault="0020660B" w:rsidP="0020660B">
      <w:pPr>
        <w:rPr>
          <w:rFonts w:hint="eastAsia"/>
          <w:lang w:eastAsia="zh-CN"/>
        </w:rPr>
      </w:pPr>
      <w:r w:rsidRPr="00F41BB2">
        <w:t xml:space="preserve">The </w:t>
      </w:r>
      <w:r w:rsidRPr="00F41BB2">
        <w:rPr>
          <w:rFonts w:hint="eastAsia"/>
        </w:rPr>
        <w:t>WWSF pushes WebRTC J</w:t>
      </w:r>
      <w:r>
        <w:t>ava</w:t>
      </w:r>
      <w:r w:rsidRPr="00F41BB2">
        <w:rPr>
          <w:rFonts w:hint="eastAsia"/>
        </w:rPr>
        <w:t>S</w:t>
      </w:r>
      <w:r>
        <w:t>cript</w:t>
      </w:r>
      <w:r w:rsidRPr="00F41BB2">
        <w:rPr>
          <w:rFonts w:hint="eastAsia"/>
        </w:rPr>
        <w:t xml:space="preserve"> to </w:t>
      </w:r>
      <w:r w:rsidRPr="00F41BB2">
        <w:t>the</w:t>
      </w:r>
      <w:r w:rsidRPr="00F41BB2">
        <w:rPr>
          <w:rFonts w:hint="eastAsia"/>
        </w:rPr>
        <w:t>WIC, authenticate</w:t>
      </w:r>
      <w:r>
        <w:t>s</w:t>
      </w:r>
      <w:r w:rsidRPr="00F41BB2">
        <w:rPr>
          <w:rFonts w:hint="eastAsia"/>
        </w:rPr>
        <w:t xml:space="preserve"> </w:t>
      </w:r>
      <w:r>
        <w:t>the WIC</w:t>
      </w:r>
      <w:r w:rsidR="00CE1A74">
        <w:t>'</w:t>
      </w:r>
      <w:r w:rsidRPr="00F41BB2">
        <w:rPr>
          <w:rFonts w:hint="eastAsia"/>
        </w:rPr>
        <w:t xml:space="preserve">s web credentials and </w:t>
      </w:r>
      <w:r>
        <w:t>forward</w:t>
      </w:r>
      <w:r>
        <w:rPr>
          <w:rFonts w:hint="eastAsia"/>
        </w:rPr>
        <w:t>s</w:t>
      </w:r>
      <w:r w:rsidRPr="00F41BB2">
        <w:rPr>
          <w:rFonts w:hint="eastAsia"/>
        </w:rPr>
        <w:t xml:space="preserve"> </w:t>
      </w:r>
      <w:r>
        <w:t>the authorization</w:t>
      </w:r>
      <w:r w:rsidRPr="00F41BB2">
        <w:rPr>
          <w:rFonts w:hint="eastAsia"/>
        </w:rPr>
        <w:t xml:space="preserve"> token to </w:t>
      </w:r>
      <w:r w:rsidRPr="00F41BB2">
        <w:t xml:space="preserve">the </w:t>
      </w:r>
      <w:r w:rsidRPr="00F41BB2">
        <w:rPr>
          <w:rFonts w:hint="eastAsia"/>
        </w:rPr>
        <w:t>WIC</w:t>
      </w:r>
      <w:r>
        <w:t xml:space="preserve"> which is issued by WAF</w:t>
      </w:r>
      <w:r w:rsidRPr="00F41BB2">
        <w:rPr>
          <w:rFonts w:hint="eastAsia"/>
        </w:rPr>
        <w:t>.</w:t>
      </w:r>
      <w:r>
        <w:t xml:space="preserve"> Detailed web authentication procedures related to the WWSF in W1 and W4 interface </w:t>
      </w:r>
      <w:r>
        <w:rPr>
          <w:rFonts w:hint="eastAsia"/>
        </w:rPr>
        <w:t>are</w:t>
      </w:r>
      <w:r>
        <w:t xml:space="preserve"> described in </w:t>
      </w:r>
      <w:r>
        <w:rPr>
          <w:rFonts w:hint="eastAsia"/>
        </w:rPr>
        <w:t>3GPP</w:t>
      </w:r>
      <w:r w:rsidRPr="003F2CE4">
        <w:t> TS </w:t>
      </w:r>
      <w:r w:rsidRPr="003F2CE4">
        <w:rPr>
          <w:rFonts w:hint="eastAsia"/>
        </w:rPr>
        <w:t>33</w:t>
      </w:r>
      <w:r w:rsidRPr="003F2CE4">
        <w:t>.2</w:t>
      </w:r>
      <w:r w:rsidRPr="003F2CE4">
        <w:rPr>
          <w:rFonts w:hint="eastAsia"/>
        </w:rPr>
        <w:t>03</w:t>
      </w:r>
      <w:r w:rsidRPr="003F2CE4">
        <w:t> [</w:t>
      </w:r>
      <w:r w:rsidRPr="003F2CE4">
        <w:rPr>
          <w:rFonts w:hint="eastAsia"/>
        </w:rPr>
        <w:t>9</w:t>
      </w:r>
      <w:r w:rsidRPr="003F2CE4">
        <w:t>] and will not be specifed in this document.</w:t>
      </w:r>
    </w:p>
    <w:p w14:paraId="531A0701" w14:textId="77777777" w:rsidR="00BB6DEE" w:rsidRDefault="00BB6DEE" w:rsidP="002F55A4">
      <w:pPr>
        <w:pStyle w:val="Heading3"/>
        <w:rPr>
          <w:rFonts w:hint="eastAsia"/>
          <w:lang w:val="en-US" w:eastAsia="zh-CN"/>
        </w:rPr>
      </w:pPr>
      <w:bookmarkStart w:id="174" w:name="_Toc20155421"/>
      <w:bookmarkStart w:id="175" w:name="_Toc27496988"/>
      <w:bookmarkStart w:id="176" w:name="_Toc91174992"/>
      <w:r>
        <w:rPr>
          <w:rFonts w:hint="eastAsia"/>
          <w:lang w:eastAsia="zh-CN"/>
        </w:rPr>
        <w:t>6</w:t>
      </w:r>
      <w:r w:rsidRPr="00CC5A53">
        <w:t>.</w:t>
      </w:r>
      <w:r>
        <w:rPr>
          <w:rFonts w:hint="eastAsia"/>
          <w:lang w:eastAsia="zh-CN"/>
        </w:rPr>
        <w:t>3</w:t>
      </w:r>
      <w:r w:rsidRPr="00CC5A53">
        <w:rPr>
          <w:rFonts w:hint="eastAsia"/>
        </w:rPr>
        <w:t>.</w:t>
      </w:r>
      <w:r>
        <w:rPr>
          <w:rFonts w:hint="eastAsia"/>
          <w:lang w:eastAsia="zh-CN"/>
        </w:rPr>
        <w:t>2</w:t>
      </w:r>
      <w:r w:rsidRPr="00CC5A53">
        <w:tab/>
      </w:r>
      <w:r w:rsidRPr="009B7762">
        <w:t xml:space="preserve">WIC registration of individual </w:t>
      </w:r>
      <w:r>
        <w:rPr>
          <w:rFonts w:hint="eastAsia"/>
          <w:lang w:eastAsia="zh-CN"/>
        </w:rPr>
        <w:t>p</w:t>
      </w:r>
      <w:r w:rsidRPr="009B7762">
        <w:t xml:space="preserve">ublic </w:t>
      </w:r>
      <w:r>
        <w:rPr>
          <w:rFonts w:hint="eastAsia"/>
          <w:lang w:eastAsia="zh-CN"/>
        </w:rPr>
        <w:t>u</w:t>
      </w:r>
      <w:r w:rsidRPr="009B7762">
        <w:t xml:space="preserve">ser </w:t>
      </w:r>
      <w:r>
        <w:rPr>
          <w:rFonts w:hint="eastAsia"/>
          <w:lang w:eastAsia="zh-CN"/>
        </w:rPr>
        <w:t>i</w:t>
      </w:r>
      <w:r w:rsidRPr="009B7762">
        <w:t xml:space="preserve">dentity from a pool of </w:t>
      </w:r>
      <w:r>
        <w:rPr>
          <w:rFonts w:hint="eastAsia"/>
          <w:lang w:eastAsia="zh-CN"/>
        </w:rPr>
        <w:t>p</w:t>
      </w:r>
      <w:r w:rsidRPr="009B7762">
        <w:t xml:space="preserve">ublic </w:t>
      </w:r>
      <w:r>
        <w:rPr>
          <w:rFonts w:hint="eastAsia"/>
          <w:lang w:eastAsia="zh-CN"/>
        </w:rPr>
        <w:t>u</w:t>
      </w:r>
      <w:r w:rsidRPr="009B7762">
        <w:t xml:space="preserve">ser </w:t>
      </w:r>
      <w:r>
        <w:rPr>
          <w:rFonts w:hint="eastAsia"/>
          <w:lang w:eastAsia="zh-CN"/>
        </w:rPr>
        <w:t>i</w:t>
      </w:r>
      <w:r w:rsidRPr="009B7762">
        <w:t>dentities</w:t>
      </w:r>
      <w:bookmarkEnd w:id="174"/>
      <w:bookmarkEnd w:id="175"/>
      <w:bookmarkEnd w:id="176"/>
    </w:p>
    <w:p w14:paraId="288B8D4D" w14:textId="77777777" w:rsidR="00BB6DEE" w:rsidRPr="0020660B" w:rsidRDefault="00BB6DEE" w:rsidP="00BB6DEE">
      <w:pPr>
        <w:rPr>
          <w:rFonts w:hint="eastAsia"/>
          <w:lang w:eastAsia="zh-CN"/>
        </w:rPr>
      </w:pPr>
      <w:r>
        <w:rPr>
          <w:rFonts w:hint="eastAsia"/>
          <w:lang w:eastAsia="zh-CN"/>
        </w:rPr>
        <w:t xml:space="preserve">The WWSF and </w:t>
      </w:r>
      <w:r>
        <w:rPr>
          <w:lang w:eastAsia="zh-CN"/>
        </w:rPr>
        <w:t xml:space="preserve">the </w:t>
      </w:r>
      <w:r>
        <w:rPr>
          <w:rFonts w:hint="eastAsia"/>
          <w:lang w:eastAsia="zh-CN"/>
        </w:rPr>
        <w:t xml:space="preserve">WAF procedure is the same as </w:t>
      </w:r>
      <w:r>
        <w:rPr>
          <w:lang w:eastAsia="zh-CN"/>
        </w:rPr>
        <w:t>specified</w:t>
      </w:r>
      <w:r>
        <w:rPr>
          <w:rFonts w:hint="eastAsia"/>
          <w:lang w:eastAsia="zh-CN"/>
        </w:rPr>
        <w:t xml:space="preserve"> in subclause</w:t>
      </w:r>
      <w:r>
        <w:t> </w:t>
      </w:r>
      <w:r>
        <w:rPr>
          <w:rFonts w:hint="eastAsia"/>
          <w:lang w:eastAsia="zh-CN"/>
        </w:rPr>
        <w:t>6.3.</w:t>
      </w:r>
      <w:r w:rsidR="003656C7">
        <w:rPr>
          <w:rFonts w:hint="eastAsia"/>
          <w:lang w:eastAsia="zh-CN"/>
        </w:rPr>
        <w:t>1</w:t>
      </w:r>
      <w:r>
        <w:rPr>
          <w:rFonts w:hint="eastAsia"/>
          <w:lang w:eastAsia="zh-CN"/>
        </w:rPr>
        <w:t xml:space="preserve">, with the exception that in this </w:t>
      </w:r>
      <w:r>
        <w:rPr>
          <w:lang w:eastAsia="zh-CN"/>
        </w:rPr>
        <w:t>scenario</w:t>
      </w:r>
      <w:r>
        <w:rPr>
          <w:rFonts w:hint="eastAsia"/>
          <w:lang w:eastAsia="zh-CN"/>
        </w:rPr>
        <w:t xml:space="preserve"> </w:t>
      </w:r>
      <w:r>
        <w:rPr>
          <w:rFonts w:hint="eastAsia"/>
        </w:rPr>
        <w:t xml:space="preserve">the </w:t>
      </w:r>
      <w:r w:rsidRPr="00BB48FE">
        <w:t xml:space="preserve">WAF authenticates only the WWSF </w:t>
      </w:r>
      <w:r>
        <w:t>without user involvement</w:t>
      </w:r>
      <w:r>
        <w:rPr>
          <w:rFonts w:hint="eastAsia"/>
          <w:lang w:eastAsia="zh-CN"/>
        </w:rPr>
        <w:t xml:space="preserve">, and </w:t>
      </w:r>
      <w:r>
        <w:rPr>
          <w:lang w:eastAsia="zh-CN"/>
        </w:rPr>
        <w:t xml:space="preserve">the </w:t>
      </w:r>
      <w:r>
        <w:rPr>
          <w:rFonts w:hint="eastAsia"/>
          <w:lang w:eastAsia="zh-CN"/>
        </w:rPr>
        <w:t>WWSF may choose not to authenticate the user if the user is to remain anonymous</w:t>
      </w:r>
      <w:r>
        <w:rPr>
          <w:lang w:eastAsia="zh-CN"/>
        </w:rPr>
        <w:t>.</w:t>
      </w:r>
    </w:p>
    <w:p w14:paraId="0CB897F2" w14:textId="77777777" w:rsidR="0029349C" w:rsidRDefault="0029349C" w:rsidP="002F55A4">
      <w:pPr>
        <w:pStyle w:val="Heading2"/>
        <w:rPr>
          <w:rFonts w:hint="eastAsia"/>
          <w:lang w:eastAsia="zh-CN"/>
        </w:rPr>
      </w:pPr>
      <w:bookmarkStart w:id="177" w:name="_Toc20155422"/>
      <w:bookmarkStart w:id="178" w:name="_Toc27496989"/>
      <w:bookmarkStart w:id="179" w:name="_Toc91174993"/>
      <w:r w:rsidRPr="008D1524">
        <w:rPr>
          <w:rFonts w:hint="eastAsia"/>
          <w:lang w:eastAsia="zh-CN"/>
        </w:rPr>
        <w:lastRenderedPageBreak/>
        <w:t>6.</w:t>
      </w:r>
      <w:r w:rsidR="008D1524">
        <w:rPr>
          <w:rFonts w:hint="eastAsia"/>
          <w:lang w:eastAsia="zh-CN"/>
        </w:rPr>
        <w:t>4</w:t>
      </w:r>
      <w:r w:rsidRPr="008D1524">
        <w:rPr>
          <w:rFonts w:hint="eastAsia"/>
          <w:lang w:eastAsia="zh-CN"/>
        </w:rPr>
        <w:tab/>
      </w:r>
      <w:r w:rsidR="008D1524" w:rsidRPr="009B7762">
        <w:t>eP-CSCF (P-CSCF enhanced for WebRTC)</w:t>
      </w:r>
      <w:bookmarkEnd w:id="177"/>
      <w:bookmarkEnd w:id="178"/>
      <w:bookmarkEnd w:id="179"/>
    </w:p>
    <w:p w14:paraId="20A9D1A5" w14:textId="77777777" w:rsidR="006E0219" w:rsidRDefault="006E0219" w:rsidP="002F55A4">
      <w:pPr>
        <w:pStyle w:val="Heading3"/>
        <w:rPr>
          <w:rFonts w:hint="eastAsia"/>
          <w:lang w:val="en-US" w:eastAsia="zh-CN"/>
        </w:rPr>
      </w:pPr>
      <w:bookmarkStart w:id="180" w:name="_Toc20155423"/>
      <w:bookmarkStart w:id="181" w:name="_Toc27496990"/>
      <w:bookmarkStart w:id="182" w:name="_Toc91174994"/>
      <w:r>
        <w:rPr>
          <w:rFonts w:hint="eastAsia"/>
          <w:lang w:eastAsia="zh-CN"/>
        </w:rPr>
        <w:t>6</w:t>
      </w:r>
      <w:r w:rsidRPr="00CC5A53">
        <w:t>.</w:t>
      </w:r>
      <w:r>
        <w:rPr>
          <w:rFonts w:hint="eastAsia"/>
          <w:lang w:eastAsia="zh-CN"/>
        </w:rPr>
        <w:t>4</w:t>
      </w:r>
      <w:r w:rsidRPr="00CC5A53">
        <w:rPr>
          <w:rFonts w:hint="eastAsia"/>
        </w:rPr>
        <w:t>.</w:t>
      </w:r>
      <w:r>
        <w:t>1</w:t>
      </w:r>
      <w:r>
        <w:rPr>
          <w:lang w:eastAsia="zh-CN"/>
        </w:rPr>
        <w:tab/>
      </w:r>
      <w:r w:rsidRPr="008A0AAA">
        <w:rPr>
          <w:lang w:val="en-US" w:eastAsia="zh-CN"/>
        </w:rPr>
        <w:t xml:space="preserve">WIC registration of individual Public User Identity using </w:t>
      </w:r>
      <w:r w:rsidR="00C27D8F">
        <w:rPr>
          <w:rFonts w:hint="eastAsia"/>
          <w:lang w:val="en-US" w:eastAsia="zh-CN"/>
        </w:rPr>
        <w:t>IMS</w:t>
      </w:r>
      <w:r w:rsidR="00C27D8F" w:rsidRPr="008A0AAA">
        <w:rPr>
          <w:lang w:val="en-US" w:eastAsia="zh-CN"/>
        </w:rPr>
        <w:t xml:space="preserve"> </w:t>
      </w:r>
      <w:r w:rsidRPr="008A0AAA">
        <w:rPr>
          <w:lang w:val="en-US" w:eastAsia="zh-CN"/>
        </w:rPr>
        <w:t>authentication</w:t>
      </w:r>
      <w:bookmarkEnd w:id="180"/>
      <w:bookmarkEnd w:id="181"/>
      <w:bookmarkEnd w:id="182"/>
    </w:p>
    <w:p w14:paraId="2DDC594B" w14:textId="77777777" w:rsidR="00D65467" w:rsidRDefault="00D65467" w:rsidP="002F55A4">
      <w:pPr>
        <w:pStyle w:val="Heading4"/>
        <w:rPr>
          <w:lang w:eastAsia="zh-CN"/>
        </w:rPr>
      </w:pPr>
      <w:bookmarkStart w:id="183" w:name="_Toc20155424"/>
      <w:bookmarkStart w:id="184" w:name="_Toc27496991"/>
      <w:bookmarkStart w:id="185" w:name="_Toc91174995"/>
      <w:r>
        <w:rPr>
          <w:rFonts w:hint="eastAsia"/>
          <w:lang w:eastAsia="zh-CN"/>
        </w:rPr>
        <w:t>6</w:t>
      </w:r>
      <w:r w:rsidRPr="00CC5A53">
        <w:rPr>
          <w:lang w:eastAsia="zh-CN"/>
        </w:rPr>
        <w:t>.</w:t>
      </w:r>
      <w:r>
        <w:rPr>
          <w:lang w:eastAsia="zh-CN"/>
        </w:rPr>
        <w:t>4</w:t>
      </w:r>
      <w:r w:rsidRPr="00CC5A53">
        <w:rPr>
          <w:rFonts w:hint="eastAsia"/>
          <w:lang w:eastAsia="zh-CN"/>
        </w:rPr>
        <w:t>.</w:t>
      </w:r>
      <w:r>
        <w:rPr>
          <w:rFonts w:hint="eastAsia"/>
          <w:lang w:eastAsia="zh-CN"/>
        </w:rPr>
        <w:t>1</w:t>
      </w:r>
      <w:r>
        <w:rPr>
          <w:lang w:eastAsia="zh-CN"/>
        </w:rPr>
        <w:t>.1</w:t>
      </w:r>
      <w:r>
        <w:rPr>
          <w:lang w:eastAsia="zh-CN"/>
        </w:rPr>
        <w:tab/>
        <w:t>Determination of IMS authentication mechanism</w:t>
      </w:r>
      <w:bookmarkEnd w:id="183"/>
      <w:bookmarkEnd w:id="184"/>
      <w:bookmarkEnd w:id="185"/>
    </w:p>
    <w:p w14:paraId="795A6E7B" w14:textId="77777777" w:rsidR="00D65467" w:rsidRPr="00206A0F" w:rsidRDefault="00D65467" w:rsidP="00D65467">
      <w:pPr>
        <w:rPr>
          <w:rFonts w:hint="eastAsia"/>
          <w:lang w:val="en-US" w:eastAsia="zh-CN"/>
        </w:rPr>
      </w:pPr>
      <w:r w:rsidRPr="004009C8">
        <w:t xml:space="preserve">When the eP-CSCF receives a REGISTER request using </w:t>
      </w:r>
      <w:r w:rsidRPr="004009C8">
        <w:rPr>
          <w:noProof/>
          <w:lang w:val="en-US"/>
        </w:rPr>
        <w:t xml:space="preserve">SIP over Websockets </w:t>
      </w:r>
      <w:r w:rsidRPr="004009C8">
        <w:t>as signalling protocol on the W2 interface,</w:t>
      </w:r>
      <w:r>
        <w:t xml:space="preserve"> the eP-CSCF determines which IMS authentication mechanism to use as described in annex P of </w:t>
      </w:r>
      <w:r>
        <w:rPr>
          <w:rFonts w:hint="eastAsia"/>
          <w:lang w:eastAsia="zh-CN"/>
        </w:rPr>
        <w:t>3GPP</w:t>
      </w:r>
      <w:r w:rsidRPr="003A34C9">
        <w:rPr>
          <w:noProof/>
          <w:lang w:val="en-US"/>
        </w:rPr>
        <w:t> TS </w:t>
      </w:r>
      <w:r>
        <w:rPr>
          <w:rFonts w:hint="eastAsia"/>
          <w:noProof/>
          <w:lang w:val="en-US" w:eastAsia="zh-CN"/>
        </w:rPr>
        <w:t>33</w:t>
      </w:r>
      <w:r w:rsidRPr="003A34C9">
        <w:rPr>
          <w:noProof/>
          <w:lang w:val="en-US"/>
        </w:rPr>
        <w:t>.2</w:t>
      </w:r>
      <w:r>
        <w:rPr>
          <w:rFonts w:hint="eastAsia"/>
          <w:noProof/>
          <w:lang w:val="en-US" w:eastAsia="zh-CN"/>
        </w:rPr>
        <w:t>03</w:t>
      </w:r>
      <w:r w:rsidRPr="003A34C9">
        <w:rPr>
          <w:noProof/>
          <w:lang w:val="en-US"/>
        </w:rPr>
        <w:t> [</w:t>
      </w:r>
      <w:r>
        <w:rPr>
          <w:rFonts w:hint="eastAsia"/>
          <w:noProof/>
          <w:lang w:val="en-US" w:eastAsia="zh-CN"/>
        </w:rPr>
        <w:t>9</w:t>
      </w:r>
      <w:r w:rsidRPr="003A34C9">
        <w:rPr>
          <w:noProof/>
          <w:lang w:val="en-US"/>
        </w:rPr>
        <w:t>]</w:t>
      </w:r>
      <w:r>
        <w:rPr>
          <w:noProof/>
          <w:lang w:val="en-US"/>
        </w:rPr>
        <w:t>.</w:t>
      </w:r>
    </w:p>
    <w:p w14:paraId="1D4D5587" w14:textId="77777777" w:rsidR="00D65467" w:rsidRPr="00D65467" w:rsidRDefault="00D65467" w:rsidP="002F55A4">
      <w:pPr>
        <w:pStyle w:val="Heading4"/>
        <w:rPr>
          <w:rFonts w:hint="eastAsia"/>
          <w:lang w:val="en-US" w:eastAsia="zh-CN"/>
        </w:rPr>
      </w:pPr>
      <w:bookmarkStart w:id="186" w:name="_Toc20155425"/>
      <w:bookmarkStart w:id="187" w:name="_Toc27496992"/>
      <w:bookmarkStart w:id="188" w:name="_Toc91174996"/>
      <w:r>
        <w:rPr>
          <w:rFonts w:hint="eastAsia"/>
          <w:lang w:eastAsia="zh-CN"/>
        </w:rPr>
        <w:t>6</w:t>
      </w:r>
      <w:r w:rsidRPr="00CC5A53">
        <w:rPr>
          <w:lang w:eastAsia="zh-CN"/>
        </w:rPr>
        <w:t>.</w:t>
      </w:r>
      <w:r>
        <w:rPr>
          <w:lang w:eastAsia="zh-CN"/>
        </w:rPr>
        <w:t>4</w:t>
      </w:r>
      <w:r w:rsidRPr="00CC5A53">
        <w:rPr>
          <w:rFonts w:hint="eastAsia"/>
          <w:lang w:eastAsia="zh-CN"/>
        </w:rPr>
        <w:t>.</w:t>
      </w:r>
      <w:r>
        <w:rPr>
          <w:rFonts w:hint="eastAsia"/>
          <w:lang w:eastAsia="zh-CN"/>
        </w:rPr>
        <w:t>1</w:t>
      </w:r>
      <w:r>
        <w:rPr>
          <w:lang w:eastAsia="zh-CN"/>
        </w:rPr>
        <w:t>.2</w:t>
      </w:r>
      <w:r>
        <w:rPr>
          <w:lang w:eastAsia="zh-CN"/>
        </w:rPr>
        <w:tab/>
        <w:t>W2 using SIP</w:t>
      </w:r>
      <w:r w:rsidRPr="00F65F7C">
        <w:rPr>
          <w:lang w:eastAsia="zh-CN"/>
        </w:rPr>
        <w:t xml:space="preserve"> </w:t>
      </w:r>
      <w:r w:rsidRPr="005F4456">
        <w:rPr>
          <w:lang w:eastAsia="zh-CN"/>
        </w:rPr>
        <w:t>Digest credentials</w:t>
      </w:r>
      <w:bookmarkEnd w:id="186"/>
      <w:bookmarkEnd w:id="187"/>
      <w:bookmarkEnd w:id="188"/>
    </w:p>
    <w:p w14:paraId="3AD6E4CD" w14:textId="77777777" w:rsidR="006E0219" w:rsidRPr="00B81036" w:rsidRDefault="006E0219" w:rsidP="006E0219">
      <w:r w:rsidRPr="00B81036">
        <w:t xml:space="preserve">When the </w:t>
      </w:r>
      <w:r>
        <w:t>e</w:t>
      </w:r>
      <w:r w:rsidRPr="00B81036">
        <w:t>P-CSCF receives a REGISTER request</w:t>
      </w:r>
      <w:r w:rsidR="00D65467" w:rsidRPr="00F65F7C">
        <w:t xml:space="preserve"> </w:t>
      </w:r>
      <w:r w:rsidR="00D65467" w:rsidRPr="00384412">
        <w:t>for "SIP Digest with TLS"</w:t>
      </w:r>
      <w:r>
        <w:t xml:space="preserve"> using </w:t>
      </w:r>
      <w:r w:rsidRPr="001B330D">
        <w:rPr>
          <w:noProof/>
          <w:lang w:val="en-US"/>
        </w:rPr>
        <w:t xml:space="preserve">SIP over </w:t>
      </w:r>
      <w:r>
        <w:rPr>
          <w:noProof/>
          <w:lang w:val="en-US"/>
        </w:rPr>
        <w:t>W</w:t>
      </w:r>
      <w:r w:rsidRPr="001B330D">
        <w:rPr>
          <w:noProof/>
          <w:lang w:val="en-US"/>
        </w:rPr>
        <w:t xml:space="preserve">ebsockets </w:t>
      </w:r>
      <w:r>
        <w:t>as signalling protocol on the W2 interface</w:t>
      </w:r>
      <w:r w:rsidRPr="00B81036">
        <w:t>,</w:t>
      </w:r>
      <w:r>
        <w:t xml:space="preserve"> then the procedures </w:t>
      </w:r>
      <w:r w:rsidRPr="00B81036">
        <w:t xml:space="preserve">as defined in </w:t>
      </w:r>
      <w:r w:rsidRPr="001B330D">
        <w:rPr>
          <w:noProof/>
          <w:lang w:val="en-US"/>
        </w:rPr>
        <w:t>3GPP TS 24.229 [</w:t>
      </w:r>
      <w:r>
        <w:rPr>
          <w:rFonts w:hint="eastAsia"/>
          <w:noProof/>
          <w:lang w:val="en-US"/>
        </w:rPr>
        <w:t>3</w:t>
      </w:r>
      <w:r w:rsidRPr="001B330D">
        <w:rPr>
          <w:noProof/>
          <w:lang w:val="en-US"/>
        </w:rPr>
        <w:t>]</w:t>
      </w:r>
      <w:r>
        <w:rPr>
          <w:noProof/>
          <w:lang w:val="en-US"/>
        </w:rPr>
        <w:t xml:space="preserve"> </w:t>
      </w:r>
      <w:r>
        <w:t xml:space="preserve">subclause 5.2.2 apply. In addition </w:t>
      </w:r>
      <w:r w:rsidRPr="00B81036">
        <w:t>the</w:t>
      </w:r>
      <w:r>
        <w:t xml:space="preserve"> eP-CSCF shall:</w:t>
      </w:r>
    </w:p>
    <w:p w14:paraId="61144E42" w14:textId="77777777" w:rsidR="006E0219" w:rsidRDefault="00DE04C1" w:rsidP="00DE04C1">
      <w:pPr>
        <w:pStyle w:val="B1"/>
      </w:pPr>
      <w:r>
        <w:t>1)</w:t>
      </w:r>
      <w:r>
        <w:tab/>
      </w:r>
      <w:r w:rsidR="006E0219" w:rsidRPr="00B81036">
        <w:t xml:space="preserve">if the REGISTER request was received on </w:t>
      </w:r>
      <w:r w:rsidR="006E0219">
        <w:t xml:space="preserve">a pre-established </w:t>
      </w:r>
      <w:smartTag w:uri="urn:schemas-microsoft-com:office:smarttags" w:element="stockticker">
        <w:r w:rsidR="006E0219" w:rsidRPr="00B81036">
          <w:t>TLS</w:t>
        </w:r>
      </w:smartTag>
      <w:r w:rsidR="006E0219" w:rsidRPr="00B81036">
        <w:t xml:space="preserve"> </w:t>
      </w:r>
      <w:r w:rsidR="006E0219">
        <w:t>then:</w:t>
      </w:r>
    </w:p>
    <w:p w14:paraId="630B263F" w14:textId="77777777" w:rsidR="006E0219" w:rsidRPr="00A8735F" w:rsidRDefault="006E0219" w:rsidP="006E0219">
      <w:pPr>
        <w:pStyle w:val="B2"/>
      </w:pPr>
      <w:r w:rsidRPr="00A8735F">
        <w:t>a)</w:t>
      </w:r>
      <w:r w:rsidRPr="00A8735F">
        <w:tab/>
        <w:t>if the REGISTER request does not map to an existing TLS association, and does not contain a challenge response, not include the "integrity-protected" header field parameter</w:t>
      </w:r>
      <w:r>
        <w:t>;</w:t>
      </w:r>
    </w:p>
    <w:p w14:paraId="3DC72AC9" w14:textId="77777777" w:rsidR="006E0219" w:rsidRPr="00A8735F" w:rsidRDefault="006E0219" w:rsidP="006E0219">
      <w:pPr>
        <w:pStyle w:val="B2"/>
      </w:pPr>
      <w:r w:rsidRPr="00A8735F">
        <w:t>b)</w:t>
      </w:r>
      <w:r w:rsidRPr="00A8735F">
        <w:tab/>
        <w:t>if the REGISTER request does not map to an existing TLS association, and does contain a challenge response, include an "integrity-protected" header field parameter with the value set to "tls</w:t>
      </w:r>
      <w:r>
        <w:t>-pending";</w:t>
      </w:r>
    </w:p>
    <w:p w14:paraId="1CC12A14" w14:textId="77777777" w:rsidR="006E0219" w:rsidRPr="00A8735F" w:rsidRDefault="006E0219" w:rsidP="006E0219">
      <w:pPr>
        <w:pStyle w:val="B2"/>
      </w:pPr>
      <w:r w:rsidRPr="00A8735F">
        <w:t>c)</w:t>
      </w:r>
      <w:r w:rsidRPr="00A8735F">
        <w:tab/>
        <w:t>if the REGISTER request does map to an existing TLS association, include an "integrity-protected" header field parameter with the value set to "tls-protected";</w:t>
      </w:r>
    </w:p>
    <w:p w14:paraId="3977F890" w14:textId="77777777" w:rsidR="006E0219" w:rsidRPr="00D370D5" w:rsidRDefault="006E0219" w:rsidP="006E0219">
      <w:pPr>
        <w:pStyle w:val="B2"/>
      </w:pPr>
      <w:r>
        <w:t>d</w:t>
      </w:r>
      <w:r w:rsidRPr="00D370D5">
        <w:t>)</w:t>
      </w:r>
      <w:r w:rsidRPr="00D370D5">
        <w:tab/>
        <w:t>if the "rport" header field parameter is included in the Via header field, set the value of the "rport" header field parameter in the Via header</w:t>
      </w:r>
      <w:r>
        <w:t xml:space="preserve"> field</w:t>
      </w:r>
      <w:r w:rsidRPr="00D370D5">
        <w:t xml:space="preserve"> to the source port of the received REGISTER request; and</w:t>
      </w:r>
    </w:p>
    <w:p w14:paraId="4A878819" w14:textId="77777777" w:rsidR="006E0219" w:rsidRPr="00D370D5" w:rsidRDefault="006E0219" w:rsidP="006E0219">
      <w:pPr>
        <w:pStyle w:val="B2"/>
      </w:pPr>
      <w:r>
        <w:t>e</w:t>
      </w:r>
      <w:r w:rsidRPr="00D370D5">
        <w:t>)</w:t>
      </w:r>
      <w:r w:rsidRPr="00D370D5">
        <w:tab/>
        <w:t>insert the "received" header field parameter in the Via header</w:t>
      </w:r>
      <w:r>
        <w:t xml:space="preserve"> field</w:t>
      </w:r>
      <w:r w:rsidRPr="00D370D5">
        <w:t xml:space="preserve"> containing the source IP address that the request came from, as defined in RFC 3581 [</w:t>
      </w:r>
      <w:r w:rsidR="002338EC">
        <w:rPr>
          <w:rFonts w:hint="eastAsia"/>
          <w:lang w:eastAsia="zh-CN"/>
        </w:rPr>
        <w:t>26</w:t>
      </w:r>
      <w:r>
        <w:t>].</w:t>
      </w:r>
    </w:p>
    <w:p w14:paraId="4C7D147A" w14:textId="77777777" w:rsidR="006E0219" w:rsidRPr="00D370D5" w:rsidRDefault="006E0219" w:rsidP="006E0219">
      <w:pPr>
        <w:pStyle w:val="NO"/>
      </w:pPr>
      <w:r>
        <w:t>NOTE</w:t>
      </w:r>
      <w:r w:rsidRPr="00D370D5">
        <w:t>:</w:t>
      </w:r>
      <w:r w:rsidRPr="00D370D5">
        <w:tab/>
        <w:t>As defined in RFC 3581 [</w:t>
      </w:r>
      <w:r w:rsidR="002338EC">
        <w:rPr>
          <w:rFonts w:hint="eastAsia"/>
          <w:lang w:eastAsia="zh-CN"/>
        </w:rPr>
        <w:t>26</w:t>
      </w:r>
      <w:r w:rsidRPr="00D370D5">
        <w:t>], the P-CSCF will insert a "received" header field parameter containing the source IP address that the request came from, even if it is identical to the value of the "sent-by" component.</w:t>
      </w:r>
    </w:p>
    <w:p w14:paraId="75876DA6" w14:textId="77777777" w:rsidR="006E0219" w:rsidRPr="0091628F" w:rsidRDefault="006E0219" w:rsidP="006E0219">
      <w:r>
        <w:t xml:space="preserve">When the eP-CSCF receives a 401 </w:t>
      </w:r>
      <w:r w:rsidRPr="0091628F">
        <w:t xml:space="preserve">(Unauthorized) response to a REGISTER request, the </w:t>
      </w:r>
      <w:r>
        <w:t>e</w:t>
      </w:r>
      <w:r w:rsidRPr="0091628F">
        <w:t>P-CSCF shall:</w:t>
      </w:r>
    </w:p>
    <w:p w14:paraId="678677A2" w14:textId="77777777" w:rsidR="006E0219" w:rsidRPr="0091628F" w:rsidRDefault="006E0219" w:rsidP="006E0219">
      <w:pPr>
        <w:pStyle w:val="B1"/>
      </w:pPr>
      <w:r>
        <w:t>1</w:t>
      </w:r>
      <w:r w:rsidRPr="0091628F">
        <w:t>)</w:t>
      </w:r>
      <w:r w:rsidRPr="0091628F">
        <w:tab/>
        <w:t xml:space="preserve">send the 401 (Unauthorized) response to the UE using the </w:t>
      </w:r>
      <w:smartTag w:uri="urn:schemas-microsoft-com:office:smarttags" w:element="stockticker">
        <w:r>
          <w:t>TLS</w:t>
        </w:r>
      </w:smartTag>
      <w:r>
        <w:t xml:space="preserve"> session </w:t>
      </w:r>
      <w:r w:rsidRPr="0091628F">
        <w:t>with which the associated REGISTER request was protected.</w:t>
      </w:r>
      <w:r>
        <w:t xml:space="preserve"> </w:t>
      </w:r>
    </w:p>
    <w:p w14:paraId="2CA86548" w14:textId="77777777" w:rsidR="006E0219" w:rsidRPr="00B81036" w:rsidRDefault="006E0219" w:rsidP="006E0219">
      <w:r w:rsidRPr="00B81036">
        <w:t xml:space="preserve">When the </w:t>
      </w:r>
      <w:r>
        <w:t>e</w:t>
      </w:r>
      <w:r w:rsidRPr="00B81036">
        <w:t xml:space="preserve">P-CSCF receives a 200 (OK) response to a REGISTER request as defined, and the </w:t>
      </w:r>
      <w:r>
        <w:t xml:space="preserve">registration expiration interval value </w:t>
      </w:r>
      <w:r w:rsidRPr="00B81036">
        <w:t xml:space="preserve">is different than zero, the </w:t>
      </w:r>
      <w:r>
        <w:t>e</w:t>
      </w:r>
      <w:r w:rsidRPr="00B81036">
        <w:t>P-CSCF shall additionally:</w:t>
      </w:r>
    </w:p>
    <w:p w14:paraId="5342566B" w14:textId="77777777" w:rsidR="006E0219" w:rsidRPr="00B81036" w:rsidRDefault="006E0219" w:rsidP="006E0219">
      <w:pPr>
        <w:pStyle w:val="B1"/>
      </w:pPr>
      <w:r w:rsidRPr="00B81036">
        <w:t>-</w:t>
      </w:r>
      <w:r w:rsidRPr="00B81036">
        <w:tab/>
        <w:t xml:space="preserve">create an </w:t>
      </w:r>
      <w:r>
        <w:t xml:space="preserve">TLS </w:t>
      </w:r>
      <w:r w:rsidRPr="00B81036">
        <w:t xml:space="preserve">association by storing and associating the UEs IP address and port of the </w:t>
      </w:r>
      <w:smartTag w:uri="urn:schemas-microsoft-com:office:smarttags" w:element="stockticker">
        <w:r w:rsidRPr="00B81036">
          <w:t>TLS</w:t>
        </w:r>
      </w:smartTag>
      <w:r w:rsidRPr="00B81036">
        <w:t xml:space="preserve"> connection with the </w:t>
      </w:r>
      <w:smartTag w:uri="urn:schemas-microsoft-com:office:smarttags" w:element="stockticker">
        <w:r w:rsidRPr="00B81036">
          <w:t>TLS</w:t>
        </w:r>
      </w:smartTag>
      <w:r w:rsidRPr="00B81036">
        <w:t xml:space="preserve"> Session ID, the private user identity and all the successfully registered public user identities related to that private user identity; and</w:t>
      </w:r>
    </w:p>
    <w:p w14:paraId="32FA29DA" w14:textId="77777777" w:rsidR="006E0219" w:rsidRPr="00B81036" w:rsidRDefault="006E0219" w:rsidP="006E0219">
      <w:pPr>
        <w:pStyle w:val="B1"/>
      </w:pPr>
      <w:r w:rsidRPr="00B81036">
        <w:t>-</w:t>
      </w:r>
      <w:r w:rsidRPr="00B81036">
        <w:tab/>
      </w:r>
      <w:r>
        <w:t>send</w:t>
      </w:r>
      <w:r w:rsidRPr="00B81036">
        <w:t xml:space="preserve"> the 200 (OK) response to the REGISTER request within the same </w:t>
      </w:r>
      <w:smartTag w:uri="urn:schemas-microsoft-com:office:smarttags" w:element="stockticker">
        <w:r w:rsidRPr="00B81036">
          <w:t>TLS</w:t>
        </w:r>
      </w:smartTag>
      <w:r w:rsidRPr="00B81036">
        <w:t xml:space="preserve"> session to that in which the request was protected.</w:t>
      </w:r>
    </w:p>
    <w:p w14:paraId="42246803" w14:textId="77777777" w:rsidR="00D65467" w:rsidRDefault="00D65467" w:rsidP="002F55A4">
      <w:pPr>
        <w:pStyle w:val="Heading4"/>
        <w:rPr>
          <w:lang w:eastAsia="zh-CN"/>
        </w:rPr>
      </w:pPr>
      <w:bookmarkStart w:id="189" w:name="_Toc20155426"/>
      <w:bookmarkStart w:id="190" w:name="_Toc27496993"/>
      <w:bookmarkStart w:id="191" w:name="_Toc91174997"/>
      <w:r>
        <w:rPr>
          <w:rFonts w:hint="eastAsia"/>
          <w:lang w:eastAsia="zh-CN"/>
        </w:rPr>
        <w:t>6</w:t>
      </w:r>
      <w:r w:rsidRPr="00CC5A53">
        <w:rPr>
          <w:lang w:eastAsia="zh-CN"/>
        </w:rPr>
        <w:t>.</w:t>
      </w:r>
      <w:r>
        <w:rPr>
          <w:lang w:eastAsia="zh-CN"/>
        </w:rPr>
        <w:t>4</w:t>
      </w:r>
      <w:r w:rsidRPr="00CC5A53">
        <w:rPr>
          <w:rFonts w:hint="eastAsia"/>
          <w:lang w:eastAsia="zh-CN"/>
        </w:rPr>
        <w:t>.</w:t>
      </w:r>
      <w:r>
        <w:rPr>
          <w:rFonts w:hint="eastAsia"/>
          <w:lang w:eastAsia="zh-CN"/>
        </w:rPr>
        <w:t>1</w:t>
      </w:r>
      <w:r>
        <w:rPr>
          <w:lang w:eastAsia="zh-CN"/>
        </w:rPr>
        <w:t>.3</w:t>
      </w:r>
      <w:r>
        <w:rPr>
          <w:lang w:eastAsia="zh-CN"/>
        </w:rPr>
        <w:tab/>
        <w:t>W2 using IMS-AKA</w:t>
      </w:r>
      <w:bookmarkEnd w:id="189"/>
      <w:bookmarkEnd w:id="190"/>
      <w:bookmarkEnd w:id="191"/>
    </w:p>
    <w:p w14:paraId="09B71070" w14:textId="77777777" w:rsidR="00D65467" w:rsidRDefault="00D65467" w:rsidP="00D65467">
      <w:pPr>
        <w:rPr>
          <w:lang w:eastAsia="zh-CN"/>
        </w:rPr>
      </w:pPr>
      <w:r w:rsidRPr="00E315A2">
        <w:rPr>
          <w:lang w:eastAsia="zh-CN"/>
        </w:rPr>
        <w:t>When the eP-CSCF receives a REGISTER request from the WIC for IMS-AKA</w:t>
      </w:r>
      <w:r>
        <w:rPr>
          <w:lang w:eastAsia="zh-CN"/>
        </w:rPr>
        <w:t xml:space="preserve"> over a TLS session set-up prior registration:</w:t>
      </w:r>
    </w:p>
    <w:p w14:paraId="4EFE47E4" w14:textId="77777777" w:rsidR="00D65467" w:rsidRDefault="00D65467" w:rsidP="00D65467">
      <w:pPr>
        <w:pStyle w:val="B1"/>
        <w:rPr>
          <w:lang w:eastAsia="zh-CN"/>
        </w:rPr>
      </w:pPr>
      <w:r>
        <w:rPr>
          <w:lang w:eastAsia="zh-CN"/>
        </w:rPr>
        <w:t>1)</w:t>
      </w:r>
      <w:r>
        <w:rPr>
          <w:lang w:eastAsia="zh-CN"/>
        </w:rPr>
        <w:tab/>
        <w:t>not including the Security Client header field; and</w:t>
      </w:r>
    </w:p>
    <w:p w14:paraId="0C18E04E" w14:textId="77777777" w:rsidR="00D65467" w:rsidRDefault="00D65467" w:rsidP="00D65467">
      <w:pPr>
        <w:pStyle w:val="B1"/>
        <w:rPr>
          <w:lang w:eastAsia="zh-CN"/>
        </w:rPr>
      </w:pPr>
      <w:r>
        <w:rPr>
          <w:lang w:eastAsia="zh-CN"/>
        </w:rPr>
        <w:t>2)</w:t>
      </w:r>
      <w:r>
        <w:rPr>
          <w:lang w:eastAsia="zh-CN"/>
        </w:rPr>
        <w:tab/>
        <w:t xml:space="preserve">containing an </w:t>
      </w:r>
      <w:r w:rsidRPr="00E315A2">
        <w:rPr>
          <w:lang w:eastAsia="zh-CN"/>
        </w:rPr>
        <w:t xml:space="preserve">Authorization header </w:t>
      </w:r>
      <w:r>
        <w:rPr>
          <w:lang w:eastAsia="zh-CN"/>
        </w:rPr>
        <w:t>field with an "</w:t>
      </w:r>
      <w:r w:rsidRPr="00E315A2">
        <w:rPr>
          <w:lang w:eastAsia="zh-CN"/>
        </w:rPr>
        <w:t>algorithm</w:t>
      </w:r>
      <w:r>
        <w:rPr>
          <w:lang w:eastAsia="zh-CN"/>
        </w:rPr>
        <w:t>"</w:t>
      </w:r>
      <w:r w:rsidRPr="00E315A2">
        <w:rPr>
          <w:lang w:eastAsia="zh-CN"/>
        </w:rPr>
        <w:t xml:space="preserve"> </w:t>
      </w:r>
      <w:r>
        <w:rPr>
          <w:lang w:eastAsia="zh-CN"/>
        </w:rPr>
        <w:t>header field parameter set to "AKAv2-SHA-256";</w:t>
      </w:r>
    </w:p>
    <w:p w14:paraId="3161C815" w14:textId="77777777" w:rsidR="00D65467" w:rsidRDefault="00D65467" w:rsidP="00D65467">
      <w:r w:rsidRPr="006C52FB">
        <w:lastRenderedPageBreak/>
        <w:t xml:space="preserve">the </w:t>
      </w:r>
      <w:r>
        <w:t>eP-CSCF shall:</w:t>
      </w:r>
    </w:p>
    <w:p w14:paraId="0F45ACDE" w14:textId="77777777" w:rsidR="00D65467" w:rsidRPr="00A8735F" w:rsidRDefault="00D65467" w:rsidP="00D65467">
      <w:pPr>
        <w:pStyle w:val="B1"/>
      </w:pPr>
      <w:r>
        <w:t>a)</w:t>
      </w:r>
      <w:r>
        <w:tab/>
      </w:r>
      <w:r w:rsidRPr="00A8735F">
        <w:t>includ</w:t>
      </w:r>
      <w:r>
        <w:t>e the</w:t>
      </w:r>
      <w:r w:rsidRPr="00A8735F">
        <w:t xml:space="preserve"> "integrity-protected" header field parameter with the value set to </w:t>
      </w:r>
      <w:r>
        <w:t>"tls-connected" in the Authorization header field;</w:t>
      </w:r>
    </w:p>
    <w:p w14:paraId="7F056EF3" w14:textId="77777777" w:rsidR="00D65467" w:rsidRPr="00D370D5" w:rsidRDefault="00D65467" w:rsidP="00D65467">
      <w:pPr>
        <w:pStyle w:val="B1"/>
      </w:pPr>
      <w:r>
        <w:t>b</w:t>
      </w:r>
      <w:r w:rsidRPr="00A8735F">
        <w:t>)</w:t>
      </w:r>
      <w:r w:rsidRPr="00D370D5">
        <w:tab/>
        <w:t xml:space="preserve">if the "rport" header field parameter is included in the Via header field, </w:t>
      </w:r>
      <w:r>
        <w:t xml:space="preserve">then </w:t>
      </w:r>
      <w:r w:rsidRPr="00D370D5">
        <w:t>set the value of the "rport" header field parameter in the Via header</w:t>
      </w:r>
      <w:r>
        <w:t xml:space="preserve"> field</w:t>
      </w:r>
      <w:r w:rsidRPr="00D370D5">
        <w:t xml:space="preserve"> to the source port of the received REGISTER request; and</w:t>
      </w:r>
    </w:p>
    <w:p w14:paraId="0E7E6A39" w14:textId="77777777" w:rsidR="00D65467" w:rsidRDefault="00D65467" w:rsidP="00D65467">
      <w:pPr>
        <w:pStyle w:val="B1"/>
      </w:pPr>
      <w:r>
        <w:t>c</w:t>
      </w:r>
      <w:r w:rsidRPr="00D370D5">
        <w:t>)</w:t>
      </w:r>
      <w:r w:rsidRPr="00D370D5">
        <w:tab/>
        <w:t>insert the "received" header field parameter in the Via header</w:t>
      </w:r>
      <w:r>
        <w:t xml:space="preserve"> field</w:t>
      </w:r>
      <w:r w:rsidRPr="00D370D5">
        <w:t xml:space="preserve"> containing the source IP address that the request came from, as defined in RFC 3581 [</w:t>
      </w:r>
      <w:r>
        <w:rPr>
          <w:rFonts w:hint="eastAsia"/>
          <w:lang w:eastAsia="zh-CN"/>
        </w:rPr>
        <w:t>26</w:t>
      </w:r>
      <w:r>
        <w:t>]:</w:t>
      </w:r>
    </w:p>
    <w:p w14:paraId="22BDCF9F" w14:textId="77777777" w:rsidR="00D65467" w:rsidRDefault="00D65467" w:rsidP="00D65467">
      <w:pPr>
        <w:pStyle w:val="NO"/>
      </w:pPr>
      <w:r>
        <w:t>NOTE</w:t>
      </w:r>
      <w:r w:rsidRPr="00D370D5">
        <w:t>:</w:t>
      </w:r>
      <w:r w:rsidRPr="00D370D5">
        <w:tab/>
        <w:t>As defined in RFC 3581 [</w:t>
      </w:r>
      <w:r>
        <w:rPr>
          <w:rFonts w:hint="eastAsia"/>
          <w:lang w:eastAsia="zh-CN"/>
        </w:rPr>
        <w:t>26</w:t>
      </w:r>
      <w:r w:rsidRPr="00D370D5">
        <w:t>], the P-CSCF will insert a "received" header field parameter containing the source IP address that the request came from, even if it is identical to the value of the "sent-by" component.</w:t>
      </w:r>
    </w:p>
    <w:p w14:paraId="66D2C21A" w14:textId="77777777" w:rsidR="00D65467" w:rsidRPr="00D370D5" w:rsidRDefault="00D65467" w:rsidP="00D65467">
      <w:r>
        <w:t>before forwarding the REGISTER request.</w:t>
      </w:r>
    </w:p>
    <w:p w14:paraId="3E6D5A41" w14:textId="77777777" w:rsidR="00D65467" w:rsidRPr="0091628F" w:rsidRDefault="00D65467" w:rsidP="00B71836">
      <w:r>
        <w:t xml:space="preserve">When the eP-CSCF receives a 401 </w:t>
      </w:r>
      <w:r w:rsidRPr="0091628F">
        <w:t xml:space="preserve">(Unauthorized) response to a REGISTER request, the </w:t>
      </w:r>
      <w:r>
        <w:t>e</w:t>
      </w:r>
      <w:r w:rsidRPr="0091628F">
        <w:t>P-CSCF shall:</w:t>
      </w:r>
    </w:p>
    <w:p w14:paraId="042C3E4B" w14:textId="77777777" w:rsidR="00D65467" w:rsidRPr="0091628F" w:rsidRDefault="00D65467" w:rsidP="00D65467">
      <w:pPr>
        <w:pStyle w:val="B1"/>
      </w:pPr>
      <w:r>
        <w:t>1</w:t>
      </w:r>
      <w:r w:rsidRPr="0091628F">
        <w:t>)</w:t>
      </w:r>
      <w:r w:rsidRPr="0091628F">
        <w:tab/>
        <w:t xml:space="preserve">send the 401 (Unauthorized) response to the UE using the </w:t>
      </w:r>
      <w:smartTag w:uri="urn:schemas-microsoft-com:office:smarttags" w:element="stockticker">
        <w:r>
          <w:t>TLS</w:t>
        </w:r>
      </w:smartTag>
      <w:r>
        <w:t xml:space="preserve"> session </w:t>
      </w:r>
      <w:r w:rsidRPr="0091628F">
        <w:t>with which the associated REGISTER request was protected.</w:t>
      </w:r>
      <w:r>
        <w:t xml:space="preserve"> </w:t>
      </w:r>
    </w:p>
    <w:p w14:paraId="305E6C15" w14:textId="77777777" w:rsidR="00D65467" w:rsidRPr="00B81036" w:rsidRDefault="00D65467" w:rsidP="00D65467">
      <w:r w:rsidRPr="00B81036">
        <w:t xml:space="preserve">When the </w:t>
      </w:r>
      <w:r>
        <w:t>e</w:t>
      </w:r>
      <w:r w:rsidRPr="00B81036">
        <w:t xml:space="preserve">P-CSCF receives a 200 (OK) response to a REGISTER request, and the </w:t>
      </w:r>
      <w:r>
        <w:t xml:space="preserve">registration expiration interval value </w:t>
      </w:r>
      <w:r w:rsidRPr="00B81036">
        <w:t xml:space="preserve">is different than zero, the </w:t>
      </w:r>
      <w:r>
        <w:t>e</w:t>
      </w:r>
      <w:r w:rsidRPr="00B81036">
        <w:t>P-CSCF shall additionally:</w:t>
      </w:r>
    </w:p>
    <w:p w14:paraId="31653B3F" w14:textId="77777777" w:rsidR="00D65467" w:rsidRPr="00B81036" w:rsidRDefault="00D65467" w:rsidP="00D65467">
      <w:pPr>
        <w:pStyle w:val="B1"/>
      </w:pPr>
      <w:r w:rsidRPr="00B81036">
        <w:t>-</w:t>
      </w:r>
      <w:r w:rsidRPr="00B81036">
        <w:tab/>
        <w:t xml:space="preserve">create an association by storing and associating the UEs IP address and port of the </w:t>
      </w:r>
      <w:smartTag w:uri="urn:schemas-microsoft-com:office:smarttags" w:element="stockticker">
        <w:r w:rsidRPr="00B81036">
          <w:t>TLS</w:t>
        </w:r>
      </w:smartTag>
      <w:r w:rsidRPr="00B81036">
        <w:t xml:space="preserve"> connection with the </w:t>
      </w:r>
      <w:smartTag w:uri="urn:schemas-microsoft-com:office:smarttags" w:element="stockticker">
        <w:r w:rsidRPr="00B81036">
          <w:t>TLS</w:t>
        </w:r>
      </w:smartTag>
      <w:r w:rsidRPr="00B81036">
        <w:t xml:space="preserve"> Session ID, the private user identity and all the successfully registered public user identities related to that private user identity; and</w:t>
      </w:r>
    </w:p>
    <w:p w14:paraId="139E9CA8" w14:textId="77777777" w:rsidR="00D65467" w:rsidRPr="00D65467" w:rsidRDefault="00D65467" w:rsidP="00D65467">
      <w:pPr>
        <w:pStyle w:val="B1"/>
        <w:rPr>
          <w:lang w:eastAsia="zh-CN"/>
        </w:rPr>
      </w:pPr>
      <w:r w:rsidRPr="00B81036">
        <w:t>-</w:t>
      </w:r>
      <w:r w:rsidRPr="00B81036">
        <w:tab/>
        <w:t xml:space="preserve">protect the 200 (OK) response to the REGISTER request within the same </w:t>
      </w:r>
      <w:smartTag w:uri="urn:schemas-microsoft-com:office:smarttags" w:element="stockticker">
        <w:r w:rsidRPr="00B81036">
          <w:t>TLS</w:t>
        </w:r>
      </w:smartTag>
      <w:r w:rsidRPr="00B81036">
        <w:t xml:space="preserve"> session to that in which the request was protected.</w:t>
      </w:r>
    </w:p>
    <w:p w14:paraId="46EC986C" w14:textId="77777777" w:rsidR="005E042F" w:rsidRDefault="005E042F" w:rsidP="002F55A4">
      <w:pPr>
        <w:pStyle w:val="Heading3"/>
        <w:rPr>
          <w:rFonts w:hint="eastAsia"/>
          <w:lang w:eastAsia="zh-CN"/>
        </w:rPr>
      </w:pPr>
      <w:bookmarkStart w:id="192" w:name="_Toc20155427"/>
      <w:bookmarkStart w:id="193" w:name="_Toc27496994"/>
      <w:bookmarkStart w:id="194" w:name="_Toc91174998"/>
      <w:r>
        <w:rPr>
          <w:rFonts w:hint="eastAsia"/>
          <w:lang w:eastAsia="zh-CN"/>
        </w:rPr>
        <w:t>6</w:t>
      </w:r>
      <w:r w:rsidRPr="00CC5A53">
        <w:t>.</w:t>
      </w:r>
      <w:r>
        <w:rPr>
          <w:rFonts w:hint="eastAsia"/>
          <w:lang w:eastAsia="zh-CN"/>
        </w:rPr>
        <w:t>4</w:t>
      </w:r>
      <w:r w:rsidRPr="00CC5A53">
        <w:rPr>
          <w:rFonts w:hint="eastAsia"/>
        </w:rPr>
        <w:t>.</w:t>
      </w:r>
      <w:r>
        <w:rPr>
          <w:rFonts w:hint="eastAsia"/>
          <w:lang w:eastAsia="zh-CN"/>
        </w:rPr>
        <w:t>2</w:t>
      </w:r>
      <w:r w:rsidRPr="00CC5A53">
        <w:tab/>
      </w:r>
      <w:r w:rsidRPr="008A0AAA">
        <w:rPr>
          <w:lang w:val="en-US" w:eastAsia="zh-CN"/>
        </w:rPr>
        <w:t xml:space="preserve">WIC registration of individual </w:t>
      </w:r>
      <w:r>
        <w:rPr>
          <w:rFonts w:hint="eastAsia"/>
          <w:lang w:val="en-US" w:eastAsia="zh-CN"/>
        </w:rPr>
        <w:t>p</w:t>
      </w:r>
      <w:r w:rsidRPr="008A0AAA">
        <w:rPr>
          <w:lang w:val="en-US" w:eastAsia="zh-CN"/>
        </w:rPr>
        <w:t xml:space="preserve">ublic </w:t>
      </w:r>
      <w:r>
        <w:rPr>
          <w:rFonts w:hint="eastAsia"/>
          <w:lang w:val="en-US" w:eastAsia="zh-CN"/>
        </w:rPr>
        <w:t>u</w:t>
      </w:r>
      <w:r w:rsidRPr="008A0AAA">
        <w:rPr>
          <w:lang w:val="en-US" w:eastAsia="zh-CN"/>
        </w:rPr>
        <w:t xml:space="preserve">ser </w:t>
      </w:r>
      <w:r>
        <w:rPr>
          <w:rFonts w:hint="eastAsia"/>
          <w:lang w:val="en-US" w:eastAsia="zh-CN"/>
        </w:rPr>
        <w:t>i</w:t>
      </w:r>
      <w:r w:rsidRPr="008A0AAA">
        <w:rPr>
          <w:lang w:val="en-US" w:eastAsia="zh-CN"/>
        </w:rPr>
        <w:t xml:space="preserve">dentity </w:t>
      </w:r>
      <w:r>
        <w:t>using web credentials</w:t>
      </w:r>
      <w:bookmarkEnd w:id="192"/>
      <w:bookmarkEnd w:id="193"/>
      <w:bookmarkEnd w:id="194"/>
    </w:p>
    <w:p w14:paraId="7DA03455" w14:textId="77777777" w:rsidR="005E042F" w:rsidRDefault="005E042F" w:rsidP="005E042F">
      <w:pPr>
        <w:rPr>
          <w:rFonts w:hint="eastAsia"/>
          <w:lang w:eastAsia="zh-CN"/>
        </w:rPr>
      </w:pPr>
      <w:r>
        <w:t xml:space="preserve">In this </w:t>
      </w:r>
      <w:r>
        <w:rPr>
          <w:rFonts w:hint="eastAsia"/>
          <w:lang w:eastAsia="zh-CN"/>
        </w:rPr>
        <w:t>subclause</w:t>
      </w:r>
      <w:r>
        <w:t xml:space="preserve"> it is assumed that </w:t>
      </w:r>
      <w:r w:rsidRPr="001B330D">
        <w:rPr>
          <w:noProof/>
          <w:lang w:val="en-US"/>
        </w:rPr>
        <w:t xml:space="preserve">SIP over </w:t>
      </w:r>
      <w:r>
        <w:rPr>
          <w:noProof/>
          <w:lang w:val="en-US"/>
        </w:rPr>
        <w:t>W</w:t>
      </w:r>
      <w:r w:rsidRPr="001B330D">
        <w:rPr>
          <w:noProof/>
          <w:lang w:val="en-US"/>
        </w:rPr>
        <w:t xml:space="preserve">ebsockets </w:t>
      </w:r>
      <w:r>
        <w:rPr>
          <w:rFonts w:hint="eastAsia"/>
          <w:noProof/>
          <w:lang w:val="en-US" w:eastAsia="zh-CN"/>
        </w:rPr>
        <w:t xml:space="preserve">is used </w:t>
      </w:r>
      <w:r>
        <w:t xml:space="preserve">as </w:t>
      </w:r>
      <w:r>
        <w:rPr>
          <w:rFonts w:hint="eastAsia"/>
          <w:lang w:eastAsia="zh-CN"/>
        </w:rPr>
        <w:t xml:space="preserve">the </w:t>
      </w:r>
      <w:r>
        <w:t>signalling protocol on the W2 interface.</w:t>
      </w:r>
      <w:r>
        <w:rPr>
          <w:rFonts w:hint="eastAsia"/>
          <w:lang w:eastAsia="zh-CN"/>
        </w:rPr>
        <w:t xml:space="preserve"> Upon receiving the </w:t>
      </w:r>
      <w:r>
        <w:rPr>
          <w:lang w:eastAsia="zh-CN"/>
        </w:rPr>
        <w:t>SIP REGISTER</w:t>
      </w:r>
      <w:r>
        <w:rPr>
          <w:rFonts w:hint="eastAsia"/>
          <w:lang w:eastAsia="zh-CN"/>
        </w:rPr>
        <w:t xml:space="preserve"> request from </w:t>
      </w:r>
      <w:r>
        <w:rPr>
          <w:lang w:eastAsia="zh-CN"/>
        </w:rPr>
        <w:t xml:space="preserve">the </w:t>
      </w:r>
      <w:r>
        <w:rPr>
          <w:rFonts w:hint="eastAsia"/>
          <w:lang w:eastAsia="zh-CN"/>
        </w:rPr>
        <w:t xml:space="preserve">WIC, the eP-CSCF shall </w:t>
      </w:r>
      <w:r>
        <w:t xml:space="preserve">extract </w:t>
      </w:r>
      <w:r w:rsidR="001F504A">
        <w:t xml:space="preserve">from </w:t>
      </w:r>
      <w:r>
        <w:t xml:space="preserve">the </w:t>
      </w:r>
      <w:r w:rsidR="001F504A">
        <w:t>A</w:t>
      </w:r>
      <w:r>
        <w:t>uthorization</w:t>
      </w:r>
      <w:r w:rsidR="001F504A" w:rsidRPr="00924CA2">
        <w:t xml:space="preserve"> </w:t>
      </w:r>
      <w:r w:rsidR="001F504A">
        <w:t>header field the access</w:t>
      </w:r>
      <w:r>
        <w:t xml:space="preserve"> token and validate it</w:t>
      </w:r>
      <w:r w:rsidR="000903BB" w:rsidRPr="000903BB">
        <w:rPr>
          <w:rFonts w:hint="eastAsia"/>
          <w:lang w:eastAsia="zh-CN"/>
        </w:rPr>
        <w:t xml:space="preserve"> </w:t>
      </w:r>
      <w:r w:rsidR="000903BB">
        <w:rPr>
          <w:rFonts w:hint="eastAsia"/>
          <w:lang w:eastAsia="zh-CN"/>
        </w:rPr>
        <w:t xml:space="preserve">as specified in </w:t>
      </w:r>
      <w:r w:rsidR="000903BB" w:rsidRPr="00431482">
        <w:rPr>
          <w:lang w:eastAsia="zh-CN"/>
        </w:rPr>
        <w:t>3GPP TS </w:t>
      </w:r>
      <w:r w:rsidR="000903BB" w:rsidRPr="00431482">
        <w:rPr>
          <w:rFonts w:hint="eastAsia"/>
          <w:lang w:eastAsia="zh-CN"/>
        </w:rPr>
        <w:t>33</w:t>
      </w:r>
      <w:r w:rsidR="000903BB" w:rsidRPr="00431482">
        <w:rPr>
          <w:lang w:eastAsia="zh-CN"/>
        </w:rPr>
        <w:t>.</w:t>
      </w:r>
      <w:r w:rsidR="000903BB" w:rsidRPr="00431482">
        <w:rPr>
          <w:rFonts w:hint="eastAsia"/>
          <w:lang w:eastAsia="zh-CN"/>
        </w:rPr>
        <w:t>203</w:t>
      </w:r>
      <w:r w:rsidR="000903BB" w:rsidRPr="00431482">
        <w:rPr>
          <w:lang w:eastAsia="zh-CN"/>
        </w:rPr>
        <w:t> [</w:t>
      </w:r>
      <w:r w:rsidR="000903BB" w:rsidRPr="00431482">
        <w:rPr>
          <w:rFonts w:hint="eastAsia"/>
          <w:lang w:eastAsia="zh-CN"/>
        </w:rPr>
        <w:t>9</w:t>
      </w:r>
      <w:r w:rsidR="000903BB" w:rsidRPr="00431482">
        <w:rPr>
          <w:lang w:eastAsia="zh-CN"/>
        </w:rPr>
        <w:t>]</w:t>
      </w:r>
      <w:r w:rsidR="000903BB">
        <w:rPr>
          <w:lang w:eastAsia="zh-CN"/>
        </w:rPr>
        <w:t> </w:t>
      </w:r>
      <w:r w:rsidR="000903BB" w:rsidRPr="00431482">
        <w:rPr>
          <w:rFonts w:hint="eastAsia"/>
          <w:lang w:eastAsia="zh-CN"/>
        </w:rPr>
        <w:t>Annex</w:t>
      </w:r>
      <w:r w:rsidR="000903BB" w:rsidRPr="00431482">
        <w:rPr>
          <w:lang w:eastAsia="zh-CN"/>
        </w:rPr>
        <w:t> </w:t>
      </w:r>
      <w:r w:rsidR="000903BB">
        <w:rPr>
          <w:rFonts w:hint="eastAsia"/>
          <w:lang w:eastAsia="zh-CN"/>
        </w:rPr>
        <w:t>X</w:t>
      </w:r>
      <w:r>
        <w:rPr>
          <w:rFonts w:hint="eastAsia"/>
          <w:lang w:eastAsia="zh-CN"/>
        </w:rPr>
        <w:t>. I</w:t>
      </w:r>
      <w:r>
        <w:rPr>
          <w:lang w:eastAsia="zh-CN"/>
        </w:rPr>
        <w:t xml:space="preserve">f the </w:t>
      </w:r>
      <w:r w:rsidR="001F504A">
        <w:t>access</w:t>
      </w:r>
      <w:r>
        <w:t xml:space="preserve"> </w:t>
      </w:r>
      <w:r>
        <w:rPr>
          <w:rFonts w:hint="eastAsia"/>
          <w:lang w:eastAsia="zh-CN"/>
        </w:rPr>
        <w:t>token</w:t>
      </w:r>
      <w:r>
        <w:rPr>
          <w:lang w:eastAsia="zh-CN"/>
        </w:rPr>
        <w:t xml:space="preserve"> is</w:t>
      </w:r>
      <w:r>
        <w:rPr>
          <w:rFonts w:hint="eastAsia"/>
          <w:lang w:eastAsia="zh-CN"/>
        </w:rPr>
        <w:t xml:space="preserve"> verified </w:t>
      </w:r>
      <w:r>
        <w:rPr>
          <w:lang w:eastAsia="zh-CN"/>
        </w:rPr>
        <w:t>valid</w:t>
      </w:r>
      <w:r>
        <w:rPr>
          <w:rFonts w:hint="eastAsia"/>
          <w:lang w:eastAsia="zh-CN"/>
        </w:rPr>
        <w:t>,</w:t>
      </w:r>
      <w:r>
        <w:rPr>
          <w:lang w:eastAsia="zh-CN"/>
        </w:rPr>
        <w:t xml:space="preserve"> the eP-CSCF obtains the </w:t>
      </w:r>
      <w:r>
        <w:t>associated authorization information</w:t>
      </w:r>
      <w:r>
        <w:rPr>
          <w:lang w:eastAsia="zh-CN"/>
        </w:rPr>
        <w:t>, including the p</w:t>
      </w:r>
      <w:r>
        <w:rPr>
          <w:rFonts w:hint="eastAsia"/>
          <w:lang w:eastAsia="zh-CN"/>
        </w:rPr>
        <w:t xml:space="preserve">rivate </w:t>
      </w:r>
      <w:r>
        <w:rPr>
          <w:lang w:eastAsia="zh-CN"/>
        </w:rPr>
        <w:t>u</w:t>
      </w:r>
      <w:r>
        <w:rPr>
          <w:rFonts w:hint="eastAsia"/>
          <w:lang w:eastAsia="zh-CN"/>
        </w:rPr>
        <w:t xml:space="preserve">ser </w:t>
      </w:r>
      <w:r>
        <w:rPr>
          <w:lang w:eastAsia="zh-CN"/>
        </w:rPr>
        <w:t>i</w:t>
      </w:r>
      <w:r>
        <w:rPr>
          <w:rFonts w:hint="eastAsia"/>
          <w:lang w:eastAsia="zh-CN"/>
        </w:rPr>
        <w:t>dentity</w:t>
      </w:r>
      <w:r>
        <w:rPr>
          <w:lang w:eastAsia="zh-CN"/>
        </w:rPr>
        <w:t xml:space="preserve"> and p</w:t>
      </w:r>
      <w:r>
        <w:rPr>
          <w:rFonts w:hint="eastAsia"/>
          <w:lang w:eastAsia="zh-CN"/>
        </w:rPr>
        <w:t xml:space="preserve">ublic </w:t>
      </w:r>
      <w:r>
        <w:rPr>
          <w:lang w:eastAsia="zh-CN"/>
        </w:rPr>
        <w:t>u</w:t>
      </w:r>
      <w:r>
        <w:rPr>
          <w:rFonts w:hint="eastAsia"/>
          <w:lang w:eastAsia="zh-CN"/>
        </w:rPr>
        <w:t xml:space="preserve">ser </w:t>
      </w:r>
      <w:r>
        <w:rPr>
          <w:lang w:eastAsia="zh-CN"/>
        </w:rPr>
        <w:t>i</w:t>
      </w:r>
      <w:r>
        <w:rPr>
          <w:rFonts w:hint="eastAsia"/>
          <w:lang w:eastAsia="zh-CN"/>
        </w:rPr>
        <w:t>dentity</w:t>
      </w:r>
      <w:r>
        <w:rPr>
          <w:lang w:eastAsia="zh-CN"/>
        </w:rPr>
        <w:t xml:space="preserve"> of the associated user, the </w:t>
      </w:r>
      <w:r w:rsidR="00C27D8F">
        <w:rPr>
          <w:rFonts w:hint="eastAsia"/>
          <w:lang w:eastAsia="zh-CN"/>
        </w:rPr>
        <w:t xml:space="preserve">WAF and </w:t>
      </w:r>
      <w:r>
        <w:rPr>
          <w:lang w:eastAsia="zh-CN"/>
        </w:rPr>
        <w:t>WWSF identit</w:t>
      </w:r>
      <w:r w:rsidR="00C27D8F">
        <w:rPr>
          <w:rFonts w:hint="eastAsia"/>
          <w:lang w:eastAsia="zh-CN"/>
        </w:rPr>
        <w:t>ies</w:t>
      </w:r>
      <w:r>
        <w:rPr>
          <w:lang w:eastAsia="zh-CN"/>
        </w:rPr>
        <w:t xml:space="preserve">, </w:t>
      </w:r>
      <w:r w:rsidRPr="00D92267">
        <w:rPr>
          <w:lang w:eastAsia="zh-CN"/>
        </w:rPr>
        <w:t>and the authorization information scope</w:t>
      </w:r>
      <w:r>
        <w:rPr>
          <w:rFonts w:hint="eastAsia"/>
          <w:lang w:eastAsia="zh-CN"/>
        </w:rPr>
        <w:t>.</w:t>
      </w:r>
    </w:p>
    <w:p w14:paraId="06049D90" w14:textId="77777777" w:rsidR="000901CF" w:rsidRDefault="000901CF" w:rsidP="000901CF">
      <w:pPr>
        <w:rPr>
          <w:rFonts w:hint="eastAsia"/>
          <w:lang w:eastAsia="zh-CN"/>
        </w:rPr>
      </w:pPr>
      <w:r>
        <w:rPr>
          <w:rFonts w:hint="eastAsia"/>
          <w:lang w:eastAsia="zh-CN"/>
        </w:rPr>
        <w:t xml:space="preserve">The eP-CSCF inserts the obtained private user identity and public user identity in the SIP REGISTER request, where the </w:t>
      </w:r>
      <w:r w:rsidRPr="00431482">
        <w:rPr>
          <w:lang w:eastAsia="zh-CN"/>
        </w:rPr>
        <w:t xml:space="preserve">Authorization header </w:t>
      </w:r>
      <w:r w:rsidR="001F504A">
        <w:rPr>
          <w:lang w:eastAsia="zh-CN"/>
        </w:rPr>
        <w:t xml:space="preserve">field </w:t>
      </w:r>
      <w:r>
        <w:rPr>
          <w:lang w:eastAsia="zh-CN"/>
        </w:rPr>
        <w:t xml:space="preserve">in SIP REGISTER request, </w:t>
      </w:r>
      <w:r>
        <w:rPr>
          <w:rFonts w:hint="eastAsia"/>
          <w:lang w:eastAsia="zh-CN"/>
        </w:rPr>
        <w:t xml:space="preserve">as </w:t>
      </w:r>
      <w:r w:rsidRPr="00431482">
        <w:rPr>
          <w:lang w:eastAsia="zh-CN"/>
        </w:rPr>
        <w:t>specified in 3GPP TS </w:t>
      </w:r>
      <w:r w:rsidRPr="00431482">
        <w:rPr>
          <w:rFonts w:hint="eastAsia"/>
          <w:lang w:eastAsia="zh-CN"/>
        </w:rPr>
        <w:t>33</w:t>
      </w:r>
      <w:r w:rsidRPr="00431482">
        <w:rPr>
          <w:lang w:eastAsia="zh-CN"/>
        </w:rPr>
        <w:t>.</w:t>
      </w:r>
      <w:r w:rsidRPr="00431482">
        <w:rPr>
          <w:rFonts w:hint="eastAsia"/>
          <w:lang w:eastAsia="zh-CN"/>
        </w:rPr>
        <w:t>203</w:t>
      </w:r>
      <w:r w:rsidRPr="00431482">
        <w:rPr>
          <w:lang w:eastAsia="zh-CN"/>
        </w:rPr>
        <w:t> [</w:t>
      </w:r>
      <w:r w:rsidRPr="00431482">
        <w:rPr>
          <w:rFonts w:hint="eastAsia"/>
          <w:lang w:eastAsia="zh-CN"/>
        </w:rPr>
        <w:t>9</w:t>
      </w:r>
      <w:r w:rsidRPr="00431482">
        <w:rPr>
          <w:lang w:eastAsia="zh-CN"/>
        </w:rPr>
        <w:t>]</w:t>
      </w:r>
      <w:r>
        <w:rPr>
          <w:lang w:eastAsia="zh-CN"/>
        </w:rPr>
        <w:t> </w:t>
      </w:r>
      <w:r w:rsidRPr="00431482">
        <w:rPr>
          <w:rFonts w:hint="eastAsia"/>
          <w:lang w:eastAsia="zh-CN"/>
        </w:rPr>
        <w:t>Annex</w:t>
      </w:r>
      <w:r w:rsidRPr="00431482">
        <w:rPr>
          <w:lang w:eastAsia="zh-CN"/>
        </w:rPr>
        <w:t> </w:t>
      </w:r>
      <w:r w:rsidRPr="00431482">
        <w:rPr>
          <w:rFonts w:hint="eastAsia"/>
          <w:lang w:eastAsia="zh-CN"/>
        </w:rPr>
        <w:t>U</w:t>
      </w:r>
      <w:r>
        <w:rPr>
          <w:lang w:eastAsia="zh-CN"/>
        </w:rPr>
        <w:t>, contain</w:t>
      </w:r>
      <w:r>
        <w:rPr>
          <w:rFonts w:hint="eastAsia"/>
          <w:lang w:eastAsia="zh-CN"/>
        </w:rPr>
        <w:t>s</w:t>
      </w:r>
      <w:r>
        <w:rPr>
          <w:lang w:eastAsia="zh-CN"/>
        </w:rPr>
        <w:t xml:space="preserve"> the private user identity</w:t>
      </w:r>
      <w:r>
        <w:rPr>
          <w:rFonts w:hint="eastAsia"/>
          <w:lang w:eastAsia="zh-CN"/>
        </w:rPr>
        <w:t xml:space="preserve">, and the To </w:t>
      </w:r>
      <w:r w:rsidR="00C27D8F">
        <w:rPr>
          <w:lang w:eastAsia="zh-CN"/>
        </w:rPr>
        <w:t xml:space="preserve">and From </w:t>
      </w:r>
      <w:r>
        <w:rPr>
          <w:rFonts w:hint="eastAsia"/>
          <w:lang w:eastAsia="zh-CN"/>
        </w:rPr>
        <w:t>header field</w:t>
      </w:r>
      <w:r w:rsidR="00C27D8F">
        <w:rPr>
          <w:lang w:eastAsia="zh-CN"/>
        </w:rPr>
        <w:t>s</w:t>
      </w:r>
      <w:r>
        <w:rPr>
          <w:rFonts w:hint="eastAsia"/>
          <w:lang w:eastAsia="zh-CN"/>
        </w:rPr>
        <w:t xml:space="preserve"> in the SIP REGISTER request contains the public user identity.</w:t>
      </w:r>
    </w:p>
    <w:p w14:paraId="7A1D5A60" w14:textId="77777777" w:rsidR="000901CF" w:rsidRDefault="000901CF" w:rsidP="001F504A">
      <w:pPr>
        <w:pStyle w:val="NO"/>
        <w:rPr>
          <w:rFonts w:hint="eastAsia"/>
          <w:lang w:eastAsia="zh-CN"/>
        </w:rPr>
      </w:pPr>
      <w:r>
        <w:rPr>
          <w:rFonts w:hint="eastAsia"/>
        </w:rPr>
        <w:t>NOTE:</w:t>
      </w:r>
      <w:r>
        <w:rPr>
          <w:rFonts w:hint="eastAsia"/>
          <w:lang w:eastAsia="zh-CN"/>
        </w:rPr>
        <w:tab/>
      </w:r>
      <w:r w:rsidRPr="00D26E51">
        <w:rPr>
          <w:rFonts w:hint="eastAsia"/>
        </w:rPr>
        <w:t xml:space="preserve">The eP-CSCF will overwrite the To </w:t>
      </w:r>
      <w:r w:rsidR="00C27D8F">
        <w:t xml:space="preserve">header field and From </w:t>
      </w:r>
      <w:r w:rsidRPr="00D26E51">
        <w:rPr>
          <w:rFonts w:hint="eastAsia"/>
        </w:rPr>
        <w:t>header field value</w:t>
      </w:r>
      <w:r w:rsidR="00C27D8F">
        <w:t>s</w:t>
      </w:r>
      <w:r w:rsidRPr="00D26E51">
        <w:rPr>
          <w:rFonts w:hint="eastAsia"/>
        </w:rPr>
        <w:t xml:space="preserve"> received in the SIP REGISTER request from the WIC.</w:t>
      </w:r>
    </w:p>
    <w:p w14:paraId="53211680" w14:textId="77777777" w:rsidR="005E042F" w:rsidRDefault="005E042F" w:rsidP="005E042F">
      <w:pPr>
        <w:rPr>
          <w:rFonts w:hint="eastAsia"/>
          <w:lang w:eastAsia="zh-CN"/>
        </w:rPr>
      </w:pPr>
      <w:r>
        <w:rPr>
          <w:rFonts w:hint="eastAsia"/>
          <w:lang w:val="en-US" w:eastAsia="zh-CN"/>
        </w:rPr>
        <w:t xml:space="preserve">Then the eP-CSCF </w:t>
      </w:r>
      <w:r>
        <w:rPr>
          <w:lang w:eastAsia="zh-CN"/>
        </w:rPr>
        <w:t>perform</w:t>
      </w:r>
      <w:r>
        <w:rPr>
          <w:rFonts w:hint="eastAsia"/>
          <w:lang w:eastAsia="zh-CN"/>
        </w:rPr>
        <w:t>s</w:t>
      </w:r>
      <w:r>
        <w:rPr>
          <w:lang w:eastAsia="zh-CN"/>
        </w:rPr>
        <w:t xml:space="preserve"> as the trusted node in TNA scheme </w:t>
      </w:r>
      <w:r w:rsidRPr="00431482">
        <w:rPr>
          <w:lang w:eastAsia="zh-CN"/>
        </w:rPr>
        <w:t>specified in 3GPP TS </w:t>
      </w:r>
      <w:r w:rsidRPr="00431482">
        <w:rPr>
          <w:rFonts w:hint="eastAsia"/>
          <w:lang w:eastAsia="zh-CN"/>
        </w:rPr>
        <w:t>33</w:t>
      </w:r>
      <w:r w:rsidRPr="00431482">
        <w:rPr>
          <w:lang w:eastAsia="zh-CN"/>
        </w:rPr>
        <w:t>.</w:t>
      </w:r>
      <w:r w:rsidRPr="00431482">
        <w:rPr>
          <w:rFonts w:hint="eastAsia"/>
          <w:lang w:eastAsia="zh-CN"/>
        </w:rPr>
        <w:t>203</w:t>
      </w:r>
      <w:r w:rsidRPr="00431482">
        <w:rPr>
          <w:lang w:eastAsia="zh-CN"/>
        </w:rPr>
        <w:t> [</w:t>
      </w:r>
      <w:r w:rsidRPr="00431482">
        <w:rPr>
          <w:rFonts w:hint="eastAsia"/>
          <w:lang w:eastAsia="zh-CN"/>
        </w:rPr>
        <w:t>9</w:t>
      </w:r>
      <w:r w:rsidRPr="00431482">
        <w:rPr>
          <w:lang w:eastAsia="zh-CN"/>
        </w:rPr>
        <w:t>]</w:t>
      </w:r>
      <w:r>
        <w:rPr>
          <w:lang w:eastAsia="zh-CN"/>
        </w:rPr>
        <w:t> </w:t>
      </w:r>
      <w:r w:rsidRPr="00431482">
        <w:rPr>
          <w:rFonts w:hint="eastAsia"/>
          <w:lang w:eastAsia="zh-CN"/>
        </w:rPr>
        <w:t>Annex</w:t>
      </w:r>
      <w:r w:rsidRPr="00431482">
        <w:rPr>
          <w:lang w:eastAsia="zh-CN"/>
        </w:rPr>
        <w:t> </w:t>
      </w:r>
      <w:r w:rsidRPr="00431482">
        <w:rPr>
          <w:rFonts w:hint="eastAsia"/>
          <w:lang w:eastAsia="zh-CN"/>
        </w:rPr>
        <w:t>U</w:t>
      </w:r>
      <w:r>
        <w:rPr>
          <w:rFonts w:hint="eastAsia"/>
          <w:lang w:eastAsia="zh-CN"/>
        </w:rPr>
        <w:t>. The eP-CSCF</w:t>
      </w:r>
      <w:r>
        <w:rPr>
          <w:lang w:eastAsia="zh-CN"/>
        </w:rPr>
        <w:t xml:space="preserve"> forward</w:t>
      </w:r>
      <w:r>
        <w:rPr>
          <w:rFonts w:hint="eastAsia"/>
          <w:lang w:eastAsia="zh-CN"/>
        </w:rPr>
        <w:t>s</w:t>
      </w:r>
      <w:r>
        <w:rPr>
          <w:lang w:eastAsia="zh-CN"/>
        </w:rPr>
        <w:t xml:space="preserve"> the SIP REGISTER</w:t>
      </w:r>
      <w:r>
        <w:rPr>
          <w:rFonts w:hint="eastAsia"/>
          <w:lang w:eastAsia="zh-CN"/>
        </w:rPr>
        <w:t xml:space="preserve"> </w:t>
      </w:r>
      <w:r>
        <w:rPr>
          <w:lang w:eastAsia="zh-CN"/>
        </w:rPr>
        <w:t>request to the S-CSCF as specified in 3GPP</w:t>
      </w:r>
      <w:r w:rsidRPr="00431482">
        <w:rPr>
          <w:lang w:eastAsia="zh-CN"/>
        </w:rPr>
        <w:t> </w:t>
      </w:r>
      <w:r>
        <w:rPr>
          <w:lang w:eastAsia="zh-CN"/>
        </w:rPr>
        <w:t>TS</w:t>
      </w:r>
      <w:r w:rsidRPr="00431482">
        <w:rPr>
          <w:lang w:eastAsia="zh-CN"/>
        </w:rPr>
        <w:t> </w:t>
      </w:r>
      <w:r>
        <w:rPr>
          <w:lang w:eastAsia="zh-CN"/>
        </w:rPr>
        <w:t>24.229</w:t>
      </w:r>
      <w:r w:rsidRPr="00431482">
        <w:rPr>
          <w:lang w:eastAsia="zh-CN"/>
        </w:rPr>
        <w:t> </w:t>
      </w:r>
      <w:r>
        <w:rPr>
          <w:lang w:eastAsia="zh-CN"/>
        </w:rPr>
        <w:t>[3]</w:t>
      </w:r>
      <w:r>
        <w:rPr>
          <w:rFonts w:hint="eastAsia"/>
          <w:lang w:eastAsia="zh-CN"/>
        </w:rPr>
        <w:t xml:space="preserve">, where the </w:t>
      </w:r>
      <w:r w:rsidRPr="00431482">
        <w:rPr>
          <w:lang w:eastAsia="zh-CN"/>
        </w:rPr>
        <w:t xml:space="preserve">Authorization header </w:t>
      </w:r>
      <w:r>
        <w:rPr>
          <w:lang w:eastAsia="zh-CN"/>
        </w:rPr>
        <w:t xml:space="preserve">in SIP REGISTER request, </w:t>
      </w:r>
      <w:r>
        <w:rPr>
          <w:rFonts w:hint="eastAsia"/>
          <w:lang w:eastAsia="zh-CN"/>
        </w:rPr>
        <w:t xml:space="preserve">as </w:t>
      </w:r>
      <w:r w:rsidRPr="00431482">
        <w:rPr>
          <w:lang w:eastAsia="zh-CN"/>
        </w:rPr>
        <w:t>specified in 3GPP TS </w:t>
      </w:r>
      <w:r w:rsidRPr="00431482">
        <w:rPr>
          <w:rFonts w:hint="eastAsia"/>
          <w:lang w:eastAsia="zh-CN"/>
        </w:rPr>
        <w:t>33</w:t>
      </w:r>
      <w:r w:rsidRPr="00431482">
        <w:rPr>
          <w:lang w:eastAsia="zh-CN"/>
        </w:rPr>
        <w:t>.</w:t>
      </w:r>
      <w:r w:rsidRPr="00431482">
        <w:rPr>
          <w:rFonts w:hint="eastAsia"/>
          <w:lang w:eastAsia="zh-CN"/>
        </w:rPr>
        <w:t>203</w:t>
      </w:r>
      <w:r w:rsidRPr="00431482">
        <w:rPr>
          <w:lang w:eastAsia="zh-CN"/>
        </w:rPr>
        <w:t> [</w:t>
      </w:r>
      <w:r w:rsidRPr="00431482">
        <w:rPr>
          <w:rFonts w:hint="eastAsia"/>
          <w:lang w:eastAsia="zh-CN"/>
        </w:rPr>
        <w:t>9</w:t>
      </w:r>
      <w:r w:rsidRPr="00431482">
        <w:rPr>
          <w:lang w:eastAsia="zh-CN"/>
        </w:rPr>
        <w:t>]</w:t>
      </w:r>
      <w:r w:rsidR="00175054">
        <w:rPr>
          <w:lang w:eastAsia="zh-CN"/>
        </w:rPr>
        <w:t xml:space="preserve"> </w:t>
      </w:r>
      <w:r w:rsidRPr="00431482">
        <w:rPr>
          <w:rFonts w:hint="eastAsia"/>
          <w:lang w:eastAsia="zh-CN"/>
        </w:rPr>
        <w:t>Annex</w:t>
      </w:r>
      <w:r w:rsidRPr="00431482">
        <w:rPr>
          <w:lang w:eastAsia="zh-CN"/>
        </w:rPr>
        <w:t> </w:t>
      </w:r>
      <w:r w:rsidRPr="00431482">
        <w:rPr>
          <w:rFonts w:hint="eastAsia"/>
          <w:lang w:eastAsia="zh-CN"/>
        </w:rPr>
        <w:t>U</w:t>
      </w:r>
      <w:r>
        <w:rPr>
          <w:lang w:eastAsia="zh-CN"/>
        </w:rPr>
        <w:t>, contain</w:t>
      </w:r>
      <w:r>
        <w:rPr>
          <w:rFonts w:hint="eastAsia"/>
          <w:lang w:eastAsia="zh-CN"/>
        </w:rPr>
        <w:t>s</w:t>
      </w:r>
      <w:r>
        <w:rPr>
          <w:lang w:eastAsia="zh-CN"/>
        </w:rPr>
        <w:t xml:space="preserve"> the user</w:t>
      </w:r>
      <w:r w:rsidR="00CE1A74">
        <w:rPr>
          <w:lang w:eastAsia="zh-CN"/>
        </w:rPr>
        <w:t>'</w:t>
      </w:r>
      <w:r>
        <w:rPr>
          <w:lang w:eastAsia="zh-CN"/>
        </w:rPr>
        <w:t>s private user identity</w:t>
      </w:r>
      <w:r w:rsidRPr="002D6F34">
        <w:rPr>
          <w:lang w:eastAsia="zh-CN"/>
        </w:rPr>
        <w:t xml:space="preserve">, an </w:t>
      </w:r>
      <w:r>
        <w:t>"</w:t>
      </w:r>
      <w:r w:rsidRPr="002D6F34">
        <w:rPr>
          <w:lang w:eastAsia="zh-CN"/>
        </w:rPr>
        <w:t>integrity-protected</w:t>
      </w:r>
      <w:r>
        <w:t>" header field</w:t>
      </w:r>
      <w:r w:rsidRPr="002D6F34">
        <w:rPr>
          <w:lang w:eastAsia="zh-CN"/>
        </w:rPr>
        <w:t xml:space="preserve"> </w:t>
      </w:r>
      <w:r w:rsidRPr="00431482">
        <w:rPr>
          <w:lang w:eastAsia="zh-CN"/>
        </w:rPr>
        <w:t xml:space="preserve">set to </w:t>
      </w:r>
      <w:r>
        <w:t>"</w:t>
      </w:r>
      <w:r w:rsidRPr="00431482">
        <w:rPr>
          <w:lang w:eastAsia="zh-CN"/>
        </w:rPr>
        <w:t>auth-done</w:t>
      </w:r>
      <w:r w:rsidRPr="00185FED">
        <w:t xml:space="preserve"> </w:t>
      </w:r>
      <w:r>
        <w:t>"</w:t>
      </w:r>
      <w:r w:rsidRPr="00431482">
        <w:rPr>
          <w:lang w:eastAsia="zh-CN"/>
        </w:rPr>
        <w:t>, and an empty</w:t>
      </w:r>
      <w:r w:rsidRPr="002D6F34">
        <w:rPr>
          <w:lang w:eastAsia="zh-CN"/>
        </w:rPr>
        <w:t xml:space="preserve"> </w:t>
      </w:r>
      <w:r>
        <w:t>"</w:t>
      </w:r>
      <w:r w:rsidRPr="00431482">
        <w:rPr>
          <w:lang w:eastAsia="zh-CN"/>
        </w:rPr>
        <w:t>response</w:t>
      </w:r>
      <w:r>
        <w:t>"</w:t>
      </w:r>
      <w:r w:rsidRPr="00431482">
        <w:rPr>
          <w:lang w:eastAsia="zh-CN"/>
        </w:rPr>
        <w:t xml:space="preserve"> </w:t>
      </w:r>
      <w:r>
        <w:rPr>
          <w:lang w:eastAsia="zh-CN"/>
        </w:rPr>
        <w:t>header field</w:t>
      </w:r>
      <w:r>
        <w:rPr>
          <w:rFonts w:hint="eastAsia"/>
          <w:lang w:eastAsia="zh-CN"/>
        </w:rPr>
        <w:t>.</w:t>
      </w:r>
    </w:p>
    <w:p w14:paraId="37690FA2" w14:textId="77777777" w:rsidR="000903BB" w:rsidRDefault="000903BB" w:rsidP="005E042F">
      <w:pPr>
        <w:rPr>
          <w:rFonts w:hint="eastAsia"/>
          <w:lang w:eastAsia="zh-CN"/>
        </w:rPr>
      </w:pPr>
      <w:r>
        <w:rPr>
          <w:rFonts w:hint="eastAsia"/>
          <w:lang w:val="en-US" w:eastAsia="zh-CN"/>
        </w:rPr>
        <w:t>I</w:t>
      </w:r>
      <w:r>
        <w:rPr>
          <w:rFonts w:hint="eastAsia"/>
          <w:lang w:eastAsia="zh-CN"/>
        </w:rPr>
        <w:t xml:space="preserve">f the WAF, which authorizes the WIC to access the IMS core and issues the </w:t>
      </w:r>
      <w:r w:rsidR="001F504A">
        <w:t>access</w:t>
      </w:r>
      <w:r>
        <w:t xml:space="preserve"> </w:t>
      </w:r>
      <w:r>
        <w:rPr>
          <w:rFonts w:hint="eastAsia"/>
          <w:lang w:eastAsia="zh-CN"/>
        </w:rPr>
        <w:t>token, is located in third party domain, the eP-CSCF shall also include the WAF identity in the REGISTER request, using</w:t>
      </w:r>
      <w:r w:rsidR="007C452F">
        <w:rPr>
          <w:lang w:eastAsia="zh-CN"/>
        </w:rPr>
        <w:t xml:space="preserve"> a JSON Web Token</w:t>
      </w:r>
      <w:r w:rsidR="001F504A">
        <w:rPr>
          <w:lang w:eastAsia="zh-CN"/>
        </w:rPr>
        <w:t xml:space="preserve"> (defined in </w:t>
      </w:r>
      <w:r w:rsidR="001F504A">
        <w:t>RFC 7519</w:t>
      </w:r>
      <w:r w:rsidR="007C452F">
        <w:rPr>
          <w:lang w:eastAsia="zh-CN"/>
        </w:rPr>
        <w:t> [35]</w:t>
      </w:r>
      <w:r w:rsidR="001F504A">
        <w:rPr>
          <w:lang w:eastAsia="zh-CN"/>
        </w:rPr>
        <w:t>)</w:t>
      </w:r>
      <w:r w:rsidR="007C452F">
        <w:rPr>
          <w:lang w:eastAsia="zh-CN"/>
        </w:rPr>
        <w:t xml:space="preserve"> with a </w:t>
      </w:r>
      <w:r w:rsidR="007C452F">
        <w:t>"</w:t>
      </w:r>
      <w:r w:rsidR="007C452F">
        <w:rPr>
          <w:lang w:eastAsia="zh-CN"/>
        </w:rPr>
        <w:t>3gpp-waf</w:t>
      </w:r>
      <w:r w:rsidR="007C452F">
        <w:t>" JSON Web Token claim</w:t>
      </w:r>
      <w:r w:rsidR="001F504A">
        <w:t xml:space="preserve"> </w:t>
      </w:r>
      <w:r w:rsidR="001F504A">
        <w:rPr>
          <w:lang w:eastAsia="zh-CN"/>
        </w:rPr>
        <w:t>(defined in 3GPP</w:t>
      </w:r>
      <w:r w:rsidR="001F504A" w:rsidRPr="00431482">
        <w:rPr>
          <w:lang w:eastAsia="zh-CN"/>
        </w:rPr>
        <w:t> </w:t>
      </w:r>
      <w:r w:rsidR="001F504A">
        <w:rPr>
          <w:lang w:eastAsia="zh-CN"/>
        </w:rPr>
        <w:t>TS</w:t>
      </w:r>
      <w:r w:rsidR="001F504A" w:rsidRPr="00431482">
        <w:rPr>
          <w:lang w:eastAsia="zh-CN"/>
        </w:rPr>
        <w:t> </w:t>
      </w:r>
      <w:r w:rsidR="001F504A">
        <w:rPr>
          <w:lang w:eastAsia="zh-CN"/>
        </w:rPr>
        <w:t>24.229</w:t>
      </w:r>
      <w:r w:rsidR="007C452F">
        <w:t> [3]</w:t>
      </w:r>
      <w:r w:rsidR="001F504A">
        <w:t>)</w:t>
      </w:r>
      <w:r w:rsidR="007C452F">
        <w:t xml:space="preserve"> set to the value of the WAF identity. The eP-CSCF shall include the JSON Web Token in the REGISTER request as a MIME body with an "</w:t>
      </w:r>
      <w:r w:rsidR="007C452F">
        <w:rPr>
          <w:lang w:eastAsia="zh-CN"/>
        </w:rPr>
        <w:t>application/jwt</w:t>
      </w:r>
      <w:r w:rsidR="007C452F">
        <w:t>" MIME value</w:t>
      </w:r>
      <w:r w:rsidR="001F504A">
        <w:t xml:space="preserve"> </w:t>
      </w:r>
      <w:r w:rsidR="001F504A">
        <w:rPr>
          <w:lang w:eastAsia="zh-CN"/>
        </w:rPr>
        <w:t xml:space="preserve">(defined in </w:t>
      </w:r>
      <w:r w:rsidR="001F504A">
        <w:t>RFC 7519</w:t>
      </w:r>
      <w:r w:rsidR="007C452F">
        <w:t> [35]</w:t>
      </w:r>
      <w:r w:rsidR="001F504A">
        <w:t>)</w:t>
      </w:r>
      <w:r w:rsidR="007C452F">
        <w:t>.</w:t>
      </w:r>
    </w:p>
    <w:p w14:paraId="5489793D" w14:textId="77777777" w:rsidR="007C452F" w:rsidRDefault="007C452F" w:rsidP="007C452F">
      <w:r>
        <w:rPr>
          <w:rFonts w:hint="eastAsia"/>
          <w:lang w:val="en-US" w:eastAsia="zh-CN"/>
        </w:rPr>
        <w:t>I</w:t>
      </w:r>
      <w:r>
        <w:rPr>
          <w:rFonts w:hint="eastAsia"/>
          <w:lang w:eastAsia="zh-CN"/>
        </w:rPr>
        <w:t xml:space="preserve">f the WWSF, which authorizes the WIC to access the IMS core and issues the </w:t>
      </w:r>
      <w:r w:rsidR="001F504A">
        <w:t>access</w:t>
      </w:r>
      <w:r>
        <w:t xml:space="preserve"> </w:t>
      </w:r>
      <w:r>
        <w:rPr>
          <w:rFonts w:hint="eastAsia"/>
          <w:lang w:eastAsia="zh-CN"/>
        </w:rPr>
        <w:t>token, is located in third party domain, the eP-CSCF shall also include the WWSF identity in the REGISTER request, using</w:t>
      </w:r>
      <w:r>
        <w:rPr>
          <w:lang w:eastAsia="zh-CN"/>
        </w:rPr>
        <w:t xml:space="preserve"> a JSON Web Token with a </w:t>
      </w:r>
      <w:r>
        <w:t>"</w:t>
      </w:r>
      <w:r>
        <w:rPr>
          <w:lang w:eastAsia="zh-CN"/>
        </w:rPr>
        <w:t>3gpp-wwsf</w:t>
      </w:r>
      <w:r>
        <w:t>" JSON Web Token claim</w:t>
      </w:r>
      <w:r w:rsidR="001F504A">
        <w:t xml:space="preserve"> </w:t>
      </w:r>
      <w:r w:rsidR="001F504A">
        <w:rPr>
          <w:lang w:eastAsia="zh-CN"/>
        </w:rPr>
        <w:t>(defined in 3GPP</w:t>
      </w:r>
      <w:r w:rsidR="001F504A" w:rsidRPr="00431482">
        <w:rPr>
          <w:lang w:eastAsia="zh-CN"/>
        </w:rPr>
        <w:t> </w:t>
      </w:r>
      <w:r w:rsidR="001F504A">
        <w:rPr>
          <w:lang w:eastAsia="zh-CN"/>
        </w:rPr>
        <w:t>TS</w:t>
      </w:r>
      <w:r w:rsidR="001F504A" w:rsidRPr="00431482">
        <w:rPr>
          <w:lang w:eastAsia="zh-CN"/>
        </w:rPr>
        <w:t> </w:t>
      </w:r>
      <w:r w:rsidR="001F504A">
        <w:rPr>
          <w:lang w:eastAsia="zh-CN"/>
        </w:rPr>
        <w:t>24.229</w:t>
      </w:r>
      <w:r>
        <w:t> [3]</w:t>
      </w:r>
      <w:r w:rsidR="001F504A">
        <w:t>)</w:t>
      </w:r>
      <w:r>
        <w:t xml:space="preserve"> set to the value of the WWSF identity. The </w:t>
      </w:r>
      <w:r>
        <w:lastRenderedPageBreak/>
        <w:t>eP-CSCF shall include the JSON Web Token in the REGISTER request as a MIME body with an "</w:t>
      </w:r>
      <w:r>
        <w:rPr>
          <w:lang w:eastAsia="zh-CN"/>
        </w:rPr>
        <w:t>application/jwt</w:t>
      </w:r>
      <w:r>
        <w:t>" MIME value</w:t>
      </w:r>
      <w:r w:rsidR="001F504A">
        <w:t xml:space="preserve"> </w:t>
      </w:r>
      <w:r w:rsidR="001F504A">
        <w:rPr>
          <w:lang w:eastAsia="zh-CN"/>
        </w:rPr>
        <w:t xml:space="preserve">(defined in </w:t>
      </w:r>
      <w:r w:rsidR="001F504A">
        <w:t>RFC 7519</w:t>
      </w:r>
      <w:r>
        <w:t> [35]</w:t>
      </w:r>
      <w:r w:rsidR="001F504A">
        <w:t>)</w:t>
      </w:r>
      <w:r>
        <w:t>.</w:t>
      </w:r>
    </w:p>
    <w:p w14:paraId="38FD0CA0" w14:textId="77777777" w:rsidR="007C452F" w:rsidRPr="008A05DD" w:rsidRDefault="007C452F" w:rsidP="007C452F">
      <w:r>
        <w:t>If the eP-CSCF includes a JSON Web Token in the REGISTER request, it shall include a JSON Web Token header "</w:t>
      </w:r>
      <w:r>
        <w:rPr>
          <w:lang w:eastAsia="zh-CN"/>
        </w:rPr>
        <w:t>alg</w:t>
      </w:r>
      <w:r>
        <w:t>" property with a "</w:t>
      </w:r>
      <w:r>
        <w:rPr>
          <w:lang w:eastAsia="zh-CN"/>
        </w:rPr>
        <w:t>none</w:t>
      </w:r>
      <w:r>
        <w:t>" value. In addition, the eP-CSCF shall not calculate and include a signature in the JSON Web Token, as described in</w:t>
      </w:r>
      <w:r w:rsidR="001F504A" w:rsidRPr="00B841C0">
        <w:t xml:space="preserve"> </w:t>
      </w:r>
      <w:r w:rsidR="001F504A">
        <w:t>RFC 7519</w:t>
      </w:r>
      <w:r>
        <w:t> [35].</w:t>
      </w:r>
    </w:p>
    <w:p w14:paraId="5EDA2C71" w14:textId="77777777" w:rsidR="007C452F" w:rsidRDefault="007C452F" w:rsidP="007C452F">
      <w:pPr>
        <w:pStyle w:val="NO"/>
        <w:rPr>
          <w:rFonts w:hint="eastAsia"/>
          <w:lang w:eastAsia="zh-CN"/>
        </w:rPr>
      </w:pPr>
      <w:r>
        <w:rPr>
          <w:rFonts w:hint="eastAsia"/>
        </w:rPr>
        <w:t>NOTE:</w:t>
      </w:r>
      <w:r>
        <w:rPr>
          <w:rFonts w:hint="eastAsia"/>
          <w:lang w:eastAsia="zh-CN"/>
        </w:rPr>
        <w:tab/>
      </w:r>
      <w:r>
        <w:rPr>
          <w:rFonts w:hint="eastAsia"/>
        </w:rPr>
        <w:t>If the eP-CSCF includes both the WAF identity and the WWSF identity in the REGISTER request then both identities are placed in the same JSON Web Token.</w:t>
      </w:r>
    </w:p>
    <w:p w14:paraId="72E7CE7A" w14:textId="77777777" w:rsidR="005E042F" w:rsidRPr="005D4B5C" w:rsidRDefault="005E042F" w:rsidP="005E042F">
      <w:pPr>
        <w:rPr>
          <w:rFonts w:hint="eastAsia"/>
          <w:lang w:val="en-US" w:eastAsia="zh-CN"/>
        </w:rPr>
      </w:pPr>
      <w:r>
        <w:rPr>
          <w:rFonts w:hint="eastAsia"/>
          <w:lang w:eastAsia="zh-CN"/>
        </w:rPr>
        <w:t xml:space="preserve">Upon receiving the </w:t>
      </w:r>
      <w:r>
        <w:rPr>
          <w:lang w:eastAsia="zh-CN"/>
        </w:rPr>
        <w:t xml:space="preserve">SIP </w:t>
      </w:r>
      <w:r>
        <w:rPr>
          <w:rFonts w:hint="eastAsia"/>
          <w:lang w:eastAsia="zh-CN"/>
        </w:rPr>
        <w:t>20</w:t>
      </w:r>
      <w:r>
        <w:rPr>
          <w:lang w:eastAsia="zh-CN"/>
        </w:rPr>
        <w:t xml:space="preserve">0 (OK) response </w:t>
      </w:r>
      <w:r>
        <w:rPr>
          <w:rFonts w:hint="eastAsia"/>
          <w:lang w:eastAsia="zh-CN"/>
        </w:rPr>
        <w:t xml:space="preserve">from </w:t>
      </w:r>
      <w:r>
        <w:rPr>
          <w:lang w:eastAsia="zh-CN"/>
        </w:rPr>
        <w:t xml:space="preserve">the </w:t>
      </w:r>
      <w:r>
        <w:rPr>
          <w:rFonts w:hint="eastAsia"/>
          <w:lang w:eastAsia="zh-CN"/>
        </w:rPr>
        <w:t xml:space="preserve">S-CSCF, the eP-CSCF forwards </w:t>
      </w:r>
      <w:r>
        <w:rPr>
          <w:lang w:eastAsia="zh-CN"/>
        </w:rPr>
        <w:t xml:space="preserve">SIP </w:t>
      </w:r>
      <w:r>
        <w:rPr>
          <w:rFonts w:hint="eastAsia"/>
          <w:lang w:eastAsia="zh-CN"/>
        </w:rPr>
        <w:t>20</w:t>
      </w:r>
      <w:r>
        <w:rPr>
          <w:lang w:eastAsia="zh-CN"/>
        </w:rPr>
        <w:t>0 (OK) response</w:t>
      </w:r>
      <w:r>
        <w:rPr>
          <w:rFonts w:hint="eastAsia"/>
          <w:lang w:eastAsia="zh-CN"/>
        </w:rPr>
        <w:t xml:space="preserve"> </w:t>
      </w:r>
      <w:r>
        <w:rPr>
          <w:lang w:eastAsia="zh-CN"/>
        </w:rPr>
        <w:t xml:space="preserve">to the </w:t>
      </w:r>
      <w:r>
        <w:rPr>
          <w:rFonts w:hint="eastAsia"/>
          <w:lang w:eastAsia="zh-CN"/>
        </w:rPr>
        <w:t>WIC.</w:t>
      </w:r>
      <w:r w:rsidR="00A97313" w:rsidDel="00FF26F4">
        <w:rPr>
          <w:rFonts w:hint="eastAsia"/>
          <w:lang w:eastAsia="zh-CN"/>
        </w:rPr>
        <w:t xml:space="preserve"> </w:t>
      </w:r>
      <w:r w:rsidR="00A97313">
        <w:rPr>
          <w:lang w:eastAsia="zh-CN"/>
        </w:rPr>
        <w:t xml:space="preserve">When TLS is used between </w:t>
      </w:r>
      <w:r w:rsidR="00A97313">
        <w:rPr>
          <w:rFonts w:hint="eastAsia"/>
          <w:lang w:eastAsia="zh-CN"/>
        </w:rPr>
        <w:t xml:space="preserve">the </w:t>
      </w:r>
      <w:r w:rsidR="00A97313">
        <w:rPr>
          <w:lang w:eastAsia="zh-CN"/>
        </w:rPr>
        <w:t xml:space="preserve">WIC and </w:t>
      </w:r>
      <w:r w:rsidR="00A97313">
        <w:rPr>
          <w:rFonts w:hint="eastAsia"/>
          <w:lang w:eastAsia="zh-CN"/>
        </w:rPr>
        <w:t xml:space="preserve">the </w:t>
      </w:r>
      <w:r w:rsidR="00A97313">
        <w:rPr>
          <w:lang w:eastAsia="zh-CN"/>
        </w:rPr>
        <w:t xml:space="preserve">eP-CSCF, the eP-CSCF </w:t>
      </w:r>
      <w:r w:rsidR="00A97313">
        <w:rPr>
          <w:rFonts w:hint="eastAsia"/>
          <w:lang w:eastAsia="zh-CN"/>
        </w:rPr>
        <w:t xml:space="preserve">shall additionally </w:t>
      </w:r>
      <w:r w:rsidR="00A97313" w:rsidRPr="00B81036">
        <w:t xml:space="preserve">create an association </w:t>
      </w:r>
      <w:r w:rsidR="00A97313">
        <w:rPr>
          <w:rFonts w:hint="eastAsia"/>
          <w:lang w:eastAsia="zh-CN"/>
        </w:rPr>
        <w:t xml:space="preserve">between the UE and the </w:t>
      </w:r>
      <w:r w:rsidR="00A97313" w:rsidRPr="00B81036">
        <w:t xml:space="preserve">TLS connection </w:t>
      </w:r>
      <w:r w:rsidR="00A97313">
        <w:rPr>
          <w:rFonts w:hint="eastAsia"/>
          <w:lang w:eastAsia="zh-CN"/>
        </w:rPr>
        <w:t xml:space="preserve">as specified in </w:t>
      </w:r>
      <w:r w:rsidR="00A97313" w:rsidRPr="000779F3">
        <w:t>3GPP</w:t>
      </w:r>
      <w:r w:rsidR="00A97313">
        <w:t> </w:t>
      </w:r>
      <w:r w:rsidR="00A97313" w:rsidRPr="000779F3">
        <w:t>TS</w:t>
      </w:r>
      <w:r w:rsidR="00A97313">
        <w:t> </w:t>
      </w:r>
      <w:r w:rsidR="00A97313">
        <w:rPr>
          <w:rFonts w:hint="eastAsia"/>
          <w:lang w:eastAsia="zh-CN"/>
        </w:rPr>
        <w:t>24.229</w:t>
      </w:r>
      <w:r w:rsidR="00A97313">
        <w:t> </w:t>
      </w:r>
      <w:r w:rsidR="00A97313">
        <w:rPr>
          <w:rFonts w:hint="eastAsia"/>
          <w:lang w:eastAsia="zh-CN"/>
        </w:rPr>
        <w:t>[3]</w:t>
      </w:r>
      <w:r w:rsidR="00A97313">
        <w:t> subclause 5.</w:t>
      </w:r>
      <w:r w:rsidR="00A97313">
        <w:rPr>
          <w:rFonts w:hint="eastAsia"/>
          <w:lang w:eastAsia="zh-CN"/>
        </w:rPr>
        <w:t>2</w:t>
      </w:r>
      <w:r w:rsidR="00A97313">
        <w:t>.</w:t>
      </w:r>
      <w:r w:rsidR="00A97313">
        <w:rPr>
          <w:rFonts w:hint="eastAsia"/>
          <w:lang w:eastAsia="zh-CN"/>
        </w:rPr>
        <w:t>2</w:t>
      </w:r>
      <w:r w:rsidR="00A97313">
        <w:t>.</w:t>
      </w:r>
      <w:r w:rsidR="00A97313">
        <w:rPr>
          <w:rFonts w:hint="eastAsia"/>
          <w:lang w:eastAsia="zh-CN"/>
        </w:rPr>
        <w:t>4</w:t>
      </w:r>
      <w:r w:rsidR="00A97313">
        <w:rPr>
          <w:lang w:eastAsia="zh-CN"/>
        </w:rPr>
        <w:t>.</w:t>
      </w:r>
    </w:p>
    <w:p w14:paraId="41E91FF2" w14:textId="77777777" w:rsidR="00CC3576" w:rsidRPr="00745EAA" w:rsidRDefault="00CC3576" w:rsidP="002F55A4">
      <w:pPr>
        <w:pStyle w:val="Heading3"/>
        <w:rPr>
          <w:rFonts w:hint="eastAsia"/>
          <w:lang w:val="en-US" w:eastAsia="zh-CN"/>
        </w:rPr>
      </w:pPr>
      <w:bookmarkStart w:id="195" w:name="_Toc20155428"/>
      <w:bookmarkStart w:id="196" w:name="_Toc27496995"/>
      <w:bookmarkStart w:id="197" w:name="_Toc91174999"/>
      <w:r w:rsidRPr="00745EAA">
        <w:rPr>
          <w:rFonts w:hint="eastAsia"/>
          <w:lang w:val="en-US" w:eastAsia="zh-CN"/>
        </w:rPr>
        <w:t>6</w:t>
      </w:r>
      <w:r w:rsidRPr="00745EAA">
        <w:rPr>
          <w:lang w:val="en-US" w:eastAsia="zh-CN"/>
        </w:rPr>
        <w:t>.</w:t>
      </w:r>
      <w:r w:rsidRPr="00745EAA">
        <w:rPr>
          <w:rFonts w:hint="eastAsia"/>
          <w:lang w:val="en-US" w:eastAsia="zh-CN"/>
        </w:rPr>
        <w:t>4.</w:t>
      </w:r>
      <w:r>
        <w:rPr>
          <w:rFonts w:hint="eastAsia"/>
          <w:lang w:val="en-US" w:eastAsia="zh-CN"/>
        </w:rPr>
        <w:t>3</w:t>
      </w:r>
      <w:r w:rsidRPr="00745EAA">
        <w:rPr>
          <w:lang w:val="en-US" w:eastAsia="zh-CN"/>
        </w:rPr>
        <w:tab/>
        <w:t xml:space="preserve">WIC registration of individual </w:t>
      </w:r>
      <w:r>
        <w:rPr>
          <w:rFonts w:hint="eastAsia"/>
          <w:lang w:val="en-US" w:eastAsia="zh-CN"/>
        </w:rPr>
        <w:t>p</w:t>
      </w:r>
      <w:r w:rsidRPr="00745EAA">
        <w:rPr>
          <w:lang w:val="en-US" w:eastAsia="zh-CN"/>
        </w:rPr>
        <w:t xml:space="preserve">ublic </w:t>
      </w:r>
      <w:r>
        <w:rPr>
          <w:rFonts w:hint="eastAsia"/>
          <w:lang w:val="en-US" w:eastAsia="zh-CN"/>
        </w:rPr>
        <w:t>u</w:t>
      </w:r>
      <w:r w:rsidRPr="00745EAA">
        <w:rPr>
          <w:lang w:val="en-US" w:eastAsia="zh-CN"/>
        </w:rPr>
        <w:t xml:space="preserve">ser </w:t>
      </w:r>
      <w:r>
        <w:rPr>
          <w:rFonts w:hint="eastAsia"/>
          <w:lang w:val="en-US" w:eastAsia="zh-CN"/>
        </w:rPr>
        <w:t>i</w:t>
      </w:r>
      <w:r w:rsidRPr="00745EAA">
        <w:rPr>
          <w:lang w:val="en-US" w:eastAsia="zh-CN"/>
        </w:rPr>
        <w:t xml:space="preserve">dentity from a pool of </w:t>
      </w:r>
      <w:r>
        <w:rPr>
          <w:rFonts w:hint="eastAsia"/>
          <w:lang w:val="en-US" w:eastAsia="zh-CN"/>
        </w:rPr>
        <w:t>p</w:t>
      </w:r>
      <w:r w:rsidRPr="00745EAA">
        <w:rPr>
          <w:lang w:val="en-US" w:eastAsia="zh-CN"/>
        </w:rPr>
        <w:t xml:space="preserve">ublic </w:t>
      </w:r>
      <w:r>
        <w:rPr>
          <w:rFonts w:hint="eastAsia"/>
          <w:lang w:val="en-US" w:eastAsia="zh-CN"/>
        </w:rPr>
        <w:t>u</w:t>
      </w:r>
      <w:r w:rsidRPr="00745EAA">
        <w:rPr>
          <w:lang w:val="en-US" w:eastAsia="zh-CN"/>
        </w:rPr>
        <w:t xml:space="preserve">ser </w:t>
      </w:r>
      <w:r>
        <w:rPr>
          <w:rFonts w:hint="eastAsia"/>
          <w:lang w:val="en-US" w:eastAsia="zh-CN"/>
        </w:rPr>
        <w:t>i</w:t>
      </w:r>
      <w:r w:rsidRPr="00745EAA">
        <w:rPr>
          <w:lang w:val="en-US" w:eastAsia="zh-CN"/>
        </w:rPr>
        <w:t>dentities</w:t>
      </w:r>
      <w:bookmarkEnd w:id="195"/>
      <w:bookmarkEnd w:id="196"/>
      <w:bookmarkEnd w:id="197"/>
    </w:p>
    <w:p w14:paraId="277B6A0C" w14:textId="77777777" w:rsidR="00CC3576" w:rsidRDefault="00CC3576" w:rsidP="00CC3576">
      <w:pPr>
        <w:rPr>
          <w:lang w:eastAsia="zh-CN"/>
        </w:rPr>
      </w:pPr>
      <w:r>
        <w:rPr>
          <w:rFonts w:hint="eastAsia"/>
          <w:lang w:eastAsia="zh-CN"/>
        </w:rPr>
        <w:t>As specified in subclause</w:t>
      </w:r>
      <w:r>
        <w:t> </w:t>
      </w:r>
      <w:r>
        <w:rPr>
          <w:rFonts w:hint="eastAsia"/>
          <w:lang w:eastAsia="zh-CN"/>
        </w:rPr>
        <w:t>6.</w:t>
      </w:r>
      <w:r>
        <w:rPr>
          <w:lang w:eastAsia="zh-CN"/>
        </w:rPr>
        <w:t>4</w:t>
      </w:r>
      <w:r>
        <w:rPr>
          <w:rFonts w:hint="eastAsia"/>
          <w:lang w:eastAsia="zh-CN"/>
        </w:rPr>
        <w:t>.2</w:t>
      </w:r>
      <w:r w:rsidR="00C27D8F">
        <w:rPr>
          <w:lang w:eastAsia="zh-CN"/>
        </w:rPr>
        <w:t xml:space="preserve"> with the following addition:</w:t>
      </w:r>
    </w:p>
    <w:p w14:paraId="44A00DC0" w14:textId="77777777" w:rsidR="00C27D8F" w:rsidRPr="00C27D8F" w:rsidRDefault="00C27D8F" w:rsidP="00C27D8F">
      <w:pPr>
        <w:pStyle w:val="B1"/>
        <w:rPr>
          <w:rFonts w:hint="eastAsia"/>
          <w:lang w:val="en-US" w:eastAsia="zh-CN"/>
        </w:rPr>
      </w:pPr>
      <w:r>
        <w:rPr>
          <w:noProof/>
          <w:lang w:val="en-US"/>
        </w:rPr>
        <w:t>-</w:t>
      </w:r>
      <w:r>
        <w:rPr>
          <w:noProof/>
          <w:lang w:val="en-US"/>
        </w:rPr>
        <w:tab/>
        <w:t xml:space="preserve">An as option, upon receiving the SIP REGISTER request from the WIC, if the </w:t>
      </w:r>
      <w:r w:rsidRPr="006C0022">
        <w:rPr>
          <w:noProof/>
          <w:lang w:val="en-US"/>
        </w:rPr>
        <w:t xml:space="preserve">registration expiration interval (specified in </w:t>
      </w:r>
      <w:r w:rsidRPr="006C0022">
        <w:rPr>
          <w:rFonts w:hint="eastAsia"/>
          <w:noProof/>
        </w:rPr>
        <w:t>3GPP</w:t>
      </w:r>
      <w:r w:rsidRPr="006C0022">
        <w:rPr>
          <w:noProof/>
        </w:rPr>
        <w:t> </w:t>
      </w:r>
      <w:r w:rsidRPr="006C0022">
        <w:rPr>
          <w:rFonts w:hint="eastAsia"/>
          <w:noProof/>
        </w:rPr>
        <w:t>TS</w:t>
      </w:r>
      <w:r w:rsidRPr="006C0022">
        <w:rPr>
          <w:noProof/>
        </w:rPr>
        <w:t> </w:t>
      </w:r>
      <w:r w:rsidRPr="006C0022">
        <w:rPr>
          <w:rFonts w:hint="eastAsia"/>
          <w:noProof/>
        </w:rPr>
        <w:t>24.229</w:t>
      </w:r>
      <w:r w:rsidRPr="006C0022">
        <w:rPr>
          <w:noProof/>
        </w:rPr>
        <w:t xml:space="preserve"> [3]) </w:t>
      </w:r>
      <w:r>
        <w:rPr>
          <w:noProof/>
          <w:lang w:val="en-US"/>
        </w:rPr>
        <w:t xml:space="preserve">contains a value higher than the lifetime of the authorization token, then in order to allow the WWSF to know when to re-assign a </w:t>
      </w:r>
      <w:r>
        <w:rPr>
          <w:lang w:val="en-US" w:eastAsia="zh-CN"/>
        </w:rPr>
        <w:t xml:space="preserve">public user identity and private user identity to another user, the </w:t>
      </w:r>
      <w:r w:rsidRPr="00450146">
        <w:rPr>
          <w:lang w:val="en-US" w:eastAsia="zh-CN"/>
        </w:rPr>
        <w:t xml:space="preserve">eP-CSCF may set a </w:t>
      </w:r>
      <w:r>
        <w:rPr>
          <w:lang w:val="en-US" w:eastAsia="zh-CN"/>
        </w:rPr>
        <w:t xml:space="preserve">value for the </w:t>
      </w:r>
      <w:r w:rsidRPr="00450146">
        <w:rPr>
          <w:lang w:val="en-US" w:eastAsia="zh-CN"/>
        </w:rPr>
        <w:t xml:space="preserve">registration expiration interval in the SIP REGISTER </w:t>
      </w:r>
      <w:r>
        <w:rPr>
          <w:lang w:val="en-US" w:eastAsia="zh-CN"/>
        </w:rPr>
        <w:t xml:space="preserve">request </w:t>
      </w:r>
      <w:r w:rsidRPr="00450146">
        <w:rPr>
          <w:lang w:val="en-US" w:eastAsia="zh-CN"/>
        </w:rPr>
        <w:t>equal to the life</w:t>
      </w:r>
      <w:r>
        <w:rPr>
          <w:lang w:val="en-US" w:eastAsia="zh-CN"/>
        </w:rPr>
        <w:t>time of the authorization token. Other options may exist.</w:t>
      </w:r>
    </w:p>
    <w:p w14:paraId="4B3C4BDA" w14:textId="77777777" w:rsidR="0008452C" w:rsidRDefault="0008452C" w:rsidP="002F55A4">
      <w:pPr>
        <w:pStyle w:val="Heading1"/>
        <w:rPr>
          <w:rFonts w:hint="eastAsia"/>
          <w:lang w:eastAsia="zh-CN"/>
        </w:rPr>
      </w:pPr>
      <w:bookmarkStart w:id="198" w:name="_Toc20155429"/>
      <w:bookmarkStart w:id="199" w:name="_Toc27496996"/>
      <w:bookmarkStart w:id="200" w:name="_Toc91175000"/>
      <w:r>
        <w:rPr>
          <w:rFonts w:hint="eastAsia"/>
          <w:lang w:eastAsia="zh-CN"/>
        </w:rPr>
        <w:t>6A</w:t>
      </w:r>
      <w:r w:rsidRPr="00062257">
        <w:tab/>
      </w:r>
      <w:r w:rsidRPr="00175054">
        <w:rPr>
          <w:noProof/>
          <w:lang w:val="en-US" w:eastAsia="zh-CN"/>
        </w:rPr>
        <w:t>Deregistration</w:t>
      </w:r>
      <w:bookmarkEnd w:id="198"/>
      <w:bookmarkEnd w:id="199"/>
      <w:bookmarkEnd w:id="200"/>
    </w:p>
    <w:p w14:paraId="6336C083" w14:textId="77777777" w:rsidR="0008452C" w:rsidRDefault="0008452C" w:rsidP="002F55A4">
      <w:pPr>
        <w:pStyle w:val="Heading2"/>
        <w:rPr>
          <w:rFonts w:hint="eastAsia"/>
          <w:lang w:eastAsia="zh-CN"/>
        </w:rPr>
      </w:pPr>
      <w:bookmarkStart w:id="201" w:name="_Toc20155430"/>
      <w:bookmarkStart w:id="202" w:name="_Toc27496997"/>
      <w:bookmarkStart w:id="203" w:name="_Toc91175001"/>
      <w:r>
        <w:rPr>
          <w:rFonts w:hint="eastAsia"/>
          <w:lang w:eastAsia="zh-CN"/>
        </w:rPr>
        <w:t>6A</w:t>
      </w:r>
      <w:r>
        <w:rPr>
          <w:rFonts w:hint="eastAsia"/>
        </w:rPr>
        <w:t>.1</w:t>
      </w:r>
      <w:r>
        <w:tab/>
        <w:t>General</w:t>
      </w:r>
      <w:bookmarkEnd w:id="201"/>
      <w:bookmarkEnd w:id="202"/>
      <w:bookmarkEnd w:id="203"/>
    </w:p>
    <w:p w14:paraId="46844505" w14:textId="77777777" w:rsidR="0008452C" w:rsidRDefault="0008452C" w:rsidP="0008452C">
      <w:pPr>
        <w:rPr>
          <w:rFonts w:hint="eastAsia"/>
          <w:lang w:eastAsia="zh-CN"/>
        </w:rPr>
      </w:pPr>
      <w:r w:rsidRPr="00A32990">
        <w:t xml:space="preserve">This clause specifies </w:t>
      </w:r>
      <w:r>
        <w:t xml:space="preserve">procedures that are related to </w:t>
      </w:r>
      <w:r>
        <w:rPr>
          <w:rFonts w:hint="eastAsia"/>
          <w:lang w:eastAsia="zh-CN"/>
        </w:rPr>
        <w:t>de</w:t>
      </w:r>
      <w:r>
        <w:t xml:space="preserve">registration in the IM CN subsystem that are required for support of </w:t>
      </w:r>
      <w:r>
        <w:rPr>
          <w:rFonts w:hint="eastAsia"/>
          <w:lang w:eastAsia="zh-CN"/>
        </w:rPr>
        <w:t>WebRTC</w:t>
      </w:r>
      <w:r>
        <w:t>.</w:t>
      </w:r>
    </w:p>
    <w:p w14:paraId="5B58AC14" w14:textId="77777777" w:rsidR="00421676" w:rsidRDefault="00421676" w:rsidP="00421676">
      <w:pPr>
        <w:rPr>
          <w:rFonts w:hint="eastAsia"/>
          <w:lang w:eastAsia="zh-CN"/>
        </w:rPr>
      </w:pPr>
      <w:r>
        <w:rPr>
          <w:rFonts w:hint="eastAsia"/>
          <w:lang w:eastAsia="zh-CN"/>
        </w:rPr>
        <w:t xml:space="preserve">The WIC and the eP-CSCF using Gm </w:t>
      </w:r>
      <w:r>
        <w:rPr>
          <w:lang w:eastAsia="zh-CN"/>
        </w:rPr>
        <w:t xml:space="preserve">shall follow the deregistration procedures as described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rFonts w:hint="eastAsia"/>
          <w:lang w:eastAsia="zh-CN"/>
        </w:rPr>
        <w:t xml:space="preserve"> and </w:t>
      </w:r>
      <w:r>
        <w:rPr>
          <w:lang w:eastAsia="zh-CN"/>
        </w:rPr>
        <w:t xml:space="preserve">the procedures as described in </w:t>
      </w:r>
      <w:r>
        <w:rPr>
          <w:rFonts w:hint="eastAsia"/>
          <w:lang w:eastAsia="zh-CN"/>
        </w:rPr>
        <w:t>this document in addition</w:t>
      </w:r>
      <w:r>
        <w:rPr>
          <w:lang w:eastAsia="zh-CN"/>
        </w:rPr>
        <w:t>.</w:t>
      </w:r>
      <w:r>
        <w:rPr>
          <w:rFonts w:hint="eastAsia"/>
          <w:lang w:eastAsia="zh-CN"/>
        </w:rPr>
        <w:t xml:space="preserve"> </w:t>
      </w:r>
      <w:r>
        <w:rPr>
          <w:lang w:eastAsia="zh-CN"/>
        </w:rPr>
        <w:t>F</w:t>
      </w:r>
      <w:r>
        <w:rPr>
          <w:rFonts w:hint="eastAsia"/>
          <w:lang w:eastAsia="zh-CN"/>
        </w:rPr>
        <w:t xml:space="preserve">or the WIC and the eP-CSCF using </w:t>
      </w:r>
      <w:r w:rsidRPr="000E0BF3">
        <w:rPr>
          <w:lang w:eastAsia="zh-CN"/>
        </w:rPr>
        <w:t xml:space="preserve">Gm, the appropriate signalling protocol is defined in </w:t>
      </w:r>
      <w:r w:rsidRPr="000E0BF3">
        <w:rPr>
          <w:rFonts w:hint="eastAsia"/>
          <w:lang w:eastAsia="zh-CN"/>
        </w:rPr>
        <w:t>3GPP</w:t>
      </w:r>
      <w:r w:rsidRPr="000E0BF3">
        <w:rPr>
          <w:lang w:eastAsia="zh-CN"/>
        </w:rPr>
        <w:t> </w:t>
      </w:r>
      <w:r w:rsidRPr="000E0BF3">
        <w:rPr>
          <w:rFonts w:hint="eastAsia"/>
          <w:lang w:eastAsia="zh-CN"/>
        </w:rPr>
        <w:t>TS</w:t>
      </w:r>
      <w:r w:rsidRPr="000E0BF3">
        <w:rPr>
          <w:lang w:eastAsia="zh-CN"/>
        </w:rPr>
        <w:t> </w:t>
      </w:r>
      <w:r w:rsidRPr="000E0BF3">
        <w:rPr>
          <w:rFonts w:hint="eastAsia"/>
          <w:lang w:eastAsia="zh-CN"/>
        </w:rPr>
        <w:t>24.229</w:t>
      </w:r>
      <w:r>
        <w:rPr>
          <w:lang w:eastAsia="zh-CN"/>
        </w:rPr>
        <w:t xml:space="preserve"> [3] </w:t>
      </w:r>
      <w:r>
        <w:rPr>
          <w:rFonts w:hint="eastAsia"/>
          <w:lang w:eastAsia="zh-CN"/>
        </w:rPr>
        <w:t>and this document.</w:t>
      </w:r>
    </w:p>
    <w:p w14:paraId="73CE5E3E" w14:textId="77777777" w:rsidR="00421676" w:rsidRPr="00797493" w:rsidRDefault="00421676" w:rsidP="00421676">
      <w:pPr>
        <w:rPr>
          <w:lang w:val="en-US" w:eastAsia="zh-CN"/>
        </w:rPr>
      </w:pPr>
      <w:r>
        <w:rPr>
          <w:lang w:eastAsia="zh-CN"/>
        </w:rPr>
        <w:t>For the WIC and eP-CSCF using non-Gm</w:t>
      </w:r>
      <w:r>
        <w:rPr>
          <w:rFonts w:hint="eastAsia"/>
          <w:lang w:eastAsia="zh-CN"/>
        </w:rPr>
        <w:t xml:space="preserve"> </w:t>
      </w:r>
      <w:r>
        <w:rPr>
          <w:lang w:eastAsia="zh-CN"/>
        </w:rPr>
        <w:t>or</w:t>
      </w:r>
      <w:r>
        <w:rPr>
          <w:rFonts w:hint="eastAsia"/>
          <w:lang w:eastAsia="zh-CN"/>
        </w:rPr>
        <w:t xml:space="preserve"> non-SIP</w:t>
      </w:r>
      <w:r>
        <w:rPr>
          <w:lang w:eastAsia="zh-CN"/>
        </w:rPr>
        <w:t>, the deregistration procedures and the signalling protocol are out of scope of this document.</w:t>
      </w:r>
    </w:p>
    <w:p w14:paraId="4F026EB4" w14:textId="77777777" w:rsidR="0008452C" w:rsidRDefault="0008452C" w:rsidP="002F55A4">
      <w:pPr>
        <w:pStyle w:val="Heading2"/>
        <w:rPr>
          <w:rFonts w:hint="eastAsia"/>
          <w:lang w:eastAsia="zh-CN"/>
        </w:rPr>
      </w:pPr>
      <w:bookmarkStart w:id="204" w:name="_Toc20155431"/>
      <w:bookmarkStart w:id="205" w:name="_Toc27496998"/>
      <w:bookmarkStart w:id="206" w:name="_Toc91175002"/>
      <w:r>
        <w:rPr>
          <w:rFonts w:hint="eastAsia"/>
          <w:lang w:eastAsia="zh-CN"/>
        </w:rPr>
        <w:t>6A</w:t>
      </w:r>
      <w:r>
        <w:rPr>
          <w:rFonts w:hint="eastAsia"/>
        </w:rPr>
        <w:t>.2</w:t>
      </w:r>
      <w:r>
        <w:rPr>
          <w:rFonts w:hint="eastAsia"/>
        </w:rPr>
        <w:tab/>
      </w:r>
      <w:r w:rsidRPr="009B7762">
        <w:t>WIC (WebRTC IMS Client)</w:t>
      </w:r>
      <w:bookmarkEnd w:id="204"/>
      <w:bookmarkEnd w:id="205"/>
      <w:bookmarkEnd w:id="206"/>
    </w:p>
    <w:p w14:paraId="2B5DC4BC" w14:textId="77777777" w:rsidR="0008452C" w:rsidRDefault="0008452C" w:rsidP="0008452C">
      <w:pPr>
        <w:rPr>
          <w:rFonts w:hint="eastAsia"/>
          <w:lang w:eastAsia="zh-CN"/>
        </w:rPr>
      </w:pPr>
      <w:r>
        <w:rPr>
          <w:lang w:eastAsia="zh-CN"/>
        </w:rPr>
        <w:t>I</w:t>
      </w:r>
      <w:r>
        <w:rPr>
          <w:rFonts w:hint="eastAsia"/>
          <w:lang w:eastAsia="zh-CN"/>
        </w:rPr>
        <w:t xml:space="preserve">t is assumed that the WIC has </w:t>
      </w:r>
      <w:r w:rsidRPr="00BB5D06">
        <w:t>previously registered</w:t>
      </w:r>
      <w:r>
        <w:rPr>
          <w:rFonts w:hint="eastAsia"/>
          <w:lang w:eastAsia="zh-CN"/>
        </w:rPr>
        <w:t>, and the signal</w:t>
      </w:r>
      <w:r>
        <w:rPr>
          <w:lang w:eastAsia="zh-CN"/>
        </w:rPr>
        <w:t>ling</w:t>
      </w:r>
      <w:r>
        <w:rPr>
          <w:rFonts w:hint="eastAsia"/>
          <w:lang w:eastAsia="zh-CN"/>
        </w:rPr>
        <w:t xml:space="preserve"> protocol between </w:t>
      </w:r>
      <w:r>
        <w:rPr>
          <w:lang w:eastAsia="zh-CN"/>
        </w:rPr>
        <w:t xml:space="preserve">the </w:t>
      </w:r>
      <w:r>
        <w:rPr>
          <w:rFonts w:hint="eastAsia"/>
          <w:lang w:eastAsia="zh-CN"/>
        </w:rPr>
        <w:t xml:space="preserve">WIC and </w:t>
      </w:r>
      <w:r>
        <w:rPr>
          <w:lang w:eastAsia="zh-CN"/>
        </w:rPr>
        <w:t xml:space="preserve">the </w:t>
      </w:r>
      <w:r>
        <w:rPr>
          <w:rFonts w:hint="eastAsia"/>
          <w:lang w:eastAsia="zh-CN"/>
        </w:rPr>
        <w:t xml:space="preserve">eP-CSCF applies SIP over WebSockets where the SIP procedures </w:t>
      </w:r>
      <w:r w:rsidRPr="003A34C9">
        <w:rPr>
          <w:noProof/>
          <w:lang w:val="en-US"/>
        </w:rPr>
        <w:t>conform to the definitions for SIP on the Gm reference point as specified in 3GPP TS 24.229 [</w:t>
      </w:r>
      <w:r>
        <w:rPr>
          <w:rFonts w:hint="eastAsia"/>
          <w:noProof/>
          <w:lang w:val="en-US" w:eastAsia="zh-CN"/>
        </w:rPr>
        <w:t>3</w:t>
      </w:r>
      <w:r w:rsidRPr="003A34C9">
        <w:rPr>
          <w:noProof/>
          <w:lang w:val="en-US"/>
        </w:rPr>
        <w:t>]</w:t>
      </w:r>
      <w:r>
        <w:rPr>
          <w:rFonts w:hint="eastAsia"/>
          <w:lang w:eastAsia="zh-CN"/>
        </w:rPr>
        <w:t>.</w:t>
      </w:r>
    </w:p>
    <w:p w14:paraId="475135DD" w14:textId="77777777" w:rsidR="0008452C" w:rsidRDefault="0008452C" w:rsidP="0008452C">
      <w:pPr>
        <w:rPr>
          <w:rFonts w:hint="eastAsia"/>
          <w:lang w:eastAsia="zh-CN"/>
        </w:rPr>
      </w:pPr>
      <w:r>
        <w:rPr>
          <w:lang w:eastAsia="zh-CN"/>
        </w:rPr>
        <w:t>T</w:t>
      </w:r>
      <w:r>
        <w:rPr>
          <w:rFonts w:hint="eastAsia"/>
          <w:lang w:eastAsia="zh-CN"/>
        </w:rPr>
        <w:t xml:space="preserve">he WIC </w:t>
      </w:r>
      <w:r>
        <w:rPr>
          <w:lang w:eastAsia="zh-CN"/>
        </w:rPr>
        <w:t xml:space="preserve">shall follow the </w:t>
      </w:r>
      <w:r w:rsidRPr="00B81036">
        <w:t>deregistration</w:t>
      </w:r>
      <w:r>
        <w:rPr>
          <w:lang w:eastAsia="zh-CN"/>
        </w:rPr>
        <w:t xml:space="preserve"> procedures</w:t>
      </w:r>
      <w:r>
        <w:rPr>
          <w:rFonts w:hint="eastAsia"/>
          <w:lang w:eastAsia="zh-CN"/>
        </w:rPr>
        <w:t xml:space="preserve"> speicifed</w:t>
      </w:r>
      <w:r>
        <w:rPr>
          <w:lang w:eastAsia="zh-CN"/>
        </w:rPr>
        <w:t xml:space="preserve">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lang w:val="en-US" w:eastAsia="zh-CN"/>
        </w:rPr>
        <w:t> </w:t>
      </w:r>
      <w:r>
        <w:t>subclause 5.1.1.</w:t>
      </w:r>
      <w:r>
        <w:rPr>
          <w:rFonts w:hint="eastAsia"/>
          <w:lang w:eastAsia="zh-CN"/>
        </w:rPr>
        <w:t xml:space="preserve">6 and </w:t>
      </w:r>
      <w:r>
        <w:t>subclause 5.1.1.</w:t>
      </w:r>
      <w:r>
        <w:rPr>
          <w:rFonts w:hint="eastAsia"/>
          <w:lang w:eastAsia="zh-CN"/>
        </w:rPr>
        <w:t>7.</w:t>
      </w:r>
    </w:p>
    <w:p w14:paraId="118C49C3" w14:textId="77777777" w:rsidR="0008452C" w:rsidRDefault="0008452C" w:rsidP="0008452C">
      <w:pPr>
        <w:rPr>
          <w:lang w:eastAsia="zh-CN"/>
        </w:rPr>
      </w:pPr>
      <w:r w:rsidRPr="00B81036">
        <w:t xml:space="preserve">If </w:t>
      </w:r>
      <w:r>
        <w:rPr>
          <w:rFonts w:hint="eastAsia"/>
          <w:lang w:eastAsia="zh-CN"/>
        </w:rPr>
        <w:t>the WIC</w:t>
      </w:r>
      <w:r w:rsidRPr="00B81036">
        <w:t xml:space="preserve"> </w:t>
      </w:r>
      <w:r>
        <w:rPr>
          <w:rFonts w:hint="eastAsia"/>
          <w:lang w:eastAsia="zh-CN"/>
        </w:rPr>
        <w:t>have</w:t>
      </w:r>
      <w:r w:rsidRPr="00B81036">
        <w:t xml:space="preserve"> no more </w:t>
      </w:r>
      <w:r>
        <w:rPr>
          <w:lang w:eastAsia="zh-CN"/>
        </w:rPr>
        <w:t>p</w:t>
      </w:r>
      <w:r w:rsidRPr="00B81036">
        <w:t xml:space="preserve">ublic </w:t>
      </w:r>
      <w:r>
        <w:rPr>
          <w:lang w:eastAsia="zh-CN"/>
        </w:rPr>
        <w:t>u</w:t>
      </w:r>
      <w:r w:rsidRPr="00B81036">
        <w:t xml:space="preserve">ser </w:t>
      </w:r>
      <w:r>
        <w:rPr>
          <w:lang w:eastAsia="zh-CN"/>
        </w:rPr>
        <w:t>i</w:t>
      </w:r>
      <w:r w:rsidRPr="00B81036">
        <w:t>dentities registered</w:t>
      </w:r>
      <w:r>
        <w:rPr>
          <w:rFonts w:hint="eastAsia"/>
          <w:lang w:eastAsia="zh-CN"/>
        </w:rPr>
        <w:t xml:space="preserve"> in the </w:t>
      </w:r>
      <w:r>
        <w:t>IM CN subsystem</w:t>
      </w:r>
      <w:r>
        <w:rPr>
          <w:rFonts w:hint="eastAsia"/>
          <w:lang w:eastAsia="zh-CN"/>
        </w:rPr>
        <w:t>, the WebSockets connection between the WIC and the eP-CSCF shall be removed.</w:t>
      </w:r>
    </w:p>
    <w:p w14:paraId="4DF67596" w14:textId="77777777" w:rsidR="0008452C" w:rsidRDefault="0008452C" w:rsidP="002F55A4">
      <w:pPr>
        <w:pStyle w:val="Heading2"/>
        <w:rPr>
          <w:rFonts w:hint="eastAsia"/>
          <w:lang w:eastAsia="zh-CN"/>
        </w:rPr>
      </w:pPr>
      <w:bookmarkStart w:id="207" w:name="_Toc20155432"/>
      <w:bookmarkStart w:id="208" w:name="_Toc27496999"/>
      <w:bookmarkStart w:id="209" w:name="_Toc91175003"/>
      <w:r>
        <w:rPr>
          <w:rFonts w:hint="eastAsia"/>
          <w:lang w:eastAsia="zh-CN"/>
        </w:rPr>
        <w:t>6A</w:t>
      </w:r>
      <w:r w:rsidRPr="008D1524">
        <w:rPr>
          <w:rFonts w:hint="eastAsia"/>
          <w:lang w:eastAsia="zh-CN"/>
        </w:rPr>
        <w:t>.</w:t>
      </w:r>
      <w:r>
        <w:rPr>
          <w:rFonts w:hint="eastAsia"/>
          <w:lang w:eastAsia="zh-CN"/>
        </w:rPr>
        <w:t>3</w:t>
      </w:r>
      <w:r w:rsidRPr="008D1524">
        <w:rPr>
          <w:rFonts w:hint="eastAsia"/>
          <w:lang w:eastAsia="zh-CN"/>
        </w:rPr>
        <w:tab/>
      </w:r>
      <w:r w:rsidRPr="009B7762">
        <w:t>eP-CSCF (P-CSCF enhanced for WebRTC)</w:t>
      </w:r>
      <w:bookmarkEnd w:id="207"/>
      <w:bookmarkEnd w:id="208"/>
      <w:bookmarkEnd w:id="209"/>
    </w:p>
    <w:p w14:paraId="0309DABB" w14:textId="77777777" w:rsidR="0008452C" w:rsidRDefault="0008452C" w:rsidP="0008452C">
      <w:pPr>
        <w:rPr>
          <w:rFonts w:hint="eastAsia"/>
          <w:lang w:eastAsia="zh-CN"/>
        </w:rPr>
      </w:pPr>
      <w:r>
        <w:rPr>
          <w:lang w:eastAsia="zh-CN"/>
        </w:rPr>
        <w:t>T</w:t>
      </w:r>
      <w:r>
        <w:rPr>
          <w:rFonts w:hint="eastAsia"/>
          <w:lang w:eastAsia="zh-CN"/>
        </w:rPr>
        <w:t xml:space="preserve">he </w:t>
      </w:r>
      <w:r w:rsidRPr="009B7762">
        <w:t>eP-CSCF</w:t>
      </w:r>
      <w:r>
        <w:rPr>
          <w:lang w:eastAsia="zh-CN"/>
        </w:rPr>
        <w:t xml:space="preserve"> shall follow the </w:t>
      </w:r>
      <w:r>
        <w:rPr>
          <w:rFonts w:hint="eastAsia"/>
          <w:lang w:eastAsia="zh-CN"/>
        </w:rPr>
        <w:t xml:space="preserve">deregistration </w:t>
      </w:r>
      <w:r>
        <w:rPr>
          <w:lang w:eastAsia="zh-CN"/>
        </w:rPr>
        <w:t xml:space="preserve">procedures </w:t>
      </w:r>
      <w:r>
        <w:rPr>
          <w:rFonts w:hint="eastAsia"/>
          <w:lang w:eastAsia="zh-CN"/>
        </w:rPr>
        <w:t>speicifed</w:t>
      </w:r>
      <w:r>
        <w:rPr>
          <w:lang w:eastAsia="zh-CN"/>
        </w:rPr>
        <w:t xml:space="preserve">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lang w:val="en-US" w:eastAsia="zh-CN"/>
        </w:rPr>
        <w:t> </w:t>
      </w:r>
      <w:r>
        <w:t>subclause 5.</w:t>
      </w:r>
      <w:r>
        <w:rPr>
          <w:rFonts w:hint="eastAsia"/>
          <w:lang w:eastAsia="zh-CN"/>
        </w:rPr>
        <w:t>2</w:t>
      </w:r>
      <w:r>
        <w:t>.</w:t>
      </w:r>
      <w:r>
        <w:rPr>
          <w:rFonts w:hint="eastAsia"/>
          <w:lang w:eastAsia="zh-CN"/>
        </w:rPr>
        <w:t>5</w:t>
      </w:r>
      <w:r>
        <w:t>.</w:t>
      </w:r>
      <w:r>
        <w:rPr>
          <w:rFonts w:hint="eastAsia"/>
          <w:lang w:eastAsia="zh-CN"/>
        </w:rPr>
        <w:t>1 and subclause</w:t>
      </w:r>
      <w:r>
        <w:t> 5.</w:t>
      </w:r>
      <w:r>
        <w:rPr>
          <w:rFonts w:hint="eastAsia"/>
          <w:lang w:eastAsia="zh-CN"/>
        </w:rPr>
        <w:t>2</w:t>
      </w:r>
      <w:r>
        <w:t>.</w:t>
      </w:r>
      <w:r>
        <w:rPr>
          <w:rFonts w:hint="eastAsia"/>
          <w:lang w:eastAsia="zh-CN"/>
        </w:rPr>
        <w:t>5</w:t>
      </w:r>
      <w:r>
        <w:t>.</w:t>
      </w:r>
      <w:r>
        <w:rPr>
          <w:rFonts w:hint="eastAsia"/>
          <w:lang w:eastAsia="zh-CN"/>
        </w:rPr>
        <w:t>2.</w:t>
      </w:r>
    </w:p>
    <w:p w14:paraId="2C18E63E" w14:textId="77777777" w:rsidR="0008452C" w:rsidRDefault="0008452C" w:rsidP="0008452C">
      <w:pPr>
        <w:pStyle w:val="NO"/>
        <w:rPr>
          <w:lang w:eastAsia="zh-CN"/>
        </w:rPr>
      </w:pPr>
      <w:r w:rsidRPr="00B81036">
        <w:lastRenderedPageBreak/>
        <w:t>NOTE:</w:t>
      </w:r>
      <w:r>
        <w:tab/>
      </w:r>
      <w:r>
        <w:rPr>
          <w:rFonts w:hint="eastAsia"/>
          <w:lang w:eastAsia="zh-CN"/>
        </w:rPr>
        <w:t xml:space="preserve">In the scenario that </w:t>
      </w:r>
      <w:r>
        <w:t xml:space="preserve">individual public user identity </w:t>
      </w:r>
      <w:r>
        <w:rPr>
          <w:rFonts w:hint="eastAsia"/>
          <w:lang w:eastAsia="zh-CN"/>
        </w:rPr>
        <w:t xml:space="preserve">is assigned by </w:t>
      </w:r>
      <w:r>
        <w:rPr>
          <w:lang w:eastAsia="zh-CN"/>
        </w:rPr>
        <w:t xml:space="preserve">the </w:t>
      </w:r>
      <w:r>
        <w:rPr>
          <w:rFonts w:hint="eastAsia"/>
          <w:lang w:eastAsia="zh-CN"/>
        </w:rPr>
        <w:t xml:space="preserve">WWSF or </w:t>
      </w:r>
      <w:r>
        <w:rPr>
          <w:lang w:eastAsia="zh-CN"/>
        </w:rPr>
        <w:t xml:space="preserve">the </w:t>
      </w:r>
      <w:r>
        <w:rPr>
          <w:rFonts w:hint="eastAsia"/>
          <w:lang w:eastAsia="zh-CN"/>
        </w:rPr>
        <w:t xml:space="preserve">WAF </w:t>
      </w:r>
      <w:r>
        <w:t>from a pool of public user identities</w:t>
      </w:r>
      <w:r>
        <w:rPr>
          <w:rFonts w:hint="eastAsia"/>
          <w:lang w:eastAsia="zh-CN"/>
        </w:rPr>
        <w:t>, a</w:t>
      </w:r>
      <w:r>
        <w:t xml:space="preserve">s an implementation specific option, </w:t>
      </w:r>
      <w:r>
        <w:rPr>
          <w:rFonts w:hint="eastAsia"/>
          <w:lang w:eastAsia="zh-CN"/>
        </w:rPr>
        <w:t xml:space="preserve">when the </w:t>
      </w:r>
      <w:r>
        <w:t>public user identity</w:t>
      </w:r>
      <w:r>
        <w:rPr>
          <w:rFonts w:hint="eastAsia"/>
          <w:lang w:eastAsia="zh-CN"/>
        </w:rPr>
        <w:t xml:space="preserve"> has been deregistered in the </w:t>
      </w:r>
      <w:r>
        <w:t>IM CN subsystem</w:t>
      </w:r>
      <w:r>
        <w:rPr>
          <w:rFonts w:hint="eastAsia"/>
          <w:lang w:eastAsia="zh-CN"/>
        </w:rPr>
        <w:t xml:space="preserve">, the </w:t>
      </w:r>
      <w:r>
        <w:t xml:space="preserve">eP-CSCF </w:t>
      </w:r>
      <w:r>
        <w:rPr>
          <w:rFonts w:hint="eastAsia"/>
          <w:lang w:eastAsia="zh-CN"/>
        </w:rPr>
        <w:t>can</w:t>
      </w:r>
      <w:r>
        <w:t xml:space="preserve"> indicate to the W</w:t>
      </w:r>
      <w:r>
        <w:rPr>
          <w:rFonts w:hint="eastAsia"/>
          <w:lang w:eastAsia="zh-CN"/>
        </w:rPr>
        <w:t>AF</w:t>
      </w:r>
      <w:r>
        <w:t xml:space="preserve"> </w:t>
      </w:r>
      <w:r>
        <w:rPr>
          <w:rFonts w:hint="eastAsia"/>
          <w:lang w:eastAsia="zh-CN"/>
        </w:rPr>
        <w:t>that</w:t>
      </w:r>
      <w:r>
        <w:t xml:space="preserve"> a certain public user identity can be re-assigned</w:t>
      </w:r>
      <w:r>
        <w:rPr>
          <w:rFonts w:hint="eastAsia"/>
          <w:lang w:eastAsia="zh-CN"/>
        </w:rPr>
        <w:t>, while the procedures for the interface between the eP-CSCF and the WAF is out of scope of this specification.</w:t>
      </w:r>
    </w:p>
    <w:p w14:paraId="524595BE" w14:textId="77777777" w:rsidR="0088525B" w:rsidRPr="00062257" w:rsidRDefault="004140BA" w:rsidP="002F55A4">
      <w:pPr>
        <w:pStyle w:val="Heading1"/>
      </w:pPr>
      <w:bookmarkStart w:id="210" w:name="_Toc20155433"/>
      <w:bookmarkStart w:id="211" w:name="_Toc27497000"/>
      <w:bookmarkStart w:id="212" w:name="_Toc91175004"/>
      <w:r>
        <w:rPr>
          <w:rFonts w:hint="eastAsia"/>
          <w:lang w:eastAsia="zh-CN"/>
        </w:rPr>
        <w:t>7</w:t>
      </w:r>
      <w:r w:rsidR="0088525B" w:rsidRPr="00062257">
        <w:tab/>
      </w:r>
      <w:r w:rsidR="001B471A">
        <w:rPr>
          <w:rFonts w:hint="eastAsia"/>
          <w:lang w:eastAsia="zh-CN"/>
        </w:rPr>
        <w:t>C</w:t>
      </w:r>
      <w:r w:rsidR="0084774C">
        <w:rPr>
          <w:rFonts w:hint="eastAsia"/>
          <w:lang w:eastAsia="zh-CN"/>
        </w:rPr>
        <w:t xml:space="preserve">all </w:t>
      </w:r>
      <w:r w:rsidR="008D1524">
        <w:rPr>
          <w:rFonts w:hint="eastAsia"/>
          <w:lang w:eastAsia="zh-CN"/>
        </w:rPr>
        <w:t>o</w:t>
      </w:r>
      <w:r>
        <w:rPr>
          <w:rFonts w:hint="eastAsia"/>
          <w:lang w:eastAsia="zh-CN"/>
        </w:rPr>
        <w:t>rigination</w:t>
      </w:r>
      <w:r w:rsidR="00904E31">
        <w:rPr>
          <w:rFonts w:hint="eastAsia"/>
          <w:lang w:eastAsia="zh-CN"/>
        </w:rPr>
        <w:t xml:space="preserve"> and termination</w:t>
      </w:r>
      <w:bookmarkEnd w:id="210"/>
      <w:bookmarkEnd w:id="211"/>
      <w:bookmarkEnd w:id="212"/>
    </w:p>
    <w:p w14:paraId="528E73DD" w14:textId="77777777" w:rsidR="008D1524" w:rsidRDefault="008D1524" w:rsidP="002F55A4">
      <w:pPr>
        <w:pStyle w:val="Heading2"/>
        <w:rPr>
          <w:rFonts w:hint="eastAsia"/>
          <w:lang w:eastAsia="zh-CN"/>
        </w:rPr>
      </w:pPr>
      <w:bookmarkStart w:id="213" w:name="_Toc20155434"/>
      <w:bookmarkStart w:id="214" w:name="_Toc27497001"/>
      <w:bookmarkStart w:id="215" w:name="_Toc91175005"/>
      <w:r>
        <w:rPr>
          <w:rFonts w:hint="eastAsia"/>
          <w:lang w:eastAsia="zh-CN"/>
        </w:rPr>
        <w:t>7</w:t>
      </w:r>
      <w:r>
        <w:rPr>
          <w:rFonts w:hint="eastAsia"/>
        </w:rPr>
        <w:t>.1</w:t>
      </w:r>
      <w:r>
        <w:tab/>
        <w:t>General</w:t>
      </w:r>
      <w:bookmarkEnd w:id="213"/>
      <w:bookmarkEnd w:id="214"/>
      <w:bookmarkEnd w:id="215"/>
    </w:p>
    <w:p w14:paraId="3DFFB6F5" w14:textId="77777777" w:rsidR="00A628E6" w:rsidRDefault="00A628E6" w:rsidP="00A628E6">
      <w:pPr>
        <w:rPr>
          <w:rFonts w:hint="eastAsia"/>
          <w:lang w:eastAsia="zh-CN"/>
        </w:rPr>
      </w:pPr>
      <w:r w:rsidRPr="00A32990">
        <w:t xml:space="preserve">This clause specifies </w:t>
      </w:r>
      <w:r>
        <w:t>procedures that are related to</w:t>
      </w:r>
      <w:r>
        <w:rPr>
          <w:rFonts w:hint="eastAsia"/>
          <w:lang w:eastAsia="zh-CN"/>
        </w:rPr>
        <w:t xml:space="preserve"> call origination and termination</w:t>
      </w:r>
      <w:r>
        <w:t xml:space="preserve"> in the IM CN subsystem that are required for support of </w:t>
      </w:r>
      <w:r>
        <w:rPr>
          <w:rFonts w:hint="eastAsia"/>
          <w:lang w:eastAsia="zh-CN"/>
        </w:rPr>
        <w:t>WebRTC</w:t>
      </w:r>
      <w:r>
        <w:t>.</w:t>
      </w:r>
    </w:p>
    <w:p w14:paraId="161AAE65" w14:textId="77777777" w:rsidR="00A628E6" w:rsidRDefault="00A628E6" w:rsidP="00A628E6">
      <w:pPr>
        <w:rPr>
          <w:rFonts w:hint="eastAsia"/>
          <w:lang w:eastAsia="zh-CN"/>
        </w:rPr>
      </w:pPr>
      <w:r>
        <w:rPr>
          <w:lang w:eastAsia="zh-CN"/>
        </w:rPr>
        <w:t>I</w:t>
      </w:r>
      <w:r>
        <w:rPr>
          <w:rFonts w:hint="eastAsia"/>
          <w:lang w:eastAsia="zh-CN"/>
        </w:rPr>
        <w:t xml:space="preserve">t is assumed that prior to the call origination and termination procedure, a WebSockets connection hase been established between </w:t>
      </w:r>
      <w:r>
        <w:rPr>
          <w:lang w:eastAsia="zh-CN"/>
        </w:rPr>
        <w:t xml:space="preserve">the </w:t>
      </w:r>
      <w:r>
        <w:rPr>
          <w:rFonts w:hint="eastAsia"/>
          <w:lang w:eastAsia="zh-CN"/>
        </w:rPr>
        <w:t xml:space="preserve">WIC and </w:t>
      </w:r>
      <w:r>
        <w:rPr>
          <w:lang w:eastAsia="zh-CN"/>
        </w:rPr>
        <w:t xml:space="preserve">the </w:t>
      </w:r>
      <w:r>
        <w:rPr>
          <w:rFonts w:hint="eastAsia"/>
          <w:lang w:eastAsia="zh-CN"/>
        </w:rPr>
        <w:t>eP-CSCF. The call control signal</w:t>
      </w:r>
      <w:r>
        <w:rPr>
          <w:lang w:eastAsia="zh-CN"/>
        </w:rPr>
        <w:t>ling</w:t>
      </w:r>
      <w:r>
        <w:rPr>
          <w:rFonts w:hint="eastAsia"/>
          <w:lang w:eastAsia="zh-CN"/>
        </w:rPr>
        <w:t xml:space="preserve"> between </w:t>
      </w:r>
      <w:r>
        <w:rPr>
          <w:lang w:eastAsia="zh-CN"/>
        </w:rPr>
        <w:t xml:space="preserve">the </w:t>
      </w:r>
      <w:r>
        <w:rPr>
          <w:rFonts w:hint="eastAsia"/>
          <w:lang w:eastAsia="zh-CN"/>
        </w:rPr>
        <w:t xml:space="preserve">WIC and </w:t>
      </w:r>
      <w:r>
        <w:rPr>
          <w:lang w:eastAsia="zh-CN"/>
        </w:rPr>
        <w:t xml:space="preserve">the </w:t>
      </w:r>
      <w:r>
        <w:rPr>
          <w:rFonts w:hint="eastAsia"/>
          <w:lang w:eastAsia="zh-CN"/>
        </w:rPr>
        <w:t xml:space="preserve">eP-CSCF is </w:t>
      </w:r>
      <w:r>
        <w:rPr>
          <w:lang w:eastAsia="zh-CN"/>
        </w:rPr>
        <w:t>transport</w:t>
      </w:r>
      <w:r>
        <w:rPr>
          <w:rFonts w:hint="eastAsia"/>
          <w:lang w:eastAsia="zh-CN"/>
        </w:rPr>
        <w:t xml:space="preserve"> over the WebSockets connection.</w:t>
      </w:r>
    </w:p>
    <w:p w14:paraId="18A126EB" w14:textId="77777777" w:rsidR="00A628E6" w:rsidRDefault="00A628E6" w:rsidP="00A628E6">
      <w:pPr>
        <w:rPr>
          <w:rFonts w:hint="eastAsia"/>
          <w:lang w:eastAsia="zh-CN"/>
        </w:rPr>
      </w:pPr>
      <w:r w:rsidRPr="002E7F21">
        <w:rPr>
          <w:lang w:eastAsia="zh-CN"/>
        </w:rPr>
        <w:t xml:space="preserve">The WIC shall support </w:t>
      </w:r>
      <w:r w:rsidRPr="00881413">
        <w:rPr>
          <w:lang w:eastAsia="zh-CN"/>
        </w:rPr>
        <w:t xml:space="preserve">ICE procedures as described in </w:t>
      </w:r>
      <w:r>
        <w:rPr>
          <w:rFonts w:hint="eastAsia"/>
          <w:lang w:eastAsia="zh-CN"/>
        </w:rPr>
        <w:t>RFC</w:t>
      </w:r>
      <w:r w:rsidRPr="00881413">
        <w:rPr>
          <w:lang w:eastAsia="zh-CN"/>
        </w:rPr>
        <w:t> </w:t>
      </w:r>
      <w:r>
        <w:rPr>
          <w:rFonts w:hint="eastAsia"/>
          <w:lang w:eastAsia="zh-CN"/>
        </w:rPr>
        <w:t>5245</w:t>
      </w:r>
      <w:r w:rsidRPr="00881413">
        <w:rPr>
          <w:lang w:eastAsia="zh-CN"/>
        </w:rPr>
        <w:t> [</w:t>
      </w:r>
      <w:r>
        <w:rPr>
          <w:rFonts w:hint="eastAsia"/>
          <w:lang w:eastAsia="zh-CN"/>
        </w:rPr>
        <w:t>22</w:t>
      </w:r>
      <w:r w:rsidRPr="00881413">
        <w:rPr>
          <w:lang w:eastAsia="zh-CN"/>
        </w:rPr>
        <w:t>]</w:t>
      </w:r>
      <w:r w:rsidRPr="002E7F21">
        <w:rPr>
          <w:lang w:eastAsia="zh-CN"/>
        </w:rPr>
        <w:t xml:space="preserve"> </w:t>
      </w:r>
      <w:r w:rsidR="000903BB">
        <w:rPr>
          <w:lang w:eastAsia="zh-CN"/>
        </w:rPr>
        <w:t xml:space="preserve">and RFC 6544 [28], </w:t>
      </w:r>
      <w:r w:rsidRPr="002E7F21">
        <w:rPr>
          <w:lang w:eastAsia="zh-CN"/>
        </w:rPr>
        <w:t xml:space="preserve">with the additions specified in </w:t>
      </w:r>
      <w:r w:rsidR="007C452F">
        <w:rPr>
          <w:rFonts w:hint="eastAsia"/>
          <w:lang w:eastAsia="zh-CN"/>
        </w:rPr>
        <w:t>RFC</w:t>
      </w:r>
      <w:r w:rsidR="007C452F" w:rsidRPr="00881413">
        <w:rPr>
          <w:lang w:eastAsia="zh-CN"/>
        </w:rPr>
        <w:t> </w:t>
      </w:r>
      <w:r w:rsidR="007C452F">
        <w:rPr>
          <w:lang w:eastAsia="zh-CN"/>
        </w:rPr>
        <w:t>7675</w:t>
      </w:r>
      <w:r w:rsidRPr="002E7F21">
        <w:rPr>
          <w:lang w:eastAsia="zh-CN"/>
        </w:rPr>
        <w:t> </w:t>
      </w:r>
      <w:r>
        <w:rPr>
          <w:rFonts w:hint="eastAsia"/>
          <w:lang w:eastAsia="zh-CN"/>
        </w:rPr>
        <w:t>[21]</w:t>
      </w:r>
      <w:r w:rsidRPr="002E7F21">
        <w:rPr>
          <w:lang w:eastAsia="zh-CN"/>
        </w:rPr>
        <w:t>. The WIC shall perform ICE procedures when initiated by other subclauses in this document.</w:t>
      </w:r>
    </w:p>
    <w:p w14:paraId="795ED11F" w14:textId="77777777" w:rsidR="008D1524" w:rsidRDefault="008D1524" w:rsidP="002F55A4">
      <w:pPr>
        <w:pStyle w:val="Heading2"/>
        <w:rPr>
          <w:rFonts w:hint="eastAsia"/>
          <w:lang w:eastAsia="zh-CN"/>
        </w:rPr>
      </w:pPr>
      <w:bookmarkStart w:id="216" w:name="_Toc20155435"/>
      <w:bookmarkStart w:id="217" w:name="_Toc27497002"/>
      <w:bookmarkStart w:id="218" w:name="_Toc91175006"/>
      <w:r>
        <w:rPr>
          <w:rFonts w:hint="eastAsia"/>
          <w:lang w:eastAsia="zh-CN"/>
        </w:rPr>
        <w:t>7</w:t>
      </w:r>
      <w:r>
        <w:rPr>
          <w:rFonts w:hint="eastAsia"/>
        </w:rPr>
        <w:t>.2</w:t>
      </w:r>
      <w:r>
        <w:rPr>
          <w:rFonts w:hint="eastAsia"/>
        </w:rPr>
        <w:tab/>
      </w:r>
      <w:r w:rsidRPr="009B7762">
        <w:t>WIC (WebRTC IMS Client)</w:t>
      </w:r>
      <w:bookmarkEnd w:id="216"/>
      <w:bookmarkEnd w:id="217"/>
      <w:bookmarkEnd w:id="218"/>
    </w:p>
    <w:p w14:paraId="4589849A" w14:textId="77777777" w:rsidR="00B272D0" w:rsidRPr="00DE7971" w:rsidRDefault="00B272D0" w:rsidP="002F55A4">
      <w:pPr>
        <w:pStyle w:val="Heading3"/>
        <w:rPr>
          <w:lang w:eastAsia="zh-CN"/>
        </w:rPr>
      </w:pPr>
      <w:bookmarkStart w:id="219" w:name="_Toc20155436"/>
      <w:bookmarkStart w:id="220" w:name="_Toc27497003"/>
      <w:bookmarkStart w:id="221" w:name="_Toc91175007"/>
      <w:r>
        <w:rPr>
          <w:lang w:eastAsia="zh-CN"/>
        </w:rPr>
        <w:t>7.2.1</w:t>
      </w:r>
      <w:r>
        <w:rPr>
          <w:lang w:eastAsia="zh-CN"/>
        </w:rPr>
        <w:tab/>
        <w:t>General</w:t>
      </w:r>
      <w:bookmarkEnd w:id="219"/>
      <w:bookmarkEnd w:id="220"/>
      <w:bookmarkEnd w:id="221"/>
    </w:p>
    <w:p w14:paraId="47B0E8FA" w14:textId="77777777" w:rsidR="000A2E92" w:rsidRDefault="00B272D0" w:rsidP="000A2E92">
      <w:r>
        <w:rPr>
          <w:lang w:eastAsia="zh-CN"/>
        </w:rPr>
        <w:t xml:space="preserve">The WIC shall support </w:t>
      </w:r>
      <w:r>
        <w:rPr>
          <w:noProof/>
        </w:rPr>
        <w:t>RFC 5763 </w:t>
      </w:r>
      <w:r>
        <w:t>[</w:t>
      </w:r>
      <w:r w:rsidR="00B84E67">
        <w:rPr>
          <w:rFonts w:hint="eastAsia"/>
          <w:noProof/>
          <w:lang w:eastAsia="zh-CN"/>
        </w:rPr>
        <w:t>5</w:t>
      </w:r>
      <w:r>
        <w:t xml:space="preserve">] and </w:t>
      </w:r>
      <w:r>
        <w:rPr>
          <w:noProof/>
        </w:rPr>
        <w:t>RFC 5764 </w:t>
      </w:r>
      <w:r>
        <w:t>[</w:t>
      </w:r>
      <w:r w:rsidR="001B1D3A">
        <w:rPr>
          <w:rFonts w:hint="eastAsia"/>
          <w:noProof/>
          <w:lang w:eastAsia="zh-CN"/>
        </w:rPr>
        <w:t>6</w:t>
      </w:r>
      <w:r>
        <w:t>].</w:t>
      </w:r>
      <w:r w:rsidR="000A2E92" w:rsidRPr="000A2E92">
        <w:t xml:space="preserve"> </w:t>
      </w:r>
    </w:p>
    <w:p w14:paraId="68E6A146" w14:textId="77777777" w:rsidR="00B272D0" w:rsidRDefault="000A2E92" w:rsidP="000A2E92">
      <w:pPr>
        <w:rPr>
          <w:rFonts w:hint="eastAsia"/>
          <w:lang w:eastAsia="zh-CN"/>
        </w:rPr>
      </w:pPr>
      <w:r>
        <w:rPr>
          <w:lang w:eastAsia="zh-CN"/>
        </w:rPr>
        <w:t>The WIC shall support RFC 5761 [38]</w:t>
      </w:r>
      <w:r w:rsidR="000F1F7A">
        <w:rPr>
          <w:rFonts w:hint="eastAsia"/>
          <w:lang w:eastAsia="zh-CN"/>
        </w:rPr>
        <w:t xml:space="preserve"> as updated by RFC</w:t>
      </w:r>
      <w:r w:rsidR="000F1F7A">
        <w:rPr>
          <w:lang w:val="en-US" w:eastAsia="zh-CN"/>
        </w:rPr>
        <w:t> </w:t>
      </w:r>
      <w:r w:rsidR="000F1F7A">
        <w:rPr>
          <w:rFonts w:hint="eastAsia"/>
          <w:lang w:val="en-US" w:eastAsia="zh-CN"/>
        </w:rPr>
        <w:t>8035</w:t>
      </w:r>
      <w:r w:rsidR="000F1F7A">
        <w:rPr>
          <w:lang w:val="en-US" w:eastAsia="zh-CN"/>
        </w:rPr>
        <w:t> </w:t>
      </w:r>
      <w:r w:rsidR="000F1F7A">
        <w:rPr>
          <w:rFonts w:hint="eastAsia"/>
          <w:lang w:val="en-US" w:eastAsia="zh-CN"/>
        </w:rPr>
        <w:t>[42]</w:t>
      </w:r>
      <w:r>
        <w:rPr>
          <w:lang w:eastAsia="zh-CN"/>
        </w:rPr>
        <w:t xml:space="preserve"> and </w:t>
      </w:r>
      <w:r w:rsidR="007A01A4">
        <w:rPr>
          <w:noProof/>
        </w:rPr>
        <w:t>RFC 8858</w:t>
      </w:r>
      <w:r>
        <w:rPr>
          <w:noProof/>
        </w:rPr>
        <w:t> </w:t>
      </w:r>
      <w:r>
        <w:t>[39]</w:t>
      </w:r>
      <w:r w:rsidR="000F1F7A">
        <w:t xml:space="preserve">, </w:t>
      </w:r>
      <w:r w:rsidR="000F1F7A">
        <w:rPr>
          <w:rFonts w:hint="eastAsia"/>
          <w:lang w:eastAsia="zh-CN"/>
        </w:rPr>
        <w:t>and</w:t>
      </w:r>
      <w:r w:rsidR="000F1F7A">
        <w:t xml:space="preserve"> the </w:t>
      </w:r>
      <w:r w:rsidR="000F1F7A">
        <w:rPr>
          <w:rFonts w:hint="eastAsia"/>
          <w:lang w:eastAsia="zh-CN"/>
        </w:rPr>
        <w:t>WIC</w:t>
      </w:r>
      <w:r w:rsidR="000F1F7A">
        <w:t xml:space="preserve"> shall support sending and receiving RTP and RTCP either on the same port or on separate ports.</w:t>
      </w:r>
    </w:p>
    <w:p w14:paraId="72C5EE31" w14:textId="77777777" w:rsidR="00AC0442" w:rsidRDefault="00AC0442" w:rsidP="00AC0442">
      <w:pPr>
        <w:rPr>
          <w:lang w:eastAsia="zh-CN"/>
        </w:rPr>
      </w:pPr>
      <w:r>
        <w:rPr>
          <w:rFonts w:hint="eastAsia"/>
          <w:lang w:eastAsia="zh-CN"/>
        </w:rPr>
        <w:t>The</w:t>
      </w:r>
      <w:r>
        <w:rPr>
          <w:lang w:eastAsia="zh-CN"/>
        </w:rPr>
        <w:t xml:space="preserve"> WIC using Gm shall follow the procedures as described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 xml:space="preserve">[3]. For </w:t>
      </w:r>
      <w:r>
        <w:rPr>
          <w:rFonts w:hint="eastAsia"/>
          <w:lang w:eastAsia="zh-CN"/>
        </w:rPr>
        <w:t xml:space="preserve">the </w:t>
      </w:r>
      <w:r>
        <w:rPr>
          <w:lang w:eastAsia="zh-CN"/>
        </w:rPr>
        <w:t xml:space="preserve">WIC using Gm, the appropriate signalling protocol is defined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sidR="001F504A" w:rsidRPr="007E4B62">
        <w:rPr>
          <w:lang w:eastAsia="zh-CN"/>
        </w:rPr>
        <w:t xml:space="preserve"> </w:t>
      </w:r>
      <w:r w:rsidR="001F504A" w:rsidRPr="002E7F21">
        <w:rPr>
          <w:lang w:eastAsia="zh-CN"/>
        </w:rPr>
        <w:t xml:space="preserve">The WIC </w:t>
      </w:r>
      <w:r w:rsidR="001F504A">
        <w:rPr>
          <w:lang w:eastAsia="zh-CN"/>
        </w:rPr>
        <w:t xml:space="preserve">using Gm </w:t>
      </w:r>
      <w:r w:rsidR="001F504A" w:rsidRPr="002E7F21">
        <w:rPr>
          <w:lang w:eastAsia="zh-CN"/>
        </w:rPr>
        <w:t>shall</w:t>
      </w:r>
      <w:r w:rsidR="001F504A">
        <w:rPr>
          <w:lang w:eastAsia="zh-CN"/>
        </w:rPr>
        <w:t xml:space="preserve"> include </w:t>
      </w:r>
      <w:r w:rsidR="001F504A" w:rsidRPr="000F3E3A">
        <w:t xml:space="preserve">the Authorization header </w:t>
      </w:r>
      <w:r w:rsidR="001F504A">
        <w:t xml:space="preserve">field </w:t>
      </w:r>
      <w:r w:rsidR="001F504A" w:rsidRPr="000F3E3A">
        <w:t xml:space="preserve">with the Bearer scheme containing </w:t>
      </w:r>
      <w:r w:rsidR="001F504A">
        <w:t xml:space="preserve">the valid access token in all SIP requests, </w:t>
      </w:r>
      <w:r w:rsidR="001F504A">
        <w:rPr>
          <w:rFonts w:hint="eastAsia"/>
          <w:lang w:eastAsia="zh-CN"/>
        </w:rPr>
        <w:t xml:space="preserve">as </w:t>
      </w:r>
      <w:r w:rsidR="001F504A">
        <w:rPr>
          <w:lang w:eastAsia="zh-CN"/>
        </w:rPr>
        <w:t>specified</w:t>
      </w:r>
      <w:r w:rsidR="001F504A">
        <w:rPr>
          <w:rFonts w:hint="eastAsia"/>
          <w:lang w:eastAsia="zh-CN"/>
        </w:rPr>
        <w:t xml:space="preserve"> in </w:t>
      </w:r>
      <w:r w:rsidR="00A30A28" w:rsidRPr="00B81036">
        <w:rPr>
          <w:lang w:eastAsia="zh-CN"/>
        </w:rPr>
        <w:t>RFC </w:t>
      </w:r>
      <w:r w:rsidR="00A30A28">
        <w:rPr>
          <w:lang w:eastAsia="zh-CN"/>
        </w:rPr>
        <w:t>8898</w:t>
      </w:r>
      <w:r w:rsidR="001F504A">
        <w:rPr>
          <w:lang w:val="en-US"/>
        </w:rPr>
        <w:t> [27].</w:t>
      </w:r>
    </w:p>
    <w:p w14:paraId="2E4FBFFE" w14:textId="77777777" w:rsidR="00AC0442" w:rsidRDefault="00AC0442" w:rsidP="00AC0442">
      <w:pPr>
        <w:rPr>
          <w:lang w:eastAsia="zh-CN"/>
        </w:rPr>
      </w:pPr>
      <w:r>
        <w:rPr>
          <w:rFonts w:hint="eastAsia"/>
          <w:lang w:eastAsia="zh-CN"/>
        </w:rPr>
        <w:t>The</w:t>
      </w:r>
      <w:r>
        <w:rPr>
          <w:lang w:eastAsia="zh-CN"/>
        </w:rPr>
        <w:t xml:space="preserve"> WIC using non-Gm SIP shall support RFC</w:t>
      </w:r>
      <w:r>
        <w:t> </w:t>
      </w:r>
      <w:r>
        <w:rPr>
          <w:lang w:eastAsia="zh-CN"/>
        </w:rPr>
        <w:t>3261</w:t>
      </w:r>
      <w:r>
        <w:t> </w:t>
      </w:r>
      <w:r>
        <w:rPr>
          <w:rFonts w:hint="eastAsia"/>
          <w:lang w:eastAsia="zh-CN"/>
        </w:rPr>
        <w:t>[</w:t>
      </w:r>
      <w:r w:rsidR="00416411">
        <w:rPr>
          <w:rFonts w:hint="eastAsia"/>
          <w:lang w:eastAsia="zh-CN"/>
        </w:rPr>
        <w:t>19</w:t>
      </w:r>
      <w:r>
        <w:rPr>
          <w:rFonts w:hint="eastAsia"/>
          <w:lang w:eastAsia="zh-CN"/>
        </w:rPr>
        <w:t>]</w:t>
      </w:r>
      <w:r>
        <w:rPr>
          <w:lang w:eastAsia="zh-CN"/>
        </w:rPr>
        <w:t xml:space="preserve">. For </w:t>
      </w:r>
      <w:r>
        <w:rPr>
          <w:rFonts w:hint="eastAsia"/>
          <w:lang w:eastAsia="zh-CN"/>
        </w:rPr>
        <w:t xml:space="preserve">the </w:t>
      </w:r>
      <w:r>
        <w:rPr>
          <w:lang w:eastAsia="zh-CN"/>
        </w:rPr>
        <w:t>WIC using non-Gm, the appropriate signalling protocol is defined in RFC</w:t>
      </w:r>
      <w:r>
        <w:t> </w:t>
      </w:r>
      <w:r>
        <w:rPr>
          <w:lang w:eastAsia="zh-CN"/>
        </w:rPr>
        <w:t>3261</w:t>
      </w:r>
      <w:r>
        <w:t> </w:t>
      </w:r>
      <w:r>
        <w:rPr>
          <w:rFonts w:hint="eastAsia"/>
          <w:lang w:eastAsia="zh-CN"/>
        </w:rPr>
        <w:t>[</w:t>
      </w:r>
      <w:r w:rsidR="00416411">
        <w:rPr>
          <w:rFonts w:hint="eastAsia"/>
          <w:lang w:eastAsia="zh-CN"/>
        </w:rPr>
        <w:t>19</w:t>
      </w:r>
      <w:r>
        <w:rPr>
          <w:rFonts w:hint="eastAsia"/>
          <w:lang w:eastAsia="zh-CN"/>
        </w:rPr>
        <w:t>]</w:t>
      </w:r>
      <w:r>
        <w:rPr>
          <w:lang w:eastAsia="zh-CN"/>
        </w:rPr>
        <w:t>.</w:t>
      </w:r>
    </w:p>
    <w:p w14:paraId="44854638" w14:textId="77777777" w:rsidR="00AC0442" w:rsidRDefault="00AC0442" w:rsidP="00AC0442">
      <w:pPr>
        <w:rPr>
          <w:rFonts w:hint="eastAsia"/>
          <w:lang w:eastAsia="zh-CN"/>
        </w:rPr>
      </w:pPr>
      <w:r>
        <w:rPr>
          <w:rFonts w:hint="eastAsia"/>
          <w:lang w:eastAsia="zh-CN"/>
        </w:rPr>
        <w:t>The</w:t>
      </w:r>
      <w:r>
        <w:rPr>
          <w:lang w:eastAsia="zh-CN"/>
        </w:rPr>
        <w:t xml:space="preserve"> WIC using non-SIP shall support RFC</w:t>
      </w:r>
      <w:r>
        <w:t> </w:t>
      </w:r>
      <w:r>
        <w:rPr>
          <w:lang w:eastAsia="zh-CN"/>
        </w:rPr>
        <w:t>3264</w:t>
      </w:r>
      <w:r>
        <w:t> </w:t>
      </w:r>
      <w:r>
        <w:rPr>
          <w:rFonts w:hint="eastAsia"/>
          <w:lang w:eastAsia="zh-CN"/>
        </w:rPr>
        <w:t>[</w:t>
      </w:r>
      <w:r w:rsidR="0085494A">
        <w:rPr>
          <w:rFonts w:hint="eastAsia"/>
          <w:lang w:eastAsia="zh-CN"/>
        </w:rPr>
        <w:t>20</w:t>
      </w:r>
      <w:r>
        <w:rPr>
          <w:rFonts w:hint="eastAsia"/>
          <w:lang w:eastAsia="zh-CN"/>
        </w:rPr>
        <w:t>]</w:t>
      </w:r>
      <w:r>
        <w:rPr>
          <w:lang w:eastAsia="zh-CN"/>
        </w:rPr>
        <w:t xml:space="preserve">. For </w:t>
      </w:r>
      <w:r>
        <w:rPr>
          <w:rFonts w:hint="eastAsia"/>
          <w:lang w:eastAsia="zh-CN"/>
        </w:rPr>
        <w:t xml:space="preserve">the </w:t>
      </w:r>
      <w:r>
        <w:rPr>
          <w:lang w:eastAsia="zh-CN"/>
        </w:rPr>
        <w:t>WIC using non-SIP, the appropriate signalling protocol is out of scope of this specification.</w:t>
      </w:r>
    </w:p>
    <w:p w14:paraId="47E3AF1B" w14:textId="77777777" w:rsidR="00B272D0" w:rsidRDefault="00B272D0" w:rsidP="002F55A4">
      <w:pPr>
        <w:pStyle w:val="Heading3"/>
        <w:rPr>
          <w:lang w:eastAsia="zh-CN"/>
        </w:rPr>
      </w:pPr>
      <w:bookmarkStart w:id="222" w:name="_Toc20155437"/>
      <w:bookmarkStart w:id="223" w:name="_Toc27497004"/>
      <w:bookmarkStart w:id="224" w:name="_Toc91175008"/>
      <w:r>
        <w:rPr>
          <w:lang w:eastAsia="zh-CN"/>
        </w:rPr>
        <w:t>7</w:t>
      </w:r>
      <w:r>
        <w:t>.</w:t>
      </w:r>
      <w:r>
        <w:rPr>
          <w:lang w:eastAsia="zh-CN"/>
        </w:rPr>
        <w:t>2</w:t>
      </w:r>
      <w:r>
        <w:t>.</w:t>
      </w:r>
      <w:r>
        <w:rPr>
          <w:lang w:eastAsia="zh-CN"/>
        </w:rPr>
        <w:t>2</w:t>
      </w:r>
      <w:r>
        <w:tab/>
        <w:t>WIC originating call</w:t>
      </w:r>
      <w:bookmarkEnd w:id="222"/>
      <w:bookmarkEnd w:id="223"/>
      <w:bookmarkEnd w:id="224"/>
    </w:p>
    <w:p w14:paraId="04C173B5" w14:textId="77777777" w:rsidR="00466CAF" w:rsidRPr="0055388D" w:rsidRDefault="00466CAF" w:rsidP="00466CAF">
      <w:pPr>
        <w:rPr>
          <w:lang w:eastAsia="zh-CN"/>
        </w:rPr>
      </w:pPr>
      <w:r w:rsidRPr="0055388D">
        <w:rPr>
          <w:lang w:eastAsia="zh-CN"/>
        </w:rPr>
        <w:t>W</w:t>
      </w:r>
      <w:r w:rsidRPr="0055388D">
        <w:rPr>
          <w:rFonts w:hint="eastAsia"/>
          <w:lang w:eastAsia="zh-CN"/>
        </w:rPr>
        <w:t xml:space="preserve">hen </w:t>
      </w:r>
      <w:r w:rsidRPr="0055388D">
        <w:rPr>
          <w:lang w:eastAsia="zh-CN"/>
        </w:rPr>
        <w:t xml:space="preserve">the </w:t>
      </w:r>
      <w:r w:rsidRPr="0055388D">
        <w:rPr>
          <w:rFonts w:hint="eastAsia"/>
          <w:lang w:eastAsia="zh-CN"/>
        </w:rPr>
        <w:t xml:space="preserve">WIC originates a call, the WIC shall: </w:t>
      </w:r>
    </w:p>
    <w:p w14:paraId="0C809284" w14:textId="77777777" w:rsidR="00466CAF" w:rsidRPr="0055388D" w:rsidRDefault="00466CAF" w:rsidP="00920CDB">
      <w:pPr>
        <w:pStyle w:val="B1"/>
      </w:pPr>
      <w:r w:rsidRPr="0055388D">
        <w:rPr>
          <w:rFonts w:hint="eastAsia"/>
          <w:lang w:eastAsia="zh-CN"/>
        </w:rPr>
        <w:t>a)</w:t>
      </w:r>
      <w:r w:rsidRPr="0055388D">
        <w:tab/>
      </w:r>
      <w:r w:rsidRPr="0055388D">
        <w:rPr>
          <w:rFonts w:hint="eastAsia"/>
          <w:lang w:eastAsia="zh-CN"/>
        </w:rPr>
        <w:t>perform</w:t>
      </w:r>
      <w:r w:rsidRPr="0055388D">
        <w:t xml:space="preserve"> </w:t>
      </w:r>
      <w:r w:rsidRPr="0055388D">
        <w:rPr>
          <w:rFonts w:hint="eastAsia"/>
          <w:lang w:eastAsia="zh-CN"/>
        </w:rPr>
        <w:t xml:space="preserve">the </w:t>
      </w:r>
      <w:r w:rsidRPr="0055388D">
        <w:t xml:space="preserve">ICE procedures as defined in </w:t>
      </w:r>
      <w:r w:rsidRPr="0055388D">
        <w:rPr>
          <w:rFonts w:hint="eastAsia"/>
          <w:lang w:eastAsia="zh-CN"/>
        </w:rPr>
        <w:t>RFC</w:t>
      </w:r>
      <w:r w:rsidRPr="0055388D">
        <w:t> </w:t>
      </w:r>
      <w:r w:rsidRPr="0055388D">
        <w:rPr>
          <w:rFonts w:hint="eastAsia"/>
          <w:lang w:eastAsia="zh-CN"/>
        </w:rPr>
        <w:t>5245</w:t>
      </w:r>
      <w:r w:rsidRPr="0055388D">
        <w:t> </w:t>
      </w:r>
      <w:r w:rsidRPr="0055388D">
        <w:rPr>
          <w:lang w:eastAsia="zh-CN"/>
        </w:rPr>
        <w:t>[</w:t>
      </w:r>
      <w:r>
        <w:rPr>
          <w:rFonts w:hint="eastAsia"/>
          <w:lang w:eastAsia="zh-CN"/>
        </w:rPr>
        <w:t>22</w:t>
      </w:r>
      <w:r w:rsidRPr="0055388D">
        <w:rPr>
          <w:lang w:eastAsia="zh-CN"/>
        </w:rPr>
        <w:t>]</w:t>
      </w:r>
      <w:r w:rsidR="000903BB" w:rsidRPr="000903BB">
        <w:rPr>
          <w:lang w:eastAsia="zh-CN"/>
        </w:rPr>
        <w:t xml:space="preserve"> </w:t>
      </w:r>
      <w:r w:rsidR="000903BB">
        <w:rPr>
          <w:lang w:eastAsia="zh-CN"/>
        </w:rPr>
        <w:t>and possibly RFC 6544 [28]</w:t>
      </w:r>
      <w:r w:rsidRPr="0055388D">
        <w:rPr>
          <w:rFonts w:hint="eastAsia"/>
          <w:lang w:eastAsia="zh-CN"/>
        </w:rPr>
        <w:t>; and</w:t>
      </w:r>
    </w:p>
    <w:p w14:paraId="3B81886D" w14:textId="77777777" w:rsidR="00466CAF" w:rsidRDefault="00466CAF" w:rsidP="00920CDB">
      <w:pPr>
        <w:pStyle w:val="B1"/>
        <w:rPr>
          <w:rFonts w:hint="eastAsia"/>
          <w:lang w:eastAsia="zh-CN"/>
        </w:rPr>
      </w:pPr>
      <w:r w:rsidRPr="0055388D">
        <w:rPr>
          <w:rFonts w:hint="eastAsia"/>
          <w:lang w:eastAsia="zh-CN"/>
        </w:rPr>
        <w:t>b)</w:t>
      </w:r>
      <w:r w:rsidRPr="0055388D">
        <w:rPr>
          <w:rFonts w:hint="eastAsia"/>
          <w:lang w:eastAsia="zh-CN"/>
        </w:rPr>
        <w:tab/>
      </w:r>
      <w:r w:rsidRPr="0055388D">
        <w:rPr>
          <w:lang w:eastAsia="zh-CN"/>
        </w:rPr>
        <w:t>generate a</w:t>
      </w:r>
      <w:r w:rsidRPr="0055388D">
        <w:rPr>
          <w:rFonts w:hint="eastAsia"/>
          <w:lang w:eastAsia="zh-CN"/>
        </w:rPr>
        <w:t>n</w:t>
      </w:r>
      <w:r w:rsidRPr="0055388D">
        <w:rPr>
          <w:lang w:eastAsia="zh-CN"/>
        </w:rPr>
        <w:t xml:space="preserve"> SDP offer and send it towards the eP-CSCF using the appropriate signalling protocol as described in subclause 7.2.1.</w:t>
      </w:r>
    </w:p>
    <w:p w14:paraId="735B9975" w14:textId="77777777" w:rsidR="000903BB" w:rsidRDefault="00B272D0" w:rsidP="00B272D0">
      <w:pPr>
        <w:rPr>
          <w:rFonts w:hint="eastAsia"/>
          <w:lang w:eastAsia="zh-CN"/>
        </w:rPr>
      </w:pPr>
      <w:r>
        <w:t xml:space="preserve">Upon generating an SDP offer with </w:t>
      </w:r>
      <w:smartTag w:uri="urn:schemas-microsoft-com:office:smarttags" w:element="stockticker">
        <w:r>
          <w:t>RTP</w:t>
        </w:r>
      </w:smartTag>
      <w:r>
        <w:t xml:space="preserve"> based media, for each </w:t>
      </w:r>
      <w:smartTag w:uri="urn:schemas-microsoft-com:office:smarttags" w:element="stockticker">
        <w:r>
          <w:t>RTP</w:t>
        </w:r>
      </w:smartTag>
      <w:r>
        <w:t xml:space="preserve"> based media, the WIC </w:t>
      </w:r>
    </w:p>
    <w:p w14:paraId="1C1B11DF" w14:textId="77777777" w:rsidR="000903BB" w:rsidRDefault="008963A8" w:rsidP="006D6D3B">
      <w:pPr>
        <w:pStyle w:val="B1"/>
        <w:rPr>
          <w:rFonts w:hint="eastAsia"/>
        </w:rPr>
      </w:pPr>
      <w:r>
        <w:t>a)</w:t>
      </w:r>
      <w:r>
        <w:tab/>
      </w:r>
      <w:r w:rsidR="00B272D0">
        <w:t xml:space="preserve">shall offer </w:t>
      </w:r>
      <w:r w:rsidR="000903BB">
        <w:rPr>
          <w:rFonts w:hint="eastAsia"/>
          <w:lang w:eastAsia="zh-CN"/>
        </w:rPr>
        <w:t xml:space="preserve">UDP </w:t>
      </w:r>
      <w:r w:rsidR="00B272D0">
        <w:t>transport protocol according RFC 5763 [</w:t>
      </w:r>
      <w:r w:rsidR="001B1D3A">
        <w:rPr>
          <w:rFonts w:hint="eastAsia"/>
        </w:rPr>
        <w:t>5</w:t>
      </w:r>
      <w:r w:rsidR="00B272D0">
        <w:t>], with the proto field in the "m=" line containing the "</w:t>
      </w:r>
      <w:r w:rsidR="00B272D0" w:rsidRPr="007167E9">
        <w:t>UDP/TLS/RTP/SAVPF</w:t>
      </w:r>
      <w:r w:rsidR="00B272D0">
        <w:t>" value according to RFC 5764 [</w:t>
      </w:r>
      <w:r w:rsidR="001B1D3A">
        <w:rPr>
          <w:rFonts w:hint="eastAsia"/>
        </w:rPr>
        <w:t>6</w:t>
      </w:r>
      <w:r w:rsidR="00B272D0">
        <w:t>]</w:t>
      </w:r>
      <w:r w:rsidR="000903BB">
        <w:rPr>
          <w:rFonts w:hint="eastAsia"/>
          <w:lang w:eastAsia="zh-CN"/>
        </w:rPr>
        <w:t>;</w:t>
      </w:r>
    </w:p>
    <w:p w14:paraId="55894EEF" w14:textId="77777777" w:rsidR="00B272D0" w:rsidRDefault="008963A8" w:rsidP="006D6D3B">
      <w:pPr>
        <w:pStyle w:val="B1"/>
        <w:rPr>
          <w:rFonts w:hint="eastAsia"/>
        </w:rPr>
      </w:pPr>
      <w:r>
        <w:t>b)</w:t>
      </w:r>
      <w:r>
        <w:tab/>
      </w:r>
      <w:r w:rsidR="000903BB">
        <w:t xml:space="preserve">may additionally, within the same "m=" line, offer TCP transport protocol with appropriate ICE candidates according to </w:t>
      </w:r>
      <w:r w:rsidR="000903BB">
        <w:rPr>
          <w:lang w:eastAsia="zh-CN"/>
        </w:rPr>
        <w:t>RFC 6544 [28]</w:t>
      </w:r>
      <w:r w:rsidR="00AB6332">
        <w:rPr>
          <w:rFonts w:hint="eastAsia"/>
          <w:lang w:eastAsia="zh-CN"/>
        </w:rPr>
        <w:t>;</w:t>
      </w:r>
    </w:p>
    <w:p w14:paraId="0FA60623" w14:textId="77777777" w:rsidR="000A2E92" w:rsidRDefault="008963A8" w:rsidP="000A2E92">
      <w:pPr>
        <w:pStyle w:val="B1"/>
        <w:rPr>
          <w:lang w:eastAsia="zh-CN"/>
        </w:rPr>
      </w:pPr>
      <w:r>
        <w:t>c)</w:t>
      </w:r>
      <w:r>
        <w:tab/>
      </w:r>
      <w:r w:rsidR="00AB6332">
        <w:t>shall additionally, within the same "m=" line, indicate an SDP "a=3ge2ae:requested" attribute</w:t>
      </w:r>
      <w:r w:rsidR="000A2E92">
        <w:rPr>
          <w:lang w:eastAsia="zh-CN"/>
        </w:rPr>
        <w:t>;</w:t>
      </w:r>
      <w:r w:rsidR="000A2E92" w:rsidRPr="000A2E92">
        <w:rPr>
          <w:lang w:eastAsia="zh-CN"/>
        </w:rPr>
        <w:t xml:space="preserve"> </w:t>
      </w:r>
    </w:p>
    <w:p w14:paraId="6F4621FC" w14:textId="77777777" w:rsidR="000A2E92" w:rsidRDefault="000A2E92" w:rsidP="000A2E92">
      <w:pPr>
        <w:pStyle w:val="B1"/>
        <w:rPr>
          <w:lang w:eastAsia="zh-CN"/>
        </w:rPr>
      </w:pPr>
      <w:r>
        <w:lastRenderedPageBreak/>
        <w:t>d)</w:t>
      </w:r>
      <w:r>
        <w:tab/>
      </w:r>
      <w:r w:rsidRPr="00C622B0">
        <w:t>if the WIC desires to receive multiplexed RTP and RTCP on the same port</w:t>
      </w:r>
      <w:r w:rsidR="000F2CA7">
        <w:t xml:space="preserve"> but is also able to use separate ports</w:t>
      </w:r>
      <w:r w:rsidRPr="00C622B0">
        <w:t>,</w:t>
      </w:r>
      <w:r w:rsidRPr="000A2E92">
        <w:t xml:space="preserve"> </w:t>
      </w:r>
      <w:r w:rsidRPr="00C622B0">
        <w:t>shall</w:t>
      </w:r>
      <w:r>
        <w:t xml:space="preserve"> additionally, within the same "m=" line, indicate an SDP "rtcp-mux" attribute according to </w:t>
      </w:r>
      <w:r>
        <w:rPr>
          <w:lang w:eastAsia="zh-CN"/>
        </w:rPr>
        <w:t>RFC 5761 [38]</w:t>
      </w:r>
      <w:r w:rsidR="000F1F7A">
        <w:rPr>
          <w:rFonts w:hint="eastAsia"/>
          <w:lang w:eastAsia="zh-CN"/>
        </w:rPr>
        <w:t xml:space="preserve"> as updated by RFC</w:t>
      </w:r>
      <w:r w:rsidR="000F1F7A">
        <w:rPr>
          <w:lang w:val="en-US" w:eastAsia="zh-CN"/>
        </w:rPr>
        <w:t> </w:t>
      </w:r>
      <w:r w:rsidR="000F1F7A">
        <w:rPr>
          <w:rFonts w:hint="eastAsia"/>
          <w:lang w:val="en-US" w:eastAsia="zh-CN"/>
        </w:rPr>
        <w:t>8035</w:t>
      </w:r>
      <w:r w:rsidR="000F1F7A">
        <w:rPr>
          <w:lang w:val="en-US" w:eastAsia="zh-CN"/>
        </w:rPr>
        <w:t> </w:t>
      </w:r>
      <w:r w:rsidR="000F1F7A">
        <w:rPr>
          <w:rFonts w:hint="eastAsia"/>
          <w:lang w:val="en-US" w:eastAsia="zh-CN"/>
        </w:rPr>
        <w:t>[42]</w:t>
      </w:r>
      <w:r>
        <w:rPr>
          <w:lang w:eastAsia="zh-CN"/>
        </w:rPr>
        <w:t>; and</w:t>
      </w:r>
    </w:p>
    <w:p w14:paraId="7092C65E" w14:textId="77777777" w:rsidR="00AB6332" w:rsidRDefault="000A2E92" w:rsidP="000A2E92">
      <w:pPr>
        <w:pStyle w:val="B1"/>
        <w:rPr>
          <w:rFonts w:hint="eastAsia"/>
        </w:rPr>
      </w:pPr>
      <w:r w:rsidRPr="00C622B0">
        <w:t>e)</w:t>
      </w:r>
      <w:r w:rsidRPr="00C622B0">
        <w:tab/>
        <w:t xml:space="preserve">if the WIC only supports sending and receiving multiplexed RTP and RTCP on the same port, </w:t>
      </w:r>
      <w:r>
        <w:t>shall</w:t>
      </w:r>
      <w:r w:rsidRPr="00C622B0">
        <w:t xml:space="preserve"> additionally, within the same "m=" line, indicate an SDP "rtcp-mux-only" attribute according to </w:t>
      </w:r>
      <w:r w:rsidR="007A01A4">
        <w:rPr>
          <w:noProof/>
        </w:rPr>
        <w:t>RFC 8858</w:t>
      </w:r>
      <w:r w:rsidRPr="00C622B0">
        <w:rPr>
          <w:noProof/>
        </w:rPr>
        <w:t> </w:t>
      </w:r>
      <w:r>
        <w:t>[39]</w:t>
      </w:r>
      <w:r w:rsidRPr="00C622B0">
        <w:rPr>
          <w:rFonts w:hint="eastAsia"/>
          <w:lang w:eastAsia="zh-CN"/>
        </w:rPr>
        <w:t>.</w:t>
      </w:r>
    </w:p>
    <w:p w14:paraId="49D0EDDF" w14:textId="77777777" w:rsidR="00B272D0" w:rsidRDefault="00B272D0" w:rsidP="002F55A4">
      <w:pPr>
        <w:pStyle w:val="Heading3"/>
        <w:rPr>
          <w:lang w:eastAsia="zh-CN"/>
        </w:rPr>
      </w:pPr>
      <w:bookmarkStart w:id="225" w:name="_Toc20155438"/>
      <w:bookmarkStart w:id="226" w:name="_Toc27497005"/>
      <w:bookmarkStart w:id="227" w:name="_Toc91175009"/>
      <w:r>
        <w:rPr>
          <w:lang w:eastAsia="zh-CN"/>
        </w:rPr>
        <w:t>7</w:t>
      </w:r>
      <w:r>
        <w:t>.</w:t>
      </w:r>
      <w:r>
        <w:rPr>
          <w:lang w:eastAsia="zh-CN"/>
        </w:rPr>
        <w:t>2</w:t>
      </w:r>
      <w:r>
        <w:t>.</w:t>
      </w:r>
      <w:r>
        <w:rPr>
          <w:lang w:eastAsia="zh-CN"/>
        </w:rPr>
        <w:t>3</w:t>
      </w:r>
      <w:r>
        <w:tab/>
        <w:t xml:space="preserve">WIC </w:t>
      </w:r>
      <w:r>
        <w:rPr>
          <w:lang w:eastAsia="zh-CN"/>
        </w:rPr>
        <w:t>terminating call</w:t>
      </w:r>
      <w:bookmarkEnd w:id="225"/>
      <w:bookmarkEnd w:id="226"/>
      <w:bookmarkEnd w:id="227"/>
    </w:p>
    <w:p w14:paraId="6F42693D" w14:textId="77777777" w:rsidR="00AE2393" w:rsidRDefault="00AE2393" w:rsidP="00AE2393">
      <w:pPr>
        <w:rPr>
          <w:lang w:eastAsia="zh-CN"/>
        </w:rPr>
      </w:pPr>
      <w:r>
        <w:rPr>
          <w:lang w:eastAsia="zh-CN"/>
        </w:rPr>
        <w:t>Upon receipt of a</w:t>
      </w:r>
      <w:r>
        <w:rPr>
          <w:rFonts w:hint="eastAsia"/>
          <w:lang w:eastAsia="zh-CN"/>
        </w:rPr>
        <w:t>n</w:t>
      </w:r>
      <w:r>
        <w:rPr>
          <w:lang w:eastAsia="zh-CN"/>
        </w:rPr>
        <w:t xml:space="preserve"> SDP offer, the WIC shall</w:t>
      </w:r>
      <w:r>
        <w:rPr>
          <w:rFonts w:hint="eastAsia"/>
          <w:lang w:eastAsia="zh-CN"/>
        </w:rPr>
        <w:t>:</w:t>
      </w:r>
    </w:p>
    <w:p w14:paraId="61CC3235" w14:textId="77777777" w:rsidR="00AE2393" w:rsidRPr="008C1C40" w:rsidRDefault="00AE2393" w:rsidP="00AE2393">
      <w:pPr>
        <w:pStyle w:val="B1"/>
      </w:pPr>
      <w:r w:rsidRPr="008C1C40">
        <w:rPr>
          <w:rFonts w:hint="eastAsia"/>
          <w:lang w:eastAsia="zh-CN"/>
        </w:rPr>
        <w:t>a)</w:t>
      </w:r>
      <w:r>
        <w:tab/>
      </w:r>
      <w:r>
        <w:rPr>
          <w:rFonts w:hint="eastAsia"/>
          <w:lang w:eastAsia="zh-CN"/>
        </w:rPr>
        <w:t>perform</w:t>
      </w:r>
      <w:r w:rsidRPr="008C1C40">
        <w:t xml:space="preserve"> </w:t>
      </w:r>
      <w:r>
        <w:rPr>
          <w:rFonts w:hint="eastAsia"/>
          <w:lang w:eastAsia="zh-CN"/>
        </w:rPr>
        <w:t xml:space="preserve">the </w:t>
      </w:r>
      <w:r w:rsidRPr="008C1C40">
        <w:t xml:space="preserve">ICE procedures as defined in </w:t>
      </w:r>
      <w:r w:rsidRPr="00DC5377">
        <w:rPr>
          <w:rFonts w:hint="eastAsia"/>
        </w:rPr>
        <w:t>RFC</w:t>
      </w:r>
      <w:r w:rsidRPr="00DC5377">
        <w:t> </w:t>
      </w:r>
      <w:r w:rsidRPr="00DC5377">
        <w:rPr>
          <w:rFonts w:hint="eastAsia"/>
        </w:rPr>
        <w:t>5245</w:t>
      </w:r>
      <w:r w:rsidRPr="00DC5377">
        <w:t> [</w:t>
      </w:r>
      <w:r>
        <w:rPr>
          <w:rFonts w:hint="eastAsia"/>
          <w:lang w:eastAsia="zh-CN"/>
        </w:rPr>
        <w:t>22</w:t>
      </w:r>
      <w:r w:rsidRPr="00DC5377">
        <w:t>]</w:t>
      </w:r>
      <w:r w:rsidR="000903BB" w:rsidRPr="000903BB">
        <w:t xml:space="preserve"> </w:t>
      </w:r>
      <w:r w:rsidR="000903BB">
        <w:t>and</w:t>
      </w:r>
      <w:r w:rsidR="000903BB">
        <w:rPr>
          <w:lang w:eastAsia="zh-CN"/>
        </w:rPr>
        <w:t xml:space="preserve"> possibly RFC 6544 [28]</w:t>
      </w:r>
      <w:r>
        <w:rPr>
          <w:rFonts w:hint="eastAsia"/>
          <w:lang w:eastAsia="zh-CN"/>
        </w:rPr>
        <w:t>; and</w:t>
      </w:r>
    </w:p>
    <w:p w14:paraId="71AF0E91" w14:textId="77777777" w:rsidR="00AE2393" w:rsidRDefault="00AE2393" w:rsidP="00AE2393">
      <w:pPr>
        <w:pStyle w:val="B1"/>
        <w:rPr>
          <w:rFonts w:hint="eastAsia"/>
          <w:lang w:eastAsia="zh-CN"/>
        </w:rPr>
      </w:pPr>
      <w:r>
        <w:rPr>
          <w:rFonts w:hint="eastAsia"/>
          <w:lang w:eastAsia="zh-CN"/>
        </w:rPr>
        <w:t>b)</w:t>
      </w:r>
      <w:r>
        <w:rPr>
          <w:rFonts w:hint="eastAsia"/>
          <w:lang w:eastAsia="zh-CN"/>
        </w:rPr>
        <w:tab/>
      </w:r>
      <w:r>
        <w:rPr>
          <w:lang w:eastAsia="zh-CN"/>
        </w:rPr>
        <w:t>generate a</w:t>
      </w:r>
      <w:r>
        <w:rPr>
          <w:rFonts w:hint="eastAsia"/>
          <w:lang w:eastAsia="zh-CN"/>
        </w:rPr>
        <w:t>n</w:t>
      </w:r>
      <w:r>
        <w:rPr>
          <w:lang w:eastAsia="zh-CN"/>
        </w:rPr>
        <w:t xml:space="preserve"> SDP answer and send it towards the eP-CSCF using the appropriate signalling protocol as described in subclause 7.2.1.</w:t>
      </w:r>
    </w:p>
    <w:p w14:paraId="63CEBF6B" w14:textId="77777777" w:rsidR="004713A0" w:rsidRDefault="004713A0" w:rsidP="004713A0">
      <w:pPr>
        <w:rPr>
          <w:noProof/>
        </w:rPr>
      </w:pPr>
      <w:r>
        <w:rPr>
          <w:snapToGrid w:val="0"/>
        </w:rPr>
        <w:t xml:space="preserve">Upon receiving an SDP offer </w:t>
      </w:r>
      <w:r>
        <w:rPr>
          <w:noProof/>
        </w:rPr>
        <w:t xml:space="preserve">containing an </w:t>
      </w:r>
      <w:smartTag w:uri="urn:schemas-microsoft-com:office:smarttags" w:element="stockticker">
        <w:r>
          <w:rPr>
            <w:noProof/>
          </w:rPr>
          <w:t>RTP</w:t>
        </w:r>
      </w:smartTag>
      <w:r>
        <w:rPr>
          <w:noProof/>
        </w:rPr>
        <w:t xml:space="preserve"> based media:</w:t>
      </w:r>
    </w:p>
    <w:p w14:paraId="0D9257B2" w14:textId="77777777" w:rsidR="004713A0" w:rsidRDefault="004713A0" w:rsidP="004713A0">
      <w:pPr>
        <w:pStyle w:val="B1"/>
        <w:rPr>
          <w:noProof/>
        </w:rPr>
      </w:pPr>
      <w:r>
        <w:rPr>
          <w:noProof/>
        </w:rPr>
        <w:t>-</w:t>
      </w:r>
      <w:r>
        <w:rPr>
          <w:noProof/>
        </w:rPr>
        <w:tab/>
        <w:t xml:space="preserve">transported </w:t>
      </w:r>
      <w:r>
        <w:t xml:space="preserve">using </w:t>
      </w:r>
      <w:r>
        <w:rPr>
          <w:noProof/>
        </w:rPr>
        <w:t>RFC 5763 </w:t>
      </w:r>
      <w:r>
        <w:t>[</w:t>
      </w:r>
      <w:r>
        <w:rPr>
          <w:noProof/>
          <w:lang w:eastAsia="zh-CN"/>
        </w:rPr>
        <w:t>5</w:t>
      </w:r>
      <w:r>
        <w:t xml:space="preserve">], with the proto field in the "m=" line containing the "UDP/TLS/RTP/SAVPF" value according to </w:t>
      </w:r>
      <w:r>
        <w:rPr>
          <w:noProof/>
        </w:rPr>
        <w:t>RFC 5764 </w:t>
      </w:r>
      <w:r>
        <w:t>[</w:t>
      </w:r>
      <w:r>
        <w:rPr>
          <w:noProof/>
          <w:lang w:eastAsia="zh-CN"/>
        </w:rPr>
        <w:t>6</w:t>
      </w:r>
      <w:r>
        <w:t>]</w:t>
      </w:r>
      <w:r>
        <w:rPr>
          <w:noProof/>
        </w:rPr>
        <w:t>; and</w:t>
      </w:r>
    </w:p>
    <w:p w14:paraId="423B09C0" w14:textId="77777777" w:rsidR="004713A0" w:rsidRDefault="004713A0" w:rsidP="004713A0">
      <w:pPr>
        <w:pStyle w:val="B1"/>
        <w:rPr>
          <w:snapToGrid w:val="0"/>
        </w:rPr>
      </w:pPr>
      <w:r>
        <w:rPr>
          <w:noProof/>
        </w:rPr>
        <w:t>-</w:t>
      </w:r>
      <w:r>
        <w:rPr>
          <w:noProof/>
        </w:rPr>
        <w:tab/>
        <w:t xml:space="preserve">with the SDP </w:t>
      </w:r>
      <w:r>
        <w:rPr>
          <w:snapToGrid w:val="0"/>
        </w:rPr>
        <w:t>"</w:t>
      </w:r>
      <w:r>
        <w:t>a=3ge2ae:applied" attribute;</w:t>
      </w:r>
    </w:p>
    <w:p w14:paraId="6DF1EC87" w14:textId="77777777" w:rsidR="000903BB" w:rsidRDefault="004713A0" w:rsidP="004713A0">
      <w:pPr>
        <w:rPr>
          <w:rFonts w:hint="eastAsia"/>
          <w:noProof/>
          <w:lang w:eastAsia="zh-CN"/>
        </w:rPr>
      </w:pPr>
      <w:r>
        <w:rPr>
          <w:snapToGrid w:val="0"/>
        </w:rPr>
        <w:t xml:space="preserve">and if the </w:t>
      </w:r>
      <w:r w:rsidR="000F2CA7">
        <w:rPr>
          <w:snapToGrid w:val="0"/>
        </w:rPr>
        <w:t xml:space="preserve">WIC </w:t>
      </w:r>
      <w:r>
        <w:rPr>
          <w:snapToGrid w:val="0"/>
        </w:rPr>
        <w:t xml:space="preserve">accepts the </w:t>
      </w:r>
      <w:smartTag w:uri="urn:schemas-microsoft-com:office:smarttags" w:element="stockticker">
        <w:r>
          <w:rPr>
            <w:snapToGrid w:val="0"/>
          </w:rPr>
          <w:t>RTP</w:t>
        </w:r>
      </w:smartTag>
      <w:r>
        <w:rPr>
          <w:snapToGrid w:val="0"/>
        </w:rPr>
        <w:t xml:space="preserve"> based media, then the </w:t>
      </w:r>
      <w:r w:rsidR="000F2CA7">
        <w:rPr>
          <w:snapToGrid w:val="0"/>
        </w:rPr>
        <w:t xml:space="preserve">WIC </w:t>
      </w:r>
      <w:r>
        <w:rPr>
          <w:snapToGrid w:val="0"/>
        </w:rPr>
        <w:t xml:space="preserve">shall generate the SDP answer with the related </w:t>
      </w:r>
      <w:smartTag w:uri="urn:schemas-microsoft-com:office:smarttags" w:element="stockticker">
        <w:r>
          <w:rPr>
            <w:snapToGrid w:val="0"/>
          </w:rPr>
          <w:t>RTP</w:t>
        </w:r>
      </w:smartTag>
      <w:r>
        <w:rPr>
          <w:snapToGrid w:val="0"/>
        </w:rPr>
        <w:t xml:space="preserve"> based media </w:t>
      </w:r>
      <w:r>
        <w:rPr>
          <w:noProof/>
        </w:rPr>
        <w:t>transported</w:t>
      </w:r>
      <w:r w:rsidR="000903BB">
        <w:rPr>
          <w:noProof/>
        </w:rPr>
        <w:t xml:space="preserve">. In order to do so, the </w:t>
      </w:r>
      <w:r w:rsidR="000F2CA7">
        <w:rPr>
          <w:noProof/>
        </w:rPr>
        <w:t>WIC</w:t>
      </w:r>
      <w:r w:rsidR="000903BB">
        <w:rPr>
          <w:noProof/>
        </w:rPr>
        <w:t>:</w:t>
      </w:r>
    </w:p>
    <w:p w14:paraId="750BF8D1" w14:textId="77777777" w:rsidR="000903BB" w:rsidRDefault="000903BB" w:rsidP="000903BB">
      <w:pPr>
        <w:pStyle w:val="B1"/>
      </w:pPr>
      <w:r>
        <w:rPr>
          <w:rFonts w:hint="eastAsia"/>
          <w:lang w:eastAsia="zh-CN"/>
        </w:rPr>
        <w:t>a)</w:t>
      </w:r>
      <w:r>
        <w:rPr>
          <w:rFonts w:hint="eastAsia"/>
          <w:lang w:eastAsia="zh-CN"/>
        </w:rPr>
        <w:tab/>
        <w:t>shall use</w:t>
      </w:r>
      <w:r>
        <w:rPr>
          <w:lang w:eastAsia="zh-CN"/>
        </w:rPr>
        <w:t xml:space="preserve"> </w:t>
      </w:r>
      <w:r w:rsidR="004713A0">
        <w:rPr>
          <w:lang w:eastAsia="zh-CN"/>
        </w:rPr>
        <w:t xml:space="preserve">RFC 5763 [5], </w:t>
      </w:r>
      <w:r>
        <w:t xml:space="preserve">and provide </w:t>
      </w:r>
      <w:r w:rsidR="004713A0">
        <w:rPr>
          <w:lang w:eastAsia="zh-CN"/>
        </w:rPr>
        <w:t>the proto field in the "m=" line containing the "UDP/TLS/RTP/SAVPF" value according to RFC 5764 [6]</w:t>
      </w:r>
      <w:r>
        <w:t>;</w:t>
      </w:r>
    </w:p>
    <w:p w14:paraId="67555AD7" w14:textId="77777777" w:rsidR="000A2E92" w:rsidRDefault="000903BB" w:rsidP="000A2E92">
      <w:pPr>
        <w:pStyle w:val="B1"/>
        <w:rPr>
          <w:lang w:eastAsia="zh-CN"/>
        </w:rPr>
      </w:pPr>
      <w:r>
        <w:t>b)</w:t>
      </w:r>
      <w:r>
        <w:tab/>
        <w:t xml:space="preserve">may additionally, within the same "m=" line, offer TCP transport protocol with appropriate ICE candidates according to </w:t>
      </w:r>
      <w:r>
        <w:rPr>
          <w:lang w:eastAsia="zh-CN"/>
        </w:rPr>
        <w:t>RFC 6544 [28]</w:t>
      </w:r>
      <w:r w:rsidR="000A2E92">
        <w:rPr>
          <w:lang w:eastAsia="zh-CN"/>
        </w:rPr>
        <w:t>;</w:t>
      </w:r>
      <w:r w:rsidR="000A2E92" w:rsidRPr="000A2E92">
        <w:rPr>
          <w:lang w:eastAsia="zh-CN"/>
        </w:rPr>
        <w:t xml:space="preserve"> </w:t>
      </w:r>
      <w:r w:rsidR="000F1F7A">
        <w:rPr>
          <w:rFonts w:hint="eastAsia"/>
          <w:lang w:eastAsia="zh-CN"/>
        </w:rPr>
        <w:t>and</w:t>
      </w:r>
    </w:p>
    <w:p w14:paraId="508AE01E" w14:textId="77777777" w:rsidR="000A2E92" w:rsidRDefault="000A2E92" w:rsidP="000A2E92">
      <w:pPr>
        <w:pStyle w:val="B1"/>
        <w:rPr>
          <w:lang w:eastAsia="zh-CN"/>
        </w:rPr>
      </w:pPr>
      <w:r>
        <w:t>c)</w:t>
      </w:r>
      <w:r>
        <w:tab/>
      </w:r>
      <w:r w:rsidRPr="00C622B0">
        <w:t>if the WIC desires to receive multiplexed RTP and RTCP on the same port</w:t>
      </w:r>
      <w:r w:rsidR="000F2CA7" w:rsidRPr="000F2CA7">
        <w:t xml:space="preserve"> </w:t>
      </w:r>
      <w:r w:rsidR="000F2CA7" w:rsidRPr="005D59A2">
        <w:t xml:space="preserve">and </w:t>
      </w:r>
      <w:r w:rsidR="000F2CA7" w:rsidRPr="00A325E1">
        <w:t>the corresponding "m=" line in the SDP offer contained SDP "rtcp-mux" attribute</w:t>
      </w:r>
      <w:r w:rsidR="000F1F7A">
        <w:rPr>
          <w:rFonts w:hint="eastAsia"/>
          <w:lang w:eastAsia="zh-CN"/>
        </w:rPr>
        <w:t xml:space="preserve"> or </w:t>
      </w:r>
      <w:r w:rsidR="000F1F7A" w:rsidRPr="00C622B0">
        <w:t>if the WIC only supports sending and receiving multiplexed RTP and RTCP on the same port</w:t>
      </w:r>
      <w:r w:rsidRPr="00C622B0">
        <w:t>,</w:t>
      </w:r>
      <w:r w:rsidRPr="000A2E92">
        <w:t xml:space="preserve"> </w:t>
      </w:r>
      <w:r>
        <w:t xml:space="preserve">shall additionally, within the same "m=" line, indicate an SDP "rtcp-mux" attribute according to </w:t>
      </w:r>
      <w:r>
        <w:rPr>
          <w:lang w:eastAsia="zh-CN"/>
        </w:rPr>
        <w:t>RFC 5761 [38]</w:t>
      </w:r>
      <w:r w:rsidR="000F2CA7" w:rsidRPr="00A325E1">
        <w:rPr>
          <w:lang w:eastAsia="zh-CN"/>
        </w:rPr>
        <w:t xml:space="preserve"> as updated by </w:t>
      </w:r>
      <w:r w:rsidR="0048680C">
        <w:rPr>
          <w:lang w:eastAsia="zh-CN"/>
        </w:rPr>
        <w:t>RFC 8035</w:t>
      </w:r>
      <w:r w:rsidR="000F2CA7" w:rsidRPr="007334D1">
        <w:t> </w:t>
      </w:r>
      <w:r w:rsidR="000F2CA7">
        <w:t>[42]</w:t>
      </w:r>
      <w:r w:rsidR="000F1F7A">
        <w:rPr>
          <w:rFonts w:hint="eastAsia"/>
          <w:lang w:eastAsia="zh-CN"/>
        </w:rPr>
        <w:t>.</w:t>
      </w:r>
    </w:p>
    <w:p w14:paraId="7AC4BBF5" w14:textId="77777777" w:rsidR="00941A73" w:rsidRDefault="00941A73" w:rsidP="002F55A4">
      <w:pPr>
        <w:pStyle w:val="Heading3"/>
        <w:rPr>
          <w:lang w:eastAsia="zh-CN"/>
        </w:rPr>
      </w:pPr>
      <w:bookmarkStart w:id="228" w:name="_Toc20155439"/>
      <w:bookmarkStart w:id="229" w:name="_Toc27497006"/>
      <w:bookmarkStart w:id="230" w:name="_Toc91175010"/>
      <w:r>
        <w:rPr>
          <w:lang w:eastAsia="zh-CN"/>
        </w:rPr>
        <w:t>7</w:t>
      </w:r>
      <w:r>
        <w:t>.</w:t>
      </w:r>
      <w:r>
        <w:rPr>
          <w:lang w:eastAsia="zh-CN"/>
        </w:rPr>
        <w:t>2</w:t>
      </w:r>
      <w:r>
        <w:t>.</w:t>
      </w:r>
      <w:r>
        <w:rPr>
          <w:lang w:eastAsia="zh-CN"/>
        </w:rPr>
        <w:t>4</w:t>
      </w:r>
      <w:r>
        <w:tab/>
        <w:t>WIC emergency call</w:t>
      </w:r>
      <w:bookmarkEnd w:id="228"/>
      <w:bookmarkEnd w:id="229"/>
      <w:bookmarkEnd w:id="230"/>
    </w:p>
    <w:p w14:paraId="686B96C5" w14:textId="77777777" w:rsidR="00941A73" w:rsidRDefault="00941A73" w:rsidP="00941A73">
      <w:r w:rsidRPr="00E177EF">
        <w:t xml:space="preserve">A </w:t>
      </w:r>
      <w:r>
        <w:t>WIC</w:t>
      </w:r>
      <w:r w:rsidRPr="00E177EF">
        <w:t xml:space="preserve"> shall not attempt to establish a</w:t>
      </w:r>
      <w:r>
        <w:t xml:space="preserve"> </w:t>
      </w:r>
      <w:r w:rsidRPr="00E177EF">
        <w:t xml:space="preserve">session when the </w:t>
      </w:r>
      <w:r>
        <w:t>WIC</w:t>
      </w:r>
      <w:r w:rsidRPr="00E177EF">
        <w:t xml:space="preserve"> can detect that the number dialled is an emergency number.</w:t>
      </w:r>
    </w:p>
    <w:p w14:paraId="0283EBA5" w14:textId="77777777" w:rsidR="00941A73" w:rsidRPr="00490629" w:rsidRDefault="003C2EEB" w:rsidP="00941A73">
      <w:pPr>
        <w:pStyle w:val="NO"/>
        <w:rPr>
          <w:noProof/>
          <w:lang w:val="en-US"/>
        </w:rPr>
      </w:pPr>
      <w:r>
        <w:rPr>
          <w:noProof/>
          <w:lang w:val="en-US"/>
        </w:rPr>
        <w:t>NOTE 1</w:t>
      </w:r>
      <w:r w:rsidR="00941A73">
        <w:rPr>
          <w:noProof/>
          <w:lang w:val="en-US"/>
        </w:rPr>
        <w:t>:</w:t>
      </w:r>
      <w:r w:rsidR="00941A73">
        <w:rPr>
          <w:noProof/>
          <w:lang w:val="en-US"/>
        </w:rPr>
        <w:tab/>
        <w:t>Emergency calls originated from a WIC are not supported in this version of the specification.</w:t>
      </w:r>
    </w:p>
    <w:p w14:paraId="19F3D7E2" w14:textId="77777777" w:rsidR="003C2EEB" w:rsidRDefault="003C2EEB" w:rsidP="003C2EEB">
      <w:r>
        <w:t>If a WIC</w:t>
      </w:r>
    </w:p>
    <w:p w14:paraId="3AADC2C2" w14:textId="77777777" w:rsidR="003C2EEB" w:rsidRDefault="003C2EEB" w:rsidP="003C2EEB">
      <w:pPr>
        <w:pStyle w:val="B1"/>
      </w:pPr>
      <w:r>
        <w:t>a)</w:t>
      </w:r>
      <w:r>
        <w:tab/>
        <w:t>receives a response indicating that a UE non detected emergency call has happened and was not supported by the network; and</w:t>
      </w:r>
    </w:p>
    <w:p w14:paraId="37156C29" w14:textId="77777777" w:rsidR="003C2EEB" w:rsidRDefault="003C2EEB" w:rsidP="003C2EEB">
      <w:pPr>
        <w:pStyle w:val="B1"/>
      </w:pPr>
      <w:r>
        <w:t>b)</w:t>
      </w:r>
      <w:r>
        <w:tab/>
        <w:t>supports detecting such responses as indicating UE non detected emergency call;</w:t>
      </w:r>
    </w:p>
    <w:p w14:paraId="4BE33903" w14:textId="77777777" w:rsidR="003C2EEB" w:rsidRDefault="003C2EEB" w:rsidP="003C2EEB">
      <w:r>
        <w:t>then the WIC shall:</w:t>
      </w:r>
    </w:p>
    <w:p w14:paraId="670EF2F1" w14:textId="77777777" w:rsidR="003C2EEB" w:rsidRDefault="003C2EEB" w:rsidP="003C2EEB">
      <w:pPr>
        <w:pStyle w:val="B1"/>
      </w:pPr>
      <w:r>
        <w:t>1)</w:t>
      </w:r>
      <w:r>
        <w:tab/>
        <w:t>indicate to the user that an attempt for an UE non detected emergency call has happened and was not supported by the network; and</w:t>
      </w:r>
    </w:p>
    <w:p w14:paraId="438AF300" w14:textId="77777777" w:rsidR="003C2EEB" w:rsidRDefault="003C2EEB" w:rsidP="003C2EEB">
      <w:pPr>
        <w:pStyle w:val="B1"/>
      </w:pPr>
      <w:r>
        <w:t>2)</w:t>
      </w:r>
      <w:r>
        <w:tab/>
        <w:t>not retry the emergency call via W2 interface.</w:t>
      </w:r>
    </w:p>
    <w:p w14:paraId="44990C9C" w14:textId="77777777" w:rsidR="003C2EEB" w:rsidRDefault="003C2EEB" w:rsidP="003C2EEB">
      <w:r>
        <w:t xml:space="preserve">If Gm based W2 is used, then the response indicating rejection of a request for a UE non detected emergency call is a 380 (Alternative Service) response with contents as specified in </w:t>
      </w:r>
      <w:r w:rsidRPr="00957B15">
        <w:t>3GPP TS 24.229 [</w:t>
      </w:r>
      <w:r w:rsidRPr="00957B15">
        <w:rPr>
          <w:rFonts w:hint="eastAsia"/>
        </w:rPr>
        <w:t>3</w:t>
      </w:r>
      <w:r w:rsidRPr="00957B15">
        <w:t>]</w:t>
      </w:r>
      <w:r>
        <w:t xml:space="preserve"> subclause 5.2.10.4.</w:t>
      </w:r>
    </w:p>
    <w:p w14:paraId="3E858CB2" w14:textId="77777777" w:rsidR="003C2EEB" w:rsidRPr="006F0AC4" w:rsidRDefault="003C2EEB" w:rsidP="003C2EEB">
      <w:pPr>
        <w:pStyle w:val="NO"/>
        <w:rPr>
          <w:lang w:val="en-US"/>
        </w:rPr>
      </w:pPr>
      <w:r>
        <w:rPr>
          <w:noProof/>
          <w:lang w:val="en-US"/>
        </w:rPr>
        <w:t>NOTE 2:</w:t>
      </w:r>
      <w:r>
        <w:rPr>
          <w:noProof/>
          <w:lang w:val="en-US"/>
        </w:rPr>
        <w:tab/>
        <w:t>The details how to indicate the rejection of a UE non detected emergency call to the user are not specified.</w:t>
      </w:r>
    </w:p>
    <w:p w14:paraId="24736235" w14:textId="77777777" w:rsidR="008D1524" w:rsidRDefault="008D1524" w:rsidP="002F55A4">
      <w:pPr>
        <w:pStyle w:val="Heading2"/>
        <w:rPr>
          <w:rFonts w:hint="eastAsia"/>
          <w:lang w:eastAsia="zh-CN"/>
        </w:rPr>
      </w:pPr>
      <w:bookmarkStart w:id="231" w:name="_Toc20155440"/>
      <w:bookmarkStart w:id="232" w:name="_Toc27497007"/>
      <w:bookmarkStart w:id="233" w:name="_Toc91175011"/>
      <w:r>
        <w:rPr>
          <w:rFonts w:hint="eastAsia"/>
          <w:lang w:eastAsia="zh-CN"/>
        </w:rPr>
        <w:lastRenderedPageBreak/>
        <w:t>7</w:t>
      </w:r>
      <w:r w:rsidRPr="008D1524">
        <w:rPr>
          <w:rFonts w:hint="eastAsia"/>
          <w:lang w:eastAsia="zh-CN"/>
        </w:rPr>
        <w:t>.</w:t>
      </w:r>
      <w:r>
        <w:rPr>
          <w:rFonts w:hint="eastAsia"/>
          <w:lang w:eastAsia="zh-CN"/>
        </w:rPr>
        <w:t>3</w:t>
      </w:r>
      <w:r w:rsidRPr="008D1524">
        <w:rPr>
          <w:rFonts w:hint="eastAsia"/>
          <w:lang w:eastAsia="zh-CN"/>
        </w:rPr>
        <w:tab/>
      </w:r>
      <w:r w:rsidRPr="009B7762">
        <w:t>WWSF (WebRTC Web Server Function)</w:t>
      </w:r>
      <w:bookmarkEnd w:id="231"/>
      <w:bookmarkEnd w:id="232"/>
      <w:bookmarkEnd w:id="233"/>
    </w:p>
    <w:p w14:paraId="798B410D" w14:textId="77777777" w:rsidR="00416CD8" w:rsidRPr="00416CD8" w:rsidRDefault="00416CD8" w:rsidP="00B71836">
      <w:pPr>
        <w:rPr>
          <w:rFonts w:hint="eastAsia"/>
          <w:lang w:eastAsia="zh-CN"/>
        </w:rPr>
      </w:pPr>
      <w:r>
        <w:rPr>
          <w:rFonts w:hint="eastAsia"/>
          <w:lang w:eastAsia="zh-CN"/>
        </w:rPr>
        <w:t xml:space="preserve">No </w:t>
      </w:r>
      <w:r>
        <w:rPr>
          <w:lang w:eastAsia="zh-CN"/>
        </w:rPr>
        <w:t>additional</w:t>
      </w:r>
      <w:r>
        <w:rPr>
          <w:rFonts w:hint="eastAsia"/>
          <w:lang w:eastAsia="zh-CN"/>
        </w:rPr>
        <w:t xml:space="preserve"> procedure is specified for WWSF.</w:t>
      </w:r>
    </w:p>
    <w:p w14:paraId="6E4B7998" w14:textId="77777777" w:rsidR="008D1524" w:rsidRDefault="008D1524" w:rsidP="002F55A4">
      <w:pPr>
        <w:pStyle w:val="Heading2"/>
        <w:rPr>
          <w:rFonts w:hint="eastAsia"/>
          <w:lang w:eastAsia="zh-CN"/>
        </w:rPr>
      </w:pPr>
      <w:bookmarkStart w:id="234" w:name="_Toc20155441"/>
      <w:bookmarkStart w:id="235" w:name="_Toc27497008"/>
      <w:bookmarkStart w:id="236" w:name="_Toc91175012"/>
      <w:r>
        <w:rPr>
          <w:rFonts w:hint="eastAsia"/>
          <w:lang w:eastAsia="zh-CN"/>
        </w:rPr>
        <w:t>7</w:t>
      </w:r>
      <w:r w:rsidRPr="008D1524">
        <w:rPr>
          <w:rFonts w:hint="eastAsia"/>
          <w:lang w:eastAsia="zh-CN"/>
        </w:rPr>
        <w:t>.</w:t>
      </w:r>
      <w:r>
        <w:rPr>
          <w:rFonts w:hint="eastAsia"/>
          <w:lang w:eastAsia="zh-CN"/>
        </w:rPr>
        <w:t>4</w:t>
      </w:r>
      <w:r w:rsidRPr="008D1524">
        <w:rPr>
          <w:rFonts w:hint="eastAsia"/>
          <w:lang w:eastAsia="zh-CN"/>
        </w:rPr>
        <w:tab/>
      </w:r>
      <w:r w:rsidRPr="009B7762">
        <w:t>eP-CSCF (P-CSCF enhanced for WebRTC)</w:t>
      </w:r>
      <w:bookmarkEnd w:id="234"/>
      <w:bookmarkEnd w:id="235"/>
      <w:bookmarkEnd w:id="236"/>
    </w:p>
    <w:p w14:paraId="6084AF62" w14:textId="77777777" w:rsidR="000B0871" w:rsidRPr="00DE7971" w:rsidRDefault="000B0871" w:rsidP="002F55A4">
      <w:pPr>
        <w:pStyle w:val="Heading3"/>
        <w:rPr>
          <w:lang w:eastAsia="zh-CN"/>
        </w:rPr>
      </w:pPr>
      <w:bookmarkStart w:id="237" w:name="_Toc20155442"/>
      <w:bookmarkStart w:id="238" w:name="_Toc27497009"/>
      <w:bookmarkStart w:id="239" w:name="_Toc91175013"/>
      <w:r>
        <w:rPr>
          <w:lang w:eastAsia="zh-CN"/>
        </w:rPr>
        <w:t>7.4.1</w:t>
      </w:r>
      <w:r>
        <w:rPr>
          <w:lang w:eastAsia="zh-CN"/>
        </w:rPr>
        <w:tab/>
        <w:t>General</w:t>
      </w:r>
      <w:bookmarkEnd w:id="237"/>
      <w:bookmarkEnd w:id="238"/>
      <w:bookmarkEnd w:id="239"/>
    </w:p>
    <w:p w14:paraId="5D49237B" w14:textId="77777777" w:rsidR="000A05F4" w:rsidRDefault="000A05F4" w:rsidP="000A05F4">
      <w:pPr>
        <w:rPr>
          <w:lang w:eastAsia="zh-CN"/>
        </w:rPr>
      </w:pPr>
      <w:r>
        <w:rPr>
          <w:rFonts w:hint="eastAsia"/>
          <w:lang w:eastAsia="zh-CN"/>
        </w:rPr>
        <w:t>The</w:t>
      </w:r>
      <w:r>
        <w:rPr>
          <w:lang w:eastAsia="zh-CN"/>
        </w:rPr>
        <w:t xml:space="preserve"> eP-CSCF using Gm towards the WIC shall follow the procedures as described in </w:t>
      </w:r>
      <w:r>
        <w:rPr>
          <w:rFonts w:hint="eastAsia"/>
          <w:lang w:eastAsia="zh-CN"/>
        </w:rPr>
        <w:t>3GPP</w:t>
      </w:r>
      <w:r>
        <w:t> </w:t>
      </w:r>
      <w:r>
        <w:rPr>
          <w:rFonts w:hint="eastAsia"/>
          <w:lang w:eastAsia="zh-CN"/>
        </w:rPr>
        <w:t>TS</w:t>
      </w:r>
      <w:r>
        <w:t> </w:t>
      </w:r>
      <w:r>
        <w:rPr>
          <w:rFonts w:hint="eastAsia"/>
          <w:lang w:eastAsia="zh-CN"/>
        </w:rPr>
        <w:t>24.229</w:t>
      </w:r>
      <w:r>
        <w:t> </w:t>
      </w:r>
      <w:r>
        <w:rPr>
          <w:lang w:eastAsia="zh-CN"/>
        </w:rPr>
        <w:t>[3].</w:t>
      </w:r>
      <w:r>
        <w:rPr>
          <w:rFonts w:hint="eastAsia"/>
          <w:lang w:eastAsia="zh-CN"/>
        </w:rPr>
        <w:t xml:space="preserve"> </w:t>
      </w:r>
      <w:r w:rsidRPr="000E0BF3">
        <w:rPr>
          <w:lang w:eastAsia="zh-CN"/>
        </w:rPr>
        <w:t xml:space="preserve">For </w:t>
      </w:r>
      <w:r>
        <w:rPr>
          <w:rFonts w:hint="eastAsia"/>
          <w:lang w:eastAsia="zh-CN"/>
        </w:rPr>
        <w:t>the eP-CSCF</w:t>
      </w:r>
      <w:r w:rsidRPr="000E0BF3">
        <w:rPr>
          <w:lang w:eastAsia="zh-CN"/>
        </w:rPr>
        <w:t xml:space="preserve"> using Gm, the appropriate signalling protocol is defined in </w:t>
      </w:r>
      <w:r w:rsidRPr="000E0BF3">
        <w:rPr>
          <w:rFonts w:hint="eastAsia"/>
          <w:lang w:eastAsia="zh-CN"/>
        </w:rPr>
        <w:t>3GPP</w:t>
      </w:r>
      <w:r w:rsidRPr="000E0BF3">
        <w:rPr>
          <w:lang w:eastAsia="zh-CN"/>
        </w:rPr>
        <w:t> </w:t>
      </w:r>
      <w:r w:rsidRPr="000E0BF3">
        <w:rPr>
          <w:rFonts w:hint="eastAsia"/>
          <w:lang w:eastAsia="zh-CN"/>
        </w:rPr>
        <w:t>TS</w:t>
      </w:r>
      <w:r w:rsidRPr="000E0BF3">
        <w:rPr>
          <w:lang w:eastAsia="zh-CN"/>
        </w:rPr>
        <w:t> </w:t>
      </w:r>
      <w:r w:rsidRPr="000E0BF3">
        <w:rPr>
          <w:rFonts w:hint="eastAsia"/>
          <w:lang w:eastAsia="zh-CN"/>
        </w:rPr>
        <w:t>24.229</w:t>
      </w:r>
      <w:r w:rsidRPr="000E0BF3">
        <w:rPr>
          <w:lang w:eastAsia="zh-CN"/>
        </w:rPr>
        <w:t> [3].</w:t>
      </w:r>
    </w:p>
    <w:p w14:paraId="59E32091" w14:textId="77777777" w:rsidR="000A05F4" w:rsidRDefault="000A05F4" w:rsidP="000A05F4">
      <w:pPr>
        <w:rPr>
          <w:lang w:eastAsia="zh-CN"/>
        </w:rPr>
      </w:pPr>
      <w:r>
        <w:rPr>
          <w:rFonts w:hint="eastAsia"/>
          <w:lang w:eastAsia="zh-CN"/>
        </w:rPr>
        <w:t>The</w:t>
      </w:r>
      <w:r>
        <w:rPr>
          <w:lang w:eastAsia="zh-CN"/>
        </w:rPr>
        <w:t xml:space="preserve"> eP-CSCF using non-Gm SIP towards the WIC shall support RFC</w:t>
      </w:r>
      <w:r>
        <w:t> </w:t>
      </w:r>
      <w:r>
        <w:rPr>
          <w:lang w:eastAsia="zh-CN"/>
        </w:rPr>
        <w:t>3261</w:t>
      </w:r>
      <w:r>
        <w:t> </w:t>
      </w:r>
      <w:r w:rsidRPr="00722FAC">
        <w:rPr>
          <w:lang w:eastAsia="zh-CN"/>
        </w:rPr>
        <w:t>[</w:t>
      </w:r>
      <w:r w:rsidR="00816816">
        <w:rPr>
          <w:rFonts w:hint="eastAsia"/>
          <w:lang w:eastAsia="zh-CN"/>
        </w:rPr>
        <w:t>19</w:t>
      </w:r>
      <w:r w:rsidRPr="00722FAC">
        <w:rPr>
          <w:lang w:eastAsia="zh-CN"/>
        </w:rPr>
        <w:t>]</w:t>
      </w:r>
      <w:r>
        <w:rPr>
          <w:lang w:eastAsia="zh-CN"/>
        </w:rPr>
        <w:t>.</w:t>
      </w:r>
      <w:r>
        <w:rPr>
          <w:rFonts w:hint="eastAsia"/>
          <w:lang w:eastAsia="zh-CN"/>
        </w:rPr>
        <w:t xml:space="preserve"> </w:t>
      </w:r>
      <w:r w:rsidRPr="000E0BF3">
        <w:rPr>
          <w:lang w:eastAsia="zh-CN"/>
        </w:rPr>
        <w:t xml:space="preserve">For </w:t>
      </w:r>
      <w:r>
        <w:rPr>
          <w:rFonts w:hint="eastAsia"/>
          <w:lang w:eastAsia="zh-CN"/>
        </w:rPr>
        <w:t>the eP-CSCF</w:t>
      </w:r>
      <w:r w:rsidRPr="000E0BF3">
        <w:rPr>
          <w:lang w:eastAsia="zh-CN"/>
        </w:rPr>
        <w:t xml:space="preserve"> using non-Gm, the appropriate signalling protocol is defined in RFC 3261 [</w:t>
      </w:r>
      <w:r w:rsidR="00816816">
        <w:rPr>
          <w:rFonts w:hint="eastAsia"/>
          <w:lang w:eastAsia="zh-CN"/>
        </w:rPr>
        <w:t>19</w:t>
      </w:r>
      <w:r w:rsidRPr="000E0BF3">
        <w:rPr>
          <w:lang w:eastAsia="zh-CN"/>
        </w:rPr>
        <w:t>].</w:t>
      </w:r>
    </w:p>
    <w:p w14:paraId="79653051" w14:textId="77777777" w:rsidR="000A05F4" w:rsidRDefault="000A05F4" w:rsidP="000A05F4">
      <w:pPr>
        <w:rPr>
          <w:rFonts w:hint="eastAsia"/>
          <w:lang w:eastAsia="zh-CN"/>
        </w:rPr>
      </w:pPr>
      <w:r>
        <w:rPr>
          <w:rFonts w:hint="eastAsia"/>
          <w:lang w:eastAsia="zh-CN"/>
        </w:rPr>
        <w:t>The</w:t>
      </w:r>
      <w:r>
        <w:rPr>
          <w:lang w:eastAsia="zh-CN"/>
        </w:rPr>
        <w:t xml:space="preserve"> eP-CSCF using non-SIP towards the WIC shall support RFC</w:t>
      </w:r>
      <w:r w:rsidRPr="00722FAC">
        <w:rPr>
          <w:lang w:eastAsia="zh-CN"/>
        </w:rPr>
        <w:t> </w:t>
      </w:r>
      <w:r>
        <w:rPr>
          <w:lang w:eastAsia="zh-CN"/>
        </w:rPr>
        <w:t>3264</w:t>
      </w:r>
      <w:r w:rsidRPr="00722FAC">
        <w:rPr>
          <w:lang w:eastAsia="zh-CN"/>
        </w:rPr>
        <w:t> </w:t>
      </w:r>
      <w:r w:rsidRPr="00722FAC">
        <w:rPr>
          <w:rFonts w:hint="eastAsia"/>
          <w:lang w:eastAsia="zh-CN"/>
        </w:rPr>
        <w:t>[</w:t>
      </w:r>
      <w:r w:rsidR="00CC4AB4">
        <w:rPr>
          <w:rFonts w:hint="eastAsia"/>
          <w:lang w:eastAsia="zh-CN"/>
        </w:rPr>
        <w:t>20</w:t>
      </w:r>
      <w:r w:rsidRPr="00722FAC">
        <w:rPr>
          <w:rFonts w:hint="eastAsia"/>
          <w:lang w:eastAsia="zh-CN"/>
        </w:rPr>
        <w:t>]</w:t>
      </w:r>
      <w:r>
        <w:rPr>
          <w:lang w:eastAsia="zh-CN"/>
        </w:rPr>
        <w:t>.</w:t>
      </w:r>
      <w:r>
        <w:rPr>
          <w:rFonts w:hint="eastAsia"/>
          <w:lang w:eastAsia="zh-CN"/>
        </w:rPr>
        <w:t xml:space="preserve"> </w:t>
      </w:r>
      <w:r w:rsidRPr="006B118E">
        <w:rPr>
          <w:lang w:eastAsia="zh-CN"/>
        </w:rPr>
        <w:t xml:space="preserve">For </w:t>
      </w:r>
      <w:r>
        <w:rPr>
          <w:rFonts w:hint="eastAsia"/>
          <w:lang w:eastAsia="zh-CN"/>
        </w:rPr>
        <w:t>the eP-CSCF</w:t>
      </w:r>
      <w:r w:rsidRPr="006B118E">
        <w:rPr>
          <w:lang w:eastAsia="zh-CN"/>
        </w:rPr>
        <w:t xml:space="preserve"> using non-SIP, the appropriate signalling protocol is out of scope of this specification.</w:t>
      </w:r>
    </w:p>
    <w:p w14:paraId="39FB84DE" w14:textId="77777777" w:rsidR="000A2E92" w:rsidRDefault="000B0871" w:rsidP="000A2E92">
      <w:r>
        <w:rPr>
          <w:lang w:eastAsia="zh-CN"/>
        </w:rPr>
        <w:t xml:space="preserve">The eP-CSCF shall support </w:t>
      </w:r>
      <w:r>
        <w:rPr>
          <w:noProof/>
        </w:rPr>
        <w:t>RFC 5763 </w:t>
      </w:r>
      <w:r>
        <w:t>[</w:t>
      </w:r>
      <w:r>
        <w:rPr>
          <w:rFonts w:hint="eastAsia"/>
          <w:noProof/>
          <w:lang w:eastAsia="zh-CN"/>
        </w:rPr>
        <w:t>5</w:t>
      </w:r>
      <w:r>
        <w:t xml:space="preserve">] and </w:t>
      </w:r>
      <w:r>
        <w:rPr>
          <w:noProof/>
        </w:rPr>
        <w:t>RFC 5764 </w:t>
      </w:r>
      <w:r>
        <w:t>[</w:t>
      </w:r>
      <w:r>
        <w:rPr>
          <w:rFonts w:hint="eastAsia"/>
          <w:noProof/>
          <w:lang w:eastAsia="zh-CN"/>
        </w:rPr>
        <w:t>6</w:t>
      </w:r>
      <w:r>
        <w:t>].</w:t>
      </w:r>
      <w:r w:rsidR="000A2E92" w:rsidRPr="000A2E92">
        <w:t xml:space="preserve"> </w:t>
      </w:r>
    </w:p>
    <w:p w14:paraId="012512CB" w14:textId="77777777" w:rsidR="000B0871" w:rsidRDefault="000A2E92" w:rsidP="000A2E92">
      <w:pPr>
        <w:rPr>
          <w:lang w:eastAsia="zh-CN"/>
        </w:rPr>
      </w:pPr>
      <w:r>
        <w:rPr>
          <w:lang w:eastAsia="zh-CN"/>
        </w:rPr>
        <w:t xml:space="preserve">The eP-CSCF shall support RFC 5761 [38] </w:t>
      </w:r>
      <w:r w:rsidR="000F1F7A">
        <w:rPr>
          <w:rFonts w:hint="eastAsia"/>
          <w:lang w:eastAsia="zh-CN"/>
        </w:rPr>
        <w:t>as updated by RFC</w:t>
      </w:r>
      <w:r w:rsidR="000F1F7A">
        <w:rPr>
          <w:lang w:val="en-US" w:eastAsia="zh-CN"/>
        </w:rPr>
        <w:t> </w:t>
      </w:r>
      <w:r w:rsidR="000F1F7A">
        <w:rPr>
          <w:rFonts w:hint="eastAsia"/>
          <w:lang w:val="en-US" w:eastAsia="zh-CN"/>
        </w:rPr>
        <w:t>8035</w:t>
      </w:r>
      <w:r w:rsidR="000F1F7A">
        <w:rPr>
          <w:lang w:val="en-US" w:eastAsia="zh-CN"/>
        </w:rPr>
        <w:t> </w:t>
      </w:r>
      <w:r w:rsidR="000F1F7A">
        <w:rPr>
          <w:rFonts w:hint="eastAsia"/>
          <w:lang w:val="en-US" w:eastAsia="zh-CN"/>
        </w:rPr>
        <w:t xml:space="preserve">[42] </w:t>
      </w:r>
      <w:r>
        <w:rPr>
          <w:lang w:eastAsia="zh-CN"/>
        </w:rPr>
        <w:t xml:space="preserve">and </w:t>
      </w:r>
      <w:r w:rsidR="007A01A4">
        <w:rPr>
          <w:noProof/>
        </w:rPr>
        <w:t>RFC 8858</w:t>
      </w:r>
      <w:r>
        <w:rPr>
          <w:noProof/>
        </w:rPr>
        <w:t> </w:t>
      </w:r>
      <w:r>
        <w:t xml:space="preserve">[39], </w:t>
      </w:r>
      <w:r w:rsidR="000F1F7A">
        <w:rPr>
          <w:rFonts w:hint="eastAsia"/>
          <w:lang w:eastAsia="zh-CN"/>
        </w:rPr>
        <w:t>and</w:t>
      </w:r>
      <w:r>
        <w:t xml:space="preserve"> the eP-CSCF shall support sending and receiving RTP and RTCP either on the same port or on separate ports.</w:t>
      </w:r>
    </w:p>
    <w:p w14:paraId="064E9692" w14:textId="77777777" w:rsidR="007C452F" w:rsidRDefault="007C452F" w:rsidP="007C452F">
      <w:r>
        <w:t>Support of m</w:t>
      </w:r>
      <w:r>
        <w:rPr>
          <w:rFonts w:hint="eastAsia"/>
          <w:lang w:eastAsia="zh-CN"/>
        </w:rPr>
        <w:t xml:space="preserve">edia plane </w:t>
      </w:r>
      <w:r>
        <w:rPr>
          <w:lang w:eastAsia="zh-CN"/>
        </w:rPr>
        <w:t>o</w:t>
      </w:r>
      <w:r w:rsidRPr="00D74D1E">
        <w:rPr>
          <w:rFonts w:hint="eastAsia"/>
          <w:lang w:eastAsia="zh-CN"/>
        </w:rPr>
        <w:t>p</w:t>
      </w:r>
      <w:r>
        <w:rPr>
          <w:rFonts w:hint="eastAsia"/>
          <w:lang w:eastAsia="zh-CN"/>
        </w:rPr>
        <w:t>timization</w:t>
      </w:r>
      <w:r>
        <w:t xml:space="preserve"> as specified in 3GPP TS 23.228 [4] is optional. If the eP-CSCF supports media plane optimization, then the eP-CSCF shall in addition to the procedures in subclauses 7.4.2 and 7.4.3 apply the procedures in subclause 7.4.5.</w:t>
      </w:r>
    </w:p>
    <w:p w14:paraId="0FF30196" w14:textId="77777777" w:rsidR="000B0871" w:rsidRDefault="000B0871" w:rsidP="002F55A4">
      <w:pPr>
        <w:pStyle w:val="Heading3"/>
        <w:rPr>
          <w:lang w:eastAsia="zh-CN"/>
        </w:rPr>
      </w:pPr>
      <w:bookmarkStart w:id="240" w:name="_Toc20155443"/>
      <w:bookmarkStart w:id="241" w:name="_Toc27497010"/>
      <w:bookmarkStart w:id="242" w:name="_Toc91175014"/>
      <w:r>
        <w:rPr>
          <w:lang w:eastAsia="zh-CN"/>
        </w:rPr>
        <w:t>7</w:t>
      </w:r>
      <w:r>
        <w:t>.</w:t>
      </w:r>
      <w:r>
        <w:rPr>
          <w:lang w:eastAsia="zh-CN"/>
        </w:rPr>
        <w:t>4</w:t>
      </w:r>
      <w:r>
        <w:t>.</w:t>
      </w:r>
      <w:r>
        <w:rPr>
          <w:lang w:eastAsia="zh-CN"/>
        </w:rPr>
        <w:t>2</w:t>
      </w:r>
      <w:r>
        <w:tab/>
        <w:t>WIC originating call</w:t>
      </w:r>
      <w:bookmarkEnd w:id="240"/>
      <w:bookmarkEnd w:id="241"/>
      <w:bookmarkEnd w:id="242"/>
    </w:p>
    <w:p w14:paraId="78908C59" w14:textId="77777777" w:rsidR="002F76A4" w:rsidRPr="002F76A4" w:rsidRDefault="002F76A4" w:rsidP="002F76A4">
      <w:pPr>
        <w:rPr>
          <w:lang w:eastAsia="zh-CN"/>
        </w:rPr>
      </w:pPr>
      <w:r w:rsidRPr="002F76A4">
        <w:rPr>
          <w:lang w:eastAsia="zh-CN"/>
        </w:rPr>
        <w:t>Upon receipt of a</w:t>
      </w:r>
      <w:r w:rsidRPr="002F76A4">
        <w:rPr>
          <w:rFonts w:hint="eastAsia"/>
          <w:lang w:eastAsia="zh-CN"/>
        </w:rPr>
        <w:t>n</w:t>
      </w:r>
      <w:r w:rsidRPr="002F76A4">
        <w:rPr>
          <w:lang w:eastAsia="zh-CN"/>
        </w:rPr>
        <w:t xml:space="preserve"> SDP offer, the eP-CSCF shall</w:t>
      </w:r>
      <w:r w:rsidRPr="002F76A4">
        <w:rPr>
          <w:rFonts w:hint="eastAsia"/>
          <w:lang w:eastAsia="zh-CN"/>
        </w:rPr>
        <w:t>:</w:t>
      </w:r>
    </w:p>
    <w:p w14:paraId="5C651D62" w14:textId="77777777" w:rsidR="007C452F" w:rsidRDefault="002F76A4" w:rsidP="00920CDB">
      <w:pPr>
        <w:pStyle w:val="B1"/>
        <w:rPr>
          <w:lang w:eastAsia="zh-CN"/>
        </w:rPr>
      </w:pPr>
      <w:r w:rsidRPr="002F76A4">
        <w:rPr>
          <w:rFonts w:hint="eastAsia"/>
          <w:lang w:eastAsia="zh-CN"/>
        </w:rPr>
        <w:t>a)</w:t>
      </w:r>
      <w:r w:rsidRPr="002F76A4">
        <w:rPr>
          <w:lang w:eastAsia="zh-CN"/>
        </w:rPr>
        <w:tab/>
      </w:r>
      <w:r w:rsidRPr="002F76A4">
        <w:rPr>
          <w:rFonts w:hint="eastAsia"/>
          <w:lang w:eastAsia="zh-CN"/>
        </w:rPr>
        <w:t>perform</w:t>
      </w:r>
      <w:r w:rsidRPr="002F76A4">
        <w:rPr>
          <w:lang w:eastAsia="zh-CN"/>
        </w:rPr>
        <w:t xml:space="preserve"> ICE procedures as defined in </w:t>
      </w:r>
      <w:r w:rsidR="000903BB">
        <w:t>3GPP TS 24.229 [3]</w:t>
      </w:r>
      <w:r w:rsidRPr="002F76A4">
        <w:rPr>
          <w:rFonts w:hint="eastAsia"/>
          <w:lang w:eastAsia="zh-CN"/>
        </w:rPr>
        <w:t>;</w:t>
      </w:r>
    </w:p>
    <w:p w14:paraId="2E252FF7" w14:textId="77777777" w:rsidR="002F76A4" w:rsidRPr="002F76A4" w:rsidRDefault="007C452F" w:rsidP="00920CDB">
      <w:pPr>
        <w:pStyle w:val="B1"/>
        <w:rPr>
          <w:lang w:eastAsia="zh-CN"/>
        </w:rPr>
      </w:pPr>
      <w:r>
        <w:rPr>
          <w:lang w:eastAsia="zh-CN"/>
        </w:rPr>
        <w:t>b)</w:t>
      </w:r>
      <w:r>
        <w:rPr>
          <w:lang w:eastAsia="zh-CN"/>
        </w:rPr>
        <w:tab/>
        <w:t>not perform OMR procedures;</w:t>
      </w:r>
      <w:r w:rsidR="002F76A4" w:rsidRPr="002F76A4">
        <w:rPr>
          <w:rFonts w:hint="eastAsia"/>
          <w:lang w:eastAsia="zh-CN"/>
        </w:rPr>
        <w:t xml:space="preserve"> and</w:t>
      </w:r>
    </w:p>
    <w:p w14:paraId="63ADD7C4" w14:textId="77777777" w:rsidR="00203B0B" w:rsidRDefault="007C452F" w:rsidP="006D6D3B">
      <w:pPr>
        <w:pStyle w:val="B1"/>
      </w:pPr>
      <w:r>
        <w:rPr>
          <w:lang w:eastAsia="zh-CN"/>
        </w:rPr>
        <w:t>c</w:t>
      </w:r>
      <w:r w:rsidR="002F76A4" w:rsidRPr="002F76A4">
        <w:rPr>
          <w:rFonts w:hint="eastAsia"/>
          <w:lang w:eastAsia="zh-CN"/>
        </w:rPr>
        <w:t>)</w:t>
      </w:r>
      <w:r w:rsidR="002F76A4" w:rsidRPr="002F76A4">
        <w:rPr>
          <w:lang w:eastAsia="zh-CN"/>
        </w:rPr>
        <w:tab/>
        <w:t xml:space="preserve">generate an SDP </w:t>
      </w:r>
      <w:r w:rsidR="002F76A4" w:rsidRPr="002F76A4">
        <w:rPr>
          <w:rFonts w:hint="eastAsia"/>
          <w:lang w:eastAsia="zh-CN"/>
        </w:rPr>
        <w:t>offer</w:t>
      </w:r>
      <w:r w:rsidR="002F76A4" w:rsidRPr="002F76A4">
        <w:rPr>
          <w:lang w:eastAsia="zh-CN"/>
        </w:rPr>
        <w:t xml:space="preserve"> based on the SDP offer received from the WIC and </w:t>
      </w:r>
      <w:r w:rsidR="002F76A4" w:rsidRPr="002F76A4">
        <w:rPr>
          <w:rFonts w:hint="eastAsia"/>
          <w:lang w:eastAsia="zh-CN"/>
        </w:rPr>
        <w:t xml:space="preserve">forward it </w:t>
      </w:r>
      <w:r w:rsidR="002F76A4" w:rsidRPr="002F76A4">
        <w:rPr>
          <w:lang w:eastAsia="zh-CN"/>
        </w:rPr>
        <w:t>using the appropriate signalling protocol as described in subclause 7.</w:t>
      </w:r>
      <w:r w:rsidR="002F76A4" w:rsidRPr="002F76A4">
        <w:rPr>
          <w:rFonts w:hint="eastAsia"/>
          <w:lang w:eastAsia="zh-CN"/>
        </w:rPr>
        <w:t>4</w:t>
      </w:r>
      <w:r w:rsidR="002F76A4" w:rsidRPr="002F76A4">
        <w:rPr>
          <w:lang w:eastAsia="zh-CN"/>
        </w:rPr>
        <w:t>.1.</w:t>
      </w:r>
      <w:r w:rsidR="00203B0B">
        <w:rPr>
          <w:lang w:eastAsia="zh-CN"/>
        </w:rPr>
        <w:t xml:space="preserve"> The eP-CSCF </w:t>
      </w:r>
      <w:r w:rsidR="00203B0B">
        <w:t xml:space="preserve">shall replace the SDP offer with updated SDP provided by eIMS-AGW, which contains the </w:t>
      </w:r>
      <w:r w:rsidR="00203B0B">
        <w:rPr>
          <w:rFonts w:eastAsia="MS Mincho"/>
        </w:rPr>
        <w:t>eIMS-AGW</w:t>
      </w:r>
      <w:r w:rsidR="00203B0B" w:rsidRPr="000225C2">
        <w:rPr>
          <w:rFonts w:eastAsia="MS Mincho"/>
        </w:rPr>
        <w:t xml:space="preserve"> IP addresses and ports</w:t>
      </w:r>
      <w:r w:rsidR="00203B0B">
        <w:rPr>
          <w:rFonts w:eastAsia="MS Mincho"/>
        </w:rPr>
        <w:t xml:space="preserve">. </w:t>
      </w:r>
      <w:r w:rsidR="00203B0B" w:rsidRPr="00C02174">
        <w:t xml:space="preserve">The eP-CSCF shall not use bundled media as described in </w:t>
      </w:r>
      <w:r w:rsidR="00C04CBE">
        <w:t>RFC 8843</w:t>
      </w:r>
      <w:r w:rsidR="00203B0B" w:rsidRPr="002F76A4">
        <w:rPr>
          <w:lang w:eastAsia="zh-CN"/>
        </w:rPr>
        <w:t> </w:t>
      </w:r>
      <w:r w:rsidR="00CE4B60">
        <w:t>[</w:t>
      </w:r>
      <w:r w:rsidR="00CE4B60">
        <w:rPr>
          <w:rFonts w:hint="eastAsia"/>
          <w:lang w:eastAsia="zh-CN"/>
        </w:rPr>
        <w:t>25</w:t>
      </w:r>
      <w:r w:rsidR="00203B0B" w:rsidRPr="00C02174">
        <w:t>], i.e. the eP-CSCF shall remove the SDP group attribute BUNDLE value, and any m- line that in the received SDP offer contained an SDP "bundle-only" attribute, from the SDP offer</w:t>
      </w:r>
      <w:r w:rsidR="00203B0B">
        <w:t>.</w:t>
      </w:r>
      <w:r w:rsidR="000A2E92">
        <w:t xml:space="preserve"> The eP-CSCF shall remove every instance of the SDP "rtcp-mux-only</w:t>
      </w:r>
      <w:r w:rsidR="000A2E92" w:rsidRPr="00C02174">
        <w:t>"</w:t>
      </w:r>
      <w:r w:rsidR="000A2E92" w:rsidRPr="000A2E92">
        <w:t xml:space="preserve"> </w:t>
      </w:r>
      <w:r w:rsidR="000A2E92" w:rsidRPr="00C02174">
        <w:t>attribute</w:t>
      </w:r>
      <w:r w:rsidR="000A2E92">
        <w:t xml:space="preserve"> from the SDP offer.</w:t>
      </w:r>
    </w:p>
    <w:p w14:paraId="1F3B6D85" w14:textId="77777777" w:rsidR="002F76A4" w:rsidRPr="00D04B34" w:rsidRDefault="00203B0B" w:rsidP="00D04B34">
      <w:pPr>
        <w:pStyle w:val="NO"/>
        <w:rPr>
          <w:rFonts w:hint="eastAsia"/>
          <w:noProof/>
          <w:lang w:val="en-US"/>
        </w:rPr>
      </w:pPr>
      <w:r w:rsidRPr="00D04B34">
        <w:rPr>
          <w:noProof/>
          <w:lang w:val="en-US"/>
        </w:rPr>
        <w:t>NOTE:</w:t>
      </w:r>
      <w:r w:rsidRPr="00D04B34">
        <w:rPr>
          <w:noProof/>
          <w:lang w:val="en-US"/>
        </w:rPr>
        <w:tab/>
        <w:t>At this point, the eP-CSCF interacts with eIMS-AGW to reserve resources and provide the information needed for media handling. The details of the interaction between eP-CSCF and eIMS-AGW are out of scope of this document.</w:t>
      </w:r>
    </w:p>
    <w:p w14:paraId="45E54FB2" w14:textId="77777777" w:rsidR="005754A4" w:rsidRDefault="000B0871" w:rsidP="000B0871">
      <w:pPr>
        <w:rPr>
          <w:rFonts w:hint="eastAsia"/>
          <w:lang w:eastAsia="zh-CN"/>
        </w:rPr>
      </w:pPr>
      <w:r>
        <w:t xml:space="preserve">Upon receiving an SDP offer from the served WIC containing an </w:t>
      </w:r>
      <w:r w:rsidRPr="007167E9">
        <w:t>DTLS-SRTP</w:t>
      </w:r>
      <w:r>
        <w:t xml:space="preserve"> based media</w:t>
      </w:r>
      <w:r w:rsidR="000903BB">
        <w:rPr>
          <w:rFonts w:hint="eastAsia"/>
          <w:lang w:eastAsia="zh-CN"/>
        </w:rPr>
        <w:t xml:space="preserve"> stream</w:t>
      </w:r>
      <w:r w:rsidR="005754A4">
        <w:rPr>
          <w:lang w:eastAsia="zh-CN"/>
        </w:rPr>
        <w:t xml:space="preserve"> with </w:t>
      </w:r>
      <w:r w:rsidR="005754A4">
        <w:t>end-to-access-edge protection</w:t>
      </w:r>
      <w:r>
        <w:t>, i.e. an "m=" line</w:t>
      </w:r>
      <w:r w:rsidR="005754A4">
        <w:rPr>
          <w:rFonts w:hint="eastAsia"/>
          <w:lang w:eastAsia="zh-CN"/>
        </w:rPr>
        <w:t>:</w:t>
      </w:r>
    </w:p>
    <w:p w14:paraId="092F4B57" w14:textId="77777777" w:rsidR="005754A4" w:rsidRDefault="005754A4" w:rsidP="006D6D3B">
      <w:pPr>
        <w:pStyle w:val="B1"/>
        <w:rPr>
          <w:rFonts w:hint="eastAsia"/>
          <w:lang w:eastAsia="zh-CN"/>
        </w:rPr>
      </w:pPr>
      <w:r>
        <w:t>-</w:t>
      </w:r>
      <w:r>
        <w:tab/>
      </w:r>
      <w:r w:rsidR="000B0871">
        <w:t>with the proto field containing the "</w:t>
      </w:r>
      <w:r w:rsidR="000B0871" w:rsidRPr="007167E9">
        <w:t>UDP/TLS/RTP/SAVPF</w:t>
      </w:r>
      <w:r w:rsidR="000B0871">
        <w:t xml:space="preserve">" value as specified in </w:t>
      </w:r>
      <w:r w:rsidR="000B0871">
        <w:rPr>
          <w:noProof/>
        </w:rPr>
        <w:t>RFC 5764 </w:t>
      </w:r>
      <w:r w:rsidR="000B0871">
        <w:t>[</w:t>
      </w:r>
      <w:r w:rsidR="000B0871">
        <w:rPr>
          <w:rFonts w:hint="eastAsia"/>
          <w:noProof/>
          <w:lang w:eastAsia="zh-CN"/>
        </w:rPr>
        <w:t>6</w:t>
      </w:r>
      <w:r w:rsidR="000B0871">
        <w:t>]</w:t>
      </w:r>
      <w:r>
        <w:rPr>
          <w:rFonts w:hint="eastAsia"/>
          <w:lang w:eastAsia="zh-CN"/>
        </w:rPr>
        <w:t>; and</w:t>
      </w:r>
    </w:p>
    <w:p w14:paraId="7669FCC1" w14:textId="77777777" w:rsidR="005754A4" w:rsidRDefault="005754A4" w:rsidP="006D6D3B">
      <w:pPr>
        <w:pStyle w:val="B1"/>
        <w:rPr>
          <w:rFonts w:hint="eastAsia"/>
          <w:lang w:eastAsia="zh-CN"/>
        </w:rPr>
      </w:pPr>
      <w:r>
        <w:t>-</w:t>
      </w:r>
      <w:r>
        <w:tab/>
      </w:r>
      <w:r>
        <w:rPr>
          <w:noProof/>
        </w:rPr>
        <w:t xml:space="preserve">with the </w:t>
      </w:r>
      <w:r>
        <w:t xml:space="preserve">SDP "a=3ge2ae:requested" attribute or, if permitted by operator policy, without </w:t>
      </w:r>
      <w:r>
        <w:rPr>
          <w:noProof/>
        </w:rPr>
        <w:t xml:space="preserve">the </w:t>
      </w:r>
      <w:r>
        <w:t>SDP "a=3ge2ae:requested" attribute;</w:t>
      </w:r>
    </w:p>
    <w:p w14:paraId="5B126223" w14:textId="77777777" w:rsidR="000B0871" w:rsidRDefault="000B0871" w:rsidP="000B0871">
      <w:r>
        <w:t>the eP-CSCF shall invoke IMS-</w:t>
      </w:r>
      <w:smartTag w:uri="urn:schemas-microsoft-com:office:smarttags" w:element="stockticker">
        <w:r>
          <w:t>ALG</w:t>
        </w:r>
      </w:smartTag>
      <w:r>
        <w:t xml:space="preserve"> procedures, shall remove </w:t>
      </w:r>
      <w:r w:rsidR="005754A4">
        <w:t xml:space="preserve">the SDP "a=3ge2ae:requested" attribute, if included, and </w:t>
      </w:r>
      <w:r>
        <w:t xml:space="preserve">the SDP fingerprint attribute </w:t>
      </w:r>
      <w:r w:rsidR="0048680C">
        <w:t>(defined in</w:t>
      </w:r>
      <w:r w:rsidR="0048680C" w:rsidRPr="00D85F3C">
        <w:t xml:space="preserve"> </w:t>
      </w:r>
      <w:r w:rsidR="000F1F7A">
        <w:t>RFC 8122</w:t>
      </w:r>
      <w:r w:rsidR="0048680C">
        <w:rPr>
          <w:noProof/>
        </w:rPr>
        <w:t> </w:t>
      </w:r>
      <w:r w:rsidR="0048680C">
        <w:t xml:space="preserve">[15]) </w:t>
      </w:r>
      <w:r>
        <w:t>and shall act as defined in 3GPP TS 24.229 [</w:t>
      </w:r>
      <w:r>
        <w:rPr>
          <w:rFonts w:hint="eastAsia"/>
          <w:lang w:eastAsia="zh-CN"/>
        </w:rPr>
        <w:t>3</w:t>
      </w:r>
      <w:r>
        <w:t>] as far as SDP and RTP is concerned.</w:t>
      </w:r>
    </w:p>
    <w:p w14:paraId="6B4BB373" w14:textId="77777777" w:rsidR="00E35CB3" w:rsidRDefault="00876D5F" w:rsidP="009606E4">
      <w:pPr>
        <w:rPr>
          <w:rFonts w:hint="eastAsia"/>
          <w:lang w:eastAsia="zh-CN"/>
        </w:rPr>
      </w:pPr>
      <w:r w:rsidRPr="009606E4">
        <w:t xml:space="preserve">Upon receiving an SDP answer </w:t>
      </w:r>
      <w:r w:rsidRPr="009606E4">
        <w:rPr>
          <w:rFonts w:hint="eastAsia"/>
        </w:rPr>
        <w:t xml:space="preserve">over the Mw interface, </w:t>
      </w:r>
      <w:r w:rsidR="000B0871">
        <w:t xml:space="preserve">for each </w:t>
      </w:r>
      <w:r w:rsidR="000B0871" w:rsidRPr="007167E9">
        <w:t>DTLS-SRTP</w:t>
      </w:r>
      <w:r w:rsidR="000B0871">
        <w:t xml:space="preserve"> based media</w:t>
      </w:r>
      <w:r w:rsidR="000903BB">
        <w:rPr>
          <w:rFonts w:hint="eastAsia"/>
          <w:lang w:eastAsia="zh-CN"/>
        </w:rPr>
        <w:t xml:space="preserve"> stream</w:t>
      </w:r>
      <w:r w:rsidR="000B0871">
        <w:t xml:space="preserve"> </w:t>
      </w:r>
      <w:r w:rsidR="005754A4">
        <w:rPr>
          <w:lang w:eastAsia="zh-CN"/>
        </w:rPr>
        <w:t xml:space="preserve">with </w:t>
      </w:r>
      <w:r w:rsidR="005754A4">
        <w:t xml:space="preserve">end-to-access-edge protection </w:t>
      </w:r>
      <w:r w:rsidR="000B0871">
        <w:t xml:space="preserve">of the SDP offer from the served WIC which is accepted in the </w:t>
      </w:r>
      <w:r>
        <w:rPr>
          <w:rFonts w:hint="eastAsia"/>
        </w:rPr>
        <w:t xml:space="preserve">received </w:t>
      </w:r>
      <w:r w:rsidR="000B0871">
        <w:t>SDP answer, the eP-CSCF shall invoke IMS-</w:t>
      </w:r>
      <w:smartTag w:uri="urn:schemas-microsoft-com:office:smarttags" w:element="stockticker">
        <w:r w:rsidR="000B0871">
          <w:t>ALG</w:t>
        </w:r>
      </w:smartTag>
      <w:r w:rsidR="000B0871">
        <w:t xml:space="preserve"> procedures</w:t>
      </w:r>
      <w:r w:rsidR="008D4E9F">
        <w:rPr>
          <w:rFonts w:hint="eastAsia"/>
          <w:lang w:eastAsia="zh-CN"/>
        </w:rPr>
        <w:t>.</w:t>
      </w:r>
      <w:r w:rsidR="007C452F">
        <w:rPr>
          <w:lang w:eastAsia="zh-CN"/>
        </w:rPr>
        <w:t xml:space="preserve"> </w:t>
      </w:r>
      <w:r w:rsidR="008D4E9F">
        <w:rPr>
          <w:rFonts w:hint="eastAsia"/>
          <w:lang w:eastAsia="zh-CN"/>
        </w:rPr>
        <w:t>I</w:t>
      </w:r>
      <w:r w:rsidR="000B0871">
        <w:t>n the SDP answer to served WIC</w:t>
      </w:r>
      <w:r w:rsidR="00E35CB3">
        <w:t>, the eP-CSCF</w:t>
      </w:r>
    </w:p>
    <w:p w14:paraId="523041B5" w14:textId="77777777" w:rsidR="00B05BDC" w:rsidRDefault="006D6D3B" w:rsidP="006D6D3B">
      <w:pPr>
        <w:pStyle w:val="B1"/>
        <w:rPr>
          <w:rFonts w:hint="eastAsia"/>
        </w:rPr>
      </w:pPr>
      <w:r>
        <w:t>a)</w:t>
      </w:r>
      <w:r>
        <w:tab/>
      </w:r>
      <w:r w:rsidR="00B05BDC">
        <w:t>shall use</w:t>
      </w:r>
      <w:r w:rsidR="000B0871">
        <w:t xml:space="preserve"> RFC 5763 [</w:t>
      </w:r>
      <w:r w:rsidR="000B0871">
        <w:rPr>
          <w:rFonts w:hint="eastAsia"/>
        </w:rPr>
        <w:t>5</w:t>
      </w:r>
      <w:r w:rsidR="000B0871">
        <w:t>]</w:t>
      </w:r>
      <w:r w:rsidR="00B05BDC">
        <w:t xml:space="preserve"> and shall provide</w:t>
      </w:r>
      <w:r w:rsidR="000B0871">
        <w:t xml:space="preserve"> the proto field in the "m=" line </w:t>
      </w:r>
      <w:r w:rsidR="00B05BDC">
        <w:rPr>
          <w:rFonts w:hint="eastAsia"/>
        </w:rPr>
        <w:t>with</w:t>
      </w:r>
      <w:r w:rsidR="000A2E92">
        <w:t xml:space="preserve"> </w:t>
      </w:r>
      <w:r w:rsidR="000B0871">
        <w:t>the "</w:t>
      </w:r>
      <w:r w:rsidR="000B0871" w:rsidRPr="007167E9">
        <w:t>UDP/TLS/RTP/SAVPF</w:t>
      </w:r>
      <w:r w:rsidR="000B0871">
        <w:t>" value according to RFC 5764 [</w:t>
      </w:r>
      <w:r w:rsidR="000B0871">
        <w:rPr>
          <w:rFonts w:hint="eastAsia"/>
        </w:rPr>
        <w:t>6</w:t>
      </w:r>
      <w:r w:rsidR="000B0871">
        <w:t>]</w:t>
      </w:r>
      <w:r w:rsidR="00B05BDC">
        <w:rPr>
          <w:rFonts w:hint="eastAsia"/>
        </w:rPr>
        <w:t>; and</w:t>
      </w:r>
    </w:p>
    <w:p w14:paraId="20558B35" w14:textId="77777777" w:rsidR="00B05BDC" w:rsidRPr="00B05BDC" w:rsidRDefault="006D6D3B" w:rsidP="006D6D3B">
      <w:pPr>
        <w:pStyle w:val="B1"/>
        <w:rPr>
          <w:rFonts w:hint="eastAsia"/>
        </w:rPr>
      </w:pPr>
      <w:r>
        <w:t>b)</w:t>
      </w:r>
      <w:r>
        <w:tab/>
      </w:r>
      <w:r w:rsidR="00B05BDC">
        <w:t>may additionally, within the same "m=" line, offer TCP transport protocol with appropriate ICE candidates according to RFC 6544 [28]</w:t>
      </w:r>
      <w:r w:rsidR="000B0871">
        <w:t>.</w:t>
      </w:r>
    </w:p>
    <w:p w14:paraId="0CCA2A8D" w14:textId="77777777" w:rsidR="007430BE" w:rsidRDefault="00D04B34" w:rsidP="00B05BDC">
      <w:pPr>
        <w:rPr>
          <w:rFonts w:hint="eastAsia"/>
          <w:lang w:eastAsia="zh-CN"/>
        </w:rPr>
      </w:pPr>
      <w:r w:rsidRPr="00C02174">
        <w:t xml:space="preserve">If the SDP offer contained bundled media as described in </w:t>
      </w:r>
      <w:r w:rsidR="00C04CBE">
        <w:t>RFC 8843</w:t>
      </w:r>
      <w:r w:rsidRPr="002F76A4">
        <w:t> </w:t>
      </w:r>
      <w:r w:rsidR="00CE4B60">
        <w:t>[</w:t>
      </w:r>
      <w:r w:rsidR="00CE4B60">
        <w:rPr>
          <w:rFonts w:hint="eastAsia"/>
        </w:rPr>
        <w:t>25</w:t>
      </w:r>
      <w:r w:rsidRPr="00C02174">
        <w:t>], the</w:t>
      </w:r>
      <w:r>
        <w:t xml:space="preserve"> eP-CSCF shall reject the bundling of</w:t>
      </w:r>
      <w:r w:rsidRPr="00C02174">
        <w:t xml:space="preserve"> media, i</w:t>
      </w:r>
      <w:r>
        <w:t>.e. the eP-CSCF shall not add a</w:t>
      </w:r>
      <w:r w:rsidRPr="00C02174">
        <w:t xml:space="preserve"> SDP group BUNDLE attribute to the SDP answer, and the eP-CSCF shall assign a zero port value to any m- line that in the SDP offer contained</w:t>
      </w:r>
      <w:r>
        <w:t xml:space="preserve"> an SDP "bundle-only" attribute.</w:t>
      </w:r>
    </w:p>
    <w:p w14:paraId="42CF22D6" w14:textId="77777777" w:rsidR="000A2E92" w:rsidRDefault="00D04B34" w:rsidP="000A2E92">
      <w:pPr>
        <w:pStyle w:val="NO"/>
        <w:rPr>
          <w:noProof/>
          <w:lang w:val="en-US"/>
        </w:rPr>
      </w:pPr>
      <w:r w:rsidRPr="007430BE">
        <w:rPr>
          <w:noProof/>
          <w:lang w:val="en-US"/>
        </w:rPr>
        <w:t>NOTE:</w:t>
      </w:r>
      <w:r w:rsidRPr="007430BE">
        <w:rPr>
          <w:noProof/>
          <w:lang w:val="en-US"/>
        </w:rPr>
        <w:tab/>
        <w:t>Stage</w:t>
      </w:r>
      <w:r w:rsidR="00CD4E8A" w:rsidRPr="007430BE">
        <w:rPr>
          <w:rFonts w:hint="eastAsia"/>
          <w:noProof/>
          <w:lang w:val="en-US"/>
        </w:rPr>
        <w:t xml:space="preserve"> </w:t>
      </w:r>
      <w:r w:rsidRPr="007430BE">
        <w:rPr>
          <w:noProof/>
          <w:lang w:val="en-US"/>
        </w:rPr>
        <w:t>2 has specified that the architecture does not support media multiplexing that is defined for WebRTC, so the SDP answer sent to the served WIC will not contain bundled media.</w:t>
      </w:r>
      <w:r w:rsidR="000A2E92" w:rsidRPr="000A2E92">
        <w:rPr>
          <w:noProof/>
          <w:lang w:val="en-US"/>
        </w:rPr>
        <w:t xml:space="preserve"> </w:t>
      </w:r>
    </w:p>
    <w:p w14:paraId="1F784DC0" w14:textId="77777777" w:rsidR="000B0871" w:rsidRPr="000A2E92" w:rsidRDefault="000A2E92" w:rsidP="000A2E92">
      <w:pPr>
        <w:rPr>
          <w:rFonts w:hint="eastAsia"/>
        </w:rPr>
      </w:pPr>
      <w:r>
        <w:t xml:space="preserve">If one or more "m=" lines </w:t>
      </w:r>
      <w:r>
        <w:rPr>
          <w:snapToGrid w:val="0"/>
        </w:rPr>
        <w:t>related to the RTP based media</w:t>
      </w:r>
      <w:r>
        <w:t xml:space="preserve"> in the received SDP answer did not contain an SDP "rtcp-mux" </w:t>
      </w:r>
      <w:r w:rsidRPr="00C622B0">
        <w:t>attribute</w:t>
      </w:r>
      <w:r w:rsidR="000F2CA7" w:rsidRPr="00915DA8">
        <w:t>, the corresponding "m=" lines in the SDP offer from the served WIC contained an SDP "rtcp-mux" attribute</w:t>
      </w:r>
      <w:r w:rsidR="000F2CA7" w:rsidRPr="001A3C81">
        <w:t>,</w:t>
      </w:r>
      <w:r w:rsidRPr="000A2E92">
        <w:t xml:space="preserve"> </w:t>
      </w:r>
      <w:r w:rsidRPr="00C622B0">
        <w:t>and the</w:t>
      </w:r>
      <w:r w:rsidRPr="004F05DF">
        <w:t xml:space="preserve"> eP-CSCF desires to receive multiplexed RTP and RTCP on the same p</w:t>
      </w:r>
      <w:r w:rsidRPr="00C622B0">
        <w:t>ort,</w:t>
      </w:r>
      <w:r>
        <w:t xml:space="preserve"> </w:t>
      </w:r>
      <w:r w:rsidR="000F2CA7" w:rsidRPr="00774E34">
        <w:t xml:space="preserve">then </w:t>
      </w:r>
      <w:r>
        <w:t>the eP-CSCF shall add the SDP "rtcp-mux" attribute to the corresponding "m=" lines in the SDP answer,</w:t>
      </w:r>
      <w:r w:rsidRPr="00C02174">
        <w:t xml:space="preserve"> as described in </w:t>
      </w:r>
      <w:r>
        <w:rPr>
          <w:lang w:eastAsia="zh-CN"/>
        </w:rPr>
        <w:t>RFC 5761 [38]</w:t>
      </w:r>
      <w:r w:rsidR="000F2CA7" w:rsidRPr="00232B9B">
        <w:rPr>
          <w:lang w:eastAsia="zh-CN"/>
        </w:rPr>
        <w:t xml:space="preserve"> as updated by </w:t>
      </w:r>
      <w:r w:rsidR="0048680C">
        <w:rPr>
          <w:lang w:eastAsia="zh-CN"/>
        </w:rPr>
        <w:t>RFC 8035</w:t>
      </w:r>
      <w:r w:rsidR="000F2CA7" w:rsidRPr="005D59A2">
        <w:t> </w:t>
      </w:r>
      <w:r w:rsidR="000F2CA7">
        <w:t>[42]</w:t>
      </w:r>
      <w:r>
        <w:t xml:space="preserve">. </w:t>
      </w:r>
      <w:r w:rsidRPr="00C02174">
        <w:t xml:space="preserve">If </w:t>
      </w:r>
      <w:r>
        <w:t>one or more "m=" lines in</w:t>
      </w:r>
      <w:r w:rsidRPr="00C02174">
        <w:t xml:space="preserve"> the SDP offer contained</w:t>
      </w:r>
      <w:r>
        <w:t xml:space="preserve"> an SDP "rtcp-mux-only" attribute, the eP-CSCF shall add an SDP "rtcp-mux" attribute to the corresponding "m=" lines in the answer,</w:t>
      </w:r>
      <w:r w:rsidRPr="00C02174">
        <w:t xml:space="preserve"> as described in </w:t>
      </w:r>
      <w:r w:rsidR="007A01A4">
        <w:t>RFC 8858</w:t>
      </w:r>
      <w:r w:rsidRPr="002F76A4">
        <w:t> </w:t>
      </w:r>
      <w:r>
        <w:t>[39].</w:t>
      </w:r>
    </w:p>
    <w:p w14:paraId="654B88B4" w14:textId="77777777" w:rsidR="000B0871" w:rsidRDefault="000B0871" w:rsidP="002F55A4">
      <w:pPr>
        <w:pStyle w:val="Heading3"/>
        <w:rPr>
          <w:lang w:eastAsia="zh-CN"/>
        </w:rPr>
      </w:pPr>
      <w:bookmarkStart w:id="243" w:name="_Toc20155444"/>
      <w:bookmarkStart w:id="244" w:name="_Toc27497011"/>
      <w:bookmarkStart w:id="245" w:name="_Toc91175015"/>
      <w:r>
        <w:rPr>
          <w:lang w:eastAsia="zh-CN"/>
        </w:rPr>
        <w:t>7</w:t>
      </w:r>
      <w:r>
        <w:t>.</w:t>
      </w:r>
      <w:r>
        <w:rPr>
          <w:lang w:eastAsia="zh-CN"/>
        </w:rPr>
        <w:t>4</w:t>
      </w:r>
      <w:r>
        <w:t>.</w:t>
      </w:r>
      <w:r>
        <w:rPr>
          <w:lang w:eastAsia="zh-CN"/>
        </w:rPr>
        <w:t>3</w:t>
      </w:r>
      <w:r>
        <w:tab/>
        <w:t xml:space="preserve">WIC </w:t>
      </w:r>
      <w:r>
        <w:rPr>
          <w:lang w:eastAsia="zh-CN"/>
        </w:rPr>
        <w:t>terminating call</w:t>
      </w:r>
      <w:bookmarkEnd w:id="243"/>
      <w:bookmarkEnd w:id="244"/>
      <w:bookmarkEnd w:id="245"/>
    </w:p>
    <w:p w14:paraId="1DC845F2" w14:textId="77777777" w:rsidR="00B27D23" w:rsidRDefault="000B0871" w:rsidP="000B0871">
      <w:pPr>
        <w:rPr>
          <w:rFonts w:hint="eastAsia"/>
          <w:lang w:eastAsia="zh-CN"/>
        </w:rPr>
      </w:pPr>
      <w:r>
        <w:t xml:space="preserve">Upon receiving an SDP offer </w:t>
      </w:r>
      <w:r w:rsidR="005821C6">
        <w:rPr>
          <w:rFonts w:hint="eastAsia"/>
          <w:lang w:eastAsia="zh-CN"/>
        </w:rPr>
        <w:t>over the Mw interface</w:t>
      </w:r>
      <w:r>
        <w:t xml:space="preserve"> with an </w:t>
      </w:r>
      <w:smartTag w:uri="urn:schemas-microsoft-com:office:smarttags" w:element="stockticker">
        <w:r>
          <w:t>RTP</w:t>
        </w:r>
      </w:smartTag>
      <w:r>
        <w:t xml:space="preserve"> based media</w:t>
      </w:r>
      <w:r>
        <w:rPr>
          <w:noProof/>
        </w:rPr>
        <w:t xml:space="preserve">, </w:t>
      </w:r>
      <w:r>
        <w:t>for each RTP based media, the eP-CSCF</w:t>
      </w:r>
      <w:r w:rsidR="00B27D23">
        <w:rPr>
          <w:rFonts w:hint="eastAsia"/>
          <w:lang w:eastAsia="zh-CN"/>
        </w:rPr>
        <w:t>:</w:t>
      </w:r>
    </w:p>
    <w:p w14:paraId="2730259D" w14:textId="77777777" w:rsidR="00B27D23" w:rsidRDefault="006D6D3B" w:rsidP="007C452F">
      <w:pPr>
        <w:pStyle w:val="B1"/>
        <w:rPr>
          <w:rFonts w:hint="eastAsia"/>
          <w:lang w:eastAsia="zh-CN"/>
        </w:rPr>
      </w:pPr>
      <w:r>
        <w:lastRenderedPageBreak/>
        <w:t>1)</w:t>
      </w:r>
      <w:r>
        <w:tab/>
      </w:r>
      <w:r w:rsidR="000B0871">
        <w:t>shall invoke IMS-</w:t>
      </w:r>
      <w:smartTag w:uri="urn:schemas-microsoft-com:office:smarttags" w:element="stockticker">
        <w:r w:rsidR="000B0871">
          <w:t>ALG</w:t>
        </w:r>
      </w:smartTag>
      <w:r w:rsidR="000B0871">
        <w:t xml:space="preserve"> procedures</w:t>
      </w:r>
      <w:r w:rsidR="00B27D23">
        <w:rPr>
          <w:rFonts w:hint="eastAsia"/>
          <w:lang w:eastAsia="zh-CN"/>
        </w:rPr>
        <w:t>;</w:t>
      </w:r>
    </w:p>
    <w:p w14:paraId="7D1FC38F" w14:textId="77777777" w:rsidR="007C452F" w:rsidRDefault="006D6D3B" w:rsidP="007C452F">
      <w:pPr>
        <w:pStyle w:val="B1"/>
      </w:pPr>
      <w:r>
        <w:rPr>
          <w:lang w:eastAsia="zh-CN"/>
        </w:rPr>
        <w:t>2)</w:t>
      </w:r>
      <w:r>
        <w:rPr>
          <w:lang w:eastAsia="zh-CN"/>
        </w:rPr>
        <w:tab/>
      </w:r>
      <w:r w:rsidR="00B27D23">
        <w:t>shall perform ICE procedures as defined in 3GPP TS 24.229 [3];</w:t>
      </w:r>
    </w:p>
    <w:p w14:paraId="469E48BF" w14:textId="77777777" w:rsidR="00B27D23" w:rsidRDefault="007C452F" w:rsidP="007C452F">
      <w:pPr>
        <w:pStyle w:val="B1"/>
        <w:rPr>
          <w:rFonts w:hint="eastAsia"/>
        </w:rPr>
      </w:pPr>
      <w:r>
        <w:t>3)</w:t>
      </w:r>
      <w:r>
        <w:tab/>
      </w:r>
      <w:r w:rsidRPr="009D73BC">
        <w:t>shall not perform OMR procedures;</w:t>
      </w:r>
      <w:r w:rsidR="000B0871">
        <w:t xml:space="preserve"> and</w:t>
      </w:r>
    </w:p>
    <w:p w14:paraId="4159B4B5" w14:textId="77777777" w:rsidR="00021EDA" w:rsidRDefault="007C452F" w:rsidP="007C452F">
      <w:pPr>
        <w:pStyle w:val="B1"/>
        <w:rPr>
          <w:rFonts w:hint="eastAsia"/>
        </w:rPr>
      </w:pPr>
      <w:r>
        <w:t>4</w:t>
      </w:r>
      <w:r w:rsidR="006D6D3B">
        <w:t>)</w:t>
      </w:r>
      <w:r w:rsidR="006D6D3B">
        <w:tab/>
      </w:r>
      <w:r w:rsidR="000B0871">
        <w:t>in the SDP offer to served WIC</w:t>
      </w:r>
      <w:r w:rsidR="00021EDA">
        <w:rPr>
          <w:rFonts w:hint="eastAsia"/>
        </w:rPr>
        <w:t>:</w:t>
      </w:r>
    </w:p>
    <w:p w14:paraId="29765E1E" w14:textId="77777777" w:rsidR="00B27D23" w:rsidRDefault="008659E7" w:rsidP="007C452F">
      <w:pPr>
        <w:pStyle w:val="B2"/>
        <w:rPr>
          <w:rFonts w:hint="eastAsia"/>
          <w:lang w:eastAsia="zh-CN"/>
        </w:rPr>
      </w:pPr>
      <w:r w:rsidRPr="008659E7">
        <w:rPr>
          <w:rFonts w:hint="eastAsia"/>
          <w:lang w:eastAsia="zh-CN"/>
        </w:rPr>
        <w:t>-</w:t>
      </w:r>
      <w:r>
        <w:tab/>
      </w:r>
      <w:r w:rsidR="00B27D23" w:rsidRPr="000A36E8">
        <w:t xml:space="preserve">shall indicate </w:t>
      </w:r>
      <w:r w:rsidR="000B0871" w:rsidRPr="008659E7">
        <w:t>the transport protocol according to RFC 5763 [</w:t>
      </w:r>
      <w:r w:rsidR="005171B3" w:rsidRPr="008659E7">
        <w:rPr>
          <w:rFonts w:hint="eastAsia"/>
        </w:rPr>
        <w:t>5</w:t>
      </w:r>
      <w:r w:rsidR="000B0871" w:rsidRPr="008659E7">
        <w:t>], with the proto field in the "m=" line containing the "UDP/TLS/RTP/SAVPF" value according to RFC 5764 [</w:t>
      </w:r>
      <w:r w:rsidR="005171B3" w:rsidRPr="008659E7">
        <w:rPr>
          <w:rFonts w:hint="eastAsia"/>
        </w:rPr>
        <w:t>6</w:t>
      </w:r>
      <w:r w:rsidR="000B0871" w:rsidRPr="008659E7">
        <w:t>]</w:t>
      </w:r>
      <w:r w:rsidR="00B27D23">
        <w:rPr>
          <w:rFonts w:hint="eastAsia"/>
          <w:lang w:eastAsia="zh-CN"/>
        </w:rPr>
        <w:t>;</w:t>
      </w:r>
    </w:p>
    <w:p w14:paraId="3D0580FC" w14:textId="77777777" w:rsidR="000B0871" w:rsidRDefault="00B27D23" w:rsidP="007C452F">
      <w:pPr>
        <w:pStyle w:val="B2"/>
        <w:rPr>
          <w:rFonts w:hint="eastAsia"/>
          <w:lang w:eastAsia="zh-CN"/>
        </w:rPr>
      </w:pPr>
      <w:r w:rsidRPr="00B27D23">
        <w:rPr>
          <w:rFonts w:hint="eastAsia"/>
          <w:lang w:eastAsia="zh-CN"/>
        </w:rPr>
        <w:t>-</w:t>
      </w:r>
      <w:r w:rsidRPr="00B27D23">
        <w:rPr>
          <w:rFonts w:hint="eastAsia"/>
          <w:lang w:eastAsia="zh-CN"/>
        </w:rPr>
        <w:tab/>
      </w:r>
      <w:r w:rsidRPr="00B27D23">
        <w:rPr>
          <w:lang w:eastAsia="zh-CN"/>
        </w:rPr>
        <w:t>may additionally, within the same "m=" line, offer TCP transport protocol with appropriate ICE candidates according to RFC 6544 [28]</w:t>
      </w:r>
      <w:r w:rsidR="00021EDA" w:rsidRPr="008659E7">
        <w:rPr>
          <w:rFonts w:hint="eastAsia"/>
          <w:lang w:eastAsia="zh-CN"/>
        </w:rPr>
        <w:t>;</w:t>
      </w:r>
    </w:p>
    <w:p w14:paraId="17322674" w14:textId="77777777" w:rsidR="000A2E92" w:rsidRDefault="008659E7" w:rsidP="000A2E92">
      <w:pPr>
        <w:pStyle w:val="B2"/>
      </w:pPr>
      <w:r w:rsidRPr="008659E7">
        <w:rPr>
          <w:rFonts w:hint="eastAsia"/>
        </w:rPr>
        <w:t>-</w:t>
      </w:r>
      <w:r w:rsidRPr="008659E7">
        <w:rPr>
          <w:rFonts w:hint="eastAsia"/>
        </w:rPr>
        <w:tab/>
      </w:r>
      <w:r w:rsidR="00B27D23">
        <w:t xml:space="preserve">shall </w:t>
      </w:r>
      <w:r w:rsidR="007E35A1" w:rsidRPr="008659E7">
        <w:t>include the SDP "a=3ge2ae:applied" attribute</w:t>
      </w:r>
      <w:r w:rsidR="000A2E92">
        <w:t>;</w:t>
      </w:r>
      <w:r w:rsidR="000A2E92" w:rsidRPr="000A2E92">
        <w:t xml:space="preserve"> </w:t>
      </w:r>
    </w:p>
    <w:p w14:paraId="79FA00FC" w14:textId="77777777" w:rsidR="000A2E92" w:rsidRPr="008659E7" w:rsidRDefault="000A2E92" w:rsidP="000A2E92">
      <w:pPr>
        <w:pStyle w:val="B2"/>
        <w:rPr>
          <w:rFonts w:hint="eastAsia"/>
        </w:rPr>
      </w:pPr>
      <w:r w:rsidRPr="008659E7">
        <w:rPr>
          <w:rFonts w:hint="eastAsia"/>
        </w:rPr>
        <w:t>-</w:t>
      </w:r>
      <w:r w:rsidRPr="008659E7">
        <w:rPr>
          <w:rFonts w:hint="eastAsia"/>
        </w:rPr>
        <w:tab/>
      </w:r>
      <w:r>
        <w:t xml:space="preserve">shall, within each RTP-based </w:t>
      </w:r>
      <w:r w:rsidRPr="00B27D23">
        <w:rPr>
          <w:lang w:eastAsia="zh-CN"/>
        </w:rPr>
        <w:t>"m=" line</w:t>
      </w:r>
      <w:r>
        <w:t xml:space="preserve">, </w:t>
      </w:r>
      <w:r w:rsidRPr="008659E7">
        <w:t xml:space="preserve">include </w:t>
      </w:r>
      <w:r>
        <w:t>the SDP "rtcp-mux</w:t>
      </w:r>
      <w:r w:rsidRPr="008659E7">
        <w:t>" attribute</w:t>
      </w:r>
      <w:r>
        <w:t xml:space="preserve"> </w:t>
      </w:r>
      <w:r>
        <w:rPr>
          <w:lang w:eastAsia="zh-CN"/>
        </w:rPr>
        <w:t>according to RFC 5761 [38]</w:t>
      </w:r>
      <w:r w:rsidR="000F1F7A">
        <w:rPr>
          <w:rFonts w:hint="eastAsia"/>
          <w:lang w:eastAsia="zh-CN"/>
        </w:rPr>
        <w:t xml:space="preserve"> as updated by RFC</w:t>
      </w:r>
      <w:r w:rsidR="000F1F7A">
        <w:rPr>
          <w:lang w:val="en-US" w:eastAsia="zh-CN"/>
        </w:rPr>
        <w:t> </w:t>
      </w:r>
      <w:r w:rsidR="000F1F7A">
        <w:rPr>
          <w:rFonts w:hint="eastAsia"/>
          <w:lang w:val="en-US" w:eastAsia="zh-CN"/>
        </w:rPr>
        <w:t>8035</w:t>
      </w:r>
      <w:r w:rsidR="000F1F7A">
        <w:rPr>
          <w:lang w:val="en-US" w:eastAsia="zh-CN"/>
        </w:rPr>
        <w:t> </w:t>
      </w:r>
      <w:r w:rsidR="000F1F7A">
        <w:rPr>
          <w:rFonts w:hint="eastAsia"/>
          <w:lang w:val="en-US" w:eastAsia="zh-CN"/>
        </w:rPr>
        <w:t>[42]</w:t>
      </w:r>
      <w:r>
        <w:rPr>
          <w:rFonts w:hint="eastAsia"/>
        </w:rPr>
        <w:t>.</w:t>
      </w:r>
    </w:p>
    <w:p w14:paraId="0704C361" w14:textId="77777777" w:rsidR="00296B25" w:rsidRPr="00296B25" w:rsidRDefault="00296B25" w:rsidP="00296B25">
      <w:pPr>
        <w:pStyle w:val="NO"/>
        <w:rPr>
          <w:rFonts w:hint="eastAsia"/>
          <w:noProof/>
          <w:lang w:val="en-US"/>
        </w:rPr>
      </w:pPr>
      <w:r w:rsidRPr="00296B25">
        <w:rPr>
          <w:noProof/>
          <w:lang w:val="en-US"/>
        </w:rPr>
        <w:t>NOTE:</w:t>
      </w:r>
      <w:r w:rsidRPr="00296B25">
        <w:rPr>
          <w:noProof/>
          <w:lang w:val="en-US"/>
        </w:rPr>
        <w:tab/>
        <w:t>Stage-2 has specified that the architecture does not support media multiplexing that is defined for WebRTC, so the SDP offer sent to the served WIC will not contain bundled media.</w:t>
      </w:r>
    </w:p>
    <w:p w14:paraId="5CC80F38" w14:textId="77777777" w:rsidR="00B27D23" w:rsidRPr="000D48AF" w:rsidRDefault="00B27D23" w:rsidP="00B27D23">
      <w:pPr>
        <w:rPr>
          <w:lang w:eastAsia="zh-CN"/>
        </w:rPr>
      </w:pPr>
      <w:r>
        <w:rPr>
          <w:lang w:eastAsia="zh-CN"/>
        </w:rPr>
        <w:t>Upon</w:t>
      </w:r>
      <w:r w:rsidRPr="000D48AF">
        <w:rPr>
          <w:rFonts w:hint="eastAsia"/>
          <w:lang w:eastAsia="zh-CN"/>
        </w:rPr>
        <w:t xml:space="preserve"> receipt of an SDP answer, the eP-CSCF:</w:t>
      </w:r>
    </w:p>
    <w:p w14:paraId="01FCACEA" w14:textId="77777777" w:rsidR="00B27D23" w:rsidRPr="000D48AF" w:rsidRDefault="00B27D23" w:rsidP="00B27D23">
      <w:pPr>
        <w:pStyle w:val="B1"/>
        <w:rPr>
          <w:lang w:eastAsia="zh-CN"/>
        </w:rPr>
      </w:pPr>
      <w:r w:rsidRPr="000D48AF">
        <w:rPr>
          <w:rFonts w:hint="eastAsia"/>
          <w:lang w:eastAsia="zh-CN"/>
        </w:rPr>
        <w:t>a)</w:t>
      </w:r>
      <w:r w:rsidRPr="000D48AF">
        <w:rPr>
          <w:lang w:eastAsia="zh-CN"/>
        </w:rPr>
        <w:tab/>
      </w:r>
      <w:r>
        <w:rPr>
          <w:lang w:eastAsia="zh-CN"/>
        </w:rPr>
        <w:t xml:space="preserve">shall </w:t>
      </w:r>
      <w:r w:rsidRPr="000D48AF">
        <w:rPr>
          <w:rFonts w:hint="eastAsia"/>
          <w:lang w:eastAsia="zh-CN"/>
        </w:rPr>
        <w:t>perform</w:t>
      </w:r>
      <w:r w:rsidRPr="000D48AF">
        <w:rPr>
          <w:lang w:eastAsia="zh-CN"/>
        </w:rPr>
        <w:t xml:space="preserve"> ICE procedures as defined in</w:t>
      </w:r>
      <w:r>
        <w:t>3GPP TS 24.229 [3]</w:t>
      </w:r>
      <w:r w:rsidRPr="000D48AF">
        <w:rPr>
          <w:rFonts w:hint="eastAsia"/>
          <w:lang w:eastAsia="zh-CN"/>
        </w:rPr>
        <w:t>;</w:t>
      </w:r>
    </w:p>
    <w:p w14:paraId="5582511E" w14:textId="77777777" w:rsidR="00B27D23" w:rsidRDefault="00B27D23" w:rsidP="00B27D23">
      <w:pPr>
        <w:pStyle w:val="B1"/>
        <w:rPr>
          <w:rFonts w:hint="eastAsia"/>
          <w:lang w:eastAsia="zh-CN"/>
        </w:rPr>
      </w:pPr>
      <w:r w:rsidRPr="000D48AF">
        <w:rPr>
          <w:rFonts w:hint="eastAsia"/>
          <w:lang w:eastAsia="zh-CN"/>
        </w:rPr>
        <w:t>b)</w:t>
      </w:r>
      <w:r w:rsidRPr="000D48AF">
        <w:rPr>
          <w:lang w:eastAsia="zh-CN"/>
        </w:rPr>
        <w:tab/>
      </w:r>
      <w:r>
        <w:rPr>
          <w:lang w:eastAsia="zh-CN"/>
        </w:rPr>
        <w:t xml:space="preserve">shall </w:t>
      </w:r>
      <w:r w:rsidRPr="000D48AF">
        <w:rPr>
          <w:lang w:eastAsia="zh-CN"/>
        </w:rPr>
        <w:t xml:space="preserve">generate an SDP </w:t>
      </w:r>
      <w:r w:rsidRPr="000D48AF">
        <w:rPr>
          <w:rFonts w:hint="eastAsia"/>
          <w:lang w:eastAsia="zh-CN"/>
        </w:rPr>
        <w:t>answer based on the SDP answer received from the WIC</w:t>
      </w:r>
      <w:r w:rsidRPr="000D48AF">
        <w:rPr>
          <w:lang w:eastAsia="zh-CN"/>
        </w:rPr>
        <w:t xml:space="preserve"> and forward it using the appropriate signalling protocol as described in subclause 7.</w:t>
      </w:r>
      <w:r w:rsidRPr="000D48AF">
        <w:rPr>
          <w:rFonts w:hint="eastAsia"/>
          <w:lang w:eastAsia="zh-CN"/>
        </w:rPr>
        <w:t>4</w:t>
      </w:r>
      <w:r w:rsidRPr="000D48AF">
        <w:rPr>
          <w:lang w:eastAsia="zh-CN"/>
        </w:rPr>
        <w:t>.1</w:t>
      </w:r>
      <w:r>
        <w:rPr>
          <w:lang w:eastAsia="zh-CN"/>
        </w:rPr>
        <w:t>;</w:t>
      </w:r>
    </w:p>
    <w:p w14:paraId="036ECA04" w14:textId="77777777" w:rsidR="00B27D23" w:rsidRDefault="00B27D23" w:rsidP="000901CF">
      <w:pPr>
        <w:pStyle w:val="B1"/>
        <w:rPr>
          <w:rFonts w:hint="eastAsia"/>
          <w:lang w:eastAsia="zh-CN"/>
        </w:rPr>
      </w:pPr>
      <w:r>
        <w:rPr>
          <w:rFonts w:hint="eastAsia"/>
          <w:lang w:eastAsia="zh-CN"/>
        </w:rPr>
        <w:t>c)</w:t>
      </w:r>
      <w:r>
        <w:rPr>
          <w:rFonts w:hint="eastAsia"/>
          <w:lang w:eastAsia="zh-CN"/>
        </w:rPr>
        <w:tab/>
      </w:r>
      <w:r w:rsidR="000B0871">
        <w:rPr>
          <w:lang w:eastAsia="zh-CN"/>
        </w:rPr>
        <w:t>for each RTP based media of the SDP offer from the remote UE which is accepted in the SDP answer</w:t>
      </w:r>
      <w:r w:rsidR="007C452F">
        <w:rPr>
          <w:lang w:eastAsia="zh-CN"/>
        </w:rPr>
        <w:t xml:space="preserve"> </w:t>
      </w:r>
      <w:r w:rsidR="000B0871">
        <w:rPr>
          <w:lang w:eastAsia="zh-CN"/>
        </w:rPr>
        <w:t>shall remove the SDP fingerprint attribute</w:t>
      </w:r>
      <w:r w:rsidR="0048680C" w:rsidRPr="00992C07">
        <w:t xml:space="preserve"> </w:t>
      </w:r>
      <w:r w:rsidR="0048680C">
        <w:t>(defined in</w:t>
      </w:r>
      <w:r w:rsidR="0048680C" w:rsidRPr="00D85F3C">
        <w:t xml:space="preserve"> </w:t>
      </w:r>
      <w:r w:rsidR="000F1F7A">
        <w:t>RFC 8122</w:t>
      </w:r>
      <w:r w:rsidR="0048680C">
        <w:rPr>
          <w:noProof/>
        </w:rPr>
        <w:t> </w:t>
      </w:r>
      <w:r w:rsidR="0048680C">
        <w:t>[15])</w:t>
      </w:r>
      <w:r>
        <w:rPr>
          <w:rFonts w:hint="eastAsia"/>
          <w:lang w:eastAsia="zh-CN"/>
        </w:rPr>
        <w:t>;</w:t>
      </w:r>
      <w:r w:rsidR="000F1F7A">
        <w:rPr>
          <w:lang w:eastAsia="zh-CN"/>
        </w:rPr>
        <w:t xml:space="preserve"> and</w:t>
      </w:r>
    </w:p>
    <w:p w14:paraId="4C48A4F7" w14:textId="77777777" w:rsidR="000A2E92" w:rsidRDefault="000901CF" w:rsidP="000A2E92">
      <w:pPr>
        <w:pStyle w:val="B1"/>
        <w:rPr>
          <w:lang w:eastAsia="zh-CN"/>
        </w:rPr>
      </w:pPr>
      <w:r>
        <w:rPr>
          <w:rFonts w:hint="eastAsia"/>
          <w:lang w:eastAsia="zh-CN"/>
        </w:rPr>
        <w:t>d)</w:t>
      </w:r>
      <w:r>
        <w:rPr>
          <w:rFonts w:hint="eastAsia"/>
          <w:lang w:eastAsia="zh-CN"/>
        </w:rPr>
        <w:tab/>
      </w:r>
      <w:r w:rsidR="000B0871">
        <w:rPr>
          <w:lang w:eastAsia="zh-CN"/>
        </w:rPr>
        <w:t>shall act as defined in 3GPP TS 24.229 [</w:t>
      </w:r>
      <w:r w:rsidR="005171B3">
        <w:rPr>
          <w:rFonts w:hint="eastAsia"/>
          <w:lang w:eastAsia="zh-CN"/>
        </w:rPr>
        <w:t>3</w:t>
      </w:r>
      <w:r w:rsidR="000B0871">
        <w:rPr>
          <w:lang w:eastAsia="zh-CN"/>
        </w:rPr>
        <w:t xml:space="preserve">] as far as SDP and </w:t>
      </w:r>
      <w:smartTag w:uri="urn:schemas-microsoft-com:office:smarttags" w:element="stockticker">
        <w:r w:rsidR="000B0871">
          <w:rPr>
            <w:lang w:eastAsia="zh-CN"/>
          </w:rPr>
          <w:t>RTP</w:t>
        </w:r>
      </w:smartTag>
      <w:r w:rsidR="000B0871">
        <w:rPr>
          <w:lang w:eastAsia="zh-CN"/>
        </w:rPr>
        <w:t xml:space="preserve"> is concerned</w:t>
      </w:r>
      <w:r w:rsidR="000A2E92">
        <w:rPr>
          <w:lang w:eastAsia="zh-CN"/>
        </w:rPr>
        <w:t>;</w:t>
      </w:r>
    </w:p>
    <w:p w14:paraId="19ED6356" w14:textId="77777777" w:rsidR="00891202" w:rsidRDefault="00891202" w:rsidP="002F55A4">
      <w:pPr>
        <w:pStyle w:val="Heading3"/>
        <w:rPr>
          <w:lang w:eastAsia="zh-CN"/>
        </w:rPr>
      </w:pPr>
      <w:bookmarkStart w:id="246" w:name="_Toc20155445"/>
      <w:bookmarkStart w:id="247" w:name="_Toc27497012"/>
      <w:bookmarkStart w:id="248" w:name="_Toc91175016"/>
      <w:r>
        <w:rPr>
          <w:lang w:eastAsia="zh-CN"/>
        </w:rPr>
        <w:t>7</w:t>
      </w:r>
      <w:r>
        <w:t>.</w:t>
      </w:r>
      <w:r>
        <w:rPr>
          <w:lang w:eastAsia="zh-CN"/>
        </w:rPr>
        <w:t>4</w:t>
      </w:r>
      <w:r>
        <w:t>.</w:t>
      </w:r>
      <w:r>
        <w:rPr>
          <w:lang w:eastAsia="zh-CN"/>
        </w:rPr>
        <w:t>4</w:t>
      </w:r>
      <w:r>
        <w:tab/>
        <w:t>WIC emergency call</w:t>
      </w:r>
      <w:bookmarkEnd w:id="246"/>
      <w:bookmarkEnd w:id="247"/>
      <w:bookmarkEnd w:id="248"/>
    </w:p>
    <w:p w14:paraId="43089848" w14:textId="77777777" w:rsidR="00891202" w:rsidRPr="008B7107" w:rsidRDefault="00891202" w:rsidP="00891202">
      <w:r w:rsidRPr="00B81036">
        <w:t xml:space="preserve">If the </w:t>
      </w:r>
      <w:r>
        <w:t>e</w:t>
      </w:r>
      <w:r w:rsidRPr="00B81036">
        <w:t>P-CSCF receives an initial request for a dialog, or a standalone transaction, or an unknown method, for a registered user</w:t>
      </w:r>
      <w:r>
        <w:t xml:space="preserve">, </w:t>
      </w:r>
      <w:r w:rsidRPr="00B81036">
        <w:t xml:space="preserve">the </w:t>
      </w:r>
      <w:r>
        <w:t>e</w:t>
      </w:r>
      <w:r w:rsidRPr="00B81036">
        <w:t>P-CSCF shall inspect the Request</w:t>
      </w:r>
      <w:r>
        <w:t>-</w:t>
      </w:r>
      <w:r w:rsidRPr="00B81036">
        <w:t>URI</w:t>
      </w:r>
      <w:r>
        <w:t>.</w:t>
      </w:r>
      <w:r w:rsidRPr="00E942AB">
        <w:t xml:space="preserve"> </w:t>
      </w:r>
      <w:r>
        <w:t xml:space="preserve">The eP-CSCF shall consider </w:t>
      </w:r>
      <w:r w:rsidRPr="00E04A10">
        <w:t xml:space="preserve">the Request </w:t>
      </w:r>
      <w:smartTag w:uri="urn:schemas-microsoft-com:office:smarttags" w:element="stockticker">
        <w:r w:rsidRPr="00E04A10">
          <w:t>URI</w:t>
        </w:r>
      </w:smartTag>
      <w:r w:rsidRPr="00E04A10">
        <w:t xml:space="preserve"> </w:t>
      </w:r>
      <w:r>
        <w:t>of the initial request as a emergency service identifier, if it is an</w:t>
      </w:r>
      <w:r w:rsidRPr="00B81036" w:rsidDel="000450B8">
        <w:t xml:space="preserve"> </w:t>
      </w:r>
      <w:r w:rsidRPr="00B81036">
        <w:t xml:space="preserve">emergency numbers </w:t>
      </w:r>
      <w:r>
        <w:t xml:space="preserve">or an </w:t>
      </w:r>
      <w:r w:rsidRPr="00B81036">
        <w:t xml:space="preserve">emergency service URN from </w:t>
      </w:r>
      <w:r>
        <w:t xml:space="preserve">the </w:t>
      </w:r>
      <w:r w:rsidRPr="008B7107">
        <w:t>configurable lists that are associated with:</w:t>
      </w:r>
    </w:p>
    <w:p w14:paraId="3BC6EB48" w14:textId="77777777" w:rsidR="00891202" w:rsidRPr="008B7107" w:rsidRDefault="00891202" w:rsidP="00891202">
      <w:pPr>
        <w:pStyle w:val="B1"/>
      </w:pPr>
      <w:r>
        <w:t>1)</w:t>
      </w:r>
      <w:r w:rsidRPr="008B7107">
        <w:tab/>
        <w:t>the country of the operator to which the eP-CSCF belongs to; and</w:t>
      </w:r>
    </w:p>
    <w:p w14:paraId="593CFCED" w14:textId="77777777" w:rsidR="00891202" w:rsidRDefault="00891202" w:rsidP="00891202">
      <w:pPr>
        <w:pStyle w:val="B1"/>
      </w:pPr>
      <w:r>
        <w:t>2)</w:t>
      </w:r>
      <w:r w:rsidRPr="008B7107">
        <w:tab/>
        <w:t xml:space="preserve">the country of roaming partners, if the request originates from a different country then the country of the network to which the eP-CSCF belongs to. </w:t>
      </w:r>
      <w:r>
        <w:t>If Gm based W2 is used, then a</w:t>
      </w:r>
      <w:r w:rsidRPr="008B7107">
        <w:t xml:space="preserve">ccess technology specific procedures are described in each access technology specific annex of </w:t>
      </w:r>
      <w:r w:rsidRPr="008B7107">
        <w:rPr>
          <w:noProof/>
          <w:lang w:val="en-US"/>
        </w:rPr>
        <w:t>3GPP TS 24.229 [</w:t>
      </w:r>
      <w:r w:rsidRPr="008B7107">
        <w:rPr>
          <w:rFonts w:hint="eastAsia"/>
          <w:noProof/>
          <w:lang w:val="en-US" w:eastAsia="zh-CN"/>
        </w:rPr>
        <w:t>3</w:t>
      </w:r>
      <w:r w:rsidRPr="008B7107">
        <w:rPr>
          <w:noProof/>
          <w:lang w:val="en-US"/>
        </w:rPr>
        <w:t xml:space="preserve">] </w:t>
      </w:r>
      <w:r w:rsidRPr="008B7107">
        <w:t>to determine from which country and roaming part</w:t>
      </w:r>
      <w:r>
        <w:t>ner the request was originated; and</w:t>
      </w:r>
    </w:p>
    <w:p w14:paraId="13BFECC9" w14:textId="77777777" w:rsidR="00891202" w:rsidRDefault="00891202" w:rsidP="00891202">
      <w:pPr>
        <w:pStyle w:val="B1"/>
      </w:pPr>
      <w:r>
        <w:t>3)</w:t>
      </w:r>
      <w:r>
        <w:tab/>
        <w:t>i</w:t>
      </w:r>
      <w:r w:rsidRPr="008B7107">
        <w:t xml:space="preserve">f the country from which the request originates cannot be determined </w:t>
      </w:r>
      <w:r>
        <w:t xml:space="preserve">then </w:t>
      </w:r>
      <w:r w:rsidRPr="008B7107">
        <w:t>all lists are associated.</w:t>
      </w:r>
    </w:p>
    <w:p w14:paraId="44EBA8F2" w14:textId="77777777" w:rsidR="00891202" w:rsidRDefault="00891202" w:rsidP="00891202">
      <w:r>
        <w:t>If the eP-CSCF detects that the Request-URI of the initial request for a dialog, or a standalone transaction, or an unknown method matches one of the emergency service identifiers in the associated lists then the eP-CSCF shall:</w:t>
      </w:r>
    </w:p>
    <w:p w14:paraId="1FBD2229" w14:textId="77777777" w:rsidR="00891202" w:rsidRDefault="00891202" w:rsidP="00891202">
      <w:pPr>
        <w:pStyle w:val="B1"/>
      </w:pPr>
      <w:r>
        <w:t>A)</w:t>
      </w:r>
      <w:r>
        <w:tab/>
        <w:t>If item 1) applies then determine whether the request originates from the same country as the country of the network to which the eP-CSCF belongs. If Gm based W2 is used, then a</w:t>
      </w:r>
      <w:r w:rsidRPr="008B7107">
        <w:t xml:space="preserve">ccess technology specific procedures are </w:t>
      </w:r>
      <w:r w:rsidR="00D86F80">
        <w:t xml:space="preserve">used as </w:t>
      </w:r>
      <w:r w:rsidRPr="008B7107">
        <w:t xml:space="preserve">described in each access technology specific annex of </w:t>
      </w:r>
      <w:r w:rsidRPr="00957B15">
        <w:t>3GPP TS 24.229 [</w:t>
      </w:r>
      <w:r w:rsidRPr="00957B15">
        <w:rPr>
          <w:rFonts w:hint="eastAsia"/>
        </w:rPr>
        <w:t>3</w:t>
      </w:r>
      <w:r w:rsidRPr="00957B15">
        <w:t xml:space="preserve">] </w:t>
      </w:r>
      <w:r w:rsidRPr="008B7107">
        <w:t>to determine from which country and roaming part</w:t>
      </w:r>
      <w:r>
        <w:t>ner the request was originated. If the request originates from the same country, then the eP-CSCF depending on operator policy shall:</w:t>
      </w:r>
    </w:p>
    <w:p w14:paraId="35D434FE" w14:textId="77777777" w:rsidR="00891202" w:rsidRDefault="00891202" w:rsidP="00891202">
      <w:pPr>
        <w:pStyle w:val="B2"/>
      </w:pPr>
      <w:r>
        <w:t>a)</w:t>
      </w:r>
      <w:r>
        <w:tab/>
        <w:t>reject the request as appropriate for the signalling in use. If Gm based W2 is used, then send 380 (Alternative Service) response</w:t>
      </w:r>
      <w:r w:rsidR="00D86F80" w:rsidRPr="00BF146A">
        <w:t xml:space="preserve"> </w:t>
      </w:r>
      <w:r w:rsidR="00D86F80">
        <w:t xml:space="preserve">with the contents as specified in </w:t>
      </w:r>
      <w:r w:rsidR="00D86F80" w:rsidRPr="00957B15">
        <w:t>3GPP TS 24.229 [</w:t>
      </w:r>
      <w:r w:rsidR="00D86F80" w:rsidRPr="00957B15">
        <w:rPr>
          <w:rFonts w:hint="eastAsia"/>
        </w:rPr>
        <w:t>3</w:t>
      </w:r>
      <w:r w:rsidR="00D86F80" w:rsidRPr="00957B15">
        <w:t>]</w:t>
      </w:r>
      <w:r w:rsidR="00D86F80">
        <w:t xml:space="preserve"> subclause 5.2.10.4</w:t>
      </w:r>
      <w:r>
        <w:t>; or</w:t>
      </w:r>
    </w:p>
    <w:p w14:paraId="2901D3A9" w14:textId="77777777" w:rsidR="00891202" w:rsidRDefault="00891202" w:rsidP="00891202">
      <w:pPr>
        <w:pStyle w:val="B2"/>
      </w:pPr>
      <w:r>
        <w:t>b)</w:t>
      </w:r>
      <w:r>
        <w:tab/>
        <w:t xml:space="preserve">proceed the request as specified in </w:t>
      </w:r>
      <w:r w:rsidRPr="008B7107">
        <w:t xml:space="preserve">of </w:t>
      </w:r>
      <w:r w:rsidRPr="00957B15">
        <w:t>3GPP TS 24.229 [</w:t>
      </w:r>
      <w:r w:rsidRPr="00957B15">
        <w:rPr>
          <w:rFonts w:hint="eastAsia"/>
        </w:rPr>
        <w:t>3</w:t>
      </w:r>
      <w:r w:rsidRPr="00957B15">
        <w:t>]</w:t>
      </w:r>
      <w:r>
        <w:t xml:space="preserve"> sub-clause 5.2.10.4 for the case where the request is not rejected; or</w:t>
      </w:r>
    </w:p>
    <w:p w14:paraId="4621B6A3" w14:textId="77777777" w:rsidR="00891202" w:rsidRDefault="00891202" w:rsidP="00891202">
      <w:pPr>
        <w:pStyle w:val="B1"/>
      </w:pPr>
      <w:r>
        <w:lastRenderedPageBreak/>
        <w:t>B)</w:t>
      </w:r>
      <w:r>
        <w:tab/>
        <w:t>in all other cases the eP-CSCF shall reject the request as appropriate for the signalling in use. If Gm based W2 is used, then send a 380 (Alternative Service) response</w:t>
      </w:r>
      <w:r w:rsidR="00D86F80">
        <w:t xml:space="preserve"> with the contents as specified in </w:t>
      </w:r>
      <w:r w:rsidR="00D86F80" w:rsidRPr="00957B15">
        <w:t>3GPP TS 24.229 [</w:t>
      </w:r>
      <w:r w:rsidR="00D86F80" w:rsidRPr="00957B15">
        <w:rPr>
          <w:rFonts w:hint="eastAsia"/>
        </w:rPr>
        <w:t>3</w:t>
      </w:r>
      <w:r w:rsidR="00D86F80" w:rsidRPr="00957B15">
        <w:t>]</w:t>
      </w:r>
      <w:r w:rsidR="00D86F80">
        <w:t xml:space="preserve"> subclause 5.2.10.4</w:t>
      </w:r>
      <w:r>
        <w:t>.</w:t>
      </w:r>
    </w:p>
    <w:p w14:paraId="1668668E" w14:textId="77777777" w:rsidR="007C452F" w:rsidRPr="009D73BC" w:rsidRDefault="007C452F" w:rsidP="002F55A4">
      <w:pPr>
        <w:pStyle w:val="Heading3"/>
        <w:rPr>
          <w:lang w:val="en-US"/>
        </w:rPr>
      </w:pPr>
      <w:bookmarkStart w:id="249" w:name="_Toc20155446"/>
      <w:bookmarkStart w:id="250" w:name="_Toc27497013"/>
      <w:bookmarkStart w:id="251" w:name="_Toc91175017"/>
      <w:r w:rsidRPr="009D73BC">
        <w:rPr>
          <w:lang w:val="en-US" w:eastAsia="zh-CN"/>
        </w:rPr>
        <w:t>7</w:t>
      </w:r>
      <w:r w:rsidRPr="009D73BC">
        <w:rPr>
          <w:lang w:val="en-US"/>
        </w:rPr>
        <w:t>.</w:t>
      </w:r>
      <w:r w:rsidRPr="009D73BC">
        <w:rPr>
          <w:lang w:val="en-US" w:eastAsia="zh-CN"/>
        </w:rPr>
        <w:t>4</w:t>
      </w:r>
      <w:r w:rsidRPr="009D73BC">
        <w:rPr>
          <w:lang w:val="en-US"/>
        </w:rPr>
        <w:t>.</w:t>
      </w:r>
      <w:r w:rsidRPr="009D73BC">
        <w:rPr>
          <w:lang w:val="en-US" w:eastAsia="zh-CN"/>
        </w:rPr>
        <w:t>5</w:t>
      </w:r>
      <w:r w:rsidRPr="009D73BC">
        <w:rPr>
          <w:lang w:val="en-US"/>
        </w:rPr>
        <w:tab/>
        <w:t>Media optimization procedure</w:t>
      </w:r>
      <w:bookmarkEnd w:id="249"/>
      <w:bookmarkEnd w:id="250"/>
      <w:bookmarkEnd w:id="251"/>
    </w:p>
    <w:p w14:paraId="3E33192C" w14:textId="77777777" w:rsidR="007C452F" w:rsidRPr="009D73BC" w:rsidRDefault="007C452F" w:rsidP="002F55A4">
      <w:pPr>
        <w:pStyle w:val="Heading4"/>
        <w:rPr>
          <w:lang w:val="en-US"/>
        </w:rPr>
      </w:pPr>
      <w:bookmarkStart w:id="252" w:name="_Toc20155447"/>
      <w:bookmarkStart w:id="253" w:name="_Toc27497014"/>
      <w:bookmarkStart w:id="254" w:name="_Toc91175018"/>
      <w:r w:rsidRPr="009D73BC">
        <w:rPr>
          <w:lang w:val="en-US"/>
        </w:rPr>
        <w:t>7.4.5.1</w:t>
      </w:r>
      <w:r w:rsidRPr="009D73BC">
        <w:rPr>
          <w:lang w:val="en-US"/>
        </w:rPr>
        <w:tab/>
        <w:t>WIC originating call</w:t>
      </w:r>
      <w:bookmarkEnd w:id="252"/>
      <w:bookmarkEnd w:id="253"/>
      <w:bookmarkEnd w:id="254"/>
    </w:p>
    <w:p w14:paraId="495980AE" w14:textId="77777777" w:rsidR="007C452F" w:rsidRPr="009D73BC" w:rsidRDefault="007C452F" w:rsidP="007C452F">
      <w:pPr>
        <w:rPr>
          <w:lang w:val="en-US"/>
        </w:rPr>
      </w:pPr>
      <w:r w:rsidRPr="009D73BC">
        <w:rPr>
          <w:lang w:val="en-US"/>
        </w:rPr>
        <w:t xml:space="preserve">If an eP-CSCF forwards an SDP offer </w:t>
      </w:r>
      <w:r>
        <w:rPr>
          <w:lang w:val="en-US"/>
        </w:rPr>
        <w:t xml:space="preserve">from the WIC, and </w:t>
      </w:r>
      <w:r w:rsidRPr="009D73BC">
        <w:rPr>
          <w:lang w:val="en-US"/>
        </w:rPr>
        <w:t xml:space="preserve">supports media plane optimization, </w:t>
      </w:r>
      <w:r>
        <w:rPr>
          <w:lang w:val="en-US"/>
        </w:rPr>
        <w:t xml:space="preserve">and does not need to perform legal interception, </w:t>
      </w:r>
      <w:r w:rsidRPr="009D73BC">
        <w:rPr>
          <w:lang w:val="en-US"/>
        </w:rPr>
        <w:t>then the eP-CSCF shall in addition to the SDP information described in s</w:t>
      </w:r>
      <w:r w:rsidRPr="002402C7">
        <w:rPr>
          <w:lang w:val="en-US"/>
        </w:rPr>
        <w:t>ubclause</w:t>
      </w:r>
      <w:r w:rsidRPr="009D73BC">
        <w:rPr>
          <w:lang w:val="en-US"/>
        </w:rPr>
        <w:t xml:space="preserve"> 7.4.2, encapsulate the </w:t>
      </w:r>
      <w:r w:rsidRPr="002402C7">
        <w:rPr>
          <w:lang w:val="en-US"/>
        </w:rPr>
        <w:t>previously received SDP offer from the WIC.</w:t>
      </w:r>
      <w:r w:rsidRPr="009D73BC">
        <w:rPr>
          <w:lang w:val="en-US"/>
        </w:rPr>
        <w:t xml:space="preserve"> In order to do so, the eP</w:t>
      </w:r>
      <w:r>
        <w:rPr>
          <w:lang w:val="en-US"/>
        </w:rPr>
        <w:t>-</w:t>
      </w:r>
      <w:r w:rsidRPr="009D73BC">
        <w:rPr>
          <w:lang w:val="en-US"/>
        </w:rPr>
        <w:t>CSCF shall</w:t>
      </w:r>
      <w:r>
        <w:rPr>
          <w:lang w:val="en-US"/>
        </w:rPr>
        <w:t>:</w:t>
      </w:r>
    </w:p>
    <w:p w14:paraId="09AA68EF" w14:textId="77777777" w:rsidR="007C452F" w:rsidRPr="009D73BC" w:rsidRDefault="007C452F" w:rsidP="007C452F">
      <w:pPr>
        <w:pStyle w:val="B1"/>
        <w:rPr>
          <w:lang w:val="en-US"/>
        </w:rPr>
      </w:pPr>
      <w:r w:rsidRPr="009D73BC">
        <w:rPr>
          <w:lang w:val="en-US"/>
        </w:rPr>
        <w:t>1)</w:t>
      </w:r>
      <w:r w:rsidRPr="009D73BC">
        <w:rPr>
          <w:lang w:val="en-US"/>
        </w:rPr>
        <w:tab/>
        <w:t>encapsulate each received session level SDP attribute into an "tra-att" attribute and add this attribute as a session level attribute;</w:t>
      </w:r>
    </w:p>
    <w:p w14:paraId="69884481" w14:textId="77777777" w:rsidR="007C452F" w:rsidRPr="009D73BC" w:rsidRDefault="007C452F" w:rsidP="007C452F">
      <w:pPr>
        <w:pStyle w:val="B1"/>
        <w:rPr>
          <w:lang w:val="en-US"/>
        </w:rPr>
      </w:pPr>
      <w:r w:rsidRPr="009D73BC">
        <w:rPr>
          <w:lang w:val="en-US"/>
        </w:rPr>
        <w:t>2)</w:t>
      </w:r>
      <w:r w:rsidRPr="009D73BC">
        <w:rPr>
          <w:lang w:val="en-US"/>
        </w:rPr>
        <w:tab/>
        <w:t>encapsulate each received session-level bandwidth line into an "tra-bw" attribute and add this attribute as a session level attribute</w:t>
      </w:r>
      <w:r>
        <w:rPr>
          <w:lang w:val="en-US"/>
        </w:rPr>
        <w:t>;</w:t>
      </w:r>
    </w:p>
    <w:p w14:paraId="2BB90519" w14:textId="77777777" w:rsidR="007C452F" w:rsidRDefault="007C452F" w:rsidP="007C452F">
      <w:pPr>
        <w:pStyle w:val="B1"/>
        <w:rPr>
          <w:lang w:val="en-US"/>
        </w:rPr>
      </w:pPr>
      <w:r w:rsidRPr="009D73BC">
        <w:rPr>
          <w:lang w:val="en-US"/>
        </w:rPr>
        <w:t>3)</w:t>
      </w:r>
      <w:r w:rsidRPr="009D73BC">
        <w:rPr>
          <w:lang w:val="en-US"/>
        </w:rPr>
        <w:tab/>
        <w:t>if the eP-CSCF decides to include a session level contact line in the SDP offer, include the address information as received from the eIMS-AGW in that contact line and also encapsulate the address information into an "tra-contact" attribute and add this attribute as a session level attribute;</w:t>
      </w:r>
    </w:p>
    <w:p w14:paraId="740549B3" w14:textId="77777777" w:rsidR="007C452F" w:rsidRDefault="007C452F" w:rsidP="007C452F">
      <w:pPr>
        <w:pStyle w:val="B1"/>
        <w:rPr>
          <w:lang w:val="en-US"/>
        </w:rPr>
      </w:pPr>
      <w:r>
        <w:rPr>
          <w:lang w:val="en-US"/>
        </w:rPr>
        <w:t>4)</w:t>
      </w:r>
      <w:r>
        <w:rPr>
          <w:lang w:val="en-US"/>
        </w:rPr>
        <w:tab/>
      </w:r>
      <w:r>
        <w:t>provide the total number of media lines in the SDP offer the eP-CSCF forwards, excluding any media lines with port zero, in the "tra-media-line-number" attribute;</w:t>
      </w:r>
    </w:p>
    <w:p w14:paraId="09E94C05" w14:textId="77777777" w:rsidR="007C452F" w:rsidRPr="009D73BC" w:rsidRDefault="007C452F" w:rsidP="007C452F">
      <w:pPr>
        <w:pStyle w:val="B1"/>
        <w:rPr>
          <w:lang w:val="en-US"/>
        </w:rPr>
      </w:pPr>
      <w:r>
        <w:rPr>
          <w:lang w:val="en-US"/>
        </w:rPr>
        <w:t>5)</w:t>
      </w:r>
      <w:r>
        <w:rPr>
          <w:lang w:val="en-US"/>
        </w:rPr>
        <w:tab/>
      </w:r>
      <w:r w:rsidRPr="009D73BC">
        <w:rPr>
          <w:lang w:val="en-US"/>
        </w:rPr>
        <w:t xml:space="preserve">for </w:t>
      </w:r>
      <w:r>
        <w:rPr>
          <w:lang w:val="en-US"/>
        </w:rPr>
        <w:t>all</w:t>
      </w:r>
      <w:r w:rsidRPr="009D73BC">
        <w:rPr>
          <w:lang w:val="en-US"/>
        </w:rPr>
        <w:t xml:space="preserve"> media line</w:t>
      </w:r>
      <w:r>
        <w:rPr>
          <w:lang w:val="en-US"/>
        </w:rPr>
        <w:t>s</w:t>
      </w:r>
      <w:r w:rsidRPr="009D73BC">
        <w:rPr>
          <w:lang w:val="en-US"/>
        </w:rPr>
        <w:t xml:space="preserve"> in the SDP offer sent on the Mw interface</w:t>
      </w:r>
      <w:r>
        <w:rPr>
          <w:lang w:val="en-US"/>
        </w:rPr>
        <w:t xml:space="preserve"> that relate to media stream(s) that are transported within data channel(s) within the same SCTP association between the </w:t>
      </w:r>
      <w:r w:rsidRPr="009D73BC">
        <w:rPr>
          <w:lang w:val="en-US"/>
        </w:rPr>
        <w:t xml:space="preserve">eP-CSCF </w:t>
      </w:r>
      <w:r>
        <w:rPr>
          <w:lang w:val="en-US"/>
        </w:rPr>
        <w:t>and the WIC, provide the "</w:t>
      </w:r>
      <w:r>
        <w:t>tra-SCTP-association" SDP attribute with a number designating the SCTP association that shall be assigned by the eP-CSCF and that shall be unique within the related SIP dialogue;</w:t>
      </w:r>
    </w:p>
    <w:p w14:paraId="5616162F" w14:textId="77777777" w:rsidR="007C452F" w:rsidRPr="009D73BC" w:rsidRDefault="007C452F" w:rsidP="007C452F">
      <w:pPr>
        <w:pStyle w:val="B1"/>
        <w:rPr>
          <w:lang w:val="en-US"/>
        </w:rPr>
      </w:pPr>
      <w:r>
        <w:rPr>
          <w:lang w:val="en-US"/>
        </w:rPr>
        <w:t>6</w:t>
      </w:r>
      <w:r w:rsidRPr="009D73BC">
        <w:rPr>
          <w:lang w:val="en-US"/>
        </w:rPr>
        <w:t>)</w:t>
      </w:r>
      <w:r w:rsidRPr="009D73BC">
        <w:rPr>
          <w:lang w:val="en-US"/>
        </w:rPr>
        <w:tab/>
        <w:t>for each media line in the SDP offer sent on the Mw interface</w:t>
      </w:r>
      <w:r w:rsidRPr="008D4622">
        <w:rPr>
          <w:lang w:val="en-US"/>
        </w:rPr>
        <w:t xml:space="preserve"> </w:t>
      </w:r>
      <w:r>
        <w:rPr>
          <w:lang w:val="en-US"/>
        </w:rPr>
        <w:t xml:space="preserve">that does not relate to a data channel, </w:t>
      </w:r>
      <w:r w:rsidRPr="009D73BC">
        <w:rPr>
          <w:lang w:val="en-US"/>
        </w:rPr>
        <w:t>encapsulate each</w:t>
      </w:r>
      <w:r>
        <w:rPr>
          <w:lang w:val="en-US"/>
        </w:rPr>
        <w:t xml:space="preserve"> received media level attribute</w:t>
      </w:r>
      <w:r w:rsidRPr="009D73BC">
        <w:rPr>
          <w:lang w:val="en-US"/>
        </w:rPr>
        <w:t xml:space="preserve"> </w:t>
      </w:r>
      <w:r w:rsidR="00DC7455" w:rsidRPr="00AD4AC8">
        <w:t>except for the "fingerprint" attribute</w:t>
      </w:r>
      <w:r w:rsidR="0048680C" w:rsidRPr="002E2D3A">
        <w:t>(s) and the "tls-id" attribute</w:t>
      </w:r>
      <w:r w:rsidR="00DC7455" w:rsidRPr="00AD4AC8">
        <w:t xml:space="preserve"> (that </w:t>
      </w:r>
      <w:r w:rsidR="0048680C" w:rsidRPr="002E2D3A">
        <w:t>are</w:t>
      </w:r>
      <w:r w:rsidR="00DC7455" w:rsidRPr="00AD4AC8">
        <w:t xml:space="preserve"> handled according to bullets 9d and 9e below) </w:t>
      </w:r>
      <w:r>
        <w:rPr>
          <w:lang w:val="en-US"/>
        </w:rPr>
        <w:t>of</w:t>
      </w:r>
      <w:r w:rsidRPr="009D73BC">
        <w:rPr>
          <w:lang w:val="en-US"/>
        </w:rPr>
        <w:t xml:space="preserve"> the corresponding received media line into an "tra-att" attribute, and add this attribute as a media level attribute for the media line</w:t>
      </w:r>
      <w:r>
        <w:rPr>
          <w:lang w:val="en-US"/>
        </w:rPr>
        <w:t>;</w:t>
      </w:r>
    </w:p>
    <w:p w14:paraId="285DF606" w14:textId="77777777" w:rsidR="007C452F" w:rsidRPr="009D73BC" w:rsidRDefault="007C452F" w:rsidP="007C452F">
      <w:pPr>
        <w:pStyle w:val="B1"/>
        <w:rPr>
          <w:lang w:val="en-US"/>
        </w:rPr>
      </w:pPr>
      <w:r>
        <w:rPr>
          <w:lang w:val="en-US"/>
        </w:rPr>
        <w:t>7</w:t>
      </w:r>
      <w:r w:rsidRPr="009D73BC">
        <w:rPr>
          <w:lang w:val="en-US"/>
        </w:rPr>
        <w:t>)</w:t>
      </w:r>
      <w:r w:rsidRPr="009D73BC">
        <w:rPr>
          <w:lang w:val="en-US"/>
        </w:rPr>
        <w:tab/>
        <w:t>for each media line in the SDP offer sent on the Mw interface</w:t>
      </w:r>
      <w:r w:rsidRPr="008D4622">
        <w:rPr>
          <w:lang w:val="en-US"/>
        </w:rPr>
        <w:t xml:space="preserve"> </w:t>
      </w:r>
      <w:r>
        <w:rPr>
          <w:lang w:val="en-US"/>
        </w:rPr>
        <w:t>that is the first media line within the SDP offer that relates to a data channel within one SCTP association, encapsulate</w:t>
      </w:r>
      <w:r w:rsidRPr="009D73BC">
        <w:rPr>
          <w:lang w:val="en-US"/>
        </w:rPr>
        <w:t xml:space="preserve"> each</w:t>
      </w:r>
      <w:r>
        <w:rPr>
          <w:lang w:val="en-US"/>
        </w:rPr>
        <w:t xml:space="preserve"> received media level attribute</w:t>
      </w:r>
      <w:r w:rsidRPr="009D73BC">
        <w:rPr>
          <w:lang w:val="en-US"/>
        </w:rPr>
        <w:t xml:space="preserve"> </w:t>
      </w:r>
      <w:r>
        <w:rPr>
          <w:lang w:val="en-US"/>
        </w:rPr>
        <w:t>of</w:t>
      </w:r>
      <w:r w:rsidRPr="009D73BC">
        <w:rPr>
          <w:lang w:val="en-US"/>
        </w:rPr>
        <w:t xml:space="preserve"> the corresponding received media line</w:t>
      </w:r>
      <w:r>
        <w:rPr>
          <w:lang w:val="en-US"/>
        </w:rPr>
        <w:t>,</w:t>
      </w:r>
      <w:r w:rsidRPr="009D73BC">
        <w:rPr>
          <w:lang w:val="en-US"/>
        </w:rPr>
        <w:t xml:space="preserve"> </w:t>
      </w:r>
      <w:r>
        <w:rPr>
          <w:lang w:val="en-US"/>
        </w:rPr>
        <w:t xml:space="preserve">except for </w:t>
      </w:r>
      <w:r w:rsidR="00DC7455" w:rsidRPr="00AD4AC8">
        <w:t>the "fingerprint" attribute</w:t>
      </w:r>
      <w:r w:rsidR="0048680C" w:rsidRPr="002E2D3A">
        <w:t>(s)</w:t>
      </w:r>
      <w:r w:rsidR="00DC7455" w:rsidRPr="00AD4AC8">
        <w:t xml:space="preserve"> </w:t>
      </w:r>
      <w:r w:rsidR="0048680C" w:rsidRPr="002E2D3A">
        <w:t xml:space="preserve">and the "tls-id" attribute </w:t>
      </w:r>
      <w:r w:rsidR="00DC7455" w:rsidRPr="00AD4AC8">
        <w:t xml:space="preserve">(that </w:t>
      </w:r>
      <w:r w:rsidR="0048680C" w:rsidRPr="002E2D3A">
        <w:t xml:space="preserve">are </w:t>
      </w:r>
      <w:r w:rsidR="00DC7455" w:rsidRPr="00AD4AC8">
        <w:t xml:space="preserve">handled according to bullets 9d and 9e below) and except for </w:t>
      </w:r>
      <w:r>
        <w:rPr>
          <w:lang w:val="en-US"/>
        </w:rPr>
        <w:t>"</w:t>
      </w:r>
      <w:r w:rsidRPr="00370B7F">
        <w:rPr>
          <w:lang w:val="en-US"/>
        </w:rPr>
        <w:t>dcmap</w:t>
      </w:r>
      <w:r>
        <w:rPr>
          <w:lang w:val="en-US"/>
        </w:rPr>
        <w:t>" and "dcsa" attributes corresponding to media st</w:t>
      </w:r>
      <w:r w:rsidR="00DC7455">
        <w:rPr>
          <w:lang w:val="en-US"/>
        </w:rPr>
        <w:t>r</w:t>
      </w:r>
      <w:r>
        <w:rPr>
          <w:lang w:val="en-US"/>
        </w:rPr>
        <w:t>eams described in different media lines</w:t>
      </w:r>
      <w:r w:rsidRPr="009D73BC">
        <w:rPr>
          <w:lang w:val="en-US"/>
        </w:rPr>
        <w:t xml:space="preserve"> </w:t>
      </w:r>
      <w:r>
        <w:rPr>
          <w:lang w:val="en-US"/>
        </w:rPr>
        <w:t xml:space="preserve">on the Mw interface, </w:t>
      </w:r>
      <w:r w:rsidRPr="009D73BC">
        <w:rPr>
          <w:lang w:val="en-US"/>
        </w:rPr>
        <w:t>into an "tra-att" attribute, and add this attribute as a media level attribute for the media line</w:t>
      </w:r>
      <w:r>
        <w:rPr>
          <w:lang w:val="en-US"/>
        </w:rPr>
        <w:t>;</w:t>
      </w:r>
    </w:p>
    <w:p w14:paraId="37B3FBB4" w14:textId="77777777" w:rsidR="007C452F" w:rsidRPr="009D73BC" w:rsidRDefault="007C452F" w:rsidP="007C452F">
      <w:pPr>
        <w:pStyle w:val="B1"/>
        <w:rPr>
          <w:lang w:val="en-US"/>
        </w:rPr>
      </w:pPr>
      <w:r>
        <w:rPr>
          <w:lang w:val="en-US"/>
        </w:rPr>
        <w:t>8</w:t>
      </w:r>
      <w:r w:rsidRPr="009D73BC">
        <w:rPr>
          <w:lang w:val="en-US"/>
        </w:rPr>
        <w:t>)</w:t>
      </w:r>
      <w:r w:rsidRPr="009D73BC">
        <w:rPr>
          <w:lang w:val="en-US"/>
        </w:rPr>
        <w:tab/>
        <w:t>for each media line in the SDP offer sent on the Mw interface</w:t>
      </w:r>
      <w:r w:rsidRPr="008D4622">
        <w:rPr>
          <w:lang w:val="en-US"/>
        </w:rPr>
        <w:t xml:space="preserve"> </w:t>
      </w:r>
      <w:r>
        <w:rPr>
          <w:lang w:val="en-US"/>
        </w:rPr>
        <w:t>that is a subsequent media line within the SDP offer that relates to a data channel within one SCTP association, encapsulate</w:t>
      </w:r>
      <w:r w:rsidRPr="009D73BC">
        <w:rPr>
          <w:lang w:val="en-US"/>
        </w:rPr>
        <w:t xml:space="preserve"> each</w:t>
      </w:r>
      <w:r>
        <w:rPr>
          <w:lang w:val="en-US"/>
        </w:rPr>
        <w:t xml:space="preserve"> received "</w:t>
      </w:r>
      <w:r w:rsidRPr="00370B7F">
        <w:rPr>
          <w:lang w:val="en-US"/>
        </w:rPr>
        <w:t>dcmap</w:t>
      </w:r>
      <w:r>
        <w:rPr>
          <w:lang w:val="en-US"/>
        </w:rPr>
        <w:t>" and "dcsa" media level attribute</w:t>
      </w:r>
      <w:r w:rsidRPr="009D73BC">
        <w:rPr>
          <w:lang w:val="en-US"/>
        </w:rPr>
        <w:t xml:space="preserve"> </w:t>
      </w:r>
      <w:r>
        <w:rPr>
          <w:lang w:val="en-US"/>
        </w:rPr>
        <w:t>of</w:t>
      </w:r>
      <w:r w:rsidRPr="009D73BC">
        <w:rPr>
          <w:lang w:val="en-US"/>
        </w:rPr>
        <w:t xml:space="preserve"> the corresponding received media line</w:t>
      </w:r>
      <w:r w:rsidRPr="00610E7E">
        <w:rPr>
          <w:lang w:val="en-US"/>
        </w:rPr>
        <w:t xml:space="preserve"> </w:t>
      </w:r>
      <w:r>
        <w:rPr>
          <w:lang w:val="en-US"/>
        </w:rPr>
        <w:t>corresponding to the media st</w:t>
      </w:r>
      <w:r w:rsidR="00DC7455">
        <w:rPr>
          <w:lang w:val="en-US"/>
        </w:rPr>
        <w:t>r</w:t>
      </w:r>
      <w:r>
        <w:rPr>
          <w:lang w:val="en-US"/>
        </w:rPr>
        <w:t>eam described in this media lines</w:t>
      </w:r>
      <w:r w:rsidRPr="009D73BC">
        <w:rPr>
          <w:lang w:val="en-US"/>
        </w:rPr>
        <w:t xml:space="preserve"> </w:t>
      </w:r>
      <w:r>
        <w:rPr>
          <w:lang w:val="en-US"/>
        </w:rPr>
        <w:t>on the Mw interface,</w:t>
      </w:r>
      <w:r w:rsidRPr="009D73BC">
        <w:rPr>
          <w:lang w:val="en-US"/>
        </w:rPr>
        <w:t xml:space="preserve"> into an "tra-att" attribute, and add this attribute as a media level attribute for </w:t>
      </w:r>
      <w:r>
        <w:rPr>
          <w:lang w:val="en-US"/>
        </w:rPr>
        <w:t>this</w:t>
      </w:r>
      <w:r w:rsidRPr="009D73BC">
        <w:rPr>
          <w:lang w:val="en-US"/>
        </w:rPr>
        <w:t xml:space="preserve"> media line</w:t>
      </w:r>
      <w:r>
        <w:rPr>
          <w:lang w:val="en-US"/>
        </w:rPr>
        <w:t>; and</w:t>
      </w:r>
    </w:p>
    <w:p w14:paraId="0ECBF2B9" w14:textId="77777777" w:rsidR="007C452F" w:rsidRPr="009D73BC" w:rsidRDefault="007C452F" w:rsidP="007C452F">
      <w:pPr>
        <w:pStyle w:val="B1"/>
        <w:rPr>
          <w:lang w:val="en-US"/>
        </w:rPr>
      </w:pPr>
      <w:r>
        <w:rPr>
          <w:lang w:val="en-US"/>
        </w:rPr>
        <w:t>9</w:t>
      </w:r>
      <w:r w:rsidRPr="009D73BC">
        <w:rPr>
          <w:lang w:val="en-US"/>
        </w:rPr>
        <w:t>)</w:t>
      </w:r>
      <w:r w:rsidRPr="009D73BC">
        <w:rPr>
          <w:lang w:val="en-US"/>
        </w:rPr>
        <w:tab/>
        <w:t>for each media line in the SDP offer sent on the Mw interface</w:t>
      </w:r>
      <w:r w:rsidRPr="008D4622">
        <w:rPr>
          <w:lang w:val="en-US"/>
        </w:rPr>
        <w:t xml:space="preserve"> </w:t>
      </w:r>
      <w:r>
        <w:rPr>
          <w:lang w:val="en-US"/>
        </w:rPr>
        <w:t>that does not relate to a data channel or that is the first media line within the SDP offer that relates to a data channel within one SCTP association</w:t>
      </w:r>
      <w:r w:rsidRPr="009D73BC">
        <w:rPr>
          <w:lang w:val="en-US"/>
        </w:rPr>
        <w:t>:</w:t>
      </w:r>
    </w:p>
    <w:p w14:paraId="412B5DE0" w14:textId="77777777" w:rsidR="007C452F" w:rsidRPr="009D73BC" w:rsidRDefault="007C452F" w:rsidP="007C452F">
      <w:pPr>
        <w:pStyle w:val="B2"/>
        <w:rPr>
          <w:lang w:val="en-US"/>
        </w:rPr>
      </w:pPr>
      <w:r w:rsidRPr="009D73BC">
        <w:rPr>
          <w:lang w:val="en-US"/>
        </w:rPr>
        <w:t>a)</w:t>
      </w:r>
      <w:r w:rsidRPr="009D73BC">
        <w:rPr>
          <w:lang w:val="en-US"/>
        </w:rPr>
        <w:tab/>
        <w:t>if the eP-CSCF decides to include a media level contact line in the SDP offer, include the address information as received from the eIMS-AGW in that contact line and also encapsulate the address information into an "tra-contact" attribute and add this attribute as a media level attribute for the media line;</w:t>
      </w:r>
    </w:p>
    <w:p w14:paraId="37BD3CD5" w14:textId="77777777" w:rsidR="007C452F" w:rsidRPr="009D73BC" w:rsidRDefault="007C452F" w:rsidP="007C452F">
      <w:pPr>
        <w:pStyle w:val="B2"/>
        <w:rPr>
          <w:lang w:val="en-US"/>
        </w:rPr>
      </w:pPr>
      <w:r>
        <w:rPr>
          <w:lang w:val="en-US"/>
        </w:rPr>
        <w:t>b</w:t>
      </w:r>
      <w:r w:rsidRPr="009D73BC">
        <w:rPr>
          <w:lang w:val="en-US"/>
        </w:rPr>
        <w:t>)</w:t>
      </w:r>
      <w:r w:rsidRPr="009D73BC">
        <w:rPr>
          <w:lang w:val="en-US"/>
        </w:rPr>
        <w:tab/>
        <w:t>encapsulate the corresponding received media line into an "tra-m-line" attribute and add this attribute as a media level attribute for the media line</w:t>
      </w:r>
      <w:r w:rsidR="00DC7455">
        <w:rPr>
          <w:lang w:val="en-US"/>
        </w:rPr>
        <w:t xml:space="preserve">, replacing the port number with a port number provided by the </w:t>
      </w:r>
      <w:r w:rsidR="00DC7455" w:rsidRPr="009D73BC">
        <w:rPr>
          <w:lang w:val="en-US"/>
        </w:rPr>
        <w:t>eIMS-AGW</w:t>
      </w:r>
      <w:r w:rsidRPr="009D73BC">
        <w:rPr>
          <w:lang w:val="en-US"/>
        </w:rPr>
        <w:t>;</w:t>
      </w:r>
    </w:p>
    <w:p w14:paraId="71D384C7" w14:textId="77777777" w:rsidR="00DC7455" w:rsidRPr="00AD4AC8" w:rsidRDefault="007C452F" w:rsidP="00DC7455">
      <w:pPr>
        <w:pStyle w:val="B2"/>
      </w:pPr>
      <w:r>
        <w:rPr>
          <w:lang w:val="en-US"/>
        </w:rPr>
        <w:t>c</w:t>
      </w:r>
      <w:r w:rsidRPr="009D73BC">
        <w:rPr>
          <w:lang w:val="en-US"/>
        </w:rPr>
        <w:t>)</w:t>
      </w:r>
      <w:r w:rsidRPr="009D73BC">
        <w:rPr>
          <w:lang w:val="en-US"/>
        </w:rPr>
        <w:tab/>
        <w:t>encapsulate each received bandwidth line for the corresponding received media line into an "tra-bw" attribute, and add this as a media level attribute for the media line</w:t>
      </w:r>
      <w:r w:rsidR="00DC7455" w:rsidRPr="00AD4AC8">
        <w:t>;</w:t>
      </w:r>
    </w:p>
    <w:p w14:paraId="5A99B87B" w14:textId="77777777" w:rsidR="00DC7455" w:rsidRPr="00AD4AC8" w:rsidRDefault="00DC7455" w:rsidP="00DC7455">
      <w:pPr>
        <w:pStyle w:val="B2"/>
      </w:pPr>
      <w:r w:rsidRPr="00AD4AC8">
        <w:lastRenderedPageBreak/>
        <w:t>d)</w:t>
      </w:r>
      <w:r w:rsidRPr="00AD4AC8">
        <w:tab/>
        <w:t>if the eP-CSCF is configured to negotiate media plane optimization where the DTLS protocol layer is passed, encapsulate the received "fingerprint" attribute</w:t>
      </w:r>
      <w:r w:rsidR="0048680C" w:rsidRPr="002E2D3A">
        <w:t>(s)</w:t>
      </w:r>
      <w:r w:rsidRPr="00AD4AC8">
        <w:t xml:space="preserve"> </w:t>
      </w:r>
      <w:r w:rsidR="0048680C" w:rsidRPr="002E2D3A">
        <w:t xml:space="preserve">and the received "tls-id" attribute </w:t>
      </w:r>
      <w:r w:rsidRPr="00AD4AC8">
        <w:t>of the corresponding received media line into "tra-att" attribute</w:t>
      </w:r>
      <w:r w:rsidR="0048680C" w:rsidRPr="002E2D3A">
        <w:t>s</w:t>
      </w:r>
      <w:r w:rsidRPr="00AD4AC8">
        <w:t>, and add th</w:t>
      </w:r>
      <w:r w:rsidR="0048680C" w:rsidRPr="002E2D3A">
        <w:t>ese</w:t>
      </w:r>
      <w:r w:rsidRPr="00AD4AC8">
        <w:t xml:space="preserve"> attribute</w:t>
      </w:r>
      <w:r w:rsidR="0048680C" w:rsidRPr="002E2D3A">
        <w:t>s</w:t>
      </w:r>
      <w:r w:rsidRPr="00AD4AC8">
        <w:t xml:space="preserve"> as a media level attribute</w:t>
      </w:r>
      <w:r w:rsidR="0048680C" w:rsidRPr="002E2D3A">
        <w:t>s</w:t>
      </w:r>
      <w:r w:rsidRPr="00AD4AC8">
        <w:t xml:space="preserve"> for the media line; and</w:t>
      </w:r>
    </w:p>
    <w:p w14:paraId="56473FFE" w14:textId="77777777" w:rsidR="007C452F" w:rsidRPr="009D73BC" w:rsidRDefault="00DC7455" w:rsidP="00DC7455">
      <w:pPr>
        <w:pStyle w:val="B2"/>
        <w:rPr>
          <w:lang w:val="en-US"/>
        </w:rPr>
      </w:pPr>
      <w:r w:rsidRPr="00AD4AC8">
        <w:t>e)</w:t>
      </w:r>
      <w:r w:rsidRPr="00AD4AC8">
        <w:tab/>
        <w:t>if the eP-CSCF is configured to negotiate media plane optimization where the DTLS protocol layer is terminated, remove the received "fingerprint" attribute</w:t>
      </w:r>
      <w:r w:rsidR="0048680C" w:rsidRPr="002E2D3A">
        <w:t>(s)</w:t>
      </w:r>
      <w:r w:rsidRPr="00AD4AC8">
        <w:t xml:space="preserve"> </w:t>
      </w:r>
      <w:r w:rsidR="0048680C" w:rsidRPr="002E2D3A">
        <w:t xml:space="preserve">and the received "tls-id" attribute </w:t>
      </w:r>
      <w:r w:rsidRPr="00AD4AC8">
        <w:t>of the corresponding received media line</w:t>
      </w:r>
      <w:r w:rsidR="0048680C" w:rsidRPr="002E2D3A">
        <w:t>, encapsulate a "tls-id" attribute" with a value assigned by the eP-CSCF</w:t>
      </w:r>
      <w:r w:rsidRPr="00AD4AC8">
        <w:t xml:space="preserve"> </w:t>
      </w:r>
      <w:r w:rsidR="0048680C" w:rsidRPr="002E2D3A">
        <w:t xml:space="preserve">into an "tra-att" attribute, </w:t>
      </w:r>
      <w:r w:rsidRPr="00AD4AC8">
        <w:t xml:space="preserve">encapsulate a "fingerprint" attribute as provided by the eIMS-AGW into an "tra-att" attribute, and add </w:t>
      </w:r>
      <w:r w:rsidR="0048680C" w:rsidRPr="002E2D3A">
        <w:t xml:space="preserve">these </w:t>
      </w:r>
      <w:r w:rsidRPr="00AD4AC8">
        <w:t>attribute</w:t>
      </w:r>
      <w:r w:rsidR="0048680C" w:rsidRPr="002E2D3A">
        <w:t>s</w:t>
      </w:r>
      <w:r w:rsidRPr="00AD4AC8">
        <w:t xml:space="preserve"> as a media level attribute</w:t>
      </w:r>
      <w:r w:rsidR="0048680C" w:rsidRPr="002E2D3A">
        <w:t>s</w:t>
      </w:r>
      <w:r w:rsidRPr="00AD4AC8">
        <w:t xml:space="preserve"> for the media line.</w:t>
      </w:r>
    </w:p>
    <w:p w14:paraId="066ED00A" w14:textId="77777777" w:rsidR="00DC7455" w:rsidRPr="00AD4AC8" w:rsidRDefault="00DC7455" w:rsidP="00DC7455">
      <w:pPr>
        <w:pStyle w:val="NO"/>
      </w:pPr>
      <w:r w:rsidRPr="00AD4AC8">
        <w:t>NOTE 1:</w:t>
      </w:r>
      <w:r w:rsidRPr="00AD4AC8">
        <w:tab/>
        <w:t>Terminating the DTLS protocol layer for all calls can improve the transparency of LI.</w:t>
      </w:r>
    </w:p>
    <w:p w14:paraId="642FBE29" w14:textId="77777777" w:rsidR="007C452F" w:rsidRPr="009D73BC" w:rsidRDefault="007C452F" w:rsidP="007C452F">
      <w:pPr>
        <w:pStyle w:val="NO"/>
        <w:rPr>
          <w:lang w:val="en-US"/>
        </w:rPr>
      </w:pPr>
      <w:r w:rsidRPr="009D73BC">
        <w:rPr>
          <w:lang w:val="en-US"/>
        </w:rPr>
        <w:t>NOTE</w:t>
      </w:r>
      <w:r>
        <w:rPr>
          <w:lang w:val="en-US"/>
        </w:rPr>
        <w:t> </w:t>
      </w:r>
      <w:r w:rsidR="00DC7455" w:rsidRPr="00AD4AC8">
        <w:t>2</w:t>
      </w:r>
      <w:r w:rsidRPr="009D73BC">
        <w:rPr>
          <w:lang w:val="en-US"/>
        </w:rPr>
        <w:t>:</w:t>
      </w:r>
      <w:r w:rsidRPr="009D73BC">
        <w:rPr>
          <w:lang w:val="en-US"/>
        </w:rPr>
        <w:tab/>
        <w:t xml:space="preserve">When interacting with </w:t>
      </w:r>
      <w:r>
        <w:rPr>
          <w:lang w:val="en-US"/>
        </w:rPr>
        <w:t xml:space="preserve">the </w:t>
      </w:r>
      <w:r w:rsidRPr="009D73BC">
        <w:rPr>
          <w:lang w:val="en-US"/>
        </w:rPr>
        <w:t xml:space="preserve">eIMS-AGW to reserve resources and provide the information needed for media handling the eP-CSCF will ask for resources suitable for the media described in the SDP offer outside the "tra-m-line", "tra-att" and "tra-bw" SDP attributes. </w:t>
      </w:r>
      <w:r w:rsidR="00DC7455" w:rsidRPr="00AD4AC8">
        <w:t>If the eP-CSCF is configured to negotiate media plane optimization where the DTLS protocol layer is terminated, the eP-CS</w:t>
      </w:r>
      <w:r w:rsidR="00DC7455">
        <w:t>C</w:t>
      </w:r>
      <w:r w:rsidR="00DC7455" w:rsidRPr="00AD4AC8">
        <w:t xml:space="preserve">F will also request a "fingerprint" attribute from the eIMS-AGW. </w:t>
      </w:r>
      <w:r w:rsidRPr="009D73BC">
        <w:rPr>
          <w:lang w:val="en-US"/>
        </w:rPr>
        <w:t xml:space="preserve">The details of the interaction between </w:t>
      </w:r>
      <w:r>
        <w:rPr>
          <w:lang w:val="en-US"/>
        </w:rPr>
        <w:t xml:space="preserve">the </w:t>
      </w:r>
      <w:r w:rsidRPr="009D73BC">
        <w:rPr>
          <w:lang w:val="en-US"/>
        </w:rPr>
        <w:t xml:space="preserve">eP-CSCF and </w:t>
      </w:r>
      <w:r>
        <w:rPr>
          <w:lang w:val="en-US"/>
        </w:rPr>
        <w:t xml:space="preserve">the </w:t>
      </w:r>
      <w:r w:rsidRPr="009D73BC">
        <w:rPr>
          <w:lang w:val="en-US"/>
        </w:rPr>
        <w:t>eIMS-AGW are out of scope of this document.</w:t>
      </w:r>
    </w:p>
    <w:p w14:paraId="169F2362" w14:textId="77777777" w:rsidR="007C452F" w:rsidRPr="009D73BC" w:rsidRDefault="007C452F" w:rsidP="007C452F">
      <w:pPr>
        <w:rPr>
          <w:lang w:val="en-US"/>
        </w:rPr>
      </w:pPr>
      <w:r w:rsidRPr="009D73BC">
        <w:rPr>
          <w:lang w:val="en-US"/>
        </w:rPr>
        <w:t>If an eP</w:t>
      </w:r>
      <w:r w:rsidR="0048680C" w:rsidRPr="002E2D3A">
        <w:t>-</w:t>
      </w:r>
      <w:r w:rsidRPr="009D73BC">
        <w:rPr>
          <w:lang w:val="en-US"/>
        </w:rPr>
        <w:t>CSCF receives an SDP answer over Mw interface and the SDP answer includes "tra-m-line" media level SDP attributes, the eP-CSCF shall:</w:t>
      </w:r>
    </w:p>
    <w:p w14:paraId="721D1D12" w14:textId="77777777" w:rsidR="007C452F" w:rsidRPr="009D73BC" w:rsidRDefault="007C452F" w:rsidP="007C452F">
      <w:pPr>
        <w:pStyle w:val="B1"/>
        <w:rPr>
          <w:lang w:val="en-US"/>
        </w:rPr>
      </w:pPr>
      <w:r w:rsidRPr="009D73BC">
        <w:rPr>
          <w:lang w:val="en-US"/>
        </w:rPr>
        <w:t>1)</w:t>
      </w:r>
      <w:r w:rsidRPr="009D73BC">
        <w:rPr>
          <w:lang w:val="en-US"/>
        </w:rPr>
        <w:tab/>
        <w:t xml:space="preserve">when invoking the IMS-ALG procedures, use the media information received in </w:t>
      </w:r>
      <w:r>
        <w:rPr>
          <w:lang w:val="en-US"/>
        </w:rPr>
        <w:t>"tra-m-line", "tra-att", and "tra-</w:t>
      </w:r>
      <w:r w:rsidRPr="009D73BC">
        <w:rPr>
          <w:lang w:val="en-US"/>
        </w:rPr>
        <w:t>bw" SDP attributes;</w:t>
      </w:r>
    </w:p>
    <w:p w14:paraId="61F13DC3" w14:textId="77777777" w:rsidR="007C452F" w:rsidRPr="009D73BC" w:rsidRDefault="007C452F" w:rsidP="007C452F">
      <w:pPr>
        <w:pStyle w:val="B1"/>
        <w:rPr>
          <w:lang w:val="en-US"/>
        </w:rPr>
      </w:pPr>
      <w:r w:rsidRPr="009D73BC">
        <w:rPr>
          <w:lang w:val="en-US"/>
        </w:rPr>
        <w:t>2)</w:t>
      </w:r>
      <w:r w:rsidRPr="009D73BC">
        <w:rPr>
          <w:lang w:val="en-US"/>
        </w:rPr>
        <w:tab/>
        <w:t>remove all received SDP attributes and bandwidth lines from the forwarded SDP answer</w:t>
      </w:r>
      <w:r>
        <w:rPr>
          <w:lang w:val="en-US"/>
        </w:rPr>
        <w:t>;</w:t>
      </w:r>
    </w:p>
    <w:p w14:paraId="7EDB565A" w14:textId="77777777" w:rsidR="007C452F" w:rsidRPr="009D73BC" w:rsidRDefault="007C452F" w:rsidP="007C452F">
      <w:pPr>
        <w:pStyle w:val="NO"/>
        <w:rPr>
          <w:lang w:val="en-US"/>
        </w:rPr>
      </w:pPr>
      <w:r w:rsidRPr="009D73BC">
        <w:rPr>
          <w:lang w:val="en-US"/>
        </w:rPr>
        <w:t>NOTE</w:t>
      </w:r>
      <w:r>
        <w:rPr>
          <w:lang w:val="en-US"/>
        </w:rPr>
        <w:t> </w:t>
      </w:r>
      <w:r w:rsidR="00DC7455">
        <w:t>3</w:t>
      </w:r>
      <w:r>
        <w:rPr>
          <w:lang w:val="en-US"/>
        </w:rPr>
        <w:t>:</w:t>
      </w:r>
      <w:r w:rsidRPr="009D73BC">
        <w:rPr>
          <w:lang w:val="en-US"/>
        </w:rPr>
        <w:tab/>
        <w:t xml:space="preserve">This also includes the </w:t>
      </w:r>
      <w:r>
        <w:rPr>
          <w:lang w:val="en-US"/>
        </w:rPr>
        <w:t>"tra-m-line", "tra-att", "</w:t>
      </w:r>
      <w:r>
        <w:t xml:space="preserve">tra-SCTP-association", "tra-media-line-number" </w:t>
      </w:r>
      <w:r>
        <w:rPr>
          <w:lang w:val="en-US"/>
        </w:rPr>
        <w:t>and "tra-</w:t>
      </w:r>
      <w:r w:rsidRPr="009D73BC">
        <w:rPr>
          <w:lang w:val="en-US"/>
        </w:rPr>
        <w:t>bw" SDP attributes.</w:t>
      </w:r>
    </w:p>
    <w:p w14:paraId="3F8CA5D8" w14:textId="77777777" w:rsidR="007C452F" w:rsidRPr="009D73BC" w:rsidRDefault="007C452F" w:rsidP="007C452F">
      <w:pPr>
        <w:pStyle w:val="B1"/>
        <w:rPr>
          <w:lang w:val="en-US"/>
        </w:rPr>
      </w:pPr>
      <w:r w:rsidRPr="009D73BC">
        <w:rPr>
          <w:lang w:val="en-US"/>
        </w:rPr>
        <w:t>3)</w:t>
      </w:r>
      <w:r w:rsidRPr="009D73BC">
        <w:rPr>
          <w:lang w:val="en-US"/>
        </w:rPr>
        <w:tab/>
        <w:t>de-encapsulate any SDP attributes received within session level "tra-att" SDP attributes and provide them as session level attributes in the SDP answer towards the WIC</w:t>
      </w:r>
      <w:r>
        <w:rPr>
          <w:lang w:val="en-US"/>
        </w:rPr>
        <w:t>;</w:t>
      </w:r>
    </w:p>
    <w:p w14:paraId="11C31FB8" w14:textId="77777777" w:rsidR="007C452F" w:rsidRPr="009D73BC" w:rsidRDefault="007C452F" w:rsidP="007C452F">
      <w:pPr>
        <w:pStyle w:val="B1"/>
        <w:rPr>
          <w:lang w:val="en-US"/>
        </w:rPr>
      </w:pPr>
      <w:r w:rsidRPr="009D73BC">
        <w:rPr>
          <w:lang w:val="en-US"/>
        </w:rPr>
        <w:t>4)</w:t>
      </w:r>
      <w:r w:rsidRPr="009D73BC">
        <w:rPr>
          <w:lang w:val="en-US"/>
        </w:rPr>
        <w:tab/>
        <w:t>de-encapsulate any bandwidth lines received within session level "tra-bw" SDP attributes and provide them as session level bandwidth lines in the SDP answer towards the WIC</w:t>
      </w:r>
      <w:r>
        <w:rPr>
          <w:lang w:val="en-US"/>
        </w:rPr>
        <w:t>;</w:t>
      </w:r>
    </w:p>
    <w:p w14:paraId="05A49DEE" w14:textId="77777777" w:rsidR="007C452F" w:rsidRPr="009D73BC" w:rsidRDefault="007C452F" w:rsidP="007C452F">
      <w:pPr>
        <w:pStyle w:val="B1"/>
        <w:rPr>
          <w:lang w:val="en-US"/>
        </w:rPr>
      </w:pPr>
      <w:r>
        <w:rPr>
          <w:lang w:val="en-US"/>
        </w:rPr>
        <w:t>5)</w:t>
      </w:r>
      <w:r>
        <w:rPr>
          <w:lang w:val="en-US"/>
        </w:rPr>
        <w:tab/>
        <w:t>for all media lines marked to belong to the same SCTP association by the "</w:t>
      </w:r>
      <w:r>
        <w:t xml:space="preserve">tra-SCTP-association" </w:t>
      </w:r>
      <w:r w:rsidRPr="009D73BC">
        <w:rPr>
          <w:lang w:val="en-US"/>
        </w:rPr>
        <w:t>media level SDP attribute</w:t>
      </w:r>
      <w:r>
        <w:rPr>
          <w:lang w:val="en-US"/>
        </w:rPr>
        <w:t>, provide a single media line</w:t>
      </w:r>
      <w:r w:rsidRPr="00AA3C80">
        <w:rPr>
          <w:lang w:val="en-US"/>
        </w:rPr>
        <w:t xml:space="preserve"> </w:t>
      </w:r>
      <w:r w:rsidRPr="009D73BC">
        <w:rPr>
          <w:lang w:val="en-US"/>
        </w:rPr>
        <w:t xml:space="preserve">in the SDP </w:t>
      </w:r>
      <w:r>
        <w:rPr>
          <w:lang w:val="en-US"/>
        </w:rPr>
        <w:t>answer</w:t>
      </w:r>
      <w:r w:rsidRPr="009D73BC">
        <w:rPr>
          <w:lang w:val="en-US"/>
        </w:rPr>
        <w:t xml:space="preserve"> sent towards the WIC</w:t>
      </w:r>
      <w:r>
        <w:rPr>
          <w:lang w:val="en-US"/>
        </w:rPr>
        <w:t>;</w:t>
      </w:r>
    </w:p>
    <w:p w14:paraId="174B5CE6" w14:textId="77777777" w:rsidR="007C452F" w:rsidRPr="009D73BC" w:rsidRDefault="007C452F" w:rsidP="007C452F">
      <w:pPr>
        <w:pStyle w:val="B1"/>
        <w:rPr>
          <w:lang w:val="en-US"/>
        </w:rPr>
      </w:pPr>
      <w:r>
        <w:rPr>
          <w:lang w:val="en-US"/>
        </w:rPr>
        <w:t>6</w:t>
      </w:r>
      <w:r w:rsidRPr="009D73BC">
        <w:rPr>
          <w:lang w:val="en-US"/>
        </w:rPr>
        <w:t>)</w:t>
      </w:r>
      <w:r w:rsidRPr="009D73BC">
        <w:rPr>
          <w:lang w:val="en-US"/>
        </w:rPr>
        <w:tab/>
        <w:t xml:space="preserve">for each media line in the SDP </w:t>
      </w:r>
      <w:r>
        <w:rPr>
          <w:lang w:val="en-US"/>
        </w:rPr>
        <w:t xml:space="preserve">answer </w:t>
      </w:r>
      <w:r w:rsidRPr="009D73BC">
        <w:rPr>
          <w:lang w:val="en-US"/>
        </w:rPr>
        <w:t>sent towards the WIC:</w:t>
      </w:r>
    </w:p>
    <w:p w14:paraId="4137A830" w14:textId="77777777" w:rsidR="007C452F" w:rsidRPr="009D73BC" w:rsidRDefault="007C452F" w:rsidP="007C452F">
      <w:pPr>
        <w:pStyle w:val="B2"/>
        <w:rPr>
          <w:lang w:val="en-US"/>
        </w:rPr>
      </w:pPr>
      <w:r w:rsidRPr="009D73BC">
        <w:rPr>
          <w:lang w:val="en-US"/>
        </w:rPr>
        <w:t>a)</w:t>
      </w:r>
      <w:r w:rsidRPr="009D73BC">
        <w:rPr>
          <w:lang w:val="en-US"/>
        </w:rPr>
        <w:tab/>
        <w:t>de-encapsulate the media line received within the "tra-m-line" SDP attribute and provide it as media line in the SDP answer towards the WIC, replacing the port number with the port allocated by its eIMS-AGW</w:t>
      </w:r>
      <w:r>
        <w:rPr>
          <w:lang w:val="en-US"/>
        </w:rPr>
        <w:t>;</w:t>
      </w:r>
    </w:p>
    <w:p w14:paraId="0F3C21F7" w14:textId="77777777" w:rsidR="007C452F" w:rsidRPr="009D73BC" w:rsidRDefault="007C452F" w:rsidP="007C452F">
      <w:pPr>
        <w:pStyle w:val="B2"/>
        <w:rPr>
          <w:lang w:val="en-US"/>
        </w:rPr>
      </w:pPr>
      <w:r w:rsidRPr="009D73BC">
        <w:rPr>
          <w:lang w:val="en-US"/>
        </w:rPr>
        <w:t>b)</w:t>
      </w:r>
      <w:r w:rsidRPr="009D73BC">
        <w:rPr>
          <w:lang w:val="en-US"/>
        </w:rPr>
        <w:tab/>
        <w:t>de-encapsulate any media level SDP at</w:t>
      </w:r>
      <w:r>
        <w:rPr>
          <w:lang w:val="en-US"/>
        </w:rPr>
        <w:t>tributes received within "tra-</w:t>
      </w:r>
      <w:r w:rsidRPr="009D73BC">
        <w:rPr>
          <w:lang w:val="en-US"/>
        </w:rPr>
        <w:t xml:space="preserve">att" SDP attributes for the corresponding media line </w:t>
      </w:r>
      <w:r w:rsidR="00DC7455" w:rsidRPr="00AD4AC8">
        <w:t>except for the "fingerprint" attribute</w:t>
      </w:r>
      <w:r w:rsidR="0048680C" w:rsidRPr="002E2D3A">
        <w:t>(s) and the received "tls-id" attribute</w:t>
      </w:r>
      <w:r w:rsidR="00DC7455" w:rsidRPr="00AD4AC8">
        <w:t xml:space="preserve"> (that </w:t>
      </w:r>
      <w:r w:rsidR="0048680C" w:rsidRPr="002E2D3A">
        <w:t>are</w:t>
      </w:r>
      <w:r w:rsidR="00DC7455" w:rsidRPr="00AD4AC8">
        <w:t xml:space="preserve"> handled according to bullets </w:t>
      </w:r>
      <w:r w:rsidR="00DC7455">
        <w:t>6</w:t>
      </w:r>
      <w:r w:rsidR="00DC7455" w:rsidRPr="00AD4AC8">
        <w:t xml:space="preserve">d and </w:t>
      </w:r>
      <w:r w:rsidR="00DC7455">
        <w:t>6</w:t>
      </w:r>
      <w:r w:rsidR="00DC7455" w:rsidRPr="00AD4AC8">
        <w:t xml:space="preserve">e below), </w:t>
      </w:r>
      <w:r w:rsidRPr="009D73BC">
        <w:rPr>
          <w:lang w:val="en-US"/>
        </w:rPr>
        <w:t>and provide them as media level attributes for the media line in the SDP answer towards the WIC</w:t>
      </w:r>
      <w:r>
        <w:rPr>
          <w:lang w:val="en-US"/>
        </w:rPr>
        <w:t>;</w:t>
      </w:r>
    </w:p>
    <w:p w14:paraId="10EFC31F" w14:textId="77777777" w:rsidR="007C452F" w:rsidRPr="009D73BC" w:rsidRDefault="007C452F" w:rsidP="007C452F">
      <w:pPr>
        <w:pStyle w:val="B2"/>
        <w:rPr>
          <w:lang w:val="en-US"/>
        </w:rPr>
      </w:pPr>
      <w:r w:rsidRPr="009D73BC">
        <w:rPr>
          <w:lang w:val="en-US"/>
        </w:rPr>
        <w:t>c)</w:t>
      </w:r>
      <w:r w:rsidRPr="009D73BC">
        <w:rPr>
          <w:lang w:val="en-US"/>
        </w:rPr>
        <w:tab/>
        <w:t>de-encapsulate any media level bandwid</w:t>
      </w:r>
      <w:r>
        <w:rPr>
          <w:lang w:val="en-US"/>
        </w:rPr>
        <w:t>th lines received within "tra-</w:t>
      </w:r>
      <w:r w:rsidRPr="009D73BC">
        <w:rPr>
          <w:lang w:val="en-US"/>
        </w:rPr>
        <w:t>bw" SDP attributes for the corresponding media line and provide them as media level bandwidth line for the media line in the SDP answer towards the WIC</w:t>
      </w:r>
      <w:r>
        <w:rPr>
          <w:lang w:val="en-US"/>
        </w:rPr>
        <w:t>;</w:t>
      </w:r>
    </w:p>
    <w:p w14:paraId="591D2D30" w14:textId="77777777" w:rsidR="00DC7455" w:rsidRPr="00AD4AC8" w:rsidRDefault="00DC7455" w:rsidP="00DC7455">
      <w:pPr>
        <w:pStyle w:val="B2"/>
      </w:pPr>
      <w:r w:rsidRPr="00AD4AC8">
        <w:t>d)</w:t>
      </w:r>
      <w:r w:rsidRPr="00AD4AC8">
        <w:tab/>
        <w:t>if the eP-CSCF is configured to negotiate media plane optimization where the DTLS protocol layer is passed, de-encapsulate the received "fingerprint" attribute</w:t>
      </w:r>
      <w:r w:rsidR="0048680C" w:rsidRPr="002E2D3A">
        <w:t>(s) and the received "tls-id" attribute</w:t>
      </w:r>
      <w:r w:rsidRPr="00AD4AC8">
        <w:t xml:space="preserve"> within "tra-att" SDP attribute</w:t>
      </w:r>
      <w:r w:rsidR="0048680C" w:rsidRPr="002E2D3A">
        <w:t>s</w:t>
      </w:r>
      <w:r w:rsidRPr="00AD4AC8">
        <w:t xml:space="preserve"> of the corresponding received media line, and add </w:t>
      </w:r>
      <w:r w:rsidR="0048680C" w:rsidRPr="002E2D3A">
        <w:t xml:space="preserve">these </w:t>
      </w:r>
      <w:r w:rsidRPr="00AD4AC8">
        <w:t>attribute</w:t>
      </w:r>
      <w:r w:rsidR="0048680C" w:rsidRPr="002E2D3A">
        <w:t>s</w:t>
      </w:r>
      <w:r w:rsidRPr="00AD4AC8">
        <w:t xml:space="preserve"> as a media level attribute</w:t>
      </w:r>
      <w:r w:rsidR="0048680C" w:rsidRPr="002E2D3A">
        <w:t>s</w:t>
      </w:r>
      <w:r w:rsidRPr="00AD4AC8">
        <w:t xml:space="preserve"> for the media line; and</w:t>
      </w:r>
    </w:p>
    <w:p w14:paraId="4F5B7BBA" w14:textId="77777777" w:rsidR="00DC7455" w:rsidRPr="00AD4AC8" w:rsidRDefault="00DC7455" w:rsidP="00DC7455">
      <w:pPr>
        <w:pStyle w:val="B2"/>
      </w:pPr>
      <w:r w:rsidRPr="00AD4AC8">
        <w:t>e)</w:t>
      </w:r>
      <w:r w:rsidRPr="00AD4AC8">
        <w:tab/>
        <w:t>if the eP-CSCF is configured to negotiate media plane optimization where the DTLS protocol layer is terminated, remove the received "fingerprint" attribute</w:t>
      </w:r>
      <w:r w:rsidR="0048680C" w:rsidRPr="002E2D3A">
        <w:t>(s) and the received "tls-id" attribute</w:t>
      </w:r>
      <w:r w:rsidRPr="00AD4AC8">
        <w:t xml:space="preserve"> within "tra-att" SDP attribute</w:t>
      </w:r>
      <w:r w:rsidR="0048680C" w:rsidRPr="002E2D3A">
        <w:t>s</w:t>
      </w:r>
      <w:r w:rsidRPr="00AD4AC8">
        <w:t xml:space="preserve"> of the corresponding received media line</w:t>
      </w:r>
      <w:r w:rsidR="0048680C" w:rsidRPr="002E2D3A">
        <w:t>,</w:t>
      </w:r>
      <w:r w:rsidRPr="00AD4AC8">
        <w:t xml:space="preserve"> and insert </w:t>
      </w:r>
      <w:r w:rsidR="0048680C" w:rsidRPr="002E2D3A">
        <w:t xml:space="preserve">a "tls-id" attribute" with a value assigned by the eP-CSCF and </w:t>
      </w:r>
      <w:r w:rsidRPr="00AD4AC8">
        <w:t>a "fingerprint" attribute as provided by the eIMS-AGW as media level attribute</w:t>
      </w:r>
      <w:r w:rsidR="0048680C" w:rsidRPr="002E2D3A">
        <w:t>s</w:t>
      </w:r>
      <w:r w:rsidRPr="00AD4AC8">
        <w:t xml:space="preserve"> for the media line</w:t>
      </w:r>
      <w:r>
        <w:t>;</w:t>
      </w:r>
    </w:p>
    <w:p w14:paraId="03A680FD" w14:textId="77777777" w:rsidR="00DC7455" w:rsidRDefault="007C452F" w:rsidP="00DC7455">
      <w:pPr>
        <w:pStyle w:val="B1"/>
        <w:rPr>
          <w:lang w:val="en-US"/>
        </w:rPr>
      </w:pPr>
      <w:r>
        <w:rPr>
          <w:lang w:val="en-US"/>
        </w:rPr>
        <w:lastRenderedPageBreak/>
        <w:t>7</w:t>
      </w:r>
      <w:r w:rsidRPr="009D73BC">
        <w:rPr>
          <w:lang w:val="en-US"/>
        </w:rPr>
        <w:t>)</w:t>
      </w:r>
      <w:r w:rsidRPr="009D73BC">
        <w:rPr>
          <w:lang w:val="en-US"/>
        </w:rPr>
        <w:tab/>
      </w:r>
      <w:r w:rsidR="00DC7455">
        <w:t xml:space="preserve">include the IP address received from the eIMS-AGW in the </w:t>
      </w:r>
      <w:r w:rsidR="00DC7455" w:rsidRPr="009D73BC">
        <w:rPr>
          <w:lang w:val="en-US"/>
        </w:rPr>
        <w:t xml:space="preserve">contact line in the SDP answer </w:t>
      </w:r>
      <w:r w:rsidR="00DC7455">
        <w:rPr>
          <w:lang w:val="en-US"/>
        </w:rPr>
        <w:t xml:space="preserve">sent </w:t>
      </w:r>
      <w:r w:rsidR="00DC7455" w:rsidRPr="009D73BC">
        <w:rPr>
          <w:lang w:val="en-US"/>
        </w:rPr>
        <w:t>towards the WIC</w:t>
      </w:r>
      <w:r w:rsidR="00DC7455">
        <w:t>; and</w:t>
      </w:r>
    </w:p>
    <w:p w14:paraId="25AF2B66" w14:textId="77777777" w:rsidR="007C452F" w:rsidRPr="009D73BC" w:rsidRDefault="00DC7455" w:rsidP="00DC7455">
      <w:pPr>
        <w:pStyle w:val="B1"/>
        <w:rPr>
          <w:lang w:val="en-US"/>
        </w:rPr>
      </w:pPr>
      <w:r>
        <w:rPr>
          <w:lang w:val="en-US"/>
        </w:rPr>
        <w:t>8</w:t>
      </w:r>
      <w:r w:rsidRPr="009D73BC">
        <w:rPr>
          <w:lang w:val="en-US"/>
        </w:rPr>
        <w:t>)</w:t>
      </w:r>
      <w:r w:rsidRPr="009D73BC">
        <w:rPr>
          <w:lang w:val="en-US"/>
        </w:rPr>
        <w:tab/>
      </w:r>
      <w:r w:rsidR="007C452F" w:rsidRPr="009D73BC">
        <w:rPr>
          <w:lang w:val="en-US"/>
        </w:rPr>
        <w:t>use the so generated SDP answer to invoke IMS-</w:t>
      </w:r>
      <w:smartTag w:uri="urn:schemas-microsoft-com:office:smarttags" w:element="stockticker">
        <w:r w:rsidR="007C452F" w:rsidRPr="009D73BC">
          <w:rPr>
            <w:lang w:val="en-US"/>
          </w:rPr>
          <w:t>ALG</w:t>
        </w:r>
      </w:smartTag>
      <w:r w:rsidR="007C452F" w:rsidRPr="009D73BC">
        <w:rPr>
          <w:lang w:val="en-US"/>
        </w:rPr>
        <w:t xml:space="preserve"> procedures</w:t>
      </w:r>
      <w:r w:rsidR="007C452F">
        <w:rPr>
          <w:lang w:val="en-US"/>
        </w:rPr>
        <w:t>.</w:t>
      </w:r>
    </w:p>
    <w:p w14:paraId="4C20B874" w14:textId="77777777" w:rsidR="007C452F" w:rsidRPr="009D73BC" w:rsidRDefault="007C452F" w:rsidP="007C452F">
      <w:pPr>
        <w:pStyle w:val="NO"/>
        <w:rPr>
          <w:lang w:val="en-US"/>
        </w:rPr>
      </w:pPr>
      <w:r w:rsidRPr="009D73BC">
        <w:rPr>
          <w:lang w:val="en-US"/>
        </w:rPr>
        <w:t>NOTE</w:t>
      </w:r>
      <w:r>
        <w:rPr>
          <w:lang w:val="en-US"/>
        </w:rPr>
        <w:t> </w:t>
      </w:r>
      <w:r w:rsidR="00DC7455">
        <w:rPr>
          <w:lang w:val="en-US"/>
        </w:rPr>
        <w:t>4</w:t>
      </w:r>
      <w:r w:rsidRPr="009D73BC">
        <w:rPr>
          <w:lang w:val="en-US"/>
        </w:rPr>
        <w:t>:</w:t>
      </w:r>
      <w:r w:rsidRPr="009D73BC">
        <w:rPr>
          <w:lang w:val="en-US"/>
        </w:rPr>
        <w:tab/>
        <w:t xml:space="preserve">When interacting with eIMS-AGW the eP-CSCF will deactivate media plane interworking in the eIMS-AGW. </w:t>
      </w:r>
      <w:r w:rsidR="00DC7455" w:rsidRPr="00AD4AC8">
        <w:t xml:space="preserve">Depending on configuration, the eP-CSCF will either configure the eIMS-AGW to terminate or to transparently forward the DTLS layer for transparent media. Terminating the DTLS protocol layer for all calls can improve the transparency of LI. </w:t>
      </w:r>
      <w:r w:rsidRPr="009D73BC">
        <w:rPr>
          <w:lang w:val="en-US"/>
        </w:rPr>
        <w:t>The details of this interaction ar</w:t>
      </w:r>
      <w:r>
        <w:rPr>
          <w:lang w:val="en-US"/>
        </w:rPr>
        <w:t>e out of scope of this document</w:t>
      </w:r>
      <w:r w:rsidRPr="009D73BC">
        <w:rPr>
          <w:lang w:val="en-US"/>
        </w:rPr>
        <w:t>.</w:t>
      </w:r>
      <w:r>
        <w:rPr>
          <w:lang w:val="en-US"/>
        </w:rPr>
        <w:t xml:space="preserve"> The eP-CSCF will use the "tra-SCTP-association" SDP attributes to determine which media streams need to be multiplexed into the same SCTP association.</w:t>
      </w:r>
    </w:p>
    <w:p w14:paraId="1E511029" w14:textId="77777777" w:rsidR="007C452F" w:rsidRPr="009D73BC" w:rsidRDefault="007C452F" w:rsidP="002F55A4">
      <w:pPr>
        <w:pStyle w:val="Heading4"/>
        <w:rPr>
          <w:lang w:val="en-US"/>
        </w:rPr>
      </w:pPr>
      <w:bookmarkStart w:id="255" w:name="_Toc20155448"/>
      <w:bookmarkStart w:id="256" w:name="_Toc27497015"/>
      <w:bookmarkStart w:id="257" w:name="_Toc91175019"/>
      <w:r w:rsidRPr="009D73BC">
        <w:rPr>
          <w:lang w:val="en-US"/>
        </w:rPr>
        <w:t>7.4.5.2</w:t>
      </w:r>
      <w:r w:rsidRPr="009D73BC">
        <w:rPr>
          <w:lang w:val="en-US"/>
        </w:rPr>
        <w:tab/>
        <w:t>WIC terminating call</w:t>
      </w:r>
      <w:bookmarkEnd w:id="255"/>
      <w:bookmarkEnd w:id="256"/>
      <w:bookmarkEnd w:id="257"/>
    </w:p>
    <w:p w14:paraId="26E5BC74" w14:textId="77777777" w:rsidR="007C452F" w:rsidRPr="009D73BC" w:rsidRDefault="007C452F" w:rsidP="007C452F">
      <w:pPr>
        <w:rPr>
          <w:lang w:val="en-US"/>
        </w:rPr>
      </w:pPr>
      <w:r w:rsidRPr="009D73BC">
        <w:rPr>
          <w:lang w:val="en-US"/>
        </w:rPr>
        <w:t xml:space="preserve">If an eP-CSCF receives an SDP offer </w:t>
      </w:r>
      <w:r w:rsidRPr="009D73BC">
        <w:rPr>
          <w:lang w:val="en-US" w:eastAsia="zh-CN"/>
        </w:rPr>
        <w:t>over the Mw interface</w:t>
      </w:r>
      <w:r w:rsidRPr="009D73BC">
        <w:rPr>
          <w:lang w:val="en-US"/>
        </w:rPr>
        <w:t xml:space="preserve"> and the eP-CSCF supports media plane optimization, then the eP-CSCF shall determine for each media line whether media plane optimization is to be applied. Media plane optimization is to be applied when all of the following conditions are met</w:t>
      </w:r>
      <w:r>
        <w:rPr>
          <w:lang w:val="en-US"/>
        </w:rPr>
        <w:t>:</w:t>
      </w:r>
    </w:p>
    <w:p w14:paraId="567B7386" w14:textId="77777777" w:rsidR="007C452F" w:rsidRDefault="007C452F" w:rsidP="007C452F">
      <w:pPr>
        <w:pStyle w:val="B1"/>
        <w:rPr>
          <w:lang w:val="en-US"/>
        </w:rPr>
      </w:pPr>
      <w:r w:rsidRPr="009D73BC">
        <w:rPr>
          <w:lang w:val="en-US"/>
        </w:rPr>
        <w:t>1)</w:t>
      </w:r>
      <w:r w:rsidRPr="009D73BC">
        <w:rPr>
          <w:lang w:val="en-US"/>
        </w:rPr>
        <w:tab/>
        <w:t>the eP-CSCF forwards the SDP offer towards a WIC</w:t>
      </w:r>
      <w:r>
        <w:rPr>
          <w:lang w:val="en-US"/>
        </w:rPr>
        <w:t>;</w:t>
      </w:r>
    </w:p>
    <w:p w14:paraId="590BBD29" w14:textId="77777777" w:rsidR="007C452F" w:rsidRPr="009D73BC" w:rsidRDefault="007C452F" w:rsidP="007C452F">
      <w:pPr>
        <w:pStyle w:val="B1"/>
        <w:rPr>
          <w:lang w:val="en-US"/>
        </w:rPr>
      </w:pPr>
      <w:r>
        <w:rPr>
          <w:lang w:val="en-US"/>
        </w:rPr>
        <w:t>2)</w:t>
      </w:r>
      <w:r>
        <w:rPr>
          <w:lang w:val="en-US"/>
        </w:rPr>
        <w:tab/>
        <w:t>the eP-CS</w:t>
      </w:r>
      <w:r w:rsidR="00DC7455">
        <w:rPr>
          <w:lang w:val="en-US"/>
        </w:rPr>
        <w:t>C</w:t>
      </w:r>
      <w:r>
        <w:rPr>
          <w:lang w:val="en-US"/>
        </w:rPr>
        <w:t>F does not need to perform legal interception;</w:t>
      </w:r>
    </w:p>
    <w:p w14:paraId="3264B3CC" w14:textId="77777777" w:rsidR="007C452F" w:rsidRPr="009D73BC" w:rsidRDefault="007C452F" w:rsidP="007C452F">
      <w:pPr>
        <w:pStyle w:val="B1"/>
        <w:rPr>
          <w:lang w:val="en-US"/>
        </w:rPr>
      </w:pPr>
      <w:r>
        <w:rPr>
          <w:lang w:val="en-US"/>
        </w:rPr>
        <w:t>3</w:t>
      </w:r>
      <w:r w:rsidRPr="009D73BC">
        <w:rPr>
          <w:lang w:val="en-US"/>
        </w:rPr>
        <w:t>)</w:t>
      </w:r>
      <w:r w:rsidRPr="009D73BC">
        <w:rPr>
          <w:lang w:val="en-US"/>
        </w:rPr>
        <w:tab/>
        <w:t xml:space="preserve">for each media line, </w:t>
      </w:r>
      <w:r>
        <w:rPr>
          <w:lang w:val="en-US"/>
        </w:rPr>
        <w:t>either a "tra-m-line"</w:t>
      </w:r>
      <w:r w:rsidRPr="009D73BC">
        <w:rPr>
          <w:lang w:val="en-US"/>
        </w:rPr>
        <w:t xml:space="preserve"> </w:t>
      </w:r>
      <w:r>
        <w:rPr>
          <w:lang w:val="en-US"/>
        </w:rPr>
        <w:t>or a "</w:t>
      </w:r>
      <w:r>
        <w:t xml:space="preserve">tra-SCTP-association" </w:t>
      </w:r>
      <w:r w:rsidRPr="009D73BC">
        <w:rPr>
          <w:lang w:val="en-US"/>
        </w:rPr>
        <w:t xml:space="preserve">media level SDP attribute </w:t>
      </w:r>
      <w:r>
        <w:rPr>
          <w:lang w:val="en-US"/>
        </w:rPr>
        <w:t>has been</w:t>
      </w:r>
      <w:r w:rsidRPr="009D73BC">
        <w:rPr>
          <w:lang w:val="en-US"/>
        </w:rPr>
        <w:t xml:space="preserve"> received;</w:t>
      </w:r>
    </w:p>
    <w:p w14:paraId="5C527425" w14:textId="77777777" w:rsidR="007C452F" w:rsidRPr="009D73BC" w:rsidRDefault="007C452F" w:rsidP="007C452F">
      <w:pPr>
        <w:pStyle w:val="B1"/>
        <w:rPr>
          <w:lang w:val="en-US"/>
        </w:rPr>
      </w:pPr>
      <w:r>
        <w:rPr>
          <w:lang w:val="en-US"/>
        </w:rPr>
        <w:t>4</w:t>
      </w:r>
      <w:r w:rsidRPr="009D73BC">
        <w:rPr>
          <w:lang w:val="en-US"/>
        </w:rPr>
        <w:t>)</w:t>
      </w:r>
      <w:r w:rsidRPr="009D73BC">
        <w:rPr>
          <w:lang w:val="en-US"/>
        </w:rPr>
        <w:tab/>
        <w:t>if a session level contact line is included in the received SDP</w:t>
      </w:r>
      <w:r w:rsidR="00DC7455">
        <w:rPr>
          <w:lang w:val="en-US"/>
        </w:rPr>
        <w:t xml:space="preserve"> offer</w:t>
      </w:r>
      <w:r w:rsidRPr="009D73BC">
        <w:rPr>
          <w:lang w:val="en-US"/>
        </w:rPr>
        <w:t>, a "tra-contact" session level SDP attribute is also included in the received SDP</w:t>
      </w:r>
      <w:r w:rsidR="00DC7455">
        <w:rPr>
          <w:lang w:val="en-US"/>
        </w:rPr>
        <w:t xml:space="preserve"> offer</w:t>
      </w:r>
      <w:r w:rsidRPr="009D73BC">
        <w:rPr>
          <w:lang w:val="en-US"/>
        </w:rPr>
        <w:t>, and the "contact-line" is the same as encapsulated within the " tra-contact" attribute;</w:t>
      </w:r>
    </w:p>
    <w:p w14:paraId="623EA3E1" w14:textId="77777777" w:rsidR="007C452F" w:rsidRPr="009D73BC" w:rsidRDefault="007C452F" w:rsidP="007C452F">
      <w:pPr>
        <w:pStyle w:val="B1"/>
        <w:rPr>
          <w:lang w:val="en-US"/>
        </w:rPr>
      </w:pPr>
      <w:r>
        <w:rPr>
          <w:lang w:val="en-US"/>
        </w:rPr>
        <w:t>5</w:t>
      </w:r>
      <w:r w:rsidRPr="009D73BC">
        <w:rPr>
          <w:lang w:val="en-US"/>
        </w:rPr>
        <w:t>)</w:t>
      </w:r>
      <w:r w:rsidRPr="009D73BC">
        <w:rPr>
          <w:lang w:val="en-US"/>
        </w:rPr>
        <w:tab/>
        <w:t>if a media level contact line is included in the received SDP</w:t>
      </w:r>
      <w:r w:rsidR="00DC7455">
        <w:rPr>
          <w:lang w:val="en-US"/>
        </w:rPr>
        <w:t xml:space="preserve"> offer</w:t>
      </w:r>
      <w:r w:rsidRPr="009D73BC">
        <w:rPr>
          <w:lang w:val="en-US"/>
        </w:rPr>
        <w:t xml:space="preserve"> for any media line, a "tra-contact" media level SDP attribute is also included in the received SDP</w:t>
      </w:r>
      <w:r w:rsidR="00DC7455">
        <w:rPr>
          <w:lang w:val="en-US"/>
        </w:rPr>
        <w:t xml:space="preserve"> offer</w:t>
      </w:r>
      <w:r w:rsidRPr="009D73BC">
        <w:rPr>
          <w:lang w:val="en-US"/>
        </w:rPr>
        <w:t xml:space="preserve"> for that media line, and the "contact-line" is the same as encapsulated within the "tra-contact" attribute;</w:t>
      </w:r>
      <w:r w:rsidR="00DC7455">
        <w:t xml:space="preserve"> and</w:t>
      </w:r>
    </w:p>
    <w:p w14:paraId="1821D2EC" w14:textId="77777777" w:rsidR="007C452F" w:rsidRPr="009D73BC" w:rsidRDefault="007C452F" w:rsidP="007C452F">
      <w:pPr>
        <w:pStyle w:val="B1"/>
        <w:rPr>
          <w:lang w:val="en-US"/>
        </w:rPr>
      </w:pPr>
      <w:r>
        <w:rPr>
          <w:lang w:val="en-US"/>
        </w:rPr>
        <w:t>6</w:t>
      </w:r>
      <w:r w:rsidRPr="009D73BC">
        <w:rPr>
          <w:lang w:val="en-US"/>
        </w:rPr>
        <w:t>)</w:t>
      </w:r>
      <w:r w:rsidRPr="009D73BC">
        <w:rPr>
          <w:lang w:val="en-US"/>
        </w:rPr>
        <w:tab/>
      </w:r>
      <w:r>
        <w:rPr>
          <w:lang w:val="en-US"/>
        </w:rPr>
        <w:t xml:space="preserve">a </w:t>
      </w:r>
      <w:r>
        <w:t>"tra-media-line-number" SDP attribute is included in the received SDP offer and the number in the received "tra-media-line-number" SDP attribute matches</w:t>
      </w:r>
      <w:r w:rsidRPr="00F83892">
        <w:t xml:space="preserve"> the </w:t>
      </w:r>
      <w:r>
        <w:t>real number of media lines in the SDP, excluding any media lines with port zero.</w:t>
      </w:r>
    </w:p>
    <w:p w14:paraId="64A55597" w14:textId="77777777" w:rsidR="007C452F" w:rsidRPr="009D73BC" w:rsidRDefault="007C452F" w:rsidP="007C452F">
      <w:pPr>
        <w:rPr>
          <w:lang w:val="en-US"/>
        </w:rPr>
      </w:pPr>
      <w:r w:rsidRPr="009D73BC">
        <w:rPr>
          <w:lang w:val="en-US"/>
        </w:rPr>
        <w:t>If media plane optimization is to be applied, then the eP-CSCF shall:</w:t>
      </w:r>
    </w:p>
    <w:p w14:paraId="35D161FD" w14:textId="77777777" w:rsidR="007C452F" w:rsidRPr="009D73BC" w:rsidRDefault="007C452F" w:rsidP="007C452F">
      <w:pPr>
        <w:pStyle w:val="B1"/>
        <w:rPr>
          <w:lang w:val="en-US"/>
        </w:rPr>
      </w:pPr>
      <w:r w:rsidRPr="009D73BC">
        <w:rPr>
          <w:lang w:val="en-US"/>
        </w:rPr>
        <w:t>1)</w:t>
      </w:r>
      <w:r w:rsidRPr="009D73BC">
        <w:rPr>
          <w:lang w:val="en-US"/>
        </w:rPr>
        <w:tab/>
        <w:t>when invoking the IMS-ALG procedures, use the media information received in "tra-co</w:t>
      </w:r>
      <w:r>
        <w:rPr>
          <w:lang w:val="en-US"/>
        </w:rPr>
        <w:t>ntact", "tra-m-line", "tra-att", "tra-SCTP-association" and "tra-</w:t>
      </w:r>
      <w:r w:rsidRPr="009D73BC">
        <w:rPr>
          <w:lang w:val="en-US"/>
        </w:rPr>
        <w:t>bw" SDP attributes;</w:t>
      </w:r>
    </w:p>
    <w:p w14:paraId="3CA90279" w14:textId="77777777" w:rsidR="007C452F" w:rsidRPr="009D73BC" w:rsidRDefault="007C452F" w:rsidP="007C452F">
      <w:pPr>
        <w:pStyle w:val="NO"/>
        <w:rPr>
          <w:lang w:val="en-US"/>
        </w:rPr>
      </w:pPr>
      <w:r w:rsidRPr="009D73BC">
        <w:rPr>
          <w:lang w:val="en-US"/>
        </w:rPr>
        <w:t>NOTE</w:t>
      </w:r>
      <w:r>
        <w:rPr>
          <w:lang w:val="en-US"/>
        </w:rPr>
        <w:t> </w:t>
      </w:r>
      <w:r w:rsidRPr="009D73BC">
        <w:rPr>
          <w:lang w:val="en-US"/>
        </w:rPr>
        <w:t>1:</w:t>
      </w:r>
      <w:r w:rsidRPr="009D73BC">
        <w:rPr>
          <w:lang w:val="en-US"/>
        </w:rPr>
        <w:tab/>
        <w:t>When interacting with eIMS-AGW the eP-CSCF will deactivate media plane interworking in the eIMS-AGW. The details of this interaction ar</w:t>
      </w:r>
      <w:r>
        <w:rPr>
          <w:lang w:val="en-US"/>
        </w:rPr>
        <w:t>e out of scope of this document</w:t>
      </w:r>
      <w:r w:rsidRPr="009D73BC">
        <w:rPr>
          <w:lang w:val="en-US"/>
        </w:rPr>
        <w:t>.</w:t>
      </w:r>
      <w:r>
        <w:rPr>
          <w:lang w:val="en-US"/>
        </w:rPr>
        <w:t xml:space="preserve"> </w:t>
      </w:r>
      <w:r w:rsidR="00DC7455" w:rsidRPr="00AD4AC8">
        <w:t xml:space="preserve">Depending on configuration, the eP-CSCF will either configure the eIMS-AGW to terminate or to transparently forward the DTLS layer for transparent media. Terminating the DTLS protocol layer for all calls can improve the transparency of LI. </w:t>
      </w:r>
      <w:r>
        <w:rPr>
          <w:lang w:val="en-US"/>
        </w:rPr>
        <w:t>The eP-CSCF will use the "tra-SCTP-association" SDP attribute to determine which media streams need to be multiplexed into the same SCTP association.</w:t>
      </w:r>
    </w:p>
    <w:p w14:paraId="3AD0B473" w14:textId="77777777" w:rsidR="007C452F" w:rsidRPr="009D73BC" w:rsidRDefault="007C452F" w:rsidP="007C452F">
      <w:pPr>
        <w:pStyle w:val="B1"/>
        <w:rPr>
          <w:lang w:val="en-US"/>
        </w:rPr>
      </w:pPr>
      <w:r w:rsidRPr="009D73BC">
        <w:rPr>
          <w:lang w:val="en-US"/>
        </w:rPr>
        <w:t>2)</w:t>
      </w:r>
      <w:r w:rsidRPr="009D73BC">
        <w:rPr>
          <w:lang w:val="en-US"/>
        </w:rPr>
        <w:tab/>
        <w:t xml:space="preserve">remove all received SDP attributes and bandwidth lines </w:t>
      </w:r>
      <w:r>
        <w:rPr>
          <w:lang w:val="en-US"/>
        </w:rPr>
        <w:t>from the forwarded SDP offer;</w:t>
      </w:r>
    </w:p>
    <w:p w14:paraId="73A7671B" w14:textId="77777777" w:rsidR="007C452F" w:rsidRPr="009D73BC" w:rsidRDefault="007C452F" w:rsidP="007C452F">
      <w:pPr>
        <w:pStyle w:val="NO"/>
        <w:rPr>
          <w:lang w:val="en-US"/>
        </w:rPr>
      </w:pPr>
      <w:r w:rsidRPr="009D73BC">
        <w:rPr>
          <w:lang w:val="en-US"/>
        </w:rPr>
        <w:t>NOTE</w:t>
      </w:r>
      <w:r>
        <w:rPr>
          <w:lang w:val="en-US"/>
        </w:rPr>
        <w:t> </w:t>
      </w:r>
      <w:r w:rsidRPr="009D73BC">
        <w:rPr>
          <w:lang w:val="en-US"/>
        </w:rPr>
        <w:t>2</w:t>
      </w:r>
      <w:r>
        <w:rPr>
          <w:lang w:val="en-US"/>
        </w:rPr>
        <w:t>:</w:t>
      </w:r>
      <w:r w:rsidRPr="009D73BC">
        <w:rPr>
          <w:lang w:val="en-US"/>
        </w:rPr>
        <w:tab/>
        <w:t>This also includes the "tra</w:t>
      </w:r>
      <w:r>
        <w:rPr>
          <w:lang w:val="en-US"/>
        </w:rPr>
        <w:t>-contact", "tra-m-line", "tra-att", "</w:t>
      </w:r>
      <w:r>
        <w:t xml:space="preserve">tra-SCTP-association", "tra-media-line-number" </w:t>
      </w:r>
      <w:r>
        <w:rPr>
          <w:lang w:val="en-US"/>
        </w:rPr>
        <w:t>and "tra-</w:t>
      </w:r>
      <w:r w:rsidRPr="009D73BC">
        <w:rPr>
          <w:lang w:val="en-US"/>
        </w:rPr>
        <w:t>bw" SDP attributes.</w:t>
      </w:r>
    </w:p>
    <w:p w14:paraId="782B7403" w14:textId="77777777" w:rsidR="007C452F" w:rsidRPr="009D73BC" w:rsidRDefault="007C452F" w:rsidP="007C452F">
      <w:pPr>
        <w:pStyle w:val="B1"/>
        <w:rPr>
          <w:lang w:val="en-US"/>
        </w:rPr>
      </w:pPr>
      <w:r w:rsidRPr="009D73BC">
        <w:rPr>
          <w:lang w:val="en-US"/>
        </w:rPr>
        <w:t>3)</w:t>
      </w:r>
      <w:r w:rsidRPr="009D73BC">
        <w:rPr>
          <w:lang w:val="en-US"/>
        </w:rPr>
        <w:tab/>
        <w:t>de-encapsulate any SDP attributes received within session level "tra-att" SDP attributes and provide them as session level attributes in the SDP offer towards the WIC</w:t>
      </w:r>
      <w:r>
        <w:rPr>
          <w:lang w:val="en-US"/>
        </w:rPr>
        <w:t>;</w:t>
      </w:r>
    </w:p>
    <w:p w14:paraId="360E8503" w14:textId="77777777" w:rsidR="007C452F" w:rsidRDefault="007C452F" w:rsidP="007C452F">
      <w:pPr>
        <w:pStyle w:val="B1"/>
        <w:rPr>
          <w:lang w:val="en-US"/>
        </w:rPr>
      </w:pPr>
      <w:r w:rsidRPr="009D73BC">
        <w:rPr>
          <w:lang w:val="en-US"/>
        </w:rPr>
        <w:t>4)</w:t>
      </w:r>
      <w:r w:rsidRPr="009D73BC">
        <w:rPr>
          <w:lang w:val="en-US"/>
        </w:rPr>
        <w:tab/>
        <w:t>de-encapsulate any bandwidth lines received within session level "tra-bw" SDP attributes and provide them as session level bandwidth lines in the SDP offer towards the WIC</w:t>
      </w:r>
      <w:r>
        <w:rPr>
          <w:lang w:val="en-US"/>
        </w:rPr>
        <w:t>;</w:t>
      </w:r>
    </w:p>
    <w:p w14:paraId="6611898C" w14:textId="77777777" w:rsidR="007C452F" w:rsidRPr="009D73BC" w:rsidRDefault="007C452F" w:rsidP="007C452F">
      <w:pPr>
        <w:pStyle w:val="B1"/>
        <w:rPr>
          <w:lang w:val="en-US"/>
        </w:rPr>
      </w:pPr>
      <w:r>
        <w:rPr>
          <w:lang w:val="en-US"/>
        </w:rPr>
        <w:t>5)</w:t>
      </w:r>
      <w:r>
        <w:rPr>
          <w:lang w:val="en-US"/>
        </w:rPr>
        <w:tab/>
        <w:t>for all media lines marked to belong to the same SCTP association by the "</w:t>
      </w:r>
      <w:r>
        <w:t xml:space="preserve">tra-SCTP-association" </w:t>
      </w:r>
      <w:r w:rsidRPr="009D73BC">
        <w:rPr>
          <w:lang w:val="en-US"/>
        </w:rPr>
        <w:t>media level SDP attribute</w:t>
      </w:r>
      <w:r>
        <w:rPr>
          <w:lang w:val="en-US"/>
        </w:rPr>
        <w:t>, provide a single media line</w:t>
      </w:r>
      <w:r w:rsidRPr="00AA3C80">
        <w:rPr>
          <w:lang w:val="en-US"/>
        </w:rPr>
        <w:t xml:space="preserve"> </w:t>
      </w:r>
      <w:r w:rsidRPr="009D73BC">
        <w:rPr>
          <w:lang w:val="en-US"/>
        </w:rPr>
        <w:t>in the SDP offer sent towards the WIC</w:t>
      </w:r>
      <w:r>
        <w:rPr>
          <w:lang w:val="en-US"/>
        </w:rPr>
        <w:t>; and</w:t>
      </w:r>
    </w:p>
    <w:p w14:paraId="49D6A84F" w14:textId="77777777" w:rsidR="007C452F" w:rsidRPr="009D73BC" w:rsidRDefault="007C452F" w:rsidP="007C452F">
      <w:pPr>
        <w:pStyle w:val="B1"/>
        <w:rPr>
          <w:lang w:val="en-US"/>
        </w:rPr>
      </w:pPr>
      <w:r>
        <w:rPr>
          <w:lang w:val="en-US"/>
        </w:rPr>
        <w:t>6</w:t>
      </w:r>
      <w:r w:rsidRPr="009D73BC">
        <w:rPr>
          <w:lang w:val="en-US"/>
        </w:rPr>
        <w:t>)</w:t>
      </w:r>
      <w:r w:rsidRPr="009D73BC">
        <w:rPr>
          <w:lang w:val="en-US"/>
        </w:rPr>
        <w:tab/>
        <w:t>for each media line in the SDP offer sent towards the WIC:</w:t>
      </w:r>
    </w:p>
    <w:p w14:paraId="4B03C07B" w14:textId="77777777" w:rsidR="007C452F" w:rsidRPr="009D73BC" w:rsidRDefault="007C452F" w:rsidP="007C452F">
      <w:pPr>
        <w:pStyle w:val="B2"/>
        <w:rPr>
          <w:lang w:val="en-US"/>
        </w:rPr>
      </w:pPr>
      <w:r w:rsidRPr="009D73BC">
        <w:rPr>
          <w:lang w:val="en-US"/>
        </w:rPr>
        <w:lastRenderedPageBreak/>
        <w:t>a)</w:t>
      </w:r>
      <w:r w:rsidRPr="009D73BC">
        <w:rPr>
          <w:lang w:val="en-US"/>
        </w:rPr>
        <w:tab/>
        <w:t>de-encapsulate the media line received within the "tra-m-line" SDP attribute and provide it as media line in the SDP offer towards the WIC, replacing the port number with the port allocated by its eIMS-AGW</w:t>
      </w:r>
      <w:r>
        <w:rPr>
          <w:lang w:val="en-US"/>
        </w:rPr>
        <w:t>;</w:t>
      </w:r>
    </w:p>
    <w:p w14:paraId="69FC0A18" w14:textId="77777777" w:rsidR="007C452F" w:rsidRPr="009D73BC" w:rsidRDefault="007C452F" w:rsidP="007C452F">
      <w:pPr>
        <w:pStyle w:val="B2"/>
        <w:rPr>
          <w:lang w:val="en-US"/>
        </w:rPr>
      </w:pPr>
      <w:r w:rsidRPr="009D73BC">
        <w:rPr>
          <w:lang w:val="en-US"/>
        </w:rPr>
        <w:t>b)</w:t>
      </w:r>
      <w:r w:rsidRPr="009D73BC">
        <w:rPr>
          <w:lang w:val="en-US"/>
        </w:rPr>
        <w:tab/>
        <w:t>de-encapsulate any media level SDP at</w:t>
      </w:r>
      <w:r>
        <w:rPr>
          <w:lang w:val="en-US"/>
        </w:rPr>
        <w:t>tributes received within "tra-</w:t>
      </w:r>
      <w:r w:rsidRPr="009D73BC">
        <w:rPr>
          <w:lang w:val="en-US"/>
        </w:rPr>
        <w:t xml:space="preserve">att" SDP attributes for the corresponding media line </w:t>
      </w:r>
      <w:r w:rsidR="00DC7455" w:rsidRPr="00AD4AC8">
        <w:t>except for the "fingerprint" attribute</w:t>
      </w:r>
      <w:r w:rsidR="0048680C" w:rsidRPr="002E2D3A">
        <w:t>(s)</w:t>
      </w:r>
      <w:r w:rsidR="00DC7455" w:rsidRPr="00AD4AC8">
        <w:t xml:space="preserve"> </w:t>
      </w:r>
      <w:r w:rsidR="0048680C" w:rsidRPr="002E2D3A">
        <w:t xml:space="preserve">and the "tls-id" attribute </w:t>
      </w:r>
      <w:r w:rsidR="00DC7455" w:rsidRPr="00AD4AC8">
        <w:t xml:space="preserve">(that </w:t>
      </w:r>
      <w:r w:rsidR="0048680C" w:rsidRPr="002E2D3A">
        <w:t xml:space="preserve">are </w:t>
      </w:r>
      <w:r w:rsidR="00DC7455" w:rsidRPr="00AD4AC8">
        <w:t xml:space="preserve">handled according to bullet </w:t>
      </w:r>
      <w:r w:rsidR="00DC7455">
        <w:t>6</w:t>
      </w:r>
      <w:r w:rsidR="00DC7455" w:rsidRPr="00AD4AC8">
        <w:t xml:space="preserve">d and </w:t>
      </w:r>
      <w:r w:rsidR="00DC7455">
        <w:t>6</w:t>
      </w:r>
      <w:r w:rsidR="00DC7455" w:rsidRPr="00AD4AC8">
        <w:t xml:space="preserve">e below), </w:t>
      </w:r>
      <w:r w:rsidRPr="009D73BC">
        <w:rPr>
          <w:lang w:val="en-US"/>
        </w:rPr>
        <w:t>and provide them as media level attributes for the media line in the SDP offer towards the WIC</w:t>
      </w:r>
      <w:r>
        <w:rPr>
          <w:lang w:val="en-US"/>
        </w:rPr>
        <w:t>;</w:t>
      </w:r>
    </w:p>
    <w:p w14:paraId="051C2BA4" w14:textId="77777777" w:rsidR="00DC7455" w:rsidRDefault="007C452F" w:rsidP="00DC7455">
      <w:pPr>
        <w:pStyle w:val="B2"/>
        <w:rPr>
          <w:lang w:val="en-US"/>
        </w:rPr>
      </w:pPr>
      <w:r w:rsidRPr="009D73BC">
        <w:rPr>
          <w:lang w:val="en-US"/>
        </w:rPr>
        <w:t>c)</w:t>
      </w:r>
      <w:r w:rsidRPr="009D73BC">
        <w:rPr>
          <w:lang w:val="en-US"/>
        </w:rPr>
        <w:tab/>
        <w:t>de-encapsulate any media level bandwid</w:t>
      </w:r>
      <w:r>
        <w:rPr>
          <w:lang w:val="en-US"/>
        </w:rPr>
        <w:t>th lines received within "tra-</w:t>
      </w:r>
      <w:r w:rsidRPr="009D73BC">
        <w:rPr>
          <w:lang w:val="en-US"/>
        </w:rPr>
        <w:t>bw" SDP attributes for the corresponding media line and provide them as media level bandwidth line for the media line in the SDP offer towards the WIC</w:t>
      </w:r>
      <w:r w:rsidR="00DC7455">
        <w:rPr>
          <w:lang w:val="en-US"/>
        </w:rPr>
        <w:t>;</w:t>
      </w:r>
    </w:p>
    <w:p w14:paraId="24C2DBCA" w14:textId="77777777" w:rsidR="00923D37" w:rsidRPr="00AD4AC8" w:rsidRDefault="00923D37" w:rsidP="00923D37">
      <w:pPr>
        <w:pStyle w:val="B2"/>
      </w:pPr>
      <w:r w:rsidRPr="00AD4AC8">
        <w:t>d)</w:t>
      </w:r>
      <w:r w:rsidRPr="00AD4AC8">
        <w:tab/>
        <w:t>if the eP-CSCF is configured to negotiate media plane optimization where the DTLS protocol layer is passed</w:t>
      </w:r>
      <w:r w:rsidRPr="00E63592">
        <w:t>, de</w:t>
      </w:r>
      <w:r w:rsidRPr="00AD4AC8">
        <w:t>-encapsulate the received "fingerprint" attribute</w:t>
      </w:r>
      <w:r w:rsidR="0048680C" w:rsidRPr="002E2D3A">
        <w:t>(s) and the received "tls-id" attribute</w:t>
      </w:r>
      <w:r w:rsidRPr="00AD4AC8">
        <w:t xml:space="preserve"> within "tra-att" SDP attribute</w:t>
      </w:r>
      <w:r w:rsidR="0048680C" w:rsidRPr="002E2D3A">
        <w:t>s</w:t>
      </w:r>
      <w:r w:rsidRPr="00AD4AC8">
        <w:t xml:space="preserve"> of the corresponding received media line, and add </w:t>
      </w:r>
      <w:r w:rsidR="0048680C" w:rsidRPr="002E2D3A">
        <w:t xml:space="preserve">these </w:t>
      </w:r>
      <w:r w:rsidRPr="00AD4AC8">
        <w:t>attribute</w:t>
      </w:r>
      <w:r w:rsidR="0048680C" w:rsidRPr="002E2D3A">
        <w:t>s</w:t>
      </w:r>
      <w:r w:rsidRPr="00AD4AC8">
        <w:t xml:space="preserve"> as a media level attribute</w:t>
      </w:r>
      <w:r w:rsidR="0048680C" w:rsidRPr="002E2D3A">
        <w:t>s</w:t>
      </w:r>
      <w:r w:rsidRPr="00AD4AC8">
        <w:t xml:space="preserve"> for the media line; and</w:t>
      </w:r>
    </w:p>
    <w:p w14:paraId="6276AA79" w14:textId="77777777" w:rsidR="00923D37" w:rsidRPr="00AD4AC8" w:rsidRDefault="00923D37" w:rsidP="00923D37">
      <w:pPr>
        <w:pStyle w:val="B2"/>
      </w:pPr>
      <w:r w:rsidRPr="00AD4AC8">
        <w:t>e)</w:t>
      </w:r>
      <w:r w:rsidRPr="00AD4AC8">
        <w:tab/>
        <w:t>if the eP-CSCF is configured to negotiate media plane optimization where the DTLS protocol layer is terminated, remove the received "fingerprint" attribute</w:t>
      </w:r>
      <w:r w:rsidR="0048680C" w:rsidRPr="002E2D3A">
        <w:t>(s) and the received "tls-id" attribute</w:t>
      </w:r>
      <w:r w:rsidRPr="00AD4AC8">
        <w:t xml:space="preserve"> within "tra-att" SDP attribute</w:t>
      </w:r>
      <w:r w:rsidR="0048680C" w:rsidRPr="002E2D3A">
        <w:t>s</w:t>
      </w:r>
      <w:r w:rsidRPr="00AD4AC8">
        <w:t xml:space="preserve"> of the corresponding received media line</w:t>
      </w:r>
      <w:r w:rsidR="0048680C" w:rsidRPr="002E2D3A">
        <w:t>,</w:t>
      </w:r>
      <w:r w:rsidRPr="00AD4AC8">
        <w:t xml:space="preserve"> and insert </w:t>
      </w:r>
      <w:r w:rsidR="0048680C" w:rsidRPr="002E2D3A">
        <w:t xml:space="preserve">a "tls-id" attribute" with a value assigned by the eP-CSCF and </w:t>
      </w:r>
      <w:r w:rsidRPr="00AD4AC8">
        <w:t>a "fingerprint" attribute as provided by the eIMS-AGW as a media level attribute</w:t>
      </w:r>
      <w:r w:rsidR="0048680C" w:rsidRPr="002E2D3A">
        <w:t>s</w:t>
      </w:r>
      <w:r w:rsidRPr="00AD4AC8">
        <w:t xml:space="preserve"> for the media line</w:t>
      </w:r>
      <w:r>
        <w:t>; and</w:t>
      </w:r>
    </w:p>
    <w:p w14:paraId="7D76D8D7" w14:textId="77777777" w:rsidR="007C452F" w:rsidRPr="009D73BC" w:rsidRDefault="00DC7455" w:rsidP="00DC7455">
      <w:pPr>
        <w:pStyle w:val="B1"/>
        <w:rPr>
          <w:lang w:val="en-US"/>
        </w:rPr>
      </w:pPr>
      <w:r>
        <w:rPr>
          <w:lang w:val="en-US"/>
        </w:rPr>
        <w:t>7</w:t>
      </w:r>
      <w:r w:rsidRPr="009D73BC">
        <w:rPr>
          <w:lang w:val="en-US"/>
        </w:rPr>
        <w:t>)</w:t>
      </w:r>
      <w:r w:rsidRPr="009D73BC">
        <w:rPr>
          <w:lang w:val="en-US"/>
        </w:rPr>
        <w:tab/>
      </w:r>
      <w:r>
        <w:t xml:space="preserve">include the IP address received from the eIMS-AGW in the </w:t>
      </w:r>
      <w:r w:rsidRPr="009D73BC">
        <w:rPr>
          <w:lang w:val="en-US"/>
        </w:rPr>
        <w:t xml:space="preserve">contact line in the SDP </w:t>
      </w:r>
      <w:r w:rsidRPr="00AD4AC8">
        <w:t>offe</w:t>
      </w:r>
      <w:r>
        <w:rPr>
          <w:lang w:val="en-US"/>
        </w:rPr>
        <w:t xml:space="preserve">r </w:t>
      </w:r>
      <w:r w:rsidRPr="009D73BC">
        <w:rPr>
          <w:lang w:val="en-US"/>
        </w:rPr>
        <w:t>towards the WIC</w:t>
      </w:r>
      <w:r w:rsidR="0048680C" w:rsidRPr="002E2D3A">
        <w:t>.</w:t>
      </w:r>
    </w:p>
    <w:p w14:paraId="5369BE18" w14:textId="77777777" w:rsidR="007C452F" w:rsidRPr="009D73BC" w:rsidRDefault="007C452F" w:rsidP="007C452F">
      <w:pPr>
        <w:rPr>
          <w:lang w:val="en-US"/>
        </w:rPr>
      </w:pPr>
      <w:r w:rsidRPr="009D73BC">
        <w:rPr>
          <w:lang w:val="en-US"/>
        </w:rPr>
        <w:t xml:space="preserve">If media plane optimization is </w:t>
      </w:r>
      <w:r>
        <w:rPr>
          <w:lang w:val="en-US"/>
        </w:rPr>
        <w:t xml:space="preserve">not </w:t>
      </w:r>
      <w:r w:rsidRPr="009D73BC">
        <w:rPr>
          <w:lang w:val="en-US"/>
        </w:rPr>
        <w:t>to be applied, then the eP-CSCF shall:</w:t>
      </w:r>
    </w:p>
    <w:p w14:paraId="1AAE80A7" w14:textId="77777777" w:rsidR="007C452F" w:rsidRPr="009D73BC" w:rsidRDefault="007C452F" w:rsidP="007C452F">
      <w:pPr>
        <w:pStyle w:val="B1"/>
        <w:rPr>
          <w:lang w:val="en-US"/>
        </w:rPr>
      </w:pPr>
      <w:r>
        <w:rPr>
          <w:lang w:val="en-US"/>
        </w:rPr>
        <w:t>1</w:t>
      </w:r>
      <w:r w:rsidRPr="009D73BC">
        <w:rPr>
          <w:lang w:val="en-US"/>
        </w:rPr>
        <w:t>)</w:t>
      </w:r>
      <w:r w:rsidRPr="009D73BC">
        <w:rPr>
          <w:lang w:val="en-US"/>
        </w:rPr>
        <w:tab/>
        <w:t>remove all received the "tra</w:t>
      </w:r>
      <w:r>
        <w:rPr>
          <w:lang w:val="en-US"/>
        </w:rPr>
        <w:t>-contact", "tra-m-line", "tra-att", "</w:t>
      </w:r>
      <w:r>
        <w:t xml:space="preserve">tra-SCTP-association", "tra-media-line-number" </w:t>
      </w:r>
      <w:r>
        <w:rPr>
          <w:lang w:val="en-US"/>
        </w:rPr>
        <w:t>and "tra-</w:t>
      </w:r>
      <w:r w:rsidRPr="009D73BC">
        <w:rPr>
          <w:lang w:val="en-US"/>
        </w:rPr>
        <w:t xml:space="preserve">bw" SDP attributes </w:t>
      </w:r>
      <w:r>
        <w:rPr>
          <w:lang w:val="en-US"/>
        </w:rPr>
        <w:t>from the forwarded SDP offer;</w:t>
      </w:r>
    </w:p>
    <w:p w14:paraId="338A49A8" w14:textId="77777777" w:rsidR="007C452F" w:rsidRPr="009D73BC" w:rsidRDefault="007C452F" w:rsidP="007C452F">
      <w:pPr>
        <w:pStyle w:val="B1"/>
        <w:rPr>
          <w:lang w:val="en-US"/>
        </w:rPr>
      </w:pPr>
      <w:r>
        <w:rPr>
          <w:lang w:val="en-US"/>
        </w:rPr>
        <w:t>2</w:t>
      </w:r>
      <w:r w:rsidRPr="009D73BC">
        <w:rPr>
          <w:lang w:val="en-US"/>
        </w:rPr>
        <w:t>)</w:t>
      </w:r>
      <w:r w:rsidRPr="009D73BC">
        <w:rPr>
          <w:lang w:val="en-US"/>
        </w:rPr>
        <w:tab/>
        <w:t xml:space="preserve">when invoking the IMS-ALG procedures, use the media information received </w:t>
      </w:r>
      <w:r>
        <w:rPr>
          <w:lang w:val="en-US"/>
        </w:rPr>
        <w:t>outside</w:t>
      </w:r>
      <w:r w:rsidRPr="009D73BC">
        <w:rPr>
          <w:lang w:val="en-US"/>
        </w:rPr>
        <w:t xml:space="preserve"> "tra-co</w:t>
      </w:r>
      <w:r>
        <w:rPr>
          <w:lang w:val="en-US"/>
        </w:rPr>
        <w:t>ntact", "tra-m-line", "tra-att", "tra-SCTP-association" and "tra-</w:t>
      </w:r>
      <w:r w:rsidRPr="009D73BC">
        <w:rPr>
          <w:lang w:val="en-US"/>
        </w:rPr>
        <w:t>bw" SDP attributes;</w:t>
      </w:r>
      <w:r>
        <w:rPr>
          <w:lang w:val="en-US"/>
        </w:rPr>
        <w:t xml:space="preserve"> and</w:t>
      </w:r>
    </w:p>
    <w:p w14:paraId="5B387457" w14:textId="77777777" w:rsidR="007C452F" w:rsidRPr="009D73BC" w:rsidRDefault="007C452F" w:rsidP="007C452F">
      <w:pPr>
        <w:pStyle w:val="B1"/>
        <w:rPr>
          <w:lang w:val="en-US"/>
        </w:rPr>
      </w:pPr>
      <w:r>
        <w:rPr>
          <w:lang w:val="en-US"/>
        </w:rPr>
        <w:t>3</w:t>
      </w:r>
      <w:r w:rsidRPr="009D73BC">
        <w:rPr>
          <w:lang w:val="en-US"/>
        </w:rPr>
        <w:t>)</w:t>
      </w:r>
      <w:r w:rsidRPr="009D73BC">
        <w:rPr>
          <w:lang w:val="en-US"/>
        </w:rPr>
        <w:tab/>
      </w:r>
      <w:r>
        <w:rPr>
          <w:lang w:val="en-US"/>
        </w:rPr>
        <w:t>not include any</w:t>
      </w:r>
      <w:r w:rsidRPr="009D73BC">
        <w:rPr>
          <w:lang w:val="en-US"/>
        </w:rPr>
        <w:t xml:space="preserve"> "tra</w:t>
      </w:r>
      <w:r>
        <w:rPr>
          <w:lang w:val="en-US"/>
        </w:rPr>
        <w:t>-contact", "tra-m-line", "tra-att", "</w:t>
      </w:r>
      <w:r>
        <w:t xml:space="preserve">tra-SCTP-association", "tra-media-line-number" </w:t>
      </w:r>
      <w:r>
        <w:rPr>
          <w:lang w:val="en-US"/>
        </w:rPr>
        <w:t>and "tra-</w:t>
      </w:r>
      <w:r w:rsidRPr="009D73BC">
        <w:rPr>
          <w:lang w:val="en-US"/>
        </w:rPr>
        <w:t xml:space="preserve">bw" SDP attributes </w:t>
      </w:r>
      <w:r>
        <w:rPr>
          <w:lang w:val="en-US"/>
        </w:rPr>
        <w:t xml:space="preserve">in the SDP answer </w:t>
      </w:r>
      <w:r w:rsidRPr="009D73BC">
        <w:rPr>
          <w:lang w:val="en-US" w:eastAsia="zh-CN"/>
        </w:rPr>
        <w:t>over the Mw interface</w:t>
      </w:r>
      <w:r>
        <w:rPr>
          <w:lang w:val="en-US" w:eastAsia="zh-CN"/>
        </w:rPr>
        <w:t>.</w:t>
      </w:r>
    </w:p>
    <w:p w14:paraId="1FD4244B" w14:textId="77777777" w:rsidR="007C452F" w:rsidRPr="009D73BC" w:rsidRDefault="007C452F" w:rsidP="007C452F">
      <w:pPr>
        <w:rPr>
          <w:lang w:val="en-US" w:eastAsia="zh-CN"/>
        </w:rPr>
      </w:pPr>
      <w:r w:rsidRPr="009D73BC">
        <w:rPr>
          <w:lang w:val="en-US" w:eastAsia="zh-CN"/>
        </w:rPr>
        <w:t xml:space="preserve">If the eP-CSCF receives an SDP answer from the WIC and the eP-CSCF decided to apply </w:t>
      </w:r>
      <w:r w:rsidRPr="009D73BC">
        <w:rPr>
          <w:lang w:val="en-US"/>
        </w:rPr>
        <w:t>media plane optimization when processing the corresponding SDP offer</w:t>
      </w:r>
      <w:r w:rsidRPr="009D73BC">
        <w:rPr>
          <w:lang w:val="en-US" w:eastAsia="zh-CN"/>
        </w:rPr>
        <w:t>, then the eP-CSCF shall:</w:t>
      </w:r>
    </w:p>
    <w:p w14:paraId="2881204C" w14:textId="77777777" w:rsidR="007C452F" w:rsidRPr="009D73BC" w:rsidRDefault="007C452F" w:rsidP="007C452F">
      <w:pPr>
        <w:pStyle w:val="B1"/>
        <w:rPr>
          <w:lang w:val="en-US" w:eastAsia="zh-CN"/>
        </w:rPr>
      </w:pPr>
      <w:r w:rsidRPr="009D73BC">
        <w:rPr>
          <w:lang w:val="en-US" w:eastAsia="zh-CN"/>
        </w:rPr>
        <w:t>1)</w:t>
      </w:r>
      <w:r w:rsidRPr="009D73BC">
        <w:rPr>
          <w:lang w:val="en-US" w:eastAsia="zh-CN"/>
        </w:rPr>
        <w:tab/>
        <w:t xml:space="preserve">generate an SDP answer based on the related SDP offer and the </w:t>
      </w:r>
      <w:r>
        <w:rPr>
          <w:lang w:val="en-US" w:eastAsia="zh-CN"/>
        </w:rPr>
        <w:t xml:space="preserve">SDP </w:t>
      </w:r>
      <w:r w:rsidRPr="009D73BC">
        <w:rPr>
          <w:lang w:val="en-US" w:eastAsia="zh-CN"/>
        </w:rPr>
        <w:t>answer received from the WIC which is compliant with RFC 3264 [20];</w:t>
      </w:r>
    </w:p>
    <w:p w14:paraId="7CC0CF49" w14:textId="77777777" w:rsidR="007C452F" w:rsidRPr="009D73BC" w:rsidRDefault="007C452F" w:rsidP="007C452F">
      <w:pPr>
        <w:pStyle w:val="NO"/>
        <w:rPr>
          <w:lang w:val="en-US"/>
        </w:rPr>
      </w:pPr>
      <w:r w:rsidRPr="009D73BC">
        <w:rPr>
          <w:lang w:val="en-US"/>
        </w:rPr>
        <w:t>NOTE</w:t>
      </w:r>
      <w:r>
        <w:rPr>
          <w:lang w:val="en-US"/>
        </w:rPr>
        <w:t> </w:t>
      </w:r>
      <w:r w:rsidRPr="009D73BC">
        <w:rPr>
          <w:lang w:val="en-US"/>
        </w:rPr>
        <w:t>3:</w:t>
      </w:r>
      <w:r w:rsidRPr="009D73BC">
        <w:rPr>
          <w:lang w:val="en-US"/>
        </w:rPr>
        <w:tab/>
        <w:t>The selected formats of the answer need to be compliant with the offered formats. Media lines are disabled via port 0 if the corresponding media lines are disabled in the answer from the WIC.</w:t>
      </w:r>
      <w:r>
        <w:rPr>
          <w:lang w:val="en-US"/>
        </w:rPr>
        <w:t xml:space="preserve"> If data channels within one SCTP association are offered via dcmap attributes, the WIC can reject a data channel by excluding the corresponding dcmap attribute from the answer. The eP-CSCF then disables the media line, where the corresponding "tra-att:dcmap" attribute has been received in the SDP offer.</w:t>
      </w:r>
    </w:p>
    <w:p w14:paraId="0BDD0EE5" w14:textId="77777777" w:rsidR="007C452F" w:rsidRPr="009D73BC" w:rsidRDefault="007C452F" w:rsidP="007C452F">
      <w:pPr>
        <w:pStyle w:val="B1"/>
        <w:rPr>
          <w:lang w:val="en-US"/>
        </w:rPr>
      </w:pPr>
      <w:r w:rsidRPr="009D73BC">
        <w:rPr>
          <w:lang w:val="en-US" w:eastAsia="zh-CN"/>
        </w:rPr>
        <w:t>2)</w:t>
      </w:r>
      <w:r w:rsidRPr="009D73BC">
        <w:rPr>
          <w:lang w:val="en-US" w:eastAsia="zh-CN"/>
        </w:rPr>
        <w:tab/>
      </w:r>
      <w:r w:rsidRPr="009D73BC">
        <w:rPr>
          <w:lang w:val="en-US"/>
        </w:rPr>
        <w:t>encapsulate each received session level SDP attribute into an " tra-att" attribute and add this attribute as a session level attribute;</w:t>
      </w:r>
    </w:p>
    <w:p w14:paraId="3A9125E8" w14:textId="77777777" w:rsidR="007C452F" w:rsidRPr="009D73BC" w:rsidRDefault="007C452F" w:rsidP="007C452F">
      <w:pPr>
        <w:pStyle w:val="B1"/>
        <w:rPr>
          <w:lang w:val="en-US"/>
        </w:rPr>
      </w:pPr>
      <w:r w:rsidRPr="009D73BC">
        <w:rPr>
          <w:lang w:val="en-US"/>
        </w:rPr>
        <w:t>3)</w:t>
      </w:r>
      <w:r w:rsidRPr="009D73BC">
        <w:rPr>
          <w:lang w:val="en-US"/>
        </w:rPr>
        <w:tab/>
        <w:t>encapsulate each received session-level bandwidth line into an "tra-bw" attribute and add this attribu</w:t>
      </w:r>
      <w:r>
        <w:rPr>
          <w:lang w:val="en-US"/>
        </w:rPr>
        <w:t>te as a session level attribute;</w:t>
      </w:r>
    </w:p>
    <w:p w14:paraId="6D681064" w14:textId="77777777" w:rsidR="007C452F" w:rsidRPr="009D73BC" w:rsidRDefault="007C452F" w:rsidP="007C452F">
      <w:pPr>
        <w:pStyle w:val="B1"/>
        <w:rPr>
          <w:lang w:val="en-US"/>
        </w:rPr>
      </w:pPr>
      <w:r>
        <w:rPr>
          <w:lang w:val="en-US"/>
        </w:rPr>
        <w:t>4)</w:t>
      </w:r>
      <w:r>
        <w:rPr>
          <w:lang w:val="en-US"/>
        </w:rPr>
        <w:tab/>
      </w:r>
      <w:r w:rsidRPr="009D73BC">
        <w:rPr>
          <w:lang w:val="en-US"/>
        </w:rPr>
        <w:t xml:space="preserve">for </w:t>
      </w:r>
      <w:r>
        <w:rPr>
          <w:lang w:val="en-US"/>
        </w:rPr>
        <w:t>all</w:t>
      </w:r>
      <w:r w:rsidRPr="009D73BC">
        <w:rPr>
          <w:lang w:val="en-US"/>
        </w:rPr>
        <w:t xml:space="preserve"> media line in the SDP </w:t>
      </w:r>
      <w:r>
        <w:rPr>
          <w:lang w:val="en-US"/>
        </w:rPr>
        <w:t>answer</w:t>
      </w:r>
      <w:r w:rsidRPr="009D73BC">
        <w:rPr>
          <w:lang w:val="en-US"/>
        </w:rPr>
        <w:t xml:space="preserve"> sent on the Mw interface</w:t>
      </w:r>
      <w:r>
        <w:rPr>
          <w:lang w:val="en-US"/>
        </w:rPr>
        <w:t xml:space="preserve"> that relate to media stream(s) that are transported within the data channels within the same SCTP association between the </w:t>
      </w:r>
      <w:r w:rsidRPr="009D73BC">
        <w:rPr>
          <w:lang w:val="en-US"/>
        </w:rPr>
        <w:t xml:space="preserve">eP-CSCF </w:t>
      </w:r>
      <w:r>
        <w:rPr>
          <w:lang w:val="en-US"/>
        </w:rPr>
        <w:t>and the WIC, provide the "</w:t>
      </w:r>
      <w:r>
        <w:t>tra-SCTP-association" SDP attribute with a number designating the SCTP association that shall be the same as received for the corresponding media line in the SDP offer on the Mw interface;</w:t>
      </w:r>
    </w:p>
    <w:p w14:paraId="4C49C7BC" w14:textId="77777777" w:rsidR="007C452F" w:rsidRPr="009D73BC" w:rsidRDefault="007C452F" w:rsidP="007C452F">
      <w:pPr>
        <w:pStyle w:val="B1"/>
        <w:rPr>
          <w:lang w:val="en-US"/>
        </w:rPr>
      </w:pPr>
      <w:r>
        <w:rPr>
          <w:lang w:val="en-US"/>
        </w:rPr>
        <w:t>5</w:t>
      </w:r>
      <w:r w:rsidRPr="009D73BC">
        <w:rPr>
          <w:lang w:val="en-US"/>
        </w:rPr>
        <w:t>)</w:t>
      </w:r>
      <w:r w:rsidRPr="009D73BC">
        <w:rPr>
          <w:lang w:val="en-US"/>
        </w:rPr>
        <w:tab/>
        <w:t xml:space="preserve">for each media line in the SDP </w:t>
      </w:r>
      <w:r>
        <w:rPr>
          <w:lang w:val="en-US"/>
        </w:rPr>
        <w:t>answer</w:t>
      </w:r>
      <w:r w:rsidRPr="009D73BC">
        <w:rPr>
          <w:lang w:val="en-US"/>
        </w:rPr>
        <w:t xml:space="preserve"> sent on the Mw interface</w:t>
      </w:r>
      <w:r w:rsidRPr="008D4622">
        <w:rPr>
          <w:lang w:val="en-US"/>
        </w:rPr>
        <w:t xml:space="preserve"> </w:t>
      </w:r>
      <w:r>
        <w:rPr>
          <w:lang w:val="en-US"/>
        </w:rPr>
        <w:t xml:space="preserve">that does not relate to a data channel, </w:t>
      </w:r>
      <w:r w:rsidRPr="009D73BC">
        <w:rPr>
          <w:lang w:val="en-US"/>
        </w:rPr>
        <w:t>encapsulate each</w:t>
      </w:r>
      <w:r>
        <w:rPr>
          <w:lang w:val="en-US"/>
        </w:rPr>
        <w:t xml:space="preserve"> received media level attribute</w:t>
      </w:r>
      <w:r w:rsidRPr="009D73BC">
        <w:rPr>
          <w:lang w:val="en-US"/>
        </w:rPr>
        <w:t xml:space="preserve"> </w:t>
      </w:r>
      <w:r>
        <w:rPr>
          <w:lang w:val="en-US"/>
        </w:rPr>
        <w:t>of</w:t>
      </w:r>
      <w:r w:rsidRPr="009D73BC">
        <w:rPr>
          <w:lang w:val="en-US"/>
        </w:rPr>
        <w:t xml:space="preserve"> the corresponding received media line </w:t>
      </w:r>
      <w:r w:rsidR="00923D37" w:rsidRPr="00AD4AC8">
        <w:t>except for the "fingerprint" attribute</w:t>
      </w:r>
      <w:r w:rsidR="0048680C" w:rsidRPr="002E2D3A">
        <w:t>(s) and the "tls-id" attribute</w:t>
      </w:r>
      <w:r w:rsidR="00923D37" w:rsidRPr="00AD4AC8">
        <w:t xml:space="preserve"> (that </w:t>
      </w:r>
      <w:r w:rsidR="0048680C" w:rsidRPr="002E2D3A">
        <w:t xml:space="preserve">are </w:t>
      </w:r>
      <w:r w:rsidR="00923D37" w:rsidRPr="00AD4AC8">
        <w:t xml:space="preserve">handled according to bullet 8c and 8d below) </w:t>
      </w:r>
      <w:r w:rsidRPr="009D73BC">
        <w:rPr>
          <w:lang w:val="en-US"/>
        </w:rPr>
        <w:t>into an "tra-att" attribute, and add this attribute as a media level attribute for the media line</w:t>
      </w:r>
      <w:r>
        <w:rPr>
          <w:lang w:val="en-US"/>
        </w:rPr>
        <w:t>;</w:t>
      </w:r>
    </w:p>
    <w:p w14:paraId="4580576E" w14:textId="77777777" w:rsidR="007C452F" w:rsidRPr="009D73BC" w:rsidRDefault="007C452F" w:rsidP="007C452F">
      <w:pPr>
        <w:pStyle w:val="B1"/>
        <w:rPr>
          <w:lang w:val="en-US"/>
        </w:rPr>
      </w:pPr>
      <w:r>
        <w:rPr>
          <w:lang w:val="en-US"/>
        </w:rPr>
        <w:lastRenderedPageBreak/>
        <w:t>6</w:t>
      </w:r>
      <w:r w:rsidRPr="009D73BC">
        <w:rPr>
          <w:lang w:val="en-US"/>
        </w:rPr>
        <w:t>)</w:t>
      </w:r>
      <w:r w:rsidRPr="009D73BC">
        <w:rPr>
          <w:lang w:val="en-US"/>
        </w:rPr>
        <w:tab/>
        <w:t xml:space="preserve">for each media line in the SDP </w:t>
      </w:r>
      <w:r>
        <w:rPr>
          <w:lang w:val="en-US"/>
        </w:rPr>
        <w:t>answer</w:t>
      </w:r>
      <w:r w:rsidRPr="009D73BC">
        <w:rPr>
          <w:lang w:val="en-US"/>
        </w:rPr>
        <w:t xml:space="preserve"> sent on the Mw interface</w:t>
      </w:r>
      <w:r w:rsidRPr="008D4622">
        <w:rPr>
          <w:lang w:val="en-US"/>
        </w:rPr>
        <w:t xml:space="preserve"> </w:t>
      </w:r>
      <w:r>
        <w:rPr>
          <w:lang w:val="en-US"/>
        </w:rPr>
        <w:t>that is the first media line within the SDP answer that relates to a data channel within one SCTP association, encapsulate</w:t>
      </w:r>
      <w:r w:rsidRPr="009D73BC">
        <w:rPr>
          <w:lang w:val="en-US"/>
        </w:rPr>
        <w:t xml:space="preserve"> each</w:t>
      </w:r>
      <w:r>
        <w:rPr>
          <w:lang w:val="en-US"/>
        </w:rPr>
        <w:t xml:space="preserve"> received media level attribute</w:t>
      </w:r>
      <w:r w:rsidRPr="009D73BC">
        <w:rPr>
          <w:lang w:val="en-US"/>
        </w:rPr>
        <w:t xml:space="preserve"> </w:t>
      </w:r>
      <w:r>
        <w:rPr>
          <w:lang w:val="en-US"/>
        </w:rPr>
        <w:t>of</w:t>
      </w:r>
      <w:r w:rsidRPr="009D73BC">
        <w:rPr>
          <w:lang w:val="en-US"/>
        </w:rPr>
        <w:t xml:space="preserve"> the corresponding received media line</w:t>
      </w:r>
      <w:r>
        <w:rPr>
          <w:lang w:val="en-US"/>
        </w:rPr>
        <w:t>,</w:t>
      </w:r>
      <w:r w:rsidRPr="009D73BC">
        <w:rPr>
          <w:lang w:val="en-US"/>
        </w:rPr>
        <w:t xml:space="preserve"> </w:t>
      </w:r>
      <w:r>
        <w:rPr>
          <w:lang w:val="en-US"/>
        </w:rPr>
        <w:t xml:space="preserve">except for </w:t>
      </w:r>
      <w:r w:rsidR="00923D37" w:rsidRPr="00AD4AC8">
        <w:t>the "fingerprint" attribute</w:t>
      </w:r>
      <w:r w:rsidR="0048680C" w:rsidRPr="002E2D3A">
        <w:t>(s) and the "tls-id" attribute</w:t>
      </w:r>
      <w:r w:rsidR="00923D37" w:rsidRPr="00AD4AC8">
        <w:t xml:space="preserve"> (that </w:t>
      </w:r>
      <w:r w:rsidR="0048680C" w:rsidRPr="002E2D3A">
        <w:t>are</w:t>
      </w:r>
      <w:r w:rsidR="00923D37" w:rsidRPr="00AD4AC8">
        <w:t xml:space="preserve"> handled according to bullets 8c and 8d below) and except for </w:t>
      </w:r>
      <w:r>
        <w:rPr>
          <w:lang w:val="en-US"/>
        </w:rPr>
        <w:t>"</w:t>
      </w:r>
      <w:r w:rsidRPr="00370B7F">
        <w:rPr>
          <w:lang w:val="en-US"/>
        </w:rPr>
        <w:t>dcmap</w:t>
      </w:r>
      <w:r>
        <w:rPr>
          <w:lang w:val="en-US"/>
        </w:rPr>
        <w:t>" and "dcsa" attributes corresponding to media st</w:t>
      </w:r>
      <w:r w:rsidR="00923D37">
        <w:t>r</w:t>
      </w:r>
      <w:r>
        <w:rPr>
          <w:lang w:val="en-US"/>
        </w:rPr>
        <w:t>eams described in different media lines</w:t>
      </w:r>
      <w:r w:rsidRPr="009D73BC">
        <w:rPr>
          <w:lang w:val="en-US"/>
        </w:rPr>
        <w:t xml:space="preserve"> </w:t>
      </w:r>
      <w:r>
        <w:rPr>
          <w:lang w:val="en-US"/>
        </w:rPr>
        <w:t xml:space="preserve">on the Mw interface, </w:t>
      </w:r>
      <w:r w:rsidRPr="009D73BC">
        <w:rPr>
          <w:lang w:val="en-US"/>
        </w:rPr>
        <w:t>into an "tra-att" attribute, and add this attribute as a media level attribute for the media line</w:t>
      </w:r>
      <w:r>
        <w:rPr>
          <w:lang w:val="en-US"/>
        </w:rPr>
        <w:t>;</w:t>
      </w:r>
    </w:p>
    <w:p w14:paraId="67A6F285" w14:textId="77777777" w:rsidR="007C452F" w:rsidRPr="009D73BC" w:rsidRDefault="007C452F" w:rsidP="007C452F">
      <w:pPr>
        <w:pStyle w:val="B1"/>
        <w:rPr>
          <w:lang w:val="en-US"/>
        </w:rPr>
      </w:pPr>
      <w:r>
        <w:rPr>
          <w:lang w:val="en-US"/>
        </w:rPr>
        <w:t>7</w:t>
      </w:r>
      <w:r w:rsidRPr="009D73BC">
        <w:rPr>
          <w:lang w:val="en-US"/>
        </w:rPr>
        <w:t>)</w:t>
      </w:r>
      <w:r w:rsidRPr="009D73BC">
        <w:rPr>
          <w:lang w:val="en-US"/>
        </w:rPr>
        <w:tab/>
        <w:t xml:space="preserve">for each media line in the SDP </w:t>
      </w:r>
      <w:r>
        <w:rPr>
          <w:lang w:val="en-US"/>
        </w:rPr>
        <w:t>answer</w:t>
      </w:r>
      <w:r w:rsidRPr="009D73BC">
        <w:rPr>
          <w:lang w:val="en-US"/>
        </w:rPr>
        <w:t xml:space="preserve"> sent on the Mw interface</w:t>
      </w:r>
      <w:r w:rsidRPr="008D4622">
        <w:rPr>
          <w:lang w:val="en-US"/>
        </w:rPr>
        <w:t xml:space="preserve"> </w:t>
      </w:r>
      <w:r>
        <w:rPr>
          <w:lang w:val="en-US"/>
        </w:rPr>
        <w:t>that is a subsequent media line within the SDP answer that relates to a data channel within one SCTP association, encapsulate</w:t>
      </w:r>
      <w:r w:rsidRPr="009D73BC">
        <w:rPr>
          <w:lang w:val="en-US"/>
        </w:rPr>
        <w:t xml:space="preserve"> each</w:t>
      </w:r>
      <w:r>
        <w:rPr>
          <w:lang w:val="en-US"/>
        </w:rPr>
        <w:t xml:space="preserve"> received "</w:t>
      </w:r>
      <w:r w:rsidRPr="00370B7F">
        <w:rPr>
          <w:lang w:val="en-US"/>
        </w:rPr>
        <w:t>dcmap</w:t>
      </w:r>
      <w:r>
        <w:rPr>
          <w:lang w:val="en-US"/>
        </w:rPr>
        <w:t>" and "dcsa" media level attribute</w:t>
      </w:r>
      <w:r w:rsidRPr="009D73BC">
        <w:rPr>
          <w:lang w:val="en-US"/>
        </w:rPr>
        <w:t xml:space="preserve"> </w:t>
      </w:r>
      <w:r>
        <w:rPr>
          <w:lang w:val="en-US"/>
        </w:rPr>
        <w:t>of</w:t>
      </w:r>
      <w:r w:rsidRPr="009D73BC">
        <w:rPr>
          <w:lang w:val="en-US"/>
        </w:rPr>
        <w:t xml:space="preserve"> the corresponding received media line</w:t>
      </w:r>
      <w:r w:rsidRPr="00610E7E">
        <w:rPr>
          <w:lang w:val="en-US"/>
        </w:rPr>
        <w:t xml:space="preserve"> </w:t>
      </w:r>
      <w:r>
        <w:rPr>
          <w:lang w:val="en-US"/>
        </w:rPr>
        <w:t>corresponding to the media st</w:t>
      </w:r>
      <w:r w:rsidR="00923D37">
        <w:t>r</w:t>
      </w:r>
      <w:r>
        <w:rPr>
          <w:lang w:val="en-US"/>
        </w:rPr>
        <w:t>eam described in this media lines</w:t>
      </w:r>
      <w:r w:rsidRPr="009D73BC">
        <w:rPr>
          <w:lang w:val="en-US"/>
        </w:rPr>
        <w:t xml:space="preserve"> </w:t>
      </w:r>
      <w:r>
        <w:rPr>
          <w:lang w:val="en-US"/>
        </w:rPr>
        <w:t>on the Mw interface,</w:t>
      </w:r>
      <w:r w:rsidRPr="009D73BC">
        <w:rPr>
          <w:lang w:val="en-US"/>
        </w:rPr>
        <w:t xml:space="preserve"> into an "tra-att" attribute, and add this attribute as a media level attribute for </w:t>
      </w:r>
      <w:r>
        <w:rPr>
          <w:lang w:val="en-US"/>
        </w:rPr>
        <w:t>this</w:t>
      </w:r>
      <w:r w:rsidRPr="009D73BC">
        <w:rPr>
          <w:lang w:val="en-US"/>
        </w:rPr>
        <w:t xml:space="preserve"> media line</w:t>
      </w:r>
      <w:r>
        <w:rPr>
          <w:lang w:val="en-US"/>
        </w:rPr>
        <w:t>; and</w:t>
      </w:r>
    </w:p>
    <w:p w14:paraId="0AB2D72C" w14:textId="77777777" w:rsidR="007C452F" w:rsidRPr="009D73BC" w:rsidRDefault="007C452F" w:rsidP="007C452F">
      <w:pPr>
        <w:pStyle w:val="B1"/>
        <w:rPr>
          <w:lang w:val="en-US"/>
        </w:rPr>
      </w:pPr>
      <w:r>
        <w:rPr>
          <w:lang w:val="en-US"/>
        </w:rPr>
        <w:t>8</w:t>
      </w:r>
      <w:r w:rsidRPr="009D73BC">
        <w:rPr>
          <w:lang w:val="en-US"/>
        </w:rPr>
        <w:t>)</w:t>
      </w:r>
      <w:r w:rsidRPr="009D73BC">
        <w:rPr>
          <w:lang w:val="en-US"/>
        </w:rPr>
        <w:tab/>
        <w:t>for each media line in the SDP answer sent on the Mw interface</w:t>
      </w:r>
      <w:r w:rsidRPr="0073168A">
        <w:rPr>
          <w:lang w:val="en-US"/>
        </w:rPr>
        <w:t xml:space="preserve"> </w:t>
      </w:r>
      <w:r>
        <w:rPr>
          <w:lang w:val="en-US"/>
        </w:rPr>
        <w:t>that does not relate to a data channel or that is the first media line within the SDP answer that relates to a data channel within one SCTP association</w:t>
      </w:r>
      <w:r w:rsidRPr="009D73BC">
        <w:rPr>
          <w:lang w:val="en-US"/>
        </w:rPr>
        <w:t>:</w:t>
      </w:r>
    </w:p>
    <w:p w14:paraId="09F57A52" w14:textId="77777777" w:rsidR="007C452F" w:rsidRPr="009D73BC" w:rsidRDefault="007C452F" w:rsidP="007C452F">
      <w:pPr>
        <w:pStyle w:val="B2"/>
        <w:rPr>
          <w:lang w:val="en-US"/>
        </w:rPr>
      </w:pPr>
      <w:r w:rsidRPr="009D73BC">
        <w:rPr>
          <w:lang w:val="en-US"/>
        </w:rPr>
        <w:t>a)</w:t>
      </w:r>
      <w:r w:rsidRPr="009D73BC">
        <w:rPr>
          <w:lang w:val="en-US"/>
        </w:rPr>
        <w:tab/>
        <w:t>encapsulate the corresponding received media line into an "tra-m-line" attribute and add this attribute as a media level attribute for the media line</w:t>
      </w:r>
      <w:r w:rsidR="00DC7455">
        <w:rPr>
          <w:lang w:val="en-US"/>
        </w:rPr>
        <w:t xml:space="preserve">, replacing the port number with a port number provided by the </w:t>
      </w:r>
      <w:r w:rsidR="00DC7455" w:rsidRPr="009D73BC">
        <w:rPr>
          <w:lang w:val="en-US"/>
        </w:rPr>
        <w:t>eIMS-AGW</w:t>
      </w:r>
      <w:r w:rsidRPr="009D73BC">
        <w:rPr>
          <w:lang w:val="en-US"/>
        </w:rPr>
        <w:t>;</w:t>
      </w:r>
    </w:p>
    <w:p w14:paraId="29624C45" w14:textId="77777777" w:rsidR="007C452F" w:rsidRPr="009D73BC" w:rsidRDefault="007C452F" w:rsidP="007C452F">
      <w:pPr>
        <w:pStyle w:val="B2"/>
        <w:rPr>
          <w:lang w:val="en-US"/>
        </w:rPr>
      </w:pPr>
      <w:r>
        <w:rPr>
          <w:lang w:val="en-US"/>
        </w:rPr>
        <w:t>b</w:t>
      </w:r>
      <w:r w:rsidRPr="009D73BC">
        <w:rPr>
          <w:lang w:val="en-US"/>
        </w:rPr>
        <w:t>)</w:t>
      </w:r>
      <w:r w:rsidRPr="009D73BC">
        <w:rPr>
          <w:lang w:val="en-US"/>
        </w:rPr>
        <w:tab/>
        <w:t xml:space="preserve">encapsulate each received bandwidth line for the corresponding received media line within into an "tra-bw" attribute, and add this as a media level attribute </w:t>
      </w:r>
      <w:r>
        <w:rPr>
          <w:lang w:val="en-US"/>
        </w:rPr>
        <w:t>for the media line</w:t>
      </w:r>
      <w:r w:rsidR="00DC7455">
        <w:rPr>
          <w:lang w:val="en-US"/>
        </w:rPr>
        <w:t>;</w:t>
      </w:r>
    </w:p>
    <w:p w14:paraId="3B14BA8C" w14:textId="77777777" w:rsidR="00923D37" w:rsidRPr="00AD4AC8" w:rsidRDefault="00923D37" w:rsidP="00923D37">
      <w:pPr>
        <w:pStyle w:val="B2"/>
      </w:pPr>
      <w:r w:rsidRPr="00AD4AC8">
        <w:t>c)</w:t>
      </w:r>
      <w:r w:rsidRPr="00AD4AC8">
        <w:tab/>
        <w:t>if the eP-CSCF is configured to negotiate media plane optimization where the DTLS protocol layer is passed, encapsulate the received "fingerprint" attribute</w:t>
      </w:r>
      <w:r w:rsidR="0048680C" w:rsidRPr="002E2D3A">
        <w:t>(s) and the received "tls-id" attribute</w:t>
      </w:r>
      <w:r w:rsidRPr="00AD4AC8">
        <w:t xml:space="preserve"> of the corresponding received media line into "tra-att" attribute</w:t>
      </w:r>
      <w:r w:rsidR="0048680C" w:rsidRPr="002E2D3A">
        <w:t>s</w:t>
      </w:r>
      <w:r w:rsidRPr="00AD4AC8">
        <w:t xml:space="preserve">, and add </w:t>
      </w:r>
      <w:r w:rsidR="0048680C" w:rsidRPr="002E2D3A">
        <w:t xml:space="preserve">these </w:t>
      </w:r>
      <w:r w:rsidRPr="00AD4AC8">
        <w:t>attribute</w:t>
      </w:r>
      <w:r w:rsidR="0048680C" w:rsidRPr="002E2D3A">
        <w:t>s</w:t>
      </w:r>
      <w:r w:rsidRPr="00AD4AC8">
        <w:t xml:space="preserve"> as a media level attribute</w:t>
      </w:r>
      <w:r w:rsidR="0048680C" w:rsidRPr="002E2D3A">
        <w:t>s</w:t>
      </w:r>
      <w:r w:rsidRPr="00AD4AC8">
        <w:t xml:space="preserve"> for the media line; and</w:t>
      </w:r>
    </w:p>
    <w:p w14:paraId="254571A4" w14:textId="77777777" w:rsidR="00923D37" w:rsidRPr="00AD4AC8" w:rsidRDefault="00923D37" w:rsidP="00923D37">
      <w:pPr>
        <w:pStyle w:val="B2"/>
      </w:pPr>
      <w:r w:rsidRPr="00AD4AC8">
        <w:t>d)</w:t>
      </w:r>
      <w:r w:rsidRPr="00AD4AC8">
        <w:tab/>
        <w:t>if the eP-CSCF is configured to negotiate media plane optimization where the DTLS protocol layer is terminated, remove the received "fingerprint" attribute</w:t>
      </w:r>
      <w:r w:rsidR="0048680C" w:rsidRPr="002E2D3A">
        <w:t>(s) and the received "tls-id" attribute</w:t>
      </w:r>
      <w:r w:rsidRPr="00AD4AC8">
        <w:t xml:space="preserve"> of the corresponding received media line</w:t>
      </w:r>
      <w:r w:rsidR="0048680C" w:rsidRPr="002E2D3A">
        <w:t>, encapsulate a "tls-id" attribute" with a value assigned by the eP-CSCF into an "tra-att" attribute,</w:t>
      </w:r>
      <w:r w:rsidRPr="00AD4AC8">
        <w:t xml:space="preserve"> encapsulate a "fingerprint" attribute as provided by the eIMS-AGW into an "tra-att" attribute, and add th</w:t>
      </w:r>
      <w:r w:rsidR="0048680C" w:rsidRPr="002E2D3A">
        <w:t>ese</w:t>
      </w:r>
      <w:r w:rsidRPr="00AD4AC8">
        <w:t xml:space="preserve"> attribute</w:t>
      </w:r>
      <w:r w:rsidR="0048680C" w:rsidRPr="002E2D3A">
        <w:t>s</w:t>
      </w:r>
      <w:r w:rsidRPr="00AD4AC8">
        <w:t xml:space="preserve"> as a media level attribute</w:t>
      </w:r>
      <w:r w:rsidR="0048680C" w:rsidRPr="002E2D3A">
        <w:t>s</w:t>
      </w:r>
      <w:r w:rsidRPr="00AD4AC8">
        <w:t xml:space="preserve"> for the media line</w:t>
      </w:r>
      <w:r>
        <w:t>; and</w:t>
      </w:r>
    </w:p>
    <w:p w14:paraId="74255FD1" w14:textId="77777777" w:rsidR="00DC7455" w:rsidRDefault="00DC7455" w:rsidP="00DC7455">
      <w:pPr>
        <w:pStyle w:val="B1"/>
      </w:pPr>
      <w:r>
        <w:t>9)</w:t>
      </w:r>
      <w:r w:rsidRPr="000C63D7">
        <w:tab/>
        <w:t xml:space="preserve">include the IP address received from the eIMS-AGW </w:t>
      </w:r>
      <w:r>
        <w:t xml:space="preserve">in the </w:t>
      </w:r>
      <w:r w:rsidRPr="000C63D7">
        <w:t>contact line</w:t>
      </w:r>
      <w:r w:rsidR="0048680C" w:rsidRPr="002E2D3A">
        <w:t>.</w:t>
      </w:r>
    </w:p>
    <w:p w14:paraId="58D9BA74" w14:textId="77777777" w:rsidR="0084774C" w:rsidRDefault="002865D4" w:rsidP="002F55A4">
      <w:pPr>
        <w:pStyle w:val="Heading1"/>
        <w:rPr>
          <w:rFonts w:hint="eastAsia"/>
          <w:lang w:eastAsia="zh-CN"/>
        </w:rPr>
      </w:pPr>
      <w:bookmarkStart w:id="258" w:name="_Toc20155449"/>
      <w:bookmarkStart w:id="259" w:name="_Toc27497016"/>
      <w:bookmarkStart w:id="260" w:name="_Toc91175020"/>
      <w:r>
        <w:rPr>
          <w:rFonts w:hint="eastAsia"/>
          <w:lang w:eastAsia="zh-CN"/>
        </w:rPr>
        <w:t>8</w:t>
      </w:r>
      <w:r w:rsidR="0084774C">
        <w:tab/>
      </w:r>
      <w:r w:rsidR="00B37494">
        <w:rPr>
          <w:rFonts w:hint="eastAsia"/>
          <w:lang w:eastAsia="zh-CN"/>
        </w:rPr>
        <w:t>Data channel open</w:t>
      </w:r>
      <w:r>
        <w:rPr>
          <w:rFonts w:hint="eastAsia"/>
          <w:lang w:eastAsia="zh-CN"/>
        </w:rPr>
        <w:t xml:space="preserve"> and close</w:t>
      </w:r>
      <w:bookmarkEnd w:id="258"/>
      <w:bookmarkEnd w:id="259"/>
      <w:bookmarkEnd w:id="260"/>
    </w:p>
    <w:p w14:paraId="33D2D2C7" w14:textId="77777777" w:rsidR="0084774C" w:rsidRDefault="002865D4" w:rsidP="002F55A4">
      <w:pPr>
        <w:pStyle w:val="Heading2"/>
        <w:rPr>
          <w:rFonts w:hint="eastAsia"/>
          <w:lang w:eastAsia="zh-CN"/>
        </w:rPr>
      </w:pPr>
      <w:bookmarkStart w:id="261" w:name="_Toc20155450"/>
      <w:bookmarkStart w:id="262" w:name="_Toc27497017"/>
      <w:bookmarkStart w:id="263" w:name="_Toc91175021"/>
      <w:r>
        <w:rPr>
          <w:rFonts w:hint="eastAsia"/>
          <w:lang w:eastAsia="zh-CN"/>
        </w:rPr>
        <w:t>8</w:t>
      </w:r>
      <w:r w:rsidR="0084774C">
        <w:rPr>
          <w:rFonts w:hint="eastAsia"/>
        </w:rPr>
        <w:t>.1</w:t>
      </w:r>
      <w:r w:rsidR="0084774C">
        <w:tab/>
        <w:t>General</w:t>
      </w:r>
      <w:bookmarkEnd w:id="261"/>
      <w:bookmarkEnd w:id="262"/>
      <w:bookmarkEnd w:id="263"/>
    </w:p>
    <w:p w14:paraId="39ECDF94" w14:textId="77777777" w:rsidR="00893DA7" w:rsidRDefault="00893DA7" w:rsidP="00893DA7">
      <w:pPr>
        <w:rPr>
          <w:rFonts w:hint="eastAsia"/>
          <w:lang w:eastAsia="zh-CN"/>
        </w:rPr>
      </w:pPr>
      <w:r w:rsidRPr="00F00B39">
        <w:rPr>
          <w:lang w:val="en-US" w:eastAsia="zh-CN"/>
        </w:rPr>
        <w:t xml:space="preserve">This clause specifies the </w:t>
      </w:r>
      <w:r w:rsidRPr="00F00B39">
        <w:rPr>
          <w:lang w:eastAsia="zh-CN"/>
        </w:rPr>
        <w:t xml:space="preserve">procedures for negotiating usage of, and opening and closing of, a WebRTC data channel between the WIC and </w:t>
      </w:r>
      <w:r>
        <w:rPr>
          <w:rFonts w:hint="eastAsia"/>
          <w:lang w:eastAsia="zh-CN"/>
        </w:rPr>
        <w:t xml:space="preserve">the </w:t>
      </w:r>
      <w:r w:rsidRPr="00F00B39">
        <w:rPr>
          <w:lang w:eastAsia="zh-CN"/>
        </w:rPr>
        <w:t>eP-CSCF.</w:t>
      </w:r>
      <w:bookmarkStart w:id="264" w:name="_MailEndCompose"/>
      <w:bookmarkEnd w:id="264"/>
    </w:p>
    <w:p w14:paraId="4F4A0EF3" w14:textId="77777777" w:rsidR="00691007" w:rsidRDefault="00AF6614" w:rsidP="00AF6614">
      <w:r>
        <w:rPr>
          <w:lang w:eastAsia="zh-CN"/>
        </w:rPr>
        <w:t xml:space="preserve">WebRTC data channels are realized using an SCTP association running on top of DTLS, as described in </w:t>
      </w:r>
      <w:r w:rsidR="00174C3A" w:rsidRPr="00546FAE">
        <w:rPr>
          <w:lang w:val="en-US"/>
        </w:rPr>
        <w:t>RFC </w:t>
      </w:r>
      <w:r w:rsidR="00174C3A">
        <w:rPr>
          <w:lang w:val="en-US"/>
        </w:rPr>
        <w:t>8261</w:t>
      </w:r>
      <w:r>
        <w:rPr>
          <w:lang w:eastAsia="zh-CN"/>
        </w:rPr>
        <w:t> </w:t>
      </w:r>
      <w:r>
        <w:t>[</w:t>
      </w:r>
      <w:r>
        <w:rPr>
          <w:rFonts w:hint="eastAsia"/>
          <w:lang w:eastAsia="zh-CN"/>
        </w:rPr>
        <w:t>23</w:t>
      </w:r>
      <w:r>
        <w:t xml:space="preserve">] and </w:t>
      </w:r>
      <w:r w:rsidR="00C04CBE">
        <w:t>rfc 8831</w:t>
      </w:r>
      <w:r>
        <w:t> [16].</w:t>
      </w:r>
    </w:p>
    <w:p w14:paraId="672C667A" w14:textId="77777777" w:rsidR="00DC7455" w:rsidRDefault="00DC7455" w:rsidP="00691007">
      <w:r>
        <w:t xml:space="preserve">If WebRTC data channels are supported, UDP transport of DTLS shall be supported and TCP transport of DTLS may be supported to enable traversal of UDP-blocking NATs/firewalls. </w:t>
      </w:r>
      <w:r w:rsidRPr="008C1C40">
        <w:t xml:space="preserve">ICE procedures as defined in </w:t>
      </w:r>
      <w:r>
        <w:t>3GPP TS 24.229 [3] shall be used to negotiate the transport protocol. UDP shall be offered as ICE default candidate and TCP may be offered as additional ICE candidate.</w:t>
      </w:r>
    </w:p>
    <w:p w14:paraId="2D644D3C" w14:textId="77777777" w:rsidR="00AF6614" w:rsidRPr="00691007" w:rsidRDefault="00AF6614" w:rsidP="00691007">
      <w:r>
        <w:t xml:space="preserve">Once the SCTP association has been negotiated </w:t>
      </w:r>
      <w:r w:rsidR="00691007">
        <w:t xml:space="preserve">(using </w:t>
      </w:r>
      <w:r w:rsidR="00027FFC">
        <w:t>RFC 8841</w:t>
      </w:r>
      <w:r w:rsidR="00691007" w:rsidRPr="00113BDD">
        <w:t> [</w:t>
      </w:r>
      <w:r w:rsidR="00691007">
        <w:t xml:space="preserve">18]) </w:t>
      </w:r>
      <w:r>
        <w:t xml:space="preserve">and established, the WIC and eIMS-AGW (controlled by the eP-CSCF) </w:t>
      </w:r>
      <w:r w:rsidR="00691007">
        <w:t xml:space="preserve">either </w:t>
      </w:r>
      <w:r>
        <w:t>use the Data Channel Establishment Protocol (DCEP) for opening data channels, as described i</w:t>
      </w:r>
      <w:r w:rsidRPr="00A014C5">
        <w:t xml:space="preserve">n </w:t>
      </w:r>
      <w:r w:rsidR="00027FFC">
        <w:t>RFC 8832</w:t>
      </w:r>
      <w:r w:rsidRPr="00A014C5">
        <w:t> [17]</w:t>
      </w:r>
      <w:r w:rsidR="00691007">
        <w:t xml:space="preserve">, or they use the SDP negotiation based on </w:t>
      </w:r>
      <w:r w:rsidR="009B5F76" w:rsidRPr="00382C74">
        <w:t>RFC</w:t>
      </w:r>
      <w:r w:rsidR="009B5F76">
        <w:t> 8864</w:t>
      </w:r>
      <w:r w:rsidR="00691007">
        <w:t> [36]</w:t>
      </w:r>
      <w:r w:rsidRPr="00A014C5">
        <w:t>.</w:t>
      </w:r>
    </w:p>
    <w:p w14:paraId="7BF3B462" w14:textId="77777777" w:rsidR="00691007" w:rsidRPr="00BB29C1" w:rsidRDefault="00691007" w:rsidP="00691007">
      <w:pPr>
        <w:rPr>
          <w:lang w:eastAsia="zh-CN"/>
        </w:rPr>
      </w:pPr>
      <w:r w:rsidRPr="00BB29C1">
        <w:rPr>
          <w:lang w:eastAsia="zh-CN"/>
        </w:rPr>
        <w:t xml:space="preserve">Closing of a data channel is signalled via SCTP and, if SDP negotiation was used for the data channel establishment, also using </w:t>
      </w:r>
      <w:r w:rsidR="009B5F76" w:rsidRPr="00382C74">
        <w:t>RFC</w:t>
      </w:r>
      <w:r w:rsidR="009B5F76">
        <w:t> 8864</w:t>
      </w:r>
      <w:r>
        <w:rPr>
          <w:lang w:eastAsia="zh-CN"/>
        </w:rPr>
        <w:t> </w:t>
      </w:r>
      <w:r w:rsidRPr="00BB29C1">
        <w:rPr>
          <w:lang w:eastAsia="zh-CN"/>
        </w:rPr>
        <w:t>[</w:t>
      </w:r>
      <w:r>
        <w:rPr>
          <w:lang w:eastAsia="zh-CN"/>
        </w:rPr>
        <w:t>36</w:t>
      </w:r>
      <w:r w:rsidRPr="00BB29C1">
        <w:rPr>
          <w:lang w:eastAsia="zh-CN"/>
        </w:rPr>
        <w:t>].</w:t>
      </w:r>
    </w:p>
    <w:p w14:paraId="4F5C1FA4" w14:textId="77777777" w:rsidR="0084774C" w:rsidRDefault="002865D4" w:rsidP="002F55A4">
      <w:pPr>
        <w:pStyle w:val="Heading2"/>
        <w:rPr>
          <w:rFonts w:hint="eastAsia"/>
          <w:lang w:eastAsia="zh-CN"/>
        </w:rPr>
      </w:pPr>
      <w:bookmarkStart w:id="265" w:name="_Toc20155451"/>
      <w:bookmarkStart w:id="266" w:name="_Toc27497018"/>
      <w:bookmarkStart w:id="267" w:name="_Toc91175022"/>
      <w:r>
        <w:rPr>
          <w:rFonts w:hint="eastAsia"/>
          <w:lang w:eastAsia="zh-CN"/>
        </w:rPr>
        <w:lastRenderedPageBreak/>
        <w:t>8</w:t>
      </w:r>
      <w:r w:rsidR="0084774C">
        <w:rPr>
          <w:rFonts w:hint="eastAsia"/>
        </w:rPr>
        <w:t>.2</w:t>
      </w:r>
      <w:r w:rsidR="0084774C">
        <w:rPr>
          <w:rFonts w:hint="eastAsia"/>
        </w:rPr>
        <w:tab/>
      </w:r>
      <w:r w:rsidR="0084774C" w:rsidRPr="009B7762">
        <w:t>WIC (WebRTC IMS Client)</w:t>
      </w:r>
      <w:bookmarkEnd w:id="265"/>
      <w:bookmarkEnd w:id="266"/>
      <w:bookmarkEnd w:id="267"/>
    </w:p>
    <w:p w14:paraId="1C36C327" w14:textId="77777777" w:rsidR="000747D0" w:rsidRDefault="000747D0" w:rsidP="002F55A4">
      <w:pPr>
        <w:pStyle w:val="Heading3"/>
      </w:pPr>
      <w:bookmarkStart w:id="268" w:name="_Toc20155452"/>
      <w:bookmarkStart w:id="269" w:name="_Toc27497019"/>
      <w:bookmarkStart w:id="270" w:name="_Toc91175023"/>
      <w:r>
        <w:t>8.2.1</w:t>
      </w:r>
      <w:r>
        <w:tab/>
        <w:t>General</w:t>
      </w:r>
      <w:bookmarkEnd w:id="268"/>
      <w:bookmarkEnd w:id="269"/>
      <w:bookmarkEnd w:id="270"/>
    </w:p>
    <w:p w14:paraId="7BE96A35" w14:textId="77777777" w:rsidR="00202C67" w:rsidRDefault="000747D0" w:rsidP="00202C67">
      <w:r>
        <w:t>The WIC shall follow the general call establishment procedures in subclause 7. This subclause defines the additional procedures for establishing WebRTC data channels within the call.</w:t>
      </w:r>
    </w:p>
    <w:p w14:paraId="449C788D" w14:textId="77777777" w:rsidR="000747D0" w:rsidRDefault="000747D0" w:rsidP="002F55A4">
      <w:pPr>
        <w:pStyle w:val="Heading3"/>
      </w:pPr>
      <w:bookmarkStart w:id="271" w:name="_Toc20155453"/>
      <w:bookmarkStart w:id="272" w:name="_Toc27497020"/>
      <w:bookmarkStart w:id="273" w:name="_Toc91175024"/>
      <w:r>
        <w:t>8.2.2</w:t>
      </w:r>
      <w:r>
        <w:tab/>
        <w:t>WIC originating call</w:t>
      </w:r>
      <w:bookmarkEnd w:id="271"/>
      <w:bookmarkEnd w:id="272"/>
      <w:bookmarkEnd w:id="273"/>
    </w:p>
    <w:p w14:paraId="41C99875" w14:textId="77777777" w:rsidR="000747D0" w:rsidRDefault="000747D0" w:rsidP="000747D0">
      <w:r>
        <w:t>Upon generating an SDP offer, the WIC shall insert an "m=" line with the proto value set to "</w:t>
      </w:r>
      <w:r w:rsidR="00846DEC">
        <w:t>UDP/</w:t>
      </w:r>
      <w:r>
        <w:t xml:space="preserve">DTLS/SCTP", and the fmt value set to "webrtc-datachannel" according to </w:t>
      </w:r>
      <w:r w:rsidR="00027FFC">
        <w:t>RFC 8841</w:t>
      </w:r>
      <w:r>
        <w:t> [18], in the SDP offer.</w:t>
      </w:r>
      <w:r w:rsidR="00846DEC">
        <w:t xml:space="preserve"> </w:t>
      </w:r>
      <w:r w:rsidR="00DC7455">
        <w:t xml:space="preserve">The WIC may additionally, within the same "m=" line, offer TCP transport protocol with appropriate ICE candidates according to </w:t>
      </w:r>
      <w:r w:rsidR="00DC7455">
        <w:rPr>
          <w:lang w:eastAsia="zh-CN"/>
        </w:rPr>
        <w:t>RFC 6544 [28].</w:t>
      </w:r>
      <w:r w:rsidR="00DC7455">
        <w:rPr>
          <w:rFonts w:hint="eastAsia"/>
          <w:lang w:eastAsia="zh-CN"/>
        </w:rPr>
        <w:t xml:space="preserve"> </w:t>
      </w:r>
      <w:r w:rsidR="00846DEC">
        <w:t>In addition, the WIC shall insert an SDP sctp-port attribute according to</w:t>
      </w:r>
      <w:r w:rsidR="00846DEC" w:rsidRPr="00D85F3C">
        <w:t xml:space="preserve"> </w:t>
      </w:r>
      <w:r w:rsidR="00027FFC">
        <w:t>RFC 8841</w:t>
      </w:r>
      <w:r w:rsidR="00846DEC">
        <w:t> [18].</w:t>
      </w:r>
    </w:p>
    <w:p w14:paraId="6DEA952C" w14:textId="77777777" w:rsidR="00691007" w:rsidRDefault="00691007" w:rsidP="00691007">
      <w:r>
        <w:t xml:space="preserve">The procedures of </w:t>
      </w:r>
      <w:r w:rsidR="009B5F76" w:rsidRPr="00382C74">
        <w:t>RFC</w:t>
      </w:r>
      <w:r w:rsidR="009B5F76">
        <w:t> 8864</w:t>
      </w:r>
      <w:r>
        <w:t> [36] should be used as follows:</w:t>
      </w:r>
    </w:p>
    <w:p w14:paraId="5B699C90" w14:textId="77777777" w:rsidR="00691007" w:rsidRDefault="00691007" w:rsidP="00691007">
      <w:pPr>
        <w:pStyle w:val="B1"/>
      </w:pPr>
      <w:r>
        <w:t>a)</w:t>
      </w:r>
      <w:r>
        <w:tab/>
        <w:t xml:space="preserve">If MSRP is transported over the data channel, </w:t>
      </w:r>
      <w:r w:rsidR="000F2CA7">
        <w:t xml:space="preserve">the WIC shall follow the procedures of </w:t>
      </w:r>
      <w:r w:rsidR="009B5F76" w:rsidRPr="00382C74">
        <w:t>RFC</w:t>
      </w:r>
      <w:r w:rsidR="009B5F76">
        <w:t> 8873</w:t>
      </w:r>
      <w:r>
        <w:t> [</w:t>
      </w:r>
      <w:r w:rsidR="000F2CA7">
        <w:t>37</w:t>
      </w:r>
      <w:r>
        <w:t>].</w:t>
      </w:r>
    </w:p>
    <w:p w14:paraId="7DA82995" w14:textId="77777777" w:rsidR="000F2CA7" w:rsidRDefault="000F2CA7" w:rsidP="000F2CA7">
      <w:pPr>
        <w:pStyle w:val="B1"/>
      </w:pPr>
      <w:r>
        <w:t>b)</w:t>
      </w:r>
      <w:r>
        <w:tab/>
        <w:t xml:space="preserve">If T.140 is transported over the data channel, the WIC shall follow the procedures of </w:t>
      </w:r>
      <w:r w:rsidR="007A01A4">
        <w:t>RFC 8865</w:t>
      </w:r>
      <w:r>
        <w:t> [40].</w:t>
      </w:r>
    </w:p>
    <w:p w14:paraId="37504133" w14:textId="77777777" w:rsidR="00691007" w:rsidRDefault="00691007" w:rsidP="00691007">
      <w:pPr>
        <w:pStyle w:val="NO"/>
      </w:pPr>
      <w:r>
        <w:t>NOTE:</w:t>
      </w:r>
      <w:r>
        <w:tab/>
        <w:t>Alternatively, if a single data channel is to be used, then knowledge of the usage of the data channel could be based on configuration, or could be implicitly determined based on proprietary information carried in the signalling protocol. Such mechanisms are outside the scope of this specification.</w:t>
      </w:r>
    </w:p>
    <w:p w14:paraId="1CE215F9" w14:textId="77777777" w:rsidR="000747D0" w:rsidRDefault="000747D0" w:rsidP="002F55A4">
      <w:pPr>
        <w:pStyle w:val="Heading3"/>
      </w:pPr>
      <w:bookmarkStart w:id="274" w:name="_Toc20155454"/>
      <w:bookmarkStart w:id="275" w:name="_Toc27497021"/>
      <w:bookmarkStart w:id="276" w:name="_Toc91175025"/>
      <w:r>
        <w:t>8.2.3</w:t>
      </w:r>
      <w:r>
        <w:tab/>
        <w:t>WIC terminating call</w:t>
      </w:r>
      <w:bookmarkEnd w:id="274"/>
      <w:bookmarkEnd w:id="275"/>
      <w:bookmarkEnd w:id="276"/>
    </w:p>
    <w:p w14:paraId="2871C022" w14:textId="77777777" w:rsidR="00DC7455" w:rsidRDefault="000747D0" w:rsidP="00DC7455">
      <w:r>
        <w:t>Upon receiving an SDP offer, with an "m=" line with the proto value set to "</w:t>
      </w:r>
      <w:r w:rsidR="00846DEC">
        <w:t>UDP/</w:t>
      </w:r>
      <w:r>
        <w:t>DTLS/SCTP",</w:t>
      </w:r>
      <w:r w:rsidR="00DC7455">
        <w:t xml:space="preserve"> </w:t>
      </w:r>
      <w:r>
        <w:t xml:space="preserve">and the "m=" line fmt value set to "webrtc-datachannel", the WIC shall follow the procedures in </w:t>
      </w:r>
      <w:r w:rsidR="00027FFC">
        <w:t>RFC 8841</w:t>
      </w:r>
      <w:r>
        <w:t> [18] for generating the associated SDP answer.</w:t>
      </w:r>
      <w:r w:rsidR="00846DEC" w:rsidRPr="00D85F3C">
        <w:t xml:space="preserve"> </w:t>
      </w:r>
      <w:r w:rsidR="00846DEC">
        <w:t>In addition, the WIC shall insert an SDP sctp-port attribute according to</w:t>
      </w:r>
      <w:r w:rsidR="00846DEC" w:rsidRPr="00D85F3C">
        <w:t xml:space="preserve"> </w:t>
      </w:r>
      <w:r w:rsidR="00027FFC">
        <w:t>RFC 8841</w:t>
      </w:r>
      <w:r w:rsidR="00846DEC">
        <w:t> [18].</w:t>
      </w:r>
    </w:p>
    <w:p w14:paraId="2EE4A78D" w14:textId="77777777" w:rsidR="000747D0" w:rsidRPr="000747D0" w:rsidRDefault="00DC7455" w:rsidP="00DC7455">
      <w:pPr>
        <w:pStyle w:val="NO"/>
        <w:rPr>
          <w:rFonts w:hint="eastAsia"/>
          <w:lang w:eastAsia="zh-CN"/>
        </w:rPr>
      </w:pPr>
      <w:r>
        <w:t>NOTE 1:</w:t>
      </w:r>
      <w:r>
        <w:tab/>
        <w:t xml:space="preserve">As specified in subclause 7.2.3, the WIC will </w:t>
      </w:r>
      <w:r>
        <w:rPr>
          <w:rFonts w:hint="eastAsia"/>
        </w:rPr>
        <w:t>perform</w:t>
      </w:r>
      <w:r w:rsidRPr="008C1C40">
        <w:t xml:space="preserve"> </w:t>
      </w:r>
      <w:r>
        <w:rPr>
          <w:rFonts w:hint="eastAsia"/>
        </w:rPr>
        <w:t xml:space="preserve">the </w:t>
      </w:r>
      <w:r w:rsidRPr="008C1C40">
        <w:t xml:space="preserve">ICE procedures as defined in </w:t>
      </w:r>
      <w:r w:rsidRPr="00DC5377">
        <w:rPr>
          <w:rFonts w:hint="eastAsia"/>
        </w:rPr>
        <w:t>RFC</w:t>
      </w:r>
      <w:r w:rsidRPr="00DC5377">
        <w:t> </w:t>
      </w:r>
      <w:r w:rsidRPr="00DC5377">
        <w:rPr>
          <w:rFonts w:hint="eastAsia"/>
        </w:rPr>
        <w:t>5245</w:t>
      </w:r>
      <w:r w:rsidRPr="00DC5377">
        <w:t> [</w:t>
      </w:r>
      <w:r>
        <w:rPr>
          <w:rFonts w:hint="eastAsia"/>
        </w:rPr>
        <w:t>22</w:t>
      </w:r>
      <w:r w:rsidRPr="00DC5377">
        <w:t>]</w:t>
      </w:r>
      <w:r w:rsidRPr="000903BB">
        <w:t xml:space="preserve"> </w:t>
      </w:r>
      <w:r>
        <w:t>and possibly RFC 6544 [28], and determines the appropriate transport protocol (UDP or TCP) for the data channel in that manner.</w:t>
      </w:r>
    </w:p>
    <w:p w14:paraId="14FCA5D7" w14:textId="77777777" w:rsidR="00691007" w:rsidRDefault="00691007" w:rsidP="00691007">
      <w:r>
        <w:t xml:space="preserve">The procedures of </w:t>
      </w:r>
      <w:r w:rsidR="009B5F76" w:rsidRPr="00382C74">
        <w:t>RFC</w:t>
      </w:r>
      <w:r w:rsidR="009B5F76">
        <w:t> 8864</w:t>
      </w:r>
      <w:r>
        <w:t> [36] should be used as follows:</w:t>
      </w:r>
    </w:p>
    <w:p w14:paraId="3B72E5DF" w14:textId="77777777" w:rsidR="00691007" w:rsidRDefault="00691007" w:rsidP="00691007">
      <w:pPr>
        <w:pStyle w:val="B1"/>
      </w:pPr>
      <w:r>
        <w:t>a)</w:t>
      </w:r>
      <w:r>
        <w:tab/>
        <w:t>If MSRP is</w:t>
      </w:r>
      <w:r w:rsidRPr="00D761C3">
        <w:t xml:space="preserve"> </w:t>
      </w:r>
      <w:r>
        <w:t xml:space="preserve">transported over the data channel, </w:t>
      </w:r>
      <w:r w:rsidR="000F2CA7">
        <w:t xml:space="preserve">the WIC shall follow the procedures of </w:t>
      </w:r>
      <w:r w:rsidR="009B5F76" w:rsidRPr="00382C74">
        <w:t>RFC</w:t>
      </w:r>
      <w:r w:rsidR="009B5F76">
        <w:t> 8873</w:t>
      </w:r>
      <w:r>
        <w:t> [37].</w:t>
      </w:r>
    </w:p>
    <w:p w14:paraId="41E981C4" w14:textId="3FE14B5A" w:rsidR="000F2CA7" w:rsidRDefault="000F2CA7" w:rsidP="000F2CA7">
      <w:pPr>
        <w:pStyle w:val="B1"/>
      </w:pPr>
      <w:r>
        <w:t>b)</w:t>
      </w:r>
      <w:r>
        <w:tab/>
        <w:t xml:space="preserve">If T.140 is transported over the data channel, the WIC shall follow the procedures of </w:t>
      </w:r>
      <w:r w:rsidR="001E7B2D">
        <w:t>RFC 8865</w:t>
      </w:r>
      <w:r>
        <w:t> [40].</w:t>
      </w:r>
    </w:p>
    <w:p w14:paraId="3624094E" w14:textId="77777777" w:rsidR="00691007" w:rsidRDefault="00691007" w:rsidP="00691007">
      <w:pPr>
        <w:pStyle w:val="NO"/>
      </w:pPr>
      <w:r>
        <w:t>NOTE</w:t>
      </w:r>
      <w:r w:rsidR="00DC7455">
        <w:t> 2</w:t>
      </w:r>
      <w:r>
        <w:t>:</w:t>
      </w:r>
      <w:r>
        <w:tab/>
        <w:t>Alternatively, if a single data channel is to be used, then knowledge of the usage of the data channel could be based on configuration, or could be implicitly determined based on proprietary information carried in the signalling protocol. Such mechanisms are outside the scope of this specification.</w:t>
      </w:r>
    </w:p>
    <w:p w14:paraId="1F85CBA8" w14:textId="77777777" w:rsidR="0084774C" w:rsidRPr="008D1524" w:rsidRDefault="002865D4" w:rsidP="002F55A4">
      <w:pPr>
        <w:pStyle w:val="Heading2"/>
        <w:rPr>
          <w:rFonts w:hint="eastAsia"/>
          <w:lang w:eastAsia="zh-CN"/>
        </w:rPr>
      </w:pPr>
      <w:bookmarkStart w:id="277" w:name="_Toc20155455"/>
      <w:bookmarkStart w:id="278" w:name="_Toc27497022"/>
      <w:bookmarkStart w:id="279" w:name="_Toc91175026"/>
      <w:r>
        <w:rPr>
          <w:rFonts w:hint="eastAsia"/>
          <w:lang w:eastAsia="zh-CN"/>
        </w:rPr>
        <w:t>8</w:t>
      </w:r>
      <w:r w:rsidR="0084774C" w:rsidRPr="008D1524">
        <w:rPr>
          <w:rFonts w:hint="eastAsia"/>
          <w:lang w:eastAsia="zh-CN"/>
        </w:rPr>
        <w:t>.</w:t>
      </w:r>
      <w:r w:rsidR="0084774C">
        <w:rPr>
          <w:rFonts w:hint="eastAsia"/>
          <w:lang w:eastAsia="zh-CN"/>
        </w:rPr>
        <w:t>3</w:t>
      </w:r>
      <w:r w:rsidR="0084774C" w:rsidRPr="008D1524">
        <w:rPr>
          <w:rFonts w:hint="eastAsia"/>
          <w:lang w:eastAsia="zh-CN"/>
        </w:rPr>
        <w:tab/>
      </w:r>
      <w:r w:rsidR="0084774C" w:rsidRPr="009B7762">
        <w:t>WWSF (WebRTC Web Server Function)</w:t>
      </w:r>
      <w:bookmarkEnd w:id="277"/>
      <w:bookmarkEnd w:id="278"/>
      <w:bookmarkEnd w:id="279"/>
    </w:p>
    <w:p w14:paraId="6AE2A918" w14:textId="77777777" w:rsidR="0084774C" w:rsidRDefault="002865D4" w:rsidP="002F55A4">
      <w:pPr>
        <w:pStyle w:val="Heading2"/>
        <w:rPr>
          <w:rFonts w:hint="eastAsia"/>
          <w:lang w:eastAsia="zh-CN"/>
        </w:rPr>
      </w:pPr>
      <w:bookmarkStart w:id="280" w:name="_Toc20155456"/>
      <w:bookmarkStart w:id="281" w:name="_Toc27497023"/>
      <w:bookmarkStart w:id="282" w:name="_Toc91175027"/>
      <w:r>
        <w:rPr>
          <w:rFonts w:hint="eastAsia"/>
          <w:lang w:eastAsia="zh-CN"/>
        </w:rPr>
        <w:t>8</w:t>
      </w:r>
      <w:r w:rsidR="0084774C" w:rsidRPr="008D1524">
        <w:rPr>
          <w:rFonts w:hint="eastAsia"/>
          <w:lang w:eastAsia="zh-CN"/>
        </w:rPr>
        <w:t>.</w:t>
      </w:r>
      <w:r w:rsidR="0084774C">
        <w:rPr>
          <w:rFonts w:hint="eastAsia"/>
          <w:lang w:eastAsia="zh-CN"/>
        </w:rPr>
        <w:t>4</w:t>
      </w:r>
      <w:r w:rsidR="0084774C" w:rsidRPr="008D1524">
        <w:rPr>
          <w:rFonts w:hint="eastAsia"/>
          <w:lang w:eastAsia="zh-CN"/>
        </w:rPr>
        <w:tab/>
      </w:r>
      <w:r w:rsidR="0084774C" w:rsidRPr="009B7762">
        <w:t>eP-CSCF (P-CSCF enhanced for WebRTC)</w:t>
      </w:r>
      <w:bookmarkEnd w:id="280"/>
      <w:bookmarkEnd w:id="281"/>
      <w:bookmarkEnd w:id="282"/>
    </w:p>
    <w:p w14:paraId="147DFF59" w14:textId="77777777" w:rsidR="000747D0" w:rsidRDefault="000747D0" w:rsidP="002F55A4">
      <w:pPr>
        <w:pStyle w:val="Heading3"/>
      </w:pPr>
      <w:bookmarkStart w:id="283" w:name="_Toc20155457"/>
      <w:bookmarkStart w:id="284" w:name="_Toc27497024"/>
      <w:bookmarkStart w:id="285" w:name="_Toc91175028"/>
      <w:r>
        <w:rPr>
          <w:lang w:eastAsia="zh-CN"/>
        </w:rPr>
        <w:t>8</w:t>
      </w:r>
      <w:r>
        <w:t>.</w:t>
      </w:r>
      <w:r>
        <w:rPr>
          <w:lang w:eastAsia="zh-CN"/>
        </w:rPr>
        <w:t>4</w:t>
      </w:r>
      <w:r>
        <w:t>.</w:t>
      </w:r>
      <w:r>
        <w:rPr>
          <w:lang w:eastAsia="zh-CN"/>
        </w:rPr>
        <w:t>1</w:t>
      </w:r>
      <w:r>
        <w:tab/>
        <w:t>General</w:t>
      </w:r>
      <w:bookmarkEnd w:id="283"/>
      <w:bookmarkEnd w:id="284"/>
      <w:bookmarkEnd w:id="285"/>
    </w:p>
    <w:p w14:paraId="40B9B619" w14:textId="77777777" w:rsidR="000747D0" w:rsidRDefault="000747D0" w:rsidP="000747D0">
      <w:r>
        <w:t>The eP-CSCF shall follow the general call establishment procedures in clause 7. This subclause defines the additional procedures for establishing WebRTC data channels within the call.</w:t>
      </w:r>
    </w:p>
    <w:p w14:paraId="2F8BC2D6" w14:textId="77777777" w:rsidR="000747D0" w:rsidRDefault="000747D0" w:rsidP="000747D0">
      <w:r>
        <w:t>In the current release of the specification, the eIMS-AGW will act as an endpoint for all WebRTC data channels established between the eIMS-AGW and the served WIC. If the eIMS-AGW is able to perform transport protocol interworking for a media transported between the eIMS-AGW and the served WIC using a data channel, and between the eIMS-AGW and the remote user using another transport protocol, the eP-CSCF can instruct the eIMS-AGW to perform transport protocol interworking between the data channel and the other transport protocol.</w:t>
      </w:r>
    </w:p>
    <w:p w14:paraId="1FBE58D8" w14:textId="77777777" w:rsidR="000747D0" w:rsidRDefault="000747D0" w:rsidP="002F55A4">
      <w:pPr>
        <w:pStyle w:val="Heading3"/>
        <w:rPr>
          <w:lang w:eastAsia="zh-CN"/>
        </w:rPr>
      </w:pPr>
      <w:bookmarkStart w:id="286" w:name="_Toc20155458"/>
      <w:bookmarkStart w:id="287" w:name="_Toc27497025"/>
      <w:bookmarkStart w:id="288" w:name="_Toc91175029"/>
      <w:r>
        <w:rPr>
          <w:lang w:eastAsia="zh-CN"/>
        </w:rPr>
        <w:lastRenderedPageBreak/>
        <w:t>8</w:t>
      </w:r>
      <w:r>
        <w:t>.</w:t>
      </w:r>
      <w:r>
        <w:rPr>
          <w:lang w:eastAsia="zh-CN"/>
        </w:rPr>
        <w:t>4</w:t>
      </w:r>
      <w:r>
        <w:t>.</w:t>
      </w:r>
      <w:r>
        <w:rPr>
          <w:lang w:eastAsia="zh-CN"/>
        </w:rPr>
        <w:t>2</w:t>
      </w:r>
      <w:r>
        <w:tab/>
        <w:t>WIC originating call</w:t>
      </w:r>
      <w:bookmarkEnd w:id="286"/>
      <w:bookmarkEnd w:id="287"/>
      <w:bookmarkEnd w:id="288"/>
    </w:p>
    <w:p w14:paraId="64632CC9" w14:textId="77777777" w:rsidR="000747D0" w:rsidRDefault="000747D0" w:rsidP="000747D0">
      <w:r>
        <w:rPr>
          <w:lang w:eastAsia="zh-CN"/>
        </w:rPr>
        <w:t xml:space="preserve">Upon receiving an SDP offer from the served WIC, </w:t>
      </w:r>
      <w:r>
        <w:t>with an "m=" line with the proto value set to "</w:t>
      </w:r>
      <w:r w:rsidR="00846DEC">
        <w:t>UDP/</w:t>
      </w:r>
      <w:r>
        <w:t>DTLS/SCTP", and the fmt value set to "</w:t>
      </w:r>
      <w:r w:rsidRPr="00DD7F8A">
        <w:t>webrtc-datachannel</w:t>
      </w:r>
      <w:r>
        <w:t xml:space="preserve">", according to </w:t>
      </w:r>
      <w:r w:rsidR="00027FFC">
        <w:rPr>
          <w:lang w:val="en-US" w:eastAsia="zh-CN"/>
        </w:rPr>
        <w:t>RFC 8841</w:t>
      </w:r>
      <w:r w:rsidRPr="00B81036">
        <w:t> </w:t>
      </w:r>
      <w:r>
        <w:rPr>
          <w:lang w:val="en-US" w:eastAsia="zh-CN"/>
        </w:rPr>
        <w:t>[18</w:t>
      </w:r>
      <w:r>
        <w:rPr>
          <w:rFonts w:hint="eastAsia"/>
          <w:lang w:val="en-US" w:eastAsia="zh-CN"/>
        </w:rPr>
        <w:t>]</w:t>
      </w:r>
      <w:r>
        <w:t>, the eP-CSCF shall:</w:t>
      </w:r>
    </w:p>
    <w:p w14:paraId="4BB9FE73" w14:textId="77777777" w:rsidR="000747D0" w:rsidRDefault="000747D0" w:rsidP="000747D0">
      <w:pPr>
        <w:pStyle w:val="B1"/>
      </w:pPr>
      <w:r>
        <w:t>-</w:t>
      </w:r>
      <w:r>
        <w:tab/>
        <w:t>remove the "m=" line from the SDP offer; and</w:t>
      </w:r>
    </w:p>
    <w:p w14:paraId="39635D0A" w14:textId="77777777" w:rsidR="000747D0" w:rsidRDefault="000747D0" w:rsidP="000747D0">
      <w:pPr>
        <w:pStyle w:val="B1"/>
      </w:pPr>
      <w:r>
        <w:t>-</w:t>
      </w:r>
      <w:r>
        <w:tab/>
        <w:t>for each media transported between the WIC and the eIMS-AGW using a data channel, and for which the eIMS-AGW is able to perform transport protocol interworking between a data channel and another transport protocol, insert an "m=" line describing the media and the transport protocol used for the media in the SDP offer;</w:t>
      </w:r>
    </w:p>
    <w:p w14:paraId="33F52B9D" w14:textId="77777777" w:rsidR="000747D0" w:rsidRDefault="000747D0" w:rsidP="000747D0">
      <w:r>
        <w:t>before forwarding the SDP offer towards the remote user.</w:t>
      </w:r>
    </w:p>
    <w:p w14:paraId="5F96FDD9" w14:textId="77777777" w:rsidR="00DC7455" w:rsidRPr="000747D0" w:rsidRDefault="00DC7455" w:rsidP="00DC7455">
      <w:pPr>
        <w:pStyle w:val="NO"/>
        <w:rPr>
          <w:rFonts w:hint="eastAsia"/>
        </w:rPr>
      </w:pPr>
      <w:r>
        <w:t>NOTE 1:</w:t>
      </w:r>
      <w:r>
        <w:tab/>
        <w:t xml:space="preserve">As specified in subclause 7.4.2, the eP-CSCF will </w:t>
      </w:r>
      <w:r>
        <w:rPr>
          <w:rFonts w:hint="eastAsia"/>
        </w:rPr>
        <w:t>perform</w:t>
      </w:r>
      <w:r w:rsidRPr="008C1C40">
        <w:t xml:space="preserve"> </w:t>
      </w:r>
      <w:r>
        <w:rPr>
          <w:rFonts w:hint="eastAsia"/>
        </w:rPr>
        <w:t xml:space="preserve">the </w:t>
      </w:r>
      <w:r w:rsidRPr="008C1C40">
        <w:t xml:space="preserve">ICE procedures as defined in </w:t>
      </w:r>
      <w:r>
        <w:t>3GPP TS 24.229 [3], and determines the appropriate transport protocol (UDP or TCP) for the data channel in that manner.</w:t>
      </w:r>
    </w:p>
    <w:p w14:paraId="3E95698A" w14:textId="77777777" w:rsidR="000747D0" w:rsidRDefault="000747D0" w:rsidP="000747D0">
      <w:r>
        <w:t>Upon receiving an SDP answer to the SDP offer, the eP-CSCF shall:</w:t>
      </w:r>
    </w:p>
    <w:p w14:paraId="04FEA8B4" w14:textId="77777777" w:rsidR="000747D0" w:rsidRDefault="000747D0" w:rsidP="000747D0">
      <w:pPr>
        <w:pStyle w:val="B1"/>
      </w:pPr>
      <w:r>
        <w:t>-</w:t>
      </w:r>
      <w:r>
        <w:tab/>
        <w:t>remove each "m=" line associated with an "m=" line that the eP-CSCF inserted in the associated SDP offer from the SDP answer;</w:t>
      </w:r>
    </w:p>
    <w:p w14:paraId="389AC580" w14:textId="77777777" w:rsidR="00846DEC" w:rsidRDefault="000747D0" w:rsidP="00846DEC">
      <w:pPr>
        <w:pStyle w:val="B1"/>
        <w:rPr>
          <w:lang w:val="en-US" w:eastAsia="zh-CN"/>
        </w:rPr>
      </w:pPr>
      <w:r>
        <w:t>-</w:t>
      </w:r>
      <w:r>
        <w:tab/>
        <w:t>insert an "m=" line with the proto value set to "</w:t>
      </w:r>
      <w:r w:rsidR="00846DEC">
        <w:t>UDP/</w:t>
      </w:r>
      <w:r>
        <w:t>DTLS/SCTP", and the fmt value set to "</w:t>
      </w:r>
      <w:r w:rsidRPr="00DD7F8A">
        <w:t>webrtc-datachannel</w:t>
      </w:r>
      <w:r>
        <w:t xml:space="preserve">" according to </w:t>
      </w:r>
      <w:r w:rsidR="00027FFC">
        <w:rPr>
          <w:lang w:val="en-US" w:eastAsia="zh-CN"/>
        </w:rPr>
        <w:t>RFC 8841</w:t>
      </w:r>
      <w:r w:rsidRPr="00B81036">
        <w:t> </w:t>
      </w:r>
      <w:r>
        <w:rPr>
          <w:lang w:val="en-US" w:eastAsia="zh-CN"/>
        </w:rPr>
        <w:t>[18</w:t>
      </w:r>
      <w:r>
        <w:rPr>
          <w:rFonts w:hint="eastAsia"/>
          <w:lang w:val="en-US" w:eastAsia="zh-CN"/>
        </w:rPr>
        <w:t>]</w:t>
      </w:r>
      <w:r>
        <w:rPr>
          <w:lang w:val="en-US" w:eastAsia="zh-CN"/>
        </w:rPr>
        <w:t>, in the SDP answer;</w:t>
      </w:r>
    </w:p>
    <w:p w14:paraId="24979D9D" w14:textId="77777777" w:rsidR="000747D0" w:rsidRDefault="00846DEC" w:rsidP="00846DEC">
      <w:pPr>
        <w:pStyle w:val="B1"/>
      </w:pPr>
      <w:r>
        <w:t>-</w:t>
      </w:r>
      <w:r>
        <w:tab/>
        <w:t xml:space="preserve">insert an SDP sctp-port attribute according to </w:t>
      </w:r>
      <w:r w:rsidR="00027FFC">
        <w:rPr>
          <w:lang w:val="en-US" w:eastAsia="zh-CN"/>
        </w:rPr>
        <w:t>RFC 8841</w:t>
      </w:r>
      <w:r w:rsidRPr="00B81036">
        <w:t> </w:t>
      </w:r>
      <w:r>
        <w:rPr>
          <w:lang w:val="en-US" w:eastAsia="zh-CN"/>
        </w:rPr>
        <w:t>[18</w:t>
      </w:r>
      <w:r>
        <w:rPr>
          <w:rFonts w:hint="eastAsia"/>
          <w:lang w:val="en-US" w:eastAsia="zh-CN"/>
        </w:rPr>
        <w:t>]</w:t>
      </w:r>
      <w:r>
        <w:rPr>
          <w:lang w:val="en-US" w:eastAsia="zh-CN"/>
        </w:rPr>
        <w:t>, in the SDP answer; and</w:t>
      </w:r>
    </w:p>
    <w:p w14:paraId="678648E7" w14:textId="77777777" w:rsidR="000747D0" w:rsidRDefault="000747D0" w:rsidP="000747D0">
      <w:pPr>
        <w:pStyle w:val="B1"/>
      </w:pPr>
      <w:r>
        <w:t>-</w:t>
      </w:r>
      <w:r>
        <w:tab/>
        <w:t>for each media accepted by the remote user, for which the eIMS-AGW can perform transport protocol interworking between a data channel and another transport protocol, instruct the eIMS-AGW to perform the transport protocol interworking;</w:t>
      </w:r>
    </w:p>
    <w:p w14:paraId="25A7C0F4" w14:textId="77777777" w:rsidR="000747D0" w:rsidRDefault="000747D0" w:rsidP="000747D0">
      <w:r>
        <w:t>before forwarding the SDP answer towards the served WIC.</w:t>
      </w:r>
    </w:p>
    <w:p w14:paraId="2FA20DDC" w14:textId="77777777" w:rsidR="00691007" w:rsidRDefault="00691007" w:rsidP="00691007">
      <w:r>
        <w:t xml:space="preserve">The procedures of </w:t>
      </w:r>
      <w:r w:rsidR="009B5F76" w:rsidRPr="00382C74">
        <w:t>RFC</w:t>
      </w:r>
      <w:r w:rsidR="009B5F76">
        <w:t> 8864</w:t>
      </w:r>
      <w:r>
        <w:t> [36] should be used as follows:</w:t>
      </w:r>
    </w:p>
    <w:p w14:paraId="76FA73C1" w14:textId="77777777" w:rsidR="00691007" w:rsidRDefault="00691007" w:rsidP="00691007">
      <w:pPr>
        <w:pStyle w:val="B1"/>
      </w:pPr>
      <w:r>
        <w:t>a)</w:t>
      </w:r>
      <w:r>
        <w:tab/>
        <w:t>If MSRP</w:t>
      </w:r>
      <w:r w:rsidRPr="00D761C3">
        <w:t xml:space="preserve"> </w:t>
      </w:r>
      <w:r>
        <w:t xml:space="preserve">is transported over the data channel, </w:t>
      </w:r>
      <w:r w:rsidR="000F2CA7">
        <w:t>the eP-CSCF shall follow the procedures of</w:t>
      </w:r>
      <w:r w:rsidR="000F2CA7" w:rsidDel="00A07BAA">
        <w:t xml:space="preserve"> </w:t>
      </w:r>
      <w:r w:rsidR="009B5F76" w:rsidRPr="00382C74">
        <w:t>RFC</w:t>
      </w:r>
      <w:r w:rsidR="009B5F76">
        <w:t> 8873</w:t>
      </w:r>
      <w:r>
        <w:t> [37].</w:t>
      </w:r>
    </w:p>
    <w:p w14:paraId="0137B438" w14:textId="77777777" w:rsidR="000F2CA7" w:rsidRDefault="000F2CA7" w:rsidP="000F2CA7">
      <w:pPr>
        <w:pStyle w:val="B1"/>
      </w:pPr>
      <w:r>
        <w:t>b)</w:t>
      </w:r>
      <w:r>
        <w:tab/>
        <w:t xml:space="preserve">If T.140 is transported over the data channel, the eP-CSCF shall follow the procedures of </w:t>
      </w:r>
      <w:r w:rsidR="007A01A4">
        <w:t>RFC 8865</w:t>
      </w:r>
      <w:r>
        <w:t> [40].</w:t>
      </w:r>
    </w:p>
    <w:p w14:paraId="51097A9F" w14:textId="77777777" w:rsidR="00691007" w:rsidRDefault="00691007" w:rsidP="00691007">
      <w:pPr>
        <w:pStyle w:val="NO"/>
      </w:pPr>
      <w:r>
        <w:t>NOTE</w:t>
      </w:r>
      <w:r w:rsidR="00DC7455">
        <w:t> 2</w:t>
      </w:r>
      <w:r>
        <w:t>:</w:t>
      </w:r>
      <w:r>
        <w:tab/>
        <w:t>Alternatively, if a single data channel is to be used, then knowledge of the usage of the data channel could be based on configuration, or could be implicitly determined based on proprietary information carried in the signalling protocol. Such mechanisms are outside the scope of this specification.</w:t>
      </w:r>
    </w:p>
    <w:p w14:paraId="73B1FB07" w14:textId="77777777" w:rsidR="000747D0" w:rsidRDefault="000747D0" w:rsidP="002F55A4">
      <w:pPr>
        <w:pStyle w:val="Heading3"/>
        <w:rPr>
          <w:lang w:eastAsia="zh-CN"/>
        </w:rPr>
      </w:pPr>
      <w:bookmarkStart w:id="289" w:name="_Toc20155459"/>
      <w:bookmarkStart w:id="290" w:name="_Toc27497026"/>
      <w:bookmarkStart w:id="291" w:name="_Toc91175030"/>
      <w:r>
        <w:rPr>
          <w:lang w:eastAsia="zh-CN"/>
        </w:rPr>
        <w:t>8</w:t>
      </w:r>
      <w:r>
        <w:t>.</w:t>
      </w:r>
      <w:r>
        <w:rPr>
          <w:lang w:eastAsia="zh-CN"/>
        </w:rPr>
        <w:t>4</w:t>
      </w:r>
      <w:r>
        <w:t>.3</w:t>
      </w:r>
      <w:r>
        <w:tab/>
        <w:t>WIC terminating call</w:t>
      </w:r>
      <w:bookmarkEnd w:id="289"/>
      <w:bookmarkEnd w:id="290"/>
      <w:bookmarkEnd w:id="291"/>
    </w:p>
    <w:p w14:paraId="0DF83BF9" w14:textId="77777777" w:rsidR="000747D0" w:rsidRDefault="000747D0" w:rsidP="000747D0">
      <w:pPr>
        <w:rPr>
          <w:lang w:val="en-US" w:eastAsia="zh-CN"/>
        </w:rPr>
      </w:pPr>
      <w:r>
        <w:rPr>
          <w:lang w:val="en-US" w:eastAsia="zh-CN"/>
        </w:rPr>
        <w:t>Upon receiving an SDP offer from the remote user, the eP-CSCF shall:</w:t>
      </w:r>
    </w:p>
    <w:p w14:paraId="07217FD3" w14:textId="77777777" w:rsidR="000747D0" w:rsidRDefault="000747D0" w:rsidP="000747D0">
      <w:pPr>
        <w:pStyle w:val="B1"/>
      </w:pPr>
      <w:r>
        <w:rPr>
          <w:lang w:val="en-US" w:eastAsia="zh-CN"/>
        </w:rPr>
        <w:t>-</w:t>
      </w:r>
      <w:r>
        <w:rPr>
          <w:lang w:val="en-US" w:eastAsia="zh-CN"/>
        </w:rPr>
        <w:tab/>
        <w:t xml:space="preserve">remove </w:t>
      </w:r>
      <w:r>
        <w:t>each "m=" line that describes media which is transported between the WIC and the eIMS-AGW using a data channel from the SDP offer;</w:t>
      </w:r>
    </w:p>
    <w:p w14:paraId="2B317641" w14:textId="77777777" w:rsidR="00846DEC" w:rsidRDefault="000747D0" w:rsidP="00846DEC">
      <w:pPr>
        <w:pStyle w:val="B1"/>
        <w:rPr>
          <w:lang w:val="en-US" w:eastAsia="zh-CN"/>
        </w:rPr>
      </w:pPr>
      <w:r>
        <w:t>-</w:t>
      </w:r>
      <w:r>
        <w:tab/>
        <w:t>insert an "m=" line with the proto value set to "</w:t>
      </w:r>
      <w:r w:rsidR="00846DEC">
        <w:t>UDP/</w:t>
      </w:r>
      <w:r>
        <w:t>DTLS/SCTP", and the fmt value set to "</w:t>
      </w:r>
      <w:r w:rsidRPr="00DD7F8A">
        <w:t>webrtc-datachannel</w:t>
      </w:r>
      <w:r>
        <w:t xml:space="preserve">" according to </w:t>
      </w:r>
      <w:r w:rsidR="00027FFC">
        <w:rPr>
          <w:lang w:val="en-US" w:eastAsia="zh-CN"/>
        </w:rPr>
        <w:t>RFC 8841</w:t>
      </w:r>
      <w:r w:rsidRPr="00B81036">
        <w:t> </w:t>
      </w:r>
      <w:r>
        <w:rPr>
          <w:lang w:val="en-US" w:eastAsia="zh-CN"/>
        </w:rPr>
        <w:t>[18</w:t>
      </w:r>
      <w:r>
        <w:rPr>
          <w:rFonts w:hint="eastAsia"/>
          <w:lang w:val="en-US" w:eastAsia="zh-CN"/>
        </w:rPr>
        <w:t>]</w:t>
      </w:r>
      <w:r>
        <w:rPr>
          <w:lang w:val="en-US" w:eastAsia="zh-CN"/>
        </w:rPr>
        <w:t>, in the SDP offer;</w:t>
      </w:r>
      <w:r w:rsidR="00846DEC">
        <w:rPr>
          <w:lang w:val="en-US" w:eastAsia="zh-CN"/>
        </w:rPr>
        <w:t xml:space="preserve"> and</w:t>
      </w:r>
    </w:p>
    <w:p w14:paraId="239262B9" w14:textId="77777777" w:rsidR="000747D0" w:rsidRPr="003A7816" w:rsidRDefault="00846DEC" w:rsidP="00846DEC">
      <w:pPr>
        <w:pStyle w:val="B1"/>
        <w:rPr>
          <w:lang w:val="en-US" w:eastAsia="zh-CN"/>
        </w:rPr>
      </w:pPr>
      <w:r>
        <w:t>-</w:t>
      </w:r>
      <w:r>
        <w:tab/>
        <w:t xml:space="preserve">insert an SDP sctp-port attribute according to </w:t>
      </w:r>
      <w:r w:rsidR="00027FFC">
        <w:rPr>
          <w:lang w:val="en-US" w:eastAsia="zh-CN"/>
        </w:rPr>
        <w:t>RFC 8841</w:t>
      </w:r>
      <w:r w:rsidRPr="00B81036">
        <w:t> </w:t>
      </w:r>
      <w:r>
        <w:rPr>
          <w:lang w:val="en-US" w:eastAsia="zh-CN"/>
        </w:rPr>
        <w:t>[18</w:t>
      </w:r>
      <w:r>
        <w:rPr>
          <w:rFonts w:hint="eastAsia"/>
          <w:lang w:val="en-US" w:eastAsia="zh-CN"/>
        </w:rPr>
        <w:t>]</w:t>
      </w:r>
      <w:r>
        <w:rPr>
          <w:lang w:val="en-US" w:eastAsia="zh-CN"/>
        </w:rPr>
        <w:t xml:space="preserve">, in the SDP </w:t>
      </w:r>
      <w:r w:rsidR="008C0666">
        <w:rPr>
          <w:lang w:eastAsia="zh-CN"/>
        </w:rPr>
        <w:t>offer</w:t>
      </w:r>
      <w:r>
        <w:rPr>
          <w:lang w:val="en-US" w:eastAsia="zh-CN"/>
        </w:rPr>
        <w:t>;</w:t>
      </w:r>
    </w:p>
    <w:p w14:paraId="41E21525" w14:textId="77777777" w:rsidR="000747D0" w:rsidRPr="007400E3" w:rsidRDefault="000747D0" w:rsidP="000747D0">
      <w:pPr>
        <w:rPr>
          <w:lang w:val="en-US" w:eastAsia="zh-CN"/>
        </w:rPr>
      </w:pPr>
      <w:r>
        <w:rPr>
          <w:lang w:eastAsia="zh-CN"/>
        </w:rPr>
        <w:t>before forwarding the SDP offer towards the served WIC.</w:t>
      </w:r>
    </w:p>
    <w:p w14:paraId="1952004A" w14:textId="77777777" w:rsidR="00DC7455" w:rsidRPr="000747D0" w:rsidRDefault="00DC7455" w:rsidP="00DC7455">
      <w:pPr>
        <w:pStyle w:val="NO"/>
        <w:rPr>
          <w:rFonts w:hint="eastAsia"/>
        </w:rPr>
      </w:pPr>
      <w:r>
        <w:t>NOTE 1:</w:t>
      </w:r>
      <w:r>
        <w:tab/>
        <w:t xml:space="preserve">As specified in subclause 7.4.2, the eP-CSCF will </w:t>
      </w:r>
      <w:r>
        <w:rPr>
          <w:rFonts w:hint="eastAsia"/>
        </w:rPr>
        <w:t>perform</w:t>
      </w:r>
      <w:r w:rsidRPr="008C1C40">
        <w:t xml:space="preserve"> </w:t>
      </w:r>
      <w:r>
        <w:rPr>
          <w:rFonts w:hint="eastAsia"/>
        </w:rPr>
        <w:t xml:space="preserve">the </w:t>
      </w:r>
      <w:r w:rsidRPr="008C1C40">
        <w:t xml:space="preserve">ICE procedures as defined in </w:t>
      </w:r>
      <w:r>
        <w:t>3GPP TS 24.229 [3], and determines the appropriate transport protocol (UDP or TCP) for the data channel in that manner.</w:t>
      </w:r>
    </w:p>
    <w:p w14:paraId="79E1D42C" w14:textId="77777777" w:rsidR="000747D0" w:rsidRDefault="000747D0" w:rsidP="000747D0">
      <w:r>
        <w:rPr>
          <w:lang w:eastAsia="zh-CN"/>
        </w:rPr>
        <w:t xml:space="preserve">Upon receiving an SDP answer to the SDP offer, </w:t>
      </w:r>
      <w:r>
        <w:t>with an "m=" line with the proto value set to "</w:t>
      </w:r>
      <w:r w:rsidR="00846DEC">
        <w:t>UDP/</w:t>
      </w:r>
      <w:r>
        <w:t>DTLS/SCTP", and the fmt value set to "</w:t>
      </w:r>
      <w:r w:rsidRPr="00DD7F8A">
        <w:t>webrtc-datachannel</w:t>
      </w:r>
      <w:r>
        <w:t xml:space="preserve">", according to </w:t>
      </w:r>
      <w:r w:rsidR="00027FFC">
        <w:rPr>
          <w:lang w:val="en-US" w:eastAsia="zh-CN"/>
        </w:rPr>
        <w:t>RFC 8841</w:t>
      </w:r>
      <w:r w:rsidRPr="00B81036">
        <w:t> </w:t>
      </w:r>
      <w:r>
        <w:rPr>
          <w:lang w:val="en-US" w:eastAsia="zh-CN"/>
        </w:rPr>
        <w:t>[18</w:t>
      </w:r>
      <w:r>
        <w:rPr>
          <w:rFonts w:hint="eastAsia"/>
          <w:lang w:val="en-US" w:eastAsia="zh-CN"/>
        </w:rPr>
        <w:t>]</w:t>
      </w:r>
      <w:r>
        <w:t>, the eP-CSCF shall:</w:t>
      </w:r>
    </w:p>
    <w:p w14:paraId="67958C26" w14:textId="77777777" w:rsidR="000747D0" w:rsidRDefault="000747D0" w:rsidP="000747D0">
      <w:pPr>
        <w:pStyle w:val="B1"/>
      </w:pPr>
      <w:r>
        <w:rPr>
          <w:lang w:eastAsia="zh-CN"/>
        </w:rPr>
        <w:t>-</w:t>
      </w:r>
      <w:r>
        <w:rPr>
          <w:lang w:eastAsia="zh-CN"/>
        </w:rPr>
        <w:tab/>
        <w:t>remove the</w:t>
      </w:r>
      <w:r>
        <w:t xml:space="preserve"> "m=" line from the SDP answer;</w:t>
      </w:r>
    </w:p>
    <w:p w14:paraId="6F2E8ADC" w14:textId="77777777" w:rsidR="000747D0" w:rsidRDefault="000747D0" w:rsidP="000747D0">
      <w:pPr>
        <w:pStyle w:val="B1"/>
      </w:pPr>
      <w:r>
        <w:lastRenderedPageBreak/>
        <w:t>-</w:t>
      </w:r>
      <w:r>
        <w:tab/>
        <w:t>for each media which the eIMS-AGW is able to perform transport protocol interworking between a data channel and another transport protocol, and for which the SDP offer contained an "m=" line, insert an "m=" line describing the media and the transport protocol used for the media in the SDP answer; and</w:t>
      </w:r>
    </w:p>
    <w:p w14:paraId="6791F9D4" w14:textId="77777777" w:rsidR="000747D0" w:rsidRDefault="000747D0" w:rsidP="000747D0">
      <w:pPr>
        <w:pStyle w:val="B1"/>
      </w:pPr>
      <w:r>
        <w:t>-</w:t>
      </w:r>
      <w:r>
        <w:tab/>
        <w:t>for each media accepted by the remote user, for which the eIMS-AGW can perform transport protocol interworking between a data channel and another transport protocol, instruct the eIMS-AGW to perform the transport protocol interworking;</w:t>
      </w:r>
    </w:p>
    <w:p w14:paraId="662A2709" w14:textId="77777777" w:rsidR="000747D0" w:rsidRPr="000747D0" w:rsidRDefault="000747D0" w:rsidP="000747D0">
      <w:pPr>
        <w:rPr>
          <w:rFonts w:hint="eastAsia"/>
          <w:lang w:eastAsia="zh-CN"/>
        </w:rPr>
      </w:pPr>
      <w:r>
        <w:t>before forwarding the SDP answer towards the remote user.</w:t>
      </w:r>
    </w:p>
    <w:p w14:paraId="7A28691F" w14:textId="77777777" w:rsidR="00691007" w:rsidRDefault="00691007" w:rsidP="00691007">
      <w:r>
        <w:t xml:space="preserve">The procedures of </w:t>
      </w:r>
      <w:r w:rsidR="009B5F76" w:rsidRPr="00382C74">
        <w:t>RFC</w:t>
      </w:r>
      <w:r w:rsidR="009B5F76">
        <w:t> 8864</w:t>
      </w:r>
      <w:r>
        <w:t> [36] should be used as follows:</w:t>
      </w:r>
    </w:p>
    <w:p w14:paraId="7B55B6D4" w14:textId="77777777" w:rsidR="00691007" w:rsidRPr="000747D0" w:rsidRDefault="00691007" w:rsidP="00691007">
      <w:pPr>
        <w:pStyle w:val="B1"/>
        <w:rPr>
          <w:rFonts w:hint="eastAsia"/>
          <w:lang w:eastAsia="zh-CN"/>
        </w:rPr>
      </w:pPr>
      <w:r>
        <w:t>a)</w:t>
      </w:r>
      <w:r>
        <w:tab/>
        <w:t>If MSRP</w:t>
      </w:r>
      <w:r w:rsidRPr="00D761C3">
        <w:t xml:space="preserve"> </w:t>
      </w:r>
      <w:r>
        <w:t xml:space="preserve">is transported over the data channel, </w:t>
      </w:r>
      <w:r w:rsidR="000F2CA7">
        <w:t>the eP-CSCF shall follow the procedures of</w:t>
      </w:r>
      <w:r w:rsidR="000F2CA7" w:rsidDel="00A07BAA">
        <w:t xml:space="preserve"> </w:t>
      </w:r>
      <w:r w:rsidR="009B5F76" w:rsidRPr="00382C74">
        <w:t>RFC</w:t>
      </w:r>
      <w:r w:rsidR="009B5F76">
        <w:t> 8873</w:t>
      </w:r>
      <w:r>
        <w:t> [37].</w:t>
      </w:r>
    </w:p>
    <w:p w14:paraId="2253EADD" w14:textId="77777777" w:rsidR="000F2CA7" w:rsidRDefault="000F2CA7" w:rsidP="000F2CA7">
      <w:pPr>
        <w:pStyle w:val="B1"/>
      </w:pPr>
      <w:r>
        <w:t>b)</w:t>
      </w:r>
      <w:r>
        <w:tab/>
        <w:t>If T.140 is transported over the data channel, the eP-CSCF shall follow the procedures of</w:t>
      </w:r>
      <w:r w:rsidRPr="003F723D">
        <w:t xml:space="preserve"> </w:t>
      </w:r>
      <w:r w:rsidR="007A01A4">
        <w:t>RFC 8865</w:t>
      </w:r>
      <w:r>
        <w:t> [40].</w:t>
      </w:r>
    </w:p>
    <w:p w14:paraId="0865DFE7" w14:textId="77777777" w:rsidR="00691007" w:rsidRDefault="00691007" w:rsidP="00691007">
      <w:pPr>
        <w:pStyle w:val="NO"/>
      </w:pPr>
      <w:r>
        <w:t>NOTE</w:t>
      </w:r>
      <w:r w:rsidR="00DC7455">
        <w:t> 2</w:t>
      </w:r>
      <w:r>
        <w:t>:</w:t>
      </w:r>
      <w:r>
        <w:tab/>
        <w:t>Alternatively, if a single data channel is to be used, then knowledge of the usage of the data channel could be based on configuration, or could be implicitly determined based on proprietary information carried in the signalling protocol. Such mechanisms are outside the scope of this specification.</w:t>
      </w:r>
    </w:p>
    <w:p w14:paraId="474B5C90" w14:textId="77777777" w:rsidR="00B95D13" w:rsidRDefault="00C5132B" w:rsidP="002F55A4">
      <w:pPr>
        <w:pStyle w:val="Heading1"/>
        <w:rPr>
          <w:rFonts w:hint="eastAsia"/>
          <w:lang w:eastAsia="zh-CN"/>
        </w:rPr>
      </w:pPr>
      <w:bookmarkStart w:id="292" w:name="_Toc20155460"/>
      <w:bookmarkStart w:id="293" w:name="_Toc27497027"/>
      <w:bookmarkStart w:id="294" w:name="_Toc91175031"/>
      <w:r>
        <w:rPr>
          <w:rFonts w:hint="eastAsia"/>
          <w:lang w:eastAsia="zh-CN"/>
        </w:rPr>
        <w:t>9</w:t>
      </w:r>
      <w:r w:rsidR="00B95D13" w:rsidRPr="00062257">
        <w:tab/>
      </w:r>
      <w:r w:rsidR="0034254F">
        <w:rPr>
          <w:rFonts w:hint="eastAsia"/>
          <w:noProof/>
          <w:lang w:val="en-US" w:eastAsia="zh-CN"/>
        </w:rPr>
        <w:t>C</w:t>
      </w:r>
      <w:r w:rsidR="000707E7">
        <w:rPr>
          <w:noProof/>
          <w:lang w:val="en-US"/>
        </w:rPr>
        <w:t>all modif</w:t>
      </w:r>
      <w:r w:rsidR="001210CF">
        <w:rPr>
          <w:noProof/>
          <w:lang w:val="en-US"/>
        </w:rPr>
        <w:t>i</w:t>
      </w:r>
      <w:r w:rsidR="000707E7">
        <w:rPr>
          <w:noProof/>
          <w:lang w:val="en-US"/>
        </w:rPr>
        <w:t>cation</w:t>
      </w:r>
      <w:bookmarkEnd w:id="292"/>
      <w:bookmarkEnd w:id="293"/>
      <w:bookmarkEnd w:id="294"/>
    </w:p>
    <w:p w14:paraId="312ACA45" w14:textId="77777777" w:rsidR="00CA529E" w:rsidRDefault="00CA529E" w:rsidP="00406991">
      <w:pPr>
        <w:rPr>
          <w:rFonts w:hint="eastAsia"/>
        </w:rPr>
      </w:pPr>
      <w:r>
        <w:rPr>
          <w:rFonts w:hint="eastAsia"/>
        </w:rPr>
        <w:t xml:space="preserve">WIC and </w:t>
      </w:r>
      <w:r>
        <w:t xml:space="preserve">eP-CSCF shall behave </w:t>
      </w:r>
      <w:r>
        <w:rPr>
          <w:rFonts w:hint="eastAsia"/>
        </w:rPr>
        <w:t xml:space="preserve"> in accordance with the procedures specified in subclause 7. There is no </w:t>
      </w:r>
      <w:r>
        <w:t>additional</w:t>
      </w:r>
      <w:r>
        <w:rPr>
          <w:rFonts w:hint="eastAsia"/>
        </w:rPr>
        <w:t xml:space="preserve"> requirement specified within this release.</w:t>
      </w:r>
    </w:p>
    <w:p w14:paraId="519E7742" w14:textId="77777777" w:rsidR="00EF7F0C" w:rsidRDefault="005A1DDA" w:rsidP="002F55A4">
      <w:pPr>
        <w:pStyle w:val="Heading1"/>
        <w:rPr>
          <w:rFonts w:hint="eastAsia"/>
          <w:lang w:eastAsia="zh-CN"/>
        </w:rPr>
      </w:pPr>
      <w:bookmarkStart w:id="295" w:name="_Toc20155461"/>
      <w:bookmarkStart w:id="296" w:name="_Toc27497028"/>
      <w:bookmarkStart w:id="297" w:name="_Toc91175032"/>
      <w:r>
        <w:rPr>
          <w:lang w:eastAsia="zh-CN"/>
        </w:rPr>
        <w:t>10</w:t>
      </w:r>
      <w:r w:rsidRPr="00062257">
        <w:tab/>
      </w:r>
      <w:r w:rsidR="00EF7F0C">
        <w:t>IP multimedia application support in the IM CN subsystem using webRTC</w:t>
      </w:r>
      <w:bookmarkEnd w:id="295"/>
      <w:bookmarkEnd w:id="296"/>
      <w:bookmarkEnd w:id="297"/>
    </w:p>
    <w:p w14:paraId="4751EFAD" w14:textId="77777777" w:rsidR="00EF7F0C" w:rsidRDefault="00EF7F0C" w:rsidP="002F55A4">
      <w:pPr>
        <w:pStyle w:val="Heading2"/>
      </w:pPr>
      <w:bookmarkStart w:id="298" w:name="_Toc20155462"/>
      <w:bookmarkStart w:id="299" w:name="_Toc27497029"/>
      <w:bookmarkStart w:id="300" w:name="_Toc91175033"/>
      <w:r>
        <w:t>10.1</w:t>
      </w:r>
      <w:r>
        <w:tab/>
        <w:t>General</w:t>
      </w:r>
      <w:bookmarkEnd w:id="298"/>
      <w:bookmarkEnd w:id="299"/>
      <w:bookmarkEnd w:id="300"/>
    </w:p>
    <w:p w14:paraId="2D648B60" w14:textId="77777777" w:rsidR="005A1DDA" w:rsidRDefault="00956308" w:rsidP="002F55A4">
      <w:pPr>
        <w:pStyle w:val="Heading2"/>
        <w:rPr>
          <w:rFonts w:hint="eastAsia"/>
          <w:lang w:eastAsia="zh-CN"/>
        </w:rPr>
      </w:pPr>
      <w:bookmarkStart w:id="301" w:name="_Toc20155463"/>
      <w:bookmarkStart w:id="302" w:name="_Toc27497030"/>
      <w:bookmarkStart w:id="303" w:name="_Toc91175034"/>
      <w:r>
        <w:rPr>
          <w:rFonts w:hint="eastAsia"/>
          <w:lang w:eastAsia="zh-CN"/>
        </w:rPr>
        <w:t>10.2</w:t>
      </w:r>
      <w:r>
        <w:rPr>
          <w:rFonts w:hint="eastAsia"/>
          <w:lang w:eastAsia="zh-CN"/>
        </w:rPr>
        <w:tab/>
      </w:r>
      <w:r>
        <w:t xml:space="preserve">Access to </w:t>
      </w:r>
      <w:r w:rsidR="005A1DDA">
        <w:t xml:space="preserve">MMTel </w:t>
      </w:r>
      <w:r>
        <w:t>and supplementary services using webRTC</w:t>
      </w:r>
      <w:bookmarkEnd w:id="301"/>
      <w:bookmarkEnd w:id="302"/>
      <w:bookmarkEnd w:id="303"/>
    </w:p>
    <w:p w14:paraId="0543BF51" w14:textId="77777777" w:rsidR="005A1DDA" w:rsidRDefault="005A1DDA" w:rsidP="002F55A4">
      <w:pPr>
        <w:pStyle w:val="Heading3"/>
      </w:pPr>
      <w:bookmarkStart w:id="304" w:name="_Toc20155464"/>
      <w:bookmarkStart w:id="305" w:name="_Toc27497031"/>
      <w:bookmarkStart w:id="306" w:name="_Toc91175035"/>
      <w:r>
        <w:rPr>
          <w:lang w:eastAsia="zh-CN"/>
        </w:rPr>
        <w:t>10</w:t>
      </w:r>
      <w:r>
        <w:rPr>
          <w:rFonts w:hint="eastAsia"/>
        </w:rPr>
        <w:t>.</w:t>
      </w:r>
      <w:r w:rsidR="00956308">
        <w:rPr>
          <w:rFonts w:hint="eastAsia"/>
          <w:lang w:eastAsia="zh-CN"/>
        </w:rPr>
        <w:t>2.</w:t>
      </w:r>
      <w:r>
        <w:rPr>
          <w:rFonts w:hint="eastAsia"/>
        </w:rPr>
        <w:t>1</w:t>
      </w:r>
      <w:r>
        <w:tab/>
        <w:t>General</w:t>
      </w:r>
      <w:bookmarkEnd w:id="304"/>
      <w:bookmarkEnd w:id="305"/>
      <w:bookmarkEnd w:id="306"/>
    </w:p>
    <w:p w14:paraId="130F26F3" w14:textId="77777777" w:rsidR="005A1DDA" w:rsidRPr="00FB6187" w:rsidRDefault="005A1DDA" w:rsidP="005A1DDA">
      <w:pPr>
        <w:rPr>
          <w:rFonts w:hint="eastAsia"/>
        </w:rPr>
      </w:pPr>
      <w:r>
        <w:t>This clause describes the procedures for interaction of WebRTC based access to the IM CN subsystem and the execution of supplementary service as described in 3GPP TS 22.173 [</w:t>
      </w:r>
      <w:r w:rsidR="00EC5F7A">
        <w:rPr>
          <w:rFonts w:hint="eastAsia"/>
          <w:lang w:eastAsia="zh-CN"/>
        </w:rPr>
        <w:t>7</w:t>
      </w:r>
      <w:r>
        <w:t>].</w:t>
      </w:r>
    </w:p>
    <w:p w14:paraId="4755E54F" w14:textId="77777777" w:rsidR="005A1DDA" w:rsidRDefault="005A1DDA" w:rsidP="002F55A4">
      <w:pPr>
        <w:pStyle w:val="Heading3"/>
      </w:pPr>
      <w:bookmarkStart w:id="307" w:name="_Toc20155465"/>
      <w:bookmarkStart w:id="308" w:name="_Toc27497032"/>
      <w:bookmarkStart w:id="309" w:name="_Toc91175036"/>
      <w:r>
        <w:rPr>
          <w:lang w:eastAsia="zh-CN"/>
        </w:rPr>
        <w:t>10</w:t>
      </w:r>
      <w:r>
        <w:rPr>
          <w:rFonts w:hint="eastAsia"/>
        </w:rPr>
        <w:t>.</w:t>
      </w:r>
      <w:r w:rsidR="00956308">
        <w:rPr>
          <w:rFonts w:hint="eastAsia"/>
          <w:lang w:eastAsia="zh-CN"/>
        </w:rPr>
        <w:t>2.</w:t>
      </w:r>
      <w:r>
        <w:rPr>
          <w:rFonts w:hint="eastAsia"/>
        </w:rPr>
        <w:t>2</w:t>
      </w:r>
      <w:r>
        <w:rPr>
          <w:rFonts w:hint="eastAsia"/>
        </w:rPr>
        <w:tab/>
      </w:r>
      <w:r w:rsidRPr="009B7762">
        <w:t>WIC (WebRTC IMS Client)</w:t>
      </w:r>
      <w:bookmarkEnd w:id="307"/>
      <w:bookmarkEnd w:id="308"/>
      <w:bookmarkEnd w:id="309"/>
    </w:p>
    <w:p w14:paraId="454AE7E8" w14:textId="77777777" w:rsidR="005A1DDA" w:rsidRDefault="005A1DDA" w:rsidP="002F55A4">
      <w:pPr>
        <w:pStyle w:val="Heading4"/>
      </w:pPr>
      <w:bookmarkStart w:id="310" w:name="_Toc20155466"/>
      <w:bookmarkStart w:id="311" w:name="_Toc27497033"/>
      <w:bookmarkStart w:id="312" w:name="_Toc91175037"/>
      <w:r>
        <w:t>10.</w:t>
      </w:r>
      <w:r w:rsidR="00956308">
        <w:rPr>
          <w:rFonts w:hint="eastAsia"/>
          <w:lang w:eastAsia="zh-CN"/>
        </w:rPr>
        <w:t>2.</w:t>
      </w:r>
      <w:r>
        <w:t>2.1</w:t>
      </w:r>
      <w:r>
        <w:tab/>
        <w:t>SIP based protocol used by the WIC</w:t>
      </w:r>
      <w:bookmarkEnd w:id="310"/>
      <w:bookmarkEnd w:id="311"/>
      <w:bookmarkEnd w:id="312"/>
    </w:p>
    <w:p w14:paraId="65AF91CF" w14:textId="77777777" w:rsidR="005A1DDA" w:rsidRDefault="005A1DDA" w:rsidP="002F55A4">
      <w:r w:rsidRPr="002F55A4">
        <w:t>If the protocol between the WIC and the eP-CSCF is based on SIP, then in order to support a</w:t>
      </w:r>
      <w:r w:rsidR="00EC5F7A" w:rsidRPr="002F55A4">
        <w:rPr>
          <w:rFonts w:hint="eastAsia"/>
        </w:rPr>
        <w:t>n</w:t>
      </w:r>
      <w:r w:rsidRPr="002F55A4">
        <w:t xml:space="preserve"> MMTel supplementary service, the SIP procedures shall conform to the SIP procedures specified in the 24</w:t>
      </w:r>
      <w:r w:rsidR="00920CDB" w:rsidRPr="002F55A4">
        <w:t> </w:t>
      </w:r>
      <w:r w:rsidRPr="002F55A4">
        <w:t>series specification of the respective supplementary service. 3GPP TS 24.173 [</w:t>
      </w:r>
      <w:r w:rsidR="00EC5F7A" w:rsidRPr="002F55A4">
        <w:rPr>
          <w:rFonts w:hint="eastAsia"/>
        </w:rPr>
        <w:t>8</w:t>
      </w:r>
      <w:r w:rsidRPr="002F55A4">
        <w:t>] lists the documents defining the MMTel supplementary services.</w:t>
      </w:r>
    </w:p>
    <w:p w14:paraId="1B79ACEF" w14:textId="77777777" w:rsidR="005A1DDA" w:rsidRDefault="005A1DDA" w:rsidP="002F55A4">
      <w:pPr>
        <w:pStyle w:val="Heading4"/>
      </w:pPr>
      <w:bookmarkStart w:id="313" w:name="_Toc20155467"/>
      <w:bookmarkStart w:id="314" w:name="_Toc27497034"/>
      <w:bookmarkStart w:id="315" w:name="_Toc91175038"/>
      <w:r>
        <w:t>10.</w:t>
      </w:r>
      <w:r w:rsidR="00956308">
        <w:rPr>
          <w:rFonts w:hint="eastAsia"/>
          <w:lang w:eastAsia="zh-CN"/>
        </w:rPr>
        <w:t>2.</w:t>
      </w:r>
      <w:r>
        <w:t>2.2</w:t>
      </w:r>
      <w:r>
        <w:tab/>
        <w:t>non-SIP based protocol used by the WIC</w:t>
      </w:r>
      <w:bookmarkEnd w:id="313"/>
      <w:bookmarkEnd w:id="314"/>
      <w:bookmarkEnd w:id="315"/>
    </w:p>
    <w:p w14:paraId="25EC1488" w14:textId="77777777" w:rsidR="005A1DDA" w:rsidRPr="00FB6187" w:rsidRDefault="005A1DDA" w:rsidP="005A1DDA">
      <w:pPr>
        <w:rPr>
          <w:rFonts w:hint="eastAsia"/>
        </w:rPr>
      </w:pPr>
      <w:r>
        <w:t>The support of MMTel supplementary services when accessing the IM CN subsystem with non-SIP based protocol is not specified in this version of the specification.</w:t>
      </w:r>
    </w:p>
    <w:p w14:paraId="6CDC78B9" w14:textId="77777777" w:rsidR="005A1DDA" w:rsidRDefault="005A1DDA" w:rsidP="002F55A4">
      <w:pPr>
        <w:pStyle w:val="Heading3"/>
      </w:pPr>
      <w:bookmarkStart w:id="316" w:name="_Toc20155468"/>
      <w:bookmarkStart w:id="317" w:name="_Toc27497035"/>
      <w:bookmarkStart w:id="318" w:name="_Toc91175039"/>
      <w:r>
        <w:rPr>
          <w:lang w:eastAsia="zh-CN"/>
        </w:rPr>
        <w:lastRenderedPageBreak/>
        <w:t>10</w:t>
      </w:r>
      <w:r w:rsidRPr="008D1524">
        <w:rPr>
          <w:rFonts w:hint="eastAsia"/>
          <w:lang w:eastAsia="zh-CN"/>
        </w:rPr>
        <w:t>.</w:t>
      </w:r>
      <w:r w:rsidR="00956308">
        <w:rPr>
          <w:rFonts w:hint="eastAsia"/>
          <w:lang w:eastAsia="zh-CN"/>
        </w:rPr>
        <w:t>2.</w:t>
      </w:r>
      <w:r>
        <w:rPr>
          <w:rFonts w:hint="eastAsia"/>
          <w:lang w:eastAsia="zh-CN"/>
        </w:rPr>
        <w:t>3</w:t>
      </w:r>
      <w:r w:rsidRPr="008D1524">
        <w:rPr>
          <w:rFonts w:hint="eastAsia"/>
          <w:lang w:eastAsia="zh-CN"/>
        </w:rPr>
        <w:tab/>
      </w:r>
      <w:r w:rsidRPr="009B7762">
        <w:t>WWSF (WebRTC Web Server Function)</w:t>
      </w:r>
      <w:bookmarkEnd w:id="316"/>
      <w:bookmarkEnd w:id="317"/>
      <w:bookmarkEnd w:id="318"/>
    </w:p>
    <w:p w14:paraId="611050CF" w14:textId="77777777" w:rsidR="005A1DDA" w:rsidRDefault="005A1DDA" w:rsidP="002F55A4">
      <w:pPr>
        <w:pStyle w:val="Heading3"/>
      </w:pPr>
      <w:bookmarkStart w:id="319" w:name="_Toc20155469"/>
      <w:bookmarkStart w:id="320" w:name="_Toc27497036"/>
      <w:bookmarkStart w:id="321" w:name="_Toc91175040"/>
      <w:r>
        <w:rPr>
          <w:lang w:eastAsia="zh-CN"/>
        </w:rPr>
        <w:t>10</w:t>
      </w:r>
      <w:r w:rsidRPr="008D1524">
        <w:rPr>
          <w:rFonts w:hint="eastAsia"/>
          <w:lang w:eastAsia="zh-CN"/>
        </w:rPr>
        <w:t>.</w:t>
      </w:r>
      <w:r w:rsidR="00956308">
        <w:rPr>
          <w:rFonts w:hint="eastAsia"/>
          <w:lang w:eastAsia="zh-CN"/>
        </w:rPr>
        <w:t>2.</w:t>
      </w:r>
      <w:r>
        <w:rPr>
          <w:rFonts w:hint="eastAsia"/>
          <w:lang w:eastAsia="zh-CN"/>
        </w:rPr>
        <w:t>4</w:t>
      </w:r>
      <w:r w:rsidRPr="008D1524">
        <w:rPr>
          <w:rFonts w:hint="eastAsia"/>
          <w:lang w:eastAsia="zh-CN"/>
        </w:rPr>
        <w:tab/>
      </w:r>
      <w:r w:rsidRPr="009B7762">
        <w:t>eP-CSCF (P-CSCF enhanced for WebRTC)</w:t>
      </w:r>
      <w:bookmarkEnd w:id="319"/>
      <w:bookmarkEnd w:id="320"/>
      <w:bookmarkEnd w:id="321"/>
    </w:p>
    <w:p w14:paraId="49F8FBED" w14:textId="77777777" w:rsidR="005A1DDA" w:rsidRDefault="005A1DDA" w:rsidP="00956308">
      <w:r>
        <w:t>When a SIP is used on the W2 interface, then there are no supplementary specific requirements defined for the eP-CSCF.</w:t>
      </w:r>
    </w:p>
    <w:p w14:paraId="6FE58E0F" w14:textId="77777777" w:rsidR="005A1DDA" w:rsidRPr="008B0007" w:rsidRDefault="005A1DDA" w:rsidP="00956308">
      <w:pPr>
        <w:rPr>
          <w:rFonts w:hint="eastAsia"/>
        </w:rPr>
      </w:pPr>
      <w:r>
        <w:t xml:space="preserve">When a non-SIP protocol is used on the W2 interface, then the eP-CSCF has to map information elements from non-SIP based protocol on W2 interface to the corresponding SIP information elements on </w:t>
      </w:r>
      <w:r w:rsidRPr="008B0007">
        <w:t>the Mw reference point.</w:t>
      </w:r>
    </w:p>
    <w:p w14:paraId="5487C2EB" w14:textId="77777777" w:rsidR="001F3BCE" w:rsidRDefault="002116CD" w:rsidP="002F55A4">
      <w:pPr>
        <w:pStyle w:val="Heading8"/>
        <w:rPr>
          <w:rFonts w:hint="eastAsia"/>
          <w:lang w:eastAsia="zh-CN"/>
        </w:rPr>
      </w:pPr>
      <w:r>
        <w:br w:type="page"/>
      </w:r>
      <w:bookmarkStart w:id="322" w:name="_Toc20155470"/>
      <w:bookmarkStart w:id="323" w:name="_Toc27497037"/>
      <w:bookmarkStart w:id="324" w:name="_Toc91175041"/>
      <w:r w:rsidR="001F3BCE">
        <w:lastRenderedPageBreak/>
        <w:t>Annex A (informative):</w:t>
      </w:r>
      <w:r w:rsidR="001F3BCE">
        <w:br/>
        <w:t>Example signalling flows</w:t>
      </w:r>
      <w:bookmarkEnd w:id="322"/>
      <w:bookmarkEnd w:id="323"/>
      <w:bookmarkEnd w:id="324"/>
    </w:p>
    <w:p w14:paraId="774D99BE" w14:textId="77777777" w:rsidR="001F3BCE" w:rsidRDefault="001F3BCE" w:rsidP="002F55A4">
      <w:pPr>
        <w:pStyle w:val="Heading1"/>
        <w:rPr>
          <w:rFonts w:hint="eastAsia"/>
          <w:lang w:eastAsia="zh-CN"/>
        </w:rPr>
      </w:pPr>
      <w:bookmarkStart w:id="325" w:name="_Toc20155471"/>
      <w:bookmarkStart w:id="326" w:name="_Toc27497038"/>
      <w:bookmarkStart w:id="327" w:name="_Toc91175042"/>
      <w:r>
        <w:t>A.1</w:t>
      </w:r>
      <w:r>
        <w:tab/>
        <w:t>Scope of signalling flows</w:t>
      </w:r>
      <w:bookmarkEnd w:id="325"/>
      <w:bookmarkEnd w:id="326"/>
      <w:bookmarkEnd w:id="327"/>
    </w:p>
    <w:p w14:paraId="77100F32" w14:textId="77777777" w:rsidR="00D55AC5" w:rsidRPr="006102B0" w:rsidRDefault="006102B0" w:rsidP="00B71836">
      <w:pPr>
        <w:rPr>
          <w:lang w:eastAsia="zh-CN"/>
        </w:rPr>
      </w:pPr>
      <w:r w:rsidRPr="00F6303A">
        <w:t xml:space="preserve">This annex gives examples of signalling flows for </w:t>
      </w:r>
      <w:r>
        <w:rPr>
          <w:rFonts w:hint="eastAsia"/>
          <w:lang w:eastAsia="zh-CN"/>
        </w:rPr>
        <w:t xml:space="preserve">IMS </w:t>
      </w:r>
      <w:r>
        <w:rPr>
          <w:lang w:eastAsia="zh-CN"/>
        </w:rPr>
        <w:t>based</w:t>
      </w:r>
      <w:r>
        <w:rPr>
          <w:rFonts w:hint="eastAsia"/>
          <w:lang w:eastAsia="zh-CN"/>
        </w:rPr>
        <w:t xml:space="preserve"> WebRTC, and the W2 interface is based on SIP protocol</w:t>
      </w:r>
      <w:r w:rsidRPr="00F6303A">
        <w:t>.</w:t>
      </w:r>
    </w:p>
    <w:p w14:paraId="3E23F710" w14:textId="77777777" w:rsidR="001F3BCE" w:rsidRDefault="001F3BCE" w:rsidP="002F55A4">
      <w:pPr>
        <w:pStyle w:val="Heading1"/>
        <w:rPr>
          <w:rFonts w:hint="eastAsia"/>
          <w:lang w:eastAsia="zh-CN"/>
        </w:rPr>
      </w:pPr>
      <w:bookmarkStart w:id="328" w:name="_Toc20155472"/>
      <w:bookmarkStart w:id="329" w:name="_Toc27497039"/>
      <w:bookmarkStart w:id="330" w:name="_Toc91175043"/>
      <w:r>
        <w:t>A.2</w:t>
      </w:r>
      <w:r>
        <w:tab/>
      </w:r>
      <w:r w:rsidR="004B6AF4">
        <w:rPr>
          <w:rFonts w:hint="eastAsia"/>
          <w:lang w:eastAsia="zh-CN"/>
        </w:rPr>
        <w:t>Void</w:t>
      </w:r>
      <w:bookmarkEnd w:id="328"/>
      <w:bookmarkEnd w:id="329"/>
      <w:bookmarkEnd w:id="330"/>
    </w:p>
    <w:p w14:paraId="04C9EB12" w14:textId="77777777" w:rsidR="00D55AC5" w:rsidRPr="00D55AC5" w:rsidRDefault="00D55AC5" w:rsidP="00D55AC5">
      <w:pPr>
        <w:rPr>
          <w:lang w:eastAsia="zh-CN"/>
        </w:rPr>
      </w:pPr>
    </w:p>
    <w:p w14:paraId="514BC53D" w14:textId="77777777" w:rsidR="001F3BCE" w:rsidRDefault="001F3BCE" w:rsidP="002F55A4">
      <w:pPr>
        <w:pStyle w:val="Heading1"/>
      </w:pPr>
      <w:bookmarkStart w:id="331" w:name="_Toc20155473"/>
      <w:bookmarkStart w:id="332" w:name="_Toc27497040"/>
      <w:bookmarkStart w:id="333" w:name="_Toc91175044"/>
      <w:r>
        <w:t>A.3</w:t>
      </w:r>
      <w:r>
        <w:tab/>
        <w:t>Signalling flows for registration</w:t>
      </w:r>
      <w:bookmarkEnd w:id="331"/>
      <w:bookmarkEnd w:id="332"/>
      <w:bookmarkEnd w:id="333"/>
    </w:p>
    <w:p w14:paraId="62DA9BBC" w14:textId="77777777" w:rsidR="00D55AC5" w:rsidRPr="00D55AC5" w:rsidRDefault="00D55AC5" w:rsidP="002F55A4">
      <w:pPr>
        <w:pStyle w:val="Heading2"/>
        <w:rPr>
          <w:rFonts w:hint="eastAsia"/>
          <w:lang w:eastAsia="zh-CN"/>
        </w:rPr>
      </w:pPr>
      <w:bookmarkStart w:id="334" w:name="_Toc20155474"/>
      <w:bookmarkStart w:id="335" w:name="_Toc27497041"/>
      <w:bookmarkStart w:id="336" w:name="_Toc91175045"/>
      <w:r w:rsidRPr="00D55AC5">
        <w:t>A.</w:t>
      </w:r>
      <w:r w:rsidRPr="00D55AC5">
        <w:rPr>
          <w:rFonts w:hint="eastAsia"/>
        </w:rPr>
        <w:t>3</w:t>
      </w:r>
      <w:r w:rsidRPr="00D55AC5">
        <w:t>.</w:t>
      </w:r>
      <w:r w:rsidRPr="00D55AC5">
        <w:rPr>
          <w:rFonts w:hint="eastAsia"/>
        </w:rPr>
        <w:t>1</w:t>
      </w:r>
      <w:r w:rsidRPr="00D55AC5">
        <w:tab/>
      </w:r>
      <w:r w:rsidR="006102B0">
        <w:rPr>
          <w:rFonts w:hint="eastAsia"/>
          <w:lang w:eastAsia="zh-CN"/>
        </w:rPr>
        <w:t>Void</w:t>
      </w:r>
      <w:bookmarkEnd w:id="334"/>
      <w:bookmarkEnd w:id="335"/>
      <w:bookmarkEnd w:id="336"/>
    </w:p>
    <w:p w14:paraId="77956EAF" w14:textId="77777777" w:rsidR="00D55AC5" w:rsidRDefault="00D55AC5" w:rsidP="002F55A4">
      <w:pPr>
        <w:pStyle w:val="Heading2"/>
        <w:rPr>
          <w:rFonts w:hint="eastAsia"/>
          <w:lang w:eastAsia="zh-CN"/>
        </w:rPr>
      </w:pPr>
      <w:bookmarkStart w:id="337" w:name="_Toc20155475"/>
      <w:bookmarkStart w:id="338" w:name="_Toc27497042"/>
      <w:bookmarkStart w:id="339" w:name="_Toc91175046"/>
      <w:r>
        <w:t>A.</w:t>
      </w:r>
      <w:r>
        <w:rPr>
          <w:rFonts w:hint="eastAsia"/>
          <w:lang w:eastAsia="zh-CN"/>
        </w:rPr>
        <w:t>3</w:t>
      </w:r>
      <w:r>
        <w:t>.</w:t>
      </w:r>
      <w:r>
        <w:rPr>
          <w:rFonts w:hint="eastAsia"/>
          <w:lang w:eastAsia="zh-CN"/>
        </w:rPr>
        <w:t>2</w:t>
      </w:r>
      <w:r>
        <w:tab/>
      </w:r>
      <w:r w:rsidRPr="009B7762">
        <w:t xml:space="preserve">WIC registration of individual </w:t>
      </w:r>
      <w:r w:rsidR="001770DF">
        <w:rPr>
          <w:rFonts w:hint="eastAsia"/>
          <w:lang w:eastAsia="zh-CN"/>
        </w:rPr>
        <w:t>p</w:t>
      </w:r>
      <w:r w:rsidR="001770DF" w:rsidRPr="009B7762">
        <w:t xml:space="preserve">ublic </w:t>
      </w:r>
      <w:r w:rsidR="001770DF">
        <w:rPr>
          <w:rFonts w:hint="eastAsia"/>
          <w:lang w:eastAsia="zh-CN"/>
        </w:rPr>
        <w:t>u</w:t>
      </w:r>
      <w:r w:rsidR="001770DF" w:rsidRPr="009B7762">
        <w:t xml:space="preserve">ser </w:t>
      </w:r>
      <w:r w:rsidR="001770DF">
        <w:rPr>
          <w:rFonts w:hint="eastAsia"/>
          <w:lang w:eastAsia="zh-CN"/>
        </w:rPr>
        <w:t>i</w:t>
      </w:r>
      <w:r w:rsidR="001770DF" w:rsidRPr="009B7762">
        <w:t xml:space="preserve">dentity </w:t>
      </w:r>
      <w:r w:rsidRPr="009B7762">
        <w:t>based on web authentication</w:t>
      </w:r>
      <w:bookmarkEnd w:id="337"/>
      <w:bookmarkEnd w:id="338"/>
      <w:bookmarkEnd w:id="339"/>
    </w:p>
    <w:p w14:paraId="3AC4254A" w14:textId="77777777" w:rsidR="001770DF" w:rsidRPr="001770DF" w:rsidRDefault="001770DF" w:rsidP="001770DF">
      <w:pPr>
        <w:rPr>
          <w:rFonts w:hint="eastAsia"/>
          <w:lang w:eastAsia="zh-CN"/>
        </w:rPr>
      </w:pPr>
      <w:r w:rsidRPr="001770DF">
        <w:t xml:space="preserve">Figure </w:t>
      </w:r>
      <w:r w:rsidRPr="001770DF">
        <w:rPr>
          <w:rFonts w:hint="eastAsia"/>
          <w:lang w:eastAsia="zh-CN"/>
        </w:rPr>
        <w:t>A.3</w:t>
      </w:r>
      <w:r w:rsidRPr="001770DF">
        <w:t xml:space="preserve">.2-1 shows the registration signalling flow for the scenario when the user has a subscription with an individual </w:t>
      </w:r>
      <w:r w:rsidRPr="001770DF">
        <w:rPr>
          <w:lang w:eastAsia="zh-CN"/>
        </w:rPr>
        <w:t>p</w:t>
      </w:r>
      <w:r w:rsidRPr="001770DF">
        <w:rPr>
          <w:rFonts w:hint="eastAsia"/>
          <w:lang w:eastAsia="zh-CN"/>
        </w:rPr>
        <w:t xml:space="preserve">ublic </w:t>
      </w:r>
      <w:r w:rsidRPr="001770DF">
        <w:rPr>
          <w:lang w:eastAsia="zh-CN"/>
        </w:rPr>
        <w:t>u</w:t>
      </w:r>
      <w:r w:rsidRPr="001770DF">
        <w:rPr>
          <w:rFonts w:hint="eastAsia"/>
          <w:lang w:eastAsia="zh-CN"/>
        </w:rPr>
        <w:t xml:space="preserve">ser </w:t>
      </w:r>
      <w:r w:rsidRPr="001770DF">
        <w:rPr>
          <w:lang w:eastAsia="zh-CN"/>
        </w:rPr>
        <w:t>i</w:t>
      </w:r>
      <w:r w:rsidRPr="001770DF">
        <w:rPr>
          <w:rFonts w:hint="eastAsia"/>
          <w:lang w:eastAsia="zh-CN"/>
        </w:rPr>
        <w:t>dentity</w:t>
      </w:r>
      <w:r w:rsidRPr="001770DF">
        <w:t>, but uses a web identity and authentication scheme</w:t>
      </w:r>
      <w:r w:rsidRPr="001770DF">
        <w:rPr>
          <w:rFonts w:hint="eastAsia"/>
          <w:lang w:eastAsia="zh-CN"/>
        </w:rPr>
        <w:t xml:space="preserve">, e.g. OAuth 2.0, </w:t>
      </w:r>
      <w:r w:rsidRPr="001770DF">
        <w:t>to authenticate with the WWSF or the WAF</w:t>
      </w:r>
      <w:r w:rsidRPr="001770DF">
        <w:rPr>
          <w:rFonts w:hint="eastAsia"/>
          <w:lang w:eastAsia="zh-CN"/>
        </w:rPr>
        <w:t>.</w:t>
      </w:r>
      <w:r w:rsidRPr="001770DF">
        <w:t xml:space="preserve"> </w:t>
      </w:r>
    </w:p>
    <w:p w14:paraId="11D74926" w14:textId="77777777" w:rsidR="001770DF" w:rsidRPr="001770DF" w:rsidRDefault="001770DF" w:rsidP="006D6C01">
      <w:pPr>
        <w:pStyle w:val="TH"/>
        <w:rPr>
          <w:rFonts w:hint="eastAsia"/>
          <w:lang w:eastAsia="zh-CN"/>
        </w:rPr>
      </w:pPr>
      <w:r w:rsidRPr="001770DF">
        <w:object w:dxaOrig="10117" w:dyaOrig="8129" w14:anchorId="73634113">
          <v:shape id="_x0000_i1027" type="#_x0000_t75" style="width:481.4pt;height:386.75pt" o:ole="">
            <v:imagedata r:id="rId10" o:title=""/>
          </v:shape>
          <o:OLEObject Type="Embed" ProgID="Visio.Drawing.11" ShapeID="_x0000_i1027" DrawAspect="Content" ObjectID="_1701788897" r:id="rId11"/>
        </w:object>
      </w:r>
    </w:p>
    <w:p w14:paraId="0B1DF24D" w14:textId="77777777" w:rsidR="001770DF" w:rsidRPr="001770DF" w:rsidRDefault="001770DF" w:rsidP="00D80947">
      <w:pPr>
        <w:pStyle w:val="TF"/>
        <w:outlineLvl w:val="0"/>
      </w:pPr>
      <w:r w:rsidRPr="001770DF">
        <w:t xml:space="preserve">Figure </w:t>
      </w:r>
      <w:r w:rsidRPr="001770DF">
        <w:rPr>
          <w:rFonts w:hint="eastAsia"/>
          <w:lang w:eastAsia="zh-CN"/>
        </w:rPr>
        <w:t>A</w:t>
      </w:r>
      <w:r w:rsidRPr="001770DF">
        <w:t>.</w:t>
      </w:r>
      <w:r w:rsidRPr="001770DF">
        <w:rPr>
          <w:rFonts w:hint="eastAsia"/>
          <w:lang w:eastAsia="zh-CN"/>
        </w:rPr>
        <w:t>3.</w:t>
      </w:r>
      <w:r w:rsidRPr="001770DF">
        <w:t xml:space="preserve">2-1: WIC registration of individual </w:t>
      </w:r>
      <w:r w:rsidRPr="001770DF">
        <w:rPr>
          <w:rFonts w:hint="eastAsia"/>
          <w:lang w:eastAsia="zh-CN"/>
        </w:rPr>
        <w:t>p</w:t>
      </w:r>
      <w:r w:rsidRPr="001770DF">
        <w:t xml:space="preserve">ublic </w:t>
      </w:r>
      <w:r w:rsidRPr="001770DF">
        <w:rPr>
          <w:rFonts w:hint="eastAsia"/>
          <w:lang w:eastAsia="zh-CN"/>
        </w:rPr>
        <w:t>u</w:t>
      </w:r>
      <w:r w:rsidRPr="001770DF">
        <w:t xml:space="preserve">ser </w:t>
      </w:r>
      <w:r w:rsidRPr="001770DF">
        <w:rPr>
          <w:rFonts w:hint="eastAsia"/>
          <w:lang w:eastAsia="zh-CN"/>
        </w:rPr>
        <w:t>i</w:t>
      </w:r>
      <w:r w:rsidRPr="001770DF">
        <w:t>dentity based on web authentication</w:t>
      </w:r>
    </w:p>
    <w:p w14:paraId="16E52FFE" w14:textId="77777777" w:rsidR="001770DF" w:rsidRPr="001770DF" w:rsidRDefault="001770DF" w:rsidP="001770DF">
      <w:pPr>
        <w:ind w:left="568" w:hanging="284"/>
        <w:rPr>
          <w:rFonts w:hint="eastAsia"/>
          <w:b/>
        </w:rPr>
      </w:pPr>
      <w:bookmarkStart w:id="340" w:name="_MCCTEMPBM_CRPT49640003___2"/>
      <w:r w:rsidRPr="001770DF">
        <w:rPr>
          <w:b/>
        </w:rPr>
        <w:t xml:space="preserve">1. </w:t>
      </w:r>
      <w:r w:rsidRPr="001770DF">
        <w:rPr>
          <w:rFonts w:hint="eastAsia"/>
          <w:b/>
        </w:rPr>
        <w:t>Download WIC and obtain access token</w:t>
      </w:r>
    </w:p>
    <w:p w14:paraId="716EE9B4" w14:textId="77777777" w:rsidR="001770DF" w:rsidRPr="001770DF" w:rsidRDefault="001770DF" w:rsidP="001770DF">
      <w:pPr>
        <w:ind w:left="567"/>
        <w:rPr>
          <w:rFonts w:hint="eastAsia"/>
        </w:rPr>
      </w:pPr>
      <w:bookmarkStart w:id="341" w:name="_MCCTEMPBM_CRPT49640004___2"/>
      <w:bookmarkEnd w:id="340"/>
      <w:r w:rsidRPr="001770DF">
        <w:rPr>
          <w:rFonts w:hint="eastAsia"/>
        </w:rPr>
        <w:t>T</w:t>
      </w:r>
      <w:r w:rsidRPr="001770DF">
        <w:t xml:space="preserve">he user accesses a </w:t>
      </w:r>
      <w:r w:rsidRPr="001770DF">
        <w:rPr>
          <w:rFonts w:hint="eastAsia"/>
        </w:rPr>
        <w:t xml:space="preserve">WebRTC </w:t>
      </w:r>
      <w:r w:rsidRPr="001770DF">
        <w:t>URI to the WWSF</w:t>
      </w:r>
      <w:r w:rsidRPr="001770DF">
        <w:rPr>
          <w:rFonts w:hint="eastAsia"/>
        </w:rPr>
        <w:t xml:space="preserve">. </w:t>
      </w:r>
      <w:r w:rsidRPr="001770DF">
        <w:t xml:space="preserve">The browser downloads and initializes the WIC from the WWSF. The WAF or WWSF, depending on the authorization flow </w:t>
      </w:r>
      <w:r w:rsidRPr="001770DF">
        <w:rPr>
          <w:rFonts w:hint="eastAsia"/>
        </w:rPr>
        <w:t xml:space="preserve">(e.g. OAuth 2.0) </w:t>
      </w:r>
      <w:r w:rsidRPr="001770DF">
        <w:t xml:space="preserve">used, authenticates the user via </w:t>
      </w:r>
      <w:r w:rsidR="001F504A">
        <w:rPr>
          <w:rFonts w:ascii="Calibri" w:hAnsi="Calibri"/>
        </w:rPr>
        <w:t>"</w:t>
      </w:r>
      <w:r w:rsidRPr="001770DF">
        <w:t>web credentials</w:t>
      </w:r>
      <w:r w:rsidR="001F504A">
        <w:rPr>
          <w:rFonts w:ascii="Calibri" w:hAnsi="Calibri"/>
        </w:rPr>
        <w:t>"</w:t>
      </w:r>
      <w:r w:rsidRPr="001770DF">
        <w:t xml:space="preserve">, i.e. credentials as commonly used for access to web based services, for example a username and password. The user's web identity is mapped to the corresponding IMS subscriber identity (i.e. </w:t>
      </w:r>
      <w:r w:rsidRPr="001770DF">
        <w:rPr>
          <w:rFonts w:hint="eastAsia"/>
          <w:lang w:eastAsia="zh-CN"/>
        </w:rPr>
        <w:t>private user identity</w:t>
      </w:r>
      <w:r w:rsidRPr="001770DF">
        <w:rPr>
          <w:rFonts w:hint="eastAsia"/>
        </w:rPr>
        <w:t xml:space="preserve"> and </w:t>
      </w:r>
      <w:r w:rsidRPr="001770DF">
        <w:rPr>
          <w:rFonts w:hint="eastAsia"/>
          <w:lang w:eastAsia="zh-CN"/>
        </w:rPr>
        <w:t>public user identity</w:t>
      </w:r>
      <w:r w:rsidRPr="001770DF">
        <w:rPr>
          <w:rFonts w:hint="eastAsia"/>
        </w:rPr>
        <w:t>)</w:t>
      </w:r>
      <w:r w:rsidRPr="001770DF">
        <w:t>.</w:t>
      </w:r>
      <w:r w:rsidRPr="001770DF">
        <w:rPr>
          <w:rFonts w:hint="eastAsia"/>
        </w:rPr>
        <w:t xml:space="preserve"> </w:t>
      </w:r>
      <w:r w:rsidRPr="001770DF">
        <w:t xml:space="preserve">The WWSF forwards the </w:t>
      </w:r>
      <w:r w:rsidR="001F504A">
        <w:t>access</w:t>
      </w:r>
      <w:r w:rsidRPr="001770DF">
        <w:t xml:space="preserve"> token </w:t>
      </w:r>
      <w:r w:rsidRPr="001770DF">
        <w:rPr>
          <w:rFonts w:hint="eastAsia"/>
          <w:lang w:eastAsia="zh-CN"/>
        </w:rPr>
        <w:t xml:space="preserve">and the IMS identity </w:t>
      </w:r>
      <w:r w:rsidRPr="001770DF">
        <w:t>to the WIC</w:t>
      </w:r>
      <w:r w:rsidRPr="001770DF">
        <w:rPr>
          <w:rFonts w:hint="eastAsia"/>
        </w:rPr>
        <w:t>.</w:t>
      </w:r>
    </w:p>
    <w:p w14:paraId="470894B4" w14:textId="77777777" w:rsidR="001770DF" w:rsidRPr="001770DF" w:rsidRDefault="001770DF" w:rsidP="00D80947">
      <w:pPr>
        <w:ind w:left="568" w:hanging="284"/>
        <w:outlineLvl w:val="0"/>
        <w:rPr>
          <w:rFonts w:hint="eastAsia"/>
          <w:b/>
        </w:rPr>
      </w:pPr>
      <w:bookmarkStart w:id="342" w:name="_MCCTEMPBM_CRPT49640005___2"/>
      <w:bookmarkEnd w:id="341"/>
      <w:r w:rsidRPr="001770DF">
        <w:rPr>
          <w:rFonts w:hint="eastAsia"/>
          <w:b/>
        </w:rPr>
        <w:t>2</w:t>
      </w:r>
      <w:r w:rsidRPr="001770DF">
        <w:rPr>
          <w:b/>
        </w:rPr>
        <w:t>. Establishment of secure connection between WIC and eP-CSCF</w:t>
      </w:r>
    </w:p>
    <w:p w14:paraId="2F3D900A" w14:textId="77777777" w:rsidR="001770DF" w:rsidRPr="001770DF" w:rsidRDefault="001770DF" w:rsidP="001770DF">
      <w:pPr>
        <w:ind w:left="567"/>
        <w:rPr>
          <w:rFonts w:hint="eastAsia"/>
        </w:rPr>
      </w:pPr>
      <w:bookmarkStart w:id="343" w:name="_MCCTEMPBM_CRPT49640006___2"/>
      <w:bookmarkEnd w:id="342"/>
      <w:r w:rsidRPr="001770DF">
        <w:t>The WIC opens a WSS (secure Web Socket) connection to the eP-CSCF. The TLS connection provides one-way authentication of the server based on the server certificate.</w:t>
      </w:r>
    </w:p>
    <w:p w14:paraId="67CB9085" w14:textId="77777777" w:rsidR="001770DF" w:rsidRPr="001770DF" w:rsidRDefault="001770DF" w:rsidP="001770DF">
      <w:pPr>
        <w:ind w:left="568" w:hanging="284"/>
        <w:rPr>
          <w:rFonts w:hint="eastAsia"/>
          <w:b/>
        </w:rPr>
      </w:pPr>
      <w:bookmarkStart w:id="344" w:name="_MCCTEMPBM_CRPT49640007___2"/>
      <w:bookmarkEnd w:id="343"/>
      <w:r w:rsidRPr="001770DF">
        <w:rPr>
          <w:rFonts w:hint="eastAsia"/>
          <w:b/>
        </w:rPr>
        <w:t>3</w:t>
      </w:r>
      <w:r w:rsidRPr="001770DF">
        <w:rPr>
          <w:b/>
        </w:rPr>
        <w:t xml:space="preserve">. REGISTER request (WebRTC IMS Client to </w:t>
      </w:r>
      <w:r w:rsidRPr="001770DF">
        <w:rPr>
          <w:rFonts w:hint="eastAsia"/>
          <w:b/>
        </w:rPr>
        <w:t>eP-CSCF</w:t>
      </w:r>
      <w:r w:rsidRPr="001770DF">
        <w:rPr>
          <w:b/>
        </w:rPr>
        <w:t>)</w:t>
      </w:r>
    </w:p>
    <w:p w14:paraId="077423B3" w14:textId="77777777" w:rsidR="001770DF" w:rsidRPr="001770DF" w:rsidRDefault="001770DF" w:rsidP="001770DF">
      <w:pPr>
        <w:ind w:left="567"/>
        <w:rPr>
          <w:rFonts w:hint="eastAsia"/>
        </w:rPr>
      </w:pPr>
      <w:bookmarkStart w:id="345" w:name="_MCCTEMPBM_CRPT49640008___2"/>
      <w:bookmarkEnd w:id="344"/>
      <w:r w:rsidRPr="001770DF">
        <w:t>The WebRTC IMS Client sends a REGISTER request</w:t>
      </w:r>
      <w:r w:rsidRPr="001770DF">
        <w:rPr>
          <w:rFonts w:hint="eastAsia"/>
        </w:rPr>
        <w:t xml:space="preserve"> to eP-CSCF</w:t>
      </w:r>
      <w:r w:rsidRPr="001770DF">
        <w:t xml:space="preserve">. The REGISTER request includes an </w:t>
      </w:r>
      <w:r w:rsidR="001F504A" w:rsidRPr="000F3E3A">
        <w:t xml:space="preserve">Authorization header </w:t>
      </w:r>
      <w:r w:rsidR="001F504A">
        <w:t xml:space="preserve">field </w:t>
      </w:r>
      <w:r w:rsidR="001F504A" w:rsidRPr="000F3E3A">
        <w:t xml:space="preserve">with the Bearer scheme containing </w:t>
      </w:r>
      <w:r w:rsidR="001F504A">
        <w:t>the access</w:t>
      </w:r>
      <w:r w:rsidRPr="001770DF">
        <w:t xml:space="preserve"> token, which the WebRTC IMS Client has previously obtained.</w:t>
      </w:r>
    </w:p>
    <w:bookmarkEnd w:id="345"/>
    <w:p w14:paraId="0D8A344A" w14:textId="77777777" w:rsidR="001770DF" w:rsidRPr="001770DF" w:rsidRDefault="001770DF" w:rsidP="001F504A">
      <w:pPr>
        <w:pStyle w:val="TH"/>
      </w:pPr>
      <w:r w:rsidRPr="001770DF">
        <w:t xml:space="preserve">Table </w:t>
      </w:r>
      <w:r w:rsidRPr="001770DF">
        <w:rPr>
          <w:rFonts w:hint="eastAsia"/>
          <w:lang w:eastAsia="zh-CN"/>
        </w:rPr>
        <w:t>A</w:t>
      </w:r>
      <w:r w:rsidRPr="001770DF">
        <w:t>.3</w:t>
      </w:r>
      <w:r w:rsidRPr="001770DF">
        <w:rPr>
          <w:rFonts w:hint="eastAsia"/>
          <w:lang w:eastAsia="zh-CN"/>
        </w:rPr>
        <w:t>.2</w:t>
      </w:r>
      <w:r w:rsidRPr="001770DF">
        <w:t xml:space="preserve">-1: Authorization </w:t>
      </w:r>
      <w:r w:rsidRPr="001770DF">
        <w:rPr>
          <w:rFonts w:hint="eastAsia"/>
          <w:lang w:eastAsia="zh-CN"/>
        </w:rPr>
        <w:t xml:space="preserve">header field in the </w:t>
      </w:r>
      <w:r w:rsidRPr="001770DF">
        <w:t>REGISTER request (</w:t>
      </w:r>
      <w:r w:rsidRPr="001770DF">
        <w:rPr>
          <w:rFonts w:hint="eastAsia"/>
          <w:lang w:eastAsia="zh-CN"/>
        </w:rPr>
        <w:t>WIC</w:t>
      </w:r>
      <w:r w:rsidRPr="001770DF">
        <w:t xml:space="preserve"> to </w:t>
      </w:r>
      <w:r w:rsidRPr="001770DF">
        <w:rPr>
          <w:rFonts w:hint="eastAsia"/>
          <w:lang w:eastAsia="zh-CN"/>
        </w:rPr>
        <w:t>e</w:t>
      </w:r>
      <w:r w:rsidRPr="001770DF">
        <w:t>P-CSCF)</w:t>
      </w:r>
    </w:p>
    <w:p w14:paraId="0A04BF72" w14:textId="77777777" w:rsidR="001F504A" w:rsidRPr="00F27134" w:rsidRDefault="001F504A" w:rsidP="001F504A">
      <w:pPr>
        <w:pBdr>
          <w:top w:val="single" w:sz="4" w:space="1" w:color="auto"/>
          <w:left w:val="single" w:sz="4" w:space="4" w:color="auto"/>
          <w:bottom w:val="single" w:sz="4" w:space="1" w:color="auto"/>
          <w:right w:val="single" w:sz="4" w:space="4" w:color="auto"/>
        </w:pBdr>
        <w:spacing w:after="0"/>
        <w:ind w:left="568" w:right="284" w:hanging="284"/>
        <w:rPr>
          <w:rFonts w:ascii="Courier New" w:hAnsi="Courier New"/>
          <w:sz w:val="16"/>
          <w:lang w:eastAsia="zh-CN"/>
        </w:rPr>
      </w:pPr>
      <w:bookmarkStart w:id="346" w:name="_MCCTEMPBM_CRPT49640009___2"/>
      <w:r w:rsidRPr="008D0D79">
        <w:rPr>
          <w:rFonts w:ascii="Courier New" w:hAnsi="Courier New"/>
          <w:sz w:val="16"/>
        </w:rPr>
        <w:t>Authorization: Bearer</w:t>
      </w:r>
      <w:r w:rsidRPr="008D0D79">
        <w:rPr>
          <w:rFonts w:ascii="Courier New" w:hAnsi="Courier New" w:hint="eastAsia"/>
          <w:sz w:val="16"/>
          <w:lang w:eastAsia="zh-CN"/>
        </w:rPr>
        <w:t xml:space="preserve"> access_token</w:t>
      </w:r>
      <w:r w:rsidRPr="008D0D79">
        <w:rPr>
          <w:rFonts w:ascii="Courier New" w:hAnsi="Courier New"/>
          <w:sz w:val="16"/>
        </w:rPr>
        <w:t>=</w:t>
      </w:r>
      <w:r w:rsidRPr="0068671F">
        <w:rPr>
          <w:rFonts w:ascii="Courier New" w:hAnsi="Courier New" w:hint="eastAsia"/>
          <w:sz w:val="16"/>
          <w:lang w:eastAsia="zh-CN"/>
        </w:rPr>
        <w:t>"</w:t>
      </w:r>
      <w:r w:rsidRPr="00F27134">
        <w:rPr>
          <w:rFonts w:ascii="Courier New" w:hAnsi="Courier New"/>
          <w:sz w:val="16"/>
        </w:rPr>
        <w:t>O91G451HZ0V83opz6udiSEjchPynd2Ss9......"</w:t>
      </w:r>
      <w:r w:rsidRPr="00F27134" w:rsidDel="00B10284">
        <w:rPr>
          <w:rFonts w:ascii="Courier New" w:hAnsi="Courier New" w:hint="eastAsia"/>
          <w:sz w:val="16"/>
          <w:lang w:eastAsia="zh-CN"/>
        </w:rPr>
        <w:t xml:space="preserve"> </w:t>
      </w:r>
    </w:p>
    <w:p w14:paraId="7331339B" w14:textId="77777777" w:rsidR="001F504A" w:rsidRPr="001F504A" w:rsidRDefault="001F504A" w:rsidP="001770DF">
      <w:pPr>
        <w:ind w:left="1702" w:hanging="1418"/>
      </w:pPr>
      <w:bookmarkStart w:id="347" w:name="_MCCTEMPBM_CRPT49640010___2"/>
      <w:bookmarkEnd w:id="346"/>
    </w:p>
    <w:p w14:paraId="4195AE2E" w14:textId="77777777" w:rsidR="001F504A" w:rsidRDefault="001F504A" w:rsidP="001770DF">
      <w:pPr>
        <w:ind w:left="1702" w:hanging="1418"/>
        <w:rPr>
          <w:rFonts w:ascii="Courier New" w:hAnsi="Courier New"/>
          <w:sz w:val="16"/>
        </w:rPr>
      </w:pPr>
    </w:p>
    <w:p w14:paraId="2647F1B4" w14:textId="77777777" w:rsidR="001770DF" w:rsidRPr="001770DF" w:rsidRDefault="001770DF" w:rsidP="001770DF">
      <w:pPr>
        <w:ind w:left="1702" w:hanging="1418"/>
        <w:rPr>
          <w:rFonts w:hint="eastAsia"/>
          <w:lang w:eastAsia="zh-CN"/>
        </w:rPr>
      </w:pPr>
      <w:r w:rsidRPr="001770DF">
        <w:rPr>
          <w:b/>
        </w:rPr>
        <w:lastRenderedPageBreak/>
        <w:t>Authorization:</w:t>
      </w:r>
      <w:r w:rsidRPr="001770DF">
        <w:rPr>
          <w:b/>
        </w:rPr>
        <w:tab/>
      </w:r>
      <w:r w:rsidRPr="001770DF">
        <w:t xml:space="preserve">It carries </w:t>
      </w:r>
      <w:r w:rsidRPr="001770DF">
        <w:rPr>
          <w:rFonts w:hint="eastAsia"/>
          <w:lang w:eastAsia="zh-CN"/>
        </w:rPr>
        <w:t xml:space="preserve">the authorization token previously obtained from WWSF/WAF in the web authentication procedure, and the type of the authorization token (i.e. </w:t>
      </w:r>
      <w:r w:rsidR="001F504A">
        <w:rPr>
          <w:rFonts w:ascii="Calibri" w:hAnsi="Calibri"/>
          <w:lang w:eastAsia="zh-CN"/>
        </w:rPr>
        <w:t>"</w:t>
      </w:r>
      <w:r w:rsidR="001F504A">
        <w:rPr>
          <w:lang w:eastAsia="zh-CN"/>
        </w:rPr>
        <w:t>B</w:t>
      </w:r>
      <w:r w:rsidRPr="001770DF">
        <w:rPr>
          <w:rFonts w:hint="eastAsia"/>
          <w:lang w:eastAsia="zh-CN"/>
        </w:rPr>
        <w:t>earer</w:t>
      </w:r>
      <w:r w:rsidR="001F504A">
        <w:rPr>
          <w:rFonts w:ascii="Calibri" w:hAnsi="Calibri"/>
          <w:lang w:eastAsia="zh-CN"/>
        </w:rPr>
        <w:t>"</w:t>
      </w:r>
      <w:r w:rsidR="001F504A" w:rsidRPr="00723AD4">
        <w:rPr>
          <w:lang w:eastAsia="zh-CN"/>
        </w:rPr>
        <w:t xml:space="preserve"> </w:t>
      </w:r>
      <w:r w:rsidR="001F504A">
        <w:rPr>
          <w:lang w:eastAsia="zh-CN"/>
        </w:rPr>
        <w:t>OAuth access</w:t>
      </w:r>
      <w:r w:rsidRPr="001770DF">
        <w:rPr>
          <w:rFonts w:hint="eastAsia"/>
          <w:lang w:eastAsia="zh-CN"/>
        </w:rPr>
        <w:t xml:space="preserve"> token </w:t>
      </w:r>
      <w:r w:rsidR="001F504A">
        <w:rPr>
          <w:lang w:eastAsia="zh-CN"/>
        </w:rPr>
        <w:t xml:space="preserve">type (defined in RFC 6750 [10]) </w:t>
      </w:r>
      <w:r w:rsidRPr="001770DF">
        <w:rPr>
          <w:rFonts w:hint="eastAsia"/>
          <w:lang w:eastAsia="zh-CN"/>
        </w:rPr>
        <w:t>in this example).</w:t>
      </w:r>
    </w:p>
    <w:p w14:paraId="31105BCF" w14:textId="77777777" w:rsidR="001770DF" w:rsidRPr="001770DF" w:rsidRDefault="001770DF" w:rsidP="00D80947">
      <w:pPr>
        <w:ind w:left="568" w:hanging="284"/>
        <w:outlineLvl w:val="0"/>
        <w:rPr>
          <w:rFonts w:hint="eastAsia"/>
          <w:b/>
        </w:rPr>
      </w:pPr>
      <w:bookmarkStart w:id="348" w:name="_MCCTEMPBM_CRPT49640011___2"/>
      <w:bookmarkEnd w:id="347"/>
      <w:r w:rsidRPr="001770DF">
        <w:rPr>
          <w:rFonts w:hint="eastAsia"/>
          <w:b/>
          <w:lang w:eastAsia="zh-CN"/>
        </w:rPr>
        <w:t>4</w:t>
      </w:r>
      <w:r w:rsidRPr="001770DF">
        <w:rPr>
          <w:b/>
        </w:rPr>
        <w:t>. Validation of security token at eP-CSCF</w:t>
      </w:r>
    </w:p>
    <w:p w14:paraId="5B9EF0BC" w14:textId="77777777" w:rsidR="001770DF" w:rsidRPr="001770DF" w:rsidRDefault="001770DF" w:rsidP="001770DF">
      <w:pPr>
        <w:ind w:left="567"/>
        <w:rPr>
          <w:rFonts w:hint="eastAsia"/>
          <w:lang w:eastAsia="zh-CN"/>
        </w:rPr>
      </w:pPr>
      <w:bookmarkStart w:id="349" w:name="_MCCTEMPBM_CRPT49640012___2"/>
      <w:bookmarkEnd w:id="348"/>
      <w:r w:rsidRPr="001770DF">
        <w:t xml:space="preserve">The eP-CSCF extracts </w:t>
      </w:r>
      <w:r w:rsidR="001F504A">
        <w:t xml:space="preserve">from </w:t>
      </w:r>
      <w:r w:rsidRPr="001770DF">
        <w:t xml:space="preserve">the </w:t>
      </w:r>
      <w:r w:rsidR="001F504A">
        <w:t>A</w:t>
      </w:r>
      <w:r w:rsidRPr="001770DF">
        <w:t xml:space="preserve">uthorization </w:t>
      </w:r>
      <w:r w:rsidR="001F504A">
        <w:t xml:space="preserve">header field the access </w:t>
      </w:r>
      <w:r w:rsidRPr="001770DF">
        <w:t xml:space="preserve">token and validates it in some unspecified manner ensuring that only an authorized source can have </w:t>
      </w:r>
      <w:r w:rsidR="001F504A">
        <w:t xml:space="preserve">the </w:t>
      </w:r>
      <w:r w:rsidRPr="001770DF">
        <w:t xml:space="preserve">generated </w:t>
      </w:r>
      <w:r w:rsidR="001F504A">
        <w:t>access</w:t>
      </w:r>
      <w:r w:rsidRPr="001770DF">
        <w:t xml:space="preserve"> token. If the </w:t>
      </w:r>
      <w:r w:rsidR="001F504A">
        <w:t>access</w:t>
      </w:r>
      <w:r w:rsidRPr="001770DF">
        <w:t xml:space="preserve"> token is valid the eP-CSCF obtains the associated authorization information, including the </w:t>
      </w:r>
      <w:r w:rsidRPr="001770DF">
        <w:rPr>
          <w:rFonts w:hint="eastAsia"/>
          <w:lang w:eastAsia="zh-CN"/>
        </w:rPr>
        <w:t>private user identity</w:t>
      </w:r>
      <w:r w:rsidRPr="001770DF">
        <w:rPr>
          <w:rFonts w:hint="eastAsia"/>
        </w:rPr>
        <w:t xml:space="preserve"> and </w:t>
      </w:r>
      <w:r w:rsidRPr="001770DF">
        <w:rPr>
          <w:rFonts w:hint="eastAsia"/>
          <w:lang w:eastAsia="zh-CN"/>
        </w:rPr>
        <w:t>public user identity</w:t>
      </w:r>
      <w:r w:rsidRPr="001770DF">
        <w:t xml:space="preserve"> of the associated user, the WWSF identity, and the </w:t>
      </w:r>
      <w:r w:rsidR="001F504A">
        <w:t>access</w:t>
      </w:r>
      <w:r w:rsidRPr="001770DF">
        <w:t xml:space="preserve"> token scope.</w:t>
      </w:r>
    </w:p>
    <w:p w14:paraId="7B8642A5" w14:textId="77777777" w:rsidR="001770DF" w:rsidRPr="001770DF" w:rsidRDefault="001770DF" w:rsidP="001770DF">
      <w:pPr>
        <w:ind w:left="568" w:hanging="284"/>
        <w:rPr>
          <w:rFonts w:hint="eastAsia"/>
          <w:b/>
          <w:lang w:eastAsia="zh-CN"/>
        </w:rPr>
      </w:pPr>
      <w:bookmarkStart w:id="350" w:name="_MCCTEMPBM_CRPT49640013___2"/>
      <w:bookmarkEnd w:id="349"/>
      <w:r w:rsidRPr="001770DF">
        <w:rPr>
          <w:b/>
          <w:lang w:eastAsia="zh-CN"/>
        </w:rPr>
        <w:t>5. REGISTER request (eP-CSCF to S-CSCF)</w:t>
      </w:r>
    </w:p>
    <w:p w14:paraId="68B7B8CA" w14:textId="77777777" w:rsidR="001770DF" w:rsidRPr="001770DF" w:rsidRDefault="001770DF" w:rsidP="001770DF">
      <w:pPr>
        <w:ind w:left="567"/>
        <w:rPr>
          <w:rFonts w:hint="eastAsia"/>
          <w:lang w:eastAsia="zh-CN"/>
        </w:rPr>
      </w:pPr>
      <w:bookmarkStart w:id="351" w:name="_MCCTEMPBM_CRPT49640014___2"/>
      <w:bookmarkEnd w:id="350"/>
      <w:r w:rsidRPr="001770DF">
        <w:t xml:space="preserve">The eP-CSCF proceeds if the previous step has provided it with </w:t>
      </w:r>
      <w:r w:rsidRPr="001770DF">
        <w:rPr>
          <w:rFonts w:hint="eastAsia"/>
          <w:lang w:eastAsia="zh-CN"/>
        </w:rPr>
        <w:t>private user identity</w:t>
      </w:r>
      <w:r w:rsidRPr="001770DF">
        <w:rPr>
          <w:rFonts w:hint="eastAsia"/>
        </w:rPr>
        <w:t xml:space="preserve"> and </w:t>
      </w:r>
      <w:r w:rsidRPr="001770DF">
        <w:rPr>
          <w:rFonts w:hint="eastAsia"/>
          <w:lang w:eastAsia="zh-CN"/>
        </w:rPr>
        <w:t>public user identity</w:t>
      </w:r>
      <w:r w:rsidRPr="001770DF">
        <w:t xml:space="preserve">(s) of the user requesting registration, an assurance that the user is authorised to use this </w:t>
      </w:r>
      <w:r w:rsidRPr="001770DF">
        <w:rPr>
          <w:rFonts w:hint="eastAsia"/>
          <w:lang w:eastAsia="zh-CN"/>
        </w:rPr>
        <w:t>private user identity</w:t>
      </w:r>
      <w:r w:rsidRPr="001770DF">
        <w:rPr>
          <w:rFonts w:hint="eastAsia"/>
        </w:rPr>
        <w:t xml:space="preserve"> and </w:t>
      </w:r>
      <w:r w:rsidRPr="001770DF">
        <w:rPr>
          <w:rFonts w:hint="eastAsia"/>
          <w:lang w:eastAsia="zh-CN"/>
        </w:rPr>
        <w:t>public user identity</w:t>
      </w:r>
      <w:r w:rsidRPr="001770DF">
        <w:t>, and an identity of the WWSF and WAF. Then, the eP-CSCF generates a</w:t>
      </w:r>
      <w:r w:rsidR="001F504A">
        <w:t>n</w:t>
      </w:r>
      <w:r w:rsidRPr="001770DF">
        <w:t xml:space="preserve"> Authorization header </w:t>
      </w:r>
      <w:r w:rsidR="001F504A">
        <w:t xml:space="preserve">field </w:t>
      </w:r>
      <w:r w:rsidRPr="001770DF">
        <w:t>and forwards the request to the S-CSCF (via the I-CSCF).</w:t>
      </w:r>
    </w:p>
    <w:bookmarkEnd w:id="351"/>
    <w:p w14:paraId="6B38F92B" w14:textId="77777777" w:rsidR="001770DF" w:rsidRPr="001770DF" w:rsidRDefault="001770DF" w:rsidP="002F55A4">
      <w:pPr>
        <w:pStyle w:val="TH"/>
      </w:pPr>
      <w:r w:rsidRPr="002F55A4">
        <w:t xml:space="preserve">Table </w:t>
      </w:r>
      <w:r w:rsidRPr="002F55A4">
        <w:rPr>
          <w:rFonts w:hint="eastAsia"/>
        </w:rPr>
        <w:t>A.3</w:t>
      </w:r>
      <w:r w:rsidRPr="002F55A4">
        <w:t>.2-</w:t>
      </w:r>
      <w:r w:rsidRPr="002F55A4">
        <w:rPr>
          <w:rFonts w:hint="eastAsia"/>
        </w:rPr>
        <w:t>2</w:t>
      </w:r>
      <w:r w:rsidRPr="002F55A4">
        <w:t xml:space="preserve">: Authorization </w:t>
      </w:r>
      <w:r w:rsidRPr="002F55A4">
        <w:rPr>
          <w:rFonts w:hint="eastAsia"/>
        </w:rPr>
        <w:t>header field in the</w:t>
      </w:r>
      <w:r w:rsidRPr="002F55A4">
        <w:t xml:space="preserve"> REGISTER request (</w:t>
      </w:r>
      <w:r w:rsidRPr="002F55A4">
        <w:rPr>
          <w:rFonts w:hint="eastAsia"/>
        </w:rPr>
        <w:t>e</w:t>
      </w:r>
      <w:r w:rsidRPr="002F55A4">
        <w:t>P-CSCF to I</w:t>
      </w:r>
      <w:r w:rsidRPr="002F55A4">
        <w:rPr>
          <w:rFonts w:hint="eastAsia"/>
        </w:rPr>
        <w:t>/S</w:t>
      </w:r>
      <w:r w:rsidRPr="002F55A4">
        <w:t>-CSCF)</w:t>
      </w:r>
    </w:p>
    <w:p w14:paraId="03BBD405" w14:textId="77777777" w:rsidR="001770DF" w:rsidRPr="001770DF" w:rsidRDefault="001770DF" w:rsidP="001770DF">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hint="eastAsia"/>
          <w:sz w:val="16"/>
          <w:lang w:eastAsia="zh-CN"/>
        </w:rPr>
      </w:pPr>
      <w:bookmarkStart w:id="352" w:name="_MCCTEMPBM_CRPT49640016___2"/>
      <w:r w:rsidRPr="001770DF">
        <w:rPr>
          <w:rFonts w:ascii="Courier New" w:hAnsi="Courier New"/>
          <w:sz w:val="16"/>
        </w:rPr>
        <w:t>Authorization: Digest username="user1_private@home1.net", realm="registrar.home1.net", nonce="", uri="sip:registrar.home1.net", response="", integrity-protected="auth-done"</w:t>
      </w:r>
    </w:p>
    <w:bookmarkEnd w:id="352"/>
    <w:p w14:paraId="57C17EC9" w14:textId="77777777" w:rsidR="001770DF" w:rsidRPr="001770DF" w:rsidRDefault="001770DF" w:rsidP="001770DF">
      <w:pPr>
        <w:rPr>
          <w:rFonts w:hint="eastAsia"/>
          <w:lang w:eastAsia="zh-CN"/>
        </w:rPr>
      </w:pPr>
    </w:p>
    <w:p w14:paraId="3529BCFD" w14:textId="77777777" w:rsidR="001770DF" w:rsidRPr="001770DF" w:rsidRDefault="001770DF" w:rsidP="001770DF">
      <w:pPr>
        <w:ind w:left="1702" w:hanging="1418"/>
        <w:rPr>
          <w:rFonts w:hint="eastAsia"/>
          <w:lang w:eastAsia="zh-CN"/>
        </w:rPr>
      </w:pPr>
      <w:bookmarkStart w:id="353" w:name="_MCCTEMPBM_CRPT49640017___2"/>
      <w:r w:rsidRPr="001770DF">
        <w:rPr>
          <w:b/>
        </w:rPr>
        <w:t>Authorization:</w:t>
      </w:r>
      <w:r w:rsidRPr="001770DF">
        <w:rPr>
          <w:b/>
        </w:rPr>
        <w:tab/>
      </w:r>
      <w:r w:rsidRPr="001770DF">
        <w:t xml:space="preserve">It </w:t>
      </w:r>
      <w:r w:rsidRPr="001770DF">
        <w:rPr>
          <w:lang w:eastAsia="zh-CN"/>
        </w:rPr>
        <w:t>contain</w:t>
      </w:r>
      <w:r w:rsidRPr="001770DF">
        <w:rPr>
          <w:rFonts w:hint="eastAsia"/>
          <w:lang w:eastAsia="zh-CN"/>
        </w:rPr>
        <w:t>s</w:t>
      </w:r>
      <w:r w:rsidRPr="001770DF">
        <w:rPr>
          <w:lang w:eastAsia="zh-CN"/>
        </w:rPr>
        <w:t xml:space="preserve"> the user</w:t>
      </w:r>
      <w:r w:rsidR="00CE1A74">
        <w:rPr>
          <w:lang w:eastAsia="zh-CN"/>
        </w:rPr>
        <w:t>'</w:t>
      </w:r>
      <w:r w:rsidRPr="001770DF">
        <w:rPr>
          <w:lang w:eastAsia="zh-CN"/>
        </w:rPr>
        <w:t xml:space="preserve">s private user identity, an </w:t>
      </w:r>
      <w:r w:rsidRPr="001770DF">
        <w:t>"</w:t>
      </w:r>
      <w:r w:rsidRPr="001770DF">
        <w:rPr>
          <w:lang w:eastAsia="zh-CN"/>
        </w:rPr>
        <w:t>integrity-protected</w:t>
      </w:r>
      <w:r w:rsidRPr="001770DF">
        <w:t>" header field</w:t>
      </w:r>
      <w:r w:rsidRPr="001770DF">
        <w:rPr>
          <w:lang w:eastAsia="zh-CN"/>
        </w:rPr>
        <w:t xml:space="preserve"> set to </w:t>
      </w:r>
      <w:r w:rsidRPr="001770DF">
        <w:t>"</w:t>
      </w:r>
      <w:r w:rsidRPr="001770DF">
        <w:rPr>
          <w:lang w:eastAsia="zh-CN"/>
        </w:rPr>
        <w:t>auth-done</w:t>
      </w:r>
      <w:r w:rsidRPr="001770DF">
        <w:t xml:space="preserve"> "</w:t>
      </w:r>
      <w:r w:rsidRPr="001770DF">
        <w:rPr>
          <w:lang w:eastAsia="zh-CN"/>
        </w:rPr>
        <w:t xml:space="preserve">, and an empty </w:t>
      </w:r>
      <w:r w:rsidRPr="001770DF">
        <w:t>"</w:t>
      </w:r>
      <w:r w:rsidRPr="001770DF">
        <w:rPr>
          <w:lang w:eastAsia="zh-CN"/>
        </w:rPr>
        <w:t>response</w:t>
      </w:r>
      <w:r w:rsidRPr="001770DF">
        <w:t>"</w:t>
      </w:r>
      <w:r w:rsidRPr="001770DF">
        <w:rPr>
          <w:lang w:eastAsia="zh-CN"/>
        </w:rPr>
        <w:t xml:space="preserve"> header field</w:t>
      </w:r>
      <w:r w:rsidRPr="001770DF">
        <w:rPr>
          <w:rFonts w:hint="eastAsia"/>
          <w:lang w:eastAsia="zh-CN"/>
        </w:rPr>
        <w:t xml:space="preserve">. </w:t>
      </w:r>
    </w:p>
    <w:p w14:paraId="1D43F2D4" w14:textId="77777777" w:rsidR="001770DF" w:rsidRPr="001770DF" w:rsidRDefault="001770DF" w:rsidP="00D80947">
      <w:pPr>
        <w:ind w:left="568" w:hanging="284"/>
        <w:outlineLvl w:val="0"/>
        <w:rPr>
          <w:rFonts w:hint="eastAsia"/>
          <w:b/>
          <w:lang w:eastAsia="zh-CN"/>
        </w:rPr>
      </w:pPr>
      <w:bookmarkStart w:id="354" w:name="_MCCTEMPBM_CRPT49640018___2"/>
      <w:bookmarkEnd w:id="353"/>
      <w:r w:rsidRPr="001770DF">
        <w:rPr>
          <w:rFonts w:hint="eastAsia"/>
          <w:b/>
          <w:lang w:eastAsia="zh-CN"/>
        </w:rPr>
        <w:t>6</w:t>
      </w:r>
      <w:r w:rsidRPr="001770DF">
        <w:rPr>
          <w:b/>
          <w:lang w:eastAsia="zh-CN"/>
        </w:rPr>
        <w:t xml:space="preserve">. </w:t>
      </w:r>
      <w:r w:rsidRPr="001770DF">
        <w:rPr>
          <w:b/>
        </w:rPr>
        <w:t>S-CSCF Registration</w:t>
      </w:r>
    </w:p>
    <w:p w14:paraId="52C77C57" w14:textId="77777777" w:rsidR="001770DF" w:rsidRPr="001770DF" w:rsidRDefault="001770DF" w:rsidP="001770DF">
      <w:pPr>
        <w:ind w:left="567"/>
        <w:rPr>
          <w:rFonts w:hint="eastAsia"/>
          <w:lang w:eastAsia="zh-CN"/>
        </w:rPr>
      </w:pPr>
      <w:bookmarkStart w:id="355" w:name="_MCCTEMPBM_CRPT49640019___2"/>
      <w:bookmarkEnd w:id="354"/>
      <w:r w:rsidRPr="001770DF">
        <w:t>Based on the presence of the "integrity-protected" directive set to indicate that authentication has already been performed, the S-CSCF knows that user</w:t>
      </w:r>
      <w:r w:rsidR="00CE1A74">
        <w:t>'</w:t>
      </w:r>
      <w:r w:rsidRPr="001770DF">
        <w:t xml:space="preserve">s authorization has already been validated by the Trusted Node. The S-CSCF informs the HSS that the user has been registered. Upon being requested by the S-CSCF, the HSS will also include the user profile in the response sent to the S-CSCF. </w:t>
      </w:r>
      <w:r w:rsidRPr="001770DF">
        <w:rPr>
          <w:lang w:eastAsia="zh-CN"/>
        </w:rPr>
        <w:t>I</w:t>
      </w:r>
      <w:r w:rsidRPr="001770DF">
        <w:rPr>
          <w:rFonts w:hint="eastAsia"/>
          <w:lang w:eastAsia="zh-CN"/>
        </w:rPr>
        <w:t xml:space="preserve">f the S-CSCF receives the identity of the WAF </w:t>
      </w:r>
      <w:r w:rsidRPr="001770DF">
        <w:rPr>
          <w:lang w:eastAsia="zh-CN"/>
        </w:rPr>
        <w:t>in the</w:t>
      </w:r>
      <w:r w:rsidRPr="001770DF">
        <w:rPr>
          <w:rFonts w:hint="eastAsia"/>
          <w:lang w:eastAsia="zh-CN"/>
        </w:rPr>
        <w:t xml:space="preserve"> </w:t>
      </w:r>
      <w:r w:rsidR="001F504A">
        <w:rPr>
          <w:lang w:eastAsia="zh-CN"/>
        </w:rPr>
        <w:t>A</w:t>
      </w:r>
      <w:r w:rsidRPr="001770DF">
        <w:rPr>
          <w:rFonts w:hint="eastAsia"/>
          <w:lang w:eastAsia="zh-CN"/>
        </w:rPr>
        <w:t>uthorization header field, t</w:t>
      </w:r>
      <w:r w:rsidRPr="001770DF">
        <w:t xml:space="preserve">he S-CSCF </w:t>
      </w:r>
      <w:r w:rsidRPr="001770DF">
        <w:rPr>
          <w:rFonts w:hint="eastAsia"/>
          <w:lang w:eastAsia="zh-CN"/>
        </w:rPr>
        <w:t xml:space="preserve">shall </w:t>
      </w:r>
      <w:r w:rsidRPr="001770DF">
        <w:t>further checks whether the identity of the authorization entity received from the eP-CSCF, if any, is not barred</w:t>
      </w:r>
      <w:r w:rsidRPr="001770DF">
        <w:rPr>
          <w:rFonts w:hint="eastAsia"/>
          <w:lang w:eastAsia="zh-CN"/>
        </w:rPr>
        <w:t xml:space="preserve">, as described in </w:t>
      </w:r>
      <w:r w:rsidRPr="001770DF">
        <w:rPr>
          <w:lang w:eastAsia="zh-CN"/>
        </w:rPr>
        <w:t>3GPP TS </w:t>
      </w:r>
      <w:r w:rsidRPr="001770DF">
        <w:rPr>
          <w:rFonts w:hint="eastAsia"/>
          <w:lang w:eastAsia="zh-CN"/>
        </w:rPr>
        <w:t>33</w:t>
      </w:r>
      <w:r w:rsidRPr="001770DF">
        <w:rPr>
          <w:lang w:eastAsia="zh-CN"/>
        </w:rPr>
        <w:t>.</w:t>
      </w:r>
      <w:r w:rsidRPr="001770DF">
        <w:rPr>
          <w:rFonts w:hint="eastAsia"/>
          <w:lang w:eastAsia="zh-CN"/>
        </w:rPr>
        <w:t>203</w:t>
      </w:r>
      <w:r w:rsidRPr="001770DF">
        <w:rPr>
          <w:lang w:eastAsia="zh-CN"/>
        </w:rPr>
        <w:t> [</w:t>
      </w:r>
      <w:r w:rsidRPr="001770DF">
        <w:rPr>
          <w:rFonts w:hint="eastAsia"/>
          <w:lang w:eastAsia="zh-CN"/>
        </w:rPr>
        <w:t>9</w:t>
      </w:r>
      <w:r w:rsidRPr="001770DF">
        <w:rPr>
          <w:lang w:eastAsia="zh-CN"/>
        </w:rPr>
        <w:t>] </w:t>
      </w:r>
      <w:r w:rsidRPr="001770DF">
        <w:rPr>
          <w:rFonts w:hint="eastAsia"/>
          <w:lang w:eastAsia="zh-CN"/>
        </w:rPr>
        <w:t>Annex</w:t>
      </w:r>
      <w:r w:rsidRPr="001770DF">
        <w:rPr>
          <w:lang w:eastAsia="zh-CN"/>
        </w:rPr>
        <w:t> </w:t>
      </w:r>
      <w:r w:rsidRPr="001770DF">
        <w:rPr>
          <w:rFonts w:hint="eastAsia"/>
          <w:lang w:eastAsia="zh-CN"/>
        </w:rPr>
        <w:t>U.</w:t>
      </w:r>
      <w:r w:rsidRPr="001770DF">
        <w:t xml:space="preserve"> </w:t>
      </w:r>
    </w:p>
    <w:p w14:paraId="49FA00D4" w14:textId="77777777" w:rsidR="001770DF" w:rsidRPr="001770DF" w:rsidRDefault="001770DF" w:rsidP="001770DF">
      <w:pPr>
        <w:ind w:left="568" w:hanging="284"/>
        <w:rPr>
          <w:rFonts w:hint="eastAsia"/>
          <w:b/>
          <w:lang w:eastAsia="zh-CN"/>
        </w:rPr>
      </w:pPr>
      <w:bookmarkStart w:id="356" w:name="_MCCTEMPBM_CRPT49640020___2"/>
      <w:bookmarkEnd w:id="355"/>
      <w:r w:rsidRPr="001770DF">
        <w:rPr>
          <w:rFonts w:hint="eastAsia"/>
          <w:b/>
          <w:lang w:eastAsia="zh-CN"/>
        </w:rPr>
        <w:t>7</w:t>
      </w:r>
      <w:r w:rsidRPr="001770DF">
        <w:rPr>
          <w:b/>
          <w:lang w:eastAsia="zh-CN"/>
        </w:rPr>
        <w:t xml:space="preserve">. </w:t>
      </w:r>
      <w:r w:rsidRPr="001770DF">
        <w:rPr>
          <w:b/>
        </w:rPr>
        <w:t>200 (OK) response (S-CSCF to eP-CSCF)</w:t>
      </w:r>
    </w:p>
    <w:p w14:paraId="16FE9C16" w14:textId="77777777" w:rsidR="001770DF" w:rsidRPr="001770DF" w:rsidRDefault="001770DF" w:rsidP="001770DF">
      <w:pPr>
        <w:ind w:left="567"/>
      </w:pPr>
      <w:bookmarkStart w:id="357" w:name="_MCCTEMPBM_CRPT49640021___2"/>
      <w:bookmarkEnd w:id="356"/>
      <w:r w:rsidRPr="001770DF">
        <w:t>The S-CSCF sends a 200 (OK) response to the eP-CSCF (via I-CSCF) indicating that Registration was successful.</w:t>
      </w:r>
    </w:p>
    <w:p w14:paraId="40B6AE04" w14:textId="77777777" w:rsidR="001770DF" w:rsidRPr="001770DF" w:rsidRDefault="001770DF" w:rsidP="001770DF">
      <w:pPr>
        <w:ind w:left="567"/>
        <w:rPr>
          <w:rFonts w:hint="eastAsia"/>
          <w:lang w:eastAsia="zh-CN"/>
        </w:rPr>
      </w:pPr>
      <w:r w:rsidRPr="001770DF">
        <w:t xml:space="preserve">When TLS is used between WIC and eP-CSCF, then, similar to the registration procedure for SIP Digest with TLS, the eP-CSCF associates the </w:t>
      </w:r>
      <w:r w:rsidRPr="001770DF">
        <w:rPr>
          <w:rFonts w:hint="eastAsia"/>
          <w:lang w:eastAsia="zh-CN"/>
        </w:rPr>
        <w:t>private user identity</w:t>
      </w:r>
      <w:r w:rsidRPr="001770DF">
        <w:t xml:space="preserve"> and all successfully registered </w:t>
      </w:r>
      <w:r w:rsidRPr="001770DF">
        <w:rPr>
          <w:rFonts w:hint="eastAsia"/>
          <w:lang w:eastAsia="zh-CN"/>
        </w:rPr>
        <w:t>public user identiti</w:t>
      </w:r>
      <w:r w:rsidRPr="001770DF">
        <w:t>s with the TLS Session ID when the 200 (OK) is received.</w:t>
      </w:r>
    </w:p>
    <w:p w14:paraId="3B3EA7DE" w14:textId="77777777" w:rsidR="001770DF" w:rsidRPr="001770DF" w:rsidRDefault="001770DF" w:rsidP="001770DF">
      <w:pPr>
        <w:ind w:left="568" w:hanging="284"/>
        <w:rPr>
          <w:rFonts w:hint="eastAsia"/>
          <w:b/>
          <w:lang w:eastAsia="zh-CN"/>
        </w:rPr>
      </w:pPr>
      <w:bookmarkStart w:id="358" w:name="_MCCTEMPBM_CRPT49640022___2"/>
      <w:bookmarkEnd w:id="357"/>
      <w:r w:rsidRPr="001770DF">
        <w:rPr>
          <w:rFonts w:hint="eastAsia"/>
          <w:b/>
          <w:lang w:eastAsia="zh-CN"/>
        </w:rPr>
        <w:t>8</w:t>
      </w:r>
      <w:r w:rsidRPr="001770DF">
        <w:rPr>
          <w:b/>
          <w:lang w:eastAsia="zh-CN"/>
        </w:rPr>
        <w:t xml:space="preserve">. </w:t>
      </w:r>
      <w:r w:rsidRPr="001770DF">
        <w:rPr>
          <w:b/>
        </w:rPr>
        <w:t>200 (OK) response (</w:t>
      </w:r>
      <w:r w:rsidRPr="001770DF">
        <w:rPr>
          <w:rFonts w:hint="eastAsia"/>
          <w:b/>
          <w:lang w:eastAsia="zh-CN"/>
        </w:rPr>
        <w:t>eP</w:t>
      </w:r>
      <w:r w:rsidRPr="001770DF">
        <w:rPr>
          <w:b/>
        </w:rPr>
        <w:t xml:space="preserve">-CSCF to </w:t>
      </w:r>
      <w:r w:rsidRPr="001770DF">
        <w:rPr>
          <w:rFonts w:hint="eastAsia"/>
          <w:b/>
          <w:lang w:eastAsia="zh-CN"/>
        </w:rPr>
        <w:t>UE</w:t>
      </w:r>
      <w:r w:rsidRPr="001770DF">
        <w:rPr>
          <w:b/>
        </w:rPr>
        <w:t>)</w:t>
      </w:r>
    </w:p>
    <w:p w14:paraId="6DBAD65F" w14:textId="77777777" w:rsidR="001770DF" w:rsidRPr="001770DF" w:rsidRDefault="001770DF" w:rsidP="001770DF">
      <w:pPr>
        <w:ind w:left="567"/>
        <w:rPr>
          <w:rFonts w:hint="eastAsia"/>
          <w:lang w:eastAsia="zh-CN"/>
        </w:rPr>
      </w:pPr>
      <w:bookmarkStart w:id="359" w:name="_MCCTEMPBM_CRPT49640023___2"/>
      <w:bookmarkEnd w:id="358"/>
      <w:r w:rsidRPr="001770DF">
        <w:t>The eP-CSCF forwards the 200 (OK) response to the WebRTC IMS Client indicating that Registration was successful.</w:t>
      </w:r>
    </w:p>
    <w:bookmarkEnd w:id="359"/>
    <w:p w14:paraId="33BEFBD7" w14:textId="77777777" w:rsidR="001770DF" w:rsidRPr="001770DF" w:rsidRDefault="001770DF" w:rsidP="001770DF">
      <w:pPr>
        <w:rPr>
          <w:rFonts w:hint="eastAsia"/>
          <w:lang w:eastAsia="zh-CN"/>
        </w:rPr>
      </w:pPr>
    </w:p>
    <w:p w14:paraId="40D02E5D" w14:textId="77777777" w:rsidR="00D55AC5" w:rsidRDefault="00D55AC5" w:rsidP="002F55A4">
      <w:pPr>
        <w:pStyle w:val="Heading2"/>
        <w:rPr>
          <w:rFonts w:hint="eastAsia"/>
          <w:lang w:eastAsia="zh-CN"/>
        </w:rPr>
      </w:pPr>
      <w:bookmarkStart w:id="360" w:name="_Toc20155476"/>
      <w:bookmarkStart w:id="361" w:name="_Toc27497043"/>
      <w:bookmarkStart w:id="362" w:name="_Toc91175047"/>
      <w:r>
        <w:t>A.</w:t>
      </w:r>
      <w:r>
        <w:rPr>
          <w:rFonts w:hint="eastAsia"/>
          <w:lang w:eastAsia="zh-CN"/>
        </w:rPr>
        <w:t>3</w:t>
      </w:r>
      <w:r>
        <w:t>.</w:t>
      </w:r>
      <w:r>
        <w:rPr>
          <w:rFonts w:hint="eastAsia"/>
          <w:lang w:eastAsia="zh-CN"/>
        </w:rPr>
        <w:t>3</w:t>
      </w:r>
      <w:r>
        <w:tab/>
      </w:r>
      <w:r w:rsidR="006102B0">
        <w:rPr>
          <w:rFonts w:hint="eastAsia"/>
          <w:lang w:eastAsia="zh-CN"/>
        </w:rPr>
        <w:t>Void</w:t>
      </w:r>
      <w:bookmarkEnd w:id="360"/>
      <w:bookmarkEnd w:id="361"/>
      <w:bookmarkEnd w:id="362"/>
    </w:p>
    <w:p w14:paraId="0D8F75AA" w14:textId="77777777" w:rsidR="00D55AC5" w:rsidRDefault="00D55AC5" w:rsidP="002F55A4">
      <w:pPr>
        <w:pStyle w:val="Heading1"/>
        <w:rPr>
          <w:rFonts w:hint="eastAsia"/>
          <w:lang w:eastAsia="zh-CN"/>
        </w:rPr>
      </w:pPr>
      <w:bookmarkStart w:id="363" w:name="_Toc20155477"/>
      <w:bookmarkStart w:id="364" w:name="_Toc27497044"/>
      <w:bookmarkStart w:id="365" w:name="_Toc91175048"/>
      <w:r>
        <w:t>A.</w:t>
      </w:r>
      <w:r w:rsidR="00C968E5">
        <w:rPr>
          <w:rFonts w:hint="eastAsia"/>
          <w:lang w:eastAsia="zh-CN"/>
        </w:rPr>
        <w:t>4</w:t>
      </w:r>
      <w:r>
        <w:tab/>
      </w:r>
      <w:r w:rsidR="006102B0">
        <w:rPr>
          <w:rFonts w:hint="eastAsia"/>
          <w:lang w:eastAsia="zh-CN"/>
        </w:rPr>
        <w:t>Void</w:t>
      </w:r>
      <w:bookmarkEnd w:id="363"/>
      <w:bookmarkEnd w:id="364"/>
      <w:bookmarkEnd w:id="365"/>
    </w:p>
    <w:p w14:paraId="53A19FFF" w14:textId="77777777" w:rsidR="00D80362" w:rsidRDefault="00D80362" w:rsidP="002F55A4">
      <w:pPr>
        <w:pStyle w:val="Heading1"/>
        <w:rPr>
          <w:rFonts w:hint="eastAsia"/>
          <w:lang w:eastAsia="zh-CN"/>
        </w:rPr>
      </w:pPr>
      <w:bookmarkStart w:id="366" w:name="_Toc20155478"/>
      <w:bookmarkStart w:id="367" w:name="_Toc27497045"/>
      <w:bookmarkStart w:id="368" w:name="_Toc91175049"/>
      <w:r>
        <w:t>A.</w:t>
      </w:r>
      <w:r w:rsidR="0020036E">
        <w:rPr>
          <w:rFonts w:hint="eastAsia"/>
          <w:lang w:eastAsia="zh-CN"/>
        </w:rPr>
        <w:t>5</w:t>
      </w:r>
      <w:r>
        <w:tab/>
      </w:r>
      <w:r w:rsidR="006102B0">
        <w:rPr>
          <w:rFonts w:hint="eastAsia"/>
          <w:lang w:eastAsia="zh-CN"/>
        </w:rPr>
        <w:t>Void</w:t>
      </w:r>
      <w:bookmarkEnd w:id="366"/>
      <w:bookmarkEnd w:id="367"/>
      <w:bookmarkEnd w:id="368"/>
    </w:p>
    <w:p w14:paraId="7A83DE0A" w14:textId="77777777" w:rsidR="00686072" w:rsidRPr="00AF25BD" w:rsidRDefault="002116CD" w:rsidP="002F55A4">
      <w:pPr>
        <w:pStyle w:val="Heading8"/>
      </w:pPr>
      <w:r>
        <w:br w:type="page"/>
      </w:r>
      <w:bookmarkStart w:id="369" w:name="_Toc20155479"/>
      <w:bookmarkStart w:id="370" w:name="_Toc27497046"/>
      <w:bookmarkStart w:id="371" w:name="_Toc91175050"/>
      <w:r w:rsidR="00686072">
        <w:lastRenderedPageBreak/>
        <w:t xml:space="preserve">Annex </w:t>
      </w:r>
      <w:r w:rsidR="0084050F">
        <w:rPr>
          <w:lang w:eastAsia="zh-CN"/>
        </w:rPr>
        <w:t>B</w:t>
      </w:r>
      <w:r w:rsidR="00686072">
        <w:t xml:space="preserve"> (informative):</w:t>
      </w:r>
      <w:r w:rsidR="00686072">
        <w:br/>
      </w:r>
      <w:r w:rsidR="00686072" w:rsidRPr="00AF25BD">
        <w:t>Change history</w:t>
      </w:r>
      <w:bookmarkEnd w:id="369"/>
      <w:bookmarkEnd w:id="370"/>
      <w:bookmarkEnd w:id="37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80"/>
        <w:gridCol w:w="901"/>
        <w:gridCol w:w="476"/>
        <w:gridCol w:w="378"/>
        <w:gridCol w:w="4867"/>
        <w:gridCol w:w="567"/>
        <w:gridCol w:w="567"/>
      </w:tblGrid>
      <w:tr w:rsidR="00686072" w:rsidRPr="000C3F2B" w14:paraId="4144FC52" w14:textId="77777777" w:rsidTr="002116CD">
        <w:tblPrEx>
          <w:tblCellMar>
            <w:top w:w="0" w:type="dxa"/>
            <w:bottom w:w="0" w:type="dxa"/>
          </w:tblCellMar>
        </w:tblPrEx>
        <w:trPr>
          <w:cantSplit/>
        </w:trPr>
        <w:tc>
          <w:tcPr>
            <w:tcW w:w="9536" w:type="dxa"/>
            <w:gridSpan w:val="8"/>
            <w:tcBorders>
              <w:bottom w:val="nil"/>
            </w:tcBorders>
            <w:shd w:val="solid" w:color="FFFFFF" w:fill="auto"/>
          </w:tcPr>
          <w:p w14:paraId="2FEA0EC2" w14:textId="77777777" w:rsidR="00686072" w:rsidRPr="000C3F2B" w:rsidRDefault="00686072" w:rsidP="00F44FC9">
            <w:pPr>
              <w:pStyle w:val="TAL"/>
              <w:jc w:val="center"/>
              <w:rPr>
                <w:b/>
                <w:sz w:val="16"/>
              </w:rPr>
            </w:pPr>
            <w:r w:rsidRPr="000C3F2B">
              <w:rPr>
                <w:b/>
              </w:rPr>
              <w:t>Change history</w:t>
            </w:r>
          </w:p>
        </w:tc>
      </w:tr>
      <w:tr w:rsidR="00686072" w:rsidRPr="000C3F2B" w14:paraId="1F021216" w14:textId="77777777" w:rsidTr="002116CD">
        <w:tblPrEx>
          <w:tblCellMar>
            <w:top w:w="0" w:type="dxa"/>
            <w:bottom w:w="0" w:type="dxa"/>
          </w:tblCellMar>
        </w:tblPrEx>
        <w:tc>
          <w:tcPr>
            <w:tcW w:w="800" w:type="dxa"/>
            <w:shd w:val="pct10" w:color="auto" w:fill="FFFFFF"/>
          </w:tcPr>
          <w:p w14:paraId="0E90B972" w14:textId="77777777" w:rsidR="00686072" w:rsidRPr="000C3F2B" w:rsidRDefault="00686072" w:rsidP="00F44FC9">
            <w:pPr>
              <w:pStyle w:val="TAL"/>
              <w:rPr>
                <w:b/>
                <w:sz w:val="16"/>
              </w:rPr>
            </w:pPr>
            <w:r w:rsidRPr="000C3F2B">
              <w:rPr>
                <w:b/>
                <w:sz w:val="16"/>
              </w:rPr>
              <w:t>Date</w:t>
            </w:r>
          </w:p>
        </w:tc>
        <w:tc>
          <w:tcPr>
            <w:tcW w:w="980" w:type="dxa"/>
            <w:shd w:val="pct10" w:color="auto" w:fill="FFFFFF"/>
          </w:tcPr>
          <w:p w14:paraId="61271437" w14:textId="77777777" w:rsidR="00686072" w:rsidRPr="000C3F2B" w:rsidRDefault="00686072" w:rsidP="00F44FC9">
            <w:pPr>
              <w:pStyle w:val="TAL"/>
              <w:rPr>
                <w:b/>
                <w:sz w:val="16"/>
              </w:rPr>
            </w:pPr>
            <w:r w:rsidRPr="000C3F2B">
              <w:rPr>
                <w:b/>
                <w:sz w:val="16"/>
              </w:rPr>
              <w:t>TSG #</w:t>
            </w:r>
          </w:p>
        </w:tc>
        <w:tc>
          <w:tcPr>
            <w:tcW w:w="901" w:type="dxa"/>
            <w:shd w:val="pct10" w:color="auto" w:fill="FFFFFF"/>
          </w:tcPr>
          <w:p w14:paraId="333F7EF6" w14:textId="77777777" w:rsidR="00686072" w:rsidRPr="000C3F2B" w:rsidRDefault="00686072" w:rsidP="00F44FC9">
            <w:pPr>
              <w:pStyle w:val="TAL"/>
              <w:rPr>
                <w:b/>
                <w:sz w:val="16"/>
              </w:rPr>
            </w:pPr>
            <w:r w:rsidRPr="000C3F2B">
              <w:rPr>
                <w:b/>
                <w:sz w:val="16"/>
              </w:rPr>
              <w:t>TSG Doc.</w:t>
            </w:r>
          </w:p>
        </w:tc>
        <w:tc>
          <w:tcPr>
            <w:tcW w:w="476" w:type="dxa"/>
            <w:shd w:val="pct10" w:color="auto" w:fill="FFFFFF"/>
          </w:tcPr>
          <w:p w14:paraId="25F67C4F" w14:textId="77777777" w:rsidR="00686072" w:rsidRPr="000C3F2B" w:rsidRDefault="00686072" w:rsidP="00F44FC9">
            <w:pPr>
              <w:pStyle w:val="TAL"/>
              <w:rPr>
                <w:b/>
                <w:sz w:val="16"/>
              </w:rPr>
            </w:pPr>
            <w:r w:rsidRPr="000C3F2B">
              <w:rPr>
                <w:b/>
                <w:sz w:val="16"/>
              </w:rPr>
              <w:t>CR</w:t>
            </w:r>
          </w:p>
        </w:tc>
        <w:tc>
          <w:tcPr>
            <w:tcW w:w="378" w:type="dxa"/>
            <w:shd w:val="pct10" w:color="auto" w:fill="FFFFFF"/>
          </w:tcPr>
          <w:p w14:paraId="7C0BAD79" w14:textId="77777777" w:rsidR="00686072" w:rsidRPr="000C3F2B" w:rsidRDefault="00686072" w:rsidP="00F44FC9">
            <w:pPr>
              <w:pStyle w:val="TAL"/>
              <w:rPr>
                <w:b/>
                <w:sz w:val="16"/>
              </w:rPr>
            </w:pPr>
            <w:r w:rsidRPr="000C3F2B">
              <w:rPr>
                <w:b/>
                <w:sz w:val="16"/>
              </w:rPr>
              <w:t>Rev</w:t>
            </w:r>
          </w:p>
        </w:tc>
        <w:tc>
          <w:tcPr>
            <w:tcW w:w="4867" w:type="dxa"/>
            <w:shd w:val="pct10" w:color="auto" w:fill="FFFFFF"/>
          </w:tcPr>
          <w:p w14:paraId="670B05CC" w14:textId="77777777" w:rsidR="00686072" w:rsidRPr="000C3F2B" w:rsidRDefault="00686072" w:rsidP="00F44FC9">
            <w:pPr>
              <w:pStyle w:val="TAL"/>
              <w:rPr>
                <w:b/>
                <w:sz w:val="16"/>
              </w:rPr>
            </w:pPr>
            <w:r w:rsidRPr="000C3F2B">
              <w:rPr>
                <w:b/>
                <w:sz w:val="16"/>
              </w:rPr>
              <w:t>Subject/Comment</w:t>
            </w:r>
          </w:p>
        </w:tc>
        <w:tc>
          <w:tcPr>
            <w:tcW w:w="567" w:type="dxa"/>
            <w:shd w:val="pct10" w:color="auto" w:fill="FFFFFF"/>
          </w:tcPr>
          <w:p w14:paraId="2CEA5347" w14:textId="77777777" w:rsidR="00686072" w:rsidRPr="000C3F2B" w:rsidRDefault="00686072" w:rsidP="00F44FC9">
            <w:pPr>
              <w:pStyle w:val="TAL"/>
              <w:rPr>
                <w:b/>
                <w:sz w:val="16"/>
              </w:rPr>
            </w:pPr>
            <w:r w:rsidRPr="000C3F2B">
              <w:rPr>
                <w:b/>
                <w:sz w:val="16"/>
              </w:rPr>
              <w:t>Old</w:t>
            </w:r>
          </w:p>
        </w:tc>
        <w:tc>
          <w:tcPr>
            <w:tcW w:w="567" w:type="dxa"/>
            <w:shd w:val="pct10" w:color="auto" w:fill="FFFFFF"/>
          </w:tcPr>
          <w:p w14:paraId="3489A169" w14:textId="77777777" w:rsidR="00686072" w:rsidRPr="000C3F2B" w:rsidRDefault="00686072" w:rsidP="00F44FC9">
            <w:pPr>
              <w:pStyle w:val="TAL"/>
              <w:rPr>
                <w:b/>
                <w:sz w:val="16"/>
              </w:rPr>
            </w:pPr>
            <w:r w:rsidRPr="000C3F2B">
              <w:rPr>
                <w:b/>
                <w:sz w:val="16"/>
              </w:rPr>
              <w:t>New</w:t>
            </w:r>
          </w:p>
        </w:tc>
      </w:tr>
      <w:tr w:rsidR="00686072" w:rsidRPr="000C3F2B" w14:paraId="2CFBCADD" w14:textId="77777777" w:rsidTr="002116CD">
        <w:tblPrEx>
          <w:tblCellMar>
            <w:top w:w="0" w:type="dxa"/>
            <w:bottom w:w="0" w:type="dxa"/>
          </w:tblCellMar>
        </w:tblPrEx>
        <w:tc>
          <w:tcPr>
            <w:tcW w:w="800" w:type="dxa"/>
            <w:shd w:val="solid" w:color="FFFFFF" w:fill="auto"/>
          </w:tcPr>
          <w:p w14:paraId="2D7CA0C6" w14:textId="77777777" w:rsidR="00686072" w:rsidRPr="000C3F2B" w:rsidRDefault="00686072" w:rsidP="00387AA6">
            <w:pPr>
              <w:spacing w:after="0"/>
              <w:rPr>
                <w:rFonts w:ascii="Arial" w:hAnsi="Arial" w:hint="eastAsia"/>
                <w:snapToGrid w:val="0"/>
                <w:color w:val="000000"/>
                <w:sz w:val="16"/>
                <w:lang w:eastAsia="zh-CN"/>
              </w:rPr>
            </w:pPr>
            <w:r w:rsidRPr="000C3F2B">
              <w:rPr>
                <w:rFonts w:ascii="Arial" w:hAnsi="Arial"/>
                <w:snapToGrid w:val="0"/>
                <w:color w:val="000000"/>
                <w:sz w:val="16"/>
              </w:rPr>
              <w:t>201</w:t>
            </w:r>
            <w:r w:rsidR="007122E9">
              <w:rPr>
                <w:rFonts w:ascii="Arial" w:hAnsi="Arial" w:hint="eastAsia"/>
                <w:snapToGrid w:val="0"/>
                <w:color w:val="000000"/>
                <w:sz w:val="16"/>
                <w:lang w:eastAsia="zh-CN"/>
              </w:rPr>
              <w:t>4</w:t>
            </w:r>
            <w:r w:rsidRPr="000C3F2B">
              <w:rPr>
                <w:rFonts w:ascii="Arial" w:hAnsi="Arial"/>
                <w:snapToGrid w:val="0"/>
                <w:color w:val="000000"/>
                <w:sz w:val="16"/>
              </w:rPr>
              <w:t>-</w:t>
            </w:r>
            <w:r w:rsidR="00EA0125">
              <w:rPr>
                <w:rFonts w:ascii="Arial" w:hAnsi="Arial"/>
                <w:snapToGrid w:val="0"/>
                <w:color w:val="000000"/>
                <w:sz w:val="16"/>
              </w:rPr>
              <w:t>0</w:t>
            </w:r>
            <w:r w:rsidR="00387AA6">
              <w:rPr>
                <w:rFonts w:ascii="Arial" w:hAnsi="Arial"/>
                <w:snapToGrid w:val="0"/>
                <w:color w:val="000000"/>
                <w:sz w:val="16"/>
              </w:rPr>
              <w:t>4</w:t>
            </w:r>
          </w:p>
        </w:tc>
        <w:tc>
          <w:tcPr>
            <w:tcW w:w="980" w:type="dxa"/>
            <w:shd w:val="solid" w:color="FFFFFF" w:fill="auto"/>
          </w:tcPr>
          <w:p w14:paraId="21308A0C" w14:textId="77777777" w:rsidR="00686072" w:rsidRPr="000C3F2B" w:rsidRDefault="00666F42"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CT1#86bis</w:t>
            </w:r>
          </w:p>
        </w:tc>
        <w:tc>
          <w:tcPr>
            <w:tcW w:w="901" w:type="dxa"/>
            <w:shd w:val="solid" w:color="FFFFFF" w:fill="auto"/>
          </w:tcPr>
          <w:p w14:paraId="5E2CB816" w14:textId="77777777" w:rsidR="00686072" w:rsidRDefault="00666F42"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C1-141590</w:t>
            </w:r>
          </w:p>
          <w:p w14:paraId="749F1A00" w14:textId="77777777" w:rsidR="00666F42" w:rsidRPr="000C3F2B" w:rsidRDefault="00666F42"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C1-141591</w:t>
            </w:r>
          </w:p>
        </w:tc>
        <w:tc>
          <w:tcPr>
            <w:tcW w:w="476" w:type="dxa"/>
            <w:shd w:val="solid" w:color="FFFFFF" w:fill="auto"/>
          </w:tcPr>
          <w:p w14:paraId="16B5756D" w14:textId="77777777" w:rsidR="00686072" w:rsidRPr="000C3F2B" w:rsidRDefault="00686072" w:rsidP="00F44FC9">
            <w:pPr>
              <w:spacing w:after="0"/>
              <w:rPr>
                <w:rFonts w:ascii="Arial" w:hAnsi="Arial"/>
                <w:snapToGrid w:val="0"/>
                <w:color w:val="000000"/>
                <w:sz w:val="16"/>
              </w:rPr>
            </w:pPr>
          </w:p>
        </w:tc>
        <w:tc>
          <w:tcPr>
            <w:tcW w:w="378" w:type="dxa"/>
            <w:shd w:val="solid" w:color="FFFFFF" w:fill="auto"/>
          </w:tcPr>
          <w:p w14:paraId="4A66A127" w14:textId="77777777" w:rsidR="00686072" w:rsidRPr="000C3F2B" w:rsidRDefault="00686072" w:rsidP="00F44FC9">
            <w:pPr>
              <w:spacing w:after="0"/>
              <w:jc w:val="both"/>
              <w:rPr>
                <w:rFonts w:ascii="Arial" w:hAnsi="Arial"/>
                <w:snapToGrid w:val="0"/>
                <w:color w:val="000000"/>
                <w:sz w:val="16"/>
              </w:rPr>
            </w:pPr>
          </w:p>
        </w:tc>
        <w:tc>
          <w:tcPr>
            <w:tcW w:w="4867" w:type="dxa"/>
            <w:shd w:val="solid" w:color="FFFFFF" w:fill="auto"/>
          </w:tcPr>
          <w:p w14:paraId="5E4124BE" w14:textId="77777777" w:rsidR="00686072" w:rsidRPr="000C3F2B" w:rsidRDefault="00686072" w:rsidP="00F44FC9">
            <w:pPr>
              <w:spacing w:after="0"/>
              <w:rPr>
                <w:rFonts w:ascii="Arial" w:hAnsi="Arial" w:hint="eastAsia"/>
                <w:snapToGrid w:val="0"/>
                <w:color w:val="000000"/>
                <w:sz w:val="16"/>
                <w:lang w:eastAsia="zh-CN"/>
              </w:rPr>
            </w:pPr>
            <w:r w:rsidRPr="000C3F2B">
              <w:rPr>
                <w:rFonts w:ascii="Arial" w:hAnsi="Arial"/>
                <w:snapToGrid w:val="0"/>
                <w:color w:val="000000"/>
                <w:sz w:val="16"/>
              </w:rPr>
              <w:t>Initial version</w:t>
            </w:r>
          </w:p>
        </w:tc>
        <w:tc>
          <w:tcPr>
            <w:tcW w:w="567" w:type="dxa"/>
            <w:shd w:val="solid" w:color="FFFFFF" w:fill="auto"/>
          </w:tcPr>
          <w:p w14:paraId="042B631F" w14:textId="77777777" w:rsidR="00686072" w:rsidRPr="000C3F2B" w:rsidRDefault="00686072" w:rsidP="00F44FC9">
            <w:pPr>
              <w:spacing w:after="0"/>
              <w:rPr>
                <w:rFonts w:ascii="Arial" w:hAnsi="Arial"/>
                <w:snapToGrid w:val="0"/>
                <w:color w:val="000000"/>
                <w:sz w:val="16"/>
              </w:rPr>
            </w:pPr>
          </w:p>
        </w:tc>
        <w:tc>
          <w:tcPr>
            <w:tcW w:w="567" w:type="dxa"/>
            <w:shd w:val="solid" w:color="FFFFFF" w:fill="auto"/>
          </w:tcPr>
          <w:p w14:paraId="0F86446D" w14:textId="77777777" w:rsidR="00686072" w:rsidRPr="000C3F2B" w:rsidRDefault="00754749"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0.1.0</w:t>
            </w:r>
          </w:p>
        </w:tc>
      </w:tr>
      <w:tr w:rsidR="00163BAB" w:rsidRPr="000C3F2B" w14:paraId="0AA3C8BF" w14:textId="77777777" w:rsidTr="002116CD">
        <w:tblPrEx>
          <w:tblCellMar>
            <w:top w:w="0" w:type="dxa"/>
            <w:bottom w:w="0" w:type="dxa"/>
          </w:tblCellMar>
        </w:tblPrEx>
        <w:tc>
          <w:tcPr>
            <w:tcW w:w="800" w:type="dxa"/>
            <w:shd w:val="solid" w:color="FFFFFF" w:fill="auto"/>
          </w:tcPr>
          <w:p w14:paraId="52A23BC7" w14:textId="77777777" w:rsidR="00163BAB" w:rsidRPr="000C3F2B" w:rsidRDefault="00163BAB" w:rsidP="00387AA6">
            <w:pPr>
              <w:spacing w:after="0"/>
              <w:rPr>
                <w:rFonts w:ascii="Arial" w:hAnsi="Arial" w:hint="eastAsia"/>
                <w:snapToGrid w:val="0"/>
                <w:color w:val="000000"/>
                <w:sz w:val="16"/>
                <w:lang w:eastAsia="zh-CN"/>
              </w:rPr>
            </w:pPr>
            <w:r>
              <w:rPr>
                <w:rFonts w:ascii="Arial" w:hAnsi="Arial" w:hint="eastAsia"/>
                <w:snapToGrid w:val="0"/>
                <w:color w:val="000000"/>
                <w:sz w:val="16"/>
                <w:lang w:eastAsia="zh-CN"/>
              </w:rPr>
              <w:t>2014-05</w:t>
            </w:r>
          </w:p>
        </w:tc>
        <w:tc>
          <w:tcPr>
            <w:tcW w:w="980" w:type="dxa"/>
            <w:shd w:val="solid" w:color="FFFFFF" w:fill="auto"/>
          </w:tcPr>
          <w:p w14:paraId="34DC23AD" w14:textId="77777777" w:rsidR="00163BAB" w:rsidRDefault="00163BAB"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CT1#87</w:t>
            </w:r>
          </w:p>
        </w:tc>
        <w:tc>
          <w:tcPr>
            <w:tcW w:w="901" w:type="dxa"/>
            <w:shd w:val="solid" w:color="FFFFFF" w:fill="auto"/>
          </w:tcPr>
          <w:p w14:paraId="7C516A47" w14:textId="77777777" w:rsidR="00163BAB" w:rsidRDefault="00A8687F" w:rsidP="00F44FC9">
            <w:pPr>
              <w:spacing w:after="0"/>
              <w:rPr>
                <w:rFonts w:ascii="Arial" w:hAnsi="Arial" w:hint="eastAsia"/>
                <w:snapToGrid w:val="0"/>
                <w:color w:val="000000"/>
                <w:sz w:val="16"/>
                <w:lang w:eastAsia="zh-CN"/>
              </w:rPr>
            </w:pPr>
            <w:r w:rsidRPr="00A8687F">
              <w:rPr>
                <w:rFonts w:ascii="Arial" w:hAnsi="Arial"/>
                <w:snapToGrid w:val="0"/>
                <w:color w:val="000000"/>
                <w:sz w:val="16"/>
                <w:lang w:eastAsia="zh-CN"/>
              </w:rPr>
              <w:t>C1-142082</w:t>
            </w:r>
          </w:p>
          <w:p w14:paraId="5A671C1A" w14:textId="77777777" w:rsidR="00A8687F" w:rsidRDefault="00A8687F" w:rsidP="00F44FC9">
            <w:pPr>
              <w:spacing w:after="0"/>
              <w:rPr>
                <w:rFonts w:ascii="Arial" w:hAnsi="Arial" w:hint="eastAsia"/>
                <w:snapToGrid w:val="0"/>
                <w:color w:val="000000"/>
                <w:sz w:val="16"/>
                <w:lang w:eastAsia="zh-CN"/>
              </w:rPr>
            </w:pPr>
            <w:r w:rsidRPr="00A8687F">
              <w:rPr>
                <w:rFonts w:ascii="Arial" w:hAnsi="Arial"/>
                <w:snapToGrid w:val="0"/>
                <w:color w:val="000000"/>
                <w:sz w:val="16"/>
                <w:lang w:eastAsia="zh-CN"/>
              </w:rPr>
              <w:t>C1-142326</w:t>
            </w:r>
          </w:p>
          <w:p w14:paraId="40AE0A74" w14:textId="77777777" w:rsidR="00A8687F" w:rsidRDefault="00A8687F" w:rsidP="00F44FC9">
            <w:pPr>
              <w:spacing w:after="0"/>
              <w:rPr>
                <w:rFonts w:ascii="Arial" w:hAnsi="Arial" w:hint="eastAsia"/>
                <w:snapToGrid w:val="0"/>
                <w:color w:val="000000"/>
                <w:sz w:val="16"/>
                <w:lang w:eastAsia="zh-CN"/>
              </w:rPr>
            </w:pPr>
            <w:r w:rsidRPr="00A8687F">
              <w:rPr>
                <w:rFonts w:ascii="Arial" w:hAnsi="Arial"/>
                <w:snapToGrid w:val="0"/>
                <w:color w:val="000000"/>
                <w:sz w:val="16"/>
                <w:lang w:eastAsia="zh-CN"/>
              </w:rPr>
              <w:t>C1-142327</w:t>
            </w:r>
          </w:p>
          <w:p w14:paraId="6FD3EB64" w14:textId="77777777" w:rsidR="00A8687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C1-142328</w:t>
            </w:r>
          </w:p>
          <w:p w14:paraId="2FFA40B5" w14:textId="77777777" w:rsidR="00CF679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C1-142408</w:t>
            </w:r>
          </w:p>
          <w:p w14:paraId="2E913074" w14:textId="77777777" w:rsidR="00CF679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C1-142409</w:t>
            </w:r>
          </w:p>
          <w:p w14:paraId="12FC9DAC" w14:textId="77777777" w:rsidR="00CF679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C1-142433</w:t>
            </w:r>
          </w:p>
          <w:p w14:paraId="00398690" w14:textId="77777777" w:rsidR="00CF679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C1-142435</w:t>
            </w:r>
          </w:p>
          <w:p w14:paraId="39EBE2D5" w14:textId="77777777" w:rsidR="00CF679F" w:rsidRDefault="00CF679F" w:rsidP="00F44FC9">
            <w:pPr>
              <w:spacing w:after="0"/>
              <w:rPr>
                <w:rFonts w:ascii="Arial" w:hAnsi="Arial" w:hint="eastAsia"/>
                <w:snapToGrid w:val="0"/>
                <w:color w:val="000000"/>
                <w:sz w:val="16"/>
                <w:lang w:eastAsia="zh-CN"/>
              </w:rPr>
            </w:pPr>
            <w:r w:rsidRPr="00CF679F">
              <w:rPr>
                <w:rFonts w:ascii="Arial" w:hAnsi="Arial"/>
                <w:snapToGrid w:val="0"/>
                <w:color w:val="000000"/>
                <w:sz w:val="16"/>
                <w:lang w:eastAsia="zh-CN"/>
              </w:rPr>
              <w:t>C1-142523</w:t>
            </w:r>
          </w:p>
        </w:tc>
        <w:tc>
          <w:tcPr>
            <w:tcW w:w="476" w:type="dxa"/>
            <w:shd w:val="solid" w:color="FFFFFF" w:fill="auto"/>
          </w:tcPr>
          <w:p w14:paraId="2969D8C7" w14:textId="77777777" w:rsidR="00163BAB" w:rsidRPr="000C3F2B" w:rsidRDefault="00163BAB" w:rsidP="00F44FC9">
            <w:pPr>
              <w:spacing w:after="0"/>
              <w:rPr>
                <w:rFonts w:ascii="Arial" w:hAnsi="Arial"/>
                <w:snapToGrid w:val="0"/>
                <w:color w:val="000000"/>
                <w:sz w:val="16"/>
              </w:rPr>
            </w:pPr>
          </w:p>
        </w:tc>
        <w:tc>
          <w:tcPr>
            <w:tcW w:w="378" w:type="dxa"/>
            <w:shd w:val="solid" w:color="FFFFFF" w:fill="auto"/>
          </w:tcPr>
          <w:p w14:paraId="5CAE1286" w14:textId="77777777" w:rsidR="00163BAB" w:rsidRPr="000C3F2B" w:rsidRDefault="00163BAB" w:rsidP="00F44FC9">
            <w:pPr>
              <w:spacing w:after="0"/>
              <w:jc w:val="both"/>
              <w:rPr>
                <w:rFonts w:ascii="Arial" w:hAnsi="Arial"/>
                <w:snapToGrid w:val="0"/>
                <w:color w:val="000000"/>
                <w:sz w:val="16"/>
              </w:rPr>
            </w:pPr>
          </w:p>
        </w:tc>
        <w:tc>
          <w:tcPr>
            <w:tcW w:w="4867" w:type="dxa"/>
            <w:shd w:val="solid" w:color="FFFFFF" w:fill="auto"/>
          </w:tcPr>
          <w:p w14:paraId="1D097C6B" w14:textId="77777777" w:rsidR="00163BAB" w:rsidRPr="000C3F2B" w:rsidRDefault="00CF679F"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T</w:t>
            </w:r>
            <w:r>
              <w:rPr>
                <w:rFonts w:ascii="Arial" w:hAnsi="Arial" w:hint="eastAsia"/>
                <w:snapToGrid w:val="0"/>
                <w:color w:val="000000"/>
                <w:sz w:val="16"/>
                <w:lang w:eastAsia="zh-CN"/>
              </w:rPr>
              <w:t>his version contains the changes of agreed CRs at CT1#87</w:t>
            </w:r>
          </w:p>
        </w:tc>
        <w:tc>
          <w:tcPr>
            <w:tcW w:w="567" w:type="dxa"/>
            <w:shd w:val="solid" w:color="FFFFFF" w:fill="auto"/>
          </w:tcPr>
          <w:p w14:paraId="0FF6D144" w14:textId="77777777" w:rsidR="00163BAB" w:rsidRPr="000C3F2B" w:rsidRDefault="00163BAB" w:rsidP="00F44FC9">
            <w:pPr>
              <w:spacing w:after="0"/>
              <w:rPr>
                <w:rFonts w:ascii="Arial" w:hAnsi="Arial"/>
                <w:snapToGrid w:val="0"/>
                <w:color w:val="000000"/>
                <w:sz w:val="16"/>
              </w:rPr>
            </w:pPr>
          </w:p>
        </w:tc>
        <w:tc>
          <w:tcPr>
            <w:tcW w:w="567" w:type="dxa"/>
            <w:shd w:val="solid" w:color="FFFFFF" w:fill="auto"/>
          </w:tcPr>
          <w:p w14:paraId="0AC6E09E" w14:textId="77777777" w:rsidR="00163BAB" w:rsidRPr="00CF679F" w:rsidRDefault="00CF679F"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0.2.0</w:t>
            </w:r>
          </w:p>
        </w:tc>
      </w:tr>
      <w:tr w:rsidR="00037B42" w:rsidRPr="000C3F2B" w14:paraId="467C8AF5" w14:textId="77777777" w:rsidTr="002116CD">
        <w:tblPrEx>
          <w:tblCellMar>
            <w:top w:w="0" w:type="dxa"/>
            <w:bottom w:w="0" w:type="dxa"/>
          </w:tblCellMar>
        </w:tblPrEx>
        <w:tc>
          <w:tcPr>
            <w:tcW w:w="800" w:type="dxa"/>
            <w:shd w:val="solid" w:color="FFFFFF" w:fill="auto"/>
          </w:tcPr>
          <w:p w14:paraId="4858F578" w14:textId="77777777" w:rsidR="00037B42" w:rsidRDefault="00037B42" w:rsidP="00387AA6">
            <w:pPr>
              <w:spacing w:after="0"/>
              <w:rPr>
                <w:rFonts w:ascii="Arial" w:hAnsi="Arial" w:hint="eastAsia"/>
                <w:snapToGrid w:val="0"/>
                <w:color w:val="000000"/>
                <w:sz w:val="16"/>
                <w:lang w:eastAsia="zh-CN"/>
              </w:rPr>
            </w:pPr>
            <w:r>
              <w:rPr>
                <w:rFonts w:ascii="Arial" w:hAnsi="Arial" w:hint="eastAsia"/>
                <w:snapToGrid w:val="0"/>
                <w:color w:val="000000"/>
                <w:sz w:val="16"/>
                <w:lang w:eastAsia="zh-CN"/>
              </w:rPr>
              <w:t>2014-07</w:t>
            </w:r>
          </w:p>
        </w:tc>
        <w:tc>
          <w:tcPr>
            <w:tcW w:w="980" w:type="dxa"/>
            <w:shd w:val="solid" w:color="FFFFFF" w:fill="auto"/>
          </w:tcPr>
          <w:p w14:paraId="17CDCB45" w14:textId="77777777" w:rsidR="00037B42" w:rsidRDefault="00037B42"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CT1#88</w:t>
            </w:r>
          </w:p>
        </w:tc>
        <w:tc>
          <w:tcPr>
            <w:tcW w:w="901" w:type="dxa"/>
            <w:shd w:val="solid" w:color="FFFFFF" w:fill="auto"/>
          </w:tcPr>
          <w:p w14:paraId="4CFBE544" w14:textId="77777777" w:rsid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C1-142859</w:t>
            </w:r>
          </w:p>
          <w:p w14:paraId="76973B50" w14:textId="77777777" w:rsid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C1-142861</w:t>
            </w:r>
          </w:p>
          <w:p w14:paraId="22CB758F" w14:textId="59424E32" w:rsidR="00037B42" w:rsidRP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C1-142863</w:t>
            </w:r>
          </w:p>
          <w:p w14:paraId="7269AE69" w14:textId="044413EC" w:rsidR="00037B42" w:rsidRP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C1-143208</w:t>
            </w:r>
          </w:p>
          <w:p w14:paraId="5B54EC93" w14:textId="40928C4D" w:rsidR="00037B42" w:rsidRPr="00037B42" w:rsidRDefault="00037B42" w:rsidP="00F44FC9">
            <w:pPr>
              <w:spacing w:after="0"/>
              <w:rPr>
                <w:rFonts w:ascii="Arial" w:hAnsi="Arial" w:hint="eastAsia"/>
                <w:snapToGrid w:val="0"/>
                <w:color w:val="000000"/>
                <w:sz w:val="16"/>
                <w:lang w:eastAsia="zh-CN"/>
              </w:rPr>
            </w:pPr>
            <w:hyperlink r:id="rId12" w:history="1">
              <w:r w:rsidRPr="00037B42">
                <w:rPr>
                  <w:rFonts w:ascii="Arial" w:hAnsi="Arial"/>
                  <w:snapToGrid w:val="0"/>
                  <w:color w:val="000000"/>
                  <w:sz w:val="16"/>
                  <w:lang w:eastAsia="zh-CN"/>
                </w:rPr>
                <w:t>C1-143209</w:t>
              </w:r>
            </w:hyperlink>
          </w:p>
          <w:p w14:paraId="6404BC1C" w14:textId="6F289D5D" w:rsidR="00037B42" w:rsidRP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C1-143210</w:t>
            </w:r>
          </w:p>
          <w:p w14:paraId="24B16FEA" w14:textId="4ABC00FE" w:rsidR="00037B42" w:rsidRP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C1-143211</w:t>
            </w:r>
          </w:p>
          <w:p w14:paraId="461F3382" w14:textId="006ECFDB" w:rsidR="00037B42" w:rsidRPr="00037B42" w:rsidRDefault="00037B42" w:rsidP="00F44FC9">
            <w:pPr>
              <w:spacing w:after="0"/>
              <w:rPr>
                <w:rFonts w:ascii="Arial" w:hAnsi="Arial" w:hint="eastAsia"/>
                <w:snapToGrid w:val="0"/>
                <w:color w:val="000000"/>
                <w:sz w:val="16"/>
                <w:lang w:eastAsia="zh-CN"/>
              </w:rPr>
            </w:pPr>
            <w:r w:rsidRPr="00037B42">
              <w:rPr>
                <w:rFonts w:ascii="Arial" w:hAnsi="Arial"/>
                <w:snapToGrid w:val="0"/>
                <w:color w:val="000000"/>
                <w:sz w:val="16"/>
                <w:lang w:eastAsia="zh-CN"/>
              </w:rPr>
              <w:t>C1-143213</w:t>
            </w:r>
          </w:p>
          <w:p w14:paraId="3607D15A" w14:textId="5987912A" w:rsidR="00037B42" w:rsidRPr="00037B42" w:rsidRDefault="00037B42" w:rsidP="00F44FC9">
            <w:pPr>
              <w:spacing w:after="0"/>
              <w:rPr>
                <w:rFonts w:ascii="Arial" w:hAnsi="Arial" w:hint="eastAsia"/>
                <w:snapToGrid w:val="0"/>
                <w:color w:val="000000"/>
                <w:sz w:val="16"/>
                <w:lang w:eastAsia="zh-CN"/>
              </w:rPr>
            </w:pPr>
            <w:hyperlink r:id="rId13" w:history="1">
              <w:r w:rsidRPr="00037B42">
                <w:rPr>
                  <w:rFonts w:ascii="Arial" w:hAnsi="Arial"/>
                  <w:snapToGrid w:val="0"/>
                  <w:color w:val="000000"/>
                  <w:sz w:val="16"/>
                  <w:lang w:eastAsia="zh-CN"/>
                </w:rPr>
                <w:t>C1-143220</w:t>
              </w:r>
            </w:hyperlink>
          </w:p>
          <w:p w14:paraId="64F73C57" w14:textId="78E589BD" w:rsidR="00037B42" w:rsidRPr="00037B42" w:rsidRDefault="00037B42" w:rsidP="00F44FC9">
            <w:pPr>
              <w:spacing w:after="0"/>
              <w:rPr>
                <w:rFonts w:ascii="Arial" w:hAnsi="Arial" w:hint="eastAsia"/>
                <w:snapToGrid w:val="0"/>
                <w:color w:val="000000"/>
                <w:sz w:val="16"/>
                <w:lang w:eastAsia="zh-CN"/>
              </w:rPr>
            </w:pPr>
            <w:hyperlink r:id="rId14" w:history="1">
              <w:r w:rsidRPr="00037B42">
                <w:rPr>
                  <w:rFonts w:ascii="Arial" w:hAnsi="Arial"/>
                  <w:snapToGrid w:val="0"/>
                  <w:color w:val="000000"/>
                  <w:sz w:val="16"/>
                  <w:lang w:eastAsia="zh-CN"/>
                </w:rPr>
                <w:t>C1-143279</w:t>
              </w:r>
            </w:hyperlink>
          </w:p>
          <w:p w14:paraId="7BD2BCDA" w14:textId="38B9284E" w:rsidR="00037B42" w:rsidRPr="00037B42" w:rsidRDefault="00037B42" w:rsidP="00F44FC9">
            <w:pPr>
              <w:spacing w:after="0"/>
              <w:rPr>
                <w:rFonts w:ascii="Arial" w:hAnsi="Arial" w:hint="eastAsia"/>
                <w:snapToGrid w:val="0"/>
                <w:color w:val="000000"/>
                <w:sz w:val="16"/>
                <w:lang w:eastAsia="zh-CN"/>
              </w:rPr>
            </w:pPr>
            <w:hyperlink r:id="rId15" w:history="1">
              <w:r w:rsidRPr="00037B42">
                <w:rPr>
                  <w:rFonts w:ascii="Arial" w:hAnsi="Arial"/>
                  <w:snapToGrid w:val="0"/>
                  <w:color w:val="000000"/>
                  <w:sz w:val="16"/>
                  <w:lang w:eastAsia="zh-CN"/>
                </w:rPr>
                <w:t>C1-143280</w:t>
              </w:r>
            </w:hyperlink>
          </w:p>
          <w:p w14:paraId="5EA402EF" w14:textId="76AAB23E" w:rsidR="00037B42" w:rsidRPr="00037B42" w:rsidRDefault="00037B42" w:rsidP="00F44FC9">
            <w:pPr>
              <w:spacing w:after="0"/>
              <w:rPr>
                <w:rFonts w:ascii="Arial" w:hAnsi="Arial" w:hint="eastAsia"/>
                <w:snapToGrid w:val="0"/>
                <w:color w:val="000000"/>
                <w:sz w:val="16"/>
                <w:lang w:eastAsia="zh-CN"/>
              </w:rPr>
            </w:pPr>
            <w:hyperlink r:id="rId16" w:history="1">
              <w:r w:rsidRPr="00037B42">
                <w:rPr>
                  <w:rFonts w:ascii="Arial" w:hAnsi="Arial"/>
                  <w:snapToGrid w:val="0"/>
                  <w:color w:val="000000"/>
                  <w:sz w:val="16"/>
                  <w:lang w:eastAsia="zh-CN"/>
                </w:rPr>
                <w:t>C1-143281</w:t>
              </w:r>
            </w:hyperlink>
          </w:p>
          <w:p w14:paraId="551181E2" w14:textId="1416B61A" w:rsidR="00037B42" w:rsidRPr="00037B42" w:rsidRDefault="00037B42" w:rsidP="00F44FC9">
            <w:pPr>
              <w:spacing w:after="0"/>
              <w:rPr>
                <w:rFonts w:ascii="Arial" w:hAnsi="Arial" w:hint="eastAsia"/>
                <w:snapToGrid w:val="0"/>
                <w:color w:val="000000"/>
                <w:sz w:val="16"/>
                <w:lang w:eastAsia="zh-CN"/>
              </w:rPr>
            </w:pPr>
            <w:hyperlink r:id="rId17" w:history="1">
              <w:r w:rsidRPr="00037B42">
                <w:rPr>
                  <w:rFonts w:ascii="Arial" w:hAnsi="Arial"/>
                  <w:snapToGrid w:val="0"/>
                  <w:color w:val="000000"/>
                  <w:sz w:val="16"/>
                  <w:lang w:eastAsia="zh-CN"/>
                </w:rPr>
                <w:t>C1-143328</w:t>
              </w:r>
            </w:hyperlink>
          </w:p>
          <w:p w14:paraId="1BB0ACFF" w14:textId="2E5EE181" w:rsidR="00037B42" w:rsidRPr="00037B42" w:rsidRDefault="00037B42" w:rsidP="00F44FC9">
            <w:pPr>
              <w:spacing w:after="0"/>
              <w:rPr>
                <w:rFonts w:ascii="Arial" w:hAnsi="Arial" w:hint="eastAsia"/>
                <w:snapToGrid w:val="0"/>
                <w:color w:val="000000"/>
                <w:sz w:val="16"/>
                <w:lang w:eastAsia="zh-CN"/>
              </w:rPr>
            </w:pPr>
            <w:hyperlink r:id="rId18" w:history="1">
              <w:r w:rsidRPr="00037B42">
                <w:rPr>
                  <w:rFonts w:ascii="Arial" w:hAnsi="Arial"/>
                  <w:snapToGrid w:val="0"/>
                  <w:color w:val="000000"/>
                  <w:sz w:val="16"/>
                  <w:lang w:eastAsia="zh-CN"/>
                </w:rPr>
                <w:t>C1-143330</w:t>
              </w:r>
            </w:hyperlink>
          </w:p>
          <w:p w14:paraId="63E969B5" w14:textId="7C18F73C" w:rsidR="00037B42" w:rsidRPr="00037B42" w:rsidRDefault="00037B42" w:rsidP="00F44FC9">
            <w:pPr>
              <w:spacing w:after="0"/>
              <w:rPr>
                <w:rFonts w:ascii="Arial" w:hAnsi="Arial" w:hint="eastAsia"/>
                <w:snapToGrid w:val="0"/>
                <w:color w:val="000000"/>
                <w:sz w:val="16"/>
                <w:lang w:eastAsia="zh-CN"/>
              </w:rPr>
            </w:pPr>
            <w:hyperlink r:id="rId19" w:history="1">
              <w:r w:rsidRPr="00037B42">
                <w:rPr>
                  <w:rFonts w:ascii="Arial" w:hAnsi="Arial"/>
                  <w:snapToGrid w:val="0"/>
                  <w:color w:val="000000"/>
                  <w:sz w:val="16"/>
                  <w:lang w:eastAsia="zh-CN"/>
                </w:rPr>
                <w:t>C1-143332</w:t>
              </w:r>
            </w:hyperlink>
          </w:p>
          <w:p w14:paraId="0C893201" w14:textId="60E1E533" w:rsidR="00037B42" w:rsidRPr="00037B42" w:rsidRDefault="00037B42" w:rsidP="00F44FC9">
            <w:pPr>
              <w:spacing w:after="0"/>
              <w:rPr>
                <w:rFonts w:ascii="Arial" w:hAnsi="Arial" w:hint="eastAsia"/>
                <w:snapToGrid w:val="0"/>
                <w:color w:val="000000"/>
                <w:sz w:val="16"/>
                <w:lang w:eastAsia="zh-CN"/>
              </w:rPr>
            </w:pPr>
            <w:hyperlink r:id="rId20" w:history="1">
              <w:r w:rsidRPr="00037B42">
                <w:rPr>
                  <w:rFonts w:ascii="Arial" w:hAnsi="Arial"/>
                  <w:snapToGrid w:val="0"/>
                  <w:color w:val="000000"/>
                  <w:sz w:val="16"/>
                  <w:lang w:eastAsia="zh-CN"/>
                </w:rPr>
                <w:t>C1-143377</w:t>
              </w:r>
            </w:hyperlink>
          </w:p>
          <w:p w14:paraId="064FFD66" w14:textId="7E67188B" w:rsidR="00037B42" w:rsidRPr="00A8687F" w:rsidRDefault="00037B42" w:rsidP="00F44FC9">
            <w:pPr>
              <w:spacing w:after="0"/>
              <w:rPr>
                <w:rFonts w:ascii="Arial" w:hAnsi="Arial" w:hint="eastAsia"/>
                <w:snapToGrid w:val="0"/>
                <w:color w:val="000000"/>
                <w:sz w:val="16"/>
                <w:lang w:eastAsia="zh-CN"/>
              </w:rPr>
            </w:pPr>
            <w:hyperlink r:id="rId21" w:history="1">
              <w:r w:rsidRPr="00037B42">
                <w:rPr>
                  <w:rFonts w:ascii="Arial" w:hAnsi="Arial"/>
                  <w:snapToGrid w:val="0"/>
                  <w:color w:val="000000"/>
                  <w:sz w:val="16"/>
                  <w:lang w:eastAsia="zh-CN"/>
                </w:rPr>
                <w:t>C1-143378</w:t>
              </w:r>
            </w:hyperlink>
          </w:p>
        </w:tc>
        <w:tc>
          <w:tcPr>
            <w:tcW w:w="476" w:type="dxa"/>
            <w:shd w:val="solid" w:color="FFFFFF" w:fill="auto"/>
          </w:tcPr>
          <w:p w14:paraId="45B8EBE6" w14:textId="77777777" w:rsidR="00037B42" w:rsidRPr="000C3F2B" w:rsidRDefault="00037B42" w:rsidP="00F44FC9">
            <w:pPr>
              <w:spacing w:after="0"/>
              <w:rPr>
                <w:rFonts w:ascii="Arial" w:hAnsi="Arial"/>
                <w:snapToGrid w:val="0"/>
                <w:color w:val="000000"/>
                <w:sz w:val="16"/>
              </w:rPr>
            </w:pPr>
          </w:p>
        </w:tc>
        <w:tc>
          <w:tcPr>
            <w:tcW w:w="378" w:type="dxa"/>
            <w:shd w:val="solid" w:color="FFFFFF" w:fill="auto"/>
          </w:tcPr>
          <w:p w14:paraId="623EB915" w14:textId="77777777" w:rsidR="00037B42" w:rsidRPr="000C3F2B" w:rsidRDefault="00037B42" w:rsidP="00F44FC9">
            <w:pPr>
              <w:spacing w:after="0"/>
              <w:jc w:val="both"/>
              <w:rPr>
                <w:rFonts w:ascii="Arial" w:hAnsi="Arial"/>
                <w:snapToGrid w:val="0"/>
                <w:color w:val="000000"/>
                <w:sz w:val="16"/>
              </w:rPr>
            </w:pPr>
          </w:p>
        </w:tc>
        <w:tc>
          <w:tcPr>
            <w:tcW w:w="4867" w:type="dxa"/>
            <w:shd w:val="solid" w:color="FFFFFF" w:fill="auto"/>
          </w:tcPr>
          <w:p w14:paraId="1B4F555D" w14:textId="77777777" w:rsidR="00037B42" w:rsidRDefault="00037B42" w:rsidP="00F44FC9">
            <w:pPr>
              <w:spacing w:after="0"/>
              <w:rPr>
                <w:rFonts w:ascii="Arial" w:hAnsi="Arial"/>
                <w:snapToGrid w:val="0"/>
                <w:color w:val="000000"/>
                <w:sz w:val="16"/>
                <w:lang w:eastAsia="zh-CN"/>
              </w:rPr>
            </w:pPr>
            <w:r>
              <w:rPr>
                <w:rFonts w:ascii="Arial" w:hAnsi="Arial"/>
                <w:snapToGrid w:val="0"/>
                <w:color w:val="000000"/>
                <w:sz w:val="16"/>
                <w:lang w:eastAsia="zh-CN"/>
              </w:rPr>
              <w:t>T</w:t>
            </w:r>
            <w:r>
              <w:rPr>
                <w:rFonts w:ascii="Arial" w:hAnsi="Arial" w:hint="eastAsia"/>
                <w:snapToGrid w:val="0"/>
                <w:color w:val="000000"/>
                <w:sz w:val="16"/>
                <w:lang w:eastAsia="zh-CN"/>
              </w:rPr>
              <w:t>his version contains the changes of agreed CRs at CT1#88</w:t>
            </w:r>
          </w:p>
        </w:tc>
        <w:tc>
          <w:tcPr>
            <w:tcW w:w="567" w:type="dxa"/>
            <w:shd w:val="solid" w:color="FFFFFF" w:fill="auto"/>
          </w:tcPr>
          <w:p w14:paraId="4D8A987E" w14:textId="77777777" w:rsidR="00037B42" w:rsidRPr="000C3F2B" w:rsidRDefault="00037B42" w:rsidP="00F44FC9">
            <w:pPr>
              <w:spacing w:after="0"/>
              <w:rPr>
                <w:rFonts w:ascii="Arial" w:hAnsi="Arial"/>
                <w:snapToGrid w:val="0"/>
                <w:color w:val="000000"/>
                <w:sz w:val="16"/>
              </w:rPr>
            </w:pPr>
          </w:p>
        </w:tc>
        <w:tc>
          <w:tcPr>
            <w:tcW w:w="567" w:type="dxa"/>
            <w:shd w:val="solid" w:color="FFFFFF" w:fill="auto"/>
          </w:tcPr>
          <w:p w14:paraId="5908ED18" w14:textId="77777777" w:rsidR="00037B42" w:rsidRPr="00037B42" w:rsidRDefault="00037B42"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0.3.0</w:t>
            </w:r>
          </w:p>
        </w:tc>
      </w:tr>
      <w:tr w:rsidR="00175054" w:rsidRPr="000C3F2B" w14:paraId="5C986796" w14:textId="77777777" w:rsidTr="002116CD">
        <w:tblPrEx>
          <w:tblCellMar>
            <w:top w:w="0" w:type="dxa"/>
            <w:bottom w:w="0" w:type="dxa"/>
          </w:tblCellMar>
        </w:tblPrEx>
        <w:tc>
          <w:tcPr>
            <w:tcW w:w="800" w:type="dxa"/>
            <w:shd w:val="solid" w:color="FFFFFF" w:fill="auto"/>
          </w:tcPr>
          <w:p w14:paraId="32EBBFA8" w14:textId="77777777" w:rsidR="00175054" w:rsidRDefault="00175054" w:rsidP="00387AA6">
            <w:pPr>
              <w:spacing w:after="0"/>
              <w:rPr>
                <w:rFonts w:ascii="Arial" w:hAnsi="Arial" w:hint="eastAsia"/>
                <w:snapToGrid w:val="0"/>
                <w:color w:val="000000"/>
                <w:sz w:val="16"/>
                <w:lang w:eastAsia="zh-CN"/>
              </w:rPr>
            </w:pPr>
            <w:r>
              <w:rPr>
                <w:rFonts w:ascii="Arial" w:hAnsi="Arial"/>
                <w:snapToGrid w:val="0"/>
                <w:color w:val="000000"/>
                <w:sz w:val="16"/>
                <w:lang w:eastAsia="zh-CN"/>
              </w:rPr>
              <w:t>2014-09</w:t>
            </w:r>
          </w:p>
        </w:tc>
        <w:tc>
          <w:tcPr>
            <w:tcW w:w="980" w:type="dxa"/>
            <w:shd w:val="solid" w:color="FFFFFF" w:fill="auto"/>
          </w:tcPr>
          <w:p w14:paraId="19246407" w14:textId="77777777" w:rsidR="00175054" w:rsidRDefault="00175054"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CT-65</w:t>
            </w:r>
          </w:p>
        </w:tc>
        <w:tc>
          <w:tcPr>
            <w:tcW w:w="901" w:type="dxa"/>
            <w:shd w:val="solid" w:color="FFFFFF" w:fill="auto"/>
          </w:tcPr>
          <w:p w14:paraId="241E2BC6" w14:textId="77777777" w:rsidR="00175054" w:rsidRPr="00037B42" w:rsidRDefault="00175054" w:rsidP="00F44FC9">
            <w:pPr>
              <w:spacing w:after="0"/>
              <w:rPr>
                <w:rFonts w:ascii="Arial" w:hAnsi="Arial"/>
                <w:snapToGrid w:val="0"/>
                <w:color w:val="000000"/>
                <w:sz w:val="16"/>
                <w:lang w:eastAsia="zh-CN"/>
              </w:rPr>
            </w:pPr>
            <w:r w:rsidRPr="00175054">
              <w:rPr>
                <w:rFonts w:ascii="Arial" w:hAnsi="Arial"/>
                <w:snapToGrid w:val="0"/>
                <w:color w:val="000000"/>
                <w:sz w:val="16"/>
                <w:lang w:eastAsia="zh-CN"/>
              </w:rPr>
              <w:t>CP-140627</w:t>
            </w:r>
          </w:p>
        </w:tc>
        <w:tc>
          <w:tcPr>
            <w:tcW w:w="476" w:type="dxa"/>
            <w:shd w:val="solid" w:color="FFFFFF" w:fill="auto"/>
          </w:tcPr>
          <w:p w14:paraId="34820C7E" w14:textId="77777777" w:rsidR="00175054" w:rsidRPr="000C3F2B" w:rsidRDefault="00175054" w:rsidP="00F44FC9">
            <w:pPr>
              <w:spacing w:after="0"/>
              <w:rPr>
                <w:rFonts w:ascii="Arial" w:hAnsi="Arial"/>
                <w:snapToGrid w:val="0"/>
                <w:color w:val="000000"/>
                <w:sz w:val="16"/>
              </w:rPr>
            </w:pPr>
          </w:p>
        </w:tc>
        <w:tc>
          <w:tcPr>
            <w:tcW w:w="378" w:type="dxa"/>
            <w:shd w:val="solid" w:color="FFFFFF" w:fill="auto"/>
          </w:tcPr>
          <w:p w14:paraId="7C261523" w14:textId="77777777" w:rsidR="00175054" w:rsidRPr="000C3F2B" w:rsidRDefault="00175054" w:rsidP="00F44FC9">
            <w:pPr>
              <w:spacing w:after="0"/>
              <w:jc w:val="both"/>
              <w:rPr>
                <w:rFonts w:ascii="Arial" w:hAnsi="Arial"/>
                <w:snapToGrid w:val="0"/>
                <w:color w:val="000000"/>
                <w:sz w:val="16"/>
              </w:rPr>
            </w:pPr>
          </w:p>
        </w:tc>
        <w:tc>
          <w:tcPr>
            <w:tcW w:w="4867" w:type="dxa"/>
            <w:shd w:val="solid" w:color="FFFFFF" w:fill="auto"/>
          </w:tcPr>
          <w:p w14:paraId="5C05D7F9" w14:textId="77777777" w:rsidR="00175054" w:rsidRDefault="00175054" w:rsidP="00F44FC9">
            <w:pPr>
              <w:spacing w:after="0"/>
              <w:rPr>
                <w:rFonts w:ascii="Arial" w:hAnsi="Arial"/>
                <w:snapToGrid w:val="0"/>
                <w:color w:val="000000"/>
                <w:sz w:val="16"/>
                <w:lang w:eastAsia="zh-CN"/>
              </w:rPr>
            </w:pPr>
            <w:r>
              <w:rPr>
                <w:rFonts w:ascii="Arial" w:hAnsi="Arial"/>
                <w:snapToGrid w:val="0"/>
                <w:color w:val="000000"/>
                <w:sz w:val="16"/>
                <w:lang w:eastAsia="zh-CN"/>
              </w:rPr>
              <w:t>Version 1.0.0 presented for information at CT plenary</w:t>
            </w:r>
          </w:p>
        </w:tc>
        <w:tc>
          <w:tcPr>
            <w:tcW w:w="567" w:type="dxa"/>
            <w:shd w:val="solid" w:color="FFFFFF" w:fill="auto"/>
          </w:tcPr>
          <w:p w14:paraId="673B59D3" w14:textId="77777777" w:rsidR="00175054" w:rsidRPr="000C3F2B" w:rsidRDefault="00175054" w:rsidP="00F44FC9">
            <w:pPr>
              <w:spacing w:after="0"/>
              <w:rPr>
                <w:rFonts w:ascii="Arial" w:hAnsi="Arial"/>
                <w:snapToGrid w:val="0"/>
                <w:color w:val="000000"/>
                <w:sz w:val="16"/>
              </w:rPr>
            </w:pPr>
            <w:r>
              <w:rPr>
                <w:rFonts w:ascii="Arial" w:hAnsi="Arial"/>
                <w:snapToGrid w:val="0"/>
                <w:color w:val="000000"/>
                <w:sz w:val="16"/>
              </w:rPr>
              <w:t>0.3.0</w:t>
            </w:r>
          </w:p>
        </w:tc>
        <w:tc>
          <w:tcPr>
            <w:tcW w:w="567" w:type="dxa"/>
            <w:shd w:val="solid" w:color="FFFFFF" w:fill="auto"/>
          </w:tcPr>
          <w:p w14:paraId="6AF1E2D8" w14:textId="77777777" w:rsidR="00175054" w:rsidRDefault="00175054"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1.0.0</w:t>
            </w:r>
          </w:p>
        </w:tc>
      </w:tr>
      <w:tr w:rsidR="00A343F3" w:rsidRPr="000C3F2B" w14:paraId="234519A4" w14:textId="77777777" w:rsidTr="002116CD">
        <w:tblPrEx>
          <w:tblCellMar>
            <w:top w:w="0" w:type="dxa"/>
            <w:bottom w:w="0" w:type="dxa"/>
          </w:tblCellMar>
        </w:tblPrEx>
        <w:tc>
          <w:tcPr>
            <w:tcW w:w="800" w:type="dxa"/>
            <w:shd w:val="solid" w:color="FFFFFF" w:fill="auto"/>
          </w:tcPr>
          <w:p w14:paraId="5DCACDB7" w14:textId="77777777" w:rsidR="00A343F3" w:rsidRDefault="00A343F3" w:rsidP="00387AA6">
            <w:pPr>
              <w:spacing w:after="0"/>
              <w:rPr>
                <w:rFonts w:ascii="Arial" w:hAnsi="Arial"/>
                <w:snapToGrid w:val="0"/>
                <w:color w:val="000000"/>
                <w:sz w:val="16"/>
                <w:lang w:eastAsia="zh-CN"/>
              </w:rPr>
            </w:pPr>
            <w:r>
              <w:rPr>
                <w:rFonts w:ascii="Arial" w:hAnsi="Arial" w:hint="eastAsia"/>
                <w:snapToGrid w:val="0"/>
                <w:color w:val="000000"/>
                <w:sz w:val="16"/>
                <w:lang w:eastAsia="zh-CN"/>
              </w:rPr>
              <w:t>2014-10</w:t>
            </w:r>
          </w:p>
        </w:tc>
        <w:tc>
          <w:tcPr>
            <w:tcW w:w="980" w:type="dxa"/>
            <w:shd w:val="solid" w:color="FFFFFF" w:fill="auto"/>
          </w:tcPr>
          <w:p w14:paraId="4842D8B8" w14:textId="77777777" w:rsidR="00A343F3" w:rsidRDefault="00A343F3" w:rsidP="00F44FC9">
            <w:pPr>
              <w:spacing w:after="0"/>
              <w:rPr>
                <w:rFonts w:ascii="Arial" w:hAnsi="Arial"/>
                <w:snapToGrid w:val="0"/>
                <w:color w:val="000000"/>
                <w:sz w:val="16"/>
                <w:lang w:eastAsia="zh-CN"/>
              </w:rPr>
            </w:pPr>
            <w:r>
              <w:rPr>
                <w:rFonts w:ascii="Arial" w:hAnsi="Arial" w:hint="eastAsia"/>
                <w:snapToGrid w:val="0"/>
                <w:color w:val="000000"/>
                <w:sz w:val="16"/>
                <w:lang w:eastAsia="zh-CN"/>
              </w:rPr>
              <w:t>CT1#88bis</w:t>
            </w:r>
          </w:p>
        </w:tc>
        <w:tc>
          <w:tcPr>
            <w:tcW w:w="901" w:type="dxa"/>
            <w:shd w:val="solid" w:color="FFFFFF" w:fill="auto"/>
          </w:tcPr>
          <w:p w14:paraId="4780F29F"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C1-144087</w:t>
            </w:r>
          </w:p>
          <w:p w14:paraId="38E88731"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C1-144094</w:t>
            </w:r>
          </w:p>
          <w:p w14:paraId="4B973CF0"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C1-144187</w:t>
            </w:r>
          </w:p>
          <w:p w14:paraId="0409B0BD"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C1-144190</w:t>
            </w:r>
          </w:p>
          <w:p w14:paraId="02CDE535"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C1-144227</w:t>
            </w:r>
          </w:p>
          <w:p w14:paraId="2FDECB9E"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C1-144258</w:t>
            </w:r>
          </w:p>
          <w:p w14:paraId="11362A12"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C1-144272</w:t>
            </w:r>
          </w:p>
          <w:p w14:paraId="65F8AB76" w14:textId="77777777" w:rsidR="00A343F3" w:rsidRDefault="00A343F3" w:rsidP="00F44FC9">
            <w:pPr>
              <w:spacing w:after="0"/>
              <w:rPr>
                <w:rFonts w:ascii="Arial" w:hAnsi="Arial" w:hint="eastAsia"/>
                <w:snapToGrid w:val="0"/>
                <w:color w:val="000000"/>
                <w:sz w:val="16"/>
                <w:lang w:eastAsia="zh-CN"/>
              </w:rPr>
            </w:pPr>
            <w:r w:rsidRPr="00A343F3">
              <w:rPr>
                <w:rFonts w:ascii="Arial" w:hAnsi="Arial"/>
                <w:snapToGrid w:val="0"/>
                <w:color w:val="000000"/>
                <w:sz w:val="16"/>
                <w:lang w:eastAsia="zh-CN"/>
              </w:rPr>
              <w:t>C1-144273</w:t>
            </w:r>
          </w:p>
          <w:p w14:paraId="0FD6AD2E" w14:textId="77777777" w:rsidR="00A343F3" w:rsidRPr="00175054" w:rsidRDefault="00A343F3" w:rsidP="00F44FC9">
            <w:pPr>
              <w:spacing w:after="0"/>
              <w:rPr>
                <w:rFonts w:ascii="Arial" w:hAnsi="Arial"/>
                <w:snapToGrid w:val="0"/>
                <w:color w:val="000000"/>
                <w:sz w:val="16"/>
                <w:lang w:eastAsia="zh-CN"/>
              </w:rPr>
            </w:pPr>
          </w:p>
        </w:tc>
        <w:tc>
          <w:tcPr>
            <w:tcW w:w="476" w:type="dxa"/>
            <w:shd w:val="solid" w:color="FFFFFF" w:fill="auto"/>
          </w:tcPr>
          <w:p w14:paraId="39BE72FC" w14:textId="77777777" w:rsidR="00A343F3" w:rsidRPr="000C3F2B" w:rsidRDefault="00A343F3" w:rsidP="00F44FC9">
            <w:pPr>
              <w:spacing w:after="0"/>
              <w:rPr>
                <w:rFonts w:ascii="Arial" w:hAnsi="Arial"/>
                <w:snapToGrid w:val="0"/>
                <w:color w:val="000000"/>
                <w:sz w:val="16"/>
              </w:rPr>
            </w:pPr>
          </w:p>
        </w:tc>
        <w:tc>
          <w:tcPr>
            <w:tcW w:w="378" w:type="dxa"/>
            <w:shd w:val="solid" w:color="FFFFFF" w:fill="auto"/>
          </w:tcPr>
          <w:p w14:paraId="5A4E0D01" w14:textId="77777777" w:rsidR="00A343F3" w:rsidRPr="000C3F2B" w:rsidRDefault="00A343F3" w:rsidP="00F44FC9">
            <w:pPr>
              <w:spacing w:after="0"/>
              <w:jc w:val="both"/>
              <w:rPr>
                <w:rFonts w:ascii="Arial" w:hAnsi="Arial"/>
                <w:snapToGrid w:val="0"/>
                <w:color w:val="000000"/>
                <w:sz w:val="16"/>
              </w:rPr>
            </w:pPr>
          </w:p>
        </w:tc>
        <w:tc>
          <w:tcPr>
            <w:tcW w:w="4867" w:type="dxa"/>
            <w:shd w:val="solid" w:color="FFFFFF" w:fill="auto"/>
          </w:tcPr>
          <w:p w14:paraId="7F55C8EF" w14:textId="77777777" w:rsidR="00A343F3" w:rsidRDefault="00A343F3"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T</w:t>
            </w:r>
            <w:r>
              <w:rPr>
                <w:rFonts w:ascii="Arial" w:hAnsi="Arial" w:hint="eastAsia"/>
                <w:snapToGrid w:val="0"/>
                <w:color w:val="000000"/>
                <w:sz w:val="16"/>
                <w:lang w:eastAsia="zh-CN"/>
              </w:rPr>
              <w:t>his version contains the changes of agreed CRs at CT1#88bis</w:t>
            </w:r>
          </w:p>
          <w:p w14:paraId="190A7668" w14:textId="77777777" w:rsidR="00A343F3" w:rsidRDefault="00A343F3" w:rsidP="00F44FC9">
            <w:pPr>
              <w:spacing w:after="0"/>
              <w:rPr>
                <w:rFonts w:ascii="Arial" w:hAnsi="Arial"/>
                <w:snapToGrid w:val="0"/>
                <w:color w:val="000000"/>
                <w:sz w:val="16"/>
                <w:lang w:eastAsia="zh-CN"/>
              </w:rPr>
            </w:pPr>
          </w:p>
        </w:tc>
        <w:tc>
          <w:tcPr>
            <w:tcW w:w="567" w:type="dxa"/>
            <w:shd w:val="solid" w:color="FFFFFF" w:fill="auto"/>
          </w:tcPr>
          <w:p w14:paraId="416D37BE" w14:textId="77777777" w:rsidR="00A343F3" w:rsidRDefault="00A343F3"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1.0.0</w:t>
            </w:r>
          </w:p>
        </w:tc>
        <w:tc>
          <w:tcPr>
            <w:tcW w:w="567" w:type="dxa"/>
            <w:shd w:val="solid" w:color="FFFFFF" w:fill="auto"/>
          </w:tcPr>
          <w:p w14:paraId="16004433" w14:textId="77777777" w:rsidR="00A343F3" w:rsidRDefault="00A343F3" w:rsidP="00F44FC9">
            <w:pPr>
              <w:spacing w:after="0"/>
              <w:rPr>
                <w:rFonts w:ascii="Arial" w:hAnsi="Arial"/>
                <w:snapToGrid w:val="0"/>
                <w:color w:val="000000"/>
                <w:sz w:val="16"/>
                <w:lang w:eastAsia="zh-CN"/>
              </w:rPr>
            </w:pPr>
            <w:r>
              <w:rPr>
                <w:rFonts w:ascii="Arial" w:hAnsi="Arial" w:hint="eastAsia"/>
                <w:snapToGrid w:val="0"/>
                <w:color w:val="000000"/>
                <w:sz w:val="16"/>
                <w:lang w:eastAsia="zh-CN"/>
              </w:rPr>
              <w:t>1.1.0</w:t>
            </w:r>
          </w:p>
        </w:tc>
      </w:tr>
      <w:tr w:rsidR="0066363B" w:rsidRPr="000C3F2B" w14:paraId="135E245C" w14:textId="77777777" w:rsidTr="002116CD">
        <w:tblPrEx>
          <w:tblCellMar>
            <w:top w:w="0" w:type="dxa"/>
            <w:bottom w:w="0" w:type="dxa"/>
          </w:tblCellMar>
        </w:tblPrEx>
        <w:tc>
          <w:tcPr>
            <w:tcW w:w="800" w:type="dxa"/>
            <w:shd w:val="solid" w:color="FFFFFF" w:fill="auto"/>
          </w:tcPr>
          <w:p w14:paraId="2CF57C80" w14:textId="77777777" w:rsidR="0066363B" w:rsidRDefault="0066363B" w:rsidP="00387AA6">
            <w:pPr>
              <w:spacing w:after="0"/>
              <w:rPr>
                <w:rFonts w:ascii="Arial" w:hAnsi="Arial" w:hint="eastAsia"/>
                <w:snapToGrid w:val="0"/>
                <w:color w:val="000000"/>
                <w:sz w:val="16"/>
                <w:lang w:eastAsia="zh-CN"/>
              </w:rPr>
            </w:pPr>
            <w:r>
              <w:rPr>
                <w:rFonts w:ascii="Arial" w:hAnsi="Arial" w:hint="eastAsia"/>
                <w:snapToGrid w:val="0"/>
                <w:color w:val="000000"/>
                <w:sz w:val="16"/>
                <w:lang w:eastAsia="zh-CN"/>
              </w:rPr>
              <w:t>2014-11</w:t>
            </w:r>
          </w:p>
        </w:tc>
        <w:tc>
          <w:tcPr>
            <w:tcW w:w="980" w:type="dxa"/>
            <w:shd w:val="solid" w:color="FFFFFF" w:fill="auto"/>
          </w:tcPr>
          <w:p w14:paraId="60B5FEC2" w14:textId="77777777" w:rsidR="0066363B" w:rsidRDefault="0066363B"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CT1#89</w:t>
            </w:r>
          </w:p>
        </w:tc>
        <w:tc>
          <w:tcPr>
            <w:tcW w:w="901" w:type="dxa"/>
            <w:shd w:val="solid" w:color="FFFFFF" w:fill="auto"/>
          </w:tcPr>
          <w:p w14:paraId="40FB4486"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313</w:t>
            </w:r>
          </w:p>
          <w:p w14:paraId="02809FAD"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894</w:t>
            </w:r>
          </w:p>
          <w:p w14:paraId="1B7A5EE8"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915</w:t>
            </w:r>
          </w:p>
          <w:p w14:paraId="4097A075"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916</w:t>
            </w:r>
          </w:p>
          <w:p w14:paraId="13F37F80"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917</w:t>
            </w:r>
          </w:p>
          <w:p w14:paraId="7F6F008D" w14:textId="77777777" w:rsidR="0066363B" w:rsidRDefault="0066363B" w:rsidP="0066363B">
            <w:pPr>
              <w:spacing w:after="0"/>
              <w:rPr>
                <w:rFonts w:ascii="Arial" w:hAnsi="Arial" w:hint="eastAsia"/>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993</w:t>
            </w:r>
          </w:p>
          <w:p w14:paraId="6075241F" w14:textId="77777777" w:rsidR="0066363B" w:rsidRPr="00A343F3" w:rsidRDefault="0066363B" w:rsidP="0066363B">
            <w:pPr>
              <w:spacing w:after="0"/>
              <w:rPr>
                <w:rFonts w:ascii="Arial" w:hAnsi="Arial"/>
                <w:snapToGrid w:val="0"/>
                <w:color w:val="000000"/>
                <w:sz w:val="16"/>
                <w:lang w:eastAsia="zh-CN"/>
              </w:rPr>
            </w:pPr>
            <w:r>
              <w:rPr>
                <w:rFonts w:ascii="Arial" w:hAnsi="Arial"/>
                <w:snapToGrid w:val="0"/>
                <w:color w:val="000000"/>
                <w:sz w:val="16"/>
                <w:lang w:eastAsia="zh-CN"/>
              </w:rPr>
              <w:t>C1-144</w:t>
            </w:r>
            <w:r>
              <w:rPr>
                <w:rFonts w:ascii="Arial" w:hAnsi="Arial" w:hint="eastAsia"/>
                <w:snapToGrid w:val="0"/>
                <w:color w:val="000000"/>
                <w:sz w:val="16"/>
                <w:lang w:eastAsia="zh-CN"/>
              </w:rPr>
              <w:t>994</w:t>
            </w:r>
          </w:p>
        </w:tc>
        <w:tc>
          <w:tcPr>
            <w:tcW w:w="476" w:type="dxa"/>
            <w:shd w:val="solid" w:color="FFFFFF" w:fill="auto"/>
          </w:tcPr>
          <w:p w14:paraId="08F79FB1" w14:textId="77777777" w:rsidR="0066363B" w:rsidRPr="000C3F2B" w:rsidRDefault="0066363B" w:rsidP="00F44FC9">
            <w:pPr>
              <w:spacing w:after="0"/>
              <w:rPr>
                <w:rFonts w:ascii="Arial" w:hAnsi="Arial"/>
                <w:snapToGrid w:val="0"/>
                <w:color w:val="000000"/>
                <w:sz w:val="16"/>
              </w:rPr>
            </w:pPr>
          </w:p>
        </w:tc>
        <w:tc>
          <w:tcPr>
            <w:tcW w:w="378" w:type="dxa"/>
            <w:shd w:val="solid" w:color="FFFFFF" w:fill="auto"/>
          </w:tcPr>
          <w:p w14:paraId="1EB60865" w14:textId="77777777" w:rsidR="0066363B" w:rsidRPr="000C3F2B" w:rsidRDefault="0066363B" w:rsidP="00F44FC9">
            <w:pPr>
              <w:spacing w:after="0"/>
              <w:jc w:val="both"/>
              <w:rPr>
                <w:rFonts w:ascii="Arial" w:hAnsi="Arial"/>
                <w:snapToGrid w:val="0"/>
                <w:color w:val="000000"/>
                <w:sz w:val="16"/>
              </w:rPr>
            </w:pPr>
          </w:p>
        </w:tc>
        <w:tc>
          <w:tcPr>
            <w:tcW w:w="4867" w:type="dxa"/>
            <w:shd w:val="solid" w:color="FFFFFF" w:fill="auto"/>
          </w:tcPr>
          <w:p w14:paraId="486CBBEB" w14:textId="77777777" w:rsidR="0066363B" w:rsidRPr="006D7013" w:rsidRDefault="006D7013" w:rsidP="00F44FC9">
            <w:pPr>
              <w:spacing w:after="0"/>
              <w:rPr>
                <w:rFonts w:ascii="Arial" w:hAnsi="Arial"/>
                <w:snapToGrid w:val="0"/>
                <w:color w:val="000000"/>
                <w:sz w:val="16"/>
                <w:lang w:eastAsia="zh-CN"/>
              </w:rPr>
            </w:pPr>
            <w:r>
              <w:rPr>
                <w:rFonts w:ascii="Arial" w:hAnsi="Arial"/>
                <w:snapToGrid w:val="0"/>
                <w:color w:val="000000"/>
                <w:sz w:val="16"/>
                <w:lang w:eastAsia="zh-CN"/>
              </w:rPr>
              <w:t>T</w:t>
            </w:r>
            <w:r>
              <w:rPr>
                <w:rFonts w:ascii="Arial" w:hAnsi="Arial" w:hint="eastAsia"/>
                <w:snapToGrid w:val="0"/>
                <w:color w:val="000000"/>
                <w:sz w:val="16"/>
                <w:lang w:eastAsia="zh-CN"/>
              </w:rPr>
              <w:t>his version contains the changes of agreed CRs at CT1#89</w:t>
            </w:r>
          </w:p>
        </w:tc>
        <w:tc>
          <w:tcPr>
            <w:tcW w:w="567" w:type="dxa"/>
            <w:shd w:val="solid" w:color="FFFFFF" w:fill="auto"/>
          </w:tcPr>
          <w:p w14:paraId="0E720D2D" w14:textId="77777777" w:rsidR="0066363B" w:rsidRDefault="006D7013"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1.1.0</w:t>
            </w:r>
          </w:p>
        </w:tc>
        <w:tc>
          <w:tcPr>
            <w:tcW w:w="567" w:type="dxa"/>
            <w:shd w:val="solid" w:color="FFFFFF" w:fill="auto"/>
          </w:tcPr>
          <w:p w14:paraId="487032EA" w14:textId="77777777" w:rsidR="0066363B" w:rsidRDefault="00972AF5" w:rsidP="00F44FC9">
            <w:pPr>
              <w:spacing w:after="0"/>
              <w:rPr>
                <w:rFonts w:ascii="Arial" w:hAnsi="Arial" w:hint="eastAsia"/>
                <w:snapToGrid w:val="0"/>
                <w:color w:val="000000"/>
                <w:sz w:val="16"/>
                <w:lang w:eastAsia="zh-CN"/>
              </w:rPr>
            </w:pPr>
            <w:r>
              <w:rPr>
                <w:rFonts w:ascii="Arial" w:hAnsi="Arial" w:hint="eastAsia"/>
                <w:snapToGrid w:val="0"/>
                <w:color w:val="000000"/>
                <w:sz w:val="16"/>
                <w:lang w:eastAsia="zh-CN"/>
              </w:rPr>
              <w:t>1.2</w:t>
            </w:r>
            <w:r w:rsidR="006D7013">
              <w:rPr>
                <w:rFonts w:ascii="Arial" w:hAnsi="Arial" w:hint="eastAsia"/>
                <w:snapToGrid w:val="0"/>
                <w:color w:val="000000"/>
                <w:sz w:val="16"/>
                <w:lang w:eastAsia="zh-CN"/>
              </w:rPr>
              <w:t>.0</w:t>
            </w:r>
          </w:p>
        </w:tc>
      </w:tr>
      <w:tr w:rsidR="003D4FF5" w:rsidRPr="000C3F2B" w14:paraId="1FA2F3F4" w14:textId="77777777" w:rsidTr="002116CD">
        <w:tblPrEx>
          <w:tblCellMar>
            <w:top w:w="0" w:type="dxa"/>
            <w:bottom w:w="0" w:type="dxa"/>
          </w:tblCellMar>
        </w:tblPrEx>
        <w:tc>
          <w:tcPr>
            <w:tcW w:w="800" w:type="dxa"/>
            <w:shd w:val="solid" w:color="FFFFFF" w:fill="auto"/>
          </w:tcPr>
          <w:p w14:paraId="1DA59FBC" w14:textId="77777777" w:rsidR="003D4FF5" w:rsidRDefault="003D4FF5" w:rsidP="00387AA6">
            <w:pPr>
              <w:spacing w:after="0"/>
              <w:rPr>
                <w:rFonts w:ascii="Arial" w:hAnsi="Arial" w:hint="eastAsia"/>
                <w:snapToGrid w:val="0"/>
                <w:color w:val="000000"/>
                <w:sz w:val="16"/>
                <w:lang w:eastAsia="zh-CN"/>
              </w:rPr>
            </w:pPr>
            <w:r>
              <w:rPr>
                <w:rFonts w:ascii="Arial" w:hAnsi="Arial"/>
                <w:snapToGrid w:val="0"/>
                <w:color w:val="000000"/>
                <w:sz w:val="16"/>
                <w:lang w:eastAsia="zh-CN"/>
              </w:rPr>
              <w:t>2014-12</w:t>
            </w:r>
          </w:p>
        </w:tc>
        <w:tc>
          <w:tcPr>
            <w:tcW w:w="980" w:type="dxa"/>
            <w:shd w:val="solid" w:color="FFFFFF" w:fill="auto"/>
          </w:tcPr>
          <w:p w14:paraId="75EDBF9E" w14:textId="77777777" w:rsidR="003D4FF5" w:rsidRDefault="003D4FF5"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CT-66</w:t>
            </w:r>
          </w:p>
        </w:tc>
        <w:tc>
          <w:tcPr>
            <w:tcW w:w="901" w:type="dxa"/>
            <w:shd w:val="solid" w:color="FFFFFF" w:fill="auto"/>
          </w:tcPr>
          <w:p w14:paraId="3CDD05D0" w14:textId="77777777" w:rsidR="003D4FF5" w:rsidRDefault="003D4FF5" w:rsidP="0066363B">
            <w:pPr>
              <w:spacing w:after="0"/>
              <w:rPr>
                <w:rFonts w:ascii="Arial" w:hAnsi="Arial"/>
                <w:snapToGrid w:val="0"/>
                <w:color w:val="000000"/>
                <w:sz w:val="16"/>
                <w:lang w:eastAsia="zh-CN"/>
              </w:rPr>
            </w:pPr>
            <w:r>
              <w:rPr>
                <w:rFonts w:ascii="Arial" w:hAnsi="Arial"/>
                <w:snapToGrid w:val="0"/>
                <w:color w:val="000000"/>
                <w:sz w:val="16"/>
                <w:lang w:eastAsia="zh-CN"/>
              </w:rPr>
              <w:t>CP-140808</w:t>
            </w:r>
          </w:p>
        </w:tc>
        <w:tc>
          <w:tcPr>
            <w:tcW w:w="476" w:type="dxa"/>
            <w:shd w:val="solid" w:color="FFFFFF" w:fill="auto"/>
          </w:tcPr>
          <w:p w14:paraId="0634C852" w14:textId="77777777" w:rsidR="003D4FF5" w:rsidRPr="000C3F2B" w:rsidRDefault="003D4FF5" w:rsidP="00F44FC9">
            <w:pPr>
              <w:spacing w:after="0"/>
              <w:rPr>
                <w:rFonts w:ascii="Arial" w:hAnsi="Arial"/>
                <w:snapToGrid w:val="0"/>
                <w:color w:val="000000"/>
                <w:sz w:val="16"/>
              </w:rPr>
            </w:pPr>
          </w:p>
        </w:tc>
        <w:tc>
          <w:tcPr>
            <w:tcW w:w="378" w:type="dxa"/>
            <w:shd w:val="solid" w:color="FFFFFF" w:fill="auto"/>
          </w:tcPr>
          <w:p w14:paraId="31F59767" w14:textId="77777777" w:rsidR="003D4FF5" w:rsidRPr="000C3F2B" w:rsidRDefault="003D4FF5" w:rsidP="00F44FC9">
            <w:pPr>
              <w:spacing w:after="0"/>
              <w:jc w:val="both"/>
              <w:rPr>
                <w:rFonts w:ascii="Arial" w:hAnsi="Arial"/>
                <w:snapToGrid w:val="0"/>
                <w:color w:val="000000"/>
                <w:sz w:val="16"/>
              </w:rPr>
            </w:pPr>
          </w:p>
        </w:tc>
        <w:tc>
          <w:tcPr>
            <w:tcW w:w="4867" w:type="dxa"/>
            <w:shd w:val="solid" w:color="FFFFFF" w:fill="auto"/>
          </w:tcPr>
          <w:p w14:paraId="35BE2B4D" w14:textId="77777777" w:rsidR="003D4FF5" w:rsidRDefault="003D4FF5" w:rsidP="00F44FC9">
            <w:pPr>
              <w:spacing w:after="0"/>
              <w:rPr>
                <w:rFonts w:ascii="Arial" w:hAnsi="Arial"/>
                <w:snapToGrid w:val="0"/>
                <w:color w:val="000000"/>
                <w:sz w:val="16"/>
                <w:lang w:eastAsia="zh-CN"/>
              </w:rPr>
            </w:pPr>
            <w:r>
              <w:rPr>
                <w:rFonts w:ascii="Arial" w:hAnsi="Arial"/>
                <w:snapToGrid w:val="0"/>
                <w:color w:val="000000"/>
                <w:sz w:val="16"/>
                <w:lang w:eastAsia="zh-CN"/>
              </w:rPr>
              <w:t>Version 2.0.0 presented for approval at CT plenary</w:t>
            </w:r>
          </w:p>
        </w:tc>
        <w:tc>
          <w:tcPr>
            <w:tcW w:w="567" w:type="dxa"/>
            <w:shd w:val="solid" w:color="FFFFFF" w:fill="auto"/>
          </w:tcPr>
          <w:p w14:paraId="5B8FFD7E" w14:textId="77777777" w:rsidR="003D4FF5" w:rsidRDefault="003D4FF5"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1.2.0</w:t>
            </w:r>
          </w:p>
        </w:tc>
        <w:tc>
          <w:tcPr>
            <w:tcW w:w="567" w:type="dxa"/>
            <w:shd w:val="solid" w:color="FFFFFF" w:fill="auto"/>
          </w:tcPr>
          <w:p w14:paraId="3DFCA06B" w14:textId="77777777" w:rsidR="003D4FF5" w:rsidRDefault="003D4FF5" w:rsidP="00F44FC9">
            <w:pPr>
              <w:spacing w:after="0"/>
              <w:rPr>
                <w:rFonts w:ascii="Arial" w:hAnsi="Arial" w:hint="eastAsia"/>
                <w:snapToGrid w:val="0"/>
                <w:color w:val="000000"/>
                <w:sz w:val="16"/>
                <w:lang w:eastAsia="zh-CN"/>
              </w:rPr>
            </w:pPr>
            <w:r>
              <w:rPr>
                <w:rFonts w:ascii="Arial" w:hAnsi="Arial"/>
                <w:snapToGrid w:val="0"/>
                <w:color w:val="000000"/>
                <w:sz w:val="16"/>
                <w:lang w:eastAsia="zh-CN"/>
              </w:rPr>
              <w:t>2.0.0</w:t>
            </w:r>
          </w:p>
        </w:tc>
      </w:tr>
      <w:bookmarkEnd w:id="13"/>
      <w:tr w:rsidR="000959F4" w:rsidRPr="000C3F2B" w14:paraId="7E833DD4"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758B44"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2014-12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3D6C8F50"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C2C137"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CP-140990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27B0398" w14:textId="77777777" w:rsidR="000959F4" w:rsidRPr="000C3F2B" w:rsidRDefault="000959F4" w:rsidP="00B83011">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445A2EE" w14:textId="77777777" w:rsidR="000959F4" w:rsidRPr="000C3F2B" w:rsidRDefault="000959F4"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884D97"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 xml:space="preserve">Version 2.1.0 after approval and integration of </w:t>
            </w:r>
            <w:r w:rsidR="00F47F33">
              <w:rPr>
                <w:rFonts w:ascii="Arial" w:hAnsi="Arial"/>
                <w:snapToGrid w:val="0"/>
                <w:color w:val="000000"/>
                <w:sz w:val="16"/>
                <w:lang w:eastAsia="zh-CN"/>
              </w:rPr>
              <w:t>CR in CP-14</w:t>
            </w:r>
            <w:r w:rsidR="00850006">
              <w:rPr>
                <w:rFonts w:ascii="Arial" w:hAnsi="Arial"/>
                <w:snapToGrid w:val="0"/>
                <w:color w:val="000000"/>
                <w:sz w:val="16"/>
                <w:lang w:eastAsia="zh-CN"/>
              </w:rPr>
              <w:t>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7E7B"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232CA" w14:textId="77777777" w:rsidR="000959F4" w:rsidRDefault="000959F4" w:rsidP="00B83011">
            <w:pPr>
              <w:spacing w:after="0"/>
              <w:rPr>
                <w:rFonts w:ascii="Arial" w:hAnsi="Arial"/>
                <w:snapToGrid w:val="0"/>
                <w:color w:val="000000"/>
                <w:sz w:val="16"/>
                <w:lang w:eastAsia="zh-CN"/>
              </w:rPr>
            </w:pPr>
            <w:r>
              <w:rPr>
                <w:rFonts w:ascii="Arial" w:hAnsi="Arial"/>
                <w:snapToGrid w:val="0"/>
                <w:color w:val="000000"/>
                <w:sz w:val="16"/>
                <w:lang w:eastAsia="zh-CN"/>
              </w:rPr>
              <w:t>2.1.0</w:t>
            </w:r>
          </w:p>
        </w:tc>
      </w:tr>
      <w:tr w:rsidR="00106127" w:rsidRPr="000C3F2B" w14:paraId="7B24B675"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E7F50A" w14:textId="77777777" w:rsidR="00106127" w:rsidRDefault="00106127" w:rsidP="00B83011">
            <w:pPr>
              <w:spacing w:after="0"/>
              <w:rPr>
                <w:rFonts w:ascii="Arial" w:hAnsi="Arial"/>
                <w:snapToGrid w:val="0"/>
                <w:color w:val="000000"/>
                <w:sz w:val="16"/>
                <w:lang w:eastAsia="zh-CN"/>
              </w:rPr>
            </w:pPr>
            <w:r>
              <w:rPr>
                <w:rFonts w:ascii="Arial" w:hAnsi="Arial"/>
                <w:snapToGrid w:val="0"/>
                <w:color w:val="000000"/>
                <w:sz w:val="16"/>
                <w:lang w:eastAsia="zh-CN"/>
              </w:rPr>
              <w:t>2014-12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CB04065" w14:textId="77777777" w:rsidR="00106127" w:rsidRDefault="00106127" w:rsidP="00B83011">
            <w:pPr>
              <w:spacing w:after="0"/>
              <w:rPr>
                <w:rFonts w:ascii="Arial" w:hAnsi="Arial"/>
                <w:snapToGrid w:val="0"/>
                <w:color w:val="000000"/>
                <w:sz w:val="16"/>
                <w:lang w:eastAsia="zh-CN"/>
              </w:rPr>
            </w:pPr>
            <w:r>
              <w:rPr>
                <w:rFonts w:ascii="Arial" w:hAnsi="Arial"/>
                <w:snapToGrid w:val="0"/>
                <w:color w:val="000000"/>
                <w:sz w:val="16"/>
                <w:lang w:eastAsia="zh-CN"/>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A352A2" w14:textId="77777777" w:rsidR="00106127" w:rsidRDefault="00106127" w:rsidP="00B83011">
            <w:pPr>
              <w:spacing w:after="0"/>
              <w:rPr>
                <w:rFonts w:ascii="Arial" w:hAnsi="Arial"/>
                <w:snapToGrid w:val="0"/>
                <w:color w:val="000000"/>
                <w:sz w:val="16"/>
                <w:lang w:eastAsia="zh-CN"/>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4A5F8ED" w14:textId="77777777" w:rsidR="00106127" w:rsidRPr="000C3F2B" w:rsidRDefault="00106127" w:rsidP="00B83011">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E4B817A" w14:textId="77777777" w:rsidR="00106127" w:rsidRPr="000C3F2B" w:rsidRDefault="00106127"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B2F5F2" w14:textId="77777777" w:rsidR="00106127" w:rsidRDefault="00106127" w:rsidP="00B83011">
            <w:pPr>
              <w:spacing w:after="0"/>
              <w:rPr>
                <w:rFonts w:ascii="Arial" w:hAnsi="Arial"/>
                <w:snapToGrid w:val="0"/>
                <w:color w:val="000000"/>
                <w:sz w:val="16"/>
                <w:lang w:eastAsia="zh-CN"/>
              </w:rPr>
            </w:pPr>
            <w:r>
              <w:rPr>
                <w:rFonts w:ascii="Arial" w:hAnsi="Arial"/>
                <w:snapToGrid w:val="0"/>
                <w:color w:val="000000"/>
                <w:sz w:val="16"/>
                <w:lang w:eastAsia="zh-CN"/>
              </w:rPr>
              <w:t>Version 12.0.0 after approval at CT plenary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20979" w14:textId="77777777" w:rsidR="00106127" w:rsidRDefault="00106127" w:rsidP="00B83011">
            <w:pPr>
              <w:spacing w:after="0"/>
              <w:rPr>
                <w:rFonts w:ascii="Arial" w:hAnsi="Arial"/>
                <w:snapToGrid w:val="0"/>
                <w:color w:val="000000"/>
                <w:sz w:val="16"/>
                <w:lang w:eastAsia="zh-CN"/>
              </w:rPr>
            </w:pPr>
            <w:r>
              <w:rPr>
                <w:rFonts w:ascii="Arial" w:hAnsi="Arial"/>
                <w:snapToGrid w:val="0"/>
                <w:color w:val="000000"/>
                <w:sz w:val="16"/>
                <w:lang w:eastAsia="zh-CN"/>
              </w:rPr>
              <w:t>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24884" w14:textId="77777777" w:rsidR="00106127" w:rsidRDefault="00106127" w:rsidP="00B83011">
            <w:pPr>
              <w:spacing w:after="0"/>
              <w:rPr>
                <w:rFonts w:ascii="Arial" w:hAnsi="Arial"/>
                <w:snapToGrid w:val="0"/>
                <w:color w:val="000000"/>
                <w:sz w:val="16"/>
                <w:lang w:eastAsia="zh-CN"/>
              </w:rPr>
            </w:pPr>
            <w:r>
              <w:rPr>
                <w:rFonts w:ascii="Arial" w:hAnsi="Arial"/>
                <w:snapToGrid w:val="0"/>
                <w:color w:val="000000"/>
                <w:sz w:val="16"/>
                <w:lang w:eastAsia="zh-CN"/>
              </w:rPr>
              <w:t>12.0.0</w:t>
            </w:r>
          </w:p>
        </w:tc>
      </w:tr>
      <w:tr w:rsidR="00846DEC" w:rsidRPr="000C3F2B" w14:paraId="444779CA"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78A3C9"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2015-03</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11302479"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F3F03F" w14:textId="77777777" w:rsidR="00846DEC" w:rsidRDefault="00846DEC" w:rsidP="00B83011">
            <w:pPr>
              <w:spacing w:after="0"/>
              <w:rPr>
                <w:rFonts w:ascii="Arial" w:hAnsi="Arial"/>
                <w:snapToGrid w:val="0"/>
                <w:color w:val="000000"/>
                <w:sz w:val="16"/>
                <w:lang w:eastAsia="zh-CN"/>
              </w:rPr>
            </w:pPr>
            <w:r w:rsidRPr="00846DEC">
              <w:rPr>
                <w:rFonts w:ascii="Arial" w:hAnsi="Arial"/>
                <w:snapToGrid w:val="0"/>
                <w:color w:val="000000"/>
                <w:sz w:val="16"/>
                <w:lang w:eastAsia="zh-CN"/>
              </w:rPr>
              <w:t>CP-150072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F54AD3A" w14:textId="77777777" w:rsidR="00846DEC" w:rsidRPr="000C3F2B" w:rsidRDefault="00846DEC" w:rsidP="00B83011">
            <w:pPr>
              <w:spacing w:after="0"/>
              <w:rPr>
                <w:rFonts w:ascii="Arial" w:hAnsi="Arial"/>
                <w:snapToGrid w:val="0"/>
                <w:color w:val="000000"/>
                <w:sz w:val="16"/>
              </w:rPr>
            </w:pPr>
            <w:r>
              <w:rPr>
                <w:rFonts w:ascii="Arial" w:hAnsi="Arial"/>
                <w:snapToGrid w:val="0"/>
                <w:color w:val="000000"/>
                <w:sz w:val="16"/>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E866C27" w14:textId="77777777" w:rsidR="00846DEC" w:rsidRPr="000C3F2B" w:rsidRDefault="00846DEC"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EFE52B" w14:textId="77777777" w:rsidR="00846DEC" w:rsidRDefault="00846DEC" w:rsidP="00B83011">
            <w:pPr>
              <w:spacing w:after="0"/>
              <w:rPr>
                <w:rFonts w:ascii="Arial" w:hAnsi="Arial"/>
                <w:snapToGrid w:val="0"/>
                <w:color w:val="000000"/>
                <w:sz w:val="16"/>
                <w:lang w:eastAsia="zh-CN"/>
              </w:rPr>
            </w:pPr>
            <w:r w:rsidRPr="00846DEC">
              <w:rPr>
                <w:rFonts w:ascii="Arial" w:hAnsi="Arial"/>
                <w:snapToGrid w:val="0"/>
                <w:color w:val="000000"/>
                <w:sz w:val="16"/>
                <w:lang w:eastAsia="zh-CN"/>
              </w:rPr>
              <w:t>IMS WebRTC reference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763A8"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F71759"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r>
      <w:tr w:rsidR="00846DEC" w:rsidRPr="000C3F2B" w14:paraId="28621ADE"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1806AA"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2015-03</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05C457CA"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CT-67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68A46B" w14:textId="77777777" w:rsidR="00846DEC" w:rsidRDefault="00846DEC" w:rsidP="00B83011">
            <w:pPr>
              <w:spacing w:after="0"/>
              <w:rPr>
                <w:rFonts w:ascii="Arial" w:hAnsi="Arial"/>
                <w:snapToGrid w:val="0"/>
                <w:color w:val="000000"/>
                <w:sz w:val="16"/>
                <w:lang w:eastAsia="zh-CN"/>
              </w:rPr>
            </w:pPr>
            <w:r w:rsidRPr="00846DEC">
              <w:rPr>
                <w:rFonts w:ascii="Arial" w:hAnsi="Arial"/>
                <w:snapToGrid w:val="0"/>
                <w:color w:val="000000"/>
                <w:sz w:val="16"/>
                <w:lang w:eastAsia="zh-CN"/>
              </w:rPr>
              <w:t>CP-150072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1787403" w14:textId="77777777" w:rsidR="00846DEC" w:rsidRPr="000C3F2B" w:rsidRDefault="00846DEC" w:rsidP="00B83011">
            <w:pPr>
              <w:spacing w:after="0"/>
              <w:rPr>
                <w:rFonts w:ascii="Arial" w:hAnsi="Arial"/>
                <w:snapToGrid w:val="0"/>
                <w:color w:val="000000"/>
                <w:sz w:val="16"/>
              </w:rPr>
            </w:pPr>
            <w:r>
              <w:rPr>
                <w:rFonts w:ascii="Arial" w:hAnsi="Arial"/>
                <w:snapToGrid w:val="0"/>
                <w:color w:val="000000"/>
                <w:sz w:val="16"/>
              </w:rPr>
              <w:t>0003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5077A72" w14:textId="77777777" w:rsidR="00846DEC" w:rsidRPr="000C3F2B" w:rsidRDefault="00846DEC" w:rsidP="00B83011">
            <w:pPr>
              <w:spacing w:after="0"/>
              <w:jc w:val="both"/>
              <w:rPr>
                <w:rFonts w:ascii="Arial" w:hAnsi="Arial"/>
                <w:snapToGrid w:val="0"/>
                <w:color w:val="000000"/>
                <w:sz w:val="16"/>
              </w:rPr>
            </w:pPr>
            <w:r>
              <w:rPr>
                <w:rFonts w:ascii="Arial" w:hAnsi="Arial"/>
                <w:snapToGrid w:val="0"/>
                <w:color w:val="00000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F13BB5" w14:textId="77777777" w:rsidR="00846DEC" w:rsidRPr="00846DEC" w:rsidRDefault="00846DEC" w:rsidP="00B83011">
            <w:pPr>
              <w:spacing w:after="0"/>
              <w:rPr>
                <w:rFonts w:ascii="Arial" w:hAnsi="Arial"/>
                <w:snapToGrid w:val="0"/>
                <w:color w:val="000000"/>
                <w:sz w:val="16"/>
                <w:lang w:val="en-US" w:eastAsia="zh-CN"/>
              </w:rPr>
            </w:pPr>
            <w:r w:rsidRPr="00846DEC">
              <w:rPr>
                <w:rFonts w:ascii="Arial" w:hAnsi="Arial"/>
                <w:snapToGrid w:val="0"/>
                <w:color w:val="000000"/>
                <w:sz w:val="16"/>
                <w:lang w:val="en-US" w:eastAsia="zh-CN"/>
              </w:rPr>
              <w:t>Codec support in IMS-WebRTC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C75DB"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22A00" w14:textId="77777777" w:rsidR="00846DEC" w:rsidRDefault="00846DEC"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r>
      <w:tr w:rsidR="00202C67" w:rsidRPr="000C3F2B" w14:paraId="46E132A0"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AD7A7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83FC31A"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2CAC2A" w14:textId="77777777" w:rsidR="00202C67" w:rsidRPr="00846DEC" w:rsidRDefault="00202C67" w:rsidP="00B83011">
            <w:pPr>
              <w:spacing w:after="0"/>
              <w:rPr>
                <w:rFonts w:ascii="Arial" w:hAnsi="Arial"/>
                <w:snapToGrid w:val="0"/>
                <w:color w:val="000000"/>
                <w:sz w:val="16"/>
                <w:lang w:eastAsia="zh-CN"/>
              </w:rPr>
            </w:pPr>
            <w:r w:rsidRPr="00202C67">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9D59A6E" w14:textId="77777777" w:rsidR="00202C67" w:rsidRDefault="00202C67" w:rsidP="00B83011">
            <w:pPr>
              <w:spacing w:after="0"/>
              <w:rPr>
                <w:rFonts w:ascii="Arial" w:hAnsi="Arial"/>
                <w:snapToGrid w:val="0"/>
                <w:color w:val="000000"/>
                <w:sz w:val="16"/>
              </w:rPr>
            </w:pPr>
            <w:r>
              <w:rPr>
                <w:rFonts w:ascii="Arial" w:hAnsi="Arial"/>
                <w:snapToGrid w:val="0"/>
                <w:color w:val="000000"/>
                <w:sz w:val="16"/>
              </w:rPr>
              <w:t>0004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2923944" w14:textId="77777777" w:rsidR="00202C67" w:rsidRDefault="00202C67" w:rsidP="00B83011">
            <w:pPr>
              <w:spacing w:after="0"/>
              <w:jc w:val="both"/>
              <w:rPr>
                <w:rFonts w:ascii="Arial" w:hAnsi="Arial"/>
                <w:snapToGrid w:val="0"/>
                <w:color w:val="000000"/>
                <w:sz w:val="16"/>
              </w:rPr>
            </w:pPr>
            <w:r>
              <w:rPr>
                <w:rFonts w:ascii="Arial" w:hAnsi="Arial"/>
                <w:snapToGrid w:val="0"/>
                <w:color w:val="00000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ABAE3B" w14:textId="77777777" w:rsidR="00202C67" w:rsidRPr="00846DEC" w:rsidRDefault="00202C67" w:rsidP="00B83011">
            <w:pPr>
              <w:spacing w:after="0"/>
              <w:rPr>
                <w:rFonts w:ascii="Arial" w:hAnsi="Arial"/>
                <w:snapToGrid w:val="0"/>
                <w:color w:val="000000"/>
                <w:sz w:val="16"/>
                <w:lang w:val="en-US" w:eastAsia="zh-CN"/>
              </w:rPr>
            </w:pPr>
            <w:r w:rsidRPr="00202C67">
              <w:rPr>
                <w:rFonts w:ascii="Arial" w:hAnsi="Arial"/>
                <w:snapToGrid w:val="0"/>
                <w:color w:val="000000"/>
                <w:sz w:val="16"/>
                <w:lang w:val="en-US" w:eastAsia="zh-CN"/>
              </w:rPr>
              <w:t>WebRTC codec when using EPC via WLAN IP-CAN and fixed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8070A"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3034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7889FA58"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6005AE"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26C6D11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4FE98C" w14:textId="77777777" w:rsidR="00202C67" w:rsidRPr="00846DEC" w:rsidRDefault="00202C67" w:rsidP="00B83011">
            <w:pPr>
              <w:spacing w:after="0"/>
              <w:rPr>
                <w:rFonts w:ascii="Arial" w:hAnsi="Arial"/>
                <w:snapToGrid w:val="0"/>
                <w:color w:val="000000"/>
                <w:sz w:val="16"/>
                <w:lang w:eastAsia="zh-CN"/>
              </w:rPr>
            </w:pPr>
            <w:r w:rsidRPr="00202C67">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8BF6E4E" w14:textId="77777777" w:rsidR="00202C67" w:rsidRDefault="00202C67" w:rsidP="00B83011">
            <w:pPr>
              <w:spacing w:after="0"/>
              <w:rPr>
                <w:rFonts w:ascii="Arial" w:hAnsi="Arial"/>
                <w:snapToGrid w:val="0"/>
                <w:color w:val="000000"/>
                <w:sz w:val="16"/>
              </w:rPr>
            </w:pPr>
            <w:r>
              <w:rPr>
                <w:rFonts w:ascii="Arial" w:hAnsi="Arial"/>
                <w:snapToGrid w:val="0"/>
                <w:color w:val="000000"/>
                <w:sz w:val="16"/>
              </w:rPr>
              <w:t>0005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2F7AD5B" w14:textId="77777777" w:rsidR="00202C67" w:rsidRDefault="00202C67"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C2622F" w14:textId="77777777" w:rsidR="00202C67" w:rsidRPr="00846DEC" w:rsidRDefault="00202C67" w:rsidP="00B83011">
            <w:pPr>
              <w:spacing w:after="0"/>
              <w:rPr>
                <w:rFonts w:ascii="Arial" w:hAnsi="Arial"/>
                <w:snapToGrid w:val="0"/>
                <w:color w:val="000000"/>
                <w:sz w:val="16"/>
                <w:lang w:val="en-US" w:eastAsia="zh-CN"/>
              </w:rPr>
            </w:pPr>
            <w:r w:rsidRPr="00202C67">
              <w:rPr>
                <w:rFonts w:ascii="Arial" w:hAnsi="Arial"/>
                <w:snapToGrid w:val="0"/>
                <w:color w:val="000000"/>
                <w:sz w:val="16"/>
                <w:lang w:val="en-US" w:eastAsia="zh-CN"/>
              </w:rPr>
              <w:t>Data channel usage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D950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AA288"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67F10AB0"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55F1FC"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C313FAA"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6444E8" w14:textId="77777777" w:rsidR="00202C67" w:rsidRPr="00846DEC" w:rsidRDefault="00202C67" w:rsidP="00B83011">
            <w:pPr>
              <w:spacing w:after="0"/>
              <w:rPr>
                <w:rFonts w:ascii="Arial" w:hAnsi="Arial"/>
                <w:snapToGrid w:val="0"/>
                <w:color w:val="000000"/>
                <w:sz w:val="16"/>
                <w:lang w:eastAsia="zh-CN"/>
              </w:rPr>
            </w:pPr>
            <w:r w:rsidRPr="00202C67">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9B4648D" w14:textId="77777777" w:rsidR="00202C67" w:rsidRDefault="00202C67" w:rsidP="00B83011">
            <w:pPr>
              <w:spacing w:after="0"/>
              <w:rPr>
                <w:rFonts w:ascii="Arial" w:hAnsi="Arial"/>
                <w:snapToGrid w:val="0"/>
                <w:color w:val="000000"/>
                <w:sz w:val="16"/>
              </w:rPr>
            </w:pPr>
            <w:r>
              <w:rPr>
                <w:rFonts w:ascii="Arial" w:hAnsi="Arial"/>
                <w:snapToGrid w:val="0"/>
                <w:color w:val="000000"/>
                <w:sz w:val="16"/>
              </w:rPr>
              <w:t>0006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882611F" w14:textId="77777777" w:rsidR="00202C67" w:rsidRDefault="00202C67" w:rsidP="00B83011">
            <w:pPr>
              <w:spacing w:after="0"/>
              <w:jc w:val="both"/>
              <w:rPr>
                <w:rFonts w:ascii="Arial" w:hAnsi="Arial"/>
                <w:snapToGrid w:val="0"/>
                <w:color w:val="000000"/>
                <w:sz w:val="16"/>
              </w:rPr>
            </w:pPr>
            <w:r>
              <w:rPr>
                <w:rFonts w:ascii="Arial" w:hAnsi="Arial"/>
                <w:snapToGrid w:val="0"/>
                <w:color w:val="00000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D4AB51" w14:textId="77777777" w:rsidR="00202C67" w:rsidRPr="00846DEC" w:rsidRDefault="00202C67" w:rsidP="00B83011">
            <w:pPr>
              <w:spacing w:after="0"/>
              <w:rPr>
                <w:rFonts w:ascii="Arial" w:hAnsi="Arial"/>
                <w:snapToGrid w:val="0"/>
                <w:color w:val="000000"/>
                <w:sz w:val="16"/>
                <w:lang w:val="en-US" w:eastAsia="zh-CN"/>
              </w:rPr>
            </w:pPr>
            <w:r w:rsidRPr="00202C67">
              <w:rPr>
                <w:rFonts w:ascii="Arial" w:hAnsi="Arial"/>
                <w:snapToGrid w:val="0"/>
                <w:color w:val="000000"/>
                <w:sz w:val="16"/>
                <w:lang w:val="en-US" w:eastAsia="zh-CN"/>
              </w:rPr>
              <w:t>Contents of To and From headers for WIC registration based on web-authentication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D2017"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4C7C8"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771D7C23"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33E34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2A2A608"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C86430" w14:textId="77777777" w:rsidR="00202C67" w:rsidRPr="00846DEC" w:rsidRDefault="00C27D8F" w:rsidP="00B83011">
            <w:pPr>
              <w:spacing w:after="0"/>
              <w:rPr>
                <w:rFonts w:ascii="Arial" w:hAnsi="Arial"/>
                <w:snapToGrid w:val="0"/>
                <w:color w:val="000000"/>
                <w:sz w:val="16"/>
                <w:lang w:eastAsia="zh-CN"/>
              </w:rPr>
            </w:pPr>
            <w:r w:rsidRPr="00C27D8F">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6B852C3" w14:textId="77777777" w:rsidR="00202C67" w:rsidRDefault="00C27D8F" w:rsidP="00B83011">
            <w:pPr>
              <w:spacing w:after="0"/>
              <w:rPr>
                <w:rFonts w:ascii="Arial" w:hAnsi="Arial"/>
                <w:snapToGrid w:val="0"/>
                <w:color w:val="000000"/>
                <w:sz w:val="16"/>
              </w:rPr>
            </w:pPr>
            <w:r>
              <w:rPr>
                <w:rFonts w:ascii="Arial" w:hAnsi="Arial"/>
                <w:snapToGrid w:val="0"/>
                <w:color w:val="000000"/>
                <w:sz w:val="16"/>
              </w:rPr>
              <w:t>0007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84BEE0F" w14:textId="77777777" w:rsidR="00202C67" w:rsidRDefault="00C27D8F" w:rsidP="00B83011">
            <w:pPr>
              <w:spacing w:after="0"/>
              <w:jc w:val="both"/>
              <w:rPr>
                <w:rFonts w:ascii="Arial" w:hAnsi="Arial"/>
                <w:snapToGrid w:val="0"/>
                <w:color w:val="000000"/>
                <w:sz w:val="16"/>
              </w:rPr>
            </w:pPr>
            <w:r>
              <w:rPr>
                <w:rFonts w:ascii="Arial" w:hAnsi="Arial"/>
                <w:snapToGrid w:val="0"/>
                <w:color w:val="00000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F8B2E2" w14:textId="77777777" w:rsidR="00202C67" w:rsidRPr="00846DEC" w:rsidRDefault="00C27D8F" w:rsidP="00B83011">
            <w:pPr>
              <w:spacing w:after="0"/>
              <w:rPr>
                <w:rFonts w:ascii="Arial" w:hAnsi="Arial"/>
                <w:snapToGrid w:val="0"/>
                <w:color w:val="000000"/>
                <w:sz w:val="16"/>
                <w:lang w:val="en-US" w:eastAsia="zh-CN"/>
              </w:rPr>
            </w:pPr>
            <w:r w:rsidRPr="00C27D8F">
              <w:rPr>
                <w:rFonts w:ascii="Arial" w:hAnsi="Arial"/>
                <w:snapToGrid w:val="0"/>
                <w:color w:val="000000"/>
                <w:sz w:val="16"/>
                <w:lang w:val="en-US" w:eastAsia="zh-CN"/>
              </w:rPr>
              <w:t>Coordination between the IMS Provider and WWSF Provider on lifetime of the REGISTER.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33E46"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8E9C7"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71D22DE2"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304CDE"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7501A7C1"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8D7F69" w14:textId="77777777" w:rsidR="00202C67" w:rsidRPr="00846DEC" w:rsidRDefault="00C27D8F" w:rsidP="00B83011">
            <w:pPr>
              <w:spacing w:after="0"/>
              <w:rPr>
                <w:rFonts w:ascii="Arial" w:hAnsi="Arial"/>
                <w:snapToGrid w:val="0"/>
                <w:color w:val="000000"/>
                <w:sz w:val="16"/>
                <w:lang w:eastAsia="zh-CN"/>
              </w:rPr>
            </w:pPr>
            <w:r w:rsidRPr="00C27D8F">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E5DD95A" w14:textId="77777777" w:rsidR="00202C67" w:rsidRDefault="00C27D8F" w:rsidP="00B83011">
            <w:pPr>
              <w:spacing w:after="0"/>
              <w:rPr>
                <w:rFonts w:ascii="Arial" w:hAnsi="Arial"/>
                <w:snapToGrid w:val="0"/>
                <w:color w:val="000000"/>
                <w:sz w:val="16"/>
              </w:rPr>
            </w:pPr>
            <w:r>
              <w:rPr>
                <w:rFonts w:ascii="Arial" w:hAnsi="Arial"/>
                <w:snapToGrid w:val="0"/>
                <w:color w:val="000000"/>
                <w:sz w:val="16"/>
              </w:rPr>
              <w:t>0008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1683559" w14:textId="77777777" w:rsidR="00202C67" w:rsidRDefault="00C27D8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D38780" w14:textId="77777777" w:rsidR="00202C67" w:rsidRPr="00846DEC" w:rsidRDefault="00C27D8F" w:rsidP="00B83011">
            <w:pPr>
              <w:spacing w:after="0"/>
              <w:rPr>
                <w:rFonts w:ascii="Arial" w:hAnsi="Arial"/>
                <w:snapToGrid w:val="0"/>
                <w:color w:val="000000"/>
                <w:sz w:val="16"/>
                <w:lang w:val="en-US" w:eastAsia="zh-CN"/>
              </w:rPr>
            </w:pPr>
            <w:r w:rsidRPr="00C27D8F">
              <w:rPr>
                <w:rFonts w:ascii="Arial" w:hAnsi="Arial"/>
                <w:snapToGrid w:val="0"/>
                <w:color w:val="000000"/>
                <w:sz w:val="16"/>
                <w:lang w:val="en-US" w:eastAsia="zh-CN"/>
              </w:rPr>
              <w:t>Clarification about when eP-CSCF obtains the WAF identity and some 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2101E"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127D6"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6F57E834"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371B95"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0829ECF0"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736371" w14:textId="77777777" w:rsidR="00202C67" w:rsidRPr="00846DEC" w:rsidRDefault="00C27D8F" w:rsidP="00B83011">
            <w:pPr>
              <w:spacing w:after="0"/>
              <w:rPr>
                <w:rFonts w:ascii="Arial" w:hAnsi="Arial"/>
                <w:snapToGrid w:val="0"/>
                <w:color w:val="000000"/>
                <w:sz w:val="16"/>
                <w:lang w:eastAsia="zh-CN"/>
              </w:rPr>
            </w:pPr>
            <w:r w:rsidRPr="00C27D8F">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4BABEFE" w14:textId="77777777" w:rsidR="00202C67" w:rsidRDefault="00C27D8F" w:rsidP="00B83011">
            <w:pPr>
              <w:spacing w:after="0"/>
              <w:rPr>
                <w:rFonts w:ascii="Arial" w:hAnsi="Arial"/>
                <w:snapToGrid w:val="0"/>
                <w:color w:val="000000"/>
                <w:sz w:val="16"/>
              </w:rPr>
            </w:pPr>
            <w:r>
              <w:rPr>
                <w:rFonts w:ascii="Arial" w:hAnsi="Arial"/>
                <w:snapToGrid w:val="0"/>
                <w:color w:val="000000"/>
                <w:sz w:val="16"/>
              </w:rPr>
              <w:t>0011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B3DE10E" w14:textId="77777777" w:rsidR="00202C67" w:rsidRDefault="00202C67"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EF9433" w14:textId="77777777" w:rsidR="00202C67" w:rsidRPr="00846DEC" w:rsidRDefault="00C27D8F" w:rsidP="00B83011">
            <w:pPr>
              <w:spacing w:after="0"/>
              <w:rPr>
                <w:rFonts w:ascii="Arial" w:hAnsi="Arial"/>
                <w:snapToGrid w:val="0"/>
                <w:color w:val="000000"/>
                <w:sz w:val="16"/>
                <w:lang w:val="en-US" w:eastAsia="zh-CN"/>
              </w:rPr>
            </w:pPr>
            <w:r w:rsidRPr="00C27D8F">
              <w:rPr>
                <w:rFonts w:ascii="Arial" w:hAnsi="Arial"/>
                <w:snapToGrid w:val="0"/>
                <w:color w:val="000000"/>
                <w:sz w:val="16"/>
                <w:lang w:val="en-US" w:eastAsia="zh-CN"/>
              </w:rPr>
              <w:t>W2 using SIP Digest credentials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5589F"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59B69"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3CCDC917"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7403A9"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6FBD2C1B"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51ED1D" w14:textId="77777777" w:rsidR="00202C67" w:rsidRPr="00846DEC" w:rsidRDefault="00C27D8F" w:rsidP="00B83011">
            <w:pPr>
              <w:spacing w:after="0"/>
              <w:rPr>
                <w:rFonts w:ascii="Arial" w:hAnsi="Arial"/>
                <w:snapToGrid w:val="0"/>
                <w:color w:val="000000"/>
                <w:sz w:val="16"/>
                <w:lang w:eastAsia="zh-CN"/>
              </w:rPr>
            </w:pPr>
            <w:r w:rsidRPr="00C27D8F">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D023B31" w14:textId="77777777" w:rsidR="00202C67" w:rsidRDefault="00C27D8F" w:rsidP="00B83011">
            <w:pPr>
              <w:spacing w:after="0"/>
              <w:rPr>
                <w:rFonts w:ascii="Arial" w:hAnsi="Arial"/>
                <w:snapToGrid w:val="0"/>
                <w:color w:val="000000"/>
                <w:sz w:val="16"/>
              </w:rPr>
            </w:pPr>
            <w:r>
              <w:rPr>
                <w:rFonts w:ascii="Arial" w:hAnsi="Arial"/>
                <w:snapToGrid w:val="0"/>
                <w:color w:val="000000"/>
                <w:sz w:val="16"/>
              </w:rPr>
              <w:t>0012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9A58F7B" w14:textId="77777777" w:rsidR="00202C67" w:rsidRDefault="00C27D8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7E42DD" w14:textId="77777777" w:rsidR="00202C67" w:rsidRPr="00846DEC" w:rsidRDefault="00C27D8F" w:rsidP="00B83011">
            <w:pPr>
              <w:spacing w:after="0"/>
              <w:rPr>
                <w:rFonts w:ascii="Arial" w:hAnsi="Arial"/>
                <w:snapToGrid w:val="0"/>
                <w:color w:val="000000"/>
                <w:sz w:val="16"/>
                <w:lang w:val="en-US" w:eastAsia="zh-CN"/>
              </w:rPr>
            </w:pPr>
            <w:r w:rsidRPr="00C27D8F">
              <w:rPr>
                <w:rFonts w:ascii="Arial" w:hAnsi="Arial"/>
                <w:snapToGrid w:val="0"/>
                <w:color w:val="000000"/>
                <w:sz w:val="16"/>
                <w:lang w:val="en-US" w:eastAsia="zh-CN"/>
              </w:rPr>
              <w:t>Update reference version of gateways draft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808AD"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1C05E"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1D5228C0"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A84342"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7B2914E3"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134777" w14:textId="77777777" w:rsidR="00202C67" w:rsidRPr="00846DEC" w:rsidRDefault="00D86F80" w:rsidP="00B83011">
            <w:pPr>
              <w:spacing w:after="0"/>
              <w:rPr>
                <w:rFonts w:ascii="Arial" w:hAnsi="Arial"/>
                <w:snapToGrid w:val="0"/>
                <w:color w:val="000000"/>
                <w:sz w:val="16"/>
                <w:lang w:eastAsia="zh-CN"/>
              </w:rPr>
            </w:pPr>
            <w:r w:rsidRPr="00D86F80">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8A99BEF" w14:textId="77777777" w:rsidR="00202C67" w:rsidRDefault="00D86F80" w:rsidP="00B83011">
            <w:pPr>
              <w:spacing w:after="0"/>
              <w:rPr>
                <w:rFonts w:ascii="Arial" w:hAnsi="Arial"/>
                <w:snapToGrid w:val="0"/>
                <w:color w:val="000000"/>
                <w:sz w:val="16"/>
              </w:rPr>
            </w:pPr>
            <w:r>
              <w:rPr>
                <w:rFonts w:ascii="Arial" w:hAnsi="Arial"/>
                <w:snapToGrid w:val="0"/>
                <w:color w:val="000000"/>
                <w:sz w:val="16"/>
              </w:rPr>
              <w:t>0013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DD01BD4" w14:textId="77777777" w:rsidR="00202C67" w:rsidRDefault="00D86F80"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C88575" w14:textId="77777777" w:rsidR="00202C67" w:rsidRPr="00846DEC" w:rsidRDefault="00D86F80" w:rsidP="00B83011">
            <w:pPr>
              <w:spacing w:after="0"/>
              <w:rPr>
                <w:rFonts w:ascii="Arial" w:hAnsi="Arial"/>
                <w:snapToGrid w:val="0"/>
                <w:color w:val="000000"/>
                <w:sz w:val="16"/>
                <w:lang w:val="en-US" w:eastAsia="zh-CN"/>
              </w:rPr>
            </w:pPr>
            <w:r w:rsidRPr="00D86F80">
              <w:rPr>
                <w:rFonts w:ascii="Arial" w:hAnsi="Arial"/>
                <w:snapToGrid w:val="0"/>
                <w:color w:val="000000"/>
                <w:sz w:val="16"/>
                <w:lang w:val="en-US" w:eastAsia="zh-CN"/>
              </w:rPr>
              <w:t>380 handling for eP-CSCF and WIC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4B37D"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6C861"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202C67" w:rsidRPr="000C3F2B" w14:paraId="79244FF5"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21CCC"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2A47B027"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3D8D54" w14:textId="77777777" w:rsidR="00202C67" w:rsidRPr="00846DEC" w:rsidRDefault="00D86F80" w:rsidP="00B83011">
            <w:pPr>
              <w:spacing w:after="0"/>
              <w:rPr>
                <w:rFonts w:ascii="Arial" w:hAnsi="Arial"/>
                <w:snapToGrid w:val="0"/>
                <w:color w:val="000000"/>
                <w:sz w:val="16"/>
                <w:lang w:eastAsia="zh-CN"/>
              </w:rPr>
            </w:pPr>
            <w:r w:rsidRPr="00D86F80">
              <w:rPr>
                <w:rFonts w:ascii="Arial" w:hAnsi="Arial"/>
                <w:snapToGrid w:val="0"/>
                <w:color w:val="000000"/>
                <w:sz w:val="16"/>
                <w:lang w:eastAsia="zh-CN"/>
              </w:rPr>
              <w:t>CP-150317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3639C18" w14:textId="77777777" w:rsidR="00202C67" w:rsidRDefault="00D86F80" w:rsidP="00B83011">
            <w:pPr>
              <w:spacing w:after="0"/>
              <w:rPr>
                <w:rFonts w:ascii="Arial" w:hAnsi="Arial"/>
                <w:snapToGrid w:val="0"/>
                <w:color w:val="000000"/>
                <w:sz w:val="16"/>
              </w:rPr>
            </w:pPr>
            <w:r>
              <w:rPr>
                <w:rFonts w:ascii="Arial" w:hAnsi="Arial"/>
                <w:snapToGrid w:val="0"/>
                <w:color w:val="000000"/>
                <w:sz w:val="16"/>
              </w:rPr>
              <w:t>0014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F68109F" w14:textId="77777777" w:rsidR="00202C67" w:rsidRDefault="00D86F80"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527DAE" w14:textId="77777777" w:rsidR="00202C67" w:rsidRPr="00846DEC" w:rsidRDefault="00D86F80" w:rsidP="00B83011">
            <w:pPr>
              <w:spacing w:after="0"/>
              <w:rPr>
                <w:rFonts w:ascii="Arial" w:hAnsi="Arial"/>
                <w:snapToGrid w:val="0"/>
                <w:color w:val="000000"/>
                <w:sz w:val="16"/>
                <w:lang w:val="en-US" w:eastAsia="zh-CN"/>
              </w:rPr>
            </w:pPr>
            <w:r w:rsidRPr="00D86F80">
              <w:rPr>
                <w:rFonts w:ascii="Arial" w:hAnsi="Arial"/>
                <w:snapToGrid w:val="0"/>
                <w:color w:val="000000"/>
                <w:sz w:val="16"/>
                <w:lang w:val="en-US" w:eastAsia="zh-CN"/>
              </w:rPr>
              <w:t>eIMS-AGW to be documented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C2E7C"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046AD" w14:textId="77777777" w:rsidR="00202C67" w:rsidRDefault="00202C67"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r>
      <w:tr w:rsidR="008963A8" w:rsidRPr="000C3F2B" w14:paraId="2368ADA9"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1C668A" w14:textId="77777777" w:rsidR="008963A8" w:rsidRDefault="008963A8" w:rsidP="00B83011">
            <w:pPr>
              <w:spacing w:after="0"/>
              <w:rPr>
                <w:rFonts w:ascii="Arial" w:hAnsi="Arial"/>
                <w:snapToGrid w:val="0"/>
                <w:color w:val="000000"/>
                <w:sz w:val="16"/>
                <w:lang w:eastAsia="zh-CN"/>
              </w:rPr>
            </w:pPr>
            <w:r>
              <w:rPr>
                <w:rFonts w:ascii="Arial" w:hAnsi="Arial"/>
                <w:snapToGrid w:val="0"/>
                <w:color w:val="000000"/>
                <w:sz w:val="16"/>
                <w:lang w:eastAsia="zh-CN"/>
              </w:rPr>
              <w:t>2015-06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39966B6A" w14:textId="77777777" w:rsidR="008963A8" w:rsidRDefault="008963A8" w:rsidP="00B83011">
            <w:pPr>
              <w:spacing w:after="0"/>
              <w:rPr>
                <w:rFonts w:ascii="Arial" w:hAnsi="Arial"/>
                <w:snapToGrid w:val="0"/>
                <w:color w:val="000000"/>
                <w:sz w:val="16"/>
                <w:lang w:eastAsia="zh-CN"/>
              </w:rPr>
            </w:pPr>
            <w:r>
              <w:rPr>
                <w:rFonts w:ascii="Arial" w:hAnsi="Arial"/>
                <w:snapToGrid w:val="0"/>
                <w:color w:val="000000"/>
                <w:sz w:val="16"/>
                <w:lang w:eastAsia="zh-CN"/>
              </w:rPr>
              <w:t>CT-68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38C96" w14:textId="77777777" w:rsidR="008963A8" w:rsidRPr="00D86F80" w:rsidRDefault="008963A8" w:rsidP="00B83011">
            <w:pPr>
              <w:spacing w:after="0"/>
              <w:rPr>
                <w:rFonts w:ascii="Arial" w:hAnsi="Arial"/>
                <w:snapToGrid w:val="0"/>
                <w:color w:val="000000"/>
                <w:sz w:val="16"/>
                <w:lang w:eastAsia="zh-CN"/>
              </w:rPr>
            </w:pPr>
            <w:r w:rsidRPr="008963A8">
              <w:rPr>
                <w:rFonts w:ascii="Arial" w:hAnsi="Arial"/>
                <w:snapToGrid w:val="0"/>
                <w:color w:val="000000"/>
                <w:sz w:val="16"/>
                <w:lang w:eastAsia="zh-CN"/>
              </w:rPr>
              <w:t>CP-150328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F553BF2" w14:textId="77777777" w:rsidR="008963A8" w:rsidRDefault="008963A8" w:rsidP="00B83011">
            <w:pPr>
              <w:spacing w:after="0"/>
              <w:rPr>
                <w:rFonts w:ascii="Arial" w:hAnsi="Arial"/>
                <w:snapToGrid w:val="0"/>
                <w:color w:val="000000"/>
                <w:sz w:val="16"/>
              </w:rPr>
            </w:pPr>
            <w:r>
              <w:rPr>
                <w:rFonts w:ascii="Arial" w:hAnsi="Arial"/>
                <w:snapToGrid w:val="0"/>
                <w:color w:val="000000"/>
                <w:sz w:val="16"/>
              </w:rPr>
              <w:t>0010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3E98A82" w14:textId="77777777" w:rsidR="008963A8" w:rsidRDefault="008963A8"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735DAB" w14:textId="77777777" w:rsidR="008963A8" w:rsidRPr="00D86F80" w:rsidRDefault="008963A8" w:rsidP="00B83011">
            <w:pPr>
              <w:spacing w:after="0"/>
              <w:rPr>
                <w:rFonts w:ascii="Arial" w:hAnsi="Arial"/>
                <w:snapToGrid w:val="0"/>
                <w:color w:val="000000"/>
                <w:sz w:val="16"/>
                <w:lang w:val="en-US" w:eastAsia="zh-CN"/>
              </w:rPr>
            </w:pPr>
            <w:r w:rsidRPr="008963A8">
              <w:rPr>
                <w:rFonts w:ascii="Arial" w:hAnsi="Arial"/>
                <w:snapToGrid w:val="0"/>
                <w:color w:val="000000"/>
                <w:sz w:val="16"/>
                <w:lang w:val="en-US" w:eastAsia="zh-CN"/>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D24B0" w14:textId="77777777" w:rsidR="008963A8" w:rsidRDefault="008963A8" w:rsidP="00B83011">
            <w:pPr>
              <w:spacing w:after="0"/>
              <w:rPr>
                <w:rFonts w:ascii="Arial" w:hAnsi="Arial"/>
                <w:snapToGrid w:val="0"/>
                <w:color w:val="000000"/>
                <w:sz w:val="16"/>
                <w:lang w:eastAsia="zh-CN"/>
              </w:rPr>
            </w:pPr>
            <w:r>
              <w:rPr>
                <w:rFonts w:ascii="Arial" w:hAnsi="Arial"/>
                <w:snapToGrid w:val="0"/>
                <w:color w:val="000000"/>
                <w:sz w:val="16"/>
                <w:lang w:eastAsia="zh-CN"/>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55D49" w14:textId="77777777" w:rsidR="008963A8" w:rsidRDefault="008963A8" w:rsidP="00B83011">
            <w:pPr>
              <w:spacing w:after="0"/>
              <w:rPr>
                <w:rFonts w:ascii="Arial" w:hAnsi="Arial"/>
                <w:snapToGrid w:val="0"/>
                <w:color w:val="000000"/>
                <w:sz w:val="16"/>
                <w:lang w:eastAsia="zh-CN"/>
              </w:rPr>
            </w:pPr>
            <w:r>
              <w:rPr>
                <w:rFonts w:ascii="Arial" w:hAnsi="Arial"/>
                <w:snapToGrid w:val="0"/>
                <w:color w:val="000000"/>
                <w:sz w:val="16"/>
                <w:lang w:eastAsia="zh-CN"/>
              </w:rPr>
              <w:t>13.0.0</w:t>
            </w:r>
          </w:p>
        </w:tc>
      </w:tr>
      <w:tr w:rsidR="003C2EEB" w:rsidRPr="000C3F2B" w14:paraId="62A63F7C"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DAF4B4"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2015-09</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47EA5BBB"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CDF393" w14:textId="77777777" w:rsidR="003C2EEB" w:rsidRPr="008963A8" w:rsidRDefault="003C2EEB" w:rsidP="00B83011">
            <w:pPr>
              <w:spacing w:after="0"/>
              <w:rPr>
                <w:rFonts w:ascii="Arial" w:hAnsi="Arial"/>
                <w:snapToGrid w:val="0"/>
                <w:color w:val="000000"/>
                <w:sz w:val="16"/>
                <w:lang w:eastAsia="zh-CN"/>
              </w:rPr>
            </w:pPr>
            <w:r w:rsidRPr="003C2EEB">
              <w:rPr>
                <w:rFonts w:ascii="Arial" w:hAnsi="Arial"/>
                <w:snapToGrid w:val="0"/>
                <w:color w:val="000000"/>
                <w:sz w:val="16"/>
                <w:lang w:eastAsia="zh-CN"/>
              </w:rPr>
              <w:t>CP-150518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C060253" w14:textId="77777777" w:rsidR="003C2EEB" w:rsidRDefault="003C2EEB" w:rsidP="00B83011">
            <w:pPr>
              <w:spacing w:after="0"/>
              <w:rPr>
                <w:rFonts w:ascii="Arial" w:hAnsi="Arial"/>
                <w:snapToGrid w:val="0"/>
                <w:color w:val="000000"/>
                <w:sz w:val="16"/>
              </w:rPr>
            </w:pPr>
            <w:r>
              <w:rPr>
                <w:rFonts w:ascii="Arial" w:hAnsi="Arial"/>
                <w:snapToGrid w:val="0"/>
                <w:color w:val="000000"/>
                <w:sz w:val="16"/>
              </w:rPr>
              <w:t>0016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9425A2" w14:textId="77777777" w:rsidR="003C2EEB" w:rsidRDefault="003C2EEB"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749EE0" w14:textId="77777777" w:rsidR="003C2EEB" w:rsidRPr="008963A8" w:rsidRDefault="003C2EEB" w:rsidP="00B83011">
            <w:pPr>
              <w:spacing w:after="0"/>
              <w:rPr>
                <w:rFonts w:ascii="Arial" w:hAnsi="Arial"/>
                <w:snapToGrid w:val="0"/>
                <w:color w:val="000000"/>
                <w:sz w:val="16"/>
                <w:lang w:val="en-US" w:eastAsia="zh-CN"/>
              </w:rPr>
            </w:pPr>
            <w:r w:rsidRPr="003C2EEB">
              <w:rPr>
                <w:rFonts w:ascii="Arial" w:hAnsi="Arial"/>
                <w:snapToGrid w:val="0"/>
                <w:color w:val="000000"/>
                <w:sz w:val="16"/>
                <w:lang w:val="en-US" w:eastAsia="zh-CN"/>
              </w:rPr>
              <w:t>WebRTC codec in IP-CANs other than EPS IP-CAN, GPRS IP-CAN, EPC via WLAN IP-CAN, and xDSL, Fiber or Ethernet IP-CAN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FEE36"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26AC1"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r>
      <w:tr w:rsidR="003C2EEB" w:rsidRPr="000C3F2B" w14:paraId="330D1409"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DE5BEE"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lastRenderedPageBreak/>
              <w:t>2015-09</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37971CE"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FDC73" w14:textId="77777777" w:rsidR="003C2EEB" w:rsidRPr="008963A8" w:rsidRDefault="003C2EEB" w:rsidP="00B83011">
            <w:pPr>
              <w:spacing w:after="0"/>
              <w:rPr>
                <w:rFonts w:ascii="Arial" w:hAnsi="Arial"/>
                <w:snapToGrid w:val="0"/>
                <w:color w:val="000000"/>
                <w:sz w:val="16"/>
                <w:lang w:eastAsia="zh-CN"/>
              </w:rPr>
            </w:pPr>
            <w:r w:rsidRPr="003C2EEB">
              <w:rPr>
                <w:rFonts w:ascii="Arial" w:hAnsi="Arial"/>
                <w:snapToGrid w:val="0"/>
                <w:color w:val="000000"/>
                <w:sz w:val="16"/>
                <w:lang w:eastAsia="zh-CN"/>
              </w:rPr>
              <w:t>CP-150518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C892833" w14:textId="77777777" w:rsidR="003C2EEB" w:rsidRDefault="003C2EEB" w:rsidP="00B83011">
            <w:pPr>
              <w:spacing w:after="0"/>
              <w:rPr>
                <w:rFonts w:ascii="Arial" w:hAnsi="Arial"/>
                <w:snapToGrid w:val="0"/>
                <w:color w:val="000000"/>
                <w:sz w:val="16"/>
              </w:rPr>
            </w:pPr>
            <w:r>
              <w:rPr>
                <w:rFonts w:ascii="Arial" w:hAnsi="Arial"/>
                <w:snapToGrid w:val="0"/>
                <w:color w:val="000000"/>
                <w:sz w:val="16"/>
              </w:rPr>
              <w:t>0019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4D8399E" w14:textId="77777777" w:rsidR="003C2EEB" w:rsidRDefault="003C2EEB"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273D6F" w14:textId="77777777" w:rsidR="003C2EEB" w:rsidRPr="008963A8" w:rsidRDefault="003C2EEB" w:rsidP="00B83011">
            <w:pPr>
              <w:spacing w:after="0"/>
              <w:rPr>
                <w:rFonts w:ascii="Arial" w:hAnsi="Arial"/>
                <w:snapToGrid w:val="0"/>
                <w:color w:val="000000"/>
                <w:sz w:val="16"/>
                <w:lang w:val="en-US" w:eastAsia="zh-CN"/>
              </w:rPr>
            </w:pPr>
            <w:r w:rsidRPr="003C2EEB">
              <w:rPr>
                <w:rFonts w:ascii="Arial" w:hAnsi="Arial"/>
                <w:snapToGrid w:val="0"/>
                <w:color w:val="000000"/>
                <w:sz w:val="16"/>
                <w:lang w:val="en-US" w:eastAsia="zh-CN"/>
              </w:rPr>
              <w:t>SDP usage for WebRTC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CBFC4"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58006"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r>
      <w:tr w:rsidR="003C2EEB" w:rsidRPr="000C3F2B" w14:paraId="24E4C3FF"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67D68"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2015-09</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34C5B3FB"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CT-69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967CAD" w14:textId="77777777" w:rsidR="003C2EEB" w:rsidRPr="008963A8" w:rsidRDefault="003C2EEB" w:rsidP="00B83011">
            <w:pPr>
              <w:spacing w:after="0"/>
              <w:rPr>
                <w:rFonts w:ascii="Arial" w:hAnsi="Arial"/>
                <w:snapToGrid w:val="0"/>
                <w:color w:val="000000"/>
                <w:sz w:val="16"/>
                <w:lang w:eastAsia="zh-CN"/>
              </w:rPr>
            </w:pPr>
            <w:r w:rsidRPr="003C2EEB">
              <w:rPr>
                <w:rFonts w:ascii="Arial" w:hAnsi="Arial"/>
                <w:snapToGrid w:val="0"/>
                <w:color w:val="000000"/>
                <w:sz w:val="16"/>
                <w:lang w:eastAsia="zh-CN"/>
              </w:rPr>
              <w:t>CP-150518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B39C02D" w14:textId="77777777" w:rsidR="003C2EEB" w:rsidRDefault="003C2EEB" w:rsidP="00B83011">
            <w:pPr>
              <w:spacing w:after="0"/>
              <w:rPr>
                <w:rFonts w:ascii="Arial" w:hAnsi="Arial"/>
                <w:snapToGrid w:val="0"/>
                <w:color w:val="000000"/>
                <w:sz w:val="16"/>
              </w:rPr>
            </w:pPr>
            <w:r>
              <w:rPr>
                <w:rFonts w:ascii="Arial" w:hAnsi="Arial"/>
                <w:snapToGrid w:val="0"/>
                <w:color w:val="000000"/>
                <w:sz w:val="16"/>
              </w:rPr>
              <w:t>0021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18E7B8E" w14:textId="77777777" w:rsidR="003C2EEB" w:rsidRDefault="003C2EEB" w:rsidP="00B83011">
            <w:pPr>
              <w:spacing w:after="0"/>
              <w:jc w:val="both"/>
              <w:rPr>
                <w:rFonts w:ascii="Arial" w:hAnsi="Arial"/>
                <w:snapToGrid w:val="0"/>
                <w:color w:val="000000"/>
                <w:sz w:val="16"/>
              </w:rPr>
            </w:pPr>
            <w:r>
              <w:rPr>
                <w:rFonts w:ascii="Arial" w:hAnsi="Arial"/>
                <w:snapToGrid w:val="0"/>
                <w:color w:val="00000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26BE24" w14:textId="77777777" w:rsidR="003C2EEB" w:rsidRPr="008963A8" w:rsidRDefault="003C2EEB" w:rsidP="00B83011">
            <w:pPr>
              <w:spacing w:after="0"/>
              <w:rPr>
                <w:rFonts w:ascii="Arial" w:hAnsi="Arial"/>
                <w:snapToGrid w:val="0"/>
                <w:color w:val="000000"/>
                <w:sz w:val="16"/>
                <w:lang w:val="en-US" w:eastAsia="zh-CN"/>
              </w:rPr>
            </w:pPr>
            <w:r w:rsidRPr="003C2EEB">
              <w:rPr>
                <w:rFonts w:ascii="Arial" w:hAnsi="Arial"/>
                <w:snapToGrid w:val="0"/>
                <w:color w:val="000000"/>
                <w:sz w:val="16"/>
                <w:lang w:val="en-US" w:eastAsia="zh-CN"/>
              </w:rPr>
              <w:t>UE undetected emergency call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956D3"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4BE49" w14:textId="77777777" w:rsidR="003C2EEB" w:rsidRDefault="003C2EEB"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r>
      <w:tr w:rsidR="007C452F" w:rsidRPr="000C3F2B" w14:paraId="25DAC707"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3FE06E"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6891D126"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117BF1"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CP-150712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2CC9DEC"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0022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ED34A9D" w14:textId="77777777" w:rsidR="007C452F" w:rsidRDefault="007C452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E247BE"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Media Plane Optimization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734A5"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B51B8"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5C77537C"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122072"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3373AB81"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873187"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883F4B1"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94EEC77" w14:textId="77777777" w:rsidR="007C452F" w:rsidRDefault="007C452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D2539F"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JSON Web Token Claims for transport of WAF and WWSF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EABB1"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D703B"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0BDF1789"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CAA3E5"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40FE7EF4"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592CA8"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E1316F4"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0026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D645419" w14:textId="77777777" w:rsidR="007C452F" w:rsidRDefault="007C452F"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CFB2B89"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RFC 7675 (draft-ietf-rtcweb-stun-consent-freshness)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1E257"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4E698"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2A5569B9"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968CBC"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12A1B0FC"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0F7F39"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D909914"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0028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F4D7945" w14:textId="77777777" w:rsidR="007C452F" w:rsidRDefault="007C452F"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322037"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draft-ietf-mmusic-sdp-bundle-negotiation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A90C9"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12858"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31AA0306"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C5A910"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1EF39E49"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0C1756"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1E7F64B"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0030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E049A1" w14:textId="77777777" w:rsidR="007C452F" w:rsidRDefault="007C452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7580AC"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draft-yusef-sipcore-sip-oauth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61ADB"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10B44"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38560830"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42D66B"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3928AD86"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95C1AC"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433D513"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38221D3" w14:textId="77777777" w:rsidR="007C452F" w:rsidRDefault="007C452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589963"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draft-ietf-mmusic-sctp-sdp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1167F"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8F46F"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3B83CA3B"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84E650"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20847E4E"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EE37C0"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EDD8A2D"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0034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40AE0DA" w14:textId="77777777" w:rsidR="007C452F" w:rsidRDefault="007C452F"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60D273"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draft-ietf-mmusic-proto-iana-registration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67C04"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07134"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4EFE5471"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F21A51"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67E869F1"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353E8E" w14:textId="77777777" w:rsidR="007C452F" w:rsidRPr="003C2EEB" w:rsidRDefault="007C452F" w:rsidP="00B83011">
            <w:pPr>
              <w:spacing w:after="0"/>
              <w:rPr>
                <w:rFonts w:ascii="Arial" w:hAnsi="Arial"/>
                <w:snapToGrid w:val="0"/>
                <w:color w:val="000000"/>
                <w:sz w:val="16"/>
                <w:lang w:eastAsia="zh-CN"/>
              </w:rPr>
            </w:pPr>
            <w:r w:rsidRPr="007C452F">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7ADBF07" w14:textId="77777777" w:rsidR="007C452F" w:rsidRDefault="007C452F" w:rsidP="00B83011">
            <w:pPr>
              <w:spacing w:after="0"/>
              <w:rPr>
                <w:rFonts w:ascii="Arial" w:hAnsi="Arial"/>
                <w:snapToGrid w:val="0"/>
                <w:color w:val="000000"/>
                <w:sz w:val="16"/>
              </w:rPr>
            </w:pPr>
            <w:r>
              <w:rPr>
                <w:rFonts w:ascii="Arial" w:hAnsi="Arial"/>
                <w:snapToGrid w:val="0"/>
                <w:color w:val="000000"/>
                <w:sz w:val="16"/>
              </w:rPr>
              <w:t>0036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F864987" w14:textId="77777777" w:rsidR="007C452F" w:rsidRDefault="007C452F"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BFC605" w14:textId="77777777" w:rsidR="007C452F" w:rsidRPr="003C2EEB" w:rsidRDefault="007C452F" w:rsidP="00B83011">
            <w:pPr>
              <w:spacing w:after="0"/>
              <w:rPr>
                <w:rFonts w:ascii="Arial" w:hAnsi="Arial"/>
                <w:snapToGrid w:val="0"/>
                <w:color w:val="000000"/>
                <w:sz w:val="16"/>
                <w:lang w:val="en-US" w:eastAsia="zh-CN"/>
              </w:rPr>
            </w:pPr>
            <w:r w:rsidRPr="007C452F">
              <w:rPr>
                <w:rFonts w:ascii="Arial" w:hAnsi="Arial"/>
                <w:snapToGrid w:val="0"/>
                <w:color w:val="000000"/>
                <w:sz w:val="16"/>
                <w:lang w:val="en-US" w:eastAsia="zh-CN"/>
              </w:rPr>
              <w:t>Reference update: draft-ietf-tsvwg-sctp-dtls-encaps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C589B"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FDAEC"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4178F700"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FA628C"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9A35320"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B8CA4A" w14:textId="77777777" w:rsidR="007C452F" w:rsidRPr="003C2EEB" w:rsidRDefault="00691007" w:rsidP="00B83011">
            <w:pPr>
              <w:spacing w:after="0"/>
              <w:rPr>
                <w:rFonts w:ascii="Arial" w:hAnsi="Arial"/>
                <w:snapToGrid w:val="0"/>
                <w:color w:val="000000"/>
                <w:sz w:val="16"/>
                <w:lang w:eastAsia="zh-CN"/>
              </w:rPr>
            </w:pPr>
            <w:r w:rsidRPr="00691007">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13566A6" w14:textId="77777777" w:rsidR="007C452F" w:rsidRDefault="00691007" w:rsidP="00B83011">
            <w:pPr>
              <w:spacing w:after="0"/>
              <w:rPr>
                <w:rFonts w:ascii="Arial" w:hAnsi="Arial"/>
                <w:snapToGrid w:val="0"/>
                <w:color w:val="000000"/>
                <w:sz w:val="16"/>
              </w:rPr>
            </w:pPr>
            <w:r>
              <w:rPr>
                <w:rFonts w:ascii="Arial" w:hAnsi="Arial"/>
                <w:snapToGrid w:val="0"/>
                <w:color w:val="000000"/>
                <w:sz w:val="16"/>
              </w:rPr>
              <w:t>0038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AFF27B" w14:textId="77777777" w:rsidR="007C452F" w:rsidRDefault="007C452F"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F61C0C" w14:textId="77777777" w:rsidR="007C452F" w:rsidRPr="003C2EEB" w:rsidRDefault="00691007" w:rsidP="00B83011">
            <w:pPr>
              <w:spacing w:after="0"/>
              <w:rPr>
                <w:rFonts w:ascii="Arial" w:hAnsi="Arial"/>
                <w:snapToGrid w:val="0"/>
                <w:color w:val="000000"/>
                <w:sz w:val="16"/>
                <w:lang w:val="en-US" w:eastAsia="zh-CN"/>
              </w:rPr>
            </w:pPr>
            <w:r w:rsidRPr="00691007">
              <w:rPr>
                <w:rFonts w:ascii="Arial" w:hAnsi="Arial"/>
                <w:snapToGrid w:val="0"/>
                <w:color w:val="000000"/>
                <w:sz w:val="16"/>
                <w:lang w:val="en-US" w:eastAsia="zh-CN"/>
              </w:rPr>
              <w:t>Reference update: draft-ietf-rtcweb-overview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EB725"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50EE2"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325BACAE"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A8A16D"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845B80D"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B2A251" w14:textId="77777777" w:rsidR="007C452F" w:rsidRPr="003C2EEB" w:rsidRDefault="00691007" w:rsidP="00B83011">
            <w:pPr>
              <w:spacing w:after="0"/>
              <w:rPr>
                <w:rFonts w:ascii="Arial" w:hAnsi="Arial"/>
                <w:snapToGrid w:val="0"/>
                <w:color w:val="000000"/>
                <w:sz w:val="16"/>
                <w:lang w:eastAsia="zh-CN"/>
              </w:rPr>
            </w:pPr>
            <w:r w:rsidRPr="00691007">
              <w:rPr>
                <w:rFonts w:ascii="Arial" w:hAnsi="Arial"/>
                <w:snapToGrid w:val="0"/>
                <w:color w:val="000000"/>
                <w:sz w:val="16"/>
                <w:lang w:eastAsia="zh-CN"/>
              </w:rPr>
              <w:t>CP-150693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109BDDE" w14:textId="77777777" w:rsidR="007C452F" w:rsidRDefault="00691007" w:rsidP="00B83011">
            <w:pPr>
              <w:spacing w:after="0"/>
              <w:rPr>
                <w:rFonts w:ascii="Arial" w:hAnsi="Arial"/>
                <w:snapToGrid w:val="0"/>
                <w:color w:val="000000"/>
                <w:sz w:val="16"/>
              </w:rPr>
            </w:pPr>
            <w:r>
              <w:rPr>
                <w:rFonts w:ascii="Arial" w:hAnsi="Arial"/>
                <w:snapToGrid w:val="0"/>
                <w:color w:val="000000"/>
                <w:sz w:val="16"/>
              </w:rPr>
              <w:t>0040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DC5A937" w14:textId="77777777" w:rsidR="007C452F" w:rsidRDefault="007C452F"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F98C55" w14:textId="77777777" w:rsidR="007C452F" w:rsidRPr="003C2EEB" w:rsidRDefault="00691007" w:rsidP="00B83011">
            <w:pPr>
              <w:spacing w:after="0"/>
              <w:rPr>
                <w:rFonts w:ascii="Arial" w:hAnsi="Arial"/>
                <w:snapToGrid w:val="0"/>
                <w:color w:val="000000"/>
                <w:sz w:val="16"/>
                <w:lang w:val="en-US" w:eastAsia="zh-CN"/>
              </w:rPr>
            </w:pPr>
            <w:r w:rsidRPr="00691007">
              <w:rPr>
                <w:rFonts w:ascii="Arial" w:hAnsi="Arial"/>
                <w:snapToGrid w:val="0"/>
                <w:color w:val="000000"/>
                <w:sz w:val="16"/>
                <w:lang w:val="en-US" w:eastAsia="zh-CN"/>
              </w:rPr>
              <w:t>Reference update: draft-ietf-rtcweb-gateways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95B31"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C3720"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7C452F" w:rsidRPr="000C3F2B" w14:paraId="1114C48E"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FC51D4"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2015-12</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47DBD17C"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0066FA" w14:textId="77777777" w:rsidR="007C452F" w:rsidRPr="003C2EEB" w:rsidRDefault="00691007" w:rsidP="00B83011">
            <w:pPr>
              <w:spacing w:after="0"/>
              <w:rPr>
                <w:rFonts w:ascii="Arial" w:hAnsi="Arial"/>
                <w:snapToGrid w:val="0"/>
                <w:color w:val="000000"/>
                <w:sz w:val="16"/>
                <w:lang w:eastAsia="zh-CN"/>
              </w:rPr>
            </w:pPr>
            <w:r w:rsidRPr="00691007">
              <w:rPr>
                <w:rFonts w:ascii="Arial" w:hAnsi="Arial"/>
                <w:snapToGrid w:val="0"/>
                <w:color w:val="000000"/>
                <w:sz w:val="16"/>
                <w:lang w:eastAsia="zh-CN"/>
              </w:rPr>
              <w:t>CP-150712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57B6900" w14:textId="77777777" w:rsidR="007C452F" w:rsidRDefault="00691007" w:rsidP="00B83011">
            <w:pPr>
              <w:spacing w:after="0"/>
              <w:rPr>
                <w:rFonts w:ascii="Arial" w:hAnsi="Arial"/>
                <w:snapToGrid w:val="0"/>
                <w:color w:val="000000"/>
                <w:sz w:val="16"/>
              </w:rPr>
            </w:pPr>
            <w:r>
              <w:rPr>
                <w:rFonts w:ascii="Arial" w:hAnsi="Arial"/>
                <w:snapToGrid w:val="0"/>
                <w:color w:val="000000"/>
                <w:sz w:val="16"/>
              </w:rPr>
              <w:t>0042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77F939" w14:textId="77777777" w:rsidR="007C452F" w:rsidRDefault="00691007"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A0B97A" w14:textId="77777777" w:rsidR="007C452F" w:rsidRPr="003C2EEB" w:rsidRDefault="00691007" w:rsidP="00B83011">
            <w:pPr>
              <w:spacing w:after="0"/>
              <w:rPr>
                <w:rFonts w:ascii="Arial" w:hAnsi="Arial"/>
                <w:snapToGrid w:val="0"/>
                <w:color w:val="000000"/>
                <w:sz w:val="16"/>
                <w:lang w:val="en-US" w:eastAsia="zh-CN"/>
              </w:rPr>
            </w:pPr>
            <w:r w:rsidRPr="00691007">
              <w:rPr>
                <w:rFonts w:ascii="Arial" w:hAnsi="Arial"/>
                <w:snapToGrid w:val="0"/>
                <w:color w:val="000000"/>
                <w:sz w:val="16"/>
                <w:lang w:val="en-US" w:eastAsia="zh-CN"/>
              </w:rPr>
              <w:t>Negotiation of contents of data channels (MSRP)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858E2"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6AE98" w14:textId="77777777" w:rsidR="007C452F" w:rsidRDefault="007C452F"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r>
      <w:tr w:rsidR="00BB2617" w:rsidRPr="000C3F2B" w14:paraId="7435387A"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C52C10"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2016-03</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7B384FA7"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54C4CF" w14:textId="77777777" w:rsidR="00BB2617" w:rsidRPr="00691007" w:rsidRDefault="00BB2617" w:rsidP="00B83011">
            <w:pPr>
              <w:spacing w:after="0"/>
              <w:rPr>
                <w:rFonts w:ascii="Arial" w:hAnsi="Arial"/>
                <w:snapToGrid w:val="0"/>
                <w:color w:val="000000"/>
                <w:sz w:val="16"/>
                <w:lang w:eastAsia="zh-CN"/>
              </w:rPr>
            </w:pPr>
            <w:r w:rsidRPr="00BB2617">
              <w:rPr>
                <w:rFonts w:ascii="Arial" w:hAnsi="Arial"/>
                <w:snapToGrid w:val="0"/>
                <w:color w:val="000000"/>
                <w:sz w:val="16"/>
                <w:lang w:eastAsia="zh-CN"/>
              </w:rPr>
              <w:t>CP-160074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10F1EE0" w14:textId="77777777" w:rsidR="00BB2617" w:rsidRDefault="00BB2617" w:rsidP="00B83011">
            <w:pPr>
              <w:spacing w:after="0"/>
              <w:rPr>
                <w:rFonts w:ascii="Arial" w:hAnsi="Arial"/>
                <w:snapToGrid w:val="0"/>
                <w:color w:val="000000"/>
                <w:sz w:val="16"/>
              </w:rPr>
            </w:pPr>
            <w:r>
              <w:rPr>
                <w:rFonts w:ascii="Arial" w:hAnsi="Arial"/>
                <w:snapToGrid w:val="0"/>
                <w:color w:val="000000"/>
                <w:sz w:val="16"/>
              </w:rPr>
              <w:t>0043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C2063E0" w14:textId="77777777" w:rsidR="00BB2617" w:rsidRDefault="00BB2617"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A43C74" w14:textId="77777777" w:rsidR="00BB2617" w:rsidRPr="00691007" w:rsidRDefault="00BB2617" w:rsidP="00B83011">
            <w:pPr>
              <w:spacing w:after="0"/>
              <w:rPr>
                <w:rFonts w:ascii="Arial" w:hAnsi="Arial"/>
                <w:snapToGrid w:val="0"/>
                <w:color w:val="000000"/>
                <w:sz w:val="16"/>
                <w:lang w:val="en-US" w:eastAsia="zh-CN"/>
              </w:rPr>
            </w:pPr>
            <w:r w:rsidRPr="00BB2617">
              <w:rPr>
                <w:rFonts w:ascii="Arial" w:hAnsi="Arial"/>
                <w:snapToGrid w:val="0"/>
                <w:color w:val="000000"/>
                <w:sz w:val="16"/>
                <w:lang w:val="en-US" w:eastAsia="zh-CN"/>
              </w:rPr>
              <w:t>Update reference for draft-ietf-mmusic-msrp-usage-data-channel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FEAD5"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0CC29"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13.3.0</w:t>
            </w:r>
          </w:p>
        </w:tc>
      </w:tr>
      <w:tr w:rsidR="00BB2617" w:rsidRPr="000C3F2B" w14:paraId="69EBC835"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C49CA1"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2016-03</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69B98D26"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CT-71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68E1A5" w14:textId="77777777" w:rsidR="00BB2617" w:rsidRPr="00691007" w:rsidRDefault="00BB2617" w:rsidP="00B83011">
            <w:pPr>
              <w:spacing w:after="0"/>
              <w:rPr>
                <w:rFonts w:ascii="Arial" w:hAnsi="Arial"/>
                <w:snapToGrid w:val="0"/>
                <w:color w:val="000000"/>
                <w:sz w:val="16"/>
                <w:lang w:eastAsia="zh-CN"/>
              </w:rPr>
            </w:pPr>
            <w:r w:rsidRPr="00BB2617">
              <w:rPr>
                <w:rFonts w:ascii="Arial" w:hAnsi="Arial"/>
                <w:snapToGrid w:val="0"/>
                <w:color w:val="000000"/>
                <w:sz w:val="16"/>
                <w:lang w:eastAsia="zh-CN"/>
              </w:rPr>
              <w:t>CP-160074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8A52D90" w14:textId="77777777" w:rsidR="00BB2617" w:rsidRDefault="00BB2617" w:rsidP="00B83011">
            <w:pPr>
              <w:spacing w:after="0"/>
              <w:rPr>
                <w:rFonts w:ascii="Arial" w:hAnsi="Arial"/>
                <w:snapToGrid w:val="0"/>
                <w:color w:val="000000"/>
                <w:sz w:val="16"/>
              </w:rPr>
            </w:pPr>
            <w:r>
              <w:rPr>
                <w:rFonts w:ascii="Arial" w:hAnsi="Arial"/>
                <w:snapToGrid w:val="0"/>
                <w:color w:val="000000"/>
                <w:sz w:val="16"/>
              </w:rPr>
              <w:t>0044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3D1D71D" w14:textId="77777777" w:rsidR="00BB2617" w:rsidRDefault="00BB2617" w:rsidP="00B83011">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36394B" w14:textId="77777777" w:rsidR="00BB2617" w:rsidRPr="00691007" w:rsidRDefault="00BB2617" w:rsidP="00B83011">
            <w:pPr>
              <w:spacing w:after="0"/>
              <w:rPr>
                <w:rFonts w:ascii="Arial" w:hAnsi="Arial"/>
                <w:snapToGrid w:val="0"/>
                <w:color w:val="000000"/>
                <w:sz w:val="16"/>
                <w:lang w:val="en-US" w:eastAsia="zh-CN"/>
              </w:rPr>
            </w:pPr>
            <w:r w:rsidRPr="00BB2617">
              <w:rPr>
                <w:rFonts w:ascii="Arial" w:hAnsi="Arial"/>
                <w:snapToGrid w:val="0"/>
                <w:color w:val="000000"/>
                <w:sz w:val="16"/>
                <w:lang w:val="en-US" w:eastAsia="zh-CN"/>
              </w:rPr>
              <w:t>Update reference for draft-ietf-mmusic-data-channel-sdpneg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0D034"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0528E" w14:textId="77777777" w:rsidR="00BB2617" w:rsidRDefault="00BB2617" w:rsidP="00B83011">
            <w:pPr>
              <w:spacing w:after="0"/>
              <w:rPr>
                <w:rFonts w:ascii="Arial" w:hAnsi="Arial"/>
                <w:snapToGrid w:val="0"/>
                <w:color w:val="000000"/>
                <w:sz w:val="16"/>
                <w:lang w:eastAsia="zh-CN"/>
              </w:rPr>
            </w:pPr>
            <w:r>
              <w:rPr>
                <w:rFonts w:ascii="Arial" w:hAnsi="Arial"/>
                <w:snapToGrid w:val="0"/>
                <w:color w:val="000000"/>
                <w:sz w:val="16"/>
                <w:lang w:eastAsia="zh-CN"/>
              </w:rPr>
              <w:t>13.3.0</w:t>
            </w:r>
          </w:p>
        </w:tc>
      </w:tr>
      <w:tr w:rsidR="000A2E92" w:rsidRPr="000C3F2B" w14:paraId="18118929"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C830E"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2016-06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7EEC75D7"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CT-72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71BD6E" w14:textId="77777777" w:rsidR="000A2E92" w:rsidRPr="00BB2617" w:rsidRDefault="000A2E92" w:rsidP="00B83011">
            <w:pPr>
              <w:spacing w:after="0"/>
              <w:rPr>
                <w:rFonts w:ascii="Arial" w:hAnsi="Arial"/>
                <w:snapToGrid w:val="0"/>
                <w:color w:val="000000"/>
                <w:sz w:val="16"/>
                <w:lang w:eastAsia="zh-CN"/>
              </w:rPr>
            </w:pPr>
            <w:r w:rsidRPr="000A2E92">
              <w:rPr>
                <w:rFonts w:ascii="Arial" w:hAnsi="Arial"/>
                <w:snapToGrid w:val="0"/>
                <w:color w:val="000000"/>
                <w:sz w:val="16"/>
                <w:lang w:eastAsia="zh-CN"/>
              </w:rPr>
              <w:t>CP-160301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67CF669" w14:textId="77777777" w:rsidR="000A2E92" w:rsidRDefault="000A2E92" w:rsidP="00B83011">
            <w:pPr>
              <w:spacing w:after="0"/>
              <w:rPr>
                <w:rFonts w:ascii="Arial" w:hAnsi="Arial"/>
                <w:snapToGrid w:val="0"/>
                <w:color w:val="000000"/>
                <w:sz w:val="16"/>
              </w:rPr>
            </w:pPr>
            <w:r>
              <w:rPr>
                <w:rFonts w:ascii="Arial" w:hAnsi="Arial"/>
                <w:snapToGrid w:val="0"/>
                <w:color w:val="000000"/>
                <w:sz w:val="16"/>
              </w:rPr>
              <w:t>0046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305DEA0" w14:textId="77777777" w:rsidR="000A2E92" w:rsidRDefault="000A2E92" w:rsidP="00B83011">
            <w:pPr>
              <w:spacing w:after="0"/>
              <w:jc w:val="both"/>
              <w:rPr>
                <w:rFonts w:ascii="Arial" w:hAnsi="Arial"/>
                <w:snapToGrid w:val="0"/>
                <w:color w:val="000000"/>
                <w:sz w:val="16"/>
              </w:rPr>
            </w:pPr>
            <w:r>
              <w:rPr>
                <w:rFonts w:ascii="Arial" w:hAnsi="Arial"/>
                <w:snapToGrid w:val="0"/>
                <w:color w:val="00000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3AA114" w14:textId="77777777" w:rsidR="000A2E92" w:rsidRPr="00BB2617" w:rsidRDefault="000A2E92" w:rsidP="00B83011">
            <w:pPr>
              <w:spacing w:after="0"/>
              <w:rPr>
                <w:rFonts w:ascii="Arial" w:hAnsi="Arial"/>
                <w:snapToGrid w:val="0"/>
                <w:color w:val="000000"/>
                <w:sz w:val="16"/>
                <w:lang w:val="en-US" w:eastAsia="zh-CN"/>
              </w:rPr>
            </w:pPr>
            <w:r w:rsidRPr="000A2E92">
              <w:rPr>
                <w:rFonts w:ascii="Arial" w:hAnsi="Arial"/>
                <w:snapToGrid w:val="0"/>
                <w:color w:val="000000"/>
                <w:sz w:val="16"/>
                <w:lang w:val="en-US" w:eastAsia="zh-CN"/>
              </w:rPr>
              <w:t>References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246F8"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9759A"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13.4.0</w:t>
            </w:r>
          </w:p>
        </w:tc>
      </w:tr>
      <w:tr w:rsidR="000A2E92" w:rsidRPr="000C3F2B" w14:paraId="745D9D26" w14:textId="77777777" w:rsidTr="000959F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C7B93E"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2016-06</w:t>
            </w:r>
          </w:p>
        </w:tc>
        <w:tc>
          <w:tcPr>
            <w:tcW w:w="980" w:type="dxa"/>
            <w:tcBorders>
              <w:top w:val="single" w:sz="6" w:space="0" w:color="auto"/>
              <w:left w:val="single" w:sz="6" w:space="0" w:color="auto"/>
              <w:bottom w:val="single" w:sz="6" w:space="0" w:color="auto"/>
              <w:right w:val="single" w:sz="6" w:space="0" w:color="auto"/>
            </w:tcBorders>
            <w:shd w:val="solid" w:color="FFFFFF" w:fill="auto"/>
          </w:tcPr>
          <w:p w14:paraId="501A6713" w14:textId="77777777" w:rsidR="000A2E92" w:rsidRDefault="000A2E92" w:rsidP="00B83011">
            <w:pPr>
              <w:spacing w:after="0"/>
              <w:rPr>
                <w:rFonts w:ascii="Arial" w:hAnsi="Arial"/>
                <w:snapToGrid w:val="0"/>
                <w:color w:val="000000"/>
                <w:sz w:val="16"/>
                <w:lang w:eastAsia="zh-CN"/>
              </w:rPr>
            </w:pPr>
            <w:r>
              <w:rPr>
                <w:rFonts w:ascii="Arial" w:hAnsi="Arial"/>
                <w:snapToGrid w:val="0"/>
                <w:color w:val="000000"/>
                <w:sz w:val="16"/>
                <w:lang w:eastAsia="zh-CN"/>
              </w:rPr>
              <w:t>CT-72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F11EF1" w14:textId="77777777" w:rsidR="000A2E92" w:rsidRPr="00BB2617" w:rsidRDefault="000A2E92" w:rsidP="00B83011">
            <w:pPr>
              <w:spacing w:after="0"/>
              <w:rPr>
                <w:rFonts w:ascii="Arial" w:hAnsi="Arial"/>
                <w:snapToGrid w:val="0"/>
                <w:color w:val="000000"/>
                <w:sz w:val="16"/>
                <w:lang w:eastAsia="zh-CN"/>
              </w:rPr>
            </w:pPr>
            <w:r w:rsidRPr="000A2E92">
              <w:rPr>
                <w:rFonts w:ascii="Arial" w:hAnsi="Arial"/>
                <w:snapToGrid w:val="0"/>
                <w:color w:val="000000"/>
                <w:sz w:val="16"/>
                <w:lang w:eastAsia="zh-CN"/>
              </w:rPr>
              <w:t>CP-160332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03CD1A1" w14:textId="77777777" w:rsidR="000A2E92" w:rsidRDefault="000A2E92" w:rsidP="00B83011">
            <w:pPr>
              <w:spacing w:after="0"/>
              <w:rPr>
                <w:rFonts w:ascii="Arial" w:hAnsi="Arial"/>
                <w:snapToGrid w:val="0"/>
                <w:color w:val="000000"/>
                <w:sz w:val="16"/>
              </w:rPr>
            </w:pPr>
            <w:r>
              <w:rPr>
                <w:rFonts w:ascii="Arial" w:hAnsi="Arial"/>
                <w:snapToGrid w:val="0"/>
                <w:color w:val="000000"/>
                <w:sz w:val="16"/>
              </w:rPr>
              <w:t>0050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842CB4E" w14:textId="77777777" w:rsidR="000A2E92" w:rsidRDefault="000A2E92" w:rsidP="00B83011">
            <w:pPr>
              <w:spacing w:after="0"/>
              <w:jc w:val="both"/>
              <w:rPr>
                <w:rFonts w:ascii="Arial" w:hAnsi="Arial"/>
                <w:snapToGrid w:val="0"/>
                <w:color w:val="000000"/>
                <w:sz w:val="16"/>
              </w:rPr>
            </w:pPr>
            <w:r>
              <w:rPr>
                <w:rFonts w:ascii="Arial" w:hAnsi="Arial"/>
                <w:snapToGrid w:val="0"/>
                <w:color w:val="00000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7E438E" w14:textId="77777777" w:rsidR="000A2E92" w:rsidRPr="00BB2617" w:rsidRDefault="000A2E92" w:rsidP="00B83011">
            <w:pPr>
              <w:spacing w:after="0"/>
              <w:rPr>
                <w:rFonts w:ascii="Arial" w:hAnsi="Arial"/>
                <w:snapToGrid w:val="0"/>
                <w:color w:val="000000"/>
                <w:sz w:val="16"/>
                <w:lang w:val="en-US" w:eastAsia="zh-CN"/>
              </w:rPr>
            </w:pPr>
            <w:r w:rsidRPr="000A2E92">
              <w:rPr>
                <w:rFonts w:ascii="Arial" w:hAnsi="Arial"/>
                <w:snapToGrid w:val="0"/>
                <w:color w:val="000000"/>
                <w:sz w:val="16"/>
                <w:lang w:val="en-US" w:eastAsia="zh-CN"/>
              </w:rPr>
              <w:t>Mandatory support of RTP/RTCP multiplexing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28D1C" w14:textId="77777777" w:rsidR="000A2E92" w:rsidRDefault="00FD5432" w:rsidP="00B83011">
            <w:pPr>
              <w:spacing w:after="0"/>
              <w:rPr>
                <w:rFonts w:ascii="Arial" w:hAnsi="Arial"/>
                <w:snapToGrid w:val="0"/>
                <w:color w:val="000000"/>
                <w:sz w:val="16"/>
                <w:lang w:eastAsia="zh-CN"/>
              </w:rPr>
            </w:pPr>
            <w:r>
              <w:rPr>
                <w:rFonts w:ascii="Arial" w:hAnsi="Arial"/>
                <w:snapToGrid w:val="0"/>
                <w:color w:val="000000"/>
                <w:sz w:val="16"/>
                <w:lang w:eastAsia="zh-CN"/>
              </w:rPr>
              <w:t>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C1BA6" w14:textId="77777777" w:rsidR="000A2E92" w:rsidRDefault="00FD5432" w:rsidP="00B83011">
            <w:pPr>
              <w:spacing w:after="0"/>
              <w:rPr>
                <w:rFonts w:ascii="Arial" w:hAnsi="Arial"/>
                <w:snapToGrid w:val="0"/>
                <w:color w:val="000000"/>
                <w:sz w:val="16"/>
                <w:lang w:eastAsia="zh-CN"/>
              </w:rPr>
            </w:pPr>
            <w:r>
              <w:rPr>
                <w:rFonts w:ascii="Arial" w:hAnsi="Arial"/>
                <w:snapToGrid w:val="0"/>
                <w:color w:val="000000"/>
                <w:sz w:val="16"/>
                <w:lang w:eastAsia="zh-CN"/>
              </w:rPr>
              <w:t>14.0.0</w:t>
            </w:r>
          </w:p>
        </w:tc>
      </w:tr>
    </w:tbl>
    <w:p w14:paraId="46629FBC" w14:textId="77777777" w:rsidR="000F2CA7" w:rsidRDefault="000F2CA7" w:rsidP="00192D46"/>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Change w:id="372">
          <w:tblGrid>
            <w:gridCol w:w="800"/>
            <w:gridCol w:w="800"/>
            <w:gridCol w:w="1094"/>
            <w:gridCol w:w="525"/>
            <w:gridCol w:w="425"/>
            <w:gridCol w:w="425"/>
            <w:gridCol w:w="4962"/>
            <w:gridCol w:w="708"/>
          </w:tblGrid>
        </w:tblGridChange>
      </w:tblGrid>
      <w:tr w:rsidR="004200F9" w:rsidRPr="00235394" w14:paraId="41CC2B1D" w14:textId="77777777" w:rsidTr="00C967F1">
        <w:tblPrEx>
          <w:tblCellMar>
            <w:top w:w="0" w:type="dxa"/>
            <w:bottom w:w="0" w:type="dxa"/>
          </w:tblCellMar>
        </w:tblPrEx>
        <w:trPr>
          <w:cantSplit/>
        </w:trPr>
        <w:tc>
          <w:tcPr>
            <w:tcW w:w="9739" w:type="dxa"/>
            <w:gridSpan w:val="8"/>
            <w:tcBorders>
              <w:bottom w:val="nil"/>
            </w:tcBorders>
            <w:shd w:val="solid" w:color="FFFFFF" w:fill="auto"/>
          </w:tcPr>
          <w:p w14:paraId="5096BC8C" w14:textId="77777777" w:rsidR="004200F9" w:rsidRPr="00235394" w:rsidRDefault="004200F9" w:rsidP="002A1FAD">
            <w:pPr>
              <w:pStyle w:val="TAL"/>
              <w:jc w:val="center"/>
              <w:rPr>
                <w:b/>
                <w:sz w:val="16"/>
              </w:rPr>
            </w:pPr>
            <w:r w:rsidRPr="00235394">
              <w:rPr>
                <w:b/>
              </w:rPr>
              <w:t>Change history</w:t>
            </w:r>
          </w:p>
        </w:tc>
      </w:tr>
      <w:tr w:rsidR="004200F9" w:rsidRPr="00235394" w14:paraId="0BE3DD12" w14:textId="77777777" w:rsidTr="00C967F1">
        <w:tblPrEx>
          <w:tblCellMar>
            <w:top w:w="0" w:type="dxa"/>
            <w:bottom w:w="0" w:type="dxa"/>
          </w:tblCellMar>
        </w:tblPrEx>
        <w:tc>
          <w:tcPr>
            <w:tcW w:w="800" w:type="dxa"/>
            <w:shd w:val="pct10" w:color="auto" w:fill="FFFFFF"/>
          </w:tcPr>
          <w:p w14:paraId="509ED2B9" w14:textId="77777777" w:rsidR="004200F9" w:rsidRPr="00235394" w:rsidRDefault="004200F9" w:rsidP="002A1FAD">
            <w:pPr>
              <w:pStyle w:val="TAL"/>
              <w:rPr>
                <w:b/>
                <w:sz w:val="16"/>
              </w:rPr>
            </w:pPr>
            <w:r w:rsidRPr="00235394">
              <w:rPr>
                <w:b/>
                <w:sz w:val="16"/>
              </w:rPr>
              <w:t>Date</w:t>
            </w:r>
          </w:p>
        </w:tc>
        <w:tc>
          <w:tcPr>
            <w:tcW w:w="800" w:type="dxa"/>
            <w:shd w:val="pct10" w:color="auto" w:fill="FFFFFF"/>
          </w:tcPr>
          <w:p w14:paraId="7806DF37" w14:textId="77777777" w:rsidR="004200F9" w:rsidRPr="00235394" w:rsidRDefault="004200F9" w:rsidP="002A1FAD">
            <w:pPr>
              <w:pStyle w:val="TAL"/>
              <w:rPr>
                <w:b/>
                <w:sz w:val="16"/>
              </w:rPr>
            </w:pPr>
            <w:r>
              <w:rPr>
                <w:b/>
                <w:sz w:val="16"/>
              </w:rPr>
              <w:t>Meeting</w:t>
            </w:r>
          </w:p>
        </w:tc>
        <w:tc>
          <w:tcPr>
            <w:tcW w:w="1094" w:type="dxa"/>
            <w:shd w:val="pct10" w:color="auto" w:fill="FFFFFF"/>
          </w:tcPr>
          <w:p w14:paraId="3AAE4348" w14:textId="77777777" w:rsidR="004200F9" w:rsidRPr="00235394" w:rsidRDefault="004200F9" w:rsidP="002A1FAD">
            <w:pPr>
              <w:pStyle w:val="TAL"/>
              <w:rPr>
                <w:b/>
                <w:sz w:val="16"/>
              </w:rPr>
            </w:pPr>
            <w:r w:rsidRPr="00235394">
              <w:rPr>
                <w:b/>
                <w:sz w:val="16"/>
              </w:rPr>
              <w:t>TDoc</w:t>
            </w:r>
          </w:p>
        </w:tc>
        <w:tc>
          <w:tcPr>
            <w:tcW w:w="525" w:type="dxa"/>
            <w:shd w:val="pct10" w:color="auto" w:fill="FFFFFF"/>
          </w:tcPr>
          <w:p w14:paraId="4A57F633" w14:textId="77777777" w:rsidR="004200F9" w:rsidRPr="00235394" w:rsidRDefault="004200F9" w:rsidP="002A1FAD">
            <w:pPr>
              <w:pStyle w:val="TAL"/>
              <w:rPr>
                <w:b/>
                <w:sz w:val="16"/>
              </w:rPr>
            </w:pPr>
            <w:r w:rsidRPr="00235394">
              <w:rPr>
                <w:b/>
                <w:sz w:val="16"/>
              </w:rPr>
              <w:t>CR</w:t>
            </w:r>
          </w:p>
        </w:tc>
        <w:tc>
          <w:tcPr>
            <w:tcW w:w="425" w:type="dxa"/>
            <w:shd w:val="pct10" w:color="auto" w:fill="FFFFFF"/>
          </w:tcPr>
          <w:p w14:paraId="2B8CE296" w14:textId="77777777" w:rsidR="004200F9" w:rsidRPr="00235394" w:rsidRDefault="004200F9" w:rsidP="002A1FAD">
            <w:pPr>
              <w:pStyle w:val="TAL"/>
              <w:rPr>
                <w:b/>
                <w:sz w:val="16"/>
              </w:rPr>
            </w:pPr>
            <w:r w:rsidRPr="00235394">
              <w:rPr>
                <w:b/>
                <w:sz w:val="16"/>
              </w:rPr>
              <w:t>Rev</w:t>
            </w:r>
          </w:p>
        </w:tc>
        <w:tc>
          <w:tcPr>
            <w:tcW w:w="425" w:type="dxa"/>
            <w:shd w:val="pct10" w:color="auto" w:fill="FFFFFF"/>
          </w:tcPr>
          <w:p w14:paraId="56DD6916" w14:textId="77777777" w:rsidR="004200F9" w:rsidRPr="00235394" w:rsidRDefault="004200F9" w:rsidP="002A1FAD">
            <w:pPr>
              <w:pStyle w:val="TAL"/>
              <w:rPr>
                <w:b/>
                <w:sz w:val="16"/>
              </w:rPr>
            </w:pPr>
            <w:r>
              <w:rPr>
                <w:b/>
                <w:sz w:val="16"/>
              </w:rPr>
              <w:t>Cat</w:t>
            </w:r>
          </w:p>
        </w:tc>
        <w:tc>
          <w:tcPr>
            <w:tcW w:w="4962" w:type="dxa"/>
            <w:shd w:val="pct10" w:color="auto" w:fill="FFFFFF"/>
          </w:tcPr>
          <w:p w14:paraId="07154D9B" w14:textId="77777777" w:rsidR="004200F9" w:rsidRPr="00235394" w:rsidRDefault="004200F9" w:rsidP="002A1FAD">
            <w:pPr>
              <w:pStyle w:val="TAL"/>
              <w:rPr>
                <w:b/>
                <w:sz w:val="16"/>
              </w:rPr>
            </w:pPr>
            <w:r w:rsidRPr="00235394">
              <w:rPr>
                <w:b/>
                <w:sz w:val="16"/>
              </w:rPr>
              <w:t>Subject/Comment</w:t>
            </w:r>
          </w:p>
        </w:tc>
        <w:tc>
          <w:tcPr>
            <w:tcW w:w="708" w:type="dxa"/>
            <w:shd w:val="pct10" w:color="auto" w:fill="FFFFFF"/>
          </w:tcPr>
          <w:p w14:paraId="574EFA44" w14:textId="77777777" w:rsidR="004200F9" w:rsidRPr="00235394" w:rsidRDefault="004200F9" w:rsidP="002A1FAD">
            <w:pPr>
              <w:pStyle w:val="TAL"/>
              <w:rPr>
                <w:b/>
                <w:sz w:val="16"/>
              </w:rPr>
            </w:pPr>
            <w:r w:rsidRPr="00235394">
              <w:rPr>
                <w:b/>
                <w:sz w:val="16"/>
              </w:rPr>
              <w:t>New</w:t>
            </w:r>
            <w:r>
              <w:rPr>
                <w:b/>
                <w:sz w:val="16"/>
              </w:rPr>
              <w:t xml:space="preserve"> version</w:t>
            </w:r>
          </w:p>
        </w:tc>
      </w:tr>
      <w:tr w:rsidR="004200F9" w:rsidRPr="006B0D02" w14:paraId="24D0D29D" w14:textId="77777777" w:rsidTr="00C967F1">
        <w:tblPrEx>
          <w:tblCellMar>
            <w:top w:w="0" w:type="dxa"/>
            <w:bottom w:w="0" w:type="dxa"/>
          </w:tblCellMar>
        </w:tblPrEx>
        <w:tc>
          <w:tcPr>
            <w:tcW w:w="800" w:type="dxa"/>
            <w:shd w:val="solid" w:color="FFFFFF" w:fill="auto"/>
          </w:tcPr>
          <w:p w14:paraId="3FA4B143" w14:textId="77777777" w:rsidR="004200F9" w:rsidRPr="006B0D02" w:rsidRDefault="004200F9" w:rsidP="002A1FAD">
            <w:pPr>
              <w:pStyle w:val="TAC"/>
              <w:rPr>
                <w:sz w:val="16"/>
                <w:szCs w:val="16"/>
              </w:rPr>
            </w:pPr>
            <w:r>
              <w:rPr>
                <w:sz w:val="16"/>
                <w:szCs w:val="16"/>
              </w:rPr>
              <w:t>2016-09</w:t>
            </w:r>
          </w:p>
        </w:tc>
        <w:tc>
          <w:tcPr>
            <w:tcW w:w="800" w:type="dxa"/>
            <w:shd w:val="solid" w:color="FFFFFF" w:fill="auto"/>
          </w:tcPr>
          <w:p w14:paraId="2C313A3F" w14:textId="77777777" w:rsidR="004200F9" w:rsidRPr="006B0D02" w:rsidRDefault="004200F9" w:rsidP="002A1FAD">
            <w:pPr>
              <w:pStyle w:val="TAC"/>
              <w:rPr>
                <w:sz w:val="16"/>
                <w:szCs w:val="16"/>
              </w:rPr>
            </w:pPr>
            <w:r>
              <w:rPr>
                <w:sz w:val="16"/>
                <w:szCs w:val="16"/>
              </w:rPr>
              <w:t>CT#73</w:t>
            </w:r>
          </w:p>
        </w:tc>
        <w:tc>
          <w:tcPr>
            <w:tcW w:w="1094" w:type="dxa"/>
            <w:shd w:val="solid" w:color="FFFFFF" w:fill="auto"/>
          </w:tcPr>
          <w:p w14:paraId="779453BB" w14:textId="77777777" w:rsidR="004200F9" w:rsidRPr="006B0D02" w:rsidRDefault="004200F9" w:rsidP="002A1FAD">
            <w:pPr>
              <w:pStyle w:val="TAC"/>
              <w:rPr>
                <w:sz w:val="16"/>
                <w:szCs w:val="16"/>
              </w:rPr>
            </w:pPr>
            <w:r w:rsidRPr="000F2CA7">
              <w:rPr>
                <w:sz w:val="16"/>
                <w:szCs w:val="16"/>
              </w:rPr>
              <w:t>CP-160518</w:t>
            </w:r>
          </w:p>
        </w:tc>
        <w:tc>
          <w:tcPr>
            <w:tcW w:w="525" w:type="dxa"/>
            <w:shd w:val="solid" w:color="FFFFFF" w:fill="auto"/>
          </w:tcPr>
          <w:p w14:paraId="105D2CC4" w14:textId="77777777" w:rsidR="004200F9" w:rsidRPr="006B0D02" w:rsidRDefault="004200F9" w:rsidP="002A1FAD">
            <w:pPr>
              <w:pStyle w:val="TAL"/>
              <w:rPr>
                <w:sz w:val="16"/>
                <w:szCs w:val="16"/>
              </w:rPr>
            </w:pPr>
            <w:r>
              <w:rPr>
                <w:sz w:val="16"/>
                <w:szCs w:val="16"/>
              </w:rPr>
              <w:t>0051</w:t>
            </w:r>
          </w:p>
        </w:tc>
        <w:tc>
          <w:tcPr>
            <w:tcW w:w="425" w:type="dxa"/>
            <w:shd w:val="solid" w:color="FFFFFF" w:fill="auto"/>
          </w:tcPr>
          <w:p w14:paraId="618B0A2E" w14:textId="77777777" w:rsidR="004200F9" w:rsidRPr="006B0D02" w:rsidRDefault="004200F9" w:rsidP="002A1FAD">
            <w:pPr>
              <w:pStyle w:val="TAR"/>
              <w:rPr>
                <w:sz w:val="16"/>
                <w:szCs w:val="16"/>
              </w:rPr>
            </w:pPr>
            <w:r>
              <w:rPr>
                <w:sz w:val="16"/>
                <w:szCs w:val="16"/>
              </w:rPr>
              <w:t>1</w:t>
            </w:r>
          </w:p>
        </w:tc>
        <w:tc>
          <w:tcPr>
            <w:tcW w:w="425" w:type="dxa"/>
            <w:shd w:val="solid" w:color="FFFFFF" w:fill="auto"/>
          </w:tcPr>
          <w:p w14:paraId="2E1282A5" w14:textId="77777777" w:rsidR="004200F9" w:rsidRPr="006B0D02" w:rsidRDefault="004200F9" w:rsidP="002A1FAD">
            <w:pPr>
              <w:pStyle w:val="TAC"/>
              <w:rPr>
                <w:sz w:val="16"/>
                <w:szCs w:val="16"/>
              </w:rPr>
            </w:pPr>
            <w:r>
              <w:rPr>
                <w:sz w:val="16"/>
                <w:szCs w:val="16"/>
              </w:rPr>
              <w:t>F</w:t>
            </w:r>
          </w:p>
        </w:tc>
        <w:tc>
          <w:tcPr>
            <w:tcW w:w="4962" w:type="dxa"/>
            <w:shd w:val="solid" w:color="FFFFFF" w:fill="auto"/>
          </w:tcPr>
          <w:p w14:paraId="172AB80E" w14:textId="77777777" w:rsidR="004200F9" w:rsidRPr="006B0D02" w:rsidRDefault="004200F9" w:rsidP="002A1FAD">
            <w:pPr>
              <w:pStyle w:val="TAL"/>
              <w:rPr>
                <w:sz w:val="16"/>
                <w:szCs w:val="16"/>
              </w:rPr>
            </w:pPr>
            <w:r w:rsidRPr="000F2CA7">
              <w:rPr>
                <w:sz w:val="16"/>
                <w:szCs w:val="16"/>
              </w:rPr>
              <w:t>Transport of T.140 and BFCP within data channels</w:t>
            </w:r>
          </w:p>
        </w:tc>
        <w:tc>
          <w:tcPr>
            <w:tcW w:w="708" w:type="dxa"/>
            <w:shd w:val="solid" w:color="FFFFFF" w:fill="auto"/>
          </w:tcPr>
          <w:p w14:paraId="5CE3A8D5" w14:textId="77777777" w:rsidR="004200F9" w:rsidRPr="007D6048" w:rsidRDefault="004200F9" w:rsidP="002A1FAD">
            <w:pPr>
              <w:pStyle w:val="TAC"/>
              <w:rPr>
                <w:sz w:val="16"/>
                <w:szCs w:val="16"/>
              </w:rPr>
            </w:pPr>
            <w:r>
              <w:rPr>
                <w:sz w:val="16"/>
                <w:szCs w:val="16"/>
              </w:rPr>
              <w:t>14.1.0</w:t>
            </w:r>
          </w:p>
        </w:tc>
      </w:tr>
      <w:tr w:rsidR="004200F9" w:rsidRPr="006B0D02" w14:paraId="663A0B67" w14:textId="77777777" w:rsidTr="00C967F1">
        <w:tblPrEx>
          <w:tblCellMar>
            <w:top w:w="0" w:type="dxa"/>
            <w:bottom w:w="0" w:type="dxa"/>
          </w:tblCellMar>
        </w:tblPrEx>
        <w:tc>
          <w:tcPr>
            <w:tcW w:w="800" w:type="dxa"/>
            <w:shd w:val="solid" w:color="FFFFFF" w:fill="auto"/>
          </w:tcPr>
          <w:p w14:paraId="7A2CA5B3" w14:textId="77777777" w:rsidR="004200F9" w:rsidRDefault="004200F9" w:rsidP="002A1FAD">
            <w:pPr>
              <w:pStyle w:val="TAC"/>
              <w:rPr>
                <w:sz w:val="16"/>
                <w:szCs w:val="16"/>
              </w:rPr>
            </w:pPr>
            <w:r>
              <w:rPr>
                <w:sz w:val="16"/>
                <w:szCs w:val="16"/>
              </w:rPr>
              <w:t>2016-09</w:t>
            </w:r>
          </w:p>
        </w:tc>
        <w:tc>
          <w:tcPr>
            <w:tcW w:w="800" w:type="dxa"/>
            <w:shd w:val="solid" w:color="FFFFFF" w:fill="auto"/>
          </w:tcPr>
          <w:p w14:paraId="1DDDCDF9" w14:textId="77777777" w:rsidR="004200F9" w:rsidRDefault="004200F9" w:rsidP="002A1FAD">
            <w:pPr>
              <w:pStyle w:val="TAC"/>
              <w:rPr>
                <w:sz w:val="16"/>
                <w:szCs w:val="16"/>
              </w:rPr>
            </w:pPr>
            <w:r>
              <w:rPr>
                <w:sz w:val="16"/>
                <w:szCs w:val="16"/>
              </w:rPr>
              <w:t>CT#73</w:t>
            </w:r>
          </w:p>
        </w:tc>
        <w:tc>
          <w:tcPr>
            <w:tcW w:w="1094" w:type="dxa"/>
            <w:shd w:val="solid" w:color="FFFFFF" w:fill="auto"/>
          </w:tcPr>
          <w:p w14:paraId="61338C5E" w14:textId="77777777" w:rsidR="004200F9" w:rsidRPr="006B0D02" w:rsidRDefault="004200F9" w:rsidP="002A1FAD">
            <w:pPr>
              <w:pStyle w:val="TAC"/>
              <w:rPr>
                <w:sz w:val="16"/>
                <w:szCs w:val="16"/>
              </w:rPr>
            </w:pPr>
            <w:r w:rsidRPr="000F2CA7">
              <w:rPr>
                <w:sz w:val="16"/>
                <w:szCs w:val="16"/>
              </w:rPr>
              <w:t>CP-160518</w:t>
            </w:r>
          </w:p>
        </w:tc>
        <w:tc>
          <w:tcPr>
            <w:tcW w:w="525" w:type="dxa"/>
            <w:shd w:val="solid" w:color="FFFFFF" w:fill="auto"/>
          </w:tcPr>
          <w:p w14:paraId="119CD3DC" w14:textId="77777777" w:rsidR="004200F9" w:rsidRPr="006B0D02" w:rsidRDefault="004200F9" w:rsidP="002A1FAD">
            <w:pPr>
              <w:pStyle w:val="TAL"/>
              <w:rPr>
                <w:sz w:val="16"/>
                <w:szCs w:val="16"/>
              </w:rPr>
            </w:pPr>
            <w:r>
              <w:rPr>
                <w:sz w:val="16"/>
                <w:szCs w:val="16"/>
              </w:rPr>
              <w:t>0052</w:t>
            </w:r>
          </w:p>
        </w:tc>
        <w:tc>
          <w:tcPr>
            <w:tcW w:w="425" w:type="dxa"/>
            <w:shd w:val="solid" w:color="FFFFFF" w:fill="auto"/>
          </w:tcPr>
          <w:p w14:paraId="48784D01" w14:textId="77777777" w:rsidR="004200F9" w:rsidRPr="006B0D02" w:rsidRDefault="004200F9" w:rsidP="002A1FAD">
            <w:pPr>
              <w:pStyle w:val="TAR"/>
              <w:rPr>
                <w:sz w:val="16"/>
                <w:szCs w:val="16"/>
              </w:rPr>
            </w:pPr>
            <w:r>
              <w:rPr>
                <w:sz w:val="16"/>
                <w:szCs w:val="16"/>
              </w:rPr>
              <w:t>1</w:t>
            </w:r>
          </w:p>
        </w:tc>
        <w:tc>
          <w:tcPr>
            <w:tcW w:w="425" w:type="dxa"/>
            <w:shd w:val="solid" w:color="FFFFFF" w:fill="auto"/>
          </w:tcPr>
          <w:p w14:paraId="4A2EEE0A" w14:textId="77777777" w:rsidR="004200F9" w:rsidRPr="006B0D02" w:rsidRDefault="004200F9" w:rsidP="002A1FAD">
            <w:pPr>
              <w:pStyle w:val="TAC"/>
              <w:rPr>
                <w:sz w:val="16"/>
                <w:szCs w:val="16"/>
              </w:rPr>
            </w:pPr>
            <w:r>
              <w:rPr>
                <w:sz w:val="16"/>
                <w:szCs w:val="16"/>
              </w:rPr>
              <w:t>F</w:t>
            </w:r>
          </w:p>
        </w:tc>
        <w:tc>
          <w:tcPr>
            <w:tcW w:w="4962" w:type="dxa"/>
            <w:shd w:val="solid" w:color="FFFFFF" w:fill="auto"/>
          </w:tcPr>
          <w:p w14:paraId="056EC4D6" w14:textId="77777777" w:rsidR="004200F9" w:rsidRPr="006B0D02" w:rsidRDefault="004200F9" w:rsidP="002A1FAD">
            <w:pPr>
              <w:pStyle w:val="TAL"/>
              <w:rPr>
                <w:sz w:val="16"/>
                <w:szCs w:val="16"/>
              </w:rPr>
            </w:pPr>
            <w:r w:rsidRPr="000F2CA7">
              <w:rPr>
                <w:sz w:val="16"/>
                <w:szCs w:val="16"/>
              </w:rPr>
              <w:t>Corrections of rtcp-mux procedures</w:t>
            </w:r>
          </w:p>
        </w:tc>
        <w:tc>
          <w:tcPr>
            <w:tcW w:w="708" w:type="dxa"/>
            <w:shd w:val="solid" w:color="FFFFFF" w:fill="auto"/>
          </w:tcPr>
          <w:p w14:paraId="0581F8FF" w14:textId="77777777" w:rsidR="004200F9" w:rsidRDefault="004200F9" w:rsidP="002A1FAD">
            <w:pPr>
              <w:pStyle w:val="TAC"/>
              <w:rPr>
                <w:sz w:val="16"/>
                <w:szCs w:val="16"/>
              </w:rPr>
            </w:pPr>
            <w:r>
              <w:rPr>
                <w:sz w:val="16"/>
                <w:szCs w:val="16"/>
              </w:rPr>
              <w:t>14.1.0</w:t>
            </w:r>
          </w:p>
        </w:tc>
      </w:tr>
      <w:tr w:rsidR="004200F9" w:rsidRPr="006B0D02" w14:paraId="786F09AD" w14:textId="77777777" w:rsidTr="00C967F1">
        <w:tblPrEx>
          <w:tblCellMar>
            <w:top w:w="0" w:type="dxa"/>
            <w:bottom w:w="0" w:type="dxa"/>
          </w:tblCellMar>
        </w:tblPrEx>
        <w:tc>
          <w:tcPr>
            <w:tcW w:w="800" w:type="dxa"/>
            <w:shd w:val="solid" w:color="FFFFFF" w:fill="auto"/>
          </w:tcPr>
          <w:p w14:paraId="5BD4542B" w14:textId="77777777" w:rsidR="004200F9" w:rsidRDefault="004200F9" w:rsidP="002A1FAD">
            <w:pPr>
              <w:pStyle w:val="TAC"/>
              <w:rPr>
                <w:sz w:val="16"/>
                <w:szCs w:val="16"/>
              </w:rPr>
            </w:pPr>
            <w:r>
              <w:rPr>
                <w:sz w:val="16"/>
                <w:szCs w:val="16"/>
              </w:rPr>
              <w:t>2016-09</w:t>
            </w:r>
          </w:p>
        </w:tc>
        <w:tc>
          <w:tcPr>
            <w:tcW w:w="800" w:type="dxa"/>
            <w:shd w:val="solid" w:color="FFFFFF" w:fill="auto"/>
          </w:tcPr>
          <w:p w14:paraId="7BADE915" w14:textId="77777777" w:rsidR="004200F9" w:rsidRDefault="004200F9" w:rsidP="002A1FAD">
            <w:pPr>
              <w:pStyle w:val="TAC"/>
              <w:rPr>
                <w:sz w:val="16"/>
                <w:szCs w:val="16"/>
              </w:rPr>
            </w:pPr>
            <w:r>
              <w:rPr>
                <w:sz w:val="16"/>
                <w:szCs w:val="16"/>
              </w:rPr>
              <w:t>CT#73</w:t>
            </w:r>
          </w:p>
        </w:tc>
        <w:tc>
          <w:tcPr>
            <w:tcW w:w="1094" w:type="dxa"/>
            <w:shd w:val="solid" w:color="FFFFFF" w:fill="auto"/>
          </w:tcPr>
          <w:p w14:paraId="59D3C74F" w14:textId="77777777" w:rsidR="004200F9" w:rsidRPr="006B0D02" w:rsidRDefault="004200F9" w:rsidP="002A1FAD">
            <w:pPr>
              <w:pStyle w:val="TAC"/>
              <w:rPr>
                <w:sz w:val="16"/>
                <w:szCs w:val="16"/>
              </w:rPr>
            </w:pPr>
            <w:r w:rsidRPr="000F2CA7">
              <w:rPr>
                <w:sz w:val="16"/>
                <w:szCs w:val="16"/>
              </w:rPr>
              <w:t>CP-160518</w:t>
            </w:r>
          </w:p>
        </w:tc>
        <w:tc>
          <w:tcPr>
            <w:tcW w:w="525" w:type="dxa"/>
            <w:shd w:val="solid" w:color="FFFFFF" w:fill="auto"/>
          </w:tcPr>
          <w:p w14:paraId="2C920521" w14:textId="77777777" w:rsidR="004200F9" w:rsidRPr="006B0D02" w:rsidRDefault="004200F9" w:rsidP="002A1FAD">
            <w:pPr>
              <w:pStyle w:val="TAL"/>
              <w:rPr>
                <w:sz w:val="16"/>
                <w:szCs w:val="16"/>
              </w:rPr>
            </w:pPr>
            <w:r>
              <w:rPr>
                <w:sz w:val="16"/>
                <w:szCs w:val="16"/>
              </w:rPr>
              <w:t>0053</w:t>
            </w:r>
          </w:p>
        </w:tc>
        <w:tc>
          <w:tcPr>
            <w:tcW w:w="425" w:type="dxa"/>
            <w:shd w:val="solid" w:color="FFFFFF" w:fill="auto"/>
          </w:tcPr>
          <w:p w14:paraId="78DB9E3F" w14:textId="77777777" w:rsidR="004200F9" w:rsidRPr="006B0D02" w:rsidRDefault="004200F9" w:rsidP="002A1FAD">
            <w:pPr>
              <w:pStyle w:val="TAR"/>
              <w:rPr>
                <w:sz w:val="16"/>
                <w:szCs w:val="16"/>
              </w:rPr>
            </w:pPr>
            <w:r>
              <w:rPr>
                <w:sz w:val="16"/>
                <w:szCs w:val="16"/>
              </w:rPr>
              <w:t>1</w:t>
            </w:r>
          </w:p>
        </w:tc>
        <w:tc>
          <w:tcPr>
            <w:tcW w:w="425" w:type="dxa"/>
            <w:shd w:val="solid" w:color="FFFFFF" w:fill="auto"/>
          </w:tcPr>
          <w:p w14:paraId="1C52E03C" w14:textId="77777777" w:rsidR="004200F9" w:rsidRPr="006B0D02" w:rsidRDefault="004200F9" w:rsidP="002A1FAD">
            <w:pPr>
              <w:pStyle w:val="TAC"/>
              <w:rPr>
                <w:sz w:val="16"/>
                <w:szCs w:val="16"/>
              </w:rPr>
            </w:pPr>
            <w:r>
              <w:rPr>
                <w:sz w:val="16"/>
                <w:szCs w:val="16"/>
              </w:rPr>
              <w:t>F</w:t>
            </w:r>
          </w:p>
        </w:tc>
        <w:tc>
          <w:tcPr>
            <w:tcW w:w="4962" w:type="dxa"/>
            <w:shd w:val="solid" w:color="FFFFFF" w:fill="auto"/>
          </w:tcPr>
          <w:p w14:paraId="32710F53" w14:textId="77777777" w:rsidR="004200F9" w:rsidRPr="006B0D02" w:rsidRDefault="004200F9" w:rsidP="002A1FAD">
            <w:pPr>
              <w:pStyle w:val="TAL"/>
              <w:rPr>
                <w:sz w:val="16"/>
                <w:szCs w:val="16"/>
              </w:rPr>
            </w:pPr>
            <w:r w:rsidRPr="000F2CA7">
              <w:rPr>
                <w:sz w:val="16"/>
                <w:szCs w:val="16"/>
              </w:rPr>
              <w:t>Reference update draft-ietf-mmusic-mux-exclusive 24.371</w:t>
            </w:r>
          </w:p>
        </w:tc>
        <w:tc>
          <w:tcPr>
            <w:tcW w:w="708" w:type="dxa"/>
            <w:shd w:val="solid" w:color="FFFFFF" w:fill="auto"/>
          </w:tcPr>
          <w:p w14:paraId="3665BF77" w14:textId="77777777" w:rsidR="004200F9" w:rsidRDefault="004200F9" w:rsidP="002A1FAD">
            <w:pPr>
              <w:pStyle w:val="TAC"/>
              <w:rPr>
                <w:sz w:val="16"/>
                <w:szCs w:val="16"/>
              </w:rPr>
            </w:pPr>
            <w:r>
              <w:rPr>
                <w:sz w:val="16"/>
                <w:szCs w:val="16"/>
              </w:rPr>
              <w:t>14.1.0</w:t>
            </w:r>
          </w:p>
        </w:tc>
      </w:tr>
      <w:tr w:rsidR="004200F9" w:rsidRPr="006B0D02" w14:paraId="3C1D41E1" w14:textId="77777777" w:rsidTr="00C967F1">
        <w:tblPrEx>
          <w:tblCellMar>
            <w:top w:w="0" w:type="dxa"/>
            <w:bottom w:w="0" w:type="dxa"/>
          </w:tblCellMar>
        </w:tblPrEx>
        <w:tc>
          <w:tcPr>
            <w:tcW w:w="800" w:type="dxa"/>
            <w:shd w:val="solid" w:color="FFFFFF" w:fill="auto"/>
          </w:tcPr>
          <w:p w14:paraId="56D31CB2" w14:textId="77777777" w:rsidR="004200F9" w:rsidRDefault="004200F9" w:rsidP="002A1FAD">
            <w:pPr>
              <w:pStyle w:val="TAC"/>
              <w:rPr>
                <w:sz w:val="16"/>
                <w:szCs w:val="16"/>
              </w:rPr>
            </w:pPr>
            <w:r>
              <w:rPr>
                <w:sz w:val="16"/>
                <w:szCs w:val="16"/>
              </w:rPr>
              <w:t>2016-12</w:t>
            </w:r>
          </w:p>
        </w:tc>
        <w:tc>
          <w:tcPr>
            <w:tcW w:w="800" w:type="dxa"/>
            <w:shd w:val="solid" w:color="FFFFFF" w:fill="auto"/>
          </w:tcPr>
          <w:p w14:paraId="7C00B366" w14:textId="77777777" w:rsidR="004200F9" w:rsidRDefault="004200F9" w:rsidP="002A1FAD">
            <w:pPr>
              <w:pStyle w:val="TAC"/>
              <w:rPr>
                <w:sz w:val="16"/>
                <w:szCs w:val="16"/>
              </w:rPr>
            </w:pPr>
            <w:r>
              <w:rPr>
                <w:sz w:val="16"/>
                <w:szCs w:val="16"/>
              </w:rPr>
              <w:t>CT#74</w:t>
            </w:r>
          </w:p>
        </w:tc>
        <w:tc>
          <w:tcPr>
            <w:tcW w:w="1094" w:type="dxa"/>
            <w:shd w:val="solid" w:color="FFFFFF" w:fill="auto"/>
          </w:tcPr>
          <w:p w14:paraId="41EF4EFC" w14:textId="77777777" w:rsidR="004200F9" w:rsidRPr="000F2CA7" w:rsidRDefault="004200F9" w:rsidP="002A1FAD">
            <w:pPr>
              <w:pStyle w:val="TAC"/>
              <w:rPr>
                <w:sz w:val="16"/>
                <w:szCs w:val="16"/>
              </w:rPr>
            </w:pPr>
            <w:r w:rsidRPr="00DC7455">
              <w:rPr>
                <w:sz w:val="16"/>
                <w:szCs w:val="16"/>
              </w:rPr>
              <w:t>CP-160728</w:t>
            </w:r>
          </w:p>
        </w:tc>
        <w:tc>
          <w:tcPr>
            <w:tcW w:w="525" w:type="dxa"/>
            <w:shd w:val="solid" w:color="FFFFFF" w:fill="auto"/>
          </w:tcPr>
          <w:p w14:paraId="14B5E800" w14:textId="77777777" w:rsidR="004200F9" w:rsidRDefault="004200F9" w:rsidP="002A1FAD">
            <w:pPr>
              <w:pStyle w:val="TAL"/>
              <w:rPr>
                <w:sz w:val="16"/>
                <w:szCs w:val="16"/>
              </w:rPr>
            </w:pPr>
            <w:r>
              <w:rPr>
                <w:sz w:val="16"/>
                <w:szCs w:val="16"/>
              </w:rPr>
              <w:t>0057</w:t>
            </w:r>
          </w:p>
        </w:tc>
        <w:tc>
          <w:tcPr>
            <w:tcW w:w="425" w:type="dxa"/>
            <w:shd w:val="solid" w:color="FFFFFF" w:fill="auto"/>
          </w:tcPr>
          <w:p w14:paraId="2192024C" w14:textId="77777777" w:rsidR="004200F9" w:rsidRDefault="004200F9" w:rsidP="002A1FAD">
            <w:pPr>
              <w:pStyle w:val="TAR"/>
              <w:rPr>
                <w:sz w:val="16"/>
                <w:szCs w:val="16"/>
              </w:rPr>
            </w:pPr>
          </w:p>
        </w:tc>
        <w:tc>
          <w:tcPr>
            <w:tcW w:w="425" w:type="dxa"/>
            <w:shd w:val="solid" w:color="FFFFFF" w:fill="auto"/>
          </w:tcPr>
          <w:p w14:paraId="796EDD38" w14:textId="77777777" w:rsidR="004200F9" w:rsidRDefault="004200F9" w:rsidP="002A1FAD">
            <w:pPr>
              <w:pStyle w:val="TAC"/>
              <w:rPr>
                <w:sz w:val="16"/>
                <w:szCs w:val="16"/>
              </w:rPr>
            </w:pPr>
            <w:r>
              <w:rPr>
                <w:sz w:val="16"/>
                <w:szCs w:val="16"/>
              </w:rPr>
              <w:t>A</w:t>
            </w:r>
          </w:p>
        </w:tc>
        <w:tc>
          <w:tcPr>
            <w:tcW w:w="4962" w:type="dxa"/>
            <w:shd w:val="solid" w:color="FFFFFF" w:fill="auto"/>
          </w:tcPr>
          <w:p w14:paraId="2D29B5B7" w14:textId="77777777" w:rsidR="004200F9" w:rsidRPr="000F2CA7" w:rsidRDefault="004200F9" w:rsidP="002A1FAD">
            <w:pPr>
              <w:pStyle w:val="TAL"/>
              <w:rPr>
                <w:sz w:val="16"/>
                <w:szCs w:val="16"/>
              </w:rPr>
            </w:pPr>
            <w:r w:rsidRPr="00DC7455">
              <w:rPr>
                <w:sz w:val="16"/>
                <w:szCs w:val="16"/>
              </w:rPr>
              <w:t>WebRTC data channel corrections</w:t>
            </w:r>
          </w:p>
        </w:tc>
        <w:tc>
          <w:tcPr>
            <w:tcW w:w="708" w:type="dxa"/>
            <w:shd w:val="solid" w:color="FFFFFF" w:fill="auto"/>
          </w:tcPr>
          <w:p w14:paraId="342CF770" w14:textId="77777777" w:rsidR="004200F9" w:rsidRDefault="004200F9" w:rsidP="002A1FAD">
            <w:pPr>
              <w:pStyle w:val="TAC"/>
              <w:rPr>
                <w:sz w:val="16"/>
                <w:szCs w:val="16"/>
              </w:rPr>
            </w:pPr>
            <w:r>
              <w:rPr>
                <w:sz w:val="16"/>
                <w:szCs w:val="16"/>
              </w:rPr>
              <w:t>14.2.0</w:t>
            </w:r>
          </w:p>
        </w:tc>
      </w:tr>
      <w:tr w:rsidR="004200F9" w:rsidRPr="006B0D02" w14:paraId="01386C2C" w14:textId="77777777" w:rsidTr="00C967F1">
        <w:tblPrEx>
          <w:tblCellMar>
            <w:top w:w="0" w:type="dxa"/>
            <w:bottom w:w="0" w:type="dxa"/>
          </w:tblCellMar>
        </w:tblPrEx>
        <w:tc>
          <w:tcPr>
            <w:tcW w:w="800" w:type="dxa"/>
            <w:shd w:val="solid" w:color="FFFFFF" w:fill="auto"/>
          </w:tcPr>
          <w:p w14:paraId="49752570" w14:textId="77777777" w:rsidR="004200F9" w:rsidRDefault="004200F9" w:rsidP="002A1FAD">
            <w:pPr>
              <w:pStyle w:val="TAC"/>
              <w:rPr>
                <w:sz w:val="16"/>
                <w:szCs w:val="16"/>
              </w:rPr>
            </w:pPr>
            <w:r>
              <w:rPr>
                <w:sz w:val="16"/>
                <w:szCs w:val="16"/>
              </w:rPr>
              <w:t>2016-12</w:t>
            </w:r>
          </w:p>
        </w:tc>
        <w:tc>
          <w:tcPr>
            <w:tcW w:w="800" w:type="dxa"/>
            <w:shd w:val="solid" w:color="FFFFFF" w:fill="auto"/>
          </w:tcPr>
          <w:p w14:paraId="2E2A0537" w14:textId="77777777" w:rsidR="004200F9" w:rsidRDefault="004200F9" w:rsidP="002A1FAD">
            <w:pPr>
              <w:pStyle w:val="TAC"/>
              <w:rPr>
                <w:sz w:val="16"/>
                <w:szCs w:val="16"/>
              </w:rPr>
            </w:pPr>
            <w:r>
              <w:rPr>
                <w:sz w:val="16"/>
                <w:szCs w:val="16"/>
              </w:rPr>
              <w:t>CT#74</w:t>
            </w:r>
          </w:p>
        </w:tc>
        <w:tc>
          <w:tcPr>
            <w:tcW w:w="1094" w:type="dxa"/>
            <w:shd w:val="solid" w:color="FFFFFF" w:fill="auto"/>
          </w:tcPr>
          <w:p w14:paraId="1D16EC6B" w14:textId="77777777" w:rsidR="004200F9" w:rsidRPr="000F2CA7" w:rsidRDefault="004200F9" w:rsidP="002A1FAD">
            <w:pPr>
              <w:pStyle w:val="TAC"/>
              <w:rPr>
                <w:sz w:val="16"/>
                <w:szCs w:val="16"/>
              </w:rPr>
            </w:pPr>
            <w:r w:rsidRPr="00DC7455">
              <w:rPr>
                <w:sz w:val="16"/>
                <w:szCs w:val="16"/>
              </w:rPr>
              <w:t>CP-160728</w:t>
            </w:r>
          </w:p>
        </w:tc>
        <w:tc>
          <w:tcPr>
            <w:tcW w:w="525" w:type="dxa"/>
            <w:shd w:val="solid" w:color="FFFFFF" w:fill="auto"/>
          </w:tcPr>
          <w:p w14:paraId="13788BC2" w14:textId="77777777" w:rsidR="004200F9" w:rsidRDefault="004200F9" w:rsidP="002A1FAD">
            <w:pPr>
              <w:pStyle w:val="TAL"/>
              <w:rPr>
                <w:sz w:val="16"/>
                <w:szCs w:val="16"/>
              </w:rPr>
            </w:pPr>
            <w:r>
              <w:rPr>
                <w:sz w:val="16"/>
                <w:szCs w:val="16"/>
              </w:rPr>
              <w:t>0059</w:t>
            </w:r>
          </w:p>
        </w:tc>
        <w:tc>
          <w:tcPr>
            <w:tcW w:w="425" w:type="dxa"/>
            <w:shd w:val="solid" w:color="FFFFFF" w:fill="auto"/>
          </w:tcPr>
          <w:p w14:paraId="12963E83" w14:textId="77777777" w:rsidR="004200F9" w:rsidRDefault="004200F9" w:rsidP="002A1FAD">
            <w:pPr>
              <w:pStyle w:val="TAR"/>
              <w:rPr>
                <w:sz w:val="16"/>
                <w:szCs w:val="16"/>
              </w:rPr>
            </w:pPr>
            <w:r>
              <w:rPr>
                <w:sz w:val="16"/>
                <w:szCs w:val="16"/>
              </w:rPr>
              <w:t>1</w:t>
            </w:r>
          </w:p>
        </w:tc>
        <w:tc>
          <w:tcPr>
            <w:tcW w:w="425" w:type="dxa"/>
            <w:shd w:val="solid" w:color="FFFFFF" w:fill="auto"/>
          </w:tcPr>
          <w:p w14:paraId="28E8E170" w14:textId="77777777" w:rsidR="004200F9" w:rsidRDefault="004200F9" w:rsidP="002A1FAD">
            <w:pPr>
              <w:pStyle w:val="TAC"/>
              <w:rPr>
                <w:sz w:val="16"/>
                <w:szCs w:val="16"/>
              </w:rPr>
            </w:pPr>
            <w:r>
              <w:rPr>
                <w:sz w:val="16"/>
                <w:szCs w:val="16"/>
              </w:rPr>
              <w:t>A</w:t>
            </w:r>
          </w:p>
        </w:tc>
        <w:tc>
          <w:tcPr>
            <w:tcW w:w="4962" w:type="dxa"/>
            <w:shd w:val="solid" w:color="FFFFFF" w:fill="auto"/>
          </w:tcPr>
          <w:p w14:paraId="091D41DC" w14:textId="77777777" w:rsidR="004200F9" w:rsidRPr="000F2CA7" w:rsidRDefault="004200F9" w:rsidP="002A1FAD">
            <w:pPr>
              <w:pStyle w:val="TAL"/>
              <w:rPr>
                <w:sz w:val="16"/>
                <w:szCs w:val="16"/>
              </w:rPr>
            </w:pPr>
            <w:r w:rsidRPr="00DC7455">
              <w:rPr>
                <w:sz w:val="16"/>
                <w:szCs w:val="16"/>
              </w:rPr>
              <w:t>WebRTC Media plane optimization corrections</w:t>
            </w:r>
          </w:p>
        </w:tc>
        <w:tc>
          <w:tcPr>
            <w:tcW w:w="708" w:type="dxa"/>
            <w:shd w:val="solid" w:color="FFFFFF" w:fill="auto"/>
          </w:tcPr>
          <w:p w14:paraId="427442EE" w14:textId="77777777" w:rsidR="004200F9" w:rsidRDefault="004200F9" w:rsidP="002A1FAD">
            <w:pPr>
              <w:pStyle w:val="TAC"/>
              <w:rPr>
                <w:sz w:val="16"/>
                <w:szCs w:val="16"/>
              </w:rPr>
            </w:pPr>
            <w:r>
              <w:rPr>
                <w:sz w:val="16"/>
                <w:szCs w:val="16"/>
              </w:rPr>
              <w:t>14.2.0</w:t>
            </w:r>
          </w:p>
        </w:tc>
      </w:tr>
      <w:tr w:rsidR="004200F9" w:rsidRPr="006B0D02" w14:paraId="05F00826" w14:textId="77777777" w:rsidTr="00C967F1">
        <w:tblPrEx>
          <w:tblCellMar>
            <w:top w:w="0" w:type="dxa"/>
            <w:bottom w:w="0" w:type="dxa"/>
          </w:tblCellMar>
        </w:tblPrEx>
        <w:tc>
          <w:tcPr>
            <w:tcW w:w="800" w:type="dxa"/>
            <w:shd w:val="solid" w:color="FFFFFF" w:fill="auto"/>
          </w:tcPr>
          <w:p w14:paraId="6C9A80F0" w14:textId="77777777" w:rsidR="004200F9" w:rsidRDefault="004200F9" w:rsidP="002A1FAD">
            <w:pPr>
              <w:pStyle w:val="TAC"/>
              <w:rPr>
                <w:sz w:val="16"/>
                <w:szCs w:val="16"/>
              </w:rPr>
            </w:pPr>
            <w:r>
              <w:rPr>
                <w:sz w:val="16"/>
                <w:szCs w:val="16"/>
              </w:rPr>
              <w:t>2016-12</w:t>
            </w:r>
          </w:p>
        </w:tc>
        <w:tc>
          <w:tcPr>
            <w:tcW w:w="800" w:type="dxa"/>
            <w:shd w:val="solid" w:color="FFFFFF" w:fill="auto"/>
          </w:tcPr>
          <w:p w14:paraId="7E5176CA" w14:textId="77777777" w:rsidR="004200F9" w:rsidRDefault="004200F9" w:rsidP="002A1FAD">
            <w:pPr>
              <w:pStyle w:val="TAC"/>
              <w:rPr>
                <w:sz w:val="16"/>
                <w:szCs w:val="16"/>
              </w:rPr>
            </w:pPr>
            <w:r>
              <w:rPr>
                <w:sz w:val="16"/>
                <w:szCs w:val="16"/>
              </w:rPr>
              <w:t>CT#74</w:t>
            </w:r>
          </w:p>
        </w:tc>
        <w:tc>
          <w:tcPr>
            <w:tcW w:w="1094" w:type="dxa"/>
            <w:shd w:val="solid" w:color="FFFFFF" w:fill="auto"/>
          </w:tcPr>
          <w:p w14:paraId="164715A7" w14:textId="77777777" w:rsidR="004200F9" w:rsidRPr="000F2CA7" w:rsidRDefault="004200F9" w:rsidP="002A1FAD">
            <w:pPr>
              <w:pStyle w:val="TAC"/>
              <w:rPr>
                <w:sz w:val="16"/>
                <w:szCs w:val="16"/>
              </w:rPr>
            </w:pPr>
            <w:r w:rsidRPr="00DC7455">
              <w:rPr>
                <w:sz w:val="16"/>
                <w:szCs w:val="16"/>
              </w:rPr>
              <w:t>CP-160752</w:t>
            </w:r>
          </w:p>
        </w:tc>
        <w:tc>
          <w:tcPr>
            <w:tcW w:w="525" w:type="dxa"/>
            <w:shd w:val="solid" w:color="FFFFFF" w:fill="auto"/>
          </w:tcPr>
          <w:p w14:paraId="40165B4B" w14:textId="77777777" w:rsidR="004200F9" w:rsidRDefault="004200F9" w:rsidP="002A1FAD">
            <w:pPr>
              <w:pStyle w:val="TAL"/>
              <w:rPr>
                <w:sz w:val="16"/>
                <w:szCs w:val="16"/>
              </w:rPr>
            </w:pPr>
            <w:r>
              <w:rPr>
                <w:sz w:val="16"/>
                <w:szCs w:val="16"/>
              </w:rPr>
              <w:t>0060</w:t>
            </w:r>
          </w:p>
        </w:tc>
        <w:tc>
          <w:tcPr>
            <w:tcW w:w="425" w:type="dxa"/>
            <w:shd w:val="solid" w:color="FFFFFF" w:fill="auto"/>
          </w:tcPr>
          <w:p w14:paraId="34B92BDB" w14:textId="77777777" w:rsidR="004200F9" w:rsidRDefault="004200F9" w:rsidP="002A1FAD">
            <w:pPr>
              <w:pStyle w:val="TAR"/>
              <w:rPr>
                <w:sz w:val="16"/>
                <w:szCs w:val="16"/>
              </w:rPr>
            </w:pPr>
            <w:r>
              <w:rPr>
                <w:sz w:val="16"/>
                <w:szCs w:val="16"/>
              </w:rPr>
              <w:t>1</w:t>
            </w:r>
          </w:p>
        </w:tc>
        <w:tc>
          <w:tcPr>
            <w:tcW w:w="425" w:type="dxa"/>
            <w:shd w:val="solid" w:color="FFFFFF" w:fill="auto"/>
          </w:tcPr>
          <w:p w14:paraId="3ED441B5" w14:textId="77777777" w:rsidR="004200F9" w:rsidRDefault="004200F9" w:rsidP="002A1FAD">
            <w:pPr>
              <w:pStyle w:val="TAC"/>
              <w:rPr>
                <w:sz w:val="16"/>
                <w:szCs w:val="16"/>
              </w:rPr>
            </w:pPr>
            <w:r>
              <w:rPr>
                <w:sz w:val="16"/>
                <w:szCs w:val="16"/>
              </w:rPr>
              <w:t>F</w:t>
            </w:r>
          </w:p>
        </w:tc>
        <w:tc>
          <w:tcPr>
            <w:tcW w:w="4962" w:type="dxa"/>
            <w:shd w:val="solid" w:color="FFFFFF" w:fill="auto"/>
          </w:tcPr>
          <w:p w14:paraId="6FE98BBA" w14:textId="77777777" w:rsidR="004200F9" w:rsidRPr="000F2CA7" w:rsidRDefault="004200F9" w:rsidP="002A1FAD">
            <w:pPr>
              <w:pStyle w:val="TAL"/>
              <w:rPr>
                <w:sz w:val="16"/>
                <w:szCs w:val="16"/>
              </w:rPr>
            </w:pPr>
            <w:r w:rsidRPr="00DC7455">
              <w:rPr>
                <w:sz w:val="16"/>
                <w:szCs w:val="16"/>
              </w:rPr>
              <w:t>ICE to negotiate TCP transport of WebRTC data channel</w:t>
            </w:r>
          </w:p>
        </w:tc>
        <w:tc>
          <w:tcPr>
            <w:tcW w:w="708" w:type="dxa"/>
            <w:shd w:val="solid" w:color="FFFFFF" w:fill="auto"/>
          </w:tcPr>
          <w:p w14:paraId="6DA249A4" w14:textId="77777777" w:rsidR="004200F9" w:rsidRDefault="004200F9" w:rsidP="002A1FAD">
            <w:pPr>
              <w:pStyle w:val="TAC"/>
              <w:rPr>
                <w:sz w:val="16"/>
                <w:szCs w:val="16"/>
              </w:rPr>
            </w:pPr>
            <w:r>
              <w:rPr>
                <w:sz w:val="16"/>
                <w:szCs w:val="16"/>
              </w:rPr>
              <w:t>14.2.0</w:t>
            </w:r>
          </w:p>
        </w:tc>
      </w:tr>
      <w:tr w:rsidR="004200F9" w:rsidRPr="006B0D02" w14:paraId="516AC297" w14:textId="77777777" w:rsidTr="00C967F1">
        <w:tblPrEx>
          <w:tblCellMar>
            <w:top w:w="0" w:type="dxa"/>
            <w:bottom w:w="0" w:type="dxa"/>
          </w:tblCellMar>
        </w:tblPrEx>
        <w:tc>
          <w:tcPr>
            <w:tcW w:w="800" w:type="dxa"/>
            <w:shd w:val="solid" w:color="FFFFFF" w:fill="auto"/>
          </w:tcPr>
          <w:p w14:paraId="64755F1D" w14:textId="77777777" w:rsidR="004200F9" w:rsidRDefault="004200F9" w:rsidP="002A1FAD">
            <w:pPr>
              <w:pStyle w:val="TAC"/>
              <w:rPr>
                <w:sz w:val="16"/>
                <w:szCs w:val="16"/>
              </w:rPr>
            </w:pPr>
            <w:r>
              <w:rPr>
                <w:sz w:val="16"/>
                <w:szCs w:val="16"/>
              </w:rPr>
              <w:t>2016-12</w:t>
            </w:r>
          </w:p>
        </w:tc>
        <w:tc>
          <w:tcPr>
            <w:tcW w:w="800" w:type="dxa"/>
            <w:shd w:val="solid" w:color="FFFFFF" w:fill="auto"/>
          </w:tcPr>
          <w:p w14:paraId="05CEB60D" w14:textId="77777777" w:rsidR="004200F9" w:rsidRDefault="004200F9" w:rsidP="002A1FAD">
            <w:pPr>
              <w:pStyle w:val="TAC"/>
              <w:rPr>
                <w:sz w:val="16"/>
                <w:szCs w:val="16"/>
              </w:rPr>
            </w:pPr>
            <w:r>
              <w:rPr>
                <w:sz w:val="16"/>
                <w:szCs w:val="16"/>
              </w:rPr>
              <w:t>CT#74</w:t>
            </w:r>
          </w:p>
        </w:tc>
        <w:tc>
          <w:tcPr>
            <w:tcW w:w="1094" w:type="dxa"/>
            <w:shd w:val="solid" w:color="FFFFFF" w:fill="auto"/>
          </w:tcPr>
          <w:p w14:paraId="662AD462" w14:textId="77777777" w:rsidR="004200F9" w:rsidRPr="000F2CA7" w:rsidRDefault="004200F9" w:rsidP="002A1FAD">
            <w:pPr>
              <w:pStyle w:val="TAC"/>
              <w:rPr>
                <w:sz w:val="16"/>
                <w:szCs w:val="16"/>
              </w:rPr>
            </w:pPr>
            <w:r w:rsidRPr="00DC7455">
              <w:rPr>
                <w:sz w:val="16"/>
                <w:szCs w:val="16"/>
              </w:rPr>
              <w:t>CP-160752</w:t>
            </w:r>
          </w:p>
        </w:tc>
        <w:tc>
          <w:tcPr>
            <w:tcW w:w="525" w:type="dxa"/>
            <w:shd w:val="solid" w:color="FFFFFF" w:fill="auto"/>
          </w:tcPr>
          <w:p w14:paraId="14228E45" w14:textId="77777777" w:rsidR="004200F9" w:rsidRDefault="004200F9" w:rsidP="002A1FAD">
            <w:pPr>
              <w:pStyle w:val="TAL"/>
              <w:rPr>
                <w:sz w:val="16"/>
                <w:szCs w:val="16"/>
              </w:rPr>
            </w:pPr>
            <w:r>
              <w:rPr>
                <w:sz w:val="16"/>
                <w:szCs w:val="16"/>
              </w:rPr>
              <w:t>0061</w:t>
            </w:r>
          </w:p>
        </w:tc>
        <w:tc>
          <w:tcPr>
            <w:tcW w:w="425" w:type="dxa"/>
            <w:shd w:val="solid" w:color="FFFFFF" w:fill="auto"/>
          </w:tcPr>
          <w:p w14:paraId="0CB8984E" w14:textId="77777777" w:rsidR="004200F9" w:rsidRDefault="004200F9" w:rsidP="002A1FAD">
            <w:pPr>
              <w:pStyle w:val="TAR"/>
              <w:rPr>
                <w:sz w:val="16"/>
                <w:szCs w:val="16"/>
              </w:rPr>
            </w:pPr>
            <w:r>
              <w:rPr>
                <w:sz w:val="16"/>
                <w:szCs w:val="16"/>
              </w:rPr>
              <w:t>4</w:t>
            </w:r>
          </w:p>
        </w:tc>
        <w:tc>
          <w:tcPr>
            <w:tcW w:w="425" w:type="dxa"/>
            <w:shd w:val="solid" w:color="FFFFFF" w:fill="auto"/>
          </w:tcPr>
          <w:p w14:paraId="20B79465" w14:textId="77777777" w:rsidR="004200F9" w:rsidRDefault="004200F9" w:rsidP="002A1FAD">
            <w:pPr>
              <w:pStyle w:val="TAC"/>
              <w:rPr>
                <w:sz w:val="16"/>
                <w:szCs w:val="16"/>
              </w:rPr>
            </w:pPr>
            <w:r>
              <w:rPr>
                <w:sz w:val="16"/>
                <w:szCs w:val="16"/>
              </w:rPr>
              <w:t>B</w:t>
            </w:r>
          </w:p>
        </w:tc>
        <w:tc>
          <w:tcPr>
            <w:tcW w:w="4962" w:type="dxa"/>
            <w:shd w:val="solid" w:color="FFFFFF" w:fill="auto"/>
          </w:tcPr>
          <w:p w14:paraId="3DC4B90A" w14:textId="77777777" w:rsidR="004200F9" w:rsidRPr="000F2CA7" w:rsidRDefault="004200F9" w:rsidP="002A1FAD">
            <w:pPr>
              <w:pStyle w:val="TAL"/>
              <w:rPr>
                <w:sz w:val="16"/>
                <w:szCs w:val="16"/>
              </w:rPr>
            </w:pPr>
            <w:r w:rsidRPr="00DC7455">
              <w:rPr>
                <w:sz w:val="16"/>
                <w:szCs w:val="16"/>
              </w:rPr>
              <w:t>WebRTC Media plane optimization with DTLS termination</w:t>
            </w:r>
          </w:p>
        </w:tc>
        <w:tc>
          <w:tcPr>
            <w:tcW w:w="708" w:type="dxa"/>
            <w:shd w:val="solid" w:color="FFFFFF" w:fill="auto"/>
          </w:tcPr>
          <w:p w14:paraId="3EFB8003" w14:textId="77777777" w:rsidR="004200F9" w:rsidRDefault="004200F9" w:rsidP="002A1FAD">
            <w:pPr>
              <w:pStyle w:val="TAC"/>
              <w:rPr>
                <w:sz w:val="16"/>
                <w:szCs w:val="16"/>
              </w:rPr>
            </w:pPr>
            <w:r>
              <w:rPr>
                <w:sz w:val="16"/>
                <w:szCs w:val="16"/>
              </w:rPr>
              <w:t>14.2.0</w:t>
            </w:r>
          </w:p>
        </w:tc>
      </w:tr>
      <w:tr w:rsidR="004200F9" w:rsidRPr="006B0D02" w14:paraId="032F7B49" w14:textId="77777777" w:rsidTr="00C967F1">
        <w:tblPrEx>
          <w:tblCellMar>
            <w:top w:w="0" w:type="dxa"/>
            <w:bottom w:w="0" w:type="dxa"/>
          </w:tblCellMar>
        </w:tblPrEx>
        <w:tc>
          <w:tcPr>
            <w:tcW w:w="800" w:type="dxa"/>
            <w:shd w:val="solid" w:color="FFFFFF" w:fill="auto"/>
          </w:tcPr>
          <w:p w14:paraId="07B7E9FC" w14:textId="77777777" w:rsidR="004200F9" w:rsidRDefault="004200F9" w:rsidP="002A1FAD">
            <w:pPr>
              <w:pStyle w:val="TAC"/>
              <w:rPr>
                <w:sz w:val="16"/>
                <w:szCs w:val="16"/>
              </w:rPr>
            </w:pPr>
            <w:r>
              <w:rPr>
                <w:sz w:val="16"/>
                <w:szCs w:val="16"/>
              </w:rPr>
              <w:t>2017-03</w:t>
            </w:r>
          </w:p>
        </w:tc>
        <w:tc>
          <w:tcPr>
            <w:tcW w:w="800" w:type="dxa"/>
            <w:shd w:val="solid" w:color="FFFFFF" w:fill="auto"/>
          </w:tcPr>
          <w:p w14:paraId="359814D5" w14:textId="77777777" w:rsidR="004200F9" w:rsidRDefault="004200F9" w:rsidP="002A1FAD">
            <w:pPr>
              <w:pStyle w:val="TAC"/>
              <w:rPr>
                <w:sz w:val="16"/>
                <w:szCs w:val="16"/>
              </w:rPr>
            </w:pPr>
            <w:r>
              <w:rPr>
                <w:sz w:val="16"/>
                <w:szCs w:val="16"/>
              </w:rPr>
              <w:t>CT#75</w:t>
            </w:r>
          </w:p>
        </w:tc>
        <w:tc>
          <w:tcPr>
            <w:tcW w:w="1094" w:type="dxa"/>
            <w:shd w:val="solid" w:color="FFFFFF" w:fill="auto"/>
          </w:tcPr>
          <w:p w14:paraId="2663F045" w14:textId="77777777" w:rsidR="004200F9" w:rsidRPr="00DC7455" w:rsidRDefault="004200F9" w:rsidP="002A1FAD">
            <w:pPr>
              <w:pStyle w:val="TAC"/>
              <w:rPr>
                <w:sz w:val="16"/>
                <w:szCs w:val="16"/>
              </w:rPr>
            </w:pPr>
            <w:r w:rsidRPr="0048680C">
              <w:rPr>
                <w:sz w:val="16"/>
                <w:szCs w:val="16"/>
              </w:rPr>
              <w:t>CP-170113</w:t>
            </w:r>
          </w:p>
        </w:tc>
        <w:tc>
          <w:tcPr>
            <w:tcW w:w="525" w:type="dxa"/>
            <w:shd w:val="solid" w:color="FFFFFF" w:fill="auto"/>
          </w:tcPr>
          <w:p w14:paraId="63054614" w14:textId="77777777" w:rsidR="004200F9" w:rsidRDefault="004200F9" w:rsidP="002A1FAD">
            <w:pPr>
              <w:pStyle w:val="TAL"/>
              <w:rPr>
                <w:sz w:val="16"/>
                <w:szCs w:val="16"/>
              </w:rPr>
            </w:pPr>
            <w:r>
              <w:rPr>
                <w:sz w:val="16"/>
                <w:szCs w:val="16"/>
              </w:rPr>
              <w:t>0063</w:t>
            </w:r>
          </w:p>
        </w:tc>
        <w:tc>
          <w:tcPr>
            <w:tcW w:w="425" w:type="dxa"/>
            <w:shd w:val="solid" w:color="FFFFFF" w:fill="auto"/>
          </w:tcPr>
          <w:p w14:paraId="5C5E6440" w14:textId="77777777" w:rsidR="004200F9" w:rsidRDefault="004200F9" w:rsidP="002A1FAD">
            <w:pPr>
              <w:pStyle w:val="TAR"/>
              <w:rPr>
                <w:sz w:val="16"/>
                <w:szCs w:val="16"/>
              </w:rPr>
            </w:pPr>
            <w:r>
              <w:rPr>
                <w:sz w:val="16"/>
                <w:szCs w:val="16"/>
              </w:rPr>
              <w:t>1</w:t>
            </w:r>
          </w:p>
        </w:tc>
        <w:tc>
          <w:tcPr>
            <w:tcW w:w="425" w:type="dxa"/>
            <w:shd w:val="solid" w:color="FFFFFF" w:fill="auto"/>
          </w:tcPr>
          <w:p w14:paraId="2C38D62D" w14:textId="77777777" w:rsidR="004200F9" w:rsidRDefault="004200F9" w:rsidP="002A1FAD">
            <w:pPr>
              <w:pStyle w:val="TAC"/>
              <w:rPr>
                <w:sz w:val="16"/>
                <w:szCs w:val="16"/>
              </w:rPr>
            </w:pPr>
            <w:r>
              <w:rPr>
                <w:sz w:val="16"/>
                <w:szCs w:val="16"/>
              </w:rPr>
              <w:t>A</w:t>
            </w:r>
          </w:p>
        </w:tc>
        <w:tc>
          <w:tcPr>
            <w:tcW w:w="4962" w:type="dxa"/>
            <w:shd w:val="solid" w:color="FFFFFF" w:fill="auto"/>
          </w:tcPr>
          <w:p w14:paraId="1B7D378B" w14:textId="77777777" w:rsidR="004200F9" w:rsidRPr="00DC7455" w:rsidRDefault="004200F9" w:rsidP="002A1FAD">
            <w:pPr>
              <w:pStyle w:val="TAL"/>
              <w:rPr>
                <w:sz w:val="16"/>
                <w:szCs w:val="16"/>
              </w:rPr>
            </w:pPr>
            <w:r w:rsidRPr="0048680C">
              <w:rPr>
                <w:sz w:val="16"/>
                <w:szCs w:val="16"/>
              </w:rPr>
              <w:t>RFC 4572 obsoleted by draft-ietf-mmusic-4572-update</w:t>
            </w:r>
          </w:p>
        </w:tc>
        <w:tc>
          <w:tcPr>
            <w:tcW w:w="708" w:type="dxa"/>
            <w:shd w:val="solid" w:color="FFFFFF" w:fill="auto"/>
          </w:tcPr>
          <w:p w14:paraId="2DC89601" w14:textId="77777777" w:rsidR="004200F9" w:rsidRDefault="004200F9" w:rsidP="002A1FAD">
            <w:pPr>
              <w:pStyle w:val="TAC"/>
              <w:rPr>
                <w:sz w:val="16"/>
                <w:szCs w:val="16"/>
              </w:rPr>
            </w:pPr>
            <w:r>
              <w:rPr>
                <w:sz w:val="16"/>
                <w:szCs w:val="16"/>
              </w:rPr>
              <w:t>14.3.0</w:t>
            </w:r>
          </w:p>
        </w:tc>
      </w:tr>
      <w:tr w:rsidR="004200F9" w:rsidRPr="006B0D02" w14:paraId="4080F450" w14:textId="77777777" w:rsidTr="00C967F1">
        <w:tblPrEx>
          <w:tblCellMar>
            <w:top w:w="0" w:type="dxa"/>
            <w:bottom w:w="0" w:type="dxa"/>
          </w:tblCellMar>
        </w:tblPrEx>
        <w:tc>
          <w:tcPr>
            <w:tcW w:w="800" w:type="dxa"/>
            <w:shd w:val="solid" w:color="FFFFFF" w:fill="auto"/>
          </w:tcPr>
          <w:p w14:paraId="4F99479B" w14:textId="77777777" w:rsidR="004200F9" w:rsidRDefault="004200F9" w:rsidP="002A1FAD">
            <w:pPr>
              <w:pStyle w:val="TAC"/>
              <w:rPr>
                <w:sz w:val="16"/>
                <w:szCs w:val="16"/>
              </w:rPr>
            </w:pPr>
            <w:r>
              <w:rPr>
                <w:sz w:val="16"/>
                <w:szCs w:val="16"/>
              </w:rPr>
              <w:t>2017-03</w:t>
            </w:r>
          </w:p>
        </w:tc>
        <w:tc>
          <w:tcPr>
            <w:tcW w:w="800" w:type="dxa"/>
            <w:shd w:val="solid" w:color="FFFFFF" w:fill="auto"/>
          </w:tcPr>
          <w:p w14:paraId="465CE5F8" w14:textId="77777777" w:rsidR="004200F9" w:rsidRDefault="004200F9" w:rsidP="002A1FAD">
            <w:pPr>
              <w:pStyle w:val="TAC"/>
              <w:rPr>
                <w:sz w:val="16"/>
                <w:szCs w:val="16"/>
              </w:rPr>
            </w:pPr>
            <w:r>
              <w:rPr>
                <w:sz w:val="16"/>
                <w:szCs w:val="16"/>
              </w:rPr>
              <w:t>CT#75</w:t>
            </w:r>
          </w:p>
        </w:tc>
        <w:tc>
          <w:tcPr>
            <w:tcW w:w="1094" w:type="dxa"/>
            <w:shd w:val="solid" w:color="FFFFFF" w:fill="auto"/>
          </w:tcPr>
          <w:p w14:paraId="74EF31B5" w14:textId="77777777" w:rsidR="004200F9" w:rsidRPr="00DC7455" w:rsidRDefault="004200F9" w:rsidP="002A1FAD">
            <w:pPr>
              <w:pStyle w:val="TAC"/>
              <w:rPr>
                <w:sz w:val="16"/>
                <w:szCs w:val="16"/>
              </w:rPr>
            </w:pPr>
            <w:r w:rsidRPr="0048680C">
              <w:rPr>
                <w:sz w:val="16"/>
                <w:szCs w:val="16"/>
              </w:rPr>
              <w:t>CP-170137</w:t>
            </w:r>
          </w:p>
        </w:tc>
        <w:tc>
          <w:tcPr>
            <w:tcW w:w="525" w:type="dxa"/>
            <w:shd w:val="solid" w:color="FFFFFF" w:fill="auto"/>
          </w:tcPr>
          <w:p w14:paraId="1752EC0F" w14:textId="77777777" w:rsidR="004200F9" w:rsidRDefault="004200F9" w:rsidP="002A1FAD">
            <w:pPr>
              <w:pStyle w:val="TAL"/>
              <w:rPr>
                <w:sz w:val="16"/>
                <w:szCs w:val="16"/>
              </w:rPr>
            </w:pPr>
            <w:r>
              <w:rPr>
                <w:sz w:val="16"/>
                <w:szCs w:val="16"/>
              </w:rPr>
              <w:t>0064</w:t>
            </w:r>
          </w:p>
        </w:tc>
        <w:tc>
          <w:tcPr>
            <w:tcW w:w="425" w:type="dxa"/>
            <w:shd w:val="solid" w:color="FFFFFF" w:fill="auto"/>
          </w:tcPr>
          <w:p w14:paraId="6336C64D" w14:textId="77777777" w:rsidR="004200F9" w:rsidRDefault="004200F9" w:rsidP="002A1FAD">
            <w:pPr>
              <w:pStyle w:val="TAR"/>
              <w:rPr>
                <w:sz w:val="16"/>
                <w:szCs w:val="16"/>
              </w:rPr>
            </w:pPr>
          </w:p>
        </w:tc>
        <w:tc>
          <w:tcPr>
            <w:tcW w:w="425" w:type="dxa"/>
            <w:shd w:val="solid" w:color="FFFFFF" w:fill="auto"/>
          </w:tcPr>
          <w:p w14:paraId="4762636B" w14:textId="77777777" w:rsidR="004200F9" w:rsidRDefault="004200F9" w:rsidP="002A1FAD">
            <w:pPr>
              <w:pStyle w:val="TAC"/>
              <w:rPr>
                <w:sz w:val="16"/>
                <w:szCs w:val="16"/>
              </w:rPr>
            </w:pPr>
            <w:r>
              <w:rPr>
                <w:sz w:val="16"/>
                <w:szCs w:val="16"/>
              </w:rPr>
              <w:t>F</w:t>
            </w:r>
          </w:p>
        </w:tc>
        <w:tc>
          <w:tcPr>
            <w:tcW w:w="4962" w:type="dxa"/>
            <w:shd w:val="solid" w:color="FFFFFF" w:fill="auto"/>
          </w:tcPr>
          <w:p w14:paraId="248CEBD8" w14:textId="77777777" w:rsidR="004200F9" w:rsidRPr="00DC7455" w:rsidRDefault="004200F9" w:rsidP="002A1FAD">
            <w:pPr>
              <w:pStyle w:val="TAL"/>
              <w:rPr>
                <w:sz w:val="16"/>
                <w:szCs w:val="16"/>
              </w:rPr>
            </w:pPr>
            <w:r w:rsidRPr="0048680C">
              <w:rPr>
                <w:sz w:val="16"/>
                <w:szCs w:val="16"/>
              </w:rPr>
              <w:t>Reference update: RFC 8035</w:t>
            </w:r>
          </w:p>
        </w:tc>
        <w:tc>
          <w:tcPr>
            <w:tcW w:w="708" w:type="dxa"/>
            <w:shd w:val="solid" w:color="FFFFFF" w:fill="auto"/>
          </w:tcPr>
          <w:p w14:paraId="4D408D7E" w14:textId="77777777" w:rsidR="004200F9" w:rsidRDefault="004200F9" w:rsidP="002A1FAD">
            <w:pPr>
              <w:pStyle w:val="TAC"/>
              <w:rPr>
                <w:sz w:val="16"/>
                <w:szCs w:val="16"/>
              </w:rPr>
            </w:pPr>
            <w:r>
              <w:rPr>
                <w:sz w:val="16"/>
                <w:szCs w:val="16"/>
              </w:rPr>
              <w:t>14.3.0</w:t>
            </w:r>
          </w:p>
        </w:tc>
      </w:tr>
      <w:tr w:rsidR="004200F9" w:rsidRPr="006B0D02" w14:paraId="1C62CB70" w14:textId="77777777" w:rsidTr="00C967F1">
        <w:tblPrEx>
          <w:tblCellMar>
            <w:top w:w="0" w:type="dxa"/>
            <w:bottom w:w="0" w:type="dxa"/>
          </w:tblCellMar>
        </w:tblPrEx>
        <w:tc>
          <w:tcPr>
            <w:tcW w:w="800" w:type="dxa"/>
            <w:shd w:val="solid" w:color="FFFFFF" w:fill="auto"/>
          </w:tcPr>
          <w:p w14:paraId="2E297D3A" w14:textId="77777777" w:rsidR="004200F9" w:rsidRDefault="004200F9" w:rsidP="002A1FAD">
            <w:pPr>
              <w:pStyle w:val="TAC"/>
              <w:rPr>
                <w:sz w:val="16"/>
                <w:szCs w:val="16"/>
              </w:rPr>
            </w:pPr>
            <w:r>
              <w:rPr>
                <w:sz w:val="16"/>
                <w:szCs w:val="16"/>
              </w:rPr>
              <w:t>2017-03</w:t>
            </w:r>
          </w:p>
        </w:tc>
        <w:tc>
          <w:tcPr>
            <w:tcW w:w="800" w:type="dxa"/>
            <w:shd w:val="solid" w:color="FFFFFF" w:fill="auto"/>
          </w:tcPr>
          <w:p w14:paraId="08B5DD96" w14:textId="77777777" w:rsidR="004200F9" w:rsidRDefault="004200F9" w:rsidP="002A1FAD">
            <w:pPr>
              <w:pStyle w:val="TAC"/>
              <w:rPr>
                <w:sz w:val="16"/>
                <w:szCs w:val="16"/>
              </w:rPr>
            </w:pPr>
            <w:r>
              <w:rPr>
                <w:sz w:val="16"/>
                <w:szCs w:val="16"/>
              </w:rPr>
              <w:t>CT#75</w:t>
            </w:r>
          </w:p>
        </w:tc>
        <w:tc>
          <w:tcPr>
            <w:tcW w:w="1094" w:type="dxa"/>
            <w:shd w:val="solid" w:color="FFFFFF" w:fill="auto"/>
          </w:tcPr>
          <w:p w14:paraId="440269DB" w14:textId="77777777" w:rsidR="004200F9" w:rsidRPr="00DC7455" w:rsidRDefault="004200F9" w:rsidP="002A1FAD">
            <w:pPr>
              <w:pStyle w:val="TAC"/>
              <w:rPr>
                <w:sz w:val="16"/>
                <w:szCs w:val="16"/>
              </w:rPr>
            </w:pPr>
            <w:r w:rsidRPr="0048680C">
              <w:rPr>
                <w:sz w:val="16"/>
                <w:szCs w:val="16"/>
              </w:rPr>
              <w:t>CP-170112</w:t>
            </w:r>
          </w:p>
        </w:tc>
        <w:tc>
          <w:tcPr>
            <w:tcW w:w="525" w:type="dxa"/>
            <w:shd w:val="solid" w:color="FFFFFF" w:fill="auto"/>
          </w:tcPr>
          <w:p w14:paraId="2BA3D066" w14:textId="77777777" w:rsidR="004200F9" w:rsidRDefault="004200F9" w:rsidP="002A1FAD">
            <w:pPr>
              <w:pStyle w:val="TAL"/>
              <w:rPr>
                <w:sz w:val="16"/>
                <w:szCs w:val="16"/>
              </w:rPr>
            </w:pPr>
            <w:r>
              <w:rPr>
                <w:sz w:val="16"/>
                <w:szCs w:val="16"/>
              </w:rPr>
              <w:t>0066</w:t>
            </w:r>
          </w:p>
        </w:tc>
        <w:tc>
          <w:tcPr>
            <w:tcW w:w="425" w:type="dxa"/>
            <w:shd w:val="solid" w:color="FFFFFF" w:fill="auto"/>
          </w:tcPr>
          <w:p w14:paraId="467EAABA" w14:textId="77777777" w:rsidR="004200F9" w:rsidRDefault="004200F9" w:rsidP="002A1FAD">
            <w:pPr>
              <w:pStyle w:val="TAR"/>
              <w:rPr>
                <w:sz w:val="16"/>
                <w:szCs w:val="16"/>
              </w:rPr>
            </w:pPr>
            <w:r>
              <w:rPr>
                <w:sz w:val="16"/>
                <w:szCs w:val="16"/>
              </w:rPr>
              <w:t>1</w:t>
            </w:r>
          </w:p>
        </w:tc>
        <w:tc>
          <w:tcPr>
            <w:tcW w:w="425" w:type="dxa"/>
            <w:shd w:val="solid" w:color="FFFFFF" w:fill="auto"/>
          </w:tcPr>
          <w:p w14:paraId="04687AF7" w14:textId="77777777" w:rsidR="004200F9" w:rsidRDefault="004200F9" w:rsidP="002A1FAD">
            <w:pPr>
              <w:pStyle w:val="TAC"/>
              <w:rPr>
                <w:sz w:val="16"/>
                <w:szCs w:val="16"/>
              </w:rPr>
            </w:pPr>
            <w:r>
              <w:rPr>
                <w:sz w:val="16"/>
                <w:szCs w:val="16"/>
              </w:rPr>
              <w:t>A</w:t>
            </w:r>
          </w:p>
        </w:tc>
        <w:tc>
          <w:tcPr>
            <w:tcW w:w="4962" w:type="dxa"/>
            <w:shd w:val="solid" w:color="FFFFFF" w:fill="auto"/>
          </w:tcPr>
          <w:p w14:paraId="3741FD98" w14:textId="77777777" w:rsidR="004200F9" w:rsidRPr="00DC7455" w:rsidRDefault="004200F9" w:rsidP="002A1FAD">
            <w:pPr>
              <w:pStyle w:val="TAL"/>
              <w:rPr>
                <w:sz w:val="16"/>
                <w:szCs w:val="16"/>
              </w:rPr>
            </w:pPr>
            <w:r w:rsidRPr="0048680C">
              <w:rPr>
                <w:sz w:val="16"/>
                <w:szCs w:val="16"/>
              </w:rPr>
              <w:t>Reference update for draft-ietf-mmusic-data-channel-sdpneg</w:t>
            </w:r>
          </w:p>
        </w:tc>
        <w:tc>
          <w:tcPr>
            <w:tcW w:w="708" w:type="dxa"/>
            <w:shd w:val="solid" w:color="FFFFFF" w:fill="auto"/>
          </w:tcPr>
          <w:p w14:paraId="79AA7BF8" w14:textId="77777777" w:rsidR="004200F9" w:rsidRDefault="004200F9" w:rsidP="002A1FAD">
            <w:pPr>
              <w:pStyle w:val="TAC"/>
              <w:rPr>
                <w:sz w:val="16"/>
                <w:szCs w:val="16"/>
              </w:rPr>
            </w:pPr>
            <w:r>
              <w:rPr>
                <w:sz w:val="16"/>
                <w:szCs w:val="16"/>
              </w:rPr>
              <w:t>14.3.0</w:t>
            </w:r>
          </w:p>
        </w:tc>
      </w:tr>
      <w:tr w:rsidR="004200F9" w:rsidRPr="006B0D02" w14:paraId="1A1B6A37" w14:textId="77777777" w:rsidTr="00C967F1">
        <w:tblPrEx>
          <w:tblCellMar>
            <w:top w:w="0" w:type="dxa"/>
            <w:bottom w:w="0" w:type="dxa"/>
          </w:tblCellMar>
        </w:tblPrEx>
        <w:tc>
          <w:tcPr>
            <w:tcW w:w="800" w:type="dxa"/>
            <w:shd w:val="solid" w:color="FFFFFF" w:fill="auto"/>
          </w:tcPr>
          <w:p w14:paraId="1523425C" w14:textId="77777777" w:rsidR="004200F9" w:rsidRDefault="004200F9" w:rsidP="002A1FAD">
            <w:pPr>
              <w:pStyle w:val="TAC"/>
              <w:rPr>
                <w:sz w:val="16"/>
                <w:szCs w:val="16"/>
              </w:rPr>
            </w:pPr>
            <w:r>
              <w:rPr>
                <w:sz w:val="16"/>
                <w:szCs w:val="16"/>
              </w:rPr>
              <w:t>2017-03</w:t>
            </w:r>
          </w:p>
        </w:tc>
        <w:tc>
          <w:tcPr>
            <w:tcW w:w="800" w:type="dxa"/>
            <w:shd w:val="solid" w:color="FFFFFF" w:fill="auto"/>
          </w:tcPr>
          <w:p w14:paraId="04B57F85" w14:textId="77777777" w:rsidR="004200F9" w:rsidRDefault="004200F9" w:rsidP="002A1FAD">
            <w:pPr>
              <w:pStyle w:val="TAC"/>
              <w:rPr>
                <w:sz w:val="16"/>
                <w:szCs w:val="16"/>
              </w:rPr>
            </w:pPr>
            <w:r>
              <w:rPr>
                <w:sz w:val="16"/>
                <w:szCs w:val="16"/>
              </w:rPr>
              <w:t>CT#75</w:t>
            </w:r>
          </w:p>
        </w:tc>
        <w:tc>
          <w:tcPr>
            <w:tcW w:w="1094" w:type="dxa"/>
            <w:shd w:val="solid" w:color="FFFFFF" w:fill="auto"/>
          </w:tcPr>
          <w:p w14:paraId="41E9B85B" w14:textId="77777777" w:rsidR="004200F9" w:rsidRPr="0048680C" w:rsidRDefault="004200F9" w:rsidP="002A1FAD">
            <w:pPr>
              <w:pStyle w:val="TAC"/>
              <w:rPr>
                <w:sz w:val="16"/>
                <w:szCs w:val="16"/>
              </w:rPr>
            </w:pPr>
            <w:r w:rsidRPr="0048680C">
              <w:rPr>
                <w:sz w:val="16"/>
                <w:szCs w:val="16"/>
              </w:rPr>
              <w:t>CP-170112</w:t>
            </w:r>
          </w:p>
        </w:tc>
        <w:tc>
          <w:tcPr>
            <w:tcW w:w="525" w:type="dxa"/>
            <w:shd w:val="solid" w:color="FFFFFF" w:fill="auto"/>
          </w:tcPr>
          <w:p w14:paraId="3E5246E3" w14:textId="77777777" w:rsidR="004200F9" w:rsidRDefault="004200F9" w:rsidP="002A1FAD">
            <w:pPr>
              <w:pStyle w:val="TAL"/>
              <w:rPr>
                <w:sz w:val="16"/>
                <w:szCs w:val="16"/>
              </w:rPr>
            </w:pPr>
            <w:r>
              <w:rPr>
                <w:sz w:val="16"/>
                <w:szCs w:val="16"/>
              </w:rPr>
              <w:t>0068</w:t>
            </w:r>
          </w:p>
        </w:tc>
        <w:tc>
          <w:tcPr>
            <w:tcW w:w="425" w:type="dxa"/>
            <w:shd w:val="solid" w:color="FFFFFF" w:fill="auto"/>
          </w:tcPr>
          <w:p w14:paraId="75764568" w14:textId="77777777" w:rsidR="004200F9" w:rsidRDefault="004200F9" w:rsidP="002A1FAD">
            <w:pPr>
              <w:pStyle w:val="TAR"/>
              <w:rPr>
                <w:sz w:val="16"/>
                <w:szCs w:val="16"/>
              </w:rPr>
            </w:pPr>
            <w:r>
              <w:rPr>
                <w:sz w:val="16"/>
                <w:szCs w:val="16"/>
              </w:rPr>
              <w:t>1</w:t>
            </w:r>
          </w:p>
        </w:tc>
        <w:tc>
          <w:tcPr>
            <w:tcW w:w="425" w:type="dxa"/>
            <w:shd w:val="solid" w:color="FFFFFF" w:fill="auto"/>
          </w:tcPr>
          <w:p w14:paraId="5551A9E8" w14:textId="77777777" w:rsidR="004200F9" w:rsidRDefault="004200F9" w:rsidP="002A1FAD">
            <w:pPr>
              <w:pStyle w:val="TAC"/>
              <w:rPr>
                <w:sz w:val="16"/>
                <w:szCs w:val="16"/>
              </w:rPr>
            </w:pPr>
            <w:r>
              <w:rPr>
                <w:sz w:val="16"/>
                <w:szCs w:val="16"/>
              </w:rPr>
              <w:t>A</w:t>
            </w:r>
          </w:p>
        </w:tc>
        <w:tc>
          <w:tcPr>
            <w:tcW w:w="4962" w:type="dxa"/>
            <w:shd w:val="solid" w:color="FFFFFF" w:fill="auto"/>
          </w:tcPr>
          <w:p w14:paraId="38EFFE53" w14:textId="77777777" w:rsidR="004200F9" w:rsidRPr="0048680C" w:rsidRDefault="004200F9" w:rsidP="002A1FAD">
            <w:pPr>
              <w:pStyle w:val="TAL"/>
              <w:rPr>
                <w:sz w:val="16"/>
                <w:szCs w:val="16"/>
              </w:rPr>
            </w:pPr>
            <w:r w:rsidRPr="0048680C">
              <w:rPr>
                <w:sz w:val="16"/>
                <w:szCs w:val="16"/>
              </w:rPr>
              <w:t>Reference update for draft-ietf-mmusic-msrp-usage-data-channel</w:t>
            </w:r>
          </w:p>
        </w:tc>
        <w:tc>
          <w:tcPr>
            <w:tcW w:w="708" w:type="dxa"/>
            <w:shd w:val="solid" w:color="FFFFFF" w:fill="auto"/>
          </w:tcPr>
          <w:p w14:paraId="69FC9635" w14:textId="77777777" w:rsidR="004200F9" w:rsidRDefault="004200F9" w:rsidP="002A1FAD">
            <w:pPr>
              <w:pStyle w:val="TAC"/>
              <w:rPr>
                <w:sz w:val="16"/>
                <w:szCs w:val="16"/>
              </w:rPr>
            </w:pPr>
            <w:r>
              <w:rPr>
                <w:sz w:val="16"/>
                <w:szCs w:val="16"/>
              </w:rPr>
              <w:t>14.3.0</w:t>
            </w:r>
          </w:p>
        </w:tc>
      </w:tr>
      <w:tr w:rsidR="004200F9" w:rsidRPr="006B0D02" w14:paraId="58640F44" w14:textId="77777777" w:rsidTr="00C967F1">
        <w:tblPrEx>
          <w:tblCellMar>
            <w:top w:w="0" w:type="dxa"/>
            <w:bottom w:w="0" w:type="dxa"/>
          </w:tblCellMar>
        </w:tblPrEx>
        <w:tc>
          <w:tcPr>
            <w:tcW w:w="800" w:type="dxa"/>
            <w:shd w:val="solid" w:color="FFFFFF" w:fill="auto"/>
          </w:tcPr>
          <w:p w14:paraId="28C6763B" w14:textId="77777777" w:rsidR="004200F9" w:rsidRDefault="004200F9" w:rsidP="002A1FAD">
            <w:pPr>
              <w:pStyle w:val="TAC"/>
              <w:rPr>
                <w:sz w:val="16"/>
                <w:szCs w:val="16"/>
              </w:rPr>
            </w:pPr>
            <w:r>
              <w:rPr>
                <w:sz w:val="16"/>
                <w:szCs w:val="16"/>
              </w:rPr>
              <w:t>2017-06</w:t>
            </w:r>
          </w:p>
        </w:tc>
        <w:tc>
          <w:tcPr>
            <w:tcW w:w="800" w:type="dxa"/>
            <w:shd w:val="solid" w:color="FFFFFF" w:fill="auto"/>
          </w:tcPr>
          <w:p w14:paraId="60B27C64" w14:textId="77777777" w:rsidR="004200F9" w:rsidRDefault="004200F9" w:rsidP="002A1FAD">
            <w:pPr>
              <w:pStyle w:val="TAC"/>
              <w:rPr>
                <w:sz w:val="16"/>
                <w:szCs w:val="16"/>
              </w:rPr>
            </w:pPr>
            <w:r>
              <w:rPr>
                <w:sz w:val="16"/>
                <w:szCs w:val="16"/>
              </w:rPr>
              <w:t>CT#76</w:t>
            </w:r>
          </w:p>
        </w:tc>
        <w:tc>
          <w:tcPr>
            <w:tcW w:w="1094" w:type="dxa"/>
            <w:shd w:val="solid" w:color="FFFFFF" w:fill="auto"/>
          </w:tcPr>
          <w:p w14:paraId="3A5AE2B1" w14:textId="77777777" w:rsidR="004200F9" w:rsidRPr="0048680C" w:rsidRDefault="004200F9" w:rsidP="002A1FAD">
            <w:pPr>
              <w:pStyle w:val="TAC"/>
              <w:rPr>
                <w:sz w:val="16"/>
                <w:szCs w:val="16"/>
              </w:rPr>
            </w:pPr>
            <w:r w:rsidRPr="000F1F7A">
              <w:rPr>
                <w:sz w:val="16"/>
                <w:szCs w:val="16"/>
              </w:rPr>
              <w:t>CP-171061</w:t>
            </w:r>
          </w:p>
        </w:tc>
        <w:tc>
          <w:tcPr>
            <w:tcW w:w="525" w:type="dxa"/>
            <w:shd w:val="solid" w:color="FFFFFF" w:fill="auto"/>
          </w:tcPr>
          <w:p w14:paraId="4BB77C63" w14:textId="77777777" w:rsidR="004200F9" w:rsidRDefault="004200F9" w:rsidP="002A1FAD">
            <w:pPr>
              <w:pStyle w:val="TAL"/>
              <w:rPr>
                <w:sz w:val="16"/>
                <w:szCs w:val="16"/>
              </w:rPr>
            </w:pPr>
            <w:r>
              <w:rPr>
                <w:sz w:val="16"/>
                <w:szCs w:val="16"/>
              </w:rPr>
              <w:t>0070</w:t>
            </w:r>
          </w:p>
        </w:tc>
        <w:tc>
          <w:tcPr>
            <w:tcW w:w="425" w:type="dxa"/>
            <w:shd w:val="solid" w:color="FFFFFF" w:fill="auto"/>
          </w:tcPr>
          <w:p w14:paraId="592BC4DE" w14:textId="77777777" w:rsidR="004200F9" w:rsidRDefault="004200F9" w:rsidP="002A1FAD">
            <w:pPr>
              <w:pStyle w:val="TAR"/>
              <w:rPr>
                <w:sz w:val="16"/>
                <w:szCs w:val="16"/>
              </w:rPr>
            </w:pPr>
            <w:r>
              <w:rPr>
                <w:sz w:val="16"/>
                <w:szCs w:val="16"/>
              </w:rPr>
              <w:t>3</w:t>
            </w:r>
          </w:p>
        </w:tc>
        <w:tc>
          <w:tcPr>
            <w:tcW w:w="425" w:type="dxa"/>
            <w:shd w:val="solid" w:color="FFFFFF" w:fill="auto"/>
          </w:tcPr>
          <w:p w14:paraId="7F2C6FDB" w14:textId="77777777" w:rsidR="004200F9" w:rsidRDefault="004200F9" w:rsidP="002A1FAD">
            <w:pPr>
              <w:pStyle w:val="TAC"/>
              <w:rPr>
                <w:sz w:val="16"/>
                <w:szCs w:val="16"/>
              </w:rPr>
            </w:pPr>
            <w:r>
              <w:rPr>
                <w:sz w:val="16"/>
                <w:szCs w:val="16"/>
              </w:rPr>
              <w:t>A</w:t>
            </w:r>
          </w:p>
        </w:tc>
        <w:tc>
          <w:tcPr>
            <w:tcW w:w="4962" w:type="dxa"/>
            <w:shd w:val="solid" w:color="FFFFFF" w:fill="auto"/>
          </w:tcPr>
          <w:p w14:paraId="66CC2462" w14:textId="77777777" w:rsidR="004200F9" w:rsidRPr="0048680C" w:rsidRDefault="004200F9" w:rsidP="002A1FAD">
            <w:pPr>
              <w:pStyle w:val="TAL"/>
              <w:rPr>
                <w:sz w:val="16"/>
                <w:szCs w:val="16"/>
              </w:rPr>
            </w:pPr>
            <w:r w:rsidRPr="000F1F7A">
              <w:rPr>
                <w:sz w:val="16"/>
                <w:szCs w:val="16"/>
              </w:rPr>
              <w:t>Reference on data-channel-sdpneg update</w:t>
            </w:r>
          </w:p>
        </w:tc>
        <w:tc>
          <w:tcPr>
            <w:tcW w:w="708" w:type="dxa"/>
            <w:shd w:val="solid" w:color="FFFFFF" w:fill="auto"/>
          </w:tcPr>
          <w:p w14:paraId="409CBF4F" w14:textId="77777777" w:rsidR="004200F9" w:rsidRDefault="004200F9" w:rsidP="002A1FAD">
            <w:pPr>
              <w:pStyle w:val="TAC"/>
              <w:rPr>
                <w:sz w:val="16"/>
                <w:szCs w:val="16"/>
              </w:rPr>
            </w:pPr>
            <w:r>
              <w:rPr>
                <w:sz w:val="16"/>
                <w:szCs w:val="16"/>
              </w:rPr>
              <w:t>14.4.0</w:t>
            </w:r>
          </w:p>
        </w:tc>
      </w:tr>
      <w:tr w:rsidR="004200F9" w:rsidRPr="006B0D02" w14:paraId="7F1347F5" w14:textId="77777777" w:rsidTr="00C967F1">
        <w:tblPrEx>
          <w:tblCellMar>
            <w:top w:w="0" w:type="dxa"/>
            <w:bottom w:w="0" w:type="dxa"/>
          </w:tblCellMar>
        </w:tblPrEx>
        <w:tc>
          <w:tcPr>
            <w:tcW w:w="800" w:type="dxa"/>
            <w:shd w:val="solid" w:color="FFFFFF" w:fill="auto"/>
          </w:tcPr>
          <w:p w14:paraId="11AA8E2E" w14:textId="77777777" w:rsidR="004200F9" w:rsidRDefault="004200F9" w:rsidP="002A1FAD">
            <w:pPr>
              <w:pStyle w:val="TAC"/>
              <w:rPr>
                <w:sz w:val="16"/>
                <w:szCs w:val="16"/>
              </w:rPr>
            </w:pPr>
            <w:r>
              <w:rPr>
                <w:sz w:val="16"/>
                <w:szCs w:val="16"/>
              </w:rPr>
              <w:t>2017-06</w:t>
            </w:r>
          </w:p>
        </w:tc>
        <w:tc>
          <w:tcPr>
            <w:tcW w:w="800" w:type="dxa"/>
            <w:shd w:val="solid" w:color="FFFFFF" w:fill="auto"/>
          </w:tcPr>
          <w:p w14:paraId="571D3275" w14:textId="77777777" w:rsidR="004200F9" w:rsidRDefault="004200F9" w:rsidP="002A1FAD">
            <w:pPr>
              <w:pStyle w:val="TAC"/>
              <w:rPr>
                <w:sz w:val="16"/>
                <w:szCs w:val="16"/>
              </w:rPr>
            </w:pPr>
            <w:r>
              <w:rPr>
                <w:sz w:val="16"/>
                <w:szCs w:val="16"/>
              </w:rPr>
              <w:t>CT#76</w:t>
            </w:r>
          </w:p>
        </w:tc>
        <w:tc>
          <w:tcPr>
            <w:tcW w:w="1094" w:type="dxa"/>
            <w:shd w:val="solid" w:color="FFFFFF" w:fill="auto"/>
          </w:tcPr>
          <w:p w14:paraId="162591BE" w14:textId="77777777" w:rsidR="004200F9" w:rsidRPr="0048680C" w:rsidRDefault="004200F9" w:rsidP="002A1FAD">
            <w:pPr>
              <w:pStyle w:val="TAC"/>
              <w:rPr>
                <w:sz w:val="16"/>
                <w:szCs w:val="16"/>
              </w:rPr>
            </w:pPr>
            <w:r w:rsidRPr="000F1F7A">
              <w:rPr>
                <w:sz w:val="16"/>
                <w:szCs w:val="16"/>
              </w:rPr>
              <w:t>CP-171057</w:t>
            </w:r>
          </w:p>
        </w:tc>
        <w:tc>
          <w:tcPr>
            <w:tcW w:w="525" w:type="dxa"/>
            <w:shd w:val="solid" w:color="FFFFFF" w:fill="auto"/>
          </w:tcPr>
          <w:p w14:paraId="3A54D454" w14:textId="77777777" w:rsidR="004200F9" w:rsidRDefault="004200F9" w:rsidP="002A1FAD">
            <w:pPr>
              <w:pStyle w:val="TAL"/>
              <w:rPr>
                <w:sz w:val="16"/>
                <w:szCs w:val="16"/>
              </w:rPr>
            </w:pPr>
            <w:r>
              <w:rPr>
                <w:sz w:val="16"/>
                <w:szCs w:val="16"/>
              </w:rPr>
              <w:t>0073</w:t>
            </w:r>
          </w:p>
        </w:tc>
        <w:tc>
          <w:tcPr>
            <w:tcW w:w="425" w:type="dxa"/>
            <w:shd w:val="solid" w:color="FFFFFF" w:fill="auto"/>
          </w:tcPr>
          <w:p w14:paraId="63627E18" w14:textId="77777777" w:rsidR="004200F9" w:rsidRDefault="004200F9" w:rsidP="002A1FAD">
            <w:pPr>
              <w:pStyle w:val="TAR"/>
              <w:rPr>
                <w:sz w:val="16"/>
                <w:szCs w:val="16"/>
              </w:rPr>
            </w:pPr>
            <w:r>
              <w:rPr>
                <w:sz w:val="16"/>
                <w:szCs w:val="16"/>
              </w:rPr>
              <w:t>3</w:t>
            </w:r>
          </w:p>
        </w:tc>
        <w:tc>
          <w:tcPr>
            <w:tcW w:w="425" w:type="dxa"/>
            <w:shd w:val="solid" w:color="FFFFFF" w:fill="auto"/>
          </w:tcPr>
          <w:p w14:paraId="548C47EB" w14:textId="77777777" w:rsidR="004200F9" w:rsidRDefault="004200F9" w:rsidP="002A1FAD">
            <w:pPr>
              <w:pStyle w:val="TAC"/>
              <w:rPr>
                <w:sz w:val="16"/>
                <w:szCs w:val="16"/>
              </w:rPr>
            </w:pPr>
            <w:r>
              <w:rPr>
                <w:sz w:val="16"/>
                <w:szCs w:val="16"/>
              </w:rPr>
              <w:t>A</w:t>
            </w:r>
          </w:p>
        </w:tc>
        <w:tc>
          <w:tcPr>
            <w:tcW w:w="4962" w:type="dxa"/>
            <w:shd w:val="solid" w:color="FFFFFF" w:fill="auto"/>
          </w:tcPr>
          <w:p w14:paraId="24AFDD1C" w14:textId="77777777" w:rsidR="004200F9" w:rsidRPr="0048680C" w:rsidRDefault="004200F9" w:rsidP="002A1FAD">
            <w:pPr>
              <w:pStyle w:val="TAL"/>
              <w:rPr>
                <w:sz w:val="16"/>
                <w:szCs w:val="16"/>
              </w:rPr>
            </w:pPr>
            <w:r w:rsidRPr="000F1F7A">
              <w:rPr>
                <w:sz w:val="16"/>
                <w:szCs w:val="16"/>
              </w:rPr>
              <w:t>References on webrtc-overview and sctp-sdp update</w:t>
            </w:r>
          </w:p>
        </w:tc>
        <w:tc>
          <w:tcPr>
            <w:tcW w:w="708" w:type="dxa"/>
            <w:shd w:val="solid" w:color="FFFFFF" w:fill="auto"/>
          </w:tcPr>
          <w:p w14:paraId="09C253BE" w14:textId="77777777" w:rsidR="004200F9" w:rsidRDefault="004200F9" w:rsidP="002A1FAD">
            <w:pPr>
              <w:pStyle w:val="TAC"/>
              <w:rPr>
                <w:sz w:val="16"/>
                <w:szCs w:val="16"/>
              </w:rPr>
            </w:pPr>
            <w:r>
              <w:rPr>
                <w:sz w:val="16"/>
                <w:szCs w:val="16"/>
              </w:rPr>
              <w:t>14.4.0</w:t>
            </w:r>
          </w:p>
        </w:tc>
      </w:tr>
      <w:tr w:rsidR="004200F9" w:rsidRPr="006B0D02" w14:paraId="586918F6" w14:textId="77777777" w:rsidTr="00C967F1">
        <w:tblPrEx>
          <w:tblCellMar>
            <w:top w:w="0" w:type="dxa"/>
            <w:bottom w:w="0" w:type="dxa"/>
          </w:tblCellMar>
        </w:tblPrEx>
        <w:tc>
          <w:tcPr>
            <w:tcW w:w="800" w:type="dxa"/>
            <w:shd w:val="solid" w:color="FFFFFF" w:fill="auto"/>
          </w:tcPr>
          <w:p w14:paraId="21BC7B17" w14:textId="77777777" w:rsidR="004200F9" w:rsidRDefault="004200F9" w:rsidP="002A1FAD">
            <w:pPr>
              <w:pStyle w:val="TAC"/>
              <w:rPr>
                <w:sz w:val="16"/>
                <w:szCs w:val="16"/>
              </w:rPr>
            </w:pPr>
            <w:r>
              <w:rPr>
                <w:sz w:val="16"/>
                <w:szCs w:val="16"/>
              </w:rPr>
              <w:t>2017-06</w:t>
            </w:r>
          </w:p>
        </w:tc>
        <w:tc>
          <w:tcPr>
            <w:tcW w:w="800" w:type="dxa"/>
            <w:shd w:val="solid" w:color="FFFFFF" w:fill="auto"/>
          </w:tcPr>
          <w:p w14:paraId="56CAE936" w14:textId="77777777" w:rsidR="004200F9" w:rsidRDefault="004200F9" w:rsidP="002A1FAD">
            <w:pPr>
              <w:pStyle w:val="TAC"/>
              <w:rPr>
                <w:sz w:val="16"/>
                <w:szCs w:val="16"/>
              </w:rPr>
            </w:pPr>
            <w:r>
              <w:rPr>
                <w:sz w:val="16"/>
                <w:szCs w:val="16"/>
              </w:rPr>
              <w:t>CT#76</w:t>
            </w:r>
          </w:p>
        </w:tc>
        <w:tc>
          <w:tcPr>
            <w:tcW w:w="1094" w:type="dxa"/>
            <w:shd w:val="solid" w:color="FFFFFF" w:fill="auto"/>
          </w:tcPr>
          <w:p w14:paraId="41619DE0" w14:textId="77777777" w:rsidR="004200F9" w:rsidRPr="0048680C" w:rsidRDefault="004200F9" w:rsidP="002A1FAD">
            <w:pPr>
              <w:pStyle w:val="TAC"/>
              <w:rPr>
                <w:sz w:val="16"/>
                <w:szCs w:val="16"/>
              </w:rPr>
            </w:pPr>
            <w:r w:rsidRPr="000F1F7A">
              <w:rPr>
                <w:sz w:val="16"/>
                <w:szCs w:val="16"/>
              </w:rPr>
              <w:t>CP-171093</w:t>
            </w:r>
          </w:p>
        </w:tc>
        <w:tc>
          <w:tcPr>
            <w:tcW w:w="525" w:type="dxa"/>
            <w:shd w:val="solid" w:color="FFFFFF" w:fill="auto"/>
          </w:tcPr>
          <w:p w14:paraId="58F26B5F" w14:textId="77777777" w:rsidR="004200F9" w:rsidRDefault="004200F9" w:rsidP="002A1FAD">
            <w:pPr>
              <w:pStyle w:val="TAL"/>
              <w:rPr>
                <w:sz w:val="16"/>
                <w:szCs w:val="16"/>
              </w:rPr>
            </w:pPr>
            <w:r>
              <w:rPr>
                <w:sz w:val="16"/>
                <w:szCs w:val="16"/>
              </w:rPr>
              <w:t>0074</w:t>
            </w:r>
          </w:p>
        </w:tc>
        <w:tc>
          <w:tcPr>
            <w:tcW w:w="425" w:type="dxa"/>
            <w:shd w:val="solid" w:color="FFFFFF" w:fill="auto"/>
          </w:tcPr>
          <w:p w14:paraId="670E02E9" w14:textId="77777777" w:rsidR="004200F9" w:rsidRDefault="004200F9" w:rsidP="002A1FAD">
            <w:pPr>
              <w:pStyle w:val="TAR"/>
              <w:rPr>
                <w:sz w:val="16"/>
                <w:szCs w:val="16"/>
              </w:rPr>
            </w:pPr>
            <w:r>
              <w:rPr>
                <w:sz w:val="16"/>
                <w:szCs w:val="16"/>
              </w:rPr>
              <w:t>3</w:t>
            </w:r>
          </w:p>
        </w:tc>
        <w:tc>
          <w:tcPr>
            <w:tcW w:w="425" w:type="dxa"/>
            <w:shd w:val="solid" w:color="FFFFFF" w:fill="auto"/>
          </w:tcPr>
          <w:p w14:paraId="1F9297F6" w14:textId="77777777" w:rsidR="004200F9" w:rsidRDefault="004200F9" w:rsidP="002A1FAD">
            <w:pPr>
              <w:pStyle w:val="TAC"/>
              <w:rPr>
                <w:sz w:val="16"/>
                <w:szCs w:val="16"/>
              </w:rPr>
            </w:pPr>
            <w:r>
              <w:rPr>
                <w:sz w:val="16"/>
                <w:szCs w:val="16"/>
              </w:rPr>
              <w:t>F</w:t>
            </w:r>
          </w:p>
        </w:tc>
        <w:tc>
          <w:tcPr>
            <w:tcW w:w="4962" w:type="dxa"/>
            <w:shd w:val="solid" w:color="FFFFFF" w:fill="auto"/>
          </w:tcPr>
          <w:p w14:paraId="55DC80BF" w14:textId="77777777" w:rsidR="004200F9" w:rsidRPr="0048680C" w:rsidRDefault="004200F9" w:rsidP="002A1FAD">
            <w:pPr>
              <w:pStyle w:val="TAL"/>
              <w:rPr>
                <w:sz w:val="16"/>
                <w:szCs w:val="16"/>
              </w:rPr>
            </w:pPr>
            <w:r w:rsidRPr="000F1F7A">
              <w:rPr>
                <w:sz w:val="16"/>
                <w:szCs w:val="16"/>
              </w:rPr>
              <w:t>rtcp-mux-only usage correction</w:t>
            </w:r>
          </w:p>
        </w:tc>
        <w:tc>
          <w:tcPr>
            <w:tcW w:w="708" w:type="dxa"/>
            <w:shd w:val="solid" w:color="FFFFFF" w:fill="auto"/>
          </w:tcPr>
          <w:p w14:paraId="07440B10" w14:textId="77777777" w:rsidR="004200F9" w:rsidRDefault="004200F9" w:rsidP="002A1FAD">
            <w:pPr>
              <w:pStyle w:val="TAC"/>
              <w:rPr>
                <w:sz w:val="16"/>
                <w:szCs w:val="16"/>
              </w:rPr>
            </w:pPr>
            <w:r>
              <w:rPr>
                <w:sz w:val="16"/>
                <w:szCs w:val="16"/>
              </w:rPr>
              <w:t>14.4.0</w:t>
            </w:r>
          </w:p>
        </w:tc>
      </w:tr>
      <w:tr w:rsidR="004200F9" w:rsidRPr="006B0D02" w14:paraId="428FA14A" w14:textId="77777777" w:rsidTr="00C967F1">
        <w:tblPrEx>
          <w:tblCellMar>
            <w:top w:w="0" w:type="dxa"/>
            <w:bottom w:w="0" w:type="dxa"/>
          </w:tblCellMar>
        </w:tblPrEx>
        <w:tc>
          <w:tcPr>
            <w:tcW w:w="800" w:type="dxa"/>
            <w:shd w:val="solid" w:color="FFFFFF" w:fill="auto"/>
          </w:tcPr>
          <w:p w14:paraId="52EF7F64" w14:textId="77777777" w:rsidR="004200F9" w:rsidRDefault="004200F9" w:rsidP="002A1FAD">
            <w:pPr>
              <w:pStyle w:val="TAC"/>
              <w:rPr>
                <w:sz w:val="16"/>
                <w:szCs w:val="16"/>
              </w:rPr>
            </w:pPr>
            <w:r>
              <w:rPr>
                <w:sz w:val="16"/>
                <w:szCs w:val="16"/>
              </w:rPr>
              <w:t>2017-06</w:t>
            </w:r>
          </w:p>
        </w:tc>
        <w:tc>
          <w:tcPr>
            <w:tcW w:w="800" w:type="dxa"/>
            <w:shd w:val="solid" w:color="FFFFFF" w:fill="auto"/>
          </w:tcPr>
          <w:p w14:paraId="48F6F9FE" w14:textId="77777777" w:rsidR="004200F9" w:rsidRDefault="004200F9" w:rsidP="002A1FAD">
            <w:pPr>
              <w:pStyle w:val="TAC"/>
              <w:rPr>
                <w:sz w:val="16"/>
                <w:szCs w:val="16"/>
              </w:rPr>
            </w:pPr>
            <w:r>
              <w:rPr>
                <w:sz w:val="16"/>
                <w:szCs w:val="16"/>
              </w:rPr>
              <w:t>CT#76</w:t>
            </w:r>
          </w:p>
        </w:tc>
        <w:tc>
          <w:tcPr>
            <w:tcW w:w="1094" w:type="dxa"/>
            <w:shd w:val="solid" w:color="FFFFFF" w:fill="auto"/>
          </w:tcPr>
          <w:p w14:paraId="45E156DF" w14:textId="77777777" w:rsidR="004200F9" w:rsidRPr="0048680C" w:rsidRDefault="004200F9" w:rsidP="002A1FAD">
            <w:pPr>
              <w:pStyle w:val="TAC"/>
              <w:rPr>
                <w:sz w:val="16"/>
                <w:szCs w:val="16"/>
              </w:rPr>
            </w:pPr>
            <w:r w:rsidRPr="000F1F7A">
              <w:rPr>
                <w:sz w:val="16"/>
                <w:szCs w:val="16"/>
              </w:rPr>
              <w:t>CP-171064</w:t>
            </w:r>
          </w:p>
        </w:tc>
        <w:tc>
          <w:tcPr>
            <w:tcW w:w="525" w:type="dxa"/>
            <w:shd w:val="solid" w:color="FFFFFF" w:fill="auto"/>
          </w:tcPr>
          <w:p w14:paraId="70CE7B6E" w14:textId="77777777" w:rsidR="004200F9" w:rsidRDefault="004200F9" w:rsidP="002A1FAD">
            <w:pPr>
              <w:pStyle w:val="TAL"/>
              <w:rPr>
                <w:sz w:val="16"/>
                <w:szCs w:val="16"/>
              </w:rPr>
            </w:pPr>
            <w:r>
              <w:rPr>
                <w:sz w:val="16"/>
                <w:szCs w:val="16"/>
              </w:rPr>
              <w:t>0076</w:t>
            </w:r>
          </w:p>
        </w:tc>
        <w:tc>
          <w:tcPr>
            <w:tcW w:w="425" w:type="dxa"/>
            <w:shd w:val="solid" w:color="FFFFFF" w:fill="auto"/>
          </w:tcPr>
          <w:p w14:paraId="3C6223AC" w14:textId="77777777" w:rsidR="004200F9" w:rsidRDefault="004200F9" w:rsidP="002A1FAD">
            <w:pPr>
              <w:pStyle w:val="TAR"/>
              <w:rPr>
                <w:sz w:val="16"/>
                <w:szCs w:val="16"/>
              </w:rPr>
            </w:pPr>
          </w:p>
        </w:tc>
        <w:tc>
          <w:tcPr>
            <w:tcW w:w="425" w:type="dxa"/>
            <w:shd w:val="solid" w:color="FFFFFF" w:fill="auto"/>
          </w:tcPr>
          <w:p w14:paraId="1BFF48F1" w14:textId="77777777" w:rsidR="004200F9" w:rsidRDefault="004200F9" w:rsidP="002A1FAD">
            <w:pPr>
              <w:pStyle w:val="TAC"/>
              <w:rPr>
                <w:sz w:val="16"/>
                <w:szCs w:val="16"/>
              </w:rPr>
            </w:pPr>
            <w:r>
              <w:rPr>
                <w:sz w:val="16"/>
                <w:szCs w:val="16"/>
              </w:rPr>
              <w:t>A</w:t>
            </w:r>
          </w:p>
        </w:tc>
        <w:tc>
          <w:tcPr>
            <w:tcW w:w="4962" w:type="dxa"/>
            <w:shd w:val="solid" w:color="FFFFFF" w:fill="auto"/>
          </w:tcPr>
          <w:p w14:paraId="2B9DF5A8" w14:textId="77777777" w:rsidR="004200F9" w:rsidRPr="0048680C" w:rsidRDefault="004200F9" w:rsidP="002A1FAD">
            <w:pPr>
              <w:pStyle w:val="TAL"/>
              <w:rPr>
                <w:sz w:val="16"/>
                <w:szCs w:val="16"/>
              </w:rPr>
            </w:pPr>
            <w:r w:rsidRPr="000F1F7A">
              <w:rPr>
                <w:sz w:val="16"/>
                <w:szCs w:val="16"/>
              </w:rPr>
              <w:t>Reference update: RFC 8122</w:t>
            </w:r>
          </w:p>
        </w:tc>
        <w:tc>
          <w:tcPr>
            <w:tcW w:w="708" w:type="dxa"/>
            <w:shd w:val="solid" w:color="FFFFFF" w:fill="auto"/>
          </w:tcPr>
          <w:p w14:paraId="65E5F908" w14:textId="77777777" w:rsidR="004200F9" w:rsidRDefault="004200F9" w:rsidP="002A1FAD">
            <w:pPr>
              <w:pStyle w:val="TAC"/>
              <w:rPr>
                <w:sz w:val="16"/>
                <w:szCs w:val="16"/>
              </w:rPr>
            </w:pPr>
            <w:r>
              <w:rPr>
                <w:sz w:val="16"/>
                <w:szCs w:val="16"/>
              </w:rPr>
              <w:t>14.4.0</w:t>
            </w:r>
          </w:p>
        </w:tc>
      </w:tr>
      <w:tr w:rsidR="004200F9" w:rsidRPr="006B0D02" w14:paraId="0D8C9DFF" w14:textId="77777777" w:rsidTr="00C967F1">
        <w:tblPrEx>
          <w:tblCellMar>
            <w:top w:w="0" w:type="dxa"/>
            <w:bottom w:w="0" w:type="dxa"/>
          </w:tblCellMar>
        </w:tblPrEx>
        <w:tc>
          <w:tcPr>
            <w:tcW w:w="800" w:type="dxa"/>
            <w:shd w:val="solid" w:color="FFFFFF" w:fill="auto"/>
          </w:tcPr>
          <w:p w14:paraId="1B2B779D" w14:textId="77777777" w:rsidR="004200F9" w:rsidRDefault="004200F9" w:rsidP="002A1FAD">
            <w:pPr>
              <w:pStyle w:val="TAC"/>
              <w:rPr>
                <w:sz w:val="16"/>
                <w:szCs w:val="16"/>
              </w:rPr>
            </w:pPr>
            <w:r>
              <w:rPr>
                <w:sz w:val="16"/>
                <w:szCs w:val="16"/>
              </w:rPr>
              <w:t>2017-06</w:t>
            </w:r>
          </w:p>
        </w:tc>
        <w:tc>
          <w:tcPr>
            <w:tcW w:w="800" w:type="dxa"/>
            <w:shd w:val="solid" w:color="FFFFFF" w:fill="auto"/>
          </w:tcPr>
          <w:p w14:paraId="6D9892CE" w14:textId="77777777" w:rsidR="004200F9" w:rsidRDefault="004200F9" w:rsidP="002A1FAD">
            <w:pPr>
              <w:pStyle w:val="TAC"/>
              <w:rPr>
                <w:sz w:val="16"/>
                <w:szCs w:val="16"/>
              </w:rPr>
            </w:pPr>
            <w:r>
              <w:rPr>
                <w:sz w:val="16"/>
                <w:szCs w:val="16"/>
              </w:rPr>
              <w:t>CT#76</w:t>
            </w:r>
          </w:p>
        </w:tc>
        <w:tc>
          <w:tcPr>
            <w:tcW w:w="1094" w:type="dxa"/>
            <w:shd w:val="solid" w:color="FFFFFF" w:fill="auto"/>
          </w:tcPr>
          <w:p w14:paraId="1144E1B3" w14:textId="77777777" w:rsidR="004200F9" w:rsidRPr="0048680C" w:rsidRDefault="004200F9" w:rsidP="002A1FAD">
            <w:pPr>
              <w:pStyle w:val="TAC"/>
              <w:rPr>
                <w:sz w:val="16"/>
                <w:szCs w:val="16"/>
              </w:rPr>
            </w:pPr>
            <w:r w:rsidRPr="000F1F7A">
              <w:rPr>
                <w:sz w:val="16"/>
                <w:szCs w:val="16"/>
              </w:rPr>
              <w:t>CP-171076</w:t>
            </w:r>
          </w:p>
        </w:tc>
        <w:tc>
          <w:tcPr>
            <w:tcW w:w="525" w:type="dxa"/>
            <w:shd w:val="solid" w:color="FFFFFF" w:fill="auto"/>
          </w:tcPr>
          <w:p w14:paraId="1A93430E" w14:textId="77777777" w:rsidR="004200F9" w:rsidRDefault="004200F9" w:rsidP="002A1FAD">
            <w:pPr>
              <w:pStyle w:val="TAL"/>
              <w:rPr>
                <w:sz w:val="16"/>
                <w:szCs w:val="16"/>
              </w:rPr>
            </w:pPr>
            <w:r>
              <w:rPr>
                <w:sz w:val="16"/>
                <w:szCs w:val="16"/>
              </w:rPr>
              <w:t>0077</w:t>
            </w:r>
          </w:p>
        </w:tc>
        <w:tc>
          <w:tcPr>
            <w:tcW w:w="425" w:type="dxa"/>
            <w:shd w:val="solid" w:color="FFFFFF" w:fill="auto"/>
          </w:tcPr>
          <w:p w14:paraId="1E803E50" w14:textId="77777777" w:rsidR="004200F9" w:rsidRDefault="004200F9" w:rsidP="002A1FAD">
            <w:pPr>
              <w:pStyle w:val="TAR"/>
              <w:rPr>
                <w:sz w:val="16"/>
                <w:szCs w:val="16"/>
              </w:rPr>
            </w:pPr>
          </w:p>
        </w:tc>
        <w:tc>
          <w:tcPr>
            <w:tcW w:w="425" w:type="dxa"/>
            <w:shd w:val="solid" w:color="FFFFFF" w:fill="auto"/>
          </w:tcPr>
          <w:p w14:paraId="38E34ED1" w14:textId="77777777" w:rsidR="004200F9" w:rsidRDefault="004200F9" w:rsidP="002A1FAD">
            <w:pPr>
              <w:pStyle w:val="TAC"/>
              <w:rPr>
                <w:sz w:val="16"/>
                <w:szCs w:val="16"/>
              </w:rPr>
            </w:pPr>
            <w:r>
              <w:rPr>
                <w:sz w:val="16"/>
                <w:szCs w:val="16"/>
              </w:rPr>
              <w:t>F</w:t>
            </w:r>
          </w:p>
        </w:tc>
        <w:tc>
          <w:tcPr>
            <w:tcW w:w="4962" w:type="dxa"/>
            <w:shd w:val="solid" w:color="FFFFFF" w:fill="auto"/>
          </w:tcPr>
          <w:p w14:paraId="035373E8" w14:textId="77777777" w:rsidR="004200F9" w:rsidRPr="0048680C" w:rsidRDefault="004200F9" w:rsidP="002A1FAD">
            <w:pPr>
              <w:pStyle w:val="TAL"/>
              <w:rPr>
                <w:sz w:val="16"/>
                <w:szCs w:val="16"/>
              </w:rPr>
            </w:pPr>
            <w:r w:rsidRPr="000F1F7A">
              <w:rPr>
                <w:sz w:val="16"/>
                <w:szCs w:val="16"/>
              </w:rPr>
              <w:t>Name of SDP "dtls-id" attribute changed</w:t>
            </w:r>
          </w:p>
        </w:tc>
        <w:tc>
          <w:tcPr>
            <w:tcW w:w="708" w:type="dxa"/>
            <w:shd w:val="solid" w:color="FFFFFF" w:fill="auto"/>
          </w:tcPr>
          <w:p w14:paraId="339245CD" w14:textId="77777777" w:rsidR="004200F9" w:rsidRDefault="004200F9" w:rsidP="002A1FAD">
            <w:pPr>
              <w:pStyle w:val="TAC"/>
              <w:rPr>
                <w:sz w:val="16"/>
                <w:szCs w:val="16"/>
              </w:rPr>
            </w:pPr>
            <w:r>
              <w:rPr>
                <w:sz w:val="16"/>
                <w:szCs w:val="16"/>
              </w:rPr>
              <w:t>14.4.0</w:t>
            </w:r>
          </w:p>
        </w:tc>
      </w:tr>
      <w:tr w:rsidR="004200F9" w:rsidRPr="006B0D02" w14:paraId="693C1152" w14:textId="77777777" w:rsidTr="00C967F1">
        <w:tblPrEx>
          <w:tblCellMar>
            <w:top w:w="0" w:type="dxa"/>
            <w:bottom w:w="0" w:type="dxa"/>
          </w:tblCellMar>
        </w:tblPrEx>
        <w:tc>
          <w:tcPr>
            <w:tcW w:w="800" w:type="dxa"/>
            <w:shd w:val="solid" w:color="FFFFFF" w:fill="auto"/>
          </w:tcPr>
          <w:p w14:paraId="669605EB" w14:textId="77777777" w:rsidR="004200F9" w:rsidRDefault="004200F9" w:rsidP="002A1FAD">
            <w:pPr>
              <w:pStyle w:val="TAC"/>
              <w:rPr>
                <w:sz w:val="16"/>
                <w:szCs w:val="16"/>
              </w:rPr>
            </w:pPr>
            <w:r>
              <w:rPr>
                <w:sz w:val="16"/>
                <w:szCs w:val="16"/>
              </w:rPr>
              <w:t>2017-06</w:t>
            </w:r>
          </w:p>
        </w:tc>
        <w:tc>
          <w:tcPr>
            <w:tcW w:w="800" w:type="dxa"/>
            <w:shd w:val="solid" w:color="FFFFFF" w:fill="auto"/>
          </w:tcPr>
          <w:p w14:paraId="246DF0C0" w14:textId="77777777" w:rsidR="004200F9" w:rsidRDefault="004200F9" w:rsidP="002A1FAD">
            <w:pPr>
              <w:pStyle w:val="TAC"/>
              <w:rPr>
                <w:sz w:val="16"/>
                <w:szCs w:val="16"/>
              </w:rPr>
            </w:pPr>
            <w:r>
              <w:rPr>
                <w:sz w:val="16"/>
                <w:szCs w:val="16"/>
              </w:rPr>
              <w:t>CT#76</w:t>
            </w:r>
          </w:p>
        </w:tc>
        <w:tc>
          <w:tcPr>
            <w:tcW w:w="1094" w:type="dxa"/>
            <w:shd w:val="solid" w:color="FFFFFF" w:fill="auto"/>
          </w:tcPr>
          <w:p w14:paraId="28B9AA34" w14:textId="77777777" w:rsidR="004200F9" w:rsidRPr="0048680C" w:rsidRDefault="004200F9" w:rsidP="002A1FAD">
            <w:pPr>
              <w:pStyle w:val="TAC"/>
              <w:rPr>
                <w:sz w:val="16"/>
                <w:szCs w:val="16"/>
              </w:rPr>
            </w:pPr>
            <w:r w:rsidRPr="000F1F7A">
              <w:rPr>
                <w:sz w:val="16"/>
                <w:szCs w:val="16"/>
              </w:rPr>
              <w:t>CP-171057</w:t>
            </w:r>
          </w:p>
        </w:tc>
        <w:tc>
          <w:tcPr>
            <w:tcW w:w="525" w:type="dxa"/>
            <w:shd w:val="solid" w:color="FFFFFF" w:fill="auto"/>
          </w:tcPr>
          <w:p w14:paraId="75C3460F" w14:textId="77777777" w:rsidR="004200F9" w:rsidRDefault="004200F9" w:rsidP="002A1FAD">
            <w:pPr>
              <w:pStyle w:val="TAL"/>
              <w:rPr>
                <w:sz w:val="16"/>
                <w:szCs w:val="16"/>
              </w:rPr>
            </w:pPr>
            <w:r>
              <w:rPr>
                <w:sz w:val="16"/>
                <w:szCs w:val="16"/>
              </w:rPr>
              <w:t>0080</w:t>
            </w:r>
          </w:p>
        </w:tc>
        <w:tc>
          <w:tcPr>
            <w:tcW w:w="425" w:type="dxa"/>
            <w:shd w:val="solid" w:color="FFFFFF" w:fill="auto"/>
          </w:tcPr>
          <w:p w14:paraId="5F639DFD" w14:textId="77777777" w:rsidR="004200F9" w:rsidRDefault="004200F9" w:rsidP="002A1FAD">
            <w:pPr>
              <w:pStyle w:val="TAR"/>
              <w:rPr>
                <w:sz w:val="16"/>
                <w:szCs w:val="16"/>
              </w:rPr>
            </w:pPr>
            <w:r>
              <w:rPr>
                <w:sz w:val="16"/>
                <w:szCs w:val="16"/>
              </w:rPr>
              <w:t>1</w:t>
            </w:r>
          </w:p>
        </w:tc>
        <w:tc>
          <w:tcPr>
            <w:tcW w:w="425" w:type="dxa"/>
            <w:shd w:val="solid" w:color="FFFFFF" w:fill="auto"/>
          </w:tcPr>
          <w:p w14:paraId="0BB0EC86" w14:textId="77777777" w:rsidR="004200F9" w:rsidRDefault="004200F9" w:rsidP="002A1FAD">
            <w:pPr>
              <w:pStyle w:val="TAC"/>
              <w:rPr>
                <w:sz w:val="16"/>
                <w:szCs w:val="16"/>
              </w:rPr>
            </w:pPr>
            <w:r>
              <w:rPr>
                <w:sz w:val="16"/>
                <w:szCs w:val="16"/>
              </w:rPr>
              <w:t>A</w:t>
            </w:r>
          </w:p>
        </w:tc>
        <w:tc>
          <w:tcPr>
            <w:tcW w:w="4962" w:type="dxa"/>
            <w:shd w:val="solid" w:color="FFFFFF" w:fill="auto"/>
          </w:tcPr>
          <w:p w14:paraId="1D6E7C97" w14:textId="77777777" w:rsidR="004200F9" w:rsidRPr="0048680C" w:rsidRDefault="004200F9" w:rsidP="002A1FAD">
            <w:pPr>
              <w:pStyle w:val="TAL"/>
              <w:rPr>
                <w:sz w:val="16"/>
                <w:szCs w:val="16"/>
              </w:rPr>
            </w:pPr>
            <w:r w:rsidRPr="000F1F7A">
              <w:rPr>
                <w:sz w:val="16"/>
                <w:szCs w:val="16"/>
              </w:rPr>
              <w:t>Removing references to draft-ietf-rtcweb-gateways.</w:t>
            </w:r>
          </w:p>
        </w:tc>
        <w:tc>
          <w:tcPr>
            <w:tcW w:w="708" w:type="dxa"/>
            <w:shd w:val="solid" w:color="FFFFFF" w:fill="auto"/>
          </w:tcPr>
          <w:p w14:paraId="32AE7144" w14:textId="77777777" w:rsidR="004200F9" w:rsidRDefault="004200F9" w:rsidP="002A1FAD">
            <w:pPr>
              <w:pStyle w:val="TAC"/>
              <w:rPr>
                <w:sz w:val="16"/>
                <w:szCs w:val="16"/>
              </w:rPr>
            </w:pPr>
            <w:r>
              <w:rPr>
                <w:sz w:val="16"/>
                <w:szCs w:val="16"/>
              </w:rPr>
              <w:t>14.4.0</w:t>
            </w:r>
          </w:p>
        </w:tc>
      </w:tr>
      <w:tr w:rsidR="004200F9" w:rsidRPr="006B0D02" w14:paraId="3C661017" w14:textId="77777777" w:rsidTr="00C967F1">
        <w:tblPrEx>
          <w:tblCellMar>
            <w:top w:w="0" w:type="dxa"/>
            <w:bottom w:w="0" w:type="dxa"/>
          </w:tblCellMar>
        </w:tblPrEx>
        <w:tc>
          <w:tcPr>
            <w:tcW w:w="800" w:type="dxa"/>
            <w:shd w:val="solid" w:color="FFFFFF" w:fill="auto"/>
          </w:tcPr>
          <w:p w14:paraId="40716BE7" w14:textId="77777777" w:rsidR="004200F9" w:rsidRDefault="004200F9" w:rsidP="002A1FAD">
            <w:pPr>
              <w:pStyle w:val="TAC"/>
              <w:rPr>
                <w:sz w:val="16"/>
                <w:szCs w:val="16"/>
              </w:rPr>
            </w:pPr>
            <w:r>
              <w:rPr>
                <w:sz w:val="16"/>
                <w:szCs w:val="16"/>
              </w:rPr>
              <w:t>2017-09</w:t>
            </w:r>
          </w:p>
        </w:tc>
        <w:tc>
          <w:tcPr>
            <w:tcW w:w="800" w:type="dxa"/>
            <w:shd w:val="solid" w:color="FFFFFF" w:fill="auto"/>
          </w:tcPr>
          <w:p w14:paraId="5A455316" w14:textId="77777777" w:rsidR="004200F9" w:rsidRDefault="004200F9" w:rsidP="002A1FAD">
            <w:pPr>
              <w:pStyle w:val="TAC"/>
              <w:rPr>
                <w:sz w:val="16"/>
                <w:szCs w:val="16"/>
              </w:rPr>
            </w:pPr>
            <w:r>
              <w:rPr>
                <w:sz w:val="16"/>
                <w:szCs w:val="16"/>
              </w:rPr>
              <w:t>CT#77</w:t>
            </w:r>
          </w:p>
        </w:tc>
        <w:tc>
          <w:tcPr>
            <w:tcW w:w="1094" w:type="dxa"/>
            <w:shd w:val="solid" w:color="FFFFFF" w:fill="auto"/>
          </w:tcPr>
          <w:p w14:paraId="3091487D" w14:textId="77777777" w:rsidR="004200F9" w:rsidRPr="000F1F7A" w:rsidRDefault="004200F9" w:rsidP="002A1FAD">
            <w:pPr>
              <w:pStyle w:val="TAC"/>
              <w:rPr>
                <w:sz w:val="16"/>
                <w:szCs w:val="16"/>
              </w:rPr>
            </w:pPr>
            <w:r w:rsidRPr="001F504A">
              <w:rPr>
                <w:sz w:val="16"/>
                <w:szCs w:val="16"/>
              </w:rPr>
              <w:t>CP-172085</w:t>
            </w:r>
          </w:p>
        </w:tc>
        <w:tc>
          <w:tcPr>
            <w:tcW w:w="525" w:type="dxa"/>
            <w:shd w:val="solid" w:color="FFFFFF" w:fill="auto"/>
          </w:tcPr>
          <w:p w14:paraId="5096A08D" w14:textId="77777777" w:rsidR="004200F9" w:rsidRDefault="004200F9" w:rsidP="002A1FAD">
            <w:pPr>
              <w:pStyle w:val="TAL"/>
              <w:rPr>
                <w:sz w:val="16"/>
                <w:szCs w:val="16"/>
              </w:rPr>
            </w:pPr>
            <w:r>
              <w:rPr>
                <w:sz w:val="16"/>
                <w:szCs w:val="16"/>
              </w:rPr>
              <w:t>0083</w:t>
            </w:r>
          </w:p>
        </w:tc>
        <w:tc>
          <w:tcPr>
            <w:tcW w:w="425" w:type="dxa"/>
            <w:shd w:val="solid" w:color="FFFFFF" w:fill="auto"/>
          </w:tcPr>
          <w:p w14:paraId="3D9A2374" w14:textId="77777777" w:rsidR="004200F9" w:rsidRDefault="004200F9" w:rsidP="002A1FAD">
            <w:pPr>
              <w:pStyle w:val="TAR"/>
              <w:rPr>
                <w:sz w:val="16"/>
                <w:szCs w:val="16"/>
              </w:rPr>
            </w:pPr>
          </w:p>
        </w:tc>
        <w:tc>
          <w:tcPr>
            <w:tcW w:w="425" w:type="dxa"/>
            <w:shd w:val="solid" w:color="FFFFFF" w:fill="auto"/>
          </w:tcPr>
          <w:p w14:paraId="5D4EF800" w14:textId="77777777" w:rsidR="004200F9" w:rsidRDefault="004200F9" w:rsidP="002A1FAD">
            <w:pPr>
              <w:pStyle w:val="TAC"/>
              <w:rPr>
                <w:sz w:val="16"/>
                <w:szCs w:val="16"/>
              </w:rPr>
            </w:pPr>
            <w:r>
              <w:rPr>
                <w:sz w:val="16"/>
                <w:szCs w:val="16"/>
              </w:rPr>
              <w:t>A</w:t>
            </w:r>
          </w:p>
        </w:tc>
        <w:tc>
          <w:tcPr>
            <w:tcW w:w="4962" w:type="dxa"/>
            <w:shd w:val="solid" w:color="FFFFFF" w:fill="auto"/>
          </w:tcPr>
          <w:p w14:paraId="398CF031" w14:textId="77777777" w:rsidR="004200F9" w:rsidRPr="000F1F7A" w:rsidRDefault="004200F9" w:rsidP="002A1FAD">
            <w:pPr>
              <w:pStyle w:val="TAL"/>
              <w:rPr>
                <w:sz w:val="16"/>
                <w:szCs w:val="16"/>
              </w:rPr>
            </w:pPr>
            <w:r w:rsidRPr="001F504A">
              <w:rPr>
                <w:sz w:val="16"/>
                <w:szCs w:val="16"/>
              </w:rPr>
              <w:t>Reference update: draft-ietf-sipcore-sip-authn</w:t>
            </w:r>
          </w:p>
        </w:tc>
        <w:tc>
          <w:tcPr>
            <w:tcW w:w="708" w:type="dxa"/>
            <w:shd w:val="solid" w:color="FFFFFF" w:fill="auto"/>
          </w:tcPr>
          <w:p w14:paraId="6EE7599F" w14:textId="77777777" w:rsidR="004200F9" w:rsidRDefault="004200F9" w:rsidP="002A1FAD">
            <w:pPr>
              <w:pStyle w:val="TAC"/>
              <w:rPr>
                <w:sz w:val="16"/>
                <w:szCs w:val="16"/>
              </w:rPr>
            </w:pPr>
            <w:r>
              <w:rPr>
                <w:sz w:val="16"/>
                <w:szCs w:val="16"/>
              </w:rPr>
              <w:t>14.5.0</w:t>
            </w:r>
          </w:p>
        </w:tc>
      </w:tr>
      <w:tr w:rsidR="004200F9" w:rsidRPr="006B0D02" w14:paraId="430C8907" w14:textId="77777777" w:rsidTr="00C967F1">
        <w:tblPrEx>
          <w:tblCellMar>
            <w:top w:w="0" w:type="dxa"/>
            <w:bottom w:w="0" w:type="dxa"/>
          </w:tblCellMar>
        </w:tblPrEx>
        <w:tc>
          <w:tcPr>
            <w:tcW w:w="800" w:type="dxa"/>
            <w:tcBorders>
              <w:bottom w:val="single" w:sz="12" w:space="0" w:color="auto"/>
            </w:tcBorders>
            <w:shd w:val="solid" w:color="FFFFFF" w:fill="auto"/>
          </w:tcPr>
          <w:p w14:paraId="3284086A" w14:textId="77777777" w:rsidR="004200F9" w:rsidRDefault="004200F9" w:rsidP="002A1FAD">
            <w:pPr>
              <w:pStyle w:val="TAC"/>
              <w:rPr>
                <w:sz w:val="16"/>
                <w:szCs w:val="16"/>
              </w:rPr>
            </w:pPr>
            <w:r>
              <w:rPr>
                <w:sz w:val="16"/>
                <w:szCs w:val="16"/>
              </w:rPr>
              <w:t>2018-03</w:t>
            </w:r>
          </w:p>
        </w:tc>
        <w:tc>
          <w:tcPr>
            <w:tcW w:w="800" w:type="dxa"/>
            <w:tcBorders>
              <w:bottom w:val="single" w:sz="12" w:space="0" w:color="auto"/>
            </w:tcBorders>
            <w:shd w:val="solid" w:color="FFFFFF" w:fill="auto"/>
          </w:tcPr>
          <w:p w14:paraId="0E439DFB" w14:textId="77777777" w:rsidR="004200F9" w:rsidRDefault="004200F9" w:rsidP="002A1FAD">
            <w:pPr>
              <w:pStyle w:val="TAC"/>
              <w:rPr>
                <w:sz w:val="16"/>
                <w:szCs w:val="16"/>
              </w:rPr>
            </w:pPr>
            <w:r>
              <w:rPr>
                <w:sz w:val="16"/>
                <w:szCs w:val="16"/>
              </w:rPr>
              <w:t>CT#79</w:t>
            </w:r>
          </w:p>
        </w:tc>
        <w:tc>
          <w:tcPr>
            <w:tcW w:w="1094" w:type="dxa"/>
            <w:tcBorders>
              <w:bottom w:val="single" w:sz="12" w:space="0" w:color="auto"/>
            </w:tcBorders>
            <w:shd w:val="solid" w:color="FFFFFF" w:fill="auto"/>
          </w:tcPr>
          <w:p w14:paraId="531066FF" w14:textId="77777777" w:rsidR="004200F9" w:rsidRPr="001F504A" w:rsidRDefault="004200F9" w:rsidP="002A1FAD">
            <w:pPr>
              <w:pStyle w:val="TAC"/>
              <w:rPr>
                <w:sz w:val="16"/>
                <w:szCs w:val="16"/>
              </w:rPr>
            </w:pPr>
            <w:r w:rsidRPr="00174C3A">
              <w:rPr>
                <w:sz w:val="16"/>
                <w:szCs w:val="16"/>
              </w:rPr>
              <w:t>CP-180058</w:t>
            </w:r>
          </w:p>
        </w:tc>
        <w:tc>
          <w:tcPr>
            <w:tcW w:w="525" w:type="dxa"/>
            <w:tcBorders>
              <w:bottom w:val="single" w:sz="12" w:space="0" w:color="auto"/>
            </w:tcBorders>
            <w:shd w:val="solid" w:color="FFFFFF" w:fill="auto"/>
          </w:tcPr>
          <w:p w14:paraId="374C230C" w14:textId="77777777" w:rsidR="004200F9" w:rsidRDefault="004200F9" w:rsidP="002A1FAD">
            <w:pPr>
              <w:pStyle w:val="TAL"/>
              <w:rPr>
                <w:sz w:val="16"/>
                <w:szCs w:val="16"/>
              </w:rPr>
            </w:pPr>
            <w:r>
              <w:rPr>
                <w:sz w:val="16"/>
                <w:szCs w:val="16"/>
              </w:rPr>
              <w:t>0086</w:t>
            </w:r>
          </w:p>
        </w:tc>
        <w:tc>
          <w:tcPr>
            <w:tcW w:w="425" w:type="dxa"/>
            <w:tcBorders>
              <w:bottom w:val="single" w:sz="12" w:space="0" w:color="auto"/>
            </w:tcBorders>
            <w:shd w:val="solid" w:color="FFFFFF" w:fill="auto"/>
          </w:tcPr>
          <w:p w14:paraId="7EE9581A" w14:textId="77777777" w:rsidR="004200F9" w:rsidRDefault="004200F9" w:rsidP="002A1FAD">
            <w:pPr>
              <w:pStyle w:val="TAR"/>
              <w:rPr>
                <w:sz w:val="16"/>
                <w:szCs w:val="16"/>
              </w:rPr>
            </w:pPr>
          </w:p>
        </w:tc>
        <w:tc>
          <w:tcPr>
            <w:tcW w:w="425" w:type="dxa"/>
            <w:tcBorders>
              <w:bottom w:val="single" w:sz="12" w:space="0" w:color="auto"/>
            </w:tcBorders>
            <w:shd w:val="solid" w:color="FFFFFF" w:fill="auto"/>
          </w:tcPr>
          <w:p w14:paraId="58E5C7FE" w14:textId="77777777" w:rsidR="004200F9" w:rsidRDefault="004200F9" w:rsidP="002A1FAD">
            <w:pPr>
              <w:pStyle w:val="TAC"/>
              <w:rPr>
                <w:sz w:val="16"/>
                <w:szCs w:val="16"/>
              </w:rPr>
            </w:pPr>
            <w:r>
              <w:rPr>
                <w:sz w:val="16"/>
                <w:szCs w:val="16"/>
              </w:rPr>
              <w:t>A</w:t>
            </w:r>
          </w:p>
        </w:tc>
        <w:tc>
          <w:tcPr>
            <w:tcW w:w="4962" w:type="dxa"/>
            <w:tcBorders>
              <w:bottom w:val="single" w:sz="12" w:space="0" w:color="auto"/>
            </w:tcBorders>
            <w:shd w:val="solid" w:color="FFFFFF" w:fill="auto"/>
          </w:tcPr>
          <w:p w14:paraId="02364081" w14:textId="77777777" w:rsidR="004200F9" w:rsidRPr="001F504A" w:rsidRDefault="004200F9" w:rsidP="002A1FAD">
            <w:pPr>
              <w:pStyle w:val="TAL"/>
              <w:rPr>
                <w:sz w:val="16"/>
                <w:szCs w:val="16"/>
              </w:rPr>
            </w:pPr>
            <w:r w:rsidRPr="00174C3A">
              <w:rPr>
                <w:sz w:val="16"/>
                <w:szCs w:val="16"/>
              </w:rPr>
              <w:t>Reference update: RFC 8261</w:t>
            </w:r>
          </w:p>
        </w:tc>
        <w:tc>
          <w:tcPr>
            <w:tcW w:w="708" w:type="dxa"/>
            <w:tcBorders>
              <w:bottom w:val="single" w:sz="12" w:space="0" w:color="auto"/>
            </w:tcBorders>
            <w:shd w:val="solid" w:color="FFFFFF" w:fill="auto"/>
          </w:tcPr>
          <w:p w14:paraId="7655578C" w14:textId="77777777" w:rsidR="004200F9" w:rsidRDefault="004200F9" w:rsidP="002A1FAD">
            <w:pPr>
              <w:pStyle w:val="TAC"/>
              <w:rPr>
                <w:sz w:val="16"/>
                <w:szCs w:val="16"/>
              </w:rPr>
            </w:pPr>
            <w:r>
              <w:rPr>
                <w:sz w:val="16"/>
                <w:szCs w:val="16"/>
              </w:rPr>
              <w:t>14.6.0</w:t>
            </w:r>
          </w:p>
        </w:tc>
      </w:tr>
      <w:tr w:rsidR="004200F9" w:rsidRPr="006B0D02" w14:paraId="279C877C" w14:textId="77777777" w:rsidTr="00C967F1">
        <w:tblPrEx>
          <w:tblCellMar>
            <w:top w:w="0" w:type="dxa"/>
            <w:bottom w:w="0" w:type="dxa"/>
          </w:tblCellMar>
        </w:tblPrEx>
        <w:tc>
          <w:tcPr>
            <w:tcW w:w="800" w:type="dxa"/>
            <w:tcBorders>
              <w:top w:val="single" w:sz="12" w:space="0" w:color="auto"/>
              <w:bottom w:val="single" w:sz="12" w:space="0" w:color="auto"/>
            </w:tcBorders>
            <w:shd w:val="solid" w:color="FFFFFF" w:fill="auto"/>
          </w:tcPr>
          <w:p w14:paraId="52F1A2FD" w14:textId="77777777" w:rsidR="004200F9" w:rsidRDefault="004200F9" w:rsidP="002A1FAD">
            <w:pPr>
              <w:pStyle w:val="TAC"/>
              <w:rPr>
                <w:sz w:val="16"/>
                <w:szCs w:val="16"/>
              </w:rPr>
            </w:pPr>
            <w:r>
              <w:rPr>
                <w:sz w:val="16"/>
                <w:szCs w:val="16"/>
              </w:rPr>
              <w:t>2018-03</w:t>
            </w:r>
          </w:p>
        </w:tc>
        <w:tc>
          <w:tcPr>
            <w:tcW w:w="800" w:type="dxa"/>
            <w:tcBorders>
              <w:top w:val="single" w:sz="12" w:space="0" w:color="auto"/>
              <w:bottom w:val="single" w:sz="12" w:space="0" w:color="auto"/>
            </w:tcBorders>
            <w:shd w:val="solid" w:color="FFFFFF" w:fill="auto"/>
          </w:tcPr>
          <w:p w14:paraId="1B06AEC3" w14:textId="77777777" w:rsidR="004200F9" w:rsidRDefault="004200F9" w:rsidP="002A1FAD">
            <w:pPr>
              <w:pStyle w:val="TAC"/>
              <w:rPr>
                <w:sz w:val="16"/>
                <w:szCs w:val="16"/>
              </w:rPr>
            </w:pPr>
            <w:r>
              <w:rPr>
                <w:sz w:val="16"/>
                <w:szCs w:val="16"/>
              </w:rPr>
              <w:t>CT#79</w:t>
            </w:r>
          </w:p>
        </w:tc>
        <w:tc>
          <w:tcPr>
            <w:tcW w:w="1094" w:type="dxa"/>
            <w:tcBorders>
              <w:top w:val="single" w:sz="12" w:space="0" w:color="auto"/>
              <w:bottom w:val="single" w:sz="12" w:space="0" w:color="auto"/>
            </w:tcBorders>
            <w:shd w:val="solid" w:color="FFFFFF" w:fill="auto"/>
          </w:tcPr>
          <w:p w14:paraId="6A6B2310" w14:textId="77777777" w:rsidR="004200F9" w:rsidRPr="001F504A" w:rsidRDefault="004200F9" w:rsidP="002A1FAD">
            <w:pPr>
              <w:pStyle w:val="TAC"/>
              <w:rPr>
                <w:sz w:val="16"/>
                <w:szCs w:val="16"/>
              </w:rPr>
            </w:pPr>
            <w:r w:rsidRPr="008C0666">
              <w:rPr>
                <w:sz w:val="16"/>
                <w:szCs w:val="16"/>
              </w:rPr>
              <w:t>CP-180066</w:t>
            </w:r>
          </w:p>
        </w:tc>
        <w:tc>
          <w:tcPr>
            <w:tcW w:w="525" w:type="dxa"/>
            <w:tcBorders>
              <w:top w:val="single" w:sz="12" w:space="0" w:color="auto"/>
              <w:bottom w:val="single" w:sz="12" w:space="0" w:color="auto"/>
            </w:tcBorders>
            <w:shd w:val="solid" w:color="FFFFFF" w:fill="auto"/>
          </w:tcPr>
          <w:p w14:paraId="2B2D0DCE" w14:textId="77777777" w:rsidR="004200F9" w:rsidRDefault="004200F9" w:rsidP="002A1FAD">
            <w:pPr>
              <w:pStyle w:val="TAL"/>
              <w:rPr>
                <w:sz w:val="16"/>
                <w:szCs w:val="16"/>
              </w:rPr>
            </w:pPr>
            <w:r>
              <w:rPr>
                <w:sz w:val="16"/>
                <w:szCs w:val="16"/>
              </w:rPr>
              <w:t>0087</w:t>
            </w:r>
          </w:p>
        </w:tc>
        <w:tc>
          <w:tcPr>
            <w:tcW w:w="425" w:type="dxa"/>
            <w:tcBorders>
              <w:top w:val="single" w:sz="12" w:space="0" w:color="auto"/>
              <w:bottom w:val="single" w:sz="12" w:space="0" w:color="auto"/>
            </w:tcBorders>
            <w:shd w:val="solid" w:color="FFFFFF" w:fill="auto"/>
          </w:tcPr>
          <w:p w14:paraId="7A776E60" w14:textId="77777777" w:rsidR="004200F9" w:rsidRDefault="004200F9" w:rsidP="002A1FAD">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2D25136" w14:textId="77777777" w:rsidR="004200F9" w:rsidRDefault="004200F9" w:rsidP="002A1FAD">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698253AA" w14:textId="77777777" w:rsidR="004200F9" w:rsidRPr="001F504A" w:rsidRDefault="004200F9" w:rsidP="002A1FAD">
            <w:pPr>
              <w:pStyle w:val="TAL"/>
              <w:rPr>
                <w:sz w:val="16"/>
                <w:szCs w:val="16"/>
              </w:rPr>
            </w:pPr>
            <w:r w:rsidRPr="008C0666">
              <w:rPr>
                <w:sz w:val="16"/>
                <w:szCs w:val="16"/>
              </w:rPr>
              <w:t>Removal of IETF draft for transport BFCP within data channels</w:t>
            </w:r>
          </w:p>
        </w:tc>
        <w:tc>
          <w:tcPr>
            <w:tcW w:w="708" w:type="dxa"/>
            <w:tcBorders>
              <w:top w:val="single" w:sz="12" w:space="0" w:color="auto"/>
              <w:bottom w:val="single" w:sz="12" w:space="0" w:color="auto"/>
            </w:tcBorders>
            <w:shd w:val="solid" w:color="FFFFFF" w:fill="auto"/>
          </w:tcPr>
          <w:p w14:paraId="47D092CC" w14:textId="77777777" w:rsidR="004200F9" w:rsidRDefault="004200F9" w:rsidP="002A1FAD">
            <w:pPr>
              <w:pStyle w:val="TAC"/>
              <w:rPr>
                <w:sz w:val="16"/>
                <w:szCs w:val="16"/>
              </w:rPr>
            </w:pPr>
            <w:r>
              <w:rPr>
                <w:sz w:val="16"/>
                <w:szCs w:val="16"/>
              </w:rPr>
              <w:t>14.6.0</w:t>
            </w:r>
          </w:p>
        </w:tc>
      </w:tr>
      <w:tr w:rsidR="004200F9" w:rsidRPr="006B0D02" w14:paraId="5E2912B8" w14:textId="77777777" w:rsidTr="00C967F1">
        <w:tblPrEx>
          <w:tblCellMar>
            <w:top w:w="0" w:type="dxa"/>
            <w:bottom w:w="0" w:type="dxa"/>
          </w:tblCellMar>
        </w:tblPrEx>
        <w:tc>
          <w:tcPr>
            <w:tcW w:w="800" w:type="dxa"/>
            <w:tcBorders>
              <w:top w:val="single" w:sz="12" w:space="0" w:color="auto"/>
              <w:bottom w:val="single" w:sz="4" w:space="0" w:color="auto"/>
            </w:tcBorders>
            <w:shd w:val="solid" w:color="FFFFFF" w:fill="auto"/>
          </w:tcPr>
          <w:p w14:paraId="3B065EB0" w14:textId="77777777" w:rsidR="004200F9" w:rsidRDefault="004200F9" w:rsidP="002A1FAD">
            <w:pPr>
              <w:pStyle w:val="TAC"/>
              <w:rPr>
                <w:sz w:val="16"/>
                <w:szCs w:val="16"/>
              </w:rPr>
            </w:pPr>
            <w:r>
              <w:rPr>
                <w:sz w:val="16"/>
                <w:szCs w:val="16"/>
              </w:rPr>
              <w:t>2018-06</w:t>
            </w:r>
          </w:p>
        </w:tc>
        <w:tc>
          <w:tcPr>
            <w:tcW w:w="800" w:type="dxa"/>
            <w:tcBorders>
              <w:top w:val="single" w:sz="12" w:space="0" w:color="auto"/>
              <w:bottom w:val="single" w:sz="4" w:space="0" w:color="auto"/>
            </w:tcBorders>
            <w:shd w:val="solid" w:color="FFFFFF" w:fill="auto"/>
          </w:tcPr>
          <w:p w14:paraId="7E6B5A14" w14:textId="77777777" w:rsidR="004200F9" w:rsidRDefault="004200F9" w:rsidP="002A1FAD">
            <w:pPr>
              <w:pStyle w:val="TAC"/>
              <w:rPr>
                <w:sz w:val="16"/>
                <w:szCs w:val="16"/>
              </w:rPr>
            </w:pPr>
            <w:r>
              <w:rPr>
                <w:sz w:val="16"/>
                <w:szCs w:val="16"/>
              </w:rPr>
              <w:t>SA#80</w:t>
            </w:r>
          </w:p>
        </w:tc>
        <w:tc>
          <w:tcPr>
            <w:tcW w:w="1094" w:type="dxa"/>
            <w:tcBorders>
              <w:top w:val="single" w:sz="12" w:space="0" w:color="auto"/>
              <w:bottom w:val="single" w:sz="4" w:space="0" w:color="auto"/>
            </w:tcBorders>
            <w:shd w:val="solid" w:color="FFFFFF" w:fill="auto"/>
          </w:tcPr>
          <w:p w14:paraId="776BB0CA" w14:textId="77777777" w:rsidR="004200F9" w:rsidRPr="008C0666" w:rsidRDefault="004200F9" w:rsidP="002A1FAD">
            <w:pPr>
              <w:pStyle w:val="TAC"/>
              <w:rPr>
                <w:sz w:val="16"/>
                <w:szCs w:val="16"/>
              </w:rPr>
            </w:pPr>
            <w:r>
              <w:rPr>
                <w:sz w:val="16"/>
                <w:szCs w:val="16"/>
              </w:rPr>
              <w:t>-</w:t>
            </w:r>
          </w:p>
        </w:tc>
        <w:tc>
          <w:tcPr>
            <w:tcW w:w="525" w:type="dxa"/>
            <w:tcBorders>
              <w:top w:val="single" w:sz="12" w:space="0" w:color="auto"/>
              <w:bottom w:val="single" w:sz="4" w:space="0" w:color="auto"/>
            </w:tcBorders>
            <w:shd w:val="solid" w:color="FFFFFF" w:fill="auto"/>
          </w:tcPr>
          <w:p w14:paraId="796A3B94" w14:textId="77777777" w:rsidR="004200F9" w:rsidRDefault="004200F9" w:rsidP="002A1FAD">
            <w:pPr>
              <w:pStyle w:val="TAL"/>
              <w:rPr>
                <w:sz w:val="16"/>
                <w:szCs w:val="16"/>
              </w:rPr>
            </w:pPr>
            <w:r>
              <w:rPr>
                <w:sz w:val="16"/>
                <w:szCs w:val="16"/>
              </w:rPr>
              <w:t>-</w:t>
            </w:r>
          </w:p>
        </w:tc>
        <w:tc>
          <w:tcPr>
            <w:tcW w:w="425" w:type="dxa"/>
            <w:tcBorders>
              <w:top w:val="single" w:sz="12" w:space="0" w:color="auto"/>
              <w:bottom w:val="single" w:sz="4" w:space="0" w:color="auto"/>
            </w:tcBorders>
            <w:shd w:val="solid" w:color="FFFFFF" w:fill="auto"/>
          </w:tcPr>
          <w:p w14:paraId="7B7C82E4" w14:textId="77777777" w:rsidR="004200F9" w:rsidRDefault="004200F9" w:rsidP="002A1FAD">
            <w:pPr>
              <w:pStyle w:val="TAR"/>
              <w:rPr>
                <w:sz w:val="16"/>
                <w:szCs w:val="16"/>
              </w:rPr>
            </w:pPr>
            <w:r>
              <w:rPr>
                <w:sz w:val="16"/>
                <w:szCs w:val="16"/>
              </w:rPr>
              <w:t>-</w:t>
            </w:r>
          </w:p>
        </w:tc>
        <w:tc>
          <w:tcPr>
            <w:tcW w:w="425" w:type="dxa"/>
            <w:tcBorders>
              <w:top w:val="single" w:sz="12" w:space="0" w:color="auto"/>
              <w:bottom w:val="single" w:sz="4" w:space="0" w:color="auto"/>
            </w:tcBorders>
            <w:shd w:val="solid" w:color="FFFFFF" w:fill="auto"/>
          </w:tcPr>
          <w:p w14:paraId="72B654D8" w14:textId="77777777" w:rsidR="004200F9" w:rsidRDefault="004200F9" w:rsidP="002A1FAD">
            <w:pPr>
              <w:pStyle w:val="TAC"/>
              <w:rPr>
                <w:sz w:val="16"/>
                <w:szCs w:val="16"/>
              </w:rPr>
            </w:pPr>
          </w:p>
        </w:tc>
        <w:tc>
          <w:tcPr>
            <w:tcW w:w="4962" w:type="dxa"/>
            <w:tcBorders>
              <w:top w:val="single" w:sz="12" w:space="0" w:color="auto"/>
              <w:bottom w:val="single" w:sz="4" w:space="0" w:color="auto"/>
            </w:tcBorders>
            <w:shd w:val="solid" w:color="FFFFFF" w:fill="auto"/>
          </w:tcPr>
          <w:p w14:paraId="57E1D196" w14:textId="77777777" w:rsidR="004200F9" w:rsidRPr="008C0666" w:rsidRDefault="004200F9" w:rsidP="002A1FAD">
            <w:pPr>
              <w:pStyle w:val="TAL"/>
              <w:rPr>
                <w:sz w:val="16"/>
                <w:szCs w:val="16"/>
              </w:rPr>
            </w:pPr>
            <w:r>
              <w:rPr>
                <w:sz w:val="16"/>
                <w:szCs w:val="16"/>
              </w:rPr>
              <w:t>Update to Rel-15 version (MCC)</w:t>
            </w:r>
          </w:p>
        </w:tc>
        <w:tc>
          <w:tcPr>
            <w:tcW w:w="708" w:type="dxa"/>
            <w:tcBorders>
              <w:top w:val="single" w:sz="12" w:space="0" w:color="auto"/>
              <w:bottom w:val="single" w:sz="4" w:space="0" w:color="auto"/>
            </w:tcBorders>
            <w:shd w:val="solid" w:color="FFFFFF" w:fill="auto"/>
          </w:tcPr>
          <w:p w14:paraId="0D324FB9" w14:textId="77777777" w:rsidR="004200F9" w:rsidRPr="00CE1A74" w:rsidRDefault="004200F9" w:rsidP="002A1FAD">
            <w:pPr>
              <w:pStyle w:val="TAC"/>
              <w:rPr>
                <w:sz w:val="16"/>
                <w:szCs w:val="16"/>
              </w:rPr>
            </w:pPr>
            <w:r w:rsidRPr="00CE1A74">
              <w:rPr>
                <w:sz w:val="16"/>
                <w:szCs w:val="16"/>
              </w:rPr>
              <w:t>15.0.0</w:t>
            </w:r>
          </w:p>
        </w:tc>
      </w:tr>
      <w:tr w:rsidR="004200F9" w:rsidRPr="006B0D02" w14:paraId="6E3E86E0" w14:textId="77777777" w:rsidTr="005D264D">
        <w:tblPrEx>
          <w:tblCellMar>
            <w:top w:w="0" w:type="dxa"/>
            <w:bottom w:w="0" w:type="dxa"/>
          </w:tblCellMar>
        </w:tblPrEx>
        <w:tc>
          <w:tcPr>
            <w:tcW w:w="800" w:type="dxa"/>
            <w:tcBorders>
              <w:top w:val="single" w:sz="4" w:space="0" w:color="auto"/>
              <w:bottom w:val="single" w:sz="4" w:space="0" w:color="auto"/>
            </w:tcBorders>
            <w:shd w:val="solid" w:color="FFFFFF" w:fill="auto"/>
          </w:tcPr>
          <w:p w14:paraId="68C0049E" w14:textId="77777777" w:rsidR="004200F9" w:rsidRDefault="004200F9" w:rsidP="002A1FAD">
            <w:pPr>
              <w:pStyle w:val="TAC"/>
              <w:rPr>
                <w:sz w:val="16"/>
                <w:szCs w:val="16"/>
              </w:rPr>
            </w:pPr>
            <w:r>
              <w:rPr>
                <w:sz w:val="16"/>
                <w:szCs w:val="16"/>
              </w:rPr>
              <w:t>2019-09</w:t>
            </w:r>
          </w:p>
        </w:tc>
        <w:tc>
          <w:tcPr>
            <w:tcW w:w="800" w:type="dxa"/>
            <w:tcBorders>
              <w:top w:val="single" w:sz="4" w:space="0" w:color="auto"/>
              <w:bottom w:val="single" w:sz="4" w:space="0" w:color="auto"/>
            </w:tcBorders>
            <w:shd w:val="solid" w:color="FFFFFF" w:fill="auto"/>
          </w:tcPr>
          <w:p w14:paraId="297E1131" w14:textId="77777777" w:rsidR="004200F9" w:rsidRDefault="004200F9" w:rsidP="002A1FAD">
            <w:pPr>
              <w:pStyle w:val="TAC"/>
              <w:rPr>
                <w:sz w:val="16"/>
                <w:szCs w:val="16"/>
              </w:rPr>
            </w:pPr>
            <w:r>
              <w:rPr>
                <w:sz w:val="16"/>
                <w:szCs w:val="16"/>
              </w:rPr>
              <w:t>CT#85</w:t>
            </w:r>
          </w:p>
        </w:tc>
        <w:tc>
          <w:tcPr>
            <w:tcW w:w="1094" w:type="dxa"/>
            <w:tcBorders>
              <w:top w:val="single" w:sz="4" w:space="0" w:color="auto"/>
              <w:bottom w:val="single" w:sz="4" w:space="0" w:color="auto"/>
            </w:tcBorders>
            <w:shd w:val="solid" w:color="FFFFFF" w:fill="auto"/>
          </w:tcPr>
          <w:p w14:paraId="64665EF0" w14:textId="77777777" w:rsidR="004200F9" w:rsidRDefault="004200F9" w:rsidP="002A1FAD">
            <w:pPr>
              <w:pStyle w:val="TAC"/>
              <w:rPr>
                <w:sz w:val="16"/>
                <w:szCs w:val="16"/>
              </w:rPr>
            </w:pPr>
            <w:r w:rsidRPr="004200F9">
              <w:rPr>
                <w:sz w:val="16"/>
                <w:szCs w:val="16"/>
              </w:rPr>
              <w:t>CP-192038</w:t>
            </w:r>
          </w:p>
        </w:tc>
        <w:tc>
          <w:tcPr>
            <w:tcW w:w="525" w:type="dxa"/>
            <w:tcBorders>
              <w:top w:val="single" w:sz="4" w:space="0" w:color="auto"/>
              <w:bottom w:val="single" w:sz="4" w:space="0" w:color="auto"/>
            </w:tcBorders>
            <w:shd w:val="solid" w:color="FFFFFF" w:fill="auto"/>
          </w:tcPr>
          <w:p w14:paraId="46550ABC" w14:textId="77777777" w:rsidR="004200F9" w:rsidRDefault="004200F9" w:rsidP="002A1FAD">
            <w:pPr>
              <w:pStyle w:val="TAL"/>
              <w:rPr>
                <w:sz w:val="16"/>
                <w:szCs w:val="16"/>
              </w:rPr>
            </w:pPr>
            <w:r>
              <w:rPr>
                <w:sz w:val="16"/>
                <w:szCs w:val="16"/>
              </w:rPr>
              <w:t>0094</w:t>
            </w:r>
          </w:p>
        </w:tc>
        <w:tc>
          <w:tcPr>
            <w:tcW w:w="425" w:type="dxa"/>
            <w:tcBorders>
              <w:top w:val="single" w:sz="4" w:space="0" w:color="auto"/>
              <w:bottom w:val="single" w:sz="4" w:space="0" w:color="auto"/>
            </w:tcBorders>
            <w:shd w:val="solid" w:color="FFFFFF" w:fill="auto"/>
          </w:tcPr>
          <w:p w14:paraId="47899734" w14:textId="77777777" w:rsidR="004200F9" w:rsidRDefault="004200F9" w:rsidP="002A1FAD">
            <w:pPr>
              <w:pStyle w:val="TAR"/>
              <w:rPr>
                <w:sz w:val="16"/>
                <w:szCs w:val="16"/>
              </w:rPr>
            </w:pPr>
          </w:p>
        </w:tc>
        <w:tc>
          <w:tcPr>
            <w:tcW w:w="425" w:type="dxa"/>
            <w:tcBorders>
              <w:top w:val="single" w:sz="4" w:space="0" w:color="auto"/>
              <w:bottom w:val="single" w:sz="4" w:space="0" w:color="auto"/>
            </w:tcBorders>
            <w:shd w:val="solid" w:color="FFFFFF" w:fill="auto"/>
          </w:tcPr>
          <w:p w14:paraId="047A759E" w14:textId="77777777" w:rsidR="004200F9" w:rsidRDefault="004200F9" w:rsidP="002A1FAD">
            <w:pPr>
              <w:pStyle w:val="TAC"/>
              <w:rPr>
                <w:sz w:val="16"/>
                <w:szCs w:val="16"/>
              </w:rPr>
            </w:pPr>
            <w:r>
              <w:rPr>
                <w:sz w:val="16"/>
                <w:szCs w:val="16"/>
              </w:rPr>
              <w:t>A</w:t>
            </w:r>
          </w:p>
        </w:tc>
        <w:tc>
          <w:tcPr>
            <w:tcW w:w="4962" w:type="dxa"/>
            <w:tcBorders>
              <w:top w:val="single" w:sz="4" w:space="0" w:color="auto"/>
              <w:bottom w:val="single" w:sz="4" w:space="0" w:color="auto"/>
            </w:tcBorders>
            <w:shd w:val="solid" w:color="FFFFFF" w:fill="auto"/>
          </w:tcPr>
          <w:p w14:paraId="68FEEC10" w14:textId="77777777" w:rsidR="004200F9" w:rsidRDefault="004200F9" w:rsidP="002A1FAD">
            <w:pPr>
              <w:pStyle w:val="TAL"/>
              <w:rPr>
                <w:sz w:val="16"/>
                <w:szCs w:val="16"/>
              </w:rPr>
            </w:pPr>
            <w:r w:rsidRPr="004200F9">
              <w:rPr>
                <w:sz w:val="16"/>
                <w:szCs w:val="16"/>
              </w:rPr>
              <w:t>Reference update: draft-ietf-sipcore-sip-token-authnz</w:t>
            </w:r>
          </w:p>
        </w:tc>
        <w:tc>
          <w:tcPr>
            <w:tcW w:w="708" w:type="dxa"/>
            <w:tcBorders>
              <w:top w:val="single" w:sz="4" w:space="0" w:color="auto"/>
              <w:bottom w:val="single" w:sz="4" w:space="0" w:color="auto"/>
            </w:tcBorders>
            <w:shd w:val="solid" w:color="FFFFFF" w:fill="auto"/>
          </w:tcPr>
          <w:p w14:paraId="16B30E76" w14:textId="77777777" w:rsidR="004200F9" w:rsidRPr="00CE1A74" w:rsidRDefault="004200F9" w:rsidP="002A1FAD">
            <w:pPr>
              <w:pStyle w:val="TAC"/>
              <w:rPr>
                <w:sz w:val="16"/>
                <w:szCs w:val="16"/>
              </w:rPr>
            </w:pPr>
            <w:r>
              <w:rPr>
                <w:sz w:val="16"/>
                <w:szCs w:val="16"/>
              </w:rPr>
              <w:t>15.1.0</w:t>
            </w:r>
          </w:p>
        </w:tc>
      </w:tr>
      <w:tr w:rsidR="00C967F1" w:rsidRPr="006B0D02" w14:paraId="47810C07" w14:textId="77777777" w:rsidTr="00FA6965">
        <w:tblPrEx>
          <w:tblCellMar>
            <w:top w:w="0" w:type="dxa"/>
            <w:bottom w:w="0" w:type="dxa"/>
          </w:tblCellMar>
        </w:tblPrEx>
        <w:tc>
          <w:tcPr>
            <w:tcW w:w="800" w:type="dxa"/>
            <w:tcBorders>
              <w:top w:val="single" w:sz="4" w:space="0" w:color="auto"/>
              <w:bottom w:val="single" w:sz="12" w:space="0" w:color="auto"/>
            </w:tcBorders>
            <w:shd w:val="solid" w:color="FFFFFF" w:fill="auto"/>
          </w:tcPr>
          <w:p w14:paraId="6FC9408C" w14:textId="77777777" w:rsidR="00C967F1" w:rsidRDefault="00C967F1" w:rsidP="00C967F1">
            <w:pPr>
              <w:pStyle w:val="TAC"/>
              <w:rPr>
                <w:sz w:val="16"/>
                <w:szCs w:val="16"/>
              </w:rPr>
            </w:pPr>
            <w:r>
              <w:rPr>
                <w:sz w:val="16"/>
                <w:szCs w:val="16"/>
              </w:rPr>
              <w:t>2019-12</w:t>
            </w:r>
          </w:p>
        </w:tc>
        <w:tc>
          <w:tcPr>
            <w:tcW w:w="800" w:type="dxa"/>
            <w:tcBorders>
              <w:top w:val="single" w:sz="4" w:space="0" w:color="auto"/>
              <w:bottom w:val="single" w:sz="12" w:space="0" w:color="auto"/>
            </w:tcBorders>
            <w:shd w:val="solid" w:color="FFFFFF" w:fill="auto"/>
          </w:tcPr>
          <w:p w14:paraId="16BE40C2" w14:textId="77777777" w:rsidR="00C967F1" w:rsidRDefault="00C967F1" w:rsidP="00C967F1">
            <w:pPr>
              <w:pStyle w:val="TAC"/>
              <w:rPr>
                <w:sz w:val="16"/>
                <w:szCs w:val="16"/>
              </w:rPr>
            </w:pPr>
            <w:r>
              <w:rPr>
                <w:sz w:val="16"/>
                <w:szCs w:val="16"/>
              </w:rPr>
              <w:t>CT#86</w:t>
            </w:r>
          </w:p>
        </w:tc>
        <w:tc>
          <w:tcPr>
            <w:tcW w:w="1094" w:type="dxa"/>
            <w:tcBorders>
              <w:top w:val="single" w:sz="4" w:space="0" w:color="auto"/>
              <w:bottom w:val="single" w:sz="12" w:space="0" w:color="auto"/>
            </w:tcBorders>
            <w:shd w:val="solid" w:color="FFFFFF" w:fill="auto"/>
          </w:tcPr>
          <w:p w14:paraId="1BC71CBC" w14:textId="77777777" w:rsidR="00C967F1" w:rsidRPr="004200F9" w:rsidRDefault="00C967F1" w:rsidP="00C967F1">
            <w:pPr>
              <w:pStyle w:val="TAC"/>
              <w:rPr>
                <w:sz w:val="16"/>
                <w:szCs w:val="16"/>
              </w:rPr>
            </w:pPr>
            <w:r w:rsidRPr="00C967F1">
              <w:rPr>
                <w:sz w:val="16"/>
                <w:szCs w:val="16"/>
              </w:rPr>
              <w:t>CP-193083</w:t>
            </w:r>
          </w:p>
        </w:tc>
        <w:tc>
          <w:tcPr>
            <w:tcW w:w="525" w:type="dxa"/>
            <w:tcBorders>
              <w:top w:val="single" w:sz="4" w:space="0" w:color="auto"/>
              <w:bottom w:val="single" w:sz="12" w:space="0" w:color="auto"/>
            </w:tcBorders>
            <w:shd w:val="solid" w:color="FFFFFF" w:fill="auto"/>
          </w:tcPr>
          <w:p w14:paraId="40A60BFF" w14:textId="77777777" w:rsidR="00C967F1" w:rsidRDefault="00C967F1" w:rsidP="00C967F1">
            <w:pPr>
              <w:pStyle w:val="TAL"/>
              <w:rPr>
                <w:sz w:val="16"/>
                <w:szCs w:val="16"/>
              </w:rPr>
            </w:pPr>
            <w:r>
              <w:rPr>
                <w:sz w:val="16"/>
                <w:szCs w:val="16"/>
              </w:rPr>
              <w:t>0096</w:t>
            </w:r>
          </w:p>
        </w:tc>
        <w:tc>
          <w:tcPr>
            <w:tcW w:w="425" w:type="dxa"/>
            <w:tcBorders>
              <w:top w:val="single" w:sz="4" w:space="0" w:color="auto"/>
              <w:bottom w:val="single" w:sz="12" w:space="0" w:color="auto"/>
            </w:tcBorders>
            <w:shd w:val="solid" w:color="FFFFFF" w:fill="auto"/>
          </w:tcPr>
          <w:p w14:paraId="3D271C37" w14:textId="77777777" w:rsidR="00C967F1" w:rsidRDefault="00C967F1" w:rsidP="00C967F1">
            <w:pPr>
              <w:pStyle w:val="TAR"/>
              <w:rPr>
                <w:sz w:val="16"/>
                <w:szCs w:val="16"/>
              </w:rPr>
            </w:pPr>
            <w:r>
              <w:rPr>
                <w:sz w:val="16"/>
                <w:szCs w:val="16"/>
              </w:rPr>
              <w:t>1</w:t>
            </w:r>
          </w:p>
        </w:tc>
        <w:tc>
          <w:tcPr>
            <w:tcW w:w="425" w:type="dxa"/>
            <w:tcBorders>
              <w:top w:val="single" w:sz="4" w:space="0" w:color="auto"/>
              <w:bottom w:val="single" w:sz="12" w:space="0" w:color="auto"/>
            </w:tcBorders>
            <w:shd w:val="solid" w:color="FFFFFF" w:fill="auto"/>
          </w:tcPr>
          <w:p w14:paraId="20723702" w14:textId="77777777" w:rsidR="00C967F1" w:rsidRDefault="00C967F1" w:rsidP="00C967F1">
            <w:pPr>
              <w:pStyle w:val="TAC"/>
              <w:rPr>
                <w:sz w:val="16"/>
                <w:szCs w:val="16"/>
              </w:rPr>
            </w:pPr>
            <w:r>
              <w:rPr>
                <w:sz w:val="16"/>
                <w:szCs w:val="16"/>
              </w:rPr>
              <w:t>A</w:t>
            </w:r>
          </w:p>
        </w:tc>
        <w:tc>
          <w:tcPr>
            <w:tcW w:w="4962" w:type="dxa"/>
            <w:tcBorders>
              <w:top w:val="single" w:sz="4" w:space="0" w:color="auto"/>
              <w:bottom w:val="single" w:sz="12" w:space="0" w:color="auto"/>
            </w:tcBorders>
            <w:shd w:val="solid" w:color="FFFFFF" w:fill="auto"/>
          </w:tcPr>
          <w:p w14:paraId="58B51713" w14:textId="77777777" w:rsidR="00C967F1" w:rsidRPr="004200F9" w:rsidRDefault="00C967F1" w:rsidP="00C967F1">
            <w:pPr>
              <w:pStyle w:val="TAL"/>
              <w:rPr>
                <w:sz w:val="16"/>
                <w:szCs w:val="16"/>
              </w:rPr>
            </w:pPr>
            <w:r w:rsidRPr="00C967F1">
              <w:rPr>
                <w:sz w:val="16"/>
                <w:szCs w:val="16"/>
              </w:rPr>
              <w:t>Reference update: draft-ietf-mmusic-t140-usage-data-channel</w:t>
            </w:r>
          </w:p>
        </w:tc>
        <w:tc>
          <w:tcPr>
            <w:tcW w:w="708" w:type="dxa"/>
            <w:tcBorders>
              <w:top w:val="single" w:sz="4" w:space="0" w:color="auto"/>
              <w:bottom w:val="single" w:sz="12" w:space="0" w:color="auto"/>
            </w:tcBorders>
            <w:shd w:val="solid" w:color="FFFFFF" w:fill="auto"/>
          </w:tcPr>
          <w:p w14:paraId="36431B74" w14:textId="77777777" w:rsidR="00C967F1" w:rsidRDefault="00C967F1" w:rsidP="00C967F1">
            <w:pPr>
              <w:pStyle w:val="TAC"/>
              <w:rPr>
                <w:sz w:val="16"/>
                <w:szCs w:val="16"/>
              </w:rPr>
            </w:pPr>
            <w:r>
              <w:rPr>
                <w:sz w:val="16"/>
                <w:szCs w:val="16"/>
              </w:rPr>
              <w:t>15.2.0</w:t>
            </w:r>
          </w:p>
        </w:tc>
      </w:tr>
      <w:tr w:rsidR="00C967F1" w:rsidRPr="006B0D02" w14:paraId="32FD31A7" w14:textId="77777777" w:rsidTr="00FA6965">
        <w:tblPrEx>
          <w:tblCellMar>
            <w:top w:w="0" w:type="dxa"/>
            <w:bottom w:w="0" w:type="dxa"/>
          </w:tblCellMar>
        </w:tblPrEx>
        <w:tc>
          <w:tcPr>
            <w:tcW w:w="800" w:type="dxa"/>
            <w:tcBorders>
              <w:top w:val="single" w:sz="12" w:space="0" w:color="auto"/>
              <w:bottom w:val="single" w:sz="12" w:space="0" w:color="auto"/>
            </w:tcBorders>
            <w:shd w:val="solid" w:color="FFFFFF" w:fill="auto"/>
          </w:tcPr>
          <w:p w14:paraId="3CB74F0C" w14:textId="77777777" w:rsidR="00C967F1" w:rsidRDefault="00C967F1" w:rsidP="00C967F1">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5F60456A" w14:textId="77777777" w:rsidR="00C967F1" w:rsidRDefault="00C967F1" w:rsidP="00C967F1">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0B53ED58" w14:textId="77777777" w:rsidR="00C967F1" w:rsidRPr="004200F9" w:rsidRDefault="00C967F1" w:rsidP="00C967F1">
            <w:pPr>
              <w:pStyle w:val="TAC"/>
              <w:rPr>
                <w:sz w:val="16"/>
                <w:szCs w:val="16"/>
              </w:rPr>
            </w:pPr>
            <w:r w:rsidRPr="00C967F1">
              <w:rPr>
                <w:sz w:val="16"/>
                <w:szCs w:val="16"/>
              </w:rPr>
              <w:t>CP-193081</w:t>
            </w:r>
          </w:p>
        </w:tc>
        <w:tc>
          <w:tcPr>
            <w:tcW w:w="525" w:type="dxa"/>
            <w:tcBorders>
              <w:top w:val="single" w:sz="12" w:space="0" w:color="auto"/>
              <w:bottom w:val="single" w:sz="12" w:space="0" w:color="auto"/>
            </w:tcBorders>
            <w:shd w:val="solid" w:color="FFFFFF" w:fill="auto"/>
          </w:tcPr>
          <w:p w14:paraId="2DC509C8" w14:textId="77777777" w:rsidR="00C967F1" w:rsidRDefault="00C967F1" w:rsidP="00C967F1">
            <w:pPr>
              <w:pStyle w:val="TAL"/>
              <w:rPr>
                <w:sz w:val="16"/>
                <w:szCs w:val="16"/>
              </w:rPr>
            </w:pPr>
            <w:r>
              <w:rPr>
                <w:sz w:val="16"/>
                <w:szCs w:val="16"/>
              </w:rPr>
              <w:t>0099</w:t>
            </w:r>
          </w:p>
        </w:tc>
        <w:tc>
          <w:tcPr>
            <w:tcW w:w="425" w:type="dxa"/>
            <w:tcBorders>
              <w:top w:val="single" w:sz="12" w:space="0" w:color="auto"/>
              <w:bottom w:val="single" w:sz="12" w:space="0" w:color="auto"/>
            </w:tcBorders>
            <w:shd w:val="solid" w:color="FFFFFF" w:fill="auto"/>
          </w:tcPr>
          <w:p w14:paraId="7B151C10" w14:textId="77777777" w:rsidR="00C967F1" w:rsidRDefault="00C967F1" w:rsidP="00C967F1">
            <w:pPr>
              <w:pStyle w:val="TAR"/>
              <w:rPr>
                <w:sz w:val="16"/>
                <w:szCs w:val="16"/>
              </w:rPr>
            </w:pPr>
          </w:p>
        </w:tc>
        <w:tc>
          <w:tcPr>
            <w:tcW w:w="425" w:type="dxa"/>
            <w:tcBorders>
              <w:top w:val="single" w:sz="12" w:space="0" w:color="auto"/>
              <w:bottom w:val="single" w:sz="12" w:space="0" w:color="auto"/>
            </w:tcBorders>
            <w:shd w:val="solid" w:color="FFFFFF" w:fill="auto"/>
          </w:tcPr>
          <w:p w14:paraId="73E28CEB" w14:textId="77777777" w:rsidR="00C967F1" w:rsidRDefault="00C967F1" w:rsidP="00C967F1">
            <w:pPr>
              <w:pStyle w:val="TAC"/>
              <w:rPr>
                <w:sz w:val="16"/>
                <w:szCs w:val="16"/>
              </w:rPr>
            </w:pPr>
            <w:r>
              <w:rPr>
                <w:sz w:val="16"/>
                <w:szCs w:val="16"/>
              </w:rPr>
              <w:t>A</w:t>
            </w:r>
          </w:p>
        </w:tc>
        <w:tc>
          <w:tcPr>
            <w:tcW w:w="4962" w:type="dxa"/>
            <w:tcBorders>
              <w:top w:val="single" w:sz="12" w:space="0" w:color="auto"/>
              <w:bottom w:val="single" w:sz="12" w:space="0" w:color="auto"/>
            </w:tcBorders>
            <w:shd w:val="solid" w:color="FFFFFF" w:fill="auto"/>
          </w:tcPr>
          <w:p w14:paraId="5544FDFE" w14:textId="77777777" w:rsidR="00C967F1" w:rsidRPr="004200F9" w:rsidRDefault="00C967F1" w:rsidP="00C967F1">
            <w:pPr>
              <w:pStyle w:val="TAL"/>
              <w:rPr>
                <w:sz w:val="16"/>
                <w:szCs w:val="16"/>
              </w:rPr>
            </w:pPr>
            <w:r w:rsidRPr="00C967F1">
              <w:rPr>
                <w:sz w:val="16"/>
                <w:szCs w:val="16"/>
              </w:rPr>
              <w:t>Reference update: draft-ietf-mmusic-msrp-usage-data-channel</w:t>
            </w:r>
          </w:p>
        </w:tc>
        <w:tc>
          <w:tcPr>
            <w:tcW w:w="708" w:type="dxa"/>
            <w:tcBorders>
              <w:top w:val="single" w:sz="12" w:space="0" w:color="auto"/>
              <w:bottom w:val="single" w:sz="12" w:space="0" w:color="auto"/>
            </w:tcBorders>
            <w:shd w:val="solid" w:color="FFFFFF" w:fill="auto"/>
          </w:tcPr>
          <w:p w14:paraId="52D0E565" w14:textId="77777777" w:rsidR="00C967F1" w:rsidRDefault="00C967F1" w:rsidP="00C967F1">
            <w:pPr>
              <w:pStyle w:val="TAC"/>
              <w:rPr>
                <w:sz w:val="16"/>
                <w:szCs w:val="16"/>
              </w:rPr>
            </w:pPr>
            <w:r>
              <w:rPr>
                <w:sz w:val="16"/>
                <w:szCs w:val="16"/>
              </w:rPr>
              <w:t>15.2.0</w:t>
            </w:r>
          </w:p>
        </w:tc>
      </w:tr>
      <w:tr w:rsidR="00FA6965" w:rsidRPr="006B0D02" w14:paraId="7DD73E3A" w14:textId="77777777" w:rsidTr="006E50DF">
        <w:tblPrEx>
          <w:tblCellMar>
            <w:top w:w="0" w:type="dxa"/>
            <w:bottom w:w="0" w:type="dxa"/>
          </w:tblCellMar>
        </w:tblPrEx>
        <w:tc>
          <w:tcPr>
            <w:tcW w:w="800" w:type="dxa"/>
            <w:tcBorders>
              <w:top w:val="single" w:sz="12" w:space="0" w:color="auto"/>
              <w:bottom w:val="single" w:sz="4" w:space="0" w:color="auto"/>
            </w:tcBorders>
            <w:shd w:val="solid" w:color="FFFFFF" w:fill="auto"/>
          </w:tcPr>
          <w:p w14:paraId="3666A4F7" w14:textId="77777777" w:rsidR="00FA6965" w:rsidRDefault="00FA6965" w:rsidP="00C967F1">
            <w:pPr>
              <w:pStyle w:val="TAC"/>
              <w:rPr>
                <w:sz w:val="16"/>
                <w:szCs w:val="16"/>
              </w:rPr>
            </w:pPr>
            <w:r>
              <w:rPr>
                <w:sz w:val="16"/>
                <w:szCs w:val="16"/>
              </w:rPr>
              <w:t>2020-07</w:t>
            </w:r>
          </w:p>
        </w:tc>
        <w:tc>
          <w:tcPr>
            <w:tcW w:w="800" w:type="dxa"/>
            <w:tcBorders>
              <w:top w:val="single" w:sz="12" w:space="0" w:color="auto"/>
              <w:bottom w:val="single" w:sz="4" w:space="0" w:color="auto"/>
            </w:tcBorders>
            <w:shd w:val="solid" w:color="FFFFFF" w:fill="auto"/>
          </w:tcPr>
          <w:p w14:paraId="1AD374A5" w14:textId="77777777" w:rsidR="00FA6965" w:rsidRDefault="00FA6965" w:rsidP="00C967F1">
            <w:pPr>
              <w:pStyle w:val="TAC"/>
              <w:rPr>
                <w:sz w:val="16"/>
                <w:szCs w:val="16"/>
              </w:rPr>
            </w:pPr>
            <w:r>
              <w:rPr>
                <w:sz w:val="16"/>
                <w:szCs w:val="16"/>
              </w:rPr>
              <w:t>SA#88e</w:t>
            </w:r>
          </w:p>
        </w:tc>
        <w:tc>
          <w:tcPr>
            <w:tcW w:w="1094" w:type="dxa"/>
            <w:tcBorders>
              <w:top w:val="single" w:sz="12" w:space="0" w:color="auto"/>
              <w:bottom w:val="single" w:sz="4" w:space="0" w:color="auto"/>
            </w:tcBorders>
            <w:shd w:val="solid" w:color="FFFFFF" w:fill="auto"/>
          </w:tcPr>
          <w:p w14:paraId="3D2E9A69" w14:textId="77777777" w:rsidR="00FA6965" w:rsidRPr="00C967F1" w:rsidRDefault="00FA6965" w:rsidP="00C967F1">
            <w:pPr>
              <w:pStyle w:val="TAC"/>
              <w:rPr>
                <w:sz w:val="16"/>
                <w:szCs w:val="16"/>
              </w:rPr>
            </w:pPr>
            <w:r>
              <w:rPr>
                <w:sz w:val="16"/>
                <w:szCs w:val="16"/>
              </w:rPr>
              <w:t>-</w:t>
            </w:r>
          </w:p>
        </w:tc>
        <w:tc>
          <w:tcPr>
            <w:tcW w:w="525" w:type="dxa"/>
            <w:tcBorders>
              <w:top w:val="single" w:sz="12" w:space="0" w:color="auto"/>
              <w:bottom w:val="single" w:sz="4" w:space="0" w:color="auto"/>
            </w:tcBorders>
            <w:shd w:val="solid" w:color="FFFFFF" w:fill="auto"/>
          </w:tcPr>
          <w:p w14:paraId="3FE67806" w14:textId="77777777" w:rsidR="00FA6965" w:rsidRDefault="00FA6965" w:rsidP="00C967F1">
            <w:pPr>
              <w:pStyle w:val="TAL"/>
              <w:rPr>
                <w:sz w:val="16"/>
                <w:szCs w:val="16"/>
              </w:rPr>
            </w:pPr>
            <w:r>
              <w:rPr>
                <w:sz w:val="16"/>
                <w:szCs w:val="16"/>
              </w:rPr>
              <w:t>-</w:t>
            </w:r>
          </w:p>
        </w:tc>
        <w:tc>
          <w:tcPr>
            <w:tcW w:w="425" w:type="dxa"/>
            <w:tcBorders>
              <w:top w:val="single" w:sz="12" w:space="0" w:color="auto"/>
              <w:bottom w:val="single" w:sz="4" w:space="0" w:color="auto"/>
            </w:tcBorders>
            <w:shd w:val="solid" w:color="FFFFFF" w:fill="auto"/>
          </w:tcPr>
          <w:p w14:paraId="07975BC5" w14:textId="77777777" w:rsidR="00FA6965" w:rsidRDefault="00FA6965" w:rsidP="00C967F1">
            <w:pPr>
              <w:pStyle w:val="TAR"/>
              <w:rPr>
                <w:sz w:val="16"/>
                <w:szCs w:val="16"/>
              </w:rPr>
            </w:pPr>
            <w:r>
              <w:rPr>
                <w:sz w:val="16"/>
                <w:szCs w:val="16"/>
              </w:rPr>
              <w:t>-</w:t>
            </w:r>
          </w:p>
        </w:tc>
        <w:tc>
          <w:tcPr>
            <w:tcW w:w="425" w:type="dxa"/>
            <w:tcBorders>
              <w:top w:val="single" w:sz="12" w:space="0" w:color="auto"/>
              <w:bottom w:val="single" w:sz="4" w:space="0" w:color="auto"/>
            </w:tcBorders>
            <w:shd w:val="solid" w:color="FFFFFF" w:fill="auto"/>
          </w:tcPr>
          <w:p w14:paraId="54A84305" w14:textId="77777777" w:rsidR="00FA6965" w:rsidRDefault="00FA6965" w:rsidP="00C967F1">
            <w:pPr>
              <w:pStyle w:val="TAC"/>
              <w:rPr>
                <w:sz w:val="16"/>
                <w:szCs w:val="16"/>
              </w:rPr>
            </w:pPr>
            <w:r>
              <w:rPr>
                <w:sz w:val="16"/>
                <w:szCs w:val="16"/>
              </w:rPr>
              <w:t>-</w:t>
            </w:r>
          </w:p>
        </w:tc>
        <w:tc>
          <w:tcPr>
            <w:tcW w:w="4962" w:type="dxa"/>
            <w:tcBorders>
              <w:top w:val="single" w:sz="12" w:space="0" w:color="auto"/>
              <w:bottom w:val="single" w:sz="4" w:space="0" w:color="auto"/>
            </w:tcBorders>
            <w:shd w:val="solid" w:color="FFFFFF" w:fill="auto"/>
          </w:tcPr>
          <w:p w14:paraId="56200855" w14:textId="77777777" w:rsidR="00FA6965" w:rsidRPr="00C967F1" w:rsidRDefault="00FA6965" w:rsidP="00C967F1">
            <w:pPr>
              <w:pStyle w:val="TAL"/>
              <w:rPr>
                <w:sz w:val="16"/>
                <w:szCs w:val="16"/>
              </w:rPr>
            </w:pPr>
            <w:r>
              <w:rPr>
                <w:sz w:val="16"/>
                <w:szCs w:val="16"/>
              </w:rPr>
              <w:t>Update to Rel-16 version (MCC)</w:t>
            </w:r>
          </w:p>
        </w:tc>
        <w:tc>
          <w:tcPr>
            <w:tcW w:w="708" w:type="dxa"/>
            <w:tcBorders>
              <w:top w:val="single" w:sz="12" w:space="0" w:color="auto"/>
              <w:bottom w:val="single" w:sz="4" w:space="0" w:color="auto"/>
            </w:tcBorders>
            <w:shd w:val="solid" w:color="FFFFFF" w:fill="auto"/>
          </w:tcPr>
          <w:p w14:paraId="25EC85D7" w14:textId="77777777" w:rsidR="00FA6965" w:rsidRPr="00FA6965" w:rsidRDefault="00FA6965" w:rsidP="00C967F1">
            <w:pPr>
              <w:pStyle w:val="TAC"/>
              <w:rPr>
                <w:b/>
                <w:sz w:val="16"/>
                <w:szCs w:val="16"/>
              </w:rPr>
            </w:pPr>
            <w:r w:rsidRPr="00FA6965">
              <w:rPr>
                <w:b/>
                <w:sz w:val="16"/>
                <w:szCs w:val="16"/>
              </w:rPr>
              <w:t>16.0.0</w:t>
            </w:r>
          </w:p>
        </w:tc>
      </w:tr>
      <w:tr w:rsidR="00A30A28" w:rsidRPr="006B0D02" w14:paraId="3839F3E4" w14:textId="77777777" w:rsidTr="006E50DF">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457B2EF5" w14:textId="77777777" w:rsidR="00A30A28" w:rsidRDefault="00A30A28" w:rsidP="00A30A28">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C53875" w14:textId="77777777" w:rsidR="00A30A28" w:rsidRDefault="00A30A28" w:rsidP="00A30A28">
            <w:pPr>
              <w:pStyle w:val="TAC"/>
              <w:rPr>
                <w:sz w:val="16"/>
                <w:szCs w:val="16"/>
              </w:rPr>
            </w:pPr>
            <w:r>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613B6F9" w14:textId="77777777" w:rsidR="00A30A28" w:rsidRDefault="00A30A28" w:rsidP="00A30A28">
            <w:pPr>
              <w:pStyle w:val="TAC"/>
              <w:rPr>
                <w:sz w:val="16"/>
                <w:szCs w:val="16"/>
              </w:rPr>
            </w:pPr>
            <w:r w:rsidRPr="00A30A28">
              <w:rPr>
                <w:sz w:val="16"/>
                <w:szCs w:val="16"/>
              </w:rPr>
              <w:t>CP-203191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D5F3975" w14:textId="77777777" w:rsidR="00A30A28" w:rsidRDefault="00A30A28" w:rsidP="00A30A28">
            <w:pPr>
              <w:pStyle w:val="TAL"/>
              <w:rPr>
                <w:sz w:val="16"/>
                <w:szCs w:val="16"/>
              </w:rPr>
            </w:pPr>
            <w:r>
              <w:rPr>
                <w:sz w:val="16"/>
                <w:szCs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C36E4" w14:textId="77777777" w:rsidR="00A30A28" w:rsidRDefault="00A30A28" w:rsidP="00A30A28">
            <w:pPr>
              <w:pStyle w:val="TAR"/>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428632" w14:textId="77777777" w:rsidR="00A30A28" w:rsidRDefault="00A30A28" w:rsidP="00A30A28">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22FCF0" w14:textId="77777777" w:rsidR="00A30A28" w:rsidRDefault="00A30A28" w:rsidP="00A30A28">
            <w:pPr>
              <w:pStyle w:val="TAL"/>
              <w:rPr>
                <w:sz w:val="16"/>
                <w:szCs w:val="16"/>
              </w:rPr>
            </w:pPr>
            <w:r w:rsidRPr="00A30A28">
              <w:rPr>
                <w:sz w:val="16"/>
                <w:szCs w:val="16"/>
              </w:rPr>
              <w:t>Reference update: RFC 8898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4E55AF" w14:textId="77777777" w:rsidR="00A30A28" w:rsidRPr="00FA6965" w:rsidRDefault="00A30A28" w:rsidP="00A30A28">
            <w:pPr>
              <w:pStyle w:val="TAC"/>
              <w:rPr>
                <w:b/>
                <w:sz w:val="16"/>
                <w:szCs w:val="16"/>
              </w:rPr>
            </w:pPr>
            <w:r w:rsidRPr="009E5509">
              <w:rPr>
                <w:bCs/>
                <w:sz w:val="16"/>
                <w:szCs w:val="16"/>
              </w:rPr>
              <w:t>16.1.0</w:t>
            </w:r>
          </w:p>
        </w:tc>
      </w:tr>
      <w:tr w:rsidR="00A30A28" w:rsidRPr="006B0D02" w14:paraId="7A95051A" w14:textId="77777777" w:rsidTr="00A30A28">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224E3916" w14:textId="77777777" w:rsidR="00A30A28" w:rsidRDefault="00A30A28" w:rsidP="00A30A28">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F0D0DE" w14:textId="77777777" w:rsidR="00A30A28" w:rsidRDefault="00A30A28" w:rsidP="00A30A28">
            <w:pPr>
              <w:pStyle w:val="TAC"/>
              <w:rPr>
                <w:sz w:val="16"/>
                <w:szCs w:val="16"/>
              </w:rPr>
            </w:pPr>
            <w:r>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A89A041" w14:textId="77777777" w:rsidR="00A30A28" w:rsidRDefault="00A30A28" w:rsidP="00A30A28">
            <w:pPr>
              <w:pStyle w:val="TAC"/>
              <w:rPr>
                <w:sz w:val="16"/>
                <w:szCs w:val="16"/>
              </w:rPr>
            </w:pPr>
            <w:r w:rsidRPr="00A30A28">
              <w:rPr>
                <w:sz w:val="16"/>
                <w:szCs w:val="16"/>
              </w:rPr>
              <w:t>CP-203190</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CD59BA7" w14:textId="77777777" w:rsidR="00A30A28" w:rsidRDefault="00A30A28" w:rsidP="00A30A28">
            <w:pPr>
              <w:pStyle w:val="TAL"/>
              <w:rPr>
                <w:sz w:val="16"/>
                <w:szCs w:val="16"/>
              </w:rPr>
            </w:pPr>
            <w:r>
              <w:rPr>
                <w:sz w:val="16"/>
                <w:szCs w:val="16"/>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C13ECC" w14:textId="77777777" w:rsidR="00A30A28" w:rsidRDefault="00A30A28" w:rsidP="00A30A28">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92C584" w14:textId="77777777" w:rsidR="00A30A28" w:rsidRDefault="00A30A28" w:rsidP="00A30A28">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B035A3" w14:textId="77777777" w:rsidR="00A30A28" w:rsidRDefault="00A30A28" w:rsidP="00A30A28">
            <w:pPr>
              <w:pStyle w:val="TAL"/>
              <w:rPr>
                <w:sz w:val="16"/>
                <w:szCs w:val="16"/>
              </w:rPr>
            </w:pPr>
            <w:r w:rsidRPr="00A30A28">
              <w:rPr>
                <w:sz w:val="16"/>
                <w:szCs w:val="16"/>
              </w:rPr>
              <w:t>Reference update: eWebRTCi related IETF drafts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06A281" w14:textId="77777777" w:rsidR="00A30A28" w:rsidRPr="00FA6965" w:rsidRDefault="00A30A28" w:rsidP="00A30A28">
            <w:pPr>
              <w:pStyle w:val="TAC"/>
              <w:rPr>
                <w:b/>
                <w:sz w:val="16"/>
                <w:szCs w:val="16"/>
              </w:rPr>
            </w:pPr>
            <w:r w:rsidRPr="009E5509">
              <w:rPr>
                <w:bCs/>
                <w:sz w:val="16"/>
                <w:szCs w:val="16"/>
              </w:rPr>
              <w:t>16.1.0</w:t>
            </w:r>
          </w:p>
        </w:tc>
      </w:tr>
      <w:tr w:rsidR="00A30A28" w:rsidRPr="006B0D02" w14:paraId="6E7FFD67" w14:textId="77777777" w:rsidTr="00A30A28">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41F1B945" w14:textId="77777777" w:rsidR="00A30A28" w:rsidRDefault="00A30A28" w:rsidP="00A30A28">
            <w:pPr>
              <w:pStyle w:val="TAC"/>
              <w:rPr>
                <w:sz w:val="16"/>
                <w:szCs w:val="16"/>
              </w:rPr>
            </w:pPr>
            <w:r>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D6B99" w14:textId="77777777" w:rsidR="00A30A28" w:rsidRDefault="00A30A28" w:rsidP="00A30A28">
            <w:pPr>
              <w:pStyle w:val="TAC"/>
              <w:rPr>
                <w:sz w:val="16"/>
                <w:szCs w:val="16"/>
              </w:rPr>
            </w:pPr>
            <w:r>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7F5BD20" w14:textId="77777777" w:rsidR="00A30A28" w:rsidRDefault="00A30A28" w:rsidP="00A30A28">
            <w:pPr>
              <w:pStyle w:val="TAC"/>
              <w:rPr>
                <w:sz w:val="16"/>
                <w:szCs w:val="16"/>
              </w:rPr>
            </w:pPr>
            <w:r w:rsidRPr="00A30A28">
              <w:rPr>
                <w:sz w:val="16"/>
                <w:szCs w:val="16"/>
              </w:rPr>
              <w:t>CP-203212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96547DF" w14:textId="77777777" w:rsidR="00A30A28" w:rsidRDefault="00A30A28" w:rsidP="00A30A28">
            <w:pPr>
              <w:pStyle w:val="TAL"/>
              <w:rPr>
                <w:sz w:val="16"/>
                <w:szCs w:val="16"/>
              </w:rPr>
            </w:pPr>
            <w:r>
              <w:rPr>
                <w:sz w:val="16"/>
                <w:szCs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830848" w14:textId="77777777" w:rsidR="00A30A28" w:rsidRDefault="00A30A28" w:rsidP="00A30A28">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E19CEF" w14:textId="77777777" w:rsidR="00A30A28" w:rsidRDefault="00A30A28" w:rsidP="00A30A28">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4E2A15" w14:textId="77777777" w:rsidR="00A30A28" w:rsidRDefault="00A30A28" w:rsidP="00A30A28">
            <w:pPr>
              <w:pStyle w:val="TAL"/>
              <w:rPr>
                <w:sz w:val="16"/>
                <w:szCs w:val="16"/>
              </w:rPr>
            </w:pPr>
            <w:r w:rsidRPr="00A30A28">
              <w:rPr>
                <w:sz w:val="16"/>
                <w:szCs w:val="16"/>
              </w:rPr>
              <w:t>Reference update: TEI14 added IETF drafts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B13662" w14:textId="77777777" w:rsidR="00A30A28" w:rsidRPr="006E50DF" w:rsidRDefault="00A30A28" w:rsidP="00A30A28">
            <w:pPr>
              <w:pStyle w:val="TAC"/>
              <w:rPr>
                <w:bCs/>
                <w:sz w:val="16"/>
                <w:szCs w:val="16"/>
              </w:rPr>
            </w:pPr>
            <w:r w:rsidRPr="009E5509">
              <w:rPr>
                <w:bCs/>
                <w:sz w:val="16"/>
                <w:szCs w:val="16"/>
              </w:rPr>
              <w:t>16.1.0</w:t>
            </w:r>
          </w:p>
        </w:tc>
      </w:tr>
      <w:tr w:rsidR="009B5F76" w:rsidRPr="006E50DF" w14:paraId="601C4511" w14:textId="77777777" w:rsidTr="009B5F76">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F295446" w14:textId="77777777" w:rsidR="009B5F76" w:rsidRDefault="009B5F76" w:rsidP="00312B6E">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92E503" w14:textId="77777777" w:rsidR="009B5F76" w:rsidRDefault="009B5F76" w:rsidP="00312B6E">
            <w:pPr>
              <w:pStyle w:val="TAC"/>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866ED" w14:textId="77777777" w:rsidR="009B5F76" w:rsidRDefault="009B5F76" w:rsidP="00312B6E">
            <w:pPr>
              <w:pStyle w:val="TAC"/>
              <w:rPr>
                <w:sz w:val="16"/>
                <w:szCs w:val="16"/>
              </w:rPr>
            </w:pPr>
            <w:r w:rsidRPr="00A30A28">
              <w:rPr>
                <w:sz w:val="16"/>
                <w:szCs w:val="16"/>
              </w:rPr>
              <w:t>CP-2</w:t>
            </w:r>
            <w:r>
              <w:rPr>
                <w:sz w:val="16"/>
                <w:szCs w:val="16"/>
              </w:rPr>
              <w:t>10099</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0D416CD7" w14:textId="77777777" w:rsidR="009B5F76" w:rsidRDefault="009B5F76" w:rsidP="00312B6E">
            <w:pPr>
              <w:pStyle w:val="TAL"/>
              <w:rPr>
                <w:sz w:val="16"/>
                <w:szCs w:val="16"/>
              </w:rPr>
            </w:pPr>
            <w:r>
              <w:rPr>
                <w:sz w:val="16"/>
                <w:szCs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9264F" w14:textId="77777777" w:rsidR="009B5F76" w:rsidRDefault="009B5F76" w:rsidP="00312B6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3F72FF" w14:textId="77777777" w:rsidR="009B5F76" w:rsidRDefault="009B5F76" w:rsidP="00312B6E">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32B99B9" w14:textId="77777777" w:rsidR="009B5F76" w:rsidRDefault="009B5F76" w:rsidP="00312B6E">
            <w:pPr>
              <w:pStyle w:val="TAL"/>
              <w:rPr>
                <w:sz w:val="16"/>
                <w:szCs w:val="16"/>
              </w:rPr>
            </w:pPr>
            <w:r w:rsidRPr="008C678A">
              <w:rPr>
                <w:sz w:val="16"/>
                <w:szCs w:val="16"/>
              </w:rPr>
              <w:t>Reference update: RFC 8864 and RFC 8873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B51611" w14:textId="77777777" w:rsidR="009B5F76" w:rsidRPr="006E50DF" w:rsidRDefault="009B5F76" w:rsidP="00312B6E">
            <w:pPr>
              <w:pStyle w:val="TAC"/>
              <w:rPr>
                <w:bCs/>
                <w:sz w:val="16"/>
                <w:szCs w:val="16"/>
              </w:rPr>
            </w:pPr>
            <w:r w:rsidRPr="009E5509">
              <w:rPr>
                <w:bCs/>
                <w:sz w:val="16"/>
                <w:szCs w:val="16"/>
              </w:rPr>
              <w:t>16.</w:t>
            </w:r>
            <w:r>
              <w:rPr>
                <w:bCs/>
                <w:sz w:val="16"/>
                <w:szCs w:val="16"/>
              </w:rPr>
              <w:t>2</w:t>
            </w:r>
            <w:r w:rsidRPr="009E5509">
              <w:rPr>
                <w:bCs/>
                <w:sz w:val="16"/>
                <w:szCs w:val="16"/>
              </w:rPr>
              <w:t>.0</w:t>
            </w:r>
          </w:p>
        </w:tc>
      </w:tr>
      <w:tr w:rsidR="00242E8C" w:rsidRPr="006E50DF" w14:paraId="50F0AA49" w14:textId="77777777" w:rsidTr="00242E8C">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792948A" w14:textId="77777777" w:rsidR="00242E8C" w:rsidRDefault="00242E8C" w:rsidP="00312B6E">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59332D" w14:textId="77777777" w:rsidR="00242E8C" w:rsidRDefault="00242E8C" w:rsidP="00312B6E">
            <w:pPr>
              <w:pStyle w:val="TAC"/>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0CEBF0" w14:textId="77777777" w:rsidR="00242E8C" w:rsidRDefault="00242E8C" w:rsidP="00312B6E">
            <w:pPr>
              <w:pStyle w:val="TAC"/>
              <w:rPr>
                <w:sz w:val="16"/>
                <w:szCs w:val="16"/>
              </w:rPr>
            </w:pPr>
            <w:r w:rsidRPr="00A30A28">
              <w:rPr>
                <w:sz w:val="16"/>
                <w:szCs w:val="16"/>
              </w:rPr>
              <w:t>CP-2</w:t>
            </w:r>
            <w:r>
              <w:rPr>
                <w:sz w:val="16"/>
                <w:szCs w:val="16"/>
              </w:rPr>
              <w:t>10097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4C41E92" w14:textId="77777777" w:rsidR="00242E8C" w:rsidRDefault="00242E8C" w:rsidP="00312B6E">
            <w:pPr>
              <w:pStyle w:val="TAL"/>
              <w:rPr>
                <w:sz w:val="16"/>
                <w:szCs w:val="16"/>
              </w:rPr>
            </w:pPr>
            <w:r>
              <w:rPr>
                <w:sz w:val="16"/>
                <w:szCs w:val="16"/>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D58C59" w14:textId="77777777" w:rsidR="00242E8C" w:rsidRDefault="00242E8C" w:rsidP="00312B6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60CD9" w14:textId="77777777" w:rsidR="00242E8C" w:rsidRDefault="00242E8C" w:rsidP="00312B6E">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D7A47F" w14:textId="77777777" w:rsidR="00242E8C" w:rsidRDefault="00242E8C" w:rsidP="00312B6E">
            <w:pPr>
              <w:pStyle w:val="TAL"/>
              <w:rPr>
                <w:sz w:val="16"/>
                <w:szCs w:val="16"/>
              </w:rPr>
            </w:pPr>
            <w:r w:rsidRPr="008C678A">
              <w:rPr>
                <w:sz w:val="16"/>
                <w:szCs w:val="16"/>
              </w:rPr>
              <w:t>Reference updates RFCs in IMS_WebRTC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CE5070" w14:textId="77777777" w:rsidR="00242E8C" w:rsidRPr="006E50DF" w:rsidRDefault="00242E8C" w:rsidP="00312B6E">
            <w:pPr>
              <w:pStyle w:val="TAC"/>
              <w:rPr>
                <w:bCs/>
                <w:sz w:val="16"/>
                <w:szCs w:val="16"/>
              </w:rPr>
            </w:pPr>
            <w:r w:rsidRPr="009E5509">
              <w:rPr>
                <w:bCs/>
                <w:sz w:val="16"/>
                <w:szCs w:val="16"/>
              </w:rPr>
              <w:t>16.</w:t>
            </w:r>
            <w:r>
              <w:rPr>
                <w:bCs/>
                <w:sz w:val="16"/>
                <w:szCs w:val="16"/>
              </w:rPr>
              <w:t>2</w:t>
            </w:r>
            <w:r w:rsidRPr="009E5509">
              <w:rPr>
                <w:bCs/>
                <w:sz w:val="16"/>
                <w:szCs w:val="16"/>
              </w:rPr>
              <w:t>.0</w:t>
            </w:r>
          </w:p>
        </w:tc>
      </w:tr>
      <w:tr w:rsidR="007A01A4" w:rsidRPr="006E50DF" w14:paraId="5540CC4C" w14:textId="77777777" w:rsidTr="007A01A4">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BC184F1" w14:textId="77777777" w:rsidR="007A01A4" w:rsidRDefault="007A01A4" w:rsidP="00312B6E">
            <w:pPr>
              <w:pStyle w:val="TAC"/>
              <w:rPr>
                <w:sz w:val="16"/>
                <w:szCs w:val="16"/>
              </w:rPr>
            </w:pPr>
            <w:r>
              <w:rPr>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15E3E7" w14:textId="77777777" w:rsidR="007A01A4" w:rsidRDefault="007A01A4" w:rsidP="00312B6E">
            <w:pPr>
              <w:pStyle w:val="TAC"/>
              <w:rPr>
                <w:sz w:val="16"/>
                <w:szCs w:val="16"/>
              </w:rPr>
            </w:pPr>
            <w:r>
              <w:rPr>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4D4B9F0" w14:textId="77777777" w:rsidR="007A01A4" w:rsidRDefault="007A01A4" w:rsidP="00312B6E">
            <w:pPr>
              <w:pStyle w:val="TAC"/>
              <w:rPr>
                <w:sz w:val="16"/>
                <w:szCs w:val="16"/>
              </w:rPr>
            </w:pPr>
            <w:r w:rsidRPr="00A30A28">
              <w:rPr>
                <w:sz w:val="16"/>
                <w:szCs w:val="16"/>
              </w:rPr>
              <w:t>CP-2</w:t>
            </w:r>
            <w:r>
              <w:rPr>
                <w:sz w:val="16"/>
                <w:szCs w:val="16"/>
              </w:rPr>
              <w:t>10102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FEDD552" w14:textId="77777777" w:rsidR="007A01A4" w:rsidRDefault="007A01A4" w:rsidP="00312B6E">
            <w:pPr>
              <w:pStyle w:val="TAL"/>
              <w:rPr>
                <w:sz w:val="16"/>
                <w:szCs w:val="16"/>
              </w:rPr>
            </w:pPr>
            <w:r>
              <w:rPr>
                <w:sz w:val="16"/>
                <w:szCs w:val="16"/>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DA048" w14:textId="77777777" w:rsidR="007A01A4" w:rsidRDefault="007A01A4" w:rsidP="00312B6E">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A9671" w14:textId="77777777" w:rsidR="007A01A4" w:rsidRDefault="007A01A4" w:rsidP="00312B6E">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A2DF0" w14:textId="77777777" w:rsidR="007A01A4" w:rsidRDefault="007A01A4" w:rsidP="00312B6E">
            <w:pPr>
              <w:pStyle w:val="TAL"/>
              <w:rPr>
                <w:sz w:val="16"/>
                <w:szCs w:val="16"/>
              </w:rPr>
            </w:pPr>
            <w:r w:rsidRPr="008C678A">
              <w:rPr>
                <w:sz w:val="16"/>
                <w:szCs w:val="16"/>
              </w:rPr>
              <w:t>Reference update: RFC 8858 and RFC 8865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113590" w14:textId="77777777" w:rsidR="007A01A4" w:rsidRPr="006E50DF" w:rsidRDefault="007A01A4" w:rsidP="00312B6E">
            <w:pPr>
              <w:pStyle w:val="TAC"/>
              <w:rPr>
                <w:bCs/>
                <w:sz w:val="16"/>
                <w:szCs w:val="16"/>
              </w:rPr>
            </w:pPr>
            <w:r w:rsidRPr="009E5509">
              <w:rPr>
                <w:bCs/>
                <w:sz w:val="16"/>
                <w:szCs w:val="16"/>
              </w:rPr>
              <w:t>16.</w:t>
            </w:r>
            <w:r>
              <w:rPr>
                <w:bCs/>
                <w:sz w:val="16"/>
                <w:szCs w:val="16"/>
              </w:rPr>
              <w:t>2</w:t>
            </w:r>
            <w:r w:rsidRPr="009E5509">
              <w:rPr>
                <w:bCs/>
                <w:sz w:val="16"/>
                <w:szCs w:val="16"/>
              </w:rPr>
              <w:t>.0</w:t>
            </w:r>
          </w:p>
        </w:tc>
      </w:tr>
      <w:tr w:rsidR="00C21D0D" w:rsidRPr="006E50DF" w14:paraId="0BD8DD3D" w14:textId="77777777" w:rsidTr="007A01A4">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29BE6D9E" w14:textId="556FF17A" w:rsidR="00C21D0D" w:rsidRDefault="00C21D0D" w:rsidP="00312B6E">
            <w:pPr>
              <w:pStyle w:val="TAC"/>
              <w:rPr>
                <w:sz w:val="16"/>
                <w:szCs w:val="16"/>
              </w:rPr>
            </w:pPr>
            <w:r>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80056B" w14:textId="34FF31F3" w:rsidR="00C21D0D" w:rsidRDefault="00C21D0D" w:rsidP="00312B6E">
            <w:pPr>
              <w:pStyle w:val="TAC"/>
              <w:rPr>
                <w:sz w:val="16"/>
                <w:szCs w:val="16"/>
              </w:rPr>
            </w:pPr>
            <w:r>
              <w:rPr>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5C8422" w14:textId="78C8B764" w:rsidR="00C21D0D" w:rsidRPr="00A30A28" w:rsidRDefault="00C21D0D" w:rsidP="00312B6E">
            <w:pPr>
              <w:pStyle w:val="TAC"/>
              <w:rPr>
                <w:sz w:val="16"/>
                <w:szCs w:val="16"/>
              </w:rPr>
            </w:pPr>
            <w:r w:rsidRPr="00C21D0D">
              <w:rPr>
                <w:sz w:val="16"/>
                <w:szCs w:val="16"/>
              </w:rPr>
              <w:t>CP-213024</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B45D0E9" w14:textId="745B25E6" w:rsidR="00C21D0D" w:rsidRDefault="00C21D0D" w:rsidP="00312B6E">
            <w:pPr>
              <w:pStyle w:val="TAL"/>
              <w:rPr>
                <w:sz w:val="16"/>
                <w:szCs w:val="16"/>
              </w:rPr>
            </w:pPr>
            <w:r>
              <w:rPr>
                <w:sz w:val="16"/>
                <w:szCs w:val="16"/>
              </w:rPr>
              <w:t>0126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C5C33" w14:textId="67C9DFFD" w:rsidR="00C21D0D" w:rsidRDefault="00C21D0D" w:rsidP="00312B6E">
            <w:pPr>
              <w:pStyle w:val="TAR"/>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19FD8D" w14:textId="72EB0927" w:rsidR="00C21D0D" w:rsidRDefault="00C21D0D" w:rsidP="00312B6E">
            <w:pPr>
              <w:pStyle w:val="TAC"/>
              <w:rPr>
                <w:sz w:val="16"/>
                <w:szCs w:val="16"/>
              </w:rPr>
            </w:pPr>
            <w:r>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20C8C9" w14:textId="33CB1BEA" w:rsidR="00C21D0D" w:rsidRPr="008C678A" w:rsidRDefault="00C21D0D" w:rsidP="00312B6E">
            <w:pPr>
              <w:pStyle w:val="TAL"/>
              <w:rPr>
                <w:sz w:val="16"/>
                <w:szCs w:val="16"/>
              </w:rPr>
            </w:pPr>
            <w:r>
              <w:rPr>
                <w:sz w:val="16"/>
                <w:szCs w:val="16"/>
              </w:rPr>
              <w:t>Reference update for RFC 8865 in TS 24.371(Rel-16)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C3BA8F" w14:textId="0C5AD4B9" w:rsidR="00C21D0D" w:rsidRPr="009E5509" w:rsidRDefault="00C21D0D" w:rsidP="00312B6E">
            <w:pPr>
              <w:pStyle w:val="TAC"/>
              <w:rPr>
                <w:bCs/>
                <w:sz w:val="16"/>
                <w:szCs w:val="16"/>
              </w:rPr>
            </w:pPr>
            <w:r>
              <w:rPr>
                <w:bCs/>
                <w:sz w:val="16"/>
                <w:szCs w:val="16"/>
              </w:rPr>
              <w:t>16.3.0</w:t>
            </w:r>
          </w:p>
        </w:tc>
      </w:tr>
    </w:tbl>
    <w:p w14:paraId="31EA6A89" w14:textId="77777777" w:rsidR="004200F9" w:rsidRPr="002C62A4" w:rsidRDefault="004200F9" w:rsidP="00192D46"/>
    <w:sectPr w:rsidR="004200F9" w:rsidRPr="002C62A4">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D1149" w14:textId="77777777" w:rsidR="000756D2" w:rsidRDefault="000756D2">
      <w:r>
        <w:separator/>
      </w:r>
    </w:p>
  </w:endnote>
  <w:endnote w:type="continuationSeparator" w:id="0">
    <w:p w14:paraId="6FDE0568" w14:textId="77777777" w:rsidR="000756D2" w:rsidRDefault="0007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B372A" w14:textId="77777777" w:rsidR="00D610EE" w:rsidRDefault="00D610E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F2FBD" w14:textId="77777777" w:rsidR="000756D2" w:rsidRDefault="000756D2">
      <w:r>
        <w:separator/>
      </w:r>
    </w:p>
  </w:footnote>
  <w:footnote w:type="continuationSeparator" w:id="0">
    <w:p w14:paraId="190C2564" w14:textId="77777777" w:rsidR="000756D2" w:rsidRDefault="0007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A0F0F" w14:textId="77777777" w:rsidR="00D610EE" w:rsidRDefault="00D610EE">
    <w:pPr>
      <w:framePr w:wrap="auto" w:vAnchor="text" w:hAnchor="margin" w:xAlign="center" w:y="1"/>
    </w:pPr>
    <w:r>
      <w:fldChar w:fldCharType="begin"/>
    </w:r>
    <w:r>
      <w:instrText xml:space="preserve"> PAGE </w:instrText>
    </w:r>
    <w:r>
      <w:fldChar w:fldCharType="separate"/>
    </w:r>
    <w:r>
      <w:t>39</w:t>
    </w:r>
    <w:r>
      <w:fldChar w:fldCharType="end"/>
    </w:r>
  </w:p>
  <w:p w14:paraId="69708565" w14:textId="5B7266DA" w:rsidR="00D610EE" w:rsidRDefault="00D610EE" w:rsidP="005835AE">
    <w:pPr>
      <w:jc w:val="right"/>
    </w:pPr>
    <w:fldSimple w:instr=" STYLEREF ZA ">
      <w:r w:rsidR="002F55A4">
        <w:rPr>
          <w:noProof/>
        </w:rPr>
        <w:t>3GPP TS 24.371 V16.3.0 (2021-12)</w:t>
      </w:r>
    </w:fldSimple>
  </w:p>
  <w:p w14:paraId="1CBA5075" w14:textId="183374EB" w:rsidR="00D610EE" w:rsidRDefault="00D610EE" w:rsidP="005835AE">
    <w:pPr>
      <w:framePr w:wrap="auto" w:vAnchor="text" w:hAnchor="page" w:x="1130" w:y="-204"/>
    </w:pPr>
    <w:fldSimple w:instr=" STYLEREF ZGSM ">
      <w:r w:rsidR="002F55A4">
        <w:rPr>
          <w:noProof/>
        </w:rPr>
        <w:t>Release 16</w:t>
      </w:r>
    </w:fldSimple>
  </w:p>
  <w:p w14:paraId="32AD4709" w14:textId="77777777" w:rsidR="00D610EE" w:rsidRDefault="00D61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0ED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4821999"/>
    <w:multiLevelType w:val="hybridMultilevel"/>
    <w:tmpl w:val="0CDA8898"/>
    <w:lvl w:ilvl="0" w:tplc="B424603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0D9D730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0F3769B0"/>
    <w:multiLevelType w:val="hybridMultilevel"/>
    <w:tmpl w:val="B88C7482"/>
    <w:lvl w:ilvl="0" w:tplc="4EE071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0C15FE7"/>
    <w:multiLevelType w:val="hybridMultilevel"/>
    <w:tmpl w:val="1736DD48"/>
    <w:lvl w:ilvl="0" w:tplc="FFFFFFFF">
      <w:start w:val="1"/>
      <w:numFmt w:val="bullet"/>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F978E9"/>
    <w:multiLevelType w:val="hybridMultilevel"/>
    <w:tmpl w:val="669A7826"/>
    <w:lvl w:ilvl="0" w:tplc="FFFFFFFF">
      <w:start w:val="1"/>
      <w:numFmt w:val="bullet"/>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FFFFFFFF">
      <w:start w:val="1"/>
      <w:numFmt w:val="decima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90178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2D3CBA"/>
    <w:multiLevelType w:val="hybridMultilevel"/>
    <w:tmpl w:val="E770663C"/>
    <w:lvl w:ilvl="0" w:tplc="FFFFFFFF">
      <w:start w:val="1"/>
      <w:numFmt w:val="lowerLetter"/>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500E7597"/>
    <w:multiLevelType w:val="hybridMultilevel"/>
    <w:tmpl w:val="95404F76"/>
    <w:lvl w:ilvl="0" w:tplc="56067770">
      <w:start w:val="1"/>
      <w:numFmt w:val="decimal"/>
      <w:lvlText w:val="%1)"/>
      <w:lvlJc w:val="left"/>
      <w:pPr>
        <w:ind w:left="659" w:hanging="375"/>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55AB3E07"/>
    <w:multiLevelType w:val="hybridMultilevel"/>
    <w:tmpl w:val="1DC692B8"/>
    <w:lvl w:ilvl="0" w:tplc="875418A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55E1A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156C54"/>
    <w:multiLevelType w:val="hybridMultilevel"/>
    <w:tmpl w:val="EAFC6A0C"/>
    <w:lvl w:ilvl="0" w:tplc="0407000F">
      <w:start w:val="1"/>
      <w:numFmt w:val="bullet"/>
      <w:lvlText w:val="-"/>
      <w:lvlJc w:val="left"/>
      <w:pPr>
        <w:tabs>
          <w:tab w:val="num" w:pos="1191"/>
        </w:tabs>
        <w:ind w:left="1191" w:hanging="454"/>
      </w:pPr>
      <w:rPr>
        <w:rFont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6625FC"/>
    <w:multiLevelType w:val="hybridMultilevel"/>
    <w:tmpl w:val="93D86570"/>
    <w:lvl w:ilvl="0" w:tplc="A9A6BBC8">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8"/>
  </w:num>
  <w:num w:numId="3">
    <w:abstractNumId w:val="15"/>
  </w:num>
  <w:num w:numId="4">
    <w:abstractNumId w:val="7"/>
  </w:num>
  <w:num w:numId="5">
    <w:abstractNumId w:val="9"/>
  </w:num>
  <w:num w:numId="6">
    <w:abstractNumId w:val="11"/>
  </w:num>
  <w:num w:numId="7">
    <w:abstractNumId w:val="2"/>
  </w:num>
  <w:num w:numId="8">
    <w:abstractNumId w:val="1"/>
  </w:num>
  <w:num w:numId="9">
    <w:abstractNumId w:val="0"/>
  </w:num>
  <w:num w:numId="10">
    <w:abstractNumId w:val="16"/>
  </w:num>
  <w:num w:numId="11">
    <w:abstractNumId w:val="6"/>
  </w:num>
  <w:num w:numId="12">
    <w:abstractNumId w:val="4"/>
  </w:num>
  <w:num w:numId="13">
    <w:abstractNumId w:val="13"/>
  </w:num>
  <w:num w:numId="14">
    <w:abstractNumId w:val="12"/>
  </w:num>
  <w:num w:numId="15">
    <w:abstractNumId w:val="17"/>
  </w:num>
  <w:num w:numId="16">
    <w:abstractNumId w:val="10"/>
  </w:num>
  <w:num w:numId="17">
    <w:abstractNumId w:val="14"/>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8"/>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20CA"/>
    <w:rsid w:val="0000270C"/>
    <w:rsid w:val="0000341A"/>
    <w:rsid w:val="000044F8"/>
    <w:rsid w:val="000061D0"/>
    <w:rsid w:val="000065A4"/>
    <w:rsid w:val="000067FA"/>
    <w:rsid w:val="0000799C"/>
    <w:rsid w:val="000108E6"/>
    <w:rsid w:val="000117DA"/>
    <w:rsid w:val="000121EB"/>
    <w:rsid w:val="00012F83"/>
    <w:rsid w:val="00013027"/>
    <w:rsid w:val="00016466"/>
    <w:rsid w:val="00021EDA"/>
    <w:rsid w:val="00023783"/>
    <w:rsid w:val="000239D1"/>
    <w:rsid w:val="00024AE6"/>
    <w:rsid w:val="00025714"/>
    <w:rsid w:val="00027FFC"/>
    <w:rsid w:val="00034E37"/>
    <w:rsid w:val="00037B42"/>
    <w:rsid w:val="00040DB4"/>
    <w:rsid w:val="00043C15"/>
    <w:rsid w:val="00043F14"/>
    <w:rsid w:val="00044EE4"/>
    <w:rsid w:val="000455D8"/>
    <w:rsid w:val="00051EDB"/>
    <w:rsid w:val="000601CB"/>
    <w:rsid w:val="00060E10"/>
    <w:rsid w:val="00061330"/>
    <w:rsid w:val="00062191"/>
    <w:rsid w:val="0006509E"/>
    <w:rsid w:val="000707E7"/>
    <w:rsid w:val="000744E2"/>
    <w:rsid w:val="000747D0"/>
    <w:rsid w:val="00074ECD"/>
    <w:rsid w:val="0007502D"/>
    <w:rsid w:val="000756D2"/>
    <w:rsid w:val="0007571F"/>
    <w:rsid w:val="0008013A"/>
    <w:rsid w:val="0008452C"/>
    <w:rsid w:val="000901CF"/>
    <w:rsid w:val="000903BB"/>
    <w:rsid w:val="00091612"/>
    <w:rsid w:val="00092E33"/>
    <w:rsid w:val="0009316A"/>
    <w:rsid w:val="00094BD9"/>
    <w:rsid w:val="000951E5"/>
    <w:rsid w:val="000959F4"/>
    <w:rsid w:val="000962D8"/>
    <w:rsid w:val="0009716D"/>
    <w:rsid w:val="0009720F"/>
    <w:rsid w:val="00097FD7"/>
    <w:rsid w:val="000A05F4"/>
    <w:rsid w:val="000A2E92"/>
    <w:rsid w:val="000A37D7"/>
    <w:rsid w:val="000B0871"/>
    <w:rsid w:val="000B0F56"/>
    <w:rsid w:val="000B0FD8"/>
    <w:rsid w:val="000B3523"/>
    <w:rsid w:val="000B63C4"/>
    <w:rsid w:val="000B73E7"/>
    <w:rsid w:val="000C3818"/>
    <w:rsid w:val="000C3F2B"/>
    <w:rsid w:val="000C6954"/>
    <w:rsid w:val="000D48AF"/>
    <w:rsid w:val="000D673C"/>
    <w:rsid w:val="000E0215"/>
    <w:rsid w:val="000E2267"/>
    <w:rsid w:val="000E3597"/>
    <w:rsid w:val="000E7316"/>
    <w:rsid w:val="000E738D"/>
    <w:rsid w:val="000E7D8B"/>
    <w:rsid w:val="000F0ACE"/>
    <w:rsid w:val="000F1F7A"/>
    <w:rsid w:val="000F235A"/>
    <w:rsid w:val="000F2CA7"/>
    <w:rsid w:val="000F3A47"/>
    <w:rsid w:val="000F3AF1"/>
    <w:rsid w:val="000F6954"/>
    <w:rsid w:val="00101F8F"/>
    <w:rsid w:val="0010498B"/>
    <w:rsid w:val="00104DC2"/>
    <w:rsid w:val="00106127"/>
    <w:rsid w:val="00106C10"/>
    <w:rsid w:val="001078D8"/>
    <w:rsid w:val="001102CD"/>
    <w:rsid w:val="001135B4"/>
    <w:rsid w:val="00113D35"/>
    <w:rsid w:val="00114439"/>
    <w:rsid w:val="001170B7"/>
    <w:rsid w:val="00117CE0"/>
    <w:rsid w:val="001203C1"/>
    <w:rsid w:val="001210CF"/>
    <w:rsid w:val="00123394"/>
    <w:rsid w:val="00124137"/>
    <w:rsid w:val="00125C40"/>
    <w:rsid w:val="001275C4"/>
    <w:rsid w:val="00127F60"/>
    <w:rsid w:val="00130D7C"/>
    <w:rsid w:val="00133D90"/>
    <w:rsid w:val="00134803"/>
    <w:rsid w:val="00136463"/>
    <w:rsid w:val="00137EF9"/>
    <w:rsid w:val="00140450"/>
    <w:rsid w:val="00141722"/>
    <w:rsid w:val="0014252B"/>
    <w:rsid w:val="001442F6"/>
    <w:rsid w:val="00144AD6"/>
    <w:rsid w:val="00145B5F"/>
    <w:rsid w:val="00146522"/>
    <w:rsid w:val="00146CE6"/>
    <w:rsid w:val="00147489"/>
    <w:rsid w:val="00152FE5"/>
    <w:rsid w:val="001571DA"/>
    <w:rsid w:val="001611F1"/>
    <w:rsid w:val="001615CF"/>
    <w:rsid w:val="00161641"/>
    <w:rsid w:val="00161B93"/>
    <w:rsid w:val="001623E2"/>
    <w:rsid w:val="001628A2"/>
    <w:rsid w:val="00163BAB"/>
    <w:rsid w:val="001640B6"/>
    <w:rsid w:val="00164B0B"/>
    <w:rsid w:val="0017018F"/>
    <w:rsid w:val="00171247"/>
    <w:rsid w:val="00172321"/>
    <w:rsid w:val="00173EDA"/>
    <w:rsid w:val="00174C3A"/>
    <w:rsid w:val="00174D0A"/>
    <w:rsid w:val="00174DB8"/>
    <w:rsid w:val="00174F94"/>
    <w:rsid w:val="00175054"/>
    <w:rsid w:val="0017518E"/>
    <w:rsid w:val="00175FEC"/>
    <w:rsid w:val="001770DF"/>
    <w:rsid w:val="00192D46"/>
    <w:rsid w:val="00196DBF"/>
    <w:rsid w:val="001A1EFD"/>
    <w:rsid w:val="001A2B82"/>
    <w:rsid w:val="001A4415"/>
    <w:rsid w:val="001B0584"/>
    <w:rsid w:val="001B1D3A"/>
    <w:rsid w:val="001B330D"/>
    <w:rsid w:val="001B33CA"/>
    <w:rsid w:val="001B471A"/>
    <w:rsid w:val="001B5A41"/>
    <w:rsid w:val="001B7A3E"/>
    <w:rsid w:val="001C3B75"/>
    <w:rsid w:val="001C4465"/>
    <w:rsid w:val="001C4F77"/>
    <w:rsid w:val="001C557D"/>
    <w:rsid w:val="001C648E"/>
    <w:rsid w:val="001C7155"/>
    <w:rsid w:val="001D14E3"/>
    <w:rsid w:val="001D1A71"/>
    <w:rsid w:val="001D564A"/>
    <w:rsid w:val="001D5D60"/>
    <w:rsid w:val="001D6626"/>
    <w:rsid w:val="001E1A9F"/>
    <w:rsid w:val="001E4BB4"/>
    <w:rsid w:val="001E655E"/>
    <w:rsid w:val="001E7B2D"/>
    <w:rsid w:val="001E7EC9"/>
    <w:rsid w:val="001F2CE6"/>
    <w:rsid w:val="001F3BCE"/>
    <w:rsid w:val="001F504A"/>
    <w:rsid w:val="001F7017"/>
    <w:rsid w:val="002001EB"/>
    <w:rsid w:val="0020036E"/>
    <w:rsid w:val="00202C67"/>
    <w:rsid w:val="00203B0B"/>
    <w:rsid w:val="002040DD"/>
    <w:rsid w:val="0020414B"/>
    <w:rsid w:val="0020660B"/>
    <w:rsid w:val="002075A4"/>
    <w:rsid w:val="00210AF6"/>
    <w:rsid w:val="00211258"/>
    <w:rsid w:val="002116CD"/>
    <w:rsid w:val="0021273A"/>
    <w:rsid w:val="002134F7"/>
    <w:rsid w:val="002140BB"/>
    <w:rsid w:val="002157DF"/>
    <w:rsid w:val="00215BD9"/>
    <w:rsid w:val="0022086F"/>
    <w:rsid w:val="002208DA"/>
    <w:rsid w:val="00222568"/>
    <w:rsid w:val="00232B92"/>
    <w:rsid w:val="0023308B"/>
    <w:rsid w:val="002335D2"/>
    <w:rsid w:val="0023374A"/>
    <w:rsid w:val="002338EC"/>
    <w:rsid w:val="0023395A"/>
    <w:rsid w:val="00233CF0"/>
    <w:rsid w:val="00233D3B"/>
    <w:rsid w:val="002345A9"/>
    <w:rsid w:val="00236892"/>
    <w:rsid w:val="0024051C"/>
    <w:rsid w:val="002420FE"/>
    <w:rsid w:val="00242D05"/>
    <w:rsid w:val="00242E8C"/>
    <w:rsid w:val="002438A4"/>
    <w:rsid w:val="00243A90"/>
    <w:rsid w:val="00247D44"/>
    <w:rsid w:val="00252143"/>
    <w:rsid w:val="00256298"/>
    <w:rsid w:val="002609E2"/>
    <w:rsid w:val="00261EE3"/>
    <w:rsid w:val="00262272"/>
    <w:rsid w:val="00263966"/>
    <w:rsid w:val="002639D4"/>
    <w:rsid w:val="00266CF2"/>
    <w:rsid w:val="0027163C"/>
    <w:rsid w:val="00274016"/>
    <w:rsid w:val="00274CE4"/>
    <w:rsid w:val="00275E8A"/>
    <w:rsid w:val="0028017D"/>
    <w:rsid w:val="002821FA"/>
    <w:rsid w:val="00282A4D"/>
    <w:rsid w:val="00285F5D"/>
    <w:rsid w:val="002865D4"/>
    <w:rsid w:val="00286A59"/>
    <w:rsid w:val="00287614"/>
    <w:rsid w:val="00290426"/>
    <w:rsid w:val="00292AFC"/>
    <w:rsid w:val="0029349C"/>
    <w:rsid w:val="0029606A"/>
    <w:rsid w:val="00296B25"/>
    <w:rsid w:val="00296FD8"/>
    <w:rsid w:val="002A1FAD"/>
    <w:rsid w:val="002A4F9C"/>
    <w:rsid w:val="002A6763"/>
    <w:rsid w:val="002B023D"/>
    <w:rsid w:val="002B19C5"/>
    <w:rsid w:val="002B3F4C"/>
    <w:rsid w:val="002B62CA"/>
    <w:rsid w:val="002B68A1"/>
    <w:rsid w:val="002B6BB7"/>
    <w:rsid w:val="002C019C"/>
    <w:rsid w:val="002C27A8"/>
    <w:rsid w:val="002C5ACE"/>
    <w:rsid w:val="002C5BF7"/>
    <w:rsid w:val="002C62A4"/>
    <w:rsid w:val="002D15C3"/>
    <w:rsid w:val="002D1818"/>
    <w:rsid w:val="002D2220"/>
    <w:rsid w:val="002D51BF"/>
    <w:rsid w:val="002D584E"/>
    <w:rsid w:val="002E2F6D"/>
    <w:rsid w:val="002E41F9"/>
    <w:rsid w:val="002E59F5"/>
    <w:rsid w:val="002F55A4"/>
    <w:rsid w:val="002F56CD"/>
    <w:rsid w:val="002F599F"/>
    <w:rsid w:val="002F76A4"/>
    <w:rsid w:val="002F7DBF"/>
    <w:rsid w:val="00301232"/>
    <w:rsid w:val="00302FED"/>
    <w:rsid w:val="00303496"/>
    <w:rsid w:val="00306106"/>
    <w:rsid w:val="00307CAA"/>
    <w:rsid w:val="00310691"/>
    <w:rsid w:val="00312096"/>
    <w:rsid w:val="00312B6E"/>
    <w:rsid w:val="00312EB8"/>
    <w:rsid w:val="003131ED"/>
    <w:rsid w:val="00313C5B"/>
    <w:rsid w:val="00320911"/>
    <w:rsid w:val="0032479C"/>
    <w:rsid w:val="00325278"/>
    <w:rsid w:val="003261EE"/>
    <w:rsid w:val="00326C0B"/>
    <w:rsid w:val="003273CC"/>
    <w:rsid w:val="003302E8"/>
    <w:rsid w:val="00330731"/>
    <w:rsid w:val="00333CD0"/>
    <w:rsid w:val="00336F72"/>
    <w:rsid w:val="00337C80"/>
    <w:rsid w:val="003411D5"/>
    <w:rsid w:val="003415FF"/>
    <w:rsid w:val="0034254F"/>
    <w:rsid w:val="00343C57"/>
    <w:rsid w:val="00344D08"/>
    <w:rsid w:val="00347EEC"/>
    <w:rsid w:val="00350879"/>
    <w:rsid w:val="00350A8F"/>
    <w:rsid w:val="00353B6B"/>
    <w:rsid w:val="0035471C"/>
    <w:rsid w:val="00356DF9"/>
    <w:rsid w:val="00364E63"/>
    <w:rsid w:val="00365089"/>
    <w:rsid w:val="003656C7"/>
    <w:rsid w:val="0036693A"/>
    <w:rsid w:val="003716EA"/>
    <w:rsid w:val="00371B72"/>
    <w:rsid w:val="00373B63"/>
    <w:rsid w:val="00374A33"/>
    <w:rsid w:val="00375C93"/>
    <w:rsid w:val="00376D66"/>
    <w:rsid w:val="0037703E"/>
    <w:rsid w:val="003805FB"/>
    <w:rsid w:val="00383736"/>
    <w:rsid w:val="00384E3B"/>
    <w:rsid w:val="003854EB"/>
    <w:rsid w:val="0038594A"/>
    <w:rsid w:val="00386B92"/>
    <w:rsid w:val="00387AA6"/>
    <w:rsid w:val="003904C4"/>
    <w:rsid w:val="00394279"/>
    <w:rsid w:val="00394751"/>
    <w:rsid w:val="00397857"/>
    <w:rsid w:val="003A00EC"/>
    <w:rsid w:val="003A34C9"/>
    <w:rsid w:val="003A7CBA"/>
    <w:rsid w:val="003A7D3C"/>
    <w:rsid w:val="003B2905"/>
    <w:rsid w:val="003B2A84"/>
    <w:rsid w:val="003B4235"/>
    <w:rsid w:val="003B52EC"/>
    <w:rsid w:val="003C0264"/>
    <w:rsid w:val="003C1F0B"/>
    <w:rsid w:val="003C2EEB"/>
    <w:rsid w:val="003C44C7"/>
    <w:rsid w:val="003C557C"/>
    <w:rsid w:val="003C5A0C"/>
    <w:rsid w:val="003C61EF"/>
    <w:rsid w:val="003C7A21"/>
    <w:rsid w:val="003D125F"/>
    <w:rsid w:val="003D1B60"/>
    <w:rsid w:val="003D2C87"/>
    <w:rsid w:val="003D4543"/>
    <w:rsid w:val="003D4FF5"/>
    <w:rsid w:val="003D77DA"/>
    <w:rsid w:val="003D7BEF"/>
    <w:rsid w:val="003E0E4C"/>
    <w:rsid w:val="003E2780"/>
    <w:rsid w:val="003E479A"/>
    <w:rsid w:val="003F1FF3"/>
    <w:rsid w:val="003F35A6"/>
    <w:rsid w:val="003F5A30"/>
    <w:rsid w:val="003F5CC3"/>
    <w:rsid w:val="003F5EDE"/>
    <w:rsid w:val="003F6894"/>
    <w:rsid w:val="003F6FB2"/>
    <w:rsid w:val="003F7AB4"/>
    <w:rsid w:val="00405A04"/>
    <w:rsid w:val="00406991"/>
    <w:rsid w:val="004076B9"/>
    <w:rsid w:val="004140BA"/>
    <w:rsid w:val="0041487F"/>
    <w:rsid w:val="004152BF"/>
    <w:rsid w:val="00416240"/>
    <w:rsid w:val="00416343"/>
    <w:rsid w:val="00416411"/>
    <w:rsid w:val="00416CD8"/>
    <w:rsid w:val="004200F9"/>
    <w:rsid w:val="00421676"/>
    <w:rsid w:val="00423CA7"/>
    <w:rsid w:val="00423CD9"/>
    <w:rsid w:val="00427719"/>
    <w:rsid w:val="0043264C"/>
    <w:rsid w:val="00434B95"/>
    <w:rsid w:val="004371F0"/>
    <w:rsid w:val="00440A66"/>
    <w:rsid w:val="00444705"/>
    <w:rsid w:val="00447932"/>
    <w:rsid w:val="00451114"/>
    <w:rsid w:val="0045136D"/>
    <w:rsid w:val="00451D40"/>
    <w:rsid w:val="00451FE2"/>
    <w:rsid w:val="004547AE"/>
    <w:rsid w:val="00454CF0"/>
    <w:rsid w:val="00455025"/>
    <w:rsid w:val="00462E6D"/>
    <w:rsid w:val="004638ED"/>
    <w:rsid w:val="00463950"/>
    <w:rsid w:val="00464EFC"/>
    <w:rsid w:val="004656A8"/>
    <w:rsid w:val="00465929"/>
    <w:rsid w:val="00466B63"/>
    <w:rsid w:val="00466C37"/>
    <w:rsid w:val="00466CAF"/>
    <w:rsid w:val="004713A0"/>
    <w:rsid w:val="00476DB1"/>
    <w:rsid w:val="0048164B"/>
    <w:rsid w:val="004828D4"/>
    <w:rsid w:val="00485A39"/>
    <w:rsid w:val="0048680C"/>
    <w:rsid w:val="00486B1E"/>
    <w:rsid w:val="00487EE9"/>
    <w:rsid w:val="00490629"/>
    <w:rsid w:val="004933F9"/>
    <w:rsid w:val="0049394D"/>
    <w:rsid w:val="00493ED0"/>
    <w:rsid w:val="0049562D"/>
    <w:rsid w:val="00497384"/>
    <w:rsid w:val="004A08C6"/>
    <w:rsid w:val="004A08DC"/>
    <w:rsid w:val="004A170D"/>
    <w:rsid w:val="004A265A"/>
    <w:rsid w:val="004A3549"/>
    <w:rsid w:val="004A4383"/>
    <w:rsid w:val="004A4A8D"/>
    <w:rsid w:val="004A66A2"/>
    <w:rsid w:val="004A6CC7"/>
    <w:rsid w:val="004B06F8"/>
    <w:rsid w:val="004B0C19"/>
    <w:rsid w:val="004B109F"/>
    <w:rsid w:val="004B393B"/>
    <w:rsid w:val="004B6AF4"/>
    <w:rsid w:val="004B7FD0"/>
    <w:rsid w:val="004C2B98"/>
    <w:rsid w:val="004C2CE1"/>
    <w:rsid w:val="004C2DD3"/>
    <w:rsid w:val="004C39CD"/>
    <w:rsid w:val="004D3E08"/>
    <w:rsid w:val="004D57D4"/>
    <w:rsid w:val="004E479C"/>
    <w:rsid w:val="004E6113"/>
    <w:rsid w:val="004E6A0F"/>
    <w:rsid w:val="004E755F"/>
    <w:rsid w:val="004F56A0"/>
    <w:rsid w:val="004F605F"/>
    <w:rsid w:val="00505AA3"/>
    <w:rsid w:val="0050688E"/>
    <w:rsid w:val="005079F4"/>
    <w:rsid w:val="00507D9E"/>
    <w:rsid w:val="00514C4C"/>
    <w:rsid w:val="00515FAF"/>
    <w:rsid w:val="00516F60"/>
    <w:rsid w:val="005171B3"/>
    <w:rsid w:val="00523431"/>
    <w:rsid w:val="00524260"/>
    <w:rsid w:val="00525727"/>
    <w:rsid w:val="00526E24"/>
    <w:rsid w:val="00527053"/>
    <w:rsid w:val="00530130"/>
    <w:rsid w:val="00532F8F"/>
    <w:rsid w:val="00533F02"/>
    <w:rsid w:val="00536DE4"/>
    <w:rsid w:val="00542BD0"/>
    <w:rsid w:val="005439D2"/>
    <w:rsid w:val="00543F60"/>
    <w:rsid w:val="00543F7E"/>
    <w:rsid w:val="00545972"/>
    <w:rsid w:val="00550E13"/>
    <w:rsid w:val="00551AC9"/>
    <w:rsid w:val="0055388D"/>
    <w:rsid w:val="00553D28"/>
    <w:rsid w:val="005558C8"/>
    <w:rsid w:val="00561890"/>
    <w:rsid w:val="00561E8C"/>
    <w:rsid w:val="005640C8"/>
    <w:rsid w:val="005649CB"/>
    <w:rsid w:val="00567968"/>
    <w:rsid w:val="00570BD2"/>
    <w:rsid w:val="005754A4"/>
    <w:rsid w:val="0057606B"/>
    <w:rsid w:val="005763BD"/>
    <w:rsid w:val="00577F3A"/>
    <w:rsid w:val="005804FE"/>
    <w:rsid w:val="005821C6"/>
    <w:rsid w:val="005835AE"/>
    <w:rsid w:val="00584897"/>
    <w:rsid w:val="00591641"/>
    <w:rsid w:val="00592B3A"/>
    <w:rsid w:val="005945F7"/>
    <w:rsid w:val="00597C07"/>
    <w:rsid w:val="005A1DDA"/>
    <w:rsid w:val="005A4036"/>
    <w:rsid w:val="005A410A"/>
    <w:rsid w:val="005A4A44"/>
    <w:rsid w:val="005A7498"/>
    <w:rsid w:val="005B08C9"/>
    <w:rsid w:val="005B3D5F"/>
    <w:rsid w:val="005B677C"/>
    <w:rsid w:val="005B6ABE"/>
    <w:rsid w:val="005B73D7"/>
    <w:rsid w:val="005C3C90"/>
    <w:rsid w:val="005C7BCD"/>
    <w:rsid w:val="005D1C22"/>
    <w:rsid w:val="005D264D"/>
    <w:rsid w:val="005D398B"/>
    <w:rsid w:val="005D3BF1"/>
    <w:rsid w:val="005D3F3C"/>
    <w:rsid w:val="005E042F"/>
    <w:rsid w:val="005E2161"/>
    <w:rsid w:val="005E44D3"/>
    <w:rsid w:val="005E48E4"/>
    <w:rsid w:val="005E556C"/>
    <w:rsid w:val="005E6E18"/>
    <w:rsid w:val="005E6E8E"/>
    <w:rsid w:val="005E7095"/>
    <w:rsid w:val="005E7E75"/>
    <w:rsid w:val="005F0044"/>
    <w:rsid w:val="005F0A1E"/>
    <w:rsid w:val="005F1B3E"/>
    <w:rsid w:val="005F25F9"/>
    <w:rsid w:val="005F439D"/>
    <w:rsid w:val="005F5DF1"/>
    <w:rsid w:val="00601BA2"/>
    <w:rsid w:val="00604A82"/>
    <w:rsid w:val="006102B0"/>
    <w:rsid w:val="006116F5"/>
    <w:rsid w:val="00614B92"/>
    <w:rsid w:val="00621CE7"/>
    <w:rsid w:val="00622DB3"/>
    <w:rsid w:val="006232A3"/>
    <w:rsid w:val="0062475B"/>
    <w:rsid w:val="0062514D"/>
    <w:rsid w:val="00630A41"/>
    <w:rsid w:val="0063128B"/>
    <w:rsid w:val="00631E02"/>
    <w:rsid w:val="00634F38"/>
    <w:rsid w:val="00636491"/>
    <w:rsid w:val="00641247"/>
    <w:rsid w:val="00641CAC"/>
    <w:rsid w:val="00642C3B"/>
    <w:rsid w:val="006446E9"/>
    <w:rsid w:val="00645F62"/>
    <w:rsid w:val="00646901"/>
    <w:rsid w:val="006509A6"/>
    <w:rsid w:val="0065702E"/>
    <w:rsid w:val="006575AA"/>
    <w:rsid w:val="00657FC6"/>
    <w:rsid w:val="00661C54"/>
    <w:rsid w:val="0066363B"/>
    <w:rsid w:val="00663FEE"/>
    <w:rsid w:val="00665992"/>
    <w:rsid w:val="00666F42"/>
    <w:rsid w:val="00670827"/>
    <w:rsid w:val="00672A19"/>
    <w:rsid w:val="00673242"/>
    <w:rsid w:val="00675709"/>
    <w:rsid w:val="00675D76"/>
    <w:rsid w:val="0067662A"/>
    <w:rsid w:val="00676A05"/>
    <w:rsid w:val="0068394F"/>
    <w:rsid w:val="00686072"/>
    <w:rsid w:val="006869AB"/>
    <w:rsid w:val="006901DE"/>
    <w:rsid w:val="00690593"/>
    <w:rsid w:val="00690B65"/>
    <w:rsid w:val="00691007"/>
    <w:rsid w:val="00695A34"/>
    <w:rsid w:val="00696103"/>
    <w:rsid w:val="006A01F1"/>
    <w:rsid w:val="006A0482"/>
    <w:rsid w:val="006A4EFA"/>
    <w:rsid w:val="006A5B49"/>
    <w:rsid w:val="006A7808"/>
    <w:rsid w:val="006B49C6"/>
    <w:rsid w:val="006B5E2E"/>
    <w:rsid w:val="006B6D58"/>
    <w:rsid w:val="006B6E14"/>
    <w:rsid w:val="006B7A1D"/>
    <w:rsid w:val="006C0D53"/>
    <w:rsid w:val="006C2C85"/>
    <w:rsid w:val="006C4212"/>
    <w:rsid w:val="006C5D78"/>
    <w:rsid w:val="006D0196"/>
    <w:rsid w:val="006D1A6F"/>
    <w:rsid w:val="006D2866"/>
    <w:rsid w:val="006D6C01"/>
    <w:rsid w:val="006D6D3B"/>
    <w:rsid w:val="006D7013"/>
    <w:rsid w:val="006E0219"/>
    <w:rsid w:val="006E036C"/>
    <w:rsid w:val="006E4AF0"/>
    <w:rsid w:val="006E50DF"/>
    <w:rsid w:val="006F092F"/>
    <w:rsid w:val="006F5AFE"/>
    <w:rsid w:val="006F65ED"/>
    <w:rsid w:val="006F7573"/>
    <w:rsid w:val="006F7F08"/>
    <w:rsid w:val="006F7F49"/>
    <w:rsid w:val="0070026C"/>
    <w:rsid w:val="007013C8"/>
    <w:rsid w:val="007051E7"/>
    <w:rsid w:val="00711AEE"/>
    <w:rsid w:val="007122E9"/>
    <w:rsid w:val="00712666"/>
    <w:rsid w:val="00714D03"/>
    <w:rsid w:val="0071640B"/>
    <w:rsid w:val="00716BDF"/>
    <w:rsid w:val="00716E51"/>
    <w:rsid w:val="007219B5"/>
    <w:rsid w:val="00722B09"/>
    <w:rsid w:val="00726076"/>
    <w:rsid w:val="007327E2"/>
    <w:rsid w:val="0073367B"/>
    <w:rsid w:val="0073494A"/>
    <w:rsid w:val="00735242"/>
    <w:rsid w:val="00735573"/>
    <w:rsid w:val="007430BE"/>
    <w:rsid w:val="00743319"/>
    <w:rsid w:val="00746E55"/>
    <w:rsid w:val="0075084F"/>
    <w:rsid w:val="00754749"/>
    <w:rsid w:val="007550D2"/>
    <w:rsid w:val="00757CA6"/>
    <w:rsid w:val="007628A8"/>
    <w:rsid w:val="007631AA"/>
    <w:rsid w:val="00763711"/>
    <w:rsid w:val="00764433"/>
    <w:rsid w:val="00764B86"/>
    <w:rsid w:val="00765086"/>
    <w:rsid w:val="00770836"/>
    <w:rsid w:val="007708BB"/>
    <w:rsid w:val="00771779"/>
    <w:rsid w:val="0077354A"/>
    <w:rsid w:val="00773BA0"/>
    <w:rsid w:val="00775166"/>
    <w:rsid w:val="00781852"/>
    <w:rsid w:val="0078191F"/>
    <w:rsid w:val="00781A98"/>
    <w:rsid w:val="0078337C"/>
    <w:rsid w:val="00783C8C"/>
    <w:rsid w:val="00783DA1"/>
    <w:rsid w:val="00784D1F"/>
    <w:rsid w:val="00785CA9"/>
    <w:rsid w:val="00792D56"/>
    <w:rsid w:val="007956DF"/>
    <w:rsid w:val="00795CBE"/>
    <w:rsid w:val="007964D3"/>
    <w:rsid w:val="007A01A4"/>
    <w:rsid w:val="007A2B62"/>
    <w:rsid w:val="007A39E8"/>
    <w:rsid w:val="007A45AB"/>
    <w:rsid w:val="007A57C2"/>
    <w:rsid w:val="007B0ED6"/>
    <w:rsid w:val="007B0EF5"/>
    <w:rsid w:val="007C0AA2"/>
    <w:rsid w:val="007C2553"/>
    <w:rsid w:val="007C452F"/>
    <w:rsid w:val="007C5541"/>
    <w:rsid w:val="007D678B"/>
    <w:rsid w:val="007E0B58"/>
    <w:rsid w:val="007E35A1"/>
    <w:rsid w:val="007F2AFB"/>
    <w:rsid w:val="007F2DC8"/>
    <w:rsid w:val="00801D0A"/>
    <w:rsid w:val="008029AF"/>
    <w:rsid w:val="00802C04"/>
    <w:rsid w:val="00804F75"/>
    <w:rsid w:val="00805DD2"/>
    <w:rsid w:val="00806EED"/>
    <w:rsid w:val="00807F7A"/>
    <w:rsid w:val="00813154"/>
    <w:rsid w:val="00814158"/>
    <w:rsid w:val="00816816"/>
    <w:rsid w:val="00827439"/>
    <w:rsid w:val="008300FB"/>
    <w:rsid w:val="00834CE6"/>
    <w:rsid w:val="00837F63"/>
    <w:rsid w:val="0084050F"/>
    <w:rsid w:val="00843FDB"/>
    <w:rsid w:val="00845EC8"/>
    <w:rsid w:val="00846DEC"/>
    <w:rsid w:val="0084774C"/>
    <w:rsid w:val="00850006"/>
    <w:rsid w:val="0085494A"/>
    <w:rsid w:val="008549A0"/>
    <w:rsid w:val="0086247C"/>
    <w:rsid w:val="008644B5"/>
    <w:rsid w:val="008647F9"/>
    <w:rsid w:val="00864823"/>
    <w:rsid w:val="008659E7"/>
    <w:rsid w:val="008663CF"/>
    <w:rsid w:val="00866458"/>
    <w:rsid w:val="0087054E"/>
    <w:rsid w:val="00876D5F"/>
    <w:rsid w:val="00882EA8"/>
    <w:rsid w:val="0088525B"/>
    <w:rsid w:val="00885297"/>
    <w:rsid w:val="00885628"/>
    <w:rsid w:val="00886B59"/>
    <w:rsid w:val="00891202"/>
    <w:rsid w:val="00893DA7"/>
    <w:rsid w:val="00894C7D"/>
    <w:rsid w:val="00895588"/>
    <w:rsid w:val="008963A8"/>
    <w:rsid w:val="008965EB"/>
    <w:rsid w:val="00897DD8"/>
    <w:rsid w:val="008A003C"/>
    <w:rsid w:val="008A1460"/>
    <w:rsid w:val="008A272D"/>
    <w:rsid w:val="008A39D0"/>
    <w:rsid w:val="008A5F8D"/>
    <w:rsid w:val="008A6D7F"/>
    <w:rsid w:val="008B0007"/>
    <w:rsid w:val="008B0686"/>
    <w:rsid w:val="008B5E55"/>
    <w:rsid w:val="008B72B3"/>
    <w:rsid w:val="008C0666"/>
    <w:rsid w:val="008C16AE"/>
    <w:rsid w:val="008C2760"/>
    <w:rsid w:val="008C3F92"/>
    <w:rsid w:val="008C678A"/>
    <w:rsid w:val="008C6DB3"/>
    <w:rsid w:val="008D1524"/>
    <w:rsid w:val="008D1C5B"/>
    <w:rsid w:val="008D4D5D"/>
    <w:rsid w:val="008D4E9F"/>
    <w:rsid w:val="008D65B8"/>
    <w:rsid w:val="008D68E7"/>
    <w:rsid w:val="008D69BF"/>
    <w:rsid w:val="008D6B0B"/>
    <w:rsid w:val="008E7636"/>
    <w:rsid w:val="008E79CB"/>
    <w:rsid w:val="008F193C"/>
    <w:rsid w:val="008F1941"/>
    <w:rsid w:val="008F25B5"/>
    <w:rsid w:val="008F3566"/>
    <w:rsid w:val="008F51FC"/>
    <w:rsid w:val="009005EA"/>
    <w:rsid w:val="00903A77"/>
    <w:rsid w:val="00904E31"/>
    <w:rsid w:val="00905651"/>
    <w:rsid w:val="009056AA"/>
    <w:rsid w:val="00907361"/>
    <w:rsid w:val="00910C18"/>
    <w:rsid w:val="009164F3"/>
    <w:rsid w:val="00920535"/>
    <w:rsid w:val="00920CDB"/>
    <w:rsid w:val="00921382"/>
    <w:rsid w:val="00923D37"/>
    <w:rsid w:val="0092450A"/>
    <w:rsid w:val="009249B9"/>
    <w:rsid w:val="0092573B"/>
    <w:rsid w:val="00926DC4"/>
    <w:rsid w:val="009336F8"/>
    <w:rsid w:val="00936748"/>
    <w:rsid w:val="00937162"/>
    <w:rsid w:val="00937709"/>
    <w:rsid w:val="0094181C"/>
    <w:rsid w:val="00941A73"/>
    <w:rsid w:val="00945547"/>
    <w:rsid w:val="0094608B"/>
    <w:rsid w:val="00956308"/>
    <w:rsid w:val="00956BF1"/>
    <w:rsid w:val="00957696"/>
    <w:rsid w:val="009606E4"/>
    <w:rsid w:val="00960AC9"/>
    <w:rsid w:val="00960E32"/>
    <w:rsid w:val="0096618B"/>
    <w:rsid w:val="00971CE8"/>
    <w:rsid w:val="00972371"/>
    <w:rsid w:val="00972AF5"/>
    <w:rsid w:val="00972B38"/>
    <w:rsid w:val="00977068"/>
    <w:rsid w:val="009817CD"/>
    <w:rsid w:val="0098654B"/>
    <w:rsid w:val="00990086"/>
    <w:rsid w:val="009902FD"/>
    <w:rsid w:val="0099121D"/>
    <w:rsid w:val="009915A9"/>
    <w:rsid w:val="009938AA"/>
    <w:rsid w:val="00993CB3"/>
    <w:rsid w:val="009961A4"/>
    <w:rsid w:val="009A48AD"/>
    <w:rsid w:val="009B11F3"/>
    <w:rsid w:val="009B3539"/>
    <w:rsid w:val="009B405F"/>
    <w:rsid w:val="009B4AD5"/>
    <w:rsid w:val="009B5F76"/>
    <w:rsid w:val="009B7FFA"/>
    <w:rsid w:val="009C2AA3"/>
    <w:rsid w:val="009C515F"/>
    <w:rsid w:val="009D0760"/>
    <w:rsid w:val="009D2709"/>
    <w:rsid w:val="009D3725"/>
    <w:rsid w:val="009D45DD"/>
    <w:rsid w:val="009D64F3"/>
    <w:rsid w:val="009D7EB2"/>
    <w:rsid w:val="009E3AD3"/>
    <w:rsid w:val="009E5060"/>
    <w:rsid w:val="009E5335"/>
    <w:rsid w:val="009F0E7B"/>
    <w:rsid w:val="009F0F93"/>
    <w:rsid w:val="009F1457"/>
    <w:rsid w:val="009F566D"/>
    <w:rsid w:val="009F5AC0"/>
    <w:rsid w:val="009F7B75"/>
    <w:rsid w:val="00A00593"/>
    <w:rsid w:val="00A014C5"/>
    <w:rsid w:val="00A04467"/>
    <w:rsid w:val="00A051E3"/>
    <w:rsid w:val="00A0651B"/>
    <w:rsid w:val="00A0686E"/>
    <w:rsid w:val="00A1275A"/>
    <w:rsid w:val="00A153CD"/>
    <w:rsid w:val="00A21EE1"/>
    <w:rsid w:val="00A22AB5"/>
    <w:rsid w:val="00A22E8F"/>
    <w:rsid w:val="00A258E7"/>
    <w:rsid w:val="00A259C0"/>
    <w:rsid w:val="00A27997"/>
    <w:rsid w:val="00A27B31"/>
    <w:rsid w:val="00A30A28"/>
    <w:rsid w:val="00A343F3"/>
    <w:rsid w:val="00A3556A"/>
    <w:rsid w:val="00A36029"/>
    <w:rsid w:val="00A36509"/>
    <w:rsid w:val="00A3777A"/>
    <w:rsid w:val="00A43030"/>
    <w:rsid w:val="00A5026C"/>
    <w:rsid w:val="00A56CA8"/>
    <w:rsid w:val="00A56F59"/>
    <w:rsid w:val="00A572CB"/>
    <w:rsid w:val="00A60B88"/>
    <w:rsid w:val="00A60D29"/>
    <w:rsid w:val="00A61054"/>
    <w:rsid w:val="00A628E6"/>
    <w:rsid w:val="00A6388F"/>
    <w:rsid w:val="00A64EF1"/>
    <w:rsid w:val="00A71052"/>
    <w:rsid w:val="00A711F5"/>
    <w:rsid w:val="00A81651"/>
    <w:rsid w:val="00A82C7D"/>
    <w:rsid w:val="00A8687F"/>
    <w:rsid w:val="00A90616"/>
    <w:rsid w:val="00A9268E"/>
    <w:rsid w:val="00A92D7A"/>
    <w:rsid w:val="00A93D22"/>
    <w:rsid w:val="00A97313"/>
    <w:rsid w:val="00AA0683"/>
    <w:rsid w:val="00AA1156"/>
    <w:rsid w:val="00AA1527"/>
    <w:rsid w:val="00AA2D97"/>
    <w:rsid w:val="00AA6CF8"/>
    <w:rsid w:val="00AB0A68"/>
    <w:rsid w:val="00AB422E"/>
    <w:rsid w:val="00AB4569"/>
    <w:rsid w:val="00AB6332"/>
    <w:rsid w:val="00AB7DD6"/>
    <w:rsid w:val="00AC0442"/>
    <w:rsid w:val="00AC04AD"/>
    <w:rsid w:val="00AC052E"/>
    <w:rsid w:val="00AC084C"/>
    <w:rsid w:val="00AC3A7D"/>
    <w:rsid w:val="00AC5614"/>
    <w:rsid w:val="00AC76CF"/>
    <w:rsid w:val="00AD0D7B"/>
    <w:rsid w:val="00AD2CAE"/>
    <w:rsid w:val="00AD59D0"/>
    <w:rsid w:val="00AE2393"/>
    <w:rsid w:val="00AE4E1C"/>
    <w:rsid w:val="00AE7870"/>
    <w:rsid w:val="00AF09C8"/>
    <w:rsid w:val="00AF1AB4"/>
    <w:rsid w:val="00AF2BFD"/>
    <w:rsid w:val="00AF38D3"/>
    <w:rsid w:val="00AF6614"/>
    <w:rsid w:val="00AF7C5D"/>
    <w:rsid w:val="00B0243D"/>
    <w:rsid w:val="00B04DBB"/>
    <w:rsid w:val="00B0552C"/>
    <w:rsid w:val="00B05B50"/>
    <w:rsid w:val="00B05BDC"/>
    <w:rsid w:val="00B067DD"/>
    <w:rsid w:val="00B0695E"/>
    <w:rsid w:val="00B12153"/>
    <w:rsid w:val="00B20F44"/>
    <w:rsid w:val="00B224FC"/>
    <w:rsid w:val="00B26F02"/>
    <w:rsid w:val="00B272D0"/>
    <w:rsid w:val="00B27D23"/>
    <w:rsid w:val="00B27E62"/>
    <w:rsid w:val="00B313D4"/>
    <w:rsid w:val="00B37494"/>
    <w:rsid w:val="00B411B0"/>
    <w:rsid w:val="00B41945"/>
    <w:rsid w:val="00B45814"/>
    <w:rsid w:val="00B462B0"/>
    <w:rsid w:val="00B5456F"/>
    <w:rsid w:val="00B548D8"/>
    <w:rsid w:val="00B55CCB"/>
    <w:rsid w:val="00B57211"/>
    <w:rsid w:val="00B60748"/>
    <w:rsid w:val="00B61AA7"/>
    <w:rsid w:val="00B61D7A"/>
    <w:rsid w:val="00B61EDA"/>
    <w:rsid w:val="00B658A4"/>
    <w:rsid w:val="00B70FAB"/>
    <w:rsid w:val="00B71353"/>
    <w:rsid w:val="00B71836"/>
    <w:rsid w:val="00B73E61"/>
    <w:rsid w:val="00B755CC"/>
    <w:rsid w:val="00B7742F"/>
    <w:rsid w:val="00B77769"/>
    <w:rsid w:val="00B83011"/>
    <w:rsid w:val="00B83B65"/>
    <w:rsid w:val="00B84E67"/>
    <w:rsid w:val="00B86235"/>
    <w:rsid w:val="00B87FBB"/>
    <w:rsid w:val="00B904F5"/>
    <w:rsid w:val="00B907D7"/>
    <w:rsid w:val="00B914C3"/>
    <w:rsid w:val="00B91C04"/>
    <w:rsid w:val="00B9202B"/>
    <w:rsid w:val="00B945E9"/>
    <w:rsid w:val="00B9494D"/>
    <w:rsid w:val="00B95D13"/>
    <w:rsid w:val="00B95F92"/>
    <w:rsid w:val="00BA34C2"/>
    <w:rsid w:val="00BA43C5"/>
    <w:rsid w:val="00BA4F1B"/>
    <w:rsid w:val="00BA517C"/>
    <w:rsid w:val="00BA668A"/>
    <w:rsid w:val="00BB1E89"/>
    <w:rsid w:val="00BB2617"/>
    <w:rsid w:val="00BB2979"/>
    <w:rsid w:val="00BB6DEE"/>
    <w:rsid w:val="00BB7DB7"/>
    <w:rsid w:val="00BC2654"/>
    <w:rsid w:val="00BC3655"/>
    <w:rsid w:val="00BC41B2"/>
    <w:rsid w:val="00BC6C27"/>
    <w:rsid w:val="00BC71B0"/>
    <w:rsid w:val="00BD2991"/>
    <w:rsid w:val="00BD5C5F"/>
    <w:rsid w:val="00BE315E"/>
    <w:rsid w:val="00BE4B6C"/>
    <w:rsid w:val="00BE58B5"/>
    <w:rsid w:val="00BE6335"/>
    <w:rsid w:val="00BE7194"/>
    <w:rsid w:val="00BF2FA3"/>
    <w:rsid w:val="00C00E9A"/>
    <w:rsid w:val="00C00F14"/>
    <w:rsid w:val="00C04CBE"/>
    <w:rsid w:val="00C15623"/>
    <w:rsid w:val="00C1717F"/>
    <w:rsid w:val="00C21D0D"/>
    <w:rsid w:val="00C236D4"/>
    <w:rsid w:val="00C246E8"/>
    <w:rsid w:val="00C27D8F"/>
    <w:rsid w:val="00C3245B"/>
    <w:rsid w:val="00C357B5"/>
    <w:rsid w:val="00C35C64"/>
    <w:rsid w:val="00C35D29"/>
    <w:rsid w:val="00C36D0E"/>
    <w:rsid w:val="00C4057A"/>
    <w:rsid w:val="00C40725"/>
    <w:rsid w:val="00C415AA"/>
    <w:rsid w:val="00C41A5B"/>
    <w:rsid w:val="00C442A4"/>
    <w:rsid w:val="00C44C9E"/>
    <w:rsid w:val="00C45AC8"/>
    <w:rsid w:val="00C467D5"/>
    <w:rsid w:val="00C5132B"/>
    <w:rsid w:val="00C54189"/>
    <w:rsid w:val="00C54B9B"/>
    <w:rsid w:val="00C6031A"/>
    <w:rsid w:val="00C6239F"/>
    <w:rsid w:val="00C62CC0"/>
    <w:rsid w:val="00C63461"/>
    <w:rsid w:val="00C638F1"/>
    <w:rsid w:val="00C642AF"/>
    <w:rsid w:val="00C648DE"/>
    <w:rsid w:val="00C72EA9"/>
    <w:rsid w:val="00C7378B"/>
    <w:rsid w:val="00C81AE6"/>
    <w:rsid w:val="00C83B9E"/>
    <w:rsid w:val="00C8494F"/>
    <w:rsid w:val="00C870FF"/>
    <w:rsid w:val="00C9197C"/>
    <w:rsid w:val="00C92511"/>
    <w:rsid w:val="00C929F3"/>
    <w:rsid w:val="00C92FC1"/>
    <w:rsid w:val="00C945E5"/>
    <w:rsid w:val="00C9559E"/>
    <w:rsid w:val="00C967F1"/>
    <w:rsid w:val="00C968E5"/>
    <w:rsid w:val="00C97F2C"/>
    <w:rsid w:val="00CA2858"/>
    <w:rsid w:val="00CA529E"/>
    <w:rsid w:val="00CA5438"/>
    <w:rsid w:val="00CA572B"/>
    <w:rsid w:val="00CB023D"/>
    <w:rsid w:val="00CB1598"/>
    <w:rsid w:val="00CB24ED"/>
    <w:rsid w:val="00CB59B0"/>
    <w:rsid w:val="00CB5D16"/>
    <w:rsid w:val="00CB67C1"/>
    <w:rsid w:val="00CC0412"/>
    <w:rsid w:val="00CC3576"/>
    <w:rsid w:val="00CC37AF"/>
    <w:rsid w:val="00CC4AB4"/>
    <w:rsid w:val="00CC6DCB"/>
    <w:rsid w:val="00CD2A74"/>
    <w:rsid w:val="00CD4E8A"/>
    <w:rsid w:val="00CE0921"/>
    <w:rsid w:val="00CE1893"/>
    <w:rsid w:val="00CE1A74"/>
    <w:rsid w:val="00CE1A7E"/>
    <w:rsid w:val="00CE3D6F"/>
    <w:rsid w:val="00CE4B60"/>
    <w:rsid w:val="00CF679F"/>
    <w:rsid w:val="00CF6981"/>
    <w:rsid w:val="00D002C9"/>
    <w:rsid w:val="00D01248"/>
    <w:rsid w:val="00D01B48"/>
    <w:rsid w:val="00D04B34"/>
    <w:rsid w:val="00D07D2F"/>
    <w:rsid w:val="00D11610"/>
    <w:rsid w:val="00D13A01"/>
    <w:rsid w:val="00D15C7C"/>
    <w:rsid w:val="00D1762C"/>
    <w:rsid w:val="00D242CD"/>
    <w:rsid w:val="00D343FA"/>
    <w:rsid w:val="00D34509"/>
    <w:rsid w:val="00D35AE3"/>
    <w:rsid w:val="00D43194"/>
    <w:rsid w:val="00D44C2C"/>
    <w:rsid w:val="00D544F0"/>
    <w:rsid w:val="00D55AC5"/>
    <w:rsid w:val="00D60E4E"/>
    <w:rsid w:val="00D610EE"/>
    <w:rsid w:val="00D61200"/>
    <w:rsid w:val="00D63351"/>
    <w:rsid w:val="00D65467"/>
    <w:rsid w:val="00D70E25"/>
    <w:rsid w:val="00D74902"/>
    <w:rsid w:val="00D77547"/>
    <w:rsid w:val="00D80362"/>
    <w:rsid w:val="00D80947"/>
    <w:rsid w:val="00D851D0"/>
    <w:rsid w:val="00D8569F"/>
    <w:rsid w:val="00D869BF"/>
    <w:rsid w:val="00D86F80"/>
    <w:rsid w:val="00D900E6"/>
    <w:rsid w:val="00D93845"/>
    <w:rsid w:val="00D93DD6"/>
    <w:rsid w:val="00D97961"/>
    <w:rsid w:val="00DA1E6E"/>
    <w:rsid w:val="00DA5013"/>
    <w:rsid w:val="00DA579B"/>
    <w:rsid w:val="00DA5BA3"/>
    <w:rsid w:val="00DB3560"/>
    <w:rsid w:val="00DB4340"/>
    <w:rsid w:val="00DB4774"/>
    <w:rsid w:val="00DC4C88"/>
    <w:rsid w:val="00DC5E32"/>
    <w:rsid w:val="00DC5E89"/>
    <w:rsid w:val="00DC7455"/>
    <w:rsid w:val="00DD0980"/>
    <w:rsid w:val="00DE04C1"/>
    <w:rsid w:val="00DE0655"/>
    <w:rsid w:val="00DE11E0"/>
    <w:rsid w:val="00DE39E8"/>
    <w:rsid w:val="00DE57E1"/>
    <w:rsid w:val="00DF2156"/>
    <w:rsid w:val="00DF2AD4"/>
    <w:rsid w:val="00DF2BF0"/>
    <w:rsid w:val="00DF571E"/>
    <w:rsid w:val="00E01C08"/>
    <w:rsid w:val="00E039AB"/>
    <w:rsid w:val="00E11FFA"/>
    <w:rsid w:val="00E144AF"/>
    <w:rsid w:val="00E165B1"/>
    <w:rsid w:val="00E16D30"/>
    <w:rsid w:val="00E20BBB"/>
    <w:rsid w:val="00E21EB1"/>
    <w:rsid w:val="00E231B0"/>
    <w:rsid w:val="00E2395C"/>
    <w:rsid w:val="00E24043"/>
    <w:rsid w:val="00E25F59"/>
    <w:rsid w:val="00E3093A"/>
    <w:rsid w:val="00E35CB3"/>
    <w:rsid w:val="00E36199"/>
    <w:rsid w:val="00E36674"/>
    <w:rsid w:val="00E4262B"/>
    <w:rsid w:val="00E437C4"/>
    <w:rsid w:val="00E442E8"/>
    <w:rsid w:val="00E5069C"/>
    <w:rsid w:val="00E5197C"/>
    <w:rsid w:val="00E53D1B"/>
    <w:rsid w:val="00E66949"/>
    <w:rsid w:val="00E67006"/>
    <w:rsid w:val="00E70390"/>
    <w:rsid w:val="00E70951"/>
    <w:rsid w:val="00E718F9"/>
    <w:rsid w:val="00E727EC"/>
    <w:rsid w:val="00E730DC"/>
    <w:rsid w:val="00E77DFA"/>
    <w:rsid w:val="00E809AF"/>
    <w:rsid w:val="00E82159"/>
    <w:rsid w:val="00E827BC"/>
    <w:rsid w:val="00E9257B"/>
    <w:rsid w:val="00E93F57"/>
    <w:rsid w:val="00E94BDF"/>
    <w:rsid w:val="00E97F31"/>
    <w:rsid w:val="00EA0125"/>
    <w:rsid w:val="00EA0691"/>
    <w:rsid w:val="00EA1319"/>
    <w:rsid w:val="00EA21FA"/>
    <w:rsid w:val="00EA37BE"/>
    <w:rsid w:val="00EA4929"/>
    <w:rsid w:val="00EA4BB6"/>
    <w:rsid w:val="00EA4D92"/>
    <w:rsid w:val="00EB1B22"/>
    <w:rsid w:val="00EB6609"/>
    <w:rsid w:val="00EC41A1"/>
    <w:rsid w:val="00EC4E82"/>
    <w:rsid w:val="00EC5BDA"/>
    <w:rsid w:val="00EC5F7A"/>
    <w:rsid w:val="00ED1891"/>
    <w:rsid w:val="00ED2557"/>
    <w:rsid w:val="00ED3128"/>
    <w:rsid w:val="00ED6714"/>
    <w:rsid w:val="00EE0702"/>
    <w:rsid w:val="00EE1E75"/>
    <w:rsid w:val="00EE7D28"/>
    <w:rsid w:val="00EF3305"/>
    <w:rsid w:val="00EF5E8F"/>
    <w:rsid w:val="00EF72C9"/>
    <w:rsid w:val="00EF7F0C"/>
    <w:rsid w:val="00F00E6B"/>
    <w:rsid w:val="00F0162A"/>
    <w:rsid w:val="00F07AB0"/>
    <w:rsid w:val="00F07F7B"/>
    <w:rsid w:val="00F116B2"/>
    <w:rsid w:val="00F119AD"/>
    <w:rsid w:val="00F12F9D"/>
    <w:rsid w:val="00F13ACE"/>
    <w:rsid w:val="00F17012"/>
    <w:rsid w:val="00F1741D"/>
    <w:rsid w:val="00F208E7"/>
    <w:rsid w:val="00F240EC"/>
    <w:rsid w:val="00F2636D"/>
    <w:rsid w:val="00F271EC"/>
    <w:rsid w:val="00F27361"/>
    <w:rsid w:val="00F27C42"/>
    <w:rsid w:val="00F300E0"/>
    <w:rsid w:val="00F35EB1"/>
    <w:rsid w:val="00F37117"/>
    <w:rsid w:val="00F37C02"/>
    <w:rsid w:val="00F40C8D"/>
    <w:rsid w:val="00F43223"/>
    <w:rsid w:val="00F44FC9"/>
    <w:rsid w:val="00F47F33"/>
    <w:rsid w:val="00F50693"/>
    <w:rsid w:val="00F50A69"/>
    <w:rsid w:val="00F524C7"/>
    <w:rsid w:val="00F5363B"/>
    <w:rsid w:val="00F55D6D"/>
    <w:rsid w:val="00F5629F"/>
    <w:rsid w:val="00F6350B"/>
    <w:rsid w:val="00F64D69"/>
    <w:rsid w:val="00F64EFE"/>
    <w:rsid w:val="00F713FF"/>
    <w:rsid w:val="00F72460"/>
    <w:rsid w:val="00F77D0E"/>
    <w:rsid w:val="00F8060E"/>
    <w:rsid w:val="00F81A51"/>
    <w:rsid w:val="00F86292"/>
    <w:rsid w:val="00F92100"/>
    <w:rsid w:val="00F92322"/>
    <w:rsid w:val="00F92B33"/>
    <w:rsid w:val="00FA46E2"/>
    <w:rsid w:val="00FA6122"/>
    <w:rsid w:val="00FA61C7"/>
    <w:rsid w:val="00FA6965"/>
    <w:rsid w:val="00FA74EE"/>
    <w:rsid w:val="00FB0FDA"/>
    <w:rsid w:val="00FB4603"/>
    <w:rsid w:val="00FB4760"/>
    <w:rsid w:val="00FB4EDE"/>
    <w:rsid w:val="00FC3C39"/>
    <w:rsid w:val="00FD2241"/>
    <w:rsid w:val="00FD5432"/>
    <w:rsid w:val="00FE0833"/>
    <w:rsid w:val="00FE0C4F"/>
    <w:rsid w:val="00FE1695"/>
    <w:rsid w:val="00FE2632"/>
    <w:rsid w:val="00FE399B"/>
    <w:rsid w:val="00FE51DF"/>
    <w:rsid w:val="00FE68D1"/>
    <w:rsid w:val="00FF1CCF"/>
    <w:rsid w:val="00FF6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E88D991"/>
  <w15:chartTrackingRefBased/>
  <w15:docId w15:val="{452917D8-8A97-4371-931B-6D776FC9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55A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2F55A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2F55A4"/>
    <w:pPr>
      <w:pBdr>
        <w:top w:val="none" w:sz="0" w:space="0" w:color="auto"/>
      </w:pBdr>
      <w:spacing w:before="180"/>
      <w:outlineLvl w:val="1"/>
    </w:pPr>
    <w:rPr>
      <w:sz w:val="32"/>
    </w:rPr>
  </w:style>
  <w:style w:type="paragraph" w:styleId="Heading3">
    <w:name w:val="heading 3"/>
    <w:basedOn w:val="Heading2"/>
    <w:next w:val="Normal"/>
    <w:link w:val="Heading3Char"/>
    <w:qFormat/>
    <w:rsid w:val="002F55A4"/>
    <w:pPr>
      <w:spacing w:before="120"/>
      <w:outlineLvl w:val="2"/>
    </w:pPr>
    <w:rPr>
      <w:sz w:val="28"/>
    </w:rPr>
  </w:style>
  <w:style w:type="paragraph" w:styleId="Heading4">
    <w:name w:val="heading 4"/>
    <w:basedOn w:val="Heading3"/>
    <w:next w:val="Normal"/>
    <w:qFormat/>
    <w:rsid w:val="002F55A4"/>
    <w:pPr>
      <w:ind w:left="1418" w:hanging="1418"/>
      <w:outlineLvl w:val="3"/>
    </w:pPr>
    <w:rPr>
      <w:sz w:val="24"/>
    </w:rPr>
  </w:style>
  <w:style w:type="paragraph" w:styleId="Heading5">
    <w:name w:val="heading 5"/>
    <w:basedOn w:val="Heading4"/>
    <w:next w:val="Normal"/>
    <w:qFormat/>
    <w:rsid w:val="002F55A4"/>
    <w:pPr>
      <w:ind w:left="1701" w:hanging="1701"/>
      <w:outlineLvl w:val="4"/>
    </w:pPr>
    <w:rPr>
      <w:sz w:val="22"/>
    </w:rPr>
  </w:style>
  <w:style w:type="paragraph" w:styleId="Heading6">
    <w:name w:val="heading 6"/>
    <w:basedOn w:val="Normal"/>
    <w:next w:val="Normal"/>
    <w:semiHidden/>
    <w:qFormat/>
    <w:rsid w:val="002F55A4"/>
    <w:pPr>
      <w:keepNext/>
      <w:keepLines/>
      <w:numPr>
        <w:ilvl w:val="5"/>
        <w:numId w:val="18"/>
      </w:numPr>
      <w:spacing w:before="120"/>
      <w:outlineLvl w:val="5"/>
    </w:pPr>
    <w:rPr>
      <w:rFonts w:ascii="Arial" w:hAnsi="Arial"/>
    </w:rPr>
  </w:style>
  <w:style w:type="paragraph" w:styleId="Heading7">
    <w:name w:val="heading 7"/>
    <w:basedOn w:val="Normal"/>
    <w:next w:val="Normal"/>
    <w:semiHidden/>
    <w:qFormat/>
    <w:rsid w:val="002F55A4"/>
    <w:pPr>
      <w:keepNext/>
      <w:keepLines/>
      <w:numPr>
        <w:ilvl w:val="6"/>
        <w:numId w:val="18"/>
      </w:numPr>
      <w:spacing w:before="120"/>
      <w:outlineLvl w:val="6"/>
    </w:pPr>
    <w:rPr>
      <w:rFonts w:ascii="Arial" w:hAnsi="Arial"/>
    </w:rPr>
  </w:style>
  <w:style w:type="paragraph" w:styleId="Heading8">
    <w:name w:val="heading 8"/>
    <w:basedOn w:val="Heading1"/>
    <w:next w:val="Normal"/>
    <w:qFormat/>
    <w:rsid w:val="002F55A4"/>
    <w:pPr>
      <w:ind w:left="0" w:firstLine="0"/>
      <w:outlineLvl w:val="7"/>
    </w:pPr>
  </w:style>
  <w:style w:type="paragraph" w:styleId="Heading9">
    <w:name w:val="heading 9"/>
    <w:basedOn w:val="Heading8"/>
    <w:next w:val="Normal"/>
    <w:qFormat/>
    <w:rsid w:val="002F55A4"/>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rsid w:val="002F55A4"/>
    <w:pPr>
      <w:ind w:left="360" w:hanging="360"/>
      <w:contextualSpacing/>
    </w:pPr>
  </w:style>
  <w:style w:type="paragraph" w:styleId="List2">
    <w:name w:val="List 2"/>
    <w:basedOn w:val="Normal"/>
    <w:rsid w:val="002F55A4"/>
    <w:pPr>
      <w:ind w:left="72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List3">
    <w:name w:val="List 3"/>
    <w:basedOn w:val="Normal"/>
    <w:rsid w:val="002F55A4"/>
    <w:pPr>
      <w:ind w:left="1080" w:hanging="360"/>
      <w:contextualSpacing/>
    </w:pPr>
  </w:style>
  <w:style w:type="character" w:customStyle="1" w:styleId="ZGSM">
    <w:name w:val="ZGSM"/>
    <w:rsid w:val="002F55A4"/>
  </w:style>
  <w:style w:type="paragraph" w:customStyle="1" w:styleId="B4">
    <w:name w:val="B4"/>
    <w:basedOn w:val="List4"/>
    <w:rsid w:val="002F55A4"/>
    <w:pPr>
      <w:ind w:left="1418" w:hanging="284"/>
      <w:contextualSpacing w:val="0"/>
    </w:pPr>
  </w:style>
  <w:style w:type="paragraph" w:styleId="List4">
    <w:name w:val="List 4"/>
    <w:basedOn w:val="Normal"/>
    <w:rsid w:val="002F55A4"/>
    <w:pPr>
      <w:ind w:left="1440" w:hanging="360"/>
      <w:contextualSpacing/>
    </w:pPr>
  </w:style>
  <w:style w:type="paragraph" w:customStyle="1" w:styleId="B5">
    <w:name w:val="B5"/>
    <w:basedOn w:val="List5"/>
    <w:rsid w:val="002F55A4"/>
    <w:pPr>
      <w:ind w:left="1702"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5">
    <w:name w:val="List 5"/>
    <w:basedOn w:val="Normal"/>
    <w:rsid w:val="002F55A4"/>
    <w:pPr>
      <w:ind w:left="1800" w:hanging="360"/>
      <w:contextualSpacing/>
    </w:pPr>
  </w:style>
  <w:style w:type="paragraph" w:customStyle="1" w:styleId="EQ">
    <w:name w:val="EQ"/>
    <w:basedOn w:val="Normal"/>
    <w:next w:val="Normal"/>
    <w:rsid w:val="002F55A4"/>
    <w:pPr>
      <w:keepLines/>
      <w:tabs>
        <w:tab w:val="center" w:pos="4536"/>
        <w:tab w:val="right" w:pos="9072"/>
      </w:tabs>
    </w:pPr>
    <w:rPr>
      <w:noProof/>
    </w:rPr>
  </w:style>
  <w:style w:type="paragraph" w:customStyle="1" w:styleId="TT">
    <w:name w:val="TT"/>
    <w:basedOn w:val="Heading1"/>
    <w:next w:val="Normal"/>
    <w:rsid w:val="002F55A4"/>
    <w:pPr>
      <w:outlineLvl w:val="9"/>
    </w:pPr>
  </w:style>
  <w:style w:type="paragraph" w:customStyle="1" w:styleId="EditorsNote">
    <w:name w:val="Editor's Note"/>
    <w:basedOn w:val="NO"/>
    <w:rsid w:val="002F55A4"/>
    <w:rPr>
      <w:color w:val="FF0000"/>
    </w:rPr>
  </w:style>
  <w:style w:type="paragraph" w:customStyle="1" w:styleId="H6">
    <w:name w:val="H6"/>
    <w:basedOn w:val="Heading5"/>
    <w:next w:val="Normal"/>
    <w:rsid w:val="002F55A4"/>
    <w:pPr>
      <w:ind w:left="1985" w:hanging="1985"/>
      <w:outlineLvl w:val="9"/>
    </w:pPr>
    <w:rPr>
      <w:sz w:val="20"/>
    </w:rPr>
  </w:style>
  <w:style w:type="paragraph" w:customStyle="1" w:styleId="LD">
    <w:name w:val="LD"/>
    <w:rsid w:val="002F55A4"/>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F">
    <w:name w:val="NF"/>
    <w:basedOn w:val="NO"/>
    <w:rsid w:val="002F55A4"/>
    <w:pPr>
      <w:keepNext/>
      <w:spacing w:after="0"/>
    </w:pPr>
    <w:rPr>
      <w:rFonts w:ascii="Arial" w:hAnsi="Arial"/>
      <w:sz w:val="18"/>
    </w:rPr>
  </w:style>
  <w:style w:type="paragraph" w:customStyle="1" w:styleId="NO">
    <w:name w:val="NO"/>
    <w:basedOn w:val="Normal"/>
    <w:link w:val="NOZchn"/>
    <w:rsid w:val="002F55A4"/>
    <w:pPr>
      <w:keepLines/>
      <w:ind w:left="1135" w:hanging="851"/>
    </w:pPr>
  </w:style>
  <w:style w:type="paragraph" w:customStyle="1" w:styleId="PL">
    <w:name w:val="PL"/>
    <w:rsid w:val="002F55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2F55A4"/>
    <w:pPr>
      <w:jc w:val="right"/>
    </w:pPr>
  </w:style>
  <w:style w:type="paragraph" w:customStyle="1" w:styleId="TAL">
    <w:name w:val="TAL"/>
    <w:basedOn w:val="Normal"/>
    <w:rsid w:val="002F55A4"/>
    <w:pPr>
      <w:keepNext/>
      <w:keepLines/>
      <w:spacing w:after="0"/>
    </w:pPr>
    <w:rPr>
      <w:rFonts w:ascii="Arial" w:hAnsi="Arial"/>
      <w:sz w:val="18"/>
    </w:rPr>
  </w:style>
  <w:style w:type="paragraph" w:customStyle="1" w:styleId="TAH">
    <w:name w:val="TAH"/>
    <w:basedOn w:val="TAC"/>
    <w:rsid w:val="002F55A4"/>
    <w:rPr>
      <w:b/>
    </w:rPr>
  </w:style>
  <w:style w:type="paragraph" w:customStyle="1" w:styleId="TAN">
    <w:name w:val="TAN"/>
    <w:basedOn w:val="TAL"/>
    <w:rsid w:val="002F55A4"/>
    <w:pPr>
      <w:ind w:left="851" w:hanging="851"/>
    </w:pPr>
  </w:style>
  <w:style w:type="paragraph" w:customStyle="1" w:styleId="TAC">
    <w:name w:val="TAC"/>
    <w:basedOn w:val="TAL"/>
    <w:rsid w:val="002F55A4"/>
    <w:pPr>
      <w:jc w:val="center"/>
    </w:pPr>
  </w:style>
  <w:style w:type="paragraph" w:customStyle="1" w:styleId="EX">
    <w:name w:val="EX"/>
    <w:basedOn w:val="Normal"/>
    <w:link w:val="EXCar"/>
    <w:rsid w:val="002F55A4"/>
    <w:pPr>
      <w:keepLines/>
      <w:ind w:left="1702" w:hanging="1418"/>
    </w:pPr>
  </w:style>
  <w:style w:type="paragraph" w:customStyle="1" w:styleId="FP">
    <w:name w:val="FP"/>
    <w:basedOn w:val="Normal"/>
    <w:rsid w:val="002F55A4"/>
    <w:pPr>
      <w:spacing w:after="0"/>
    </w:pPr>
  </w:style>
  <w:style w:type="paragraph" w:customStyle="1" w:styleId="NW">
    <w:name w:val="NW"/>
    <w:basedOn w:val="NO"/>
    <w:rsid w:val="002F55A4"/>
    <w:pPr>
      <w:spacing w:after="0"/>
    </w:pPr>
  </w:style>
  <w:style w:type="paragraph" w:customStyle="1" w:styleId="EW">
    <w:name w:val="EW"/>
    <w:basedOn w:val="EX"/>
    <w:rsid w:val="002F55A4"/>
    <w:pPr>
      <w:spacing w:after="0"/>
    </w:pPr>
  </w:style>
  <w:style w:type="paragraph" w:customStyle="1" w:styleId="B1">
    <w:name w:val="B1"/>
    <w:basedOn w:val="List"/>
    <w:link w:val="B1Char1"/>
    <w:rsid w:val="002F55A4"/>
    <w:pPr>
      <w:ind w:left="568" w:hanging="284"/>
      <w:contextualSpacing w:val="0"/>
    </w:pPr>
  </w:style>
  <w:style w:type="paragraph" w:customStyle="1" w:styleId="TH">
    <w:name w:val="TH"/>
    <w:basedOn w:val="Normal"/>
    <w:link w:val="THChar"/>
    <w:rsid w:val="002F55A4"/>
    <w:pPr>
      <w:keepNext/>
      <w:keepLines/>
      <w:spacing w:before="60"/>
      <w:jc w:val="center"/>
    </w:pPr>
    <w:rPr>
      <w:rFonts w:ascii="Arial" w:hAnsi="Arial"/>
      <w:b/>
    </w:rPr>
  </w:style>
  <w:style w:type="paragraph" w:customStyle="1" w:styleId="ZA">
    <w:name w:val="ZA"/>
    <w:rsid w:val="002F55A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F55A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F55A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F55A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F">
    <w:name w:val="TF"/>
    <w:basedOn w:val="TH"/>
    <w:rsid w:val="002F55A4"/>
    <w:pPr>
      <w:keepNext w:val="0"/>
      <w:spacing w:before="0" w:after="240"/>
    </w:pPr>
  </w:style>
  <w:style w:type="paragraph" w:customStyle="1" w:styleId="B2">
    <w:name w:val="B2"/>
    <w:basedOn w:val="List2"/>
    <w:link w:val="B2Char"/>
    <w:rsid w:val="002F55A4"/>
    <w:pPr>
      <w:ind w:left="851" w:hanging="284"/>
      <w:contextualSpacing w:val="0"/>
    </w:pPr>
  </w:style>
  <w:style w:type="paragraph" w:customStyle="1" w:styleId="B3">
    <w:name w:val="B3"/>
    <w:basedOn w:val="List3"/>
    <w:rsid w:val="002F55A4"/>
    <w:pPr>
      <w:ind w:left="1135" w:hanging="284"/>
      <w:contextualSpacing w:val="0"/>
    </w:pPr>
  </w:style>
  <w:style w:type="paragraph" w:customStyle="1" w:styleId="ZV">
    <w:name w:val="ZV"/>
    <w:basedOn w:val="ZU"/>
    <w:rsid w:val="002F55A4"/>
    <w:pPr>
      <w:framePr w:wrap="notBeside" w:y="16161"/>
    </w:pPr>
  </w:style>
  <w:style w:type="character" w:customStyle="1" w:styleId="NOZchn">
    <w:name w:val="NO Zchn"/>
    <w:link w:val="NO"/>
    <w:rsid w:val="004076B9"/>
    <w:rPr>
      <w:rFonts w:eastAsia="Times New Roman"/>
    </w:rPr>
  </w:style>
  <w:style w:type="character" w:customStyle="1" w:styleId="B1Char1">
    <w:name w:val="B1 Char1"/>
    <w:link w:val="B1"/>
    <w:rsid w:val="001F2CE6"/>
    <w:rPr>
      <w:rFonts w:eastAsia="Times New Roman"/>
    </w:rPr>
  </w:style>
  <w:style w:type="character" w:customStyle="1" w:styleId="THChar">
    <w:name w:val="TH Char"/>
    <w:link w:val="TH"/>
    <w:rsid w:val="009F1457"/>
    <w:rPr>
      <w:rFonts w:ascii="Arial" w:eastAsia="Times New Roman" w:hAnsi="Arial"/>
      <w:b/>
    </w:rPr>
  </w:style>
  <w:style w:type="character" w:customStyle="1" w:styleId="EXCar">
    <w:name w:val="EX Car"/>
    <w:link w:val="EX"/>
    <w:rsid w:val="005835AE"/>
    <w:rPr>
      <w:rFonts w:eastAsia="Times New Roman"/>
    </w:rPr>
  </w:style>
  <w:style w:type="character" w:customStyle="1" w:styleId="CommentSubjectChar">
    <w:name w:val="Comment Subject Char"/>
    <w:rsid w:val="002F55A4"/>
    <w:rPr>
      <w:lang w:val="en-GB"/>
    </w:rPr>
  </w:style>
  <w:style w:type="paragraph" w:styleId="Revision">
    <w:name w:val="Revision"/>
    <w:hidden/>
    <w:uiPriority w:val="99"/>
    <w:semiHidden/>
    <w:rsid w:val="00920CDB"/>
    <w:rPr>
      <w:lang w:eastAsia="en-US"/>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941A73"/>
    <w:rPr>
      <w:rFonts w:ascii="Arial" w:eastAsia="Times New Roman" w:hAnsi="Arial"/>
      <w:sz w:val="28"/>
    </w:rPr>
  </w:style>
  <w:style w:type="character" w:customStyle="1" w:styleId="B2Char">
    <w:name w:val="B2 Char"/>
    <w:link w:val="B2"/>
    <w:rsid w:val="006E021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312">
      <w:bodyDiv w:val="1"/>
      <w:marLeft w:val="0"/>
      <w:marRight w:val="0"/>
      <w:marTop w:val="0"/>
      <w:marBottom w:val="0"/>
      <w:divBdr>
        <w:top w:val="none" w:sz="0" w:space="0" w:color="auto"/>
        <w:left w:val="none" w:sz="0" w:space="0" w:color="auto"/>
        <w:bottom w:val="none" w:sz="0" w:space="0" w:color="auto"/>
        <w:right w:val="none" w:sz="0" w:space="0" w:color="auto"/>
      </w:divBdr>
    </w:div>
    <w:div w:id="19283852">
      <w:bodyDiv w:val="1"/>
      <w:marLeft w:val="0"/>
      <w:marRight w:val="0"/>
      <w:marTop w:val="0"/>
      <w:marBottom w:val="0"/>
      <w:divBdr>
        <w:top w:val="none" w:sz="0" w:space="0" w:color="auto"/>
        <w:left w:val="none" w:sz="0" w:space="0" w:color="auto"/>
        <w:bottom w:val="none" w:sz="0" w:space="0" w:color="auto"/>
        <w:right w:val="none" w:sz="0" w:space="0" w:color="auto"/>
      </w:divBdr>
    </w:div>
    <w:div w:id="46759435">
      <w:bodyDiv w:val="1"/>
      <w:marLeft w:val="0"/>
      <w:marRight w:val="0"/>
      <w:marTop w:val="0"/>
      <w:marBottom w:val="0"/>
      <w:divBdr>
        <w:top w:val="none" w:sz="0" w:space="0" w:color="auto"/>
        <w:left w:val="none" w:sz="0" w:space="0" w:color="auto"/>
        <w:bottom w:val="none" w:sz="0" w:space="0" w:color="auto"/>
        <w:right w:val="none" w:sz="0" w:space="0" w:color="auto"/>
      </w:divBdr>
    </w:div>
    <w:div w:id="63183982">
      <w:bodyDiv w:val="1"/>
      <w:marLeft w:val="0"/>
      <w:marRight w:val="0"/>
      <w:marTop w:val="0"/>
      <w:marBottom w:val="0"/>
      <w:divBdr>
        <w:top w:val="none" w:sz="0" w:space="0" w:color="auto"/>
        <w:left w:val="none" w:sz="0" w:space="0" w:color="auto"/>
        <w:bottom w:val="none" w:sz="0" w:space="0" w:color="auto"/>
        <w:right w:val="none" w:sz="0" w:space="0" w:color="auto"/>
      </w:divBdr>
    </w:div>
    <w:div w:id="115411577">
      <w:bodyDiv w:val="1"/>
      <w:marLeft w:val="0"/>
      <w:marRight w:val="0"/>
      <w:marTop w:val="0"/>
      <w:marBottom w:val="0"/>
      <w:divBdr>
        <w:top w:val="none" w:sz="0" w:space="0" w:color="auto"/>
        <w:left w:val="none" w:sz="0" w:space="0" w:color="auto"/>
        <w:bottom w:val="none" w:sz="0" w:space="0" w:color="auto"/>
        <w:right w:val="none" w:sz="0" w:space="0" w:color="auto"/>
      </w:divBdr>
    </w:div>
    <w:div w:id="157696722">
      <w:bodyDiv w:val="1"/>
      <w:marLeft w:val="0"/>
      <w:marRight w:val="0"/>
      <w:marTop w:val="0"/>
      <w:marBottom w:val="0"/>
      <w:divBdr>
        <w:top w:val="none" w:sz="0" w:space="0" w:color="auto"/>
        <w:left w:val="none" w:sz="0" w:space="0" w:color="auto"/>
        <w:bottom w:val="none" w:sz="0" w:space="0" w:color="auto"/>
        <w:right w:val="none" w:sz="0" w:space="0" w:color="auto"/>
      </w:divBdr>
    </w:div>
    <w:div w:id="162595970">
      <w:bodyDiv w:val="1"/>
      <w:marLeft w:val="0"/>
      <w:marRight w:val="0"/>
      <w:marTop w:val="0"/>
      <w:marBottom w:val="0"/>
      <w:divBdr>
        <w:top w:val="none" w:sz="0" w:space="0" w:color="auto"/>
        <w:left w:val="none" w:sz="0" w:space="0" w:color="auto"/>
        <w:bottom w:val="none" w:sz="0" w:space="0" w:color="auto"/>
        <w:right w:val="none" w:sz="0" w:space="0" w:color="auto"/>
      </w:divBdr>
    </w:div>
    <w:div w:id="187449502">
      <w:bodyDiv w:val="1"/>
      <w:marLeft w:val="0"/>
      <w:marRight w:val="0"/>
      <w:marTop w:val="0"/>
      <w:marBottom w:val="0"/>
      <w:divBdr>
        <w:top w:val="none" w:sz="0" w:space="0" w:color="auto"/>
        <w:left w:val="none" w:sz="0" w:space="0" w:color="auto"/>
        <w:bottom w:val="none" w:sz="0" w:space="0" w:color="auto"/>
        <w:right w:val="none" w:sz="0" w:space="0" w:color="auto"/>
      </w:divBdr>
    </w:div>
    <w:div w:id="233901473">
      <w:bodyDiv w:val="1"/>
      <w:marLeft w:val="0"/>
      <w:marRight w:val="0"/>
      <w:marTop w:val="0"/>
      <w:marBottom w:val="0"/>
      <w:divBdr>
        <w:top w:val="none" w:sz="0" w:space="0" w:color="auto"/>
        <w:left w:val="none" w:sz="0" w:space="0" w:color="auto"/>
        <w:bottom w:val="none" w:sz="0" w:space="0" w:color="auto"/>
        <w:right w:val="none" w:sz="0" w:space="0" w:color="auto"/>
      </w:divBdr>
    </w:div>
    <w:div w:id="281885020">
      <w:bodyDiv w:val="1"/>
      <w:marLeft w:val="0"/>
      <w:marRight w:val="0"/>
      <w:marTop w:val="0"/>
      <w:marBottom w:val="0"/>
      <w:divBdr>
        <w:top w:val="none" w:sz="0" w:space="0" w:color="auto"/>
        <w:left w:val="none" w:sz="0" w:space="0" w:color="auto"/>
        <w:bottom w:val="none" w:sz="0" w:space="0" w:color="auto"/>
        <w:right w:val="none" w:sz="0" w:space="0" w:color="auto"/>
      </w:divBdr>
    </w:div>
    <w:div w:id="352809532">
      <w:bodyDiv w:val="1"/>
      <w:marLeft w:val="0"/>
      <w:marRight w:val="0"/>
      <w:marTop w:val="0"/>
      <w:marBottom w:val="0"/>
      <w:divBdr>
        <w:top w:val="none" w:sz="0" w:space="0" w:color="auto"/>
        <w:left w:val="none" w:sz="0" w:space="0" w:color="auto"/>
        <w:bottom w:val="none" w:sz="0" w:space="0" w:color="auto"/>
        <w:right w:val="none" w:sz="0" w:space="0" w:color="auto"/>
      </w:divBdr>
    </w:div>
    <w:div w:id="366175012">
      <w:bodyDiv w:val="1"/>
      <w:marLeft w:val="0"/>
      <w:marRight w:val="0"/>
      <w:marTop w:val="0"/>
      <w:marBottom w:val="0"/>
      <w:divBdr>
        <w:top w:val="none" w:sz="0" w:space="0" w:color="auto"/>
        <w:left w:val="none" w:sz="0" w:space="0" w:color="auto"/>
        <w:bottom w:val="none" w:sz="0" w:space="0" w:color="auto"/>
        <w:right w:val="none" w:sz="0" w:space="0" w:color="auto"/>
      </w:divBdr>
    </w:div>
    <w:div w:id="400642455">
      <w:bodyDiv w:val="1"/>
      <w:marLeft w:val="0"/>
      <w:marRight w:val="0"/>
      <w:marTop w:val="0"/>
      <w:marBottom w:val="0"/>
      <w:divBdr>
        <w:top w:val="none" w:sz="0" w:space="0" w:color="auto"/>
        <w:left w:val="none" w:sz="0" w:space="0" w:color="auto"/>
        <w:bottom w:val="none" w:sz="0" w:space="0" w:color="auto"/>
        <w:right w:val="none" w:sz="0" w:space="0" w:color="auto"/>
      </w:divBdr>
    </w:div>
    <w:div w:id="467086427">
      <w:bodyDiv w:val="1"/>
      <w:marLeft w:val="0"/>
      <w:marRight w:val="0"/>
      <w:marTop w:val="0"/>
      <w:marBottom w:val="0"/>
      <w:divBdr>
        <w:top w:val="none" w:sz="0" w:space="0" w:color="auto"/>
        <w:left w:val="none" w:sz="0" w:space="0" w:color="auto"/>
        <w:bottom w:val="none" w:sz="0" w:space="0" w:color="auto"/>
        <w:right w:val="none" w:sz="0" w:space="0" w:color="auto"/>
      </w:divBdr>
    </w:div>
    <w:div w:id="500587463">
      <w:bodyDiv w:val="1"/>
      <w:marLeft w:val="0"/>
      <w:marRight w:val="0"/>
      <w:marTop w:val="0"/>
      <w:marBottom w:val="0"/>
      <w:divBdr>
        <w:top w:val="none" w:sz="0" w:space="0" w:color="auto"/>
        <w:left w:val="none" w:sz="0" w:space="0" w:color="auto"/>
        <w:bottom w:val="none" w:sz="0" w:space="0" w:color="auto"/>
        <w:right w:val="none" w:sz="0" w:space="0" w:color="auto"/>
      </w:divBdr>
    </w:div>
    <w:div w:id="538515354">
      <w:bodyDiv w:val="1"/>
      <w:marLeft w:val="0"/>
      <w:marRight w:val="0"/>
      <w:marTop w:val="0"/>
      <w:marBottom w:val="0"/>
      <w:divBdr>
        <w:top w:val="none" w:sz="0" w:space="0" w:color="auto"/>
        <w:left w:val="none" w:sz="0" w:space="0" w:color="auto"/>
        <w:bottom w:val="none" w:sz="0" w:space="0" w:color="auto"/>
        <w:right w:val="none" w:sz="0" w:space="0" w:color="auto"/>
      </w:divBdr>
    </w:div>
    <w:div w:id="558398997">
      <w:bodyDiv w:val="1"/>
      <w:marLeft w:val="0"/>
      <w:marRight w:val="0"/>
      <w:marTop w:val="0"/>
      <w:marBottom w:val="0"/>
      <w:divBdr>
        <w:top w:val="none" w:sz="0" w:space="0" w:color="auto"/>
        <w:left w:val="none" w:sz="0" w:space="0" w:color="auto"/>
        <w:bottom w:val="none" w:sz="0" w:space="0" w:color="auto"/>
        <w:right w:val="none" w:sz="0" w:space="0" w:color="auto"/>
      </w:divBdr>
    </w:div>
    <w:div w:id="577711563">
      <w:bodyDiv w:val="1"/>
      <w:marLeft w:val="0"/>
      <w:marRight w:val="0"/>
      <w:marTop w:val="0"/>
      <w:marBottom w:val="0"/>
      <w:divBdr>
        <w:top w:val="none" w:sz="0" w:space="0" w:color="auto"/>
        <w:left w:val="none" w:sz="0" w:space="0" w:color="auto"/>
        <w:bottom w:val="none" w:sz="0" w:space="0" w:color="auto"/>
        <w:right w:val="none" w:sz="0" w:space="0" w:color="auto"/>
      </w:divBdr>
    </w:div>
    <w:div w:id="606426802">
      <w:bodyDiv w:val="1"/>
      <w:marLeft w:val="0"/>
      <w:marRight w:val="0"/>
      <w:marTop w:val="0"/>
      <w:marBottom w:val="0"/>
      <w:divBdr>
        <w:top w:val="none" w:sz="0" w:space="0" w:color="auto"/>
        <w:left w:val="none" w:sz="0" w:space="0" w:color="auto"/>
        <w:bottom w:val="none" w:sz="0" w:space="0" w:color="auto"/>
        <w:right w:val="none" w:sz="0" w:space="0" w:color="auto"/>
      </w:divBdr>
    </w:div>
    <w:div w:id="629702292">
      <w:bodyDiv w:val="1"/>
      <w:marLeft w:val="0"/>
      <w:marRight w:val="0"/>
      <w:marTop w:val="0"/>
      <w:marBottom w:val="0"/>
      <w:divBdr>
        <w:top w:val="none" w:sz="0" w:space="0" w:color="auto"/>
        <w:left w:val="none" w:sz="0" w:space="0" w:color="auto"/>
        <w:bottom w:val="none" w:sz="0" w:space="0" w:color="auto"/>
        <w:right w:val="none" w:sz="0" w:space="0" w:color="auto"/>
      </w:divBdr>
    </w:div>
    <w:div w:id="633755199">
      <w:bodyDiv w:val="1"/>
      <w:marLeft w:val="0"/>
      <w:marRight w:val="0"/>
      <w:marTop w:val="0"/>
      <w:marBottom w:val="0"/>
      <w:divBdr>
        <w:top w:val="none" w:sz="0" w:space="0" w:color="auto"/>
        <w:left w:val="none" w:sz="0" w:space="0" w:color="auto"/>
        <w:bottom w:val="none" w:sz="0" w:space="0" w:color="auto"/>
        <w:right w:val="none" w:sz="0" w:space="0" w:color="auto"/>
      </w:divBdr>
    </w:div>
    <w:div w:id="696279030">
      <w:bodyDiv w:val="1"/>
      <w:marLeft w:val="0"/>
      <w:marRight w:val="0"/>
      <w:marTop w:val="0"/>
      <w:marBottom w:val="0"/>
      <w:divBdr>
        <w:top w:val="none" w:sz="0" w:space="0" w:color="auto"/>
        <w:left w:val="none" w:sz="0" w:space="0" w:color="auto"/>
        <w:bottom w:val="none" w:sz="0" w:space="0" w:color="auto"/>
        <w:right w:val="none" w:sz="0" w:space="0" w:color="auto"/>
      </w:divBdr>
    </w:div>
    <w:div w:id="763308665">
      <w:bodyDiv w:val="1"/>
      <w:marLeft w:val="0"/>
      <w:marRight w:val="0"/>
      <w:marTop w:val="0"/>
      <w:marBottom w:val="0"/>
      <w:divBdr>
        <w:top w:val="none" w:sz="0" w:space="0" w:color="auto"/>
        <w:left w:val="none" w:sz="0" w:space="0" w:color="auto"/>
        <w:bottom w:val="none" w:sz="0" w:space="0" w:color="auto"/>
        <w:right w:val="none" w:sz="0" w:space="0" w:color="auto"/>
      </w:divBdr>
    </w:div>
    <w:div w:id="785461960">
      <w:bodyDiv w:val="1"/>
      <w:marLeft w:val="0"/>
      <w:marRight w:val="0"/>
      <w:marTop w:val="0"/>
      <w:marBottom w:val="0"/>
      <w:divBdr>
        <w:top w:val="none" w:sz="0" w:space="0" w:color="auto"/>
        <w:left w:val="none" w:sz="0" w:space="0" w:color="auto"/>
        <w:bottom w:val="none" w:sz="0" w:space="0" w:color="auto"/>
        <w:right w:val="none" w:sz="0" w:space="0" w:color="auto"/>
      </w:divBdr>
    </w:div>
    <w:div w:id="842165869">
      <w:bodyDiv w:val="1"/>
      <w:marLeft w:val="0"/>
      <w:marRight w:val="0"/>
      <w:marTop w:val="0"/>
      <w:marBottom w:val="0"/>
      <w:divBdr>
        <w:top w:val="none" w:sz="0" w:space="0" w:color="auto"/>
        <w:left w:val="none" w:sz="0" w:space="0" w:color="auto"/>
        <w:bottom w:val="none" w:sz="0" w:space="0" w:color="auto"/>
        <w:right w:val="none" w:sz="0" w:space="0" w:color="auto"/>
      </w:divBdr>
    </w:div>
    <w:div w:id="857039210">
      <w:bodyDiv w:val="1"/>
      <w:marLeft w:val="0"/>
      <w:marRight w:val="0"/>
      <w:marTop w:val="0"/>
      <w:marBottom w:val="0"/>
      <w:divBdr>
        <w:top w:val="none" w:sz="0" w:space="0" w:color="auto"/>
        <w:left w:val="none" w:sz="0" w:space="0" w:color="auto"/>
        <w:bottom w:val="none" w:sz="0" w:space="0" w:color="auto"/>
        <w:right w:val="none" w:sz="0" w:space="0" w:color="auto"/>
      </w:divBdr>
    </w:div>
    <w:div w:id="862204165">
      <w:bodyDiv w:val="1"/>
      <w:marLeft w:val="0"/>
      <w:marRight w:val="0"/>
      <w:marTop w:val="0"/>
      <w:marBottom w:val="0"/>
      <w:divBdr>
        <w:top w:val="none" w:sz="0" w:space="0" w:color="auto"/>
        <w:left w:val="none" w:sz="0" w:space="0" w:color="auto"/>
        <w:bottom w:val="none" w:sz="0" w:space="0" w:color="auto"/>
        <w:right w:val="none" w:sz="0" w:space="0" w:color="auto"/>
      </w:divBdr>
    </w:div>
    <w:div w:id="881133805">
      <w:bodyDiv w:val="1"/>
      <w:marLeft w:val="0"/>
      <w:marRight w:val="0"/>
      <w:marTop w:val="0"/>
      <w:marBottom w:val="0"/>
      <w:divBdr>
        <w:top w:val="none" w:sz="0" w:space="0" w:color="auto"/>
        <w:left w:val="none" w:sz="0" w:space="0" w:color="auto"/>
        <w:bottom w:val="none" w:sz="0" w:space="0" w:color="auto"/>
        <w:right w:val="none" w:sz="0" w:space="0" w:color="auto"/>
      </w:divBdr>
    </w:div>
    <w:div w:id="968053782">
      <w:bodyDiv w:val="1"/>
      <w:marLeft w:val="0"/>
      <w:marRight w:val="0"/>
      <w:marTop w:val="0"/>
      <w:marBottom w:val="0"/>
      <w:divBdr>
        <w:top w:val="none" w:sz="0" w:space="0" w:color="auto"/>
        <w:left w:val="none" w:sz="0" w:space="0" w:color="auto"/>
        <w:bottom w:val="none" w:sz="0" w:space="0" w:color="auto"/>
        <w:right w:val="none" w:sz="0" w:space="0" w:color="auto"/>
      </w:divBdr>
    </w:div>
    <w:div w:id="1014189697">
      <w:bodyDiv w:val="1"/>
      <w:marLeft w:val="0"/>
      <w:marRight w:val="0"/>
      <w:marTop w:val="0"/>
      <w:marBottom w:val="0"/>
      <w:divBdr>
        <w:top w:val="none" w:sz="0" w:space="0" w:color="auto"/>
        <w:left w:val="none" w:sz="0" w:space="0" w:color="auto"/>
        <w:bottom w:val="none" w:sz="0" w:space="0" w:color="auto"/>
        <w:right w:val="none" w:sz="0" w:space="0" w:color="auto"/>
      </w:divBdr>
    </w:div>
    <w:div w:id="1060405183">
      <w:bodyDiv w:val="1"/>
      <w:marLeft w:val="0"/>
      <w:marRight w:val="0"/>
      <w:marTop w:val="0"/>
      <w:marBottom w:val="0"/>
      <w:divBdr>
        <w:top w:val="none" w:sz="0" w:space="0" w:color="auto"/>
        <w:left w:val="none" w:sz="0" w:space="0" w:color="auto"/>
        <w:bottom w:val="none" w:sz="0" w:space="0" w:color="auto"/>
        <w:right w:val="none" w:sz="0" w:space="0" w:color="auto"/>
      </w:divBdr>
    </w:div>
    <w:div w:id="1086462184">
      <w:bodyDiv w:val="1"/>
      <w:marLeft w:val="0"/>
      <w:marRight w:val="0"/>
      <w:marTop w:val="0"/>
      <w:marBottom w:val="0"/>
      <w:divBdr>
        <w:top w:val="none" w:sz="0" w:space="0" w:color="auto"/>
        <w:left w:val="none" w:sz="0" w:space="0" w:color="auto"/>
        <w:bottom w:val="none" w:sz="0" w:space="0" w:color="auto"/>
        <w:right w:val="none" w:sz="0" w:space="0" w:color="auto"/>
      </w:divBdr>
    </w:div>
    <w:div w:id="1117455367">
      <w:bodyDiv w:val="1"/>
      <w:marLeft w:val="0"/>
      <w:marRight w:val="0"/>
      <w:marTop w:val="0"/>
      <w:marBottom w:val="0"/>
      <w:divBdr>
        <w:top w:val="none" w:sz="0" w:space="0" w:color="auto"/>
        <w:left w:val="none" w:sz="0" w:space="0" w:color="auto"/>
        <w:bottom w:val="none" w:sz="0" w:space="0" w:color="auto"/>
        <w:right w:val="none" w:sz="0" w:space="0" w:color="auto"/>
      </w:divBdr>
    </w:div>
    <w:div w:id="1162550463">
      <w:bodyDiv w:val="1"/>
      <w:marLeft w:val="0"/>
      <w:marRight w:val="0"/>
      <w:marTop w:val="0"/>
      <w:marBottom w:val="0"/>
      <w:divBdr>
        <w:top w:val="none" w:sz="0" w:space="0" w:color="auto"/>
        <w:left w:val="none" w:sz="0" w:space="0" w:color="auto"/>
        <w:bottom w:val="none" w:sz="0" w:space="0" w:color="auto"/>
        <w:right w:val="none" w:sz="0" w:space="0" w:color="auto"/>
      </w:divBdr>
    </w:div>
    <w:div w:id="1202087704">
      <w:bodyDiv w:val="1"/>
      <w:marLeft w:val="0"/>
      <w:marRight w:val="0"/>
      <w:marTop w:val="0"/>
      <w:marBottom w:val="0"/>
      <w:divBdr>
        <w:top w:val="none" w:sz="0" w:space="0" w:color="auto"/>
        <w:left w:val="none" w:sz="0" w:space="0" w:color="auto"/>
        <w:bottom w:val="none" w:sz="0" w:space="0" w:color="auto"/>
        <w:right w:val="none" w:sz="0" w:space="0" w:color="auto"/>
      </w:divBdr>
    </w:div>
    <w:div w:id="1202785768">
      <w:bodyDiv w:val="1"/>
      <w:marLeft w:val="0"/>
      <w:marRight w:val="0"/>
      <w:marTop w:val="0"/>
      <w:marBottom w:val="0"/>
      <w:divBdr>
        <w:top w:val="none" w:sz="0" w:space="0" w:color="auto"/>
        <w:left w:val="none" w:sz="0" w:space="0" w:color="auto"/>
        <w:bottom w:val="none" w:sz="0" w:space="0" w:color="auto"/>
        <w:right w:val="none" w:sz="0" w:space="0" w:color="auto"/>
      </w:divBdr>
    </w:div>
    <w:div w:id="1205747954">
      <w:bodyDiv w:val="1"/>
      <w:marLeft w:val="0"/>
      <w:marRight w:val="0"/>
      <w:marTop w:val="0"/>
      <w:marBottom w:val="0"/>
      <w:divBdr>
        <w:top w:val="none" w:sz="0" w:space="0" w:color="auto"/>
        <w:left w:val="none" w:sz="0" w:space="0" w:color="auto"/>
        <w:bottom w:val="none" w:sz="0" w:space="0" w:color="auto"/>
        <w:right w:val="none" w:sz="0" w:space="0" w:color="auto"/>
      </w:divBdr>
    </w:div>
    <w:div w:id="1216501534">
      <w:bodyDiv w:val="1"/>
      <w:marLeft w:val="0"/>
      <w:marRight w:val="0"/>
      <w:marTop w:val="0"/>
      <w:marBottom w:val="0"/>
      <w:divBdr>
        <w:top w:val="none" w:sz="0" w:space="0" w:color="auto"/>
        <w:left w:val="none" w:sz="0" w:space="0" w:color="auto"/>
        <w:bottom w:val="none" w:sz="0" w:space="0" w:color="auto"/>
        <w:right w:val="none" w:sz="0" w:space="0" w:color="auto"/>
      </w:divBdr>
    </w:div>
    <w:div w:id="1258909562">
      <w:bodyDiv w:val="1"/>
      <w:marLeft w:val="0"/>
      <w:marRight w:val="0"/>
      <w:marTop w:val="0"/>
      <w:marBottom w:val="0"/>
      <w:divBdr>
        <w:top w:val="none" w:sz="0" w:space="0" w:color="auto"/>
        <w:left w:val="none" w:sz="0" w:space="0" w:color="auto"/>
        <w:bottom w:val="none" w:sz="0" w:space="0" w:color="auto"/>
        <w:right w:val="none" w:sz="0" w:space="0" w:color="auto"/>
      </w:divBdr>
    </w:div>
    <w:div w:id="1265190731">
      <w:bodyDiv w:val="1"/>
      <w:marLeft w:val="0"/>
      <w:marRight w:val="0"/>
      <w:marTop w:val="0"/>
      <w:marBottom w:val="0"/>
      <w:divBdr>
        <w:top w:val="none" w:sz="0" w:space="0" w:color="auto"/>
        <w:left w:val="none" w:sz="0" w:space="0" w:color="auto"/>
        <w:bottom w:val="none" w:sz="0" w:space="0" w:color="auto"/>
        <w:right w:val="none" w:sz="0" w:space="0" w:color="auto"/>
      </w:divBdr>
    </w:div>
    <w:div w:id="1268736567">
      <w:bodyDiv w:val="1"/>
      <w:marLeft w:val="0"/>
      <w:marRight w:val="0"/>
      <w:marTop w:val="0"/>
      <w:marBottom w:val="0"/>
      <w:divBdr>
        <w:top w:val="none" w:sz="0" w:space="0" w:color="auto"/>
        <w:left w:val="none" w:sz="0" w:space="0" w:color="auto"/>
        <w:bottom w:val="none" w:sz="0" w:space="0" w:color="auto"/>
        <w:right w:val="none" w:sz="0" w:space="0" w:color="auto"/>
      </w:divBdr>
    </w:div>
    <w:div w:id="1324164423">
      <w:bodyDiv w:val="1"/>
      <w:marLeft w:val="0"/>
      <w:marRight w:val="0"/>
      <w:marTop w:val="0"/>
      <w:marBottom w:val="0"/>
      <w:divBdr>
        <w:top w:val="none" w:sz="0" w:space="0" w:color="auto"/>
        <w:left w:val="none" w:sz="0" w:space="0" w:color="auto"/>
        <w:bottom w:val="none" w:sz="0" w:space="0" w:color="auto"/>
        <w:right w:val="none" w:sz="0" w:space="0" w:color="auto"/>
      </w:divBdr>
    </w:div>
    <w:div w:id="1325545318">
      <w:bodyDiv w:val="1"/>
      <w:marLeft w:val="0"/>
      <w:marRight w:val="0"/>
      <w:marTop w:val="0"/>
      <w:marBottom w:val="0"/>
      <w:divBdr>
        <w:top w:val="none" w:sz="0" w:space="0" w:color="auto"/>
        <w:left w:val="none" w:sz="0" w:space="0" w:color="auto"/>
        <w:bottom w:val="none" w:sz="0" w:space="0" w:color="auto"/>
        <w:right w:val="none" w:sz="0" w:space="0" w:color="auto"/>
      </w:divBdr>
    </w:div>
    <w:div w:id="1331444872">
      <w:bodyDiv w:val="1"/>
      <w:marLeft w:val="0"/>
      <w:marRight w:val="0"/>
      <w:marTop w:val="0"/>
      <w:marBottom w:val="0"/>
      <w:divBdr>
        <w:top w:val="none" w:sz="0" w:space="0" w:color="auto"/>
        <w:left w:val="none" w:sz="0" w:space="0" w:color="auto"/>
        <w:bottom w:val="none" w:sz="0" w:space="0" w:color="auto"/>
        <w:right w:val="none" w:sz="0" w:space="0" w:color="auto"/>
      </w:divBdr>
    </w:div>
    <w:div w:id="1441946560">
      <w:bodyDiv w:val="1"/>
      <w:marLeft w:val="0"/>
      <w:marRight w:val="0"/>
      <w:marTop w:val="0"/>
      <w:marBottom w:val="0"/>
      <w:divBdr>
        <w:top w:val="none" w:sz="0" w:space="0" w:color="auto"/>
        <w:left w:val="none" w:sz="0" w:space="0" w:color="auto"/>
        <w:bottom w:val="none" w:sz="0" w:space="0" w:color="auto"/>
        <w:right w:val="none" w:sz="0" w:space="0" w:color="auto"/>
      </w:divBdr>
    </w:div>
    <w:div w:id="1484587723">
      <w:bodyDiv w:val="1"/>
      <w:marLeft w:val="0"/>
      <w:marRight w:val="0"/>
      <w:marTop w:val="0"/>
      <w:marBottom w:val="0"/>
      <w:divBdr>
        <w:top w:val="none" w:sz="0" w:space="0" w:color="auto"/>
        <w:left w:val="none" w:sz="0" w:space="0" w:color="auto"/>
        <w:bottom w:val="none" w:sz="0" w:space="0" w:color="auto"/>
        <w:right w:val="none" w:sz="0" w:space="0" w:color="auto"/>
      </w:divBdr>
    </w:div>
    <w:div w:id="1523666149">
      <w:bodyDiv w:val="1"/>
      <w:marLeft w:val="0"/>
      <w:marRight w:val="0"/>
      <w:marTop w:val="0"/>
      <w:marBottom w:val="0"/>
      <w:divBdr>
        <w:top w:val="none" w:sz="0" w:space="0" w:color="auto"/>
        <w:left w:val="none" w:sz="0" w:space="0" w:color="auto"/>
        <w:bottom w:val="none" w:sz="0" w:space="0" w:color="auto"/>
        <w:right w:val="none" w:sz="0" w:space="0" w:color="auto"/>
      </w:divBdr>
    </w:div>
    <w:div w:id="1569925945">
      <w:bodyDiv w:val="1"/>
      <w:marLeft w:val="0"/>
      <w:marRight w:val="0"/>
      <w:marTop w:val="0"/>
      <w:marBottom w:val="0"/>
      <w:divBdr>
        <w:top w:val="none" w:sz="0" w:space="0" w:color="auto"/>
        <w:left w:val="none" w:sz="0" w:space="0" w:color="auto"/>
        <w:bottom w:val="none" w:sz="0" w:space="0" w:color="auto"/>
        <w:right w:val="none" w:sz="0" w:space="0" w:color="auto"/>
      </w:divBdr>
    </w:div>
    <w:div w:id="1659306249">
      <w:bodyDiv w:val="1"/>
      <w:marLeft w:val="0"/>
      <w:marRight w:val="0"/>
      <w:marTop w:val="0"/>
      <w:marBottom w:val="0"/>
      <w:divBdr>
        <w:top w:val="none" w:sz="0" w:space="0" w:color="auto"/>
        <w:left w:val="none" w:sz="0" w:space="0" w:color="auto"/>
        <w:bottom w:val="none" w:sz="0" w:space="0" w:color="auto"/>
        <w:right w:val="none" w:sz="0" w:space="0" w:color="auto"/>
      </w:divBdr>
    </w:div>
    <w:div w:id="1672298389">
      <w:bodyDiv w:val="1"/>
      <w:marLeft w:val="0"/>
      <w:marRight w:val="0"/>
      <w:marTop w:val="0"/>
      <w:marBottom w:val="0"/>
      <w:divBdr>
        <w:top w:val="none" w:sz="0" w:space="0" w:color="auto"/>
        <w:left w:val="none" w:sz="0" w:space="0" w:color="auto"/>
        <w:bottom w:val="none" w:sz="0" w:space="0" w:color="auto"/>
        <w:right w:val="none" w:sz="0" w:space="0" w:color="auto"/>
      </w:divBdr>
    </w:div>
    <w:div w:id="1758864543">
      <w:bodyDiv w:val="1"/>
      <w:marLeft w:val="0"/>
      <w:marRight w:val="0"/>
      <w:marTop w:val="0"/>
      <w:marBottom w:val="0"/>
      <w:divBdr>
        <w:top w:val="none" w:sz="0" w:space="0" w:color="auto"/>
        <w:left w:val="none" w:sz="0" w:space="0" w:color="auto"/>
        <w:bottom w:val="none" w:sz="0" w:space="0" w:color="auto"/>
        <w:right w:val="none" w:sz="0" w:space="0" w:color="auto"/>
      </w:divBdr>
    </w:div>
    <w:div w:id="1819689636">
      <w:bodyDiv w:val="1"/>
      <w:marLeft w:val="0"/>
      <w:marRight w:val="0"/>
      <w:marTop w:val="0"/>
      <w:marBottom w:val="0"/>
      <w:divBdr>
        <w:top w:val="none" w:sz="0" w:space="0" w:color="auto"/>
        <w:left w:val="none" w:sz="0" w:space="0" w:color="auto"/>
        <w:bottom w:val="none" w:sz="0" w:space="0" w:color="auto"/>
        <w:right w:val="none" w:sz="0" w:space="0" w:color="auto"/>
      </w:divBdr>
    </w:div>
    <w:div w:id="1860771474">
      <w:bodyDiv w:val="1"/>
      <w:marLeft w:val="0"/>
      <w:marRight w:val="0"/>
      <w:marTop w:val="0"/>
      <w:marBottom w:val="0"/>
      <w:divBdr>
        <w:top w:val="none" w:sz="0" w:space="0" w:color="auto"/>
        <w:left w:val="none" w:sz="0" w:space="0" w:color="auto"/>
        <w:bottom w:val="none" w:sz="0" w:space="0" w:color="auto"/>
        <w:right w:val="none" w:sz="0" w:space="0" w:color="auto"/>
      </w:divBdr>
    </w:div>
    <w:div w:id="1924340807">
      <w:bodyDiv w:val="1"/>
      <w:marLeft w:val="0"/>
      <w:marRight w:val="0"/>
      <w:marTop w:val="0"/>
      <w:marBottom w:val="0"/>
      <w:divBdr>
        <w:top w:val="none" w:sz="0" w:space="0" w:color="auto"/>
        <w:left w:val="none" w:sz="0" w:space="0" w:color="auto"/>
        <w:bottom w:val="none" w:sz="0" w:space="0" w:color="auto"/>
        <w:right w:val="none" w:sz="0" w:space="0" w:color="auto"/>
      </w:divBdr>
    </w:div>
    <w:div w:id="1966426492">
      <w:bodyDiv w:val="1"/>
      <w:marLeft w:val="0"/>
      <w:marRight w:val="0"/>
      <w:marTop w:val="0"/>
      <w:marBottom w:val="0"/>
      <w:divBdr>
        <w:top w:val="none" w:sz="0" w:space="0" w:color="auto"/>
        <w:left w:val="none" w:sz="0" w:space="0" w:color="auto"/>
        <w:bottom w:val="none" w:sz="0" w:space="0" w:color="auto"/>
        <w:right w:val="none" w:sz="0" w:space="0" w:color="auto"/>
      </w:divBdr>
    </w:div>
    <w:div w:id="1968582324">
      <w:bodyDiv w:val="1"/>
      <w:marLeft w:val="0"/>
      <w:marRight w:val="0"/>
      <w:marTop w:val="0"/>
      <w:marBottom w:val="0"/>
      <w:divBdr>
        <w:top w:val="none" w:sz="0" w:space="0" w:color="auto"/>
        <w:left w:val="none" w:sz="0" w:space="0" w:color="auto"/>
        <w:bottom w:val="none" w:sz="0" w:space="0" w:color="auto"/>
        <w:right w:val="none" w:sz="0" w:space="0" w:color="auto"/>
      </w:divBdr>
    </w:div>
    <w:div w:id="2018381875">
      <w:bodyDiv w:val="1"/>
      <w:marLeft w:val="0"/>
      <w:marRight w:val="0"/>
      <w:marTop w:val="0"/>
      <w:marBottom w:val="0"/>
      <w:divBdr>
        <w:top w:val="none" w:sz="0" w:space="0" w:color="auto"/>
        <w:left w:val="none" w:sz="0" w:space="0" w:color="auto"/>
        <w:bottom w:val="none" w:sz="0" w:space="0" w:color="auto"/>
        <w:right w:val="none" w:sz="0" w:space="0" w:color="auto"/>
      </w:divBdr>
    </w:div>
    <w:div w:id="2025667356">
      <w:bodyDiv w:val="1"/>
      <w:marLeft w:val="0"/>
      <w:marRight w:val="0"/>
      <w:marTop w:val="0"/>
      <w:marBottom w:val="0"/>
      <w:divBdr>
        <w:top w:val="none" w:sz="0" w:space="0" w:color="auto"/>
        <w:left w:val="none" w:sz="0" w:space="0" w:color="auto"/>
        <w:bottom w:val="none" w:sz="0" w:space="0" w:color="auto"/>
        <w:right w:val="none" w:sz="0" w:space="0" w:color="auto"/>
      </w:divBdr>
    </w:div>
    <w:div w:id="2031566268">
      <w:bodyDiv w:val="1"/>
      <w:marLeft w:val="0"/>
      <w:marRight w:val="0"/>
      <w:marTop w:val="0"/>
      <w:marBottom w:val="0"/>
      <w:divBdr>
        <w:top w:val="none" w:sz="0" w:space="0" w:color="auto"/>
        <w:left w:val="none" w:sz="0" w:space="0" w:color="auto"/>
        <w:bottom w:val="none" w:sz="0" w:space="0" w:color="auto"/>
        <w:right w:val="none" w:sz="0" w:space="0" w:color="auto"/>
      </w:divBdr>
    </w:div>
    <w:div w:id="2048796495">
      <w:bodyDiv w:val="1"/>
      <w:marLeft w:val="115"/>
      <w:marRight w:val="115"/>
      <w:marTop w:val="115"/>
      <w:marBottom w:val="115"/>
      <w:divBdr>
        <w:top w:val="none" w:sz="0" w:space="0" w:color="auto"/>
        <w:left w:val="none" w:sz="0" w:space="0" w:color="auto"/>
        <w:bottom w:val="none" w:sz="0" w:space="0" w:color="auto"/>
        <w:right w:val="none" w:sz="0" w:space="0" w:color="auto"/>
      </w:divBdr>
    </w:div>
    <w:div w:id="2059011966">
      <w:bodyDiv w:val="1"/>
      <w:marLeft w:val="0"/>
      <w:marRight w:val="0"/>
      <w:marTop w:val="0"/>
      <w:marBottom w:val="0"/>
      <w:divBdr>
        <w:top w:val="none" w:sz="0" w:space="0" w:color="auto"/>
        <w:left w:val="none" w:sz="0" w:space="0" w:color="auto"/>
        <w:bottom w:val="none" w:sz="0" w:space="0" w:color="auto"/>
        <w:right w:val="none" w:sz="0" w:space="0" w:color="auto"/>
      </w:divBdr>
    </w:div>
    <w:div w:id="2081751226">
      <w:bodyDiv w:val="1"/>
      <w:marLeft w:val="0"/>
      <w:marRight w:val="0"/>
      <w:marTop w:val="0"/>
      <w:marBottom w:val="0"/>
      <w:divBdr>
        <w:top w:val="none" w:sz="0" w:space="0" w:color="auto"/>
        <w:left w:val="none" w:sz="0" w:space="0" w:color="auto"/>
        <w:bottom w:val="none" w:sz="0" w:space="0" w:color="auto"/>
        <w:right w:val="none" w:sz="0" w:space="0" w:color="auto"/>
      </w:divBdr>
    </w:div>
    <w:div w:id="2083915126">
      <w:bodyDiv w:val="1"/>
      <w:marLeft w:val="0"/>
      <w:marRight w:val="0"/>
      <w:marTop w:val="0"/>
      <w:marBottom w:val="0"/>
      <w:divBdr>
        <w:top w:val="none" w:sz="0" w:space="0" w:color="auto"/>
        <w:left w:val="none" w:sz="0" w:space="0" w:color="auto"/>
        <w:bottom w:val="none" w:sz="0" w:space="0" w:color="auto"/>
        <w:right w:val="none" w:sz="0" w:space="0" w:color="auto"/>
      </w:divBdr>
    </w:div>
    <w:div w:id="2134903880">
      <w:bodyDiv w:val="1"/>
      <w:marLeft w:val="0"/>
      <w:marRight w:val="0"/>
      <w:marTop w:val="0"/>
      <w:marBottom w:val="0"/>
      <w:divBdr>
        <w:top w:val="none" w:sz="0" w:space="0" w:color="auto"/>
        <w:left w:val="none" w:sz="0" w:space="0" w:color="auto"/>
        <w:bottom w:val="none" w:sz="0" w:space="0" w:color="auto"/>
        <w:right w:val="none" w:sz="0" w:space="0" w:color="auto"/>
      </w:divBdr>
    </w:div>
    <w:div w:id="21349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georgmayer\Users\cmcc\AppData\edrive\Dropbox\3-GPP\3gpp\tsg_ct\WG1_mm-cc-sm_ex-CN1\TSGC1_88_Cape-Town\Docs\Updates\Update7\C1-143220.zip" TargetMode="External"/><Relationship Id="rId18" Type="http://schemas.openxmlformats.org/officeDocument/2006/relationships/hyperlink" Target="file:///C:\georgmayer\Users\cmcc\AppData\edrive\Dropbox\3-GPP\3gpp\tsg_ct\WG1_mm-cc-sm_ex-CN1\TSGC1_88_Cape-Town\Docs\Updates\Update9\C1-143330.zip" TargetMode="External"/><Relationship Id="rId3" Type="http://schemas.openxmlformats.org/officeDocument/2006/relationships/styles" Target="styles.xml"/><Relationship Id="rId21" Type="http://schemas.openxmlformats.org/officeDocument/2006/relationships/hyperlink" Target="file:///C:\georgmayer\Users\cmcc\AppData\edrive\Dropbox\3-GPP\3gpp\tsg_ct\WG1_mm-cc-sm_ex-CN1\TSGC1_88_Cape-Town\Docs\Updates\Update11\C1-143378.zip" TargetMode="External"/><Relationship Id="rId7" Type="http://schemas.openxmlformats.org/officeDocument/2006/relationships/endnotes" Target="endnotes.xml"/><Relationship Id="rId12" Type="http://schemas.openxmlformats.org/officeDocument/2006/relationships/hyperlink" Target="file:///C:\georgmayer\Users\cmcc\AppData\edrive\Dropbox\3-GPP\3gpp\tsg_ct\WG1_mm-cc-sm_ex-CN1\TSGC1_88_Cape-Town\Docs\Updates\Update6\C1-143209.zip" TargetMode="External"/><Relationship Id="rId17" Type="http://schemas.openxmlformats.org/officeDocument/2006/relationships/hyperlink" Target="file:///C:\georgmayer\Users\cmcc\AppData\edrive\Dropbox\3-GPP\3gpp\tsg_ct\WG1_mm-cc-sm_ex-CN1\TSGC1_88_Cape-Town\Docs\Updates\Update9\C1-143328.zi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georgmayer\Users\cmcc\AppData\edrive\Dropbox\3-GPP\3gpp\tsg_ct\WG1_mm-cc-sm_ex-CN1\TSGC1_88_Cape-Town\Docs\Updates\Update7\C1-143281.zip" TargetMode="External"/><Relationship Id="rId20" Type="http://schemas.openxmlformats.org/officeDocument/2006/relationships/hyperlink" Target="file:///C:\georgmayer\Users\cmcc\AppData\edrive\Dropbox\3-GPP\3gpp\tsg_ct\WG1_mm-cc-sm_ex-CN1\TSGC1_88_Cape-Town\Docs\Updates\Update11\C1-143377.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georgmayer\Users\cmcc\AppData\edrive\Dropbox\3-GPP\3gpp\tsg_ct\WG1_mm-cc-sm_ex-CN1\TSGC1_88_Cape-Town\Docs\Updates\Update7\C1-143280.zip" TargetMode="External"/><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file:///C:\georgmayer\Users\cmcc\AppData\edrive\Dropbox\3-GPP\3gpp\tsg_ct\WG1_mm-cc-sm_ex-CN1\TSGC1_88_Cape-Town\Docs\Updates\Update9\C1-143332.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georgmayer\Users\cmcc\AppData\edrive\Dropbox\3-GPP\3gpp\tsg_ct\WG1_mm-cc-sm_ex-CN1\TSGC1_88_Cape-Town\Docs\Updates\Update7\C1-143279.zip"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E3BA0-F62E-46D3-99E0-6AB7E6D0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38</Pages>
  <Words>15605</Words>
  <Characters>88954</Characters>
  <Application>Microsoft Office Word</Application>
  <DocSecurity>0</DocSecurity>
  <Lines>741</Lines>
  <Paragraphs>208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24.371</vt:lpstr>
      <vt:lpstr>3GPP TS 24.611</vt:lpstr>
    </vt:vector>
  </TitlesOfParts>
  <Manager/>
  <Company/>
  <LinksUpToDate>false</LinksUpToDate>
  <CharactersWithSpaces>104351</CharactersWithSpaces>
  <SharedDoc>false</SharedDoc>
  <HyperlinkBase/>
  <HLinks>
    <vt:vector size="90" baseType="variant">
      <vt:variant>
        <vt:i4>2555977</vt:i4>
      </vt:variant>
      <vt:variant>
        <vt:i4>393</vt:i4>
      </vt:variant>
      <vt:variant>
        <vt:i4>0</vt:i4>
      </vt:variant>
      <vt:variant>
        <vt:i4>5</vt:i4>
      </vt:variant>
      <vt:variant>
        <vt:lpwstr>../../../../georgmayer/Users/cmcc/AppData/edrive/Dropbox/3-GPP/3gpp/tsg_ct/WG1_mm-cc-sm_ex-CN1/TSGC1_88_Cape-Town/Docs/Updates/Update11/C1-143378.zip</vt:lpwstr>
      </vt:variant>
      <vt:variant>
        <vt:lpwstr/>
      </vt:variant>
      <vt:variant>
        <vt:i4>2555974</vt:i4>
      </vt:variant>
      <vt:variant>
        <vt:i4>390</vt:i4>
      </vt:variant>
      <vt:variant>
        <vt:i4>0</vt:i4>
      </vt:variant>
      <vt:variant>
        <vt:i4>5</vt:i4>
      </vt:variant>
      <vt:variant>
        <vt:lpwstr>../../../../georgmayer/Users/cmcc/AppData/edrive/Dropbox/3-GPP/3gpp/tsg_ct/WG1_mm-cc-sm_ex-CN1/TSGC1_88_Cape-Town/Docs/Updates/Update11/C1-143377.zip</vt:lpwstr>
      </vt:variant>
      <vt:variant>
        <vt:lpwstr/>
      </vt:variant>
      <vt:variant>
        <vt:i4>3276827</vt:i4>
      </vt:variant>
      <vt:variant>
        <vt:i4>387</vt:i4>
      </vt:variant>
      <vt:variant>
        <vt:i4>0</vt:i4>
      </vt:variant>
      <vt:variant>
        <vt:i4>5</vt:i4>
      </vt:variant>
      <vt:variant>
        <vt:lpwstr>../../../../georgmayer/Users/cmcc/AppData/edrive/Dropbox/3-GPP/3gpp/tsg_ct/WG1_mm-cc-sm_ex-CN1/TSGC1_88_Cape-Town/Docs/Updates/Update9/C1-143332.zip</vt:lpwstr>
      </vt:variant>
      <vt:variant>
        <vt:lpwstr/>
      </vt:variant>
      <vt:variant>
        <vt:i4>3145755</vt:i4>
      </vt:variant>
      <vt:variant>
        <vt:i4>384</vt:i4>
      </vt:variant>
      <vt:variant>
        <vt:i4>0</vt:i4>
      </vt:variant>
      <vt:variant>
        <vt:i4>5</vt:i4>
      </vt:variant>
      <vt:variant>
        <vt:lpwstr>../../../../georgmayer/Users/cmcc/AppData/edrive/Dropbox/3-GPP/3gpp/tsg_ct/WG1_mm-cc-sm_ex-CN1/TSGC1_88_Cape-Town/Docs/Updates/Update9/C1-143330.zip</vt:lpwstr>
      </vt:variant>
      <vt:variant>
        <vt:lpwstr/>
      </vt:variant>
      <vt:variant>
        <vt:i4>3670042</vt:i4>
      </vt:variant>
      <vt:variant>
        <vt:i4>381</vt:i4>
      </vt:variant>
      <vt:variant>
        <vt:i4>0</vt:i4>
      </vt:variant>
      <vt:variant>
        <vt:i4>5</vt:i4>
      </vt:variant>
      <vt:variant>
        <vt:lpwstr>../../../../georgmayer/Users/cmcc/AppData/edrive/Dropbox/3-GPP/3gpp/tsg_ct/WG1_mm-cc-sm_ex-CN1/TSGC1_88_Cape-Town/Docs/Updates/Update9/C1-143328.zip</vt:lpwstr>
      </vt:variant>
      <vt:variant>
        <vt:lpwstr/>
      </vt:variant>
      <vt:variant>
        <vt:i4>4063248</vt:i4>
      </vt:variant>
      <vt:variant>
        <vt:i4>378</vt:i4>
      </vt:variant>
      <vt:variant>
        <vt:i4>0</vt:i4>
      </vt:variant>
      <vt:variant>
        <vt:i4>5</vt:i4>
      </vt:variant>
      <vt:variant>
        <vt:lpwstr>../../../../georgmayer/Users/cmcc/AppData/edrive/Dropbox/3-GPP/3gpp/tsg_ct/WG1_mm-cc-sm_ex-CN1/TSGC1_88_Cape-Town/Docs/Updates/Update7/C1-143281.zip</vt:lpwstr>
      </vt:variant>
      <vt:variant>
        <vt:lpwstr/>
      </vt:variant>
      <vt:variant>
        <vt:i4>4128784</vt:i4>
      </vt:variant>
      <vt:variant>
        <vt:i4>375</vt:i4>
      </vt:variant>
      <vt:variant>
        <vt:i4>0</vt:i4>
      </vt:variant>
      <vt:variant>
        <vt:i4>5</vt:i4>
      </vt:variant>
      <vt:variant>
        <vt:lpwstr>../../../../georgmayer/Users/cmcc/AppData/edrive/Dropbox/3-GPP/3gpp/tsg_ct/WG1_mm-cc-sm_ex-CN1/TSGC1_88_Cape-Town/Docs/Updates/Update7/C1-143280.zip</vt:lpwstr>
      </vt:variant>
      <vt:variant>
        <vt:lpwstr/>
      </vt:variant>
      <vt:variant>
        <vt:i4>3538975</vt:i4>
      </vt:variant>
      <vt:variant>
        <vt:i4>372</vt:i4>
      </vt:variant>
      <vt:variant>
        <vt:i4>0</vt:i4>
      </vt:variant>
      <vt:variant>
        <vt:i4>5</vt:i4>
      </vt:variant>
      <vt:variant>
        <vt:lpwstr>../../../../georgmayer/Users/cmcc/AppData/edrive/Dropbox/3-GPP/3gpp/tsg_ct/WG1_mm-cc-sm_ex-CN1/TSGC1_88_Cape-Town/Docs/Updates/Update7/C1-143279.zip</vt:lpwstr>
      </vt:variant>
      <vt:variant>
        <vt:lpwstr/>
      </vt:variant>
      <vt:variant>
        <vt:i4>4128794</vt:i4>
      </vt:variant>
      <vt:variant>
        <vt:i4>369</vt:i4>
      </vt:variant>
      <vt:variant>
        <vt:i4>0</vt:i4>
      </vt:variant>
      <vt:variant>
        <vt:i4>5</vt:i4>
      </vt:variant>
      <vt:variant>
        <vt:lpwstr>../../../../georgmayer/Users/cmcc/AppData/edrive/Dropbox/3-GPP/3gpp/tsg_ct/WG1_mm-cc-sm_ex-CN1/TSGC1_88_Cape-Town/Docs/Updates/Update7/C1-143220.zip</vt:lpwstr>
      </vt:variant>
      <vt:variant>
        <vt:lpwstr/>
      </vt:variant>
      <vt:variant>
        <vt:i4>4063257</vt:i4>
      </vt:variant>
      <vt:variant>
        <vt:i4>366</vt:i4>
      </vt:variant>
      <vt:variant>
        <vt:i4>0</vt:i4>
      </vt:variant>
      <vt:variant>
        <vt:i4>5</vt:i4>
      </vt:variant>
      <vt:variant>
        <vt:lpwstr>../../../../georgmayer/Users/cmcc/AppData/edrive/Dropbox/3-GPP/3gpp/tsg_ct/WG1_mm-cc-sm_ex-CN1/TSGC1_88_Cape-Town/Docs/Updates/Update5/C1-143213.zip</vt:lpwstr>
      </vt:variant>
      <vt:variant>
        <vt:lpwstr/>
      </vt:variant>
      <vt:variant>
        <vt:i4>3932185</vt:i4>
      </vt:variant>
      <vt:variant>
        <vt:i4>363</vt:i4>
      </vt:variant>
      <vt:variant>
        <vt:i4>0</vt:i4>
      </vt:variant>
      <vt:variant>
        <vt:i4>5</vt:i4>
      </vt:variant>
      <vt:variant>
        <vt:lpwstr>../../../../georgmayer/Users/cmcc/AppData/edrive/Dropbox/3-GPP/3gpp/tsg_ct/WG1_mm-cc-sm_ex-CN1/TSGC1_88_Cape-Town/Docs/Updates/Update5/C1-143211.zip</vt:lpwstr>
      </vt:variant>
      <vt:variant>
        <vt:lpwstr/>
      </vt:variant>
      <vt:variant>
        <vt:i4>3997721</vt:i4>
      </vt:variant>
      <vt:variant>
        <vt:i4>360</vt:i4>
      </vt:variant>
      <vt:variant>
        <vt:i4>0</vt:i4>
      </vt:variant>
      <vt:variant>
        <vt:i4>5</vt:i4>
      </vt:variant>
      <vt:variant>
        <vt:lpwstr>../../../../georgmayer/Users/cmcc/AppData/edrive/Dropbox/3-GPP/3gpp/tsg_ct/WG1_mm-cc-sm_ex-CN1/TSGC1_88_Cape-Town/Docs/Updates/Update5/C1-143210.zip</vt:lpwstr>
      </vt:variant>
      <vt:variant>
        <vt:lpwstr/>
      </vt:variant>
      <vt:variant>
        <vt:i4>3604504</vt:i4>
      </vt:variant>
      <vt:variant>
        <vt:i4>357</vt:i4>
      </vt:variant>
      <vt:variant>
        <vt:i4>0</vt:i4>
      </vt:variant>
      <vt:variant>
        <vt:i4>5</vt:i4>
      </vt:variant>
      <vt:variant>
        <vt:lpwstr>../../../../georgmayer/Users/cmcc/AppData/edrive/Dropbox/3-GPP/3gpp/tsg_ct/WG1_mm-cc-sm_ex-CN1/TSGC1_88_Cape-Town/Docs/Updates/Update6/C1-143209.zip</vt:lpwstr>
      </vt:variant>
      <vt:variant>
        <vt:lpwstr/>
      </vt:variant>
      <vt:variant>
        <vt:i4>3604504</vt:i4>
      </vt:variant>
      <vt:variant>
        <vt:i4>354</vt:i4>
      </vt:variant>
      <vt:variant>
        <vt:i4>0</vt:i4>
      </vt:variant>
      <vt:variant>
        <vt:i4>5</vt:i4>
      </vt:variant>
      <vt:variant>
        <vt:lpwstr>../../../../georgmayer/Users/cmcc/AppData/edrive/Dropbox/3-GPP/3gpp/tsg_ct/WG1_mm-cc-sm_ex-CN1/TSGC1_88_Cape-Town/Docs/Updates/Update7/C1-143208.zip</vt:lpwstr>
      </vt:variant>
      <vt:variant>
        <vt:lpwstr/>
      </vt:variant>
      <vt:variant>
        <vt:i4>7471135</vt:i4>
      </vt:variant>
      <vt:variant>
        <vt:i4>351</vt:i4>
      </vt:variant>
      <vt:variant>
        <vt:i4>0</vt:i4>
      </vt:variant>
      <vt:variant>
        <vt:i4>5</vt:i4>
      </vt:variant>
      <vt:variant>
        <vt:lpwstr>../../../../georgmayer/Users/cmcc/AppData/edrive/Dropbox/3-GPP/3gpp/tsg_ct/WG1_mm-cc-sm_ex-CN1/TSGC1_88_Cape-Town/Docs/C1-142863.zip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24.371</dc:title>
  <dc:subject>Web Real-Time Communications (WebRTC) access to the IP Multimedia (IM) Core Network (CN) subsystem (IMS); Stage 3; Protocol specification (Release 16)</dc:subject>
  <dc:creator>MCC Support</dc:creator>
  <cp:keywords>IMS, IP, Web Real Time Communication</cp:keywords>
  <dc:description/>
  <cp:lastModifiedBy>24.371_CR0126_(Rel-16)_TEI14, IMS_WebRTC-CT</cp:lastModifiedBy>
  <cp:revision>3</cp:revision>
  <dcterms:created xsi:type="dcterms:W3CDTF">2021-12-23T17:01:00Z</dcterms:created>
  <dcterms:modified xsi:type="dcterms:W3CDTF">2021-12-23T17:22:00Z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(2)zVcFNHkOrJ4YhGVGhd4kX2iY1IrbwcINQ9Hp1g8YeVmCfst/seI7rXGwYfvcJbMEB/ACuh/lAITaWDRh5lJrwoeShPhAc0/mwroloPeBmnFyB/3jNPoqT0D0CHuoeHmwzKDFnXMj66s4mB28Np66KZjLECDb+K4ARdVnX3lKd2Ysx4kErpGuf5ZQWMdOAAmXuM5v6yjQN716nzoIxKzl1eLo1tv+h6GX4XzSSKbndh+sLSdZ</vt:lpwstr>
  </property>
  <property fmtid="{D5CDD505-2E9C-101B-9397-08002B2CF9AE}" pid="3" name="_ms_pID_725343_00">
    <vt:lpwstr>_ms_pID_725343</vt:lpwstr>
  </property>
  <property fmtid="{D5CDD505-2E9C-101B-9397-08002B2CF9AE}" pid="4" name="_ms_pID_7253431">
    <vt:lpwstr>SG2hblx29aqW9vu1GS6Jmv80BpFsHLD0aRMQ24CLlUP+Vy6nRXS7c9ujb/+S8pVbDyDVL80/fc+GS9Xfgj/q4nQ1JxnRHSelS9+Jr/CJ0B750/0iOYMrp6eu75M=</vt:lpwstr>
  </property>
  <property fmtid="{D5CDD505-2E9C-101B-9397-08002B2CF9AE}" pid="5" name="_ms_pID_7253431_00">
    <vt:lpwstr>_ms_pID_7253431</vt:lpwstr>
  </property>
  <property fmtid="{D5CDD505-2E9C-101B-9397-08002B2CF9AE}" pid="6" name="_new_ms_pID_72543">
    <vt:lpwstr>(3)lVrtdz6qxiVqZhGS8iWgVH+afUlckqD+jTB4yC4eL+mK8HOni2HrKVX6fQyhtEt4QWwFvifP_x000d_
M9vdRc0oggN9P0yzUbUK7DFuwnOT7dP0TtehKqGG00tcWLiXZrZYdJPUgp2W6uG9cJVwtYG5_x000d_
5eSb3fKzyH+ILjL3NoG8OOYR/pDymnMKm7rg1RR0QZiSIVe1RmtxnHyzSDLD5FPRw0yCbOZh_x000d_
03BuxRGv7mOXY6aoXS</vt:lpwstr>
  </property>
  <property fmtid="{D5CDD505-2E9C-101B-9397-08002B2CF9AE}" pid="7" name="_new_ms_pID_72543_00">
    <vt:lpwstr>_new_ms_pID_72543</vt:lpwstr>
  </property>
  <property fmtid="{D5CDD505-2E9C-101B-9397-08002B2CF9AE}" pid="8" name="_new_ms_pID_725431">
    <vt:lpwstr>HdriPi14TI1oPkE7r+kS9hl3/lYOGrC7xBdvJ678z53c2yUhB0gmCl_x000d_
8MfYY4ONvEggb6I/KK2J/qioU0GuvQDfX/tGU7eJyp1EUGNPfR27cd/Lyoq/5ns2aDE63kCC_x000d_
5YK9EpDPk3j0R0FhQNuTrbuAvx6+C80JqAp5bH6o2N8HS7CEJMMPGoVP5U0kOty9wRuXBTIz_x000d_
y+qJHol/QgxdB0nFZ01ZAQpQNVyub9PjS+Gg</vt:lpwstr>
  </property>
  <property fmtid="{D5CDD505-2E9C-101B-9397-08002B2CF9AE}" pid="9" name="_new_ms_pID_725431_00">
    <vt:lpwstr>_new_ms_pID_725431</vt:lpwstr>
  </property>
  <property fmtid="{D5CDD505-2E9C-101B-9397-08002B2CF9AE}" pid="10" name="_new_ms_pID_725432">
    <vt:lpwstr>ckraDg2SUtD0T7ouu2FQbX6Rtzv8UaHGwCSr_x000d_
lI9qRUS9a0TkzqtdMN1mg5PIXWONEixIW222TNzSBwT/EYc/6UFdFLpfgFrawasezIrJ1iYp_x000d_
xpzer2z064kzmzJyOp6QsUY3tvUtZ1CIn/Hu1AvpBvwf5kNxKaMrQxS+J3FGDBEt</vt:lpwstr>
  </property>
  <property fmtid="{D5CDD505-2E9C-101B-9397-08002B2CF9AE}" pid="11" name="_new_ms_pID_725432_00">
    <vt:lpwstr>_new_ms_pID_725432</vt:lpwstr>
  </property>
  <property fmtid="{D5CDD505-2E9C-101B-9397-08002B2CF9AE}" pid="12" name="sflag">
    <vt:lpwstr>1396941687</vt:lpwstr>
  </property>
  <property fmtid="{D5CDD505-2E9C-101B-9397-08002B2CF9AE}" pid="13" name="MCCCRsImpl0">
    <vt:lpwstr>24.371%Rel-16%0051%24.371%Rel-16%0052%24.371%Rel-16%0053%24.371%Rel-16%0057%24.371%Rel-16%0059%24.371%Rel-16%0060%24.371%Rel-16%0061%24.371%Rel-16%0063%24.371%Rel-16%0064%24.371%Rel-16%0066%24.371%Rel-16%0068%24.371%Rel-16%0070%24.371%Rel-16%0073%24.371%R</vt:lpwstr>
  </property>
  <property fmtid="{D5CDD505-2E9C-101B-9397-08002B2CF9AE}" pid="14" name="MCCCRsImpl1">
    <vt:lpwstr>371%Rel-16%0110%24.371%Rel-16%0115%24.371%Rel-16%0120%24.371%Rel-16%0123%24.371%Rel-16%0126%</vt:lpwstr>
  </property>
</Properties>
</file>