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Iupc interface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Iupc interface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Contents"/>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459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459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4593">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314594">
            <w:r>
              <w:rPr>
                <w:rStyle w:val="IndexLink"/>
              </w:rPr>
              <w:t>5</w:t>
            </w:r>
          </w:hyperlink>
        </w:p>
        <w:p>
          <w:pPr>
            <w:pStyle w:val="Contents1"/>
            <w:rPr>
              <w:rFonts w:ascii="Calibri" w:hAnsi="Calibri" w:cs="Calibri"/>
              <w:szCs w:val="22"/>
            </w:rPr>
          </w:pPr>
          <w:r>
            <w:rPr/>
            <w:t>4</w:t>
          </w:r>
          <w:r>
            <w:rPr>
              <w:rFonts w:cs="Calibri" w:ascii="Calibri" w:hAnsi="Calibri"/>
              <w:szCs w:val="22"/>
            </w:rPr>
            <w:tab/>
          </w:r>
          <w:r>
            <w:rPr/>
            <w:t>Iupc Layer 1</w:t>
            <w:tab/>
          </w:r>
          <w:hyperlink w:anchor="__RefHeading___Toc518314595">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518314596">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7" w:name="__RefHeading___Toc51831459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14592"/>
      <w:bookmarkEnd w:id="8"/>
      <w:r>
        <w:rPr/>
        <w:t>1</w:t>
        <w:tab/>
        <w:t>Scope</w:t>
      </w:r>
    </w:p>
    <w:p>
      <w:pPr>
        <w:pStyle w:val="Normal"/>
        <w:rPr/>
      </w:pPr>
      <w:r>
        <w:rPr/>
        <w:t>The present document specifies the standards allowed to implement Layer 1 on the Iupc interface.</w:t>
      </w:r>
    </w:p>
    <w:p>
      <w:pPr>
        <w:pStyle w:val="Normal"/>
        <w:rPr/>
      </w:pPr>
      <w:r>
        <w:rPr/>
        <w:t>The specification of transmission delay requirements and O&amp;M requirements is not in the scope of the present document.</w:t>
      </w:r>
    </w:p>
    <w:p>
      <w:pPr>
        <w:pStyle w:val="Normal"/>
        <w:rPr/>
      </w:pPr>
      <w:r>
        <w:rPr/>
        <w:t>In the following "Layer 1" and "Physical Layer" are assumed to be synonymous.</w:t>
      </w:r>
    </w:p>
    <w:p>
      <w:pPr>
        <w:pStyle w:val="Heading1"/>
        <w:ind w:left="1134" w:hanging="1134"/>
        <w:rPr/>
      </w:pPr>
      <w:bookmarkStart w:id="9" w:name="__RefHeading___Toc51831459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25.411: "UTRAN Iu interface Layer 1".</w:t>
      </w:r>
    </w:p>
    <w:p>
      <w:pPr>
        <w:pStyle w:val="Heading1"/>
        <w:ind w:left="1134" w:hanging="1134"/>
        <w:rPr/>
      </w:pPr>
      <w:bookmarkStart w:id="10" w:name="__RefHeading___Toc518314594"/>
      <w:bookmarkEnd w:id="10"/>
      <w:r>
        <w:rPr/>
        <w:t>3</w:t>
        <w:tab/>
        <w:t>Definitions, symbols and abbreviations</w:t>
      </w:r>
    </w:p>
    <w:p>
      <w:pPr>
        <w:pStyle w:val="Normal"/>
        <w:rPr/>
      </w:pPr>
      <w:r>
        <w:rPr/>
        <w:t>For the purposes of the present document, the terms and definitions given in 3GPP TS 25.411 [1] apply.</w:t>
      </w:r>
    </w:p>
    <w:p>
      <w:pPr>
        <w:pStyle w:val="Heading1"/>
        <w:ind w:left="1134" w:hanging="1134"/>
        <w:rPr/>
      </w:pPr>
      <w:bookmarkStart w:id="11" w:name="__RefHeading___Toc518314595"/>
      <w:bookmarkEnd w:id="11"/>
      <w:r>
        <w:rPr/>
        <w:t>4</w:t>
        <w:tab/>
        <w:t>Iupc Layer 1</w:t>
      </w:r>
    </w:p>
    <w:p>
      <w:pPr>
        <w:pStyle w:val="Normal"/>
        <w:rPr/>
      </w:pPr>
      <w:r>
        <w:rPr/>
        <w:t>The Iupc Layer 1 shall comply with the requirements of clause 4 in TS 25.411 [1].</w:t>
      </w:r>
      <w:r>
        <w:br w:type="page"/>
      </w:r>
    </w:p>
    <w:p>
      <w:pPr>
        <w:pStyle w:val="Heading8"/>
        <w:ind w:left="0" w:hanging="0"/>
        <w:rPr/>
      </w:pPr>
      <w:bookmarkStart w:id="12" w:name="__RefHeading___Toc518314596"/>
      <w:bookmarkStart w:id="13" w:name="historyclause"/>
      <w:bookmarkEnd w:id="12"/>
      <w:bookmarkEnd w:id="13"/>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901"/>
        <w:gridCol w:w="426"/>
        <w:gridCol w:w="428"/>
        <w:gridCol w:w="6257"/>
        <w:gridCol w:w="850"/>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901"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426"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8"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257"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850"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12/2008</w:t>
            </w:r>
          </w:p>
        </w:tc>
        <w:tc>
          <w:tcPr>
            <w:tcW w:w="901"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6257" w:type="dxa"/>
            <w:tcBorders>
              <w:top w:val="single" w:sz="2" w:space="0" w:color="000000"/>
              <w:left w:val="single" w:sz="2" w:space="0" w:color="000000"/>
              <w:bottom w:val="single" w:sz="2" w:space="0" w:color="000000"/>
              <w:right w:val="single" w:sz="2" w:space="0" w:color="000000"/>
            </w:tcBorders>
          </w:tcPr>
          <w:p>
            <w:pPr>
              <w:pStyle w:val="TAL"/>
              <w:rPr/>
            </w:pPr>
            <w:r>
              <w:rPr>
                <w:sz w:val="16"/>
                <w:lang w:val="en-AU"/>
              </w:rPr>
              <w:t>Creation of Rel-8 version based on v7.0.0</w:t>
            </w:r>
          </w:p>
        </w:tc>
        <w:tc>
          <w:tcPr>
            <w:tcW w:w="85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12/2009</w:t>
            </w:r>
          </w:p>
        </w:tc>
        <w:tc>
          <w:tcPr>
            <w:tcW w:w="901"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6257" w:type="dxa"/>
            <w:tcBorders>
              <w:top w:val="single" w:sz="2" w:space="0" w:color="000000"/>
              <w:left w:val="single" w:sz="2" w:space="0" w:color="000000"/>
              <w:bottom w:val="single" w:sz="2" w:space="0" w:color="000000"/>
              <w:right w:val="single" w:sz="2" w:space="0" w:color="000000"/>
            </w:tcBorders>
          </w:tcPr>
          <w:p>
            <w:pPr>
              <w:pStyle w:val="TAL"/>
              <w:rPr>
                <w:sz w:val="16"/>
                <w:lang w:val="en-AU"/>
              </w:rPr>
            </w:pPr>
            <w:r>
              <w:rPr>
                <w:sz w:val="16"/>
                <w:lang w:val="en-AU"/>
              </w:rPr>
              <w:t>Creation of Rel-9 version based on v8.0.0</w:t>
            </w:r>
          </w:p>
        </w:tc>
        <w:tc>
          <w:tcPr>
            <w:tcW w:w="85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03/2011</w:t>
            </w:r>
          </w:p>
        </w:tc>
        <w:tc>
          <w:tcPr>
            <w:tcW w:w="901"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6257" w:type="dxa"/>
            <w:tcBorders>
              <w:top w:val="single" w:sz="2" w:space="0" w:color="000000"/>
              <w:left w:val="single" w:sz="2" w:space="0" w:color="000000"/>
              <w:bottom w:val="single" w:sz="2" w:space="0" w:color="000000"/>
              <w:right w:val="single" w:sz="2" w:space="0" w:color="000000"/>
            </w:tcBorders>
          </w:tcPr>
          <w:p>
            <w:pPr>
              <w:pStyle w:val="TAL"/>
              <w:rPr>
                <w:sz w:val="16"/>
                <w:lang w:val="en-AU"/>
              </w:rPr>
            </w:pPr>
            <w:r>
              <w:rPr>
                <w:sz w:val="16"/>
                <w:lang w:val="en-AU"/>
              </w:rPr>
              <w:t>Creation of Rel-10 version based on v9.0.0</w:t>
            </w:r>
          </w:p>
        </w:tc>
        <w:tc>
          <w:tcPr>
            <w:tcW w:w="85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 w:val="16"/>
              </w:rPr>
              <w:t>09/2012</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6257"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Update to Rel-11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09/2014</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6257" w:type="dxa"/>
            <w:tcBorders>
              <w:top w:val="single" w:sz="2" w:space="0" w:color="000000"/>
              <w:left w:val="single" w:sz="2" w:space="0" w:color="000000"/>
              <w:bottom w:val="single" w:sz="2" w:space="0" w:color="000000"/>
              <w:right w:val="single" w:sz="2" w:space="0" w:color="000000"/>
            </w:tcBorders>
          </w:tcPr>
          <w:p>
            <w:pPr>
              <w:pStyle w:val="TAL"/>
              <w:rPr/>
            </w:pPr>
            <w:r>
              <w:rPr>
                <w:sz w:val="16"/>
              </w:rPr>
              <w:t>Update to Rel-12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sz w:val="16"/>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12/2015</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 w:val="16"/>
              </w:rPr>
            </w:pPr>
            <w:r>
              <w:rPr>
                <w:sz w:val="16"/>
              </w:rPr>
            </w:r>
          </w:p>
        </w:tc>
        <w:tc>
          <w:tcPr>
            <w:tcW w:w="6257" w:type="dxa"/>
            <w:tcBorders>
              <w:top w:val="single" w:sz="2" w:space="0" w:color="000000"/>
              <w:left w:val="single" w:sz="2" w:space="0" w:color="000000"/>
              <w:bottom w:val="single" w:sz="2" w:space="0" w:color="000000"/>
              <w:right w:val="single" w:sz="2" w:space="0" w:color="000000"/>
            </w:tcBorders>
          </w:tcPr>
          <w:p>
            <w:pPr>
              <w:pStyle w:val="TAL"/>
              <w:rPr/>
            </w:pPr>
            <w:r>
              <w:rPr>
                <w:sz w:val="16"/>
              </w:rPr>
              <w:t>Update to Rel-13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ntents">
    <w:name w:val="contents"/>
    <w:basedOn w:val="Normal"/>
    <w:qFormat/>
    <w:pPr>
      <w:widowControl w:val="false"/>
      <w:pBdr>
        <w:top w:val="single" w:sz="12" w:space="1" w:color="000000"/>
      </w:pBdr>
      <w:overflowPunct w:val="false"/>
      <w:autoSpaceDE w:val="false"/>
      <w:spacing w:before="240" w:after="180"/>
      <w:textAlignment w:val="baseline"/>
    </w:pPr>
    <w:rPr>
      <w:rFonts w:ascii="Arial" w:hAnsi="Arial" w:cs="Arial"/>
      <w:sz w:val="36"/>
      <w:lang w:val="en-US" w:eastAsia="en-US"/>
    </w:rPr>
  </w:style>
  <w:style w:type="paragraph" w:styleId="Reference">
    <w:name w:val="Reference"/>
    <w:basedOn w:val="Normal"/>
    <w:qFormat/>
    <w:pPr>
      <w:widowControl w:val="false"/>
      <w:numPr>
        <w:ilvl w:val="0"/>
        <w:numId w:val="7"/>
      </w:numPr>
      <w:overflowPunct w:val="false"/>
      <w:autoSpaceDE w:val="false"/>
      <w:spacing w:before="0" w:after="0"/>
      <w:ind w:left="283" w:hanging="283"/>
      <w:textAlignment w:val="baseline"/>
    </w:pPr>
    <w:rPr>
      <w:lang w:val="en-US"/>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 layer 1</cp:keywords>
  <dc:language>en-US</dc:language>
  <cp:lastModifiedBy>MCC</cp:lastModifiedBy>
  <cp:lastPrinted>2001-06-22T13:21:00Z</cp:lastPrinted>
  <dcterms:modified xsi:type="dcterms:W3CDTF">2020-07-13T19:38:00Z</dcterms:modified>
  <cp:revision>3</cp:revision>
  <dc:subject>UTRAN Iupc interface layer 1 (Release 16)</dc:subject>
  <dc:title>3GPP TS 25.451</dc:title>
</cp:coreProperties>
</file>