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pages12"/>
                            <w:bookmarkEnd w:id="0"/>
                            <w:bookmarkEnd w:id="1"/>
                            <w:r>
                              <w:rPr>
                                <w:sz w:val="64"/>
                              </w:rPr>
                              <w:t xml:space="preserve">3GPP TS </w:t>
                            </w:r>
                            <w:r>
                              <w:rPr>
                                <w:sz w:val="64"/>
                                <w:lang w:val="en-GB" w:eastAsia="en-US"/>
                              </w:rPr>
                              <w:t xml:space="preserve">26.104 </w:t>
                            </w:r>
                            <w:r>
                              <w:rPr>
                                <w:lang w:val="en-GB" w:eastAsia="en-US"/>
                              </w:rPr>
                              <w:t>V16.0.0</w:t>
                            </w:r>
                            <w:r>
                              <w:rPr/>
                              <w:t xml:space="preserve"> </w:t>
                            </w:r>
                            <w:r>
                              <w:rPr>
                                <w:sz w:val="32"/>
                                <w:lang w:val="en-GB" w:eastAsia="en-US"/>
                              </w:rPr>
                              <w:t>(2018-09)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pages12"/>
                      <w:bookmarkEnd w:id="2"/>
                      <w:bookmarkEnd w:id="3"/>
                      <w:r>
                        <w:rPr>
                          <w:sz w:val="64"/>
                        </w:rPr>
                        <w:t xml:space="preserve">3GPP TS </w:t>
                      </w:r>
                      <w:r>
                        <w:rPr>
                          <w:sz w:val="64"/>
                          <w:lang w:val="en-GB" w:eastAsia="en-US"/>
                        </w:rPr>
                        <w:t xml:space="preserve">26.104 </w:t>
                      </w:r>
                      <w:r>
                        <w:rPr>
                          <w:lang w:val="en-GB" w:eastAsia="en-US"/>
                        </w:rPr>
                        <w:t>V16.0.0</w:t>
                      </w:r>
                      <w:r>
                        <w:rPr/>
                        <w:t xml:space="preserve"> </w:t>
                      </w:r>
                      <w:r>
                        <w:rPr>
                          <w:sz w:val="32"/>
                          <w:lang w:val="en-GB" w:eastAsia="en-US"/>
                        </w:rPr>
                        <w:t>(2018-09)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spacing w:lineRule="auto" w:line="240"/>
                              <w:rPr/>
                            </w:pPr>
                            <w:r>
                              <w:rPr/>
                              <w:t>Technical Specification Group Services and System Aspects;</w:t>
                            </w:r>
                          </w:p>
                          <w:p>
                            <w:pPr>
                              <w:pStyle w:val="ZT"/>
                              <w:rPr/>
                            </w:pPr>
                            <w:r>
                              <w:rPr/>
                              <w:t>ANSI-C code for the floating-point Adaptive Multi-Rate (AMR) speech codec</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spacing w:lineRule="auto" w:line="240"/>
                        <w:rPr/>
                      </w:pPr>
                      <w:r>
                        <w:rPr/>
                        <w:t>Technical Specification Group Services and System Aspects;</w:t>
                      </w:r>
                    </w:p>
                    <w:p>
                      <w:pPr>
                        <w:pStyle w:val="ZT"/>
                        <w:rPr/>
                      </w:pPr>
                      <w:r>
                        <w:rPr/>
                        <w:t>ANSI-C code for the floating-point Adaptive Multi-Rate (AMR) speech codec</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1797050</wp:posOffset>
                </wp:positionV>
                <wp:extent cx="6115050" cy="467995"/>
                <wp:effectExtent l="0" t="0" r="0" b="0"/>
                <wp:wrapTopAndBottom/>
                <wp:docPr id="11" name="Frame7"/>
                <a:graphic xmlns:a="http://schemas.openxmlformats.org/drawingml/2006/main">
                  <a:graphicData uri="http://schemas.microsoft.com/office/word/2010/wordprocessingShape">
                    <wps:wsp>
                      <wps:cNvSpPr txBox="1"/>
                      <wps:spPr>
                        <a:xfrm>
                          <a:off x="0" y="0"/>
                          <a:ext cx="6115050" cy="467995"/>
                        </a:xfrm>
                        <a:prstGeom prst="rect"/>
                        <a:solidFill>
                          <a:srgbClr val="FFFFFF">
                            <a:alpha val="0"/>
                          </a:srgbClr>
                        </a:solidFill>
                      </wps:spPr>
                      <wps:txbx>
                        <w:txbxContent>
                          <w:p>
                            <w:pPr>
                              <w:pStyle w:val="FP"/>
                              <w:spacing w:before="240" w:after="0"/>
                              <w:ind w:left="2835" w:right="2835" w:hanging="0"/>
                              <w:jc w:val="center"/>
                              <w:rPr/>
                            </w:pPr>
                            <w:bookmarkStart w:id="4" w:name="page2"/>
                            <w:bookmarkEnd w:id="4"/>
                            <w:r>
                              <w:rPr/>
                              <w:t>Keywords</w:t>
                            </w:r>
                          </w:p>
                          <w:p>
                            <w:pPr>
                              <w:pStyle w:val="FP"/>
                              <w:ind w:left="2835" w:right="2835" w:hanging="0"/>
                              <w:jc w:val="center"/>
                              <w:rPr>
                                <w:rFonts w:ascii="Arial" w:hAnsi="Arial" w:cs="Arial"/>
                                <w:sz w:val="18"/>
                              </w:rPr>
                            </w:pPr>
                            <w:r>
                              <w:rPr/>
                              <w:t>GSM, UMTS, codec, LTE</w:t>
                            </w:r>
                          </w:p>
                        </w:txbxContent>
                      </wps:txbx>
                      <wps:bodyPr anchor="t" lIns="0" tIns="0" rIns="0" bIns="12700">
                        <a:noAutofit/>
                      </wps:bodyPr>
                    </wps:wsp>
                  </a:graphicData>
                </a:graphic>
              </wp:anchor>
            </w:drawing>
          </mc:Choice>
          <mc:Fallback>
            <w:pict>
              <v:rect fillcolor="#FFFFFF" style="position:absolute;rotation:-0;width:481.5pt;height:36.85pt;mso-wrap-distance-left:0pt;mso-wrap-distance-right:0pt;mso-wrap-distance-top:0pt;mso-wrap-distance-bottom:0pt;margin-top:141.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5" w:name="page2"/>
                      <w:bookmarkEnd w:id="5"/>
                      <w:r>
                        <w:rPr/>
                        <w:t>Keywords</w:t>
                      </w:r>
                    </w:p>
                    <w:p>
                      <w:pPr>
                        <w:pStyle w:val="FP"/>
                        <w:ind w:left="2835" w:right="2835" w:hanging="0"/>
                        <w:jc w:val="center"/>
                        <w:rPr>
                          <w:rFonts w:ascii="Arial" w:hAnsi="Arial" w:cs="Arial"/>
                          <w:sz w:val="18"/>
                        </w:rPr>
                      </w:pPr>
                      <w:r>
                        <w:rPr/>
                        <w:t>GSM, 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15050" cy="1779905"/>
                <wp:effectExtent l="0" t="0" r="0" b="0"/>
                <wp:wrapTopAndBottom/>
                <wp:docPr id="12" name="Frame8"/>
                <a:graphic xmlns:a="http://schemas.openxmlformats.org/drawingml/2006/main">
                  <a:graphicData uri="http://schemas.microsoft.com/office/word/2010/wordprocessingShape">
                    <wps:wsp>
                      <wps:cNvSpPr txBox="1"/>
                      <wps:spPr>
                        <a:xfrm>
                          <a:off x="0" y="0"/>
                          <a:ext cx="611505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15050" cy="1680845"/>
                <wp:effectExtent l="0" t="0" r="0" b="0"/>
                <wp:wrapTopAndBottom/>
                <wp:docPr id="13" name="Frame9"/>
                <a:graphic xmlns:a="http://schemas.openxmlformats.org/drawingml/2006/main">
                  <a:graphicData uri="http://schemas.microsoft.com/office/word/2010/wordprocessingShape">
                    <wps:wsp>
                      <wps:cNvSpPr txBox="1"/>
                      <wps:spPr>
                        <a:xfrm>
                          <a:off x="0" y="0"/>
                          <a:ext cx="611505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5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427341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427341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2427341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24273413">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4273414">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427341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24273416">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24273417">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24273418">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Coding style</w:t>
            <w:tab/>
          </w:r>
          <w:hyperlink w:anchor="__RefHeading___Toc524273419">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Code hierarchy</w:t>
            <w:tab/>
          </w:r>
          <w:hyperlink w:anchor="__RefHeading___Toc524273420">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Variables, constants and tables</w:t>
            <w:tab/>
          </w:r>
          <w:hyperlink w:anchor="__RefHeading___Toc524273421">
            <w:r>
              <w:rPr>
                <w:rStyle w:val="IndexLink"/>
              </w:rPr>
              <w:t>10</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Description of constants used in the C code</w:t>
            <w:tab/>
          </w:r>
          <w:hyperlink w:anchor="__RefHeading___Toc524273422">
            <w:r>
              <w:rPr>
                <w:rStyle w:val="IndexLink"/>
              </w:rPr>
              <w:t>11</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Description of fixed tables used in the C code</w:t>
            <w:tab/>
          </w:r>
          <w:hyperlink w:anchor="__RefHeading___Toc524273423">
            <w:r>
              <w:rPr>
                <w:rStyle w:val="IndexLink"/>
              </w:rPr>
              <w:t>11</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Static variables used in the C code</w:t>
            <w:tab/>
          </w:r>
          <w:hyperlink w:anchor="__RefHeading___Toc524273424">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Homing procedure</w:t>
            <w:tab/>
          </w:r>
          <w:hyperlink w:anchor="__RefHeading___Toc524273425">
            <w:r>
              <w:rPr>
                <w:rStyle w:val="IndexLink"/>
              </w:rPr>
              <w:t>16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File formats</w:t>
            <w:tab/>
          </w:r>
          <w:hyperlink w:anchor="__RefHeading___Toc524273426">
            <w:r>
              <w:rPr>
                <w:rStyle w:val="IndexLink"/>
              </w:rPr>
              <w:t>22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Speech file (encoder input / decoder output)</w:t>
            <w:tab/>
          </w:r>
          <w:hyperlink w:anchor="__RefHeading___Toc524273427">
            <w:r>
              <w:rPr>
                <w:rStyle w:val="IndexLink"/>
              </w:rPr>
              <w:t>22</w:t>
            </w:r>
          </w:hyperlink>
        </w:p>
        <w:p>
          <w:pPr>
            <w:pStyle w:val="Contents2"/>
            <w:rPr>
              <w:rFonts w:ascii="Calibri" w:hAnsi="Calibri" w:cs="Calibri"/>
              <w:sz w:val="22"/>
              <w:szCs w:val="22"/>
              <w:lang w:val="fr-FR" w:eastAsia="en-US"/>
            </w:rPr>
          </w:pPr>
          <w:r>
            <w:rPr>
              <w:lang w:val="fr-FR" w:eastAsia="en-US"/>
            </w:rPr>
            <w:t>6.2</w:t>
          </w:r>
          <w:r>
            <w:rPr>
              <w:rFonts w:cs="Calibri" w:ascii="Calibri" w:hAnsi="Calibri"/>
              <w:sz w:val="22"/>
              <w:szCs w:val="22"/>
              <w:lang w:val="fr-FR" w:eastAsia="en-US"/>
            </w:rPr>
            <w:tab/>
          </w:r>
          <w:r>
            <w:rPr>
              <w:lang w:val="fr-FR" w:eastAsia="en-US"/>
            </w:rPr>
            <w:t>Mode control file (encoder input)</w:t>
            <w:tab/>
          </w:r>
          <w:hyperlink w:anchor="__RefHeading___Toc524273428">
            <w:r>
              <w:rPr>
                <w:rStyle w:val="IndexLink"/>
                <w:lang w:val="fr-FR" w:eastAsia="en-US"/>
              </w:rPr>
              <w:t>22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Parameter bitstream file (encoder output / decoder input)</w:t>
            <w:tab/>
          </w:r>
          <w:hyperlink w:anchor="__RefHeading___Toc524273429">
            <w:r>
              <w:rPr>
                <w:rStyle w:val="IndexLink"/>
              </w:rPr>
              <w:t>22</w:t>
            </w:r>
          </w:hyperlink>
        </w:p>
        <w:p>
          <w:pPr>
            <w:pStyle w:val="Contents8"/>
            <w:rPr>
              <w:rFonts w:ascii="Calibri" w:hAnsi="Calibri" w:cs="Calibri"/>
              <w:szCs w:val="22"/>
              <w:lang w:val="en-US" w:eastAsia="en-US"/>
            </w:rPr>
          </w:pPr>
          <w:r>
            <w:rPr>
              <w:b w:val="false"/>
            </w:rPr>
            <w:t>Annex A (informative):</w:t>
            <w:tab/>
            <w:t>Change History</w:t>
            <w:tab/>
          </w:r>
          <w:hyperlink w:anchor="__RefHeading___Toc524273430">
            <w:r>
              <w:rPr>
                <w:rStyle w:val="IndexLink"/>
                <w:b w:val="false"/>
              </w:rPr>
              <w:t>23</w:t>
            </w:r>
          </w:hyperlink>
          <w:r>
            <w:rPr>
              <w:rStyle w:val="IndexLink"/>
              <w:b w:val="false"/>
            </w:rPr>
            <w:fldChar w:fldCharType="end"/>
          </w:r>
        </w:p>
      </w:sdtContent>
    </w:sdt>
    <w:p>
      <w:pPr>
        <w:pStyle w:val="Normal"/>
        <w:rPr>
          <w:rFonts w:ascii="Arial" w:hAnsi="Arial" w:cs="Arial"/>
          <w:b/>
          <w:b/>
          <w:color w:val="000000"/>
          <w:sz w:val="22"/>
          <w:szCs w:val="22"/>
          <w:lang w:val="en-US" w:eastAsia="en-US"/>
        </w:rPr>
      </w:pPr>
      <w:r>
        <w:rPr>
          <w:rFonts w:cs="Arial" w:ascii="Arial" w:hAnsi="Arial"/>
          <w:b/>
          <w:color w:val="000000"/>
          <w:sz w:val="22"/>
          <w:szCs w:val="22"/>
          <w:lang w:val="en-US" w:eastAsia="en-US"/>
        </w:rPr>
      </w:r>
      <w:r>
        <w:br w:type="page"/>
      </w:r>
    </w:p>
    <w:p>
      <w:pPr>
        <w:pStyle w:val="Heading1"/>
        <w:ind w:left="1134" w:hanging="1134"/>
        <w:rPr/>
      </w:pPr>
      <w:bookmarkStart w:id="8" w:name="__RefHeading___Toc524273410"/>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24273411"/>
      <w:bookmarkStart w:id="10" w:name="historyclause"/>
      <w:bookmarkEnd w:id="9"/>
      <w:bookmarkEnd w:id="10"/>
      <w:r>
        <w:rPr/>
        <w:t>1</w:t>
        <w:tab/>
        <w:t>Scope</w:t>
      </w:r>
    </w:p>
    <w:p>
      <w:pPr>
        <w:pStyle w:val="Normal"/>
        <w:rPr/>
      </w:pPr>
      <w:r>
        <w:rPr/>
        <w:t>This Technical Standard (TS) contains an electronic copy of the ANSI-C code for a floating-point implementation of the Adaptive Multi-Rate codec. This floating-point codec specification is mainly targeted to be used in multimedia applications such as the 3G-324M terminal specified in 3GPP TS 26.110, or in packet-based (e.g., H.323) applications. The bit-exact fixed-point ANSI-C code in 3GPP TS 26.073 remains the preferred implementation for all applications, but the floating-point codec may be used instead of the fixed-point codec when the implementation platform is better suited for a floating-point implementation. It has been verified that the fixed-point and floating-point codecs interoperate with each other without any artefacts.</w:t>
      </w:r>
    </w:p>
    <w:p>
      <w:pPr>
        <w:pStyle w:val="Normal"/>
        <w:rPr/>
      </w:pPr>
      <w:r>
        <w:rPr/>
        <w:t>The floating-point ANSI</w:t>
        <w:noBreakHyphen/>
        <w:t>C code in this specification is the only standard conforming non-bit-exact implementation of the Adaptive Multi Rate speech transcoder (3GPP TS 26.090 [2]), Voice Activity Detection (3GPP TS 26.094 [6]), comfort noise generation (3GPP TS 26.092 [4]), and source controlled rate operation (3GPP TS 26.093 [5]). The floating-point code also contains example solutions for substituting and muting of lost frames (3GPP TS 26.091 [3]).</w:t>
      </w:r>
    </w:p>
    <w:p>
      <w:pPr>
        <w:pStyle w:val="Normal"/>
        <w:rPr>
          <w:b/>
          <w:b/>
        </w:rPr>
      </w:pPr>
      <w:r>
        <w:rPr>
          <w:b/>
        </w:rPr>
        <w:t>The fixed-point specification in 26.073 shall remain the only allowed implementation for the 3G mandatory speech service and the use of the floating-point codec is strictly limited to other services.</w:t>
      </w:r>
    </w:p>
    <w:p>
      <w:pPr>
        <w:pStyle w:val="Normal"/>
        <w:rPr/>
      </w:pPr>
      <w:r>
        <w:rPr/>
        <w:t>The floating-point encoder in this specification is a non-bit-exact implementation of the fixed-point encoder producing quality indistinguishable from that of the fixed-point encoder. The decoder in this specification is functionally a bit</w:t>
        <w:noBreakHyphen/>
        <w:t>exact implementation of the fixed-point decoder, but the code has been optimized for speed and the standard fixed-point libraries are not used as such.</w:t>
      </w:r>
    </w:p>
    <w:p>
      <w:pPr>
        <w:pStyle w:val="Heading1"/>
        <w:ind w:left="1134" w:hanging="1134"/>
        <w:rPr/>
      </w:pPr>
      <w:bookmarkStart w:id="11" w:name="__RefHeading___Toc524273412"/>
      <w:bookmarkStart w:id="12" w:name="B_Toc346605011"/>
      <w:bookmarkStart w:id="13" w:name="B_Toc346620936"/>
      <w:bookmarkEnd w:id="11"/>
      <w:r>
        <w:rPr/>
        <w:t>2</w:t>
        <w:tab/>
        <w:t>Normative references</w:t>
      </w:r>
      <w:bookmarkEnd w:id="12"/>
      <w:bookmarkEnd w:id="13"/>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26.074: "AMR Speech Codec; Test sequences".</w:t>
      </w:r>
    </w:p>
    <w:p>
      <w:pPr>
        <w:pStyle w:val="EX"/>
        <w:rPr/>
      </w:pPr>
      <w:r>
        <w:rPr/>
        <w:t>[2]</w:t>
        <w:tab/>
        <w:t>3GPP TS 26.090: "AMR Speech Codec; Speech transcoding".</w:t>
      </w:r>
    </w:p>
    <w:p>
      <w:pPr>
        <w:pStyle w:val="EX"/>
        <w:rPr/>
      </w:pPr>
      <w:r>
        <w:rPr/>
        <w:t>[3]</w:t>
        <w:tab/>
        <w:t>3GPP TS 26.091: "AMR Speech Codec; Substitution and muting of lost frames".</w:t>
      </w:r>
    </w:p>
    <w:p>
      <w:pPr>
        <w:pStyle w:val="EX"/>
        <w:rPr/>
      </w:pPr>
      <w:r>
        <w:rPr/>
        <w:t>[4]</w:t>
        <w:tab/>
        <w:t>3GPP TS 26.092: "AMR Speech Codec; Comfort noise aspects".</w:t>
      </w:r>
    </w:p>
    <w:p>
      <w:pPr>
        <w:pStyle w:val="EX"/>
        <w:rPr/>
      </w:pPr>
      <w:r>
        <w:rPr/>
        <w:t>[5]</w:t>
        <w:tab/>
        <w:t>3GPP TS 26.093: "AMR Speech Codec; Source controlled rate operation".</w:t>
      </w:r>
    </w:p>
    <w:p>
      <w:pPr>
        <w:pStyle w:val="EX"/>
        <w:rPr/>
      </w:pPr>
      <w:r>
        <w:rPr/>
        <w:t>[6]</w:t>
        <w:tab/>
        <w:t>3GPP TS 26.094: "AMR Speech Codec; Voice Activity Detection".</w:t>
      </w:r>
    </w:p>
    <w:p>
      <w:pPr>
        <w:pStyle w:val="EX"/>
        <w:rPr/>
      </w:pPr>
      <w:r>
        <w:rPr/>
        <w:t>[7]</w:t>
        <w:tab/>
        <w:t>3GPP TS 26.073: "ANSI</w:t>
        <w:noBreakHyphen/>
        <w:t>C code for the Adaptive Multi Rate speech codec".</w:t>
      </w:r>
    </w:p>
    <w:p>
      <w:pPr>
        <w:pStyle w:val="EX"/>
        <w:rPr/>
      </w:pPr>
      <w:r>
        <w:rPr/>
        <w:t>[8]</w:t>
        <w:tab/>
        <w:t>3GPP TS 26.101: "AMR Speech Codec Frame Structure".</w:t>
      </w:r>
    </w:p>
    <w:p>
      <w:pPr>
        <w:pStyle w:val="EX"/>
        <w:rPr/>
      </w:pPr>
      <w:r>
        <w:rPr/>
        <w:t>[9]</w:t>
        <w:tab/>
        <w:t>RFC 3267: "A Real-Time Transport Protocol (RTP) Payload Format and File Storage Format for Adaptive Multi-Rate (AMR) and Adaptive Multi-Rate Wideband (AMR-WB) Audio Codecs", June 2002.</w:t>
      </w:r>
    </w:p>
    <w:p>
      <w:pPr>
        <w:pStyle w:val="Heading1"/>
        <w:ind w:left="1134" w:hanging="1134"/>
        <w:rPr/>
      </w:pPr>
      <w:bookmarkStart w:id="14" w:name="__RefHeading___Toc524273413"/>
      <w:bookmarkStart w:id="15" w:name="B_Toc346605012"/>
      <w:bookmarkStart w:id="16" w:name="B_Toc346620937"/>
      <w:bookmarkEnd w:id="14"/>
      <w:r>
        <w:rPr/>
        <w:t>3</w:t>
        <w:tab/>
        <w:t>Definitions and abbreviations</w:t>
      </w:r>
      <w:bookmarkEnd w:id="15"/>
      <w:bookmarkEnd w:id="16"/>
    </w:p>
    <w:p>
      <w:pPr>
        <w:pStyle w:val="Heading2"/>
        <w:rPr/>
      </w:pPr>
      <w:bookmarkStart w:id="17" w:name="__RefHeading___Toc524273414"/>
      <w:bookmarkEnd w:id="17"/>
      <w:r>
        <w:rPr/>
        <w:t>3.1</w:t>
        <w:tab/>
        <w:t>Definitions</w:t>
      </w:r>
    </w:p>
    <w:p>
      <w:pPr>
        <w:pStyle w:val="Normal"/>
        <w:keepNext w:val="true"/>
        <w:rPr/>
      </w:pPr>
      <w:r>
        <w:rPr/>
        <w:t>Definition of terms used in the present document, can be found in 3GPP TS 26.090  [2], 3GPP TS 26.091  [3], 3GPP TS 26.092  [4], 3GPP TS 26.093  [5], and 3GPP TS 26.094  [6].</w:t>
      </w:r>
    </w:p>
    <w:p>
      <w:pPr>
        <w:pStyle w:val="Heading2"/>
        <w:rPr/>
      </w:pPr>
      <w:bookmarkStart w:id="18" w:name="__RefHeading___Toc524273415"/>
      <w:bookmarkEnd w:id="18"/>
      <w:r>
        <w:rPr/>
        <w:t>3.2</w:t>
        <w:tab/>
        <w:t>Abbreviations</w:t>
      </w:r>
    </w:p>
    <w:p>
      <w:pPr>
        <w:pStyle w:val="Normal"/>
        <w:keepNext w:val="true"/>
        <w:numPr>
          <w:ilvl w:val="0"/>
          <w:numId w:val="0"/>
        </w:numPr>
        <w:ind w:left="0" w:hanging="0"/>
        <w:rPr/>
      </w:pPr>
      <w:r>
        <w:rPr/>
        <w:t>For the purpose of the present document, the following abbreviations apply:</w:t>
      </w:r>
    </w:p>
    <w:p>
      <w:pPr>
        <w:pStyle w:val="EW"/>
        <w:rPr/>
      </w:pPr>
      <w:r>
        <w:rPr/>
        <w:t>ANSI</w:t>
        <w:tab/>
        <w:t>American National Standards Institute</w:t>
      </w:r>
    </w:p>
    <w:p>
      <w:pPr>
        <w:pStyle w:val="EW"/>
        <w:rPr/>
      </w:pPr>
      <w:r>
        <w:rPr/>
        <w:t>ETS</w:t>
        <w:tab/>
        <w:t>European Telecommunication Standard</w:t>
      </w:r>
    </w:p>
    <w:p>
      <w:pPr>
        <w:pStyle w:val="EW"/>
        <w:rPr/>
      </w:pPr>
      <w:r>
        <w:rPr/>
        <w:t>GSM</w:t>
        <w:tab/>
        <w:t>Global System for Mobile communications</w:t>
      </w:r>
    </w:p>
    <w:p>
      <w:pPr>
        <w:pStyle w:val="EW"/>
        <w:rPr/>
      </w:pPr>
      <w:r>
        <w:rPr/>
        <w:t>I/O</w:t>
        <w:tab/>
        <w:t>Input/Output</w:t>
      </w:r>
    </w:p>
    <w:p>
      <w:pPr>
        <w:pStyle w:val="EW"/>
        <w:rPr/>
      </w:pPr>
      <w:r>
        <w:rPr/>
        <w:t>RAM</w:t>
        <w:tab/>
        <w:t>Random Access Memory</w:t>
      </w:r>
    </w:p>
    <w:p>
      <w:pPr>
        <w:pStyle w:val="EW"/>
        <w:rPr/>
      </w:pPr>
      <w:r>
        <w:rPr/>
        <w:t>ROM</w:t>
        <w:tab/>
        <w:t>Read Only Memory</w:t>
      </w:r>
    </w:p>
    <w:p>
      <w:pPr>
        <w:pStyle w:val="EW"/>
        <w:rPr/>
      </w:pPr>
      <w:r>
        <w:rPr/>
      </w:r>
    </w:p>
    <w:p>
      <w:pPr>
        <w:pStyle w:val="Heading1"/>
        <w:ind w:left="1134" w:hanging="1134"/>
        <w:rPr/>
      </w:pPr>
      <w:bookmarkStart w:id="19" w:name="__RefHeading___Toc524273416"/>
      <w:bookmarkEnd w:id="19"/>
      <w:r>
        <w:rPr/>
        <w:t>4</w:t>
        <w:tab/>
        <w:t>C code structure</w:t>
      </w:r>
    </w:p>
    <w:p>
      <w:pPr>
        <w:pStyle w:val="Normal"/>
        <w:tabs>
          <w:tab w:val="clear" w:pos="284"/>
          <w:tab w:val="center" w:pos="4320" w:leader="none"/>
        </w:tabs>
        <w:rPr/>
      </w:pPr>
      <w:r>
        <w:rPr/>
        <w:t>This clause gives an overview of the structure of the floating-point C code and provides an overview of the contents and organization of the C code attached to this document. The basic structure of the floating-point C code follows that of the bit-exact fixed-point code [7].</w:t>
      </w:r>
    </w:p>
    <w:p>
      <w:pPr>
        <w:pStyle w:val="Normal"/>
        <w:tabs>
          <w:tab w:val="clear" w:pos="284"/>
          <w:tab w:val="center" w:pos="4320" w:leader="none"/>
        </w:tabs>
        <w:rPr/>
      </w:pPr>
      <w:r>
        <w:rPr/>
        <w:t>The C code has been verified on the following systems:</w:t>
      </w:r>
    </w:p>
    <w:p>
      <w:pPr>
        <w:pStyle w:val="B1"/>
        <w:rPr/>
      </w:pPr>
      <w:r>
        <w:rPr/>
        <w:t>-</w:t>
        <w:tab/>
        <w:t>IBM PC/AT compatible computers  with Windows NT40 and Microsoft Visual C++ v.5.0 compiler;</w:t>
      </w:r>
    </w:p>
    <w:p>
      <w:pPr>
        <w:pStyle w:val="B1"/>
        <w:rPr/>
      </w:pPr>
      <w:r>
        <w:rPr/>
        <w:t>-</w:t>
        <w:tab/>
        <w:t>HP workstations and GNU gcc compiler;</w:t>
      </w:r>
    </w:p>
    <w:p>
      <w:pPr>
        <w:pStyle w:val="B1"/>
        <w:rPr/>
      </w:pPr>
      <w:r>
        <w:rPr/>
        <w:t>-</w:t>
        <w:tab/>
        <w:t>IBM PC/AT compatible computers with Linux operating system and GNU gcc compiler;</w:t>
      </w:r>
    </w:p>
    <w:p>
      <w:pPr>
        <w:pStyle w:val="Normal"/>
        <w:rPr/>
      </w:pPr>
      <w:r>
        <w:rPr/>
        <w:t>ANSI</w:t>
        <w:noBreakHyphen/>
        <w:t>C 9899 was selected as the programming language because portability was desirable</w:t>
      </w:r>
    </w:p>
    <w:p>
      <w:pPr>
        <w:pStyle w:val="Heading2"/>
        <w:rPr/>
      </w:pPr>
      <w:bookmarkStart w:id="20" w:name="__RefHeading___Toc524273417"/>
      <w:bookmarkEnd w:id="20"/>
      <w:r>
        <w:rPr/>
        <w:t>4.1</w:t>
        <w:tab/>
        <w:t>Contents of the C source code</w:t>
      </w:r>
    </w:p>
    <w:p>
      <w:pPr>
        <w:pStyle w:val="Normal"/>
        <w:tabs>
          <w:tab w:val="clear" w:pos="284"/>
          <w:tab w:val="center" w:pos="4320" w:leader="none"/>
        </w:tabs>
        <w:rPr/>
      </w:pPr>
      <w:r>
        <w:rPr/>
        <w:t>The C code distribution has all files in the root level.</w:t>
      </w:r>
    </w:p>
    <w:p>
      <w:pPr>
        <w:pStyle w:val="Normal"/>
        <w:tabs>
          <w:tab w:val="clear" w:pos="284"/>
          <w:tab w:val="center" w:pos="4320" w:leader="none"/>
        </w:tabs>
        <w:rPr/>
      </w:pPr>
      <w:r>
        <w:rPr/>
        <w:t xml:space="preserve">The  files with suffix "c" contain the source code and the files with suffix "h" are the header files. The ROM data is contained in "rom" files with suffix "h". </w:t>
      </w:r>
    </w:p>
    <w:p>
      <w:pPr>
        <w:pStyle w:val="Normal"/>
        <w:tabs>
          <w:tab w:val="clear" w:pos="284"/>
          <w:tab w:val="center" w:pos="4320" w:leader="none"/>
        </w:tabs>
        <w:rPr/>
      </w:pPr>
      <w:r>
        <w:rPr/>
        <w:t>The C code does not contain any speech coder installation verification data files. Verification for the bit-exact decoder is defined in specification  3GPP TS 26.073 [7].</w:t>
      </w:r>
    </w:p>
    <w:p>
      <w:pPr>
        <w:pStyle w:val="Normal"/>
        <w:rPr/>
      </w:pPr>
      <w:r>
        <w:rPr/>
        <w:t>Makefiles are provided for the platforms in which the C code has been verified (listed above). Once the software is installed, this directory will have a compiled version of encoder and decoder and all the object files.</w:t>
      </w:r>
    </w:p>
    <w:p>
      <w:pPr>
        <w:pStyle w:val="Heading2"/>
        <w:rPr/>
      </w:pPr>
      <w:bookmarkStart w:id="21" w:name="__RefHeading___Toc524273418"/>
      <w:bookmarkEnd w:id="21"/>
      <w:r>
        <w:rPr/>
        <w:t>4.2</w:t>
        <w:tab/>
        <w:t>Program execution</w:t>
      </w:r>
    </w:p>
    <w:p>
      <w:pPr>
        <w:pStyle w:val="Normal"/>
        <w:keepNext w:val="true"/>
        <w:rPr/>
      </w:pPr>
      <w:r>
        <w:rPr/>
        <w:t>The Adaptive Multi-Rate codec is implemented in two programs:</w:t>
      </w:r>
    </w:p>
    <w:p>
      <w:pPr>
        <w:pStyle w:val="B1"/>
        <w:keepNext w:val="true"/>
        <w:rPr/>
      </w:pPr>
      <w:r>
        <w:rPr/>
        <w:t>-</w:t>
        <w:tab/>
        <w:t>(</w:t>
      </w:r>
      <w:r>
        <w:rPr>
          <w:i/>
        </w:rPr>
        <w:t>encoder</w:t>
      </w:r>
      <w:r>
        <w:rPr/>
        <w:t>) speech encoder;</w:t>
      </w:r>
    </w:p>
    <w:p>
      <w:pPr>
        <w:pStyle w:val="B1"/>
        <w:keepNext w:val="true"/>
        <w:rPr/>
      </w:pPr>
      <w:r>
        <w:rPr/>
        <w:t>-</w:t>
        <w:tab/>
        <w:t>(</w:t>
      </w:r>
      <w:r>
        <w:rPr>
          <w:i/>
        </w:rPr>
        <w:t>decoder</w:t>
      </w:r>
      <w:r>
        <w:rPr/>
        <w:t>) speech decoder.</w:t>
      </w:r>
    </w:p>
    <w:p>
      <w:pPr>
        <w:pStyle w:val="Normal"/>
        <w:keepNext w:val="true"/>
        <w:rPr/>
      </w:pPr>
      <w:r>
        <w:rPr/>
        <w:t>The programs should be called like:</w:t>
      </w:r>
    </w:p>
    <w:p>
      <w:pPr>
        <w:pStyle w:val="Normal"/>
        <w:keepNext w:val="true"/>
        <w:rPr/>
      </w:pPr>
      <w:r>
        <w:rPr/>
        <w:t>encoder [-dtx] mode speech_file bitstream_file</w:t>
      </w:r>
    </w:p>
    <w:p>
      <w:pPr>
        <w:pStyle w:val="Normal"/>
        <w:keepNext w:val="true"/>
        <w:rPr/>
      </w:pPr>
      <w:r>
        <w:rPr/>
        <w:t>or</w:t>
      </w:r>
    </w:p>
    <w:p>
      <w:pPr>
        <w:pStyle w:val="Normal"/>
        <w:keepNext w:val="true"/>
        <w:rPr/>
      </w:pPr>
      <w:r>
        <w:rPr/>
        <w:t>encoder [-dtx] -modefile=mode_file speech_file bitstream_file</w:t>
      </w:r>
    </w:p>
    <w:p>
      <w:pPr>
        <w:pStyle w:val="Normal"/>
        <w:rPr/>
      </w:pPr>
      <w:r>
        <w:rPr/>
        <w:t>decoder  &lt;parameter file&gt; &lt;speech output file&gt;</w:t>
      </w:r>
    </w:p>
    <w:p>
      <w:pPr>
        <w:pStyle w:val="Normal"/>
        <w:rPr/>
      </w:pPr>
      <w:r>
        <w:rPr/>
        <w:t xml:space="preserve">The speech files contain 16-bit linear encoded PCM speech samples and the parameter files contain encoded speech data and some additional flags. </w:t>
      </w:r>
    </w:p>
    <w:p>
      <w:pPr>
        <w:pStyle w:val="Normal"/>
        <w:rPr/>
      </w:pPr>
      <w:r>
        <w:rPr/>
        <w:t xml:space="preserve">See the file readme.txt for more information on how to run the </w:t>
      </w:r>
      <w:r>
        <w:rPr>
          <w:i/>
        </w:rPr>
        <w:t>encoder</w:t>
      </w:r>
      <w:r>
        <w:rPr/>
        <w:t xml:space="preserve"> and </w:t>
      </w:r>
      <w:r>
        <w:rPr>
          <w:i/>
        </w:rPr>
        <w:t xml:space="preserve">decoder </w:t>
      </w:r>
      <w:r>
        <w:rPr/>
        <w:t xml:space="preserve"> programs.</w:t>
      </w:r>
    </w:p>
    <w:p>
      <w:pPr>
        <w:pStyle w:val="Heading2"/>
        <w:rPr/>
      </w:pPr>
      <w:bookmarkStart w:id="22" w:name="__RefHeading___Toc524273419"/>
      <w:bookmarkEnd w:id="22"/>
      <w:r>
        <w:rPr/>
        <w:t>4.3</w:t>
        <w:tab/>
        <w:t>Coding style</w:t>
      </w:r>
    </w:p>
    <w:p>
      <w:pPr>
        <w:pStyle w:val="Normal"/>
        <w:rPr/>
      </w:pPr>
      <w:r>
        <w:rPr/>
        <w:t>The C code has been written according to structuring conventions used in 3GPP TS 26.073 [7]. Encoder and decoder state structures are allocated and initialized with special initializing functions. There are no separate functions for each module, as opposed to the fixed-point implementation in 3GPP TS 26.073 [7].</w:t>
      </w:r>
    </w:p>
    <w:p>
      <w:pPr>
        <w:pStyle w:val="Heading2"/>
        <w:rPr/>
      </w:pPr>
      <w:bookmarkStart w:id="23" w:name="__RefHeading___Toc524273420"/>
      <w:bookmarkEnd w:id="23"/>
      <w:r>
        <w:rPr/>
        <w:t>4.4</w:t>
        <w:tab/>
        <w:t>Code hierarchy</w:t>
      </w:r>
    </w:p>
    <w:p>
      <w:pPr>
        <w:pStyle w:val="Normal"/>
        <w:rPr/>
      </w:pPr>
      <w:r>
        <w:rPr/>
        <w:t xml:space="preserve">The code hierarchy follows the one specified in 3GPP TS 26.073 [7]. </w:t>
      </w:r>
    </w:p>
    <w:p>
      <w:pPr>
        <w:pStyle w:val="Normal"/>
        <w:numPr>
          <w:ilvl w:val="0"/>
          <w:numId w:val="0"/>
        </w:numPr>
        <w:tabs>
          <w:tab w:val="clear" w:pos="284"/>
          <w:tab w:val="center" w:pos="4320" w:leader="none"/>
        </w:tabs>
        <w:ind w:left="0" w:hanging="0"/>
        <w:rPr/>
      </w:pPr>
      <w:r>
        <w:rPr/>
        <w:t>Figures 1 to 4 are call graphs that show the functions used in the speech codec, including the functions of VAD, DTX, and comfort noise generation.</w:t>
      </w:r>
    </w:p>
    <w:p>
      <w:pPr>
        <w:pStyle w:val="Normal"/>
        <w:numPr>
          <w:ilvl w:val="0"/>
          <w:numId w:val="0"/>
        </w:numPr>
        <w:tabs>
          <w:tab w:val="clear" w:pos="284"/>
          <w:tab w:val="center" w:pos="4320" w:leader="none"/>
        </w:tabs>
        <w:ind w:left="0" w:hanging="0"/>
        <w:rPr/>
      </w:pPr>
      <w:r>
        <w:rPr/>
        <w:t xml:space="preserve">Each column represents a call level and each cell a function. The functions contain calls to the functions in rightwards neighbouring cells. The time order in the call graphs is from the top downwards as the processing of a frame advances. All standard C functions, such as printf(), fwrite(), etc., have been omitted. </w:t>
      </w:r>
    </w:p>
    <w:p>
      <w:pPr>
        <w:pStyle w:val="Normal"/>
        <w:rPr/>
      </w:pPr>
      <w:r>
        <w:rPr/>
        <w:t>The encoder call graph is broken down into three separate call graphs, shown in Tables 1 to 3.</w:t>
      </w:r>
    </w:p>
    <w:p>
      <w:pPr>
        <w:pStyle w:val="TH"/>
        <w:rPr/>
      </w:pPr>
      <w:r>
        <w:rPr/>
        <w:t>Table 1: Speech encoder call structure</w:t>
      </w:r>
    </w:p>
    <w:tbl>
      <w:tblPr>
        <w:tblW w:w="9180" w:type="dxa"/>
        <w:jc w:val="center"/>
        <w:tblInd w:w="0" w:type="dxa"/>
        <w:tblLayout w:type="fixed"/>
        <w:tblCellMar>
          <w:top w:w="0" w:type="dxa"/>
          <w:left w:w="28" w:type="dxa"/>
          <w:bottom w:w="0" w:type="dxa"/>
          <w:right w:w="28" w:type="dxa"/>
        </w:tblCellMar>
      </w:tblPr>
      <w:tblGrid>
        <w:gridCol w:w="1595"/>
        <w:gridCol w:w="1065"/>
        <w:gridCol w:w="1417"/>
        <w:gridCol w:w="1276"/>
        <w:gridCol w:w="1985"/>
        <w:gridCol w:w="1842"/>
      </w:tblGrid>
      <w:tr>
        <w:trPr>
          <w:cantSplit w:val="true"/>
        </w:trPr>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Speech_Encode_Frame</w:t>
            </w:r>
          </w:p>
        </w:tc>
        <w:tc>
          <w:tcPr>
            <w:tcW w:w="106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Pre_Process</w:t>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cod_amr</w:t>
            </w:r>
          </w:p>
        </w:tc>
        <w:tc>
          <w:tcPr>
            <w:tcW w:w="1417" w:type="dxa"/>
            <w:tcBorders>
              <w:top w:val="single" w:sz="6" w:space="0" w:color="000000"/>
              <w:left w:val="single" w:sz="6" w:space="0" w:color="000000"/>
            </w:tcBorders>
          </w:tcPr>
          <w:p>
            <w:pPr>
              <w:pStyle w:val="TAL"/>
              <w:rPr>
                <w:sz w:val="12"/>
                <w:lang w:val="en-US" w:eastAsia="en-US"/>
              </w:rPr>
            </w:pPr>
            <w:r>
              <w:rPr>
                <w:rFonts w:eastAsia="Arial"/>
                <w:sz w:val="12"/>
                <w:lang w:val="en-US" w:eastAsia="en-US"/>
              </w:rPr>
              <w:t xml:space="preserve"> </w:t>
            </w:r>
            <w:r>
              <w:rPr>
                <w:sz w:val="12"/>
                <w:lang w:val="en-US" w:eastAsia="en-US"/>
              </w:rPr>
              <w:t>vad</w:t>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filter_bank</w:t>
            </w:r>
          </w:p>
        </w:tc>
        <w:tc>
          <w:tcPr>
            <w:tcW w:w="1985"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first_filter_stage</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rFonts w:eastAsia="Arial"/>
                <w:sz w:val="12"/>
                <w:lang w:val="en-US" w:eastAsia="en-US"/>
              </w:rPr>
              <w:t xml:space="preserve"> </w:t>
            </w:r>
            <w:r>
              <w:rPr>
                <w:sz w:val="12"/>
                <w:lang w:val="en-US" w:eastAsia="en-US"/>
              </w:rPr>
              <w:t>filter5</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rFonts w:eastAsia="Arial"/>
                <w:sz w:val="12"/>
                <w:lang w:val="en-US" w:eastAsia="en-US"/>
              </w:rPr>
              <w:t xml:space="preserve"> </w:t>
            </w:r>
            <w:r>
              <w:rPr>
                <w:sz w:val="12"/>
                <w:lang w:val="en-US" w:eastAsia="en-US"/>
              </w:rPr>
              <w:t>filter3</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rFonts w:eastAsia="Arial"/>
                <w:sz w:val="12"/>
                <w:lang w:val="en-US" w:eastAsia="en-US"/>
              </w:rPr>
              <w:t xml:space="preserve"> </w:t>
            </w:r>
            <w:r>
              <w:rPr>
                <w:sz w:val="12"/>
                <w:lang w:val="en-US" w:eastAsia="en-US"/>
              </w:rPr>
              <w:t>level_calculation</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tcBorders>
          </w:tcPr>
          <w:p>
            <w:pPr>
              <w:pStyle w:val="TAL"/>
              <w:rPr>
                <w:sz w:val="12"/>
                <w:lang w:val="en-US" w:eastAsia="en-US"/>
              </w:rPr>
            </w:pPr>
            <w:r>
              <w:rPr>
                <w:sz w:val="12"/>
                <w:lang w:val="en-US" w:eastAsia="en-US"/>
              </w:rPr>
              <w:t>vad_decision</w:t>
            </w:r>
          </w:p>
        </w:tc>
        <w:tc>
          <w:tcPr>
            <w:tcW w:w="1985" w:type="dxa"/>
            <w:tcBorders>
              <w:left w:val="single" w:sz="6" w:space="0" w:color="000000"/>
              <w:bottom w:val="single" w:sz="6" w:space="0" w:color="000000"/>
              <w:right w:val="single" w:sz="6" w:space="0" w:color="000000"/>
            </w:tcBorders>
          </w:tcPr>
          <w:p>
            <w:pPr>
              <w:pStyle w:val="TAL"/>
              <w:rPr>
                <w:sz w:val="12"/>
                <w:lang w:val="en-US" w:eastAsia="en-US"/>
              </w:rPr>
            </w:pPr>
            <w:r>
              <w:rPr>
                <w:rFonts w:eastAsia="Arial"/>
                <w:sz w:val="12"/>
                <w:lang w:val="en-US" w:eastAsia="en-US"/>
              </w:rPr>
              <w:t xml:space="preserve"> </w:t>
            </w:r>
            <w:r>
              <w:rPr>
                <w:sz w:val="12"/>
                <w:lang w:val="en-US" w:eastAsia="en-US"/>
              </w:rPr>
              <w:t>complex_estimate_adapt</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rFonts w:eastAsia="Arial"/>
                <w:sz w:val="12"/>
                <w:lang w:val="en-US" w:eastAsia="en-US"/>
              </w:rPr>
              <w:t xml:space="preserve"> </w:t>
            </w:r>
            <w:r>
              <w:rPr>
                <w:sz w:val="12"/>
                <w:lang w:val="en-US" w:eastAsia="en-US"/>
              </w:rPr>
              <w:t>complex_vad</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rFonts w:eastAsia="Arial"/>
                <w:sz w:val="12"/>
                <w:lang w:val="en-US" w:eastAsia="en-US"/>
              </w:rPr>
              <w:t xml:space="preserve"> </w:t>
            </w:r>
            <w:r>
              <w:rPr>
                <w:sz w:val="12"/>
                <w:lang w:val="en-US" w:eastAsia="en-US"/>
              </w:rPr>
              <w:t>noise_estimate_update</w:t>
            </w:r>
          </w:p>
        </w:tc>
        <w:tc>
          <w:tcPr>
            <w:tcW w:w="1842" w:type="dxa"/>
            <w:tcBorders>
              <w:top w:val="single" w:sz="6" w:space="0" w:color="000000"/>
              <w:right w:val="single" w:sz="6" w:space="0" w:color="000000"/>
            </w:tcBorders>
          </w:tcPr>
          <w:p>
            <w:pPr>
              <w:pStyle w:val="TAL"/>
              <w:rPr>
                <w:sz w:val="12"/>
                <w:lang w:val="en-US" w:eastAsia="en-US"/>
              </w:rPr>
            </w:pPr>
            <w:r>
              <w:rPr>
                <w:sz w:val="12"/>
                <w:lang w:val="en-US" w:eastAsia="en-US"/>
              </w:rPr>
              <w:t>update_cntrl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rFonts w:eastAsia="Arial"/>
                <w:sz w:val="12"/>
                <w:lang w:val="en-US" w:eastAsia="en-US"/>
              </w:rPr>
              <w:t xml:space="preserve"> </w:t>
            </w:r>
            <w:r>
              <w:rPr>
                <w:sz w:val="12"/>
                <w:lang w:val="en-US" w:eastAsia="en-US"/>
              </w:rPr>
              <w:t>hangover_addition</w:t>
            </w:r>
          </w:p>
        </w:tc>
        <w:tc>
          <w:tcPr>
            <w:tcW w:w="1842" w:type="dxa"/>
            <w:tcBorders>
              <w:top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rPr>
                <w:sz w:val="12"/>
                <w:lang w:val="en-US" w:eastAsia="en-US"/>
              </w:rPr>
            </w:pPr>
            <w:r>
              <w:rPr>
                <w:sz w:val="12"/>
                <w:lang w:val="en-US" w:eastAsia="en-US"/>
              </w:rPr>
              <w:t>tx_dtx_handler</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lpc</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Autocorr</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Levinson</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rPr>
                <w:sz w:val="12"/>
                <w:lang w:val="en-US" w:eastAsia="en-US"/>
              </w:rPr>
            </w:pPr>
            <w:r>
              <w:rPr>
                <w:sz w:val="12"/>
                <w:lang w:val="en-US" w:eastAsia="en-US"/>
              </w:rPr>
              <w:t>lsp</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Az_lsp</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Chebps</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Q_plsf_5</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Lsf_wt</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Vq_subvec_s</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Int_lpc_1and3_2</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Get_lsp_pol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Int_lpc_1and3</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Get_lsp_pol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Q_plsf_3</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842"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Lsf_wt</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Vq_subvec3</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Vq_subvec4</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Int_lpc_1to3_2</w:t>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Lsp_az</w:t>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Get_lsp_pol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Int_lpc_1to3</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Get_lsp_pol</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dtx_buffer</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rPr>
                <w:sz w:val="12"/>
                <w:lang w:val="en-US" w:eastAsia="en-US"/>
              </w:rPr>
            </w:pPr>
            <w:r>
              <w:rPr>
                <w:sz w:val="12"/>
                <w:lang w:val="en-US" w:eastAsia="en-US"/>
              </w:rPr>
              <w:t>dtx_enc</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Lsf_lsp</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right w:val="single" w:sz="6" w:space="0" w:color="000000"/>
            </w:tcBorders>
          </w:tcPr>
          <w:p>
            <w:pPr>
              <w:pStyle w:val="TAL"/>
              <w:rPr>
                <w:sz w:val="12"/>
                <w:lang w:val="en-US" w:eastAsia="en-US"/>
              </w:rPr>
            </w:pPr>
            <w:r>
              <w:rPr>
                <w:sz w:val="12"/>
                <w:lang w:val="en-US" w:eastAsia="en-US"/>
              </w:rPr>
              <w:t>Q_plsf_3</w:t>
            </w:r>
          </w:p>
        </w:tc>
        <w:tc>
          <w:tcPr>
            <w:tcW w:w="1985"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Lsf_wt</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Vq_subvec3</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Vq_subvec4</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276" w:type="dxa"/>
            <w:tcBorders>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check_lsp</w:t>
            </w:r>
          </w:p>
        </w:tc>
        <w:tc>
          <w:tcPr>
            <w:tcW w:w="1276"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pre_big</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Weight_Ai</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Residu</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Syn_filt</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rPr>
                <w:sz w:val="12"/>
                <w:lang w:val="en-US" w:eastAsia="en-US"/>
              </w:rPr>
            </w:pPr>
            <w:r>
              <w:rPr>
                <w:sz w:val="12"/>
                <w:lang w:val="en-US" w:eastAsia="en-US"/>
              </w:rPr>
              <w:t>ol_ltp</w:t>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Pitch_ol</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vad_tone_detection_update</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Lag_max</w:t>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vad_tone_detection</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comp_corr</w:t>
            </w:r>
          </w:p>
        </w:tc>
        <w:tc>
          <w:tcPr>
            <w:tcW w:w="1842"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hp_max</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Pitch_ol_wgh</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comp_corr</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Lag_max_wght</w:t>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vad_tone_detection_update</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vad_tone_detection</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1842" w:type="dxa"/>
            <w:tcBorders>
              <w:top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hp_max</w:t>
            </w:r>
            <w:r>
              <w:rPr>
                <w:b/>
                <w:position w:val="4"/>
                <w:sz w:val="12"/>
                <w:lang w:val="en-US" w:eastAsia="en-US"/>
              </w:rPr>
              <w:t>2</w:t>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vad_pitch_detection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subframePreProc</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Weight_Ai</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Syn_filt</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Residu</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tcBorders>
          </w:tcPr>
          <w:p>
            <w:pPr>
              <w:pStyle w:val="TAL"/>
              <w:rPr>
                <w:sz w:val="12"/>
                <w:lang w:val="en-US" w:eastAsia="en-US"/>
              </w:rPr>
            </w:pPr>
            <w:r>
              <w:rPr>
                <w:sz w:val="12"/>
                <w:lang w:val="en-US" w:eastAsia="en-US"/>
              </w:rPr>
              <w:t>cl_ltp</w:t>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Pitch_fr</w:t>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getRange</w:t>
            </w:r>
          </w:p>
        </w:tc>
        <w:tc>
          <w:tcPr>
            <w:tcW w:w="1842"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Norm_Corr</w:t>
            </w:r>
          </w:p>
        </w:tc>
        <w:tc>
          <w:tcPr>
            <w:tcW w:w="184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searchFrac</w:t>
            </w:r>
          </w:p>
        </w:tc>
        <w:tc>
          <w:tcPr>
            <w:tcW w:w="184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Interpol_3or6</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Enc_lag3</w:t>
            </w:r>
          </w:p>
        </w:tc>
        <w:tc>
          <w:tcPr>
            <w:tcW w:w="1842"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98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Enc_lag6</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Pred_lt_3or6</w:t>
            </w:r>
          </w:p>
        </w:tc>
        <w:tc>
          <w:tcPr>
            <w:tcW w:w="198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G_pitch</w:t>
            </w:r>
          </w:p>
        </w:tc>
        <w:tc>
          <w:tcPr>
            <w:tcW w:w="198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842"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check_gp_clipping</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q_gain_pitch</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left w:val="single" w:sz="6" w:space="0" w:color="000000"/>
              <w:bottom w:val="single" w:sz="6" w:space="0" w:color="000000"/>
            </w:tcBorders>
          </w:tcPr>
          <w:p>
            <w:pPr>
              <w:pStyle w:val="TAL"/>
              <w:rPr>
                <w:sz w:val="12"/>
                <w:lang w:val="en-US" w:eastAsia="en-US"/>
              </w:rPr>
            </w:pPr>
            <w:r>
              <w:rPr>
                <w:sz w:val="12"/>
                <w:lang w:val="en-US" w:eastAsia="en-US"/>
              </w:rPr>
              <w:t>cbsearch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see Table 2</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gainQuant</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see Table 3</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update_gp_clipping</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subframePostProc</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Syn_filt</w:t>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Pred_lt_3or6</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06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7"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Convolve</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985" w:type="dxa"/>
            <w:tcBorders/>
          </w:tcPr>
          <w:p>
            <w:pPr>
              <w:pStyle w:val="TAL"/>
              <w:snapToGrid w:val="false"/>
              <w:rPr>
                <w:sz w:val="12"/>
                <w:lang w:val="en-US" w:eastAsia="en-US"/>
              </w:rPr>
            </w:pPr>
            <w:r>
              <w:rPr>
                <w:sz w:val="12"/>
                <w:lang w:val="en-US" w:eastAsia="en-US"/>
              </w:rPr>
            </w:r>
          </w:p>
        </w:tc>
        <w:tc>
          <w:tcPr>
            <w:tcW w:w="1842" w:type="dxa"/>
            <w:tcBorders/>
          </w:tcPr>
          <w:p>
            <w:pPr>
              <w:pStyle w:val="TAL"/>
              <w:snapToGrid w:val="false"/>
              <w:rPr>
                <w:sz w:val="12"/>
                <w:lang w:val="en-US" w:eastAsia="en-US"/>
              </w:rPr>
            </w:pPr>
            <w:r>
              <w:rPr>
                <w:sz w:val="12"/>
                <w:lang w:val="en-US" w:eastAsia="en-US"/>
              </w:rPr>
            </w:r>
          </w:p>
        </w:tc>
      </w:tr>
    </w:tbl>
    <w:p>
      <w:pPr>
        <w:pStyle w:val="Normal"/>
        <w:rPr/>
      </w:pPr>
      <w:r>
        <w:rPr/>
      </w:r>
    </w:p>
    <w:p>
      <w:pPr>
        <w:pStyle w:val="TH"/>
        <w:rPr/>
      </w:pPr>
      <w:r>
        <w:rPr/>
        <w:t>Table 2: cbsearch call structure</w:t>
      </w:r>
    </w:p>
    <w:tbl>
      <w:tblPr>
        <w:tblW w:w="8471" w:type="dxa"/>
        <w:jc w:val="center"/>
        <w:tblInd w:w="0" w:type="dxa"/>
        <w:tblLayout w:type="fixed"/>
        <w:tblCellMar>
          <w:top w:w="0" w:type="dxa"/>
          <w:left w:w="28" w:type="dxa"/>
          <w:bottom w:w="0" w:type="dxa"/>
          <w:right w:w="28" w:type="dxa"/>
        </w:tblCellMar>
      </w:tblPr>
      <w:tblGrid>
        <w:gridCol w:w="1595"/>
        <w:gridCol w:w="1348"/>
        <w:gridCol w:w="1418"/>
        <w:gridCol w:w="1276"/>
        <w:gridCol w:w="1559"/>
        <w:gridCol w:w="1275"/>
      </w:tblGrid>
      <w:tr>
        <w:trPr>
          <w:cantSplit w:val="true"/>
        </w:trPr>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cbsearch</w:t>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code_2i40_9bits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top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set_sign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search_2i40_9bits</w:t>
            </w:r>
          </w:p>
        </w:tc>
        <w:tc>
          <w:tcPr>
            <w:tcW w:w="1276"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build_code_2i40_9bits</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code_2i40_11bits</w:t>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cor_h_x</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set_sign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search_2i40_11bits</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build_code_2i40_11bits</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code_3i40_14bits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set_sign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search_3i40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build_code_3i40_14bits</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code_4i40_17bits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set_sign</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search_4i40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build_code_4i40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code_8i40_31bits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set_sign12k2</w:t>
            </w:r>
          </w:p>
        </w:tc>
        <w:tc>
          <w:tcPr>
            <w:tcW w:w="1276" w:type="dxa"/>
            <w:tcBorders>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search_8i40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build_code_8i40_31bits</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compress_code</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compress10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code_10i40_35bits</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cor_h_x</w:t>
            </w:r>
          </w:p>
        </w:tc>
        <w:tc>
          <w:tcPr>
            <w:tcW w:w="1276" w:type="dxa"/>
            <w:tcBorders>
              <w:lef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set_sign12k2</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cor_h</w:t>
            </w:r>
          </w:p>
        </w:tc>
        <w:tc>
          <w:tcPr>
            <w:tcW w:w="1276"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search_10i40</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build_code_10i40_35bits</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348"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q_p</w:t>
            </w:r>
          </w:p>
        </w:tc>
        <w:tc>
          <w:tcPr>
            <w:tcW w:w="1276" w:type="dxa"/>
            <w:tcBorders>
              <w:left w:val="single" w:sz="6" w:space="0" w:color="000000"/>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bl>
    <w:p>
      <w:pPr>
        <w:pStyle w:val="Normal"/>
        <w:rPr/>
      </w:pPr>
      <w:r>
        <w:rPr/>
      </w:r>
    </w:p>
    <w:p>
      <w:pPr>
        <w:pStyle w:val="TH"/>
        <w:rPr/>
      </w:pPr>
      <w:r>
        <w:rPr/>
        <w:t>Table 3: gainQuant call structure</w:t>
      </w:r>
    </w:p>
    <w:tbl>
      <w:tblPr>
        <w:tblW w:w="7195" w:type="dxa"/>
        <w:jc w:val="center"/>
        <w:tblInd w:w="0" w:type="dxa"/>
        <w:tblLayout w:type="fixed"/>
        <w:tblCellMar>
          <w:top w:w="0" w:type="dxa"/>
          <w:left w:w="28" w:type="dxa"/>
          <w:bottom w:w="0" w:type="dxa"/>
          <w:right w:w="28" w:type="dxa"/>
        </w:tblCellMar>
      </w:tblPr>
      <w:tblGrid>
        <w:gridCol w:w="1384"/>
        <w:gridCol w:w="1632"/>
        <w:gridCol w:w="2054"/>
        <w:gridCol w:w="1275"/>
        <w:gridCol w:w="850"/>
      </w:tblGrid>
      <w:tr>
        <w:trPr>
          <w:cantSplit w:val="true"/>
        </w:trPr>
        <w:tc>
          <w:tcPr>
            <w:tcW w:w="1384"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gainQuant</w:t>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gc_pred</w:t>
            </w:r>
          </w:p>
        </w:tc>
        <w:tc>
          <w:tcPr>
            <w:tcW w:w="2054" w:type="dxa"/>
            <w:tcBorders>
              <w:top w:val="single" w:sz="6" w:space="0" w:color="000000"/>
              <w:left w:val="single" w:sz="6" w:space="0" w:color="000000"/>
            </w:tcBorders>
          </w:tcPr>
          <w:p>
            <w:pPr>
              <w:pStyle w:val="TAL"/>
              <w:rPr>
                <w:sz w:val="12"/>
                <w:lang w:val="en-US" w:eastAsia="en-US"/>
              </w:rPr>
            </w:pPr>
            <w:r>
              <w:rPr>
                <w:sz w:val="12"/>
                <w:lang w:val="en-US" w:eastAsia="en-US"/>
              </w:rPr>
              <w:t>Dotproduct40</w:t>
            </w:r>
          </w:p>
        </w:tc>
        <w:tc>
          <w:tcPr>
            <w:tcW w:w="1275" w:type="dxa"/>
            <w:tcBorders>
              <w:left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calc_filt_energies</w:t>
            </w:r>
          </w:p>
        </w:tc>
        <w:tc>
          <w:tcPr>
            <w:tcW w:w="2054"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1275" w:type="dxa"/>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2054" w:type="dxa"/>
            <w:tcBorders>
              <w:left w:val="single" w:sz="6" w:space="0" w:color="000000"/>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MR475_update_unq_pred</w:t>
            </w:r>
          </w:p>
        </w:tc>
        <w:tc>
          <w:tcPr>
            <w:tcW w:w="2054" w:type="dxa"/>
            <w:tcBorders>
              <w:left w:val="single" w:sz="6" w:space="0" w:color="000000"/>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MR475_gain_quant</w:t>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gc_pred</w:t>
            </w:r>
          </w:p>
        </w:tc>
        <w:tc>
          <w:tcPr>
            <w:tcW w:w="127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q_gain_code</w:t>
            </w:r>
          </w:p>
        </w:tc>
        <w:tc>
          <w:tcPr>
            <w:tcW w:w="2054"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rPr>
                <w:sz w:val="12"/>
                <w:lang w:val="en-US" w:eastAsia="en-US"/>
              </w:rPr>
            </w:pPr>
            <w:r>
              <w:rPr>
                <w:sz w:val="12"/>
                <w:lang w:val="en-US" w:eastAsia="en-US"/>
              </w:rPr>
              <w:t>MR795_gain_quant</w:t>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q_gain_pitch</w:t>
            </w:r>
          </w:p>
        </w:tc>
        <w:tc>
          <w:tcPr>
            <w:tcW w:w="1275" w:type="dxa"/>
            <w:tcBorders>
              <w:left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MR795_gain_code_quant3</w:t>
            </w:r>
          </w:p>
        </w:tc>
        <w:tc>
          <w:tcPr>
            <w:tcW w:w="127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calc_unfilt_energies</w:t>
            </w:r>
          </w:p>
        </w:tc>
        <w:tc>
          <w:tcPr>
            <w:tcW w:w="127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Dotproduct40</w:t>
            </w:r>
          </w:p>
        </w:tc>
        <w:tc>
          <w:tcPr>
            <w:tcW w:w="850"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gain_adapt</w:t>
            </w:r>
          </w:p>
        </w:tc>
        <w:tc>
          <w:tcPr>
            <w:tcW w:w="127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Gmed_n_f</w:t>
            </w:r>
          </w:p>
        </w:tc>
        <w:tc>
          <w:tcPr>
            <w:tcW w:w="850"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2054"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MR795_gain_code_quant_mod</w:t>
            </w:r>
          </w:p>
        </w:tc>
        <w:tc>
          <w:tcPr>
            <w:tcW w:w="127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r>
        <w:trPr>
          <w:cantSplit w:val="true"/>
        </w:trPr>
        <w:tc>
          <w:tcPr>
            <w:tcW w:w="1384"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632"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Qua_gain</w:t>
            </w:r>
          </w:p>
        </w:tc>
        <w:tc>
          <w:tcPr>
            <w:tcW w:w="2054"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c>
          <w:tcPr>
            <w:tcW w:w="850" w:type="dxa"/>
            <w:tcBorders/>
          </w:tcPr>
          <w:p>
            <w:pPr>
              <w:pStyle w:val="TAL"/>
              <w:snapToGrid w:val="false"/>
              <w:rPr>
                <w:sz w:val="12"/>
                <w:lang w:val="en-US" w:eastAsia="en-US"/>
              </w:rPr>
            </w:pPr>
            <w:r>
              <w:rPr>
                <w:sz w:val="12"/>
                <w:lang w:val="en-US" w:eastAsia="en-US"/>
              </w:rPr>
            </w:r>
          </w:p>
        </w:tc>
      </w:tr>
    </w:tbl>
    <w:p>
      <w:pPr>
        <w:pStyle w:val="Normal"/>
        <w:rPr/>
      </w:pPr>
      <w:r>
        <w:rPr/>
      </w:r>
    </w:p>
    <w:p>
      <w:pPr>
        <w:pStyle w:val="TH"/>
        <w:rPr/>
      </w:pPr>
      <w:r>
        <w:rPr/>
        <w:t>Table 4: Speech decoder call structure</w:t>
      </w:r>
    </w:p>
    <w:tbl>
      <w:tblPr>
        <w:tblW w:w="9570" w:type="dxa"/>
        <w:jc w:val="center"/>
        <w:tblInd w:w="0" w:type="dxa"/>
        <w:tblLayout w:type="fixed"/>
        <w:tblCellMar>
          <w:top w:w="0" w:type="dxa"/>
          <w:left w:w="28" w:type="dxa"/>
          <w:bottom w:w="0" w:type="dxa"/>
          <w:right w:w="28" w:type="dxa"/>
        </w:tblCellMar>
      </w:tblPr>
      <w:tblGrid>
        <w:gridCol w:w="1595"/>
        <w:gridCol w:w="1595"/>
        <w:gridCol w:w="1595"/>
        <w:gridCol w:w="1595"/>
        <w:gridCol w:w="1595"/>
        <w:gridCol w:w="1595"/>
      </w:tblGrid>
      <w:tr>
        <w:trPr>
          <w:cantSplit w:val="true"/>
        </w:trPr>
        <w:tc>
          <w:tcPr>
            <w:tcW w:w="1595" w:type="dxa"/>
            <w:tcBorders>
              <w:left w:val="single" w:sz="6" w:space="0" w:color="000000"/>
              <w:right w:val="single" w:sz="6" w:space="0" w:color="000000"/>
            </w:tcBorders>
          </w:tcPr>
          <w:p>
            <w:pPr>
              <w:pStyle w:val="TAL"/>
              <w:rPr>
                <w:sz w:val="12"/>
                <w:lang w:val="en-US" w:eastAsia="en-US"/>
              </w:rPr>
            </w:pPr>
            <w:r>
              <w:rPr>
                <w:sz w:val="12"/>
                <w:lang w:val="en-US" w:eastAsia="en-US"/>
              </w:rPr>
              <w:t>Speech_Decode_Frame</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Decoder_amr</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rx_dtx_handler</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Decoder_amr_reset</w:t>
            </w:r>
          </w:p>
        </w:tc>
        <w:tc>
          <w:tcPr>
            <w:tcW w:w="1595" w:type="dxa"/>
            <w:tcBorders>
              <w:top w:val="single" w:sz="6" w:space="0" w:color="000000"/>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dtx_dec</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D_plsf_3</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Lsf_lsp</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pseudonoise</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Lsp_lsf</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Get_lsp_pol</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A_Refl</w:t>
            </w:r>
          </w:p>
        </w:tc>
        <w:tc>
          <w:tcPr>
            <w:tcW w:w="1595" w:type="dxa"/>
            <w:tcBorders>
              <w:top w:val="single" w:sz="6" w:space="0" w:color="000000"/>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Log2_norm</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Pow2</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Build_CN_code</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pseudonoise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Syn_filt</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lsp_avg</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Build_CN_param</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D_plsf_3</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Int_lpc_1to3</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Lsp_Az</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Get_lsp_pol</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D_plsf_5</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Reorder_lsf</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Lsf_lsp</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Int_lpc_1and3</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Lsp_Az</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Get_lsp_pol</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Dec_lag3</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Pred_lt_3or6_40</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Dec_lag6</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decode_2i40_9bits</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decode_2i40_11bits</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decode_3i40_14bits</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decode_4i40_17bits</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decode_8i40_31bits</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decompress_codewords</w:t>
            </w:r>
          </w:p>
        </w:tc>
        <w:tc>
          <w:tcPr>
            <w:tcW w:w="1595" w:type="dxa"/>
            <w:tcBorders>
              <w:top w:val="single" w:sz="6" w:space="0" w:color="000000"/>
              <w:left w:val="single" w:sz="6" w:space="0" w:color="000000"/>
            </w:tcBorders>
          </w:tcPr>
          <w:p>
            <w:pPr>
              <w:pStyle w:val="TAL"/>
              <w:rPr>
                <w:sz w:val="12"/>
                <w:lang w:val="en-US" w:eastAsia="en-US"/>
              </w:rPr>
            </w:pPr>
            <w:r>
              <w:rPr>
                <w:sz w:val="12"/>
                <w:lang w:val="en-US" w:eastAsia="en-US"/>
              </w:rPr>
              <w:t>decompress10</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ec_gain_pitch</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gmed_n</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d_gain_pitch</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ec_gain_pitch_update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decode_10i40_35bits</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Dec_gain</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w:t>
            </w:r>
          </w:p>
        </w:tc>
        <w:tc>
          <w:tcPr>
            <w:tcW w:w="1595" w:type="dxa"/>
            <w:tcBorders>
              <w:top w:val="single" w:sz="6" w:space="0" w:color="000000"/>
              <w:left w:val="single" w:sz="6" w:space="0" w:color="000000"/>
              <w:bottom w:val="single" w:sz="6" w:space="0" w:color="000000"/>
            </w:tcBorders>
          </w:tcPr>
          <w:p>
            <w:pPr>
              <w:pStyle w:val="TAL"/>
              <w:rPr>
                <w:sz w:val="12"/>
                <w:lang w:val="en-US" w:eastAsia="en-US"/>
              </w:rPr>
            </w:pPr>
            <w:r>
              <w:rPr>
                <w:sz w:val="12"/>
                <w:lang w:val="en-US" w:eastAsia="en-US"/>
              </w:rPr>
              <w:t>Log2_norm</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gc_pred</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Pow2</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gc_pred_update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ec_gain_code</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ind w:right="-215" w:hanging="0"/>
              <w:rPr>
                <w:sz w:val="12"/>
                <w:lang w:val="en-US" w:eastAsia="en-US"/>
              </w:rPr>
            </w:pPr>
            <w:r>
              <w:rPr>
                <w:sz w:val="12"/>
                <w:lang w:val="en-US" w:eastAsia="en-US"/>
              </w:rPr>
              <w:t>gc_pred_average_limited</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gc_pred_update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ec_gain_code_update</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bottom w:val="single" w:sz="6" w:space="0" w:color="000000"/>
            </w:tcBorders>
          </w:tcPr>
          <w:p>
            <w:pPr>
              <w:pStyle w:val="TAL"/>
              <w:snapToGrid w:val="false"/>
              <w:rPr>
                <w:sz w:val="12"/>
                <w:lang w:val="en-US" w:eastAsia="en-US"/>
              </w:rPr>
            </w:pPr>
            <w:r>
              <w:rPr>
                <w:sz w:val="12"/>
                <w:lang w:val="en-US" w:eastAsia="en-US"/>
              </w:rPr>
            </w:r>
          </w:p>
        </w:tc>
        <w:tc>
          <w:tcPr>
            <w:tcW w:w="1595" w:type="dxa"/>
            <w:tcBorders>
              <w:bottom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d_gain_code</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gc_pred</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Log2_norm</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Pow2</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gc_pred_update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Int_lsf</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Cb_gain_average</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ph_disp</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sqrt_l_exp</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Ex_ctrl</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agc2</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Inv_sqrt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Syn_filt</w:t>
            </w:r>
          </w:p>
        </w:tc>
        <w:tc>
          <w:tcPr>
            <w:tcW w:w="1595" w:type="dxa"/>
            <w:tcBorders>
              <w:top w:val="single" w:sz="6" w:space="0" w:color="000000"/>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Bgn_scd</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gmed_n</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dtx_dec_activity_update</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Copy</w:t>
            </w:r>
          </w:p>
        </w:tc>
        <w:tc>
          <w:tcPr>
            <w:tcW w:w="1595" w:type="dxa"/>
            <w:tcBorders>
              <w:left w:val="single" w:sz="6" w:space="0" w:color="000000"/>
              <w:bottom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Log2_norm</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lsp_avg</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Post_Filter</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Residu40</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Syn_filt</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right w:val="single" w:sz="6" w:space="0" w:color="000000"/>
            </w:tcBorders>
          </w:tcPr>
          <w:p>
            <w:pPr>
              <w:pStyle w:val="TAL"/>
              <w:rPr>
                <w:sz w:val="12"/>
                <w:lang w:val="en-US" w:eastAsia="en-US"/>
              </w:rPr>
            </w:pPr>
            <w:r>
              <w:rPr>
                <w:sz w:val="12"/>
                <w:lang w:val="en-US" w:eastAsia="en-US"/>
              </w:rPr>
              <w:t>agc</w:t>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energy_new</w:t>
            </w:r>
          </w:p>
        </w:tc>
        <w:tc>
          <w:tcPr>
            <w:tcW w:w="1595" w:type="dxa"/>
            <w:tcBorders>
              <w:top w:val="single" w:sz="6" w:space="0" w:color="000000"/>
              <w:left w:val="single" w:sz="6" w:space="0" w:color="000000"/>
              <w:right w:val="single" w:sz="6" w:space="0" w:color="000000"/>
            </w:tcBorders>
          </w:tcPr>
          <w:p>
            <w:pPr>
              <w:pStyle w:val="TAL"/>
              <w:rPr>
                <w:sz w:val="12"/>
                <w:lang w:val="en-US" w:eastAsia="en-US"/>
              </w:rPr>
            </w:pPr>
            <w:r>
              <w:rPr>
                <w:sz w:val="12"/>
                <w:lang w:val="en-US" w:eastAsia="en-US"/>
              </w:rPr>
              <w:t>energy_old</w:t>
            </w:r>
          </w:p>
        </w:tc>
        <w:tc>
          <w:tcPr>
            <w:tcW w:w="1595" w:type="dxa"/>
            <w:tcBorders>
              <w:left w:val="single" w:sz="6" w:space="0" w:color="000000"/>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Inv_sqrt</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6" w:space="0" w:color="000000"/>
              <w:bottom w:val="single" w:sz="6" w:space="0" w:color="000000"/>
              <w:righ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left w:val="single" w:sz="6" w:space="0" w:color="000000"/>
              <w:bottom w:val="single" w:sz="6" w:space="0" w:color="000000"/>
              <w:right w:val="single" w:sz="6" w:space="0" w:color="000000"/>
            </w:tcBorders>
          </w:tcPr>
          <w:p>
            <w:pPr>
              <w:pStyle w:val="TAL"/>
              <w:rPr>
                <w:sz w:val="12"/>
                <w:lang w:val="en-US" w:eastAsia="en-US"/>
              </w:rPr>
            </w:pPr>
            <w:r>
              <w:rPr>
                <w:sz w:val="12"/>
                <w:lang w:val="en-US" w:eastAsia="en-US"/>
              </w:rPr>
              <w:t>Post_Process</w:t>
            </w:r>
          </w:p>
        </w:tc>
        <w:tc>
          <w:tcPr>
            <w:tcW w:w="1595" w:type="dxa"/>
            <w:tcBorders>
              <w:top w:val="single" w:sz="6" w:space="0" w:color="000000"/>
              <w:left w:val="single" w:sz="6" w:space="0" w:color="000000"/>
            </w:tcBorders>
          </w:tcPr>
          <w:p>
            <w:pPr>
              <w:pStyle w:val="TAL"/>
              <w:snapToGrid w:val="false"/>
              <w:rPr>
                <w:sz w:val="12"/>
                <w:lang w:val="en-US" w:eastAsia="en-US"/>
              </w:rPr>
            </w:pPr>
            <w:r>
              <w:rPr>
                <w:sz w:val="12"/>
                <w:lang w:val="en-US" w:eastAsia="en-US"/>
              </w:rPr>
            </w:r>
          </w:p>
        </w:tc>
        <w:tc>
          <w:tcPr>
            <w:tcW w:w="1595" w:type="dxa"/>
            <w:tcBorders>
              <w:top w:val="single" w:sz="6"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r>
    </w:tbl>
    <w:p>
      <w:pPr>
        <w:pStyle w:val="Normal"/>
        <w:rPr/>
      </w:pPr>
      <w:r>
        <w:rPr/>
      </w:r>
    </w:p>
    <w:p>
      <w:pPr>
        <w:pStyle w:val="Heading2"/>
        <w:rPr/>
      </w:pPr>
      <w:bookmarkStart w:id="24" w:name="__RefHeading___Toc524273421"/>
      <w:bookmarkEnd w:id="24"/>
      <w:r>
        <w:rPr/>
        <w:t>4.5</w:t>
        <w:tab/>
        <w:t>Variables, constants and tables</w:t>
      </w:r>
    </w:p>
    <w:p>
      <w:pPr>
        <w:pStyle w:val="Normal"/>
        <w:rPr/>
      </w:pPr>
      <w:r>
        <w:rPr/>
        <w:t>The data types of variables and tables used in the floating-point implementation are signed integers in 2's complement representation, defined by:</w:t>
      </w:r>
    </w:p>
    <w:p>
      <w:pPr>
        <w:pStyle w:val="Normal"/>
        <w:rPr>
          <w:b/>
          <w:b/>
        </w:rPr>
      </w:pPr>
      <w:r>
        <w:rPr>
          <w:b/>
        </w:rPr>
        <w:t>Word8</w:t>
      </w:r>
      <w:r>
        <w:rPr/>
        <w:tab/>
        <w:t>8 bit variable</w:t>
      </w:r>
      <w:r>
        <w:rPr>
          <w:b/>
        </w:rPr>
        <w:t xml:space="preserve"> </w:t>
        <w:br/>
        <w:t>UWord8</w:t>
      </w:r>
      <w:r>
        <w:rPr/>
        <w:tab/>
        <w:t>8 bit unsigned variable</w:t>
      </w:r>
    </w:p>
    <w:p>
      <w:pPr>
        <w:pStyle w:val="Normal"/>
        <w:rPr/>
      </w:pPr>
      <w:r>
        <w:rPr>
          <w:b/>
        </w:rPr>
        <w:t>Word16</w:t>
      </w:r>
      <w:r>
        <w:rPr/>
        <w:tab/>
        <w:t>16 bit variable</w:t>
        <w:br/>
      </w:r>
      <w:r>
        <w:rPr>
          <w:b/>
        </w:rPr>
        <w:t>Word32</w:t>
      </w:r>
      <w:r>
        <w:rPr/>
        <w:tab/>
        <w:t>32 bit variable</w:t>
      </w:r>
    </w:p>
    <w:p>
      <w:pPr>
        <w:pStyle w:val="Normal"/>
        <w:rPr/>
      </w:pPr>
      <w:r>
        <w:rPr/>
        <w:t>Floating-point numbers use the IEEE (Institute of Electrical and Electronics Engineers) format:</w:t>
      </w:r>
    </w:p>
    <w:p>
      <w:pPr>
        <w:pStyle w:val="Normal"/>
        <w:rPr/>
      </w:pPr>
      <w:r>
        <w:rPr>
          <w:b/>
        </w:rPr>
        <w:t>Float32</w:t>
      </w:r>
      <w:r>
        <w:rPr/>
        <w:tab/>
        <w:t xml:space="preserve">8 bit exponent, 23 bit mantissa, 1 bit sign </w:t>
      </w:r>
    </w:p>
    <w:p>
      <w:pPr>
        <w:pStyle w:val="Normal"/>
        <w:rPr/>
      </w:pPr>
      <w:r>
        <w:rPr>
          <w:b/>
        </w:rPr>
        <w:t>Float64</w:t>
      </w:r>
      <w:r>
        <w:rPr/>
        <w:tab/>
        <w:t>11 bit exponent, 52 bit mantissa, 1 bit sign</w:t>
      </w:r>
    </w:p>
    <w:p>
      <w:pPr>
        <w:pStyle w:val="Normal"/>
        <w:rPr/>
      </w:pPr>
      <w:r>
        <w:rPr/>
        <w:t xml:space="preserve">Furthermore some </w:t>
      </w:r>
      <w:r>
        <w:rPr>
          <w:b/>
        </w:rPr>
        <w:t>enum</w:t>
      </w:r>
      <w:r>
        <w:rPr/>
        <w:t xml:space="preserve"> types are used, all possible to represent with one byte, and a Boolean </w:t>
      </w:r>
      <w:r>
        <w:rPr>
          <w:b/>
        </w:rPr>
        <w:t>Flag</w:t>
      </w:r>
      <w:r>
        <w:rPr/>
        <w:t>.</w:t>
      </w:r>
    </w:p>
    <w:p>
      <w:pPr>
        <w:pStyle w:val="Heading3"/>
        <w:rPr/>
      </w:pPr>
      <w:bookmarkStart w:id="25" w:name="__RefHeading___Toc524273422"/>
      <w:bookmarkEnd w:id="25"/>
      <w:r>
        <w:rPr/>
        <w:t>4.5.1</w:t>
        <w:tab/>
        <w:t>Description of constants used in the C code</w:t>
      </w:r>
    </w:p>
    <w:p>
      <w:pPr>
        <w:pStyle w:val="Normal"/>
        <w:rPr/>
      </w:pPr>
      <w:r>
        <w:rPr/>
        <w:t>Constants for the codec are defined in rom (h) files.</w:t>
      </w:r>
    </w:p>
    <w:p>
      <w:pPr>
        <w:pStyle w:val="Heading3"/>
        <w:rPr/>
      </w:pPr>
      <w:bookmarkStart w:id="26" w:name="__RefHeading___Toc524273423"/>
      <w:bookmarkEnd w:id="26"/>
      <w:r>
        <w:rPr/>
        <w:t>4.5.2</w:t>
        <w:tab/>
        <w:t>Description of fixed tables used in the C code</w:t>
      </w:r>
    </w:p>
    <w:p>
      <w:pPr>
        <w:pStyle w:val="Normal"/>
        <w:rPr/>
      </w:pPr>
      <w:r>
        <w:rPr/>
        <w:t xml:space="preserve">This section contains a listing of all fixed tables sorted by source file name and table name. </w:t>
      </w:r>
    </w:p>
    <w:p>
      <w:pPr>
        <w:pStyle w:val="TH"/>
        <w:numPr>
          <w:ilvl w:val="0"/>
          <w:numId w:val="0"/>
        </w:numPr>
        <w:outlineLvl w:val="3"/>
        <w:rPr/>
      </w:pPr>
      <w:r>
        <w:rPr/>
        <w:t>Table 5: Speech encoder fixed tables</w:t>
      </w:r>
    </w:p>
    <w:tbl>
      <w:tblPr>
        <w:tblW w:w="9769" w:type="dxa"/>
        <w:jc w:val="center"/>
        <w:tblInd w:w="0" w:type="dxa"/>
        <w:tblLayout w:type="fixed"/>
        <w:tblCellMar>
          <w:top w:w="0" w:type="dxa"/>
          <w:left w:w="28" w:type="dxa"/>
          <w:bottom w:w="0" w:type="dxa"/>
          <w:right w:w="28" w:type="dxa"/>
        </w:tblCellMar>
      </w:tblPr>
      <w:tblGrid>
        <w:gridCol w:w="1289"/>
        <w:gridCol w:w="1701"/>
        <w:gridCol w:w="1186"/>
        <w:gridCol w:w="5593"/>
      </w:tblGrid>
      <w:tr>
        <w:trPr/>
        <w:tc>
          <w:tcPr>
            <w:tcW w:w="1289" w:type="dxa"/>
            <w:tcBorders>
              <w:top w:val="single" w:sz="12" w:space="0" w:color="008000"/>
              <w:bottom w:val="single" w:sz="6" w:space="0" w:color="008000"/>
            </w:tcBorders>
          </w:tcPr>
          <w:p>
            <w:pPr>
              <w:pStyle w:val="TAC"/>
              <w:rPr>
                <w:sz w:val="16"/>
              </w:rPr>
            </w:pPr>
            <w:r>
              <w:rPr>
                <w:sz w:val="16"/>
              </w:rPr>
              <w:t>File</w:t>
            </w:r>
          </w:p>
        </w:tc>
        <w:tc>
          <w:tcPr>
            <w:tcW w:w="1701" w:type="dxa"/>
            <w:tcBorders>
              <w:top w:val="single" w:sz="12" w:space="0" w:color="008000"/>
              <w:bottom w:val="single" w:sz="6" w:space="0" w:color="008000"/>
            </w:tcBorders>
          </w:tcPr>
          <w:p>
            <w:pPr>
              <w:pStyle w:val="TAC"/>
              <w:rPr>
                <w:sz w:val="16"/>
              </w:rPr>
            </w:pPr>
            <w:r>
              <w:rPr>
                <w:sz w:val="16"/>
              </w:rPr>
              <w:t>Table name</w:t>
            </w:r>
          </w:p>
        </w:tc>
        <w:tc>
          <w:tcPr>
            <w:tcW w:w="1186" w:type="dxa"/>
            <w:tcBorders>
              <w:top w:val="single" w:sz="12" w:space="0" w:color="008000"/>
              <w:bottom w:val="single" w:sz="6" w:space="0" w:color="008000"/>
            </w:tcBorders>
          </w:tcPr>
          <w:p>
            <w:pPr>
              <w:pStyle w:val="TAC"/>
              <w:ind w:left="-108" w:right="-108" w:hanging="0"/>
              <w:rPr>
                <w:sz w:val="16"/>
              </w:rPr>
            </w:pPr>
            <w:r>
              <w:rPr>
                <w:b/>
                <w:sz w:val="16"/>
              </w:rPr>
              <w:t>Type[Length]</w:t>
            </w:r>
          </w:p>
        </w:tc>
        <w:tc>
          <w:tcPr>
            <w:tcW w:w="5593" w:type="dxa"/>
            <w:tcBorders>
              <w:top w:val="single" w:sz="12" w:space="0" w:color="008000"/>
              <w:bottom w:val="single" w:sz="6" w:space="0" w:color="008000"/>
            </w:tcBorders>
          </w:tcPr>
          <w:p>
            <w:pPr>
              <w:pStyle w:val="TAC"/>
              <w:rPr>
                <w:sz w:val="16"/>
              </w:rPr>
            </w:pPr>
            <w:r>
              <w:rPr>
                <w:sz w:val="16"/>
              </w:rPr>
              <w:t>Description</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trackTable</w:t>
            </w:r>
          </w:p>
        </w:tc>
        <w:tc>
          <w:tcPr>
            <w:tcW w:w="1186" w:type="dxa"/>
            <w:tcBorders/>
          </w:tcPr>
          <w:p>
            <w:pPr>
              <w:pStyle w:val="TAC"/>
              <w:spacing w:lineRule="exact" w:line="240"/>
              <w:rPr>
                <w:sz w:val="16"/>
              </w:rPr>
            </w:pPr>
            <w:r>
              <w:rPr>
                <w:sz w:val="16"/>
              </w:rPr>
              <w:t>Word8[4*5]</w:t>
            </w:r>
          </w:p>
        </w:tc>
        <w:tc>
          <w:tcPr>
            <w:tcW w:w="5593" w:type="dxa"/>
            <w:tcBorders/>
          </w:tcPr>
          <w:p>
            <w:pPr>
              <w:pStyle w:val="TAL"/>
              <w:spacing w:lineRule="exact" w:line="240"/>
              <w:rPr>
                <w:sz w:val="16"/>
              </w:rPr>
            </w:pPr>
            <w:r>
              <w:rPr>
                <w:sz w:val="16"/>
              </w:rPr>
              <w:t>track table for algebraic code book search (MR475, MR515)</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gamma1</w:t>
            </w:r>
          </w:p>
        </w:tc>
        <w:tc>
          <w:tcPr>
            <w:tcW w:w="1186" w:type="dxa"/>
            <w:tcBorders/>
          </w:tcPr>
          <w:p>
            <w:pPr>
              <w:pStyle w:val="TAC"/>
              <w:spacing w:lineRule="exact" w:line="240"/>
              <w:rPr>
                <w:sz w:val="16"/>
              </w:rPr>
            </w:pPr>
            <w:r>
              <w:rPr>
                <w:sz w:val="16"/>
              </w:rPr>
              <w:t>Float32[10]</w:t>
            </w:r>
          </w:p>
        </w:tc>
        <w:tc>
          <w:tcPr>
            <w:tcW w:w="5593" w:type="dxa"/>
            <w:tcBorders/>
          </w:tcPr>
          <w:p>
            <w:pPr>
              <w:pStyle w:val="TAL"/>
              <w:spacing w:lineRule="exact" w:line="240"/>
              <w:rPr>
                <w:sz w:val="16"/>
              </w:rPr>
            </w:pPr>
            <w:r>
              <w:rPr>
                <w:sz w:val="16"/>
              </w:rPr>
              <w:t>spectral expansion factors</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gamma1_12k2</w:t>
            </w:r>
          </w:p>
        </w:tc>
        <w:tc>
          <w:tcPr>
            <w:tcW w:w="1186" w:type="dxa"/>
            <w:tcBorders/>
          </w:tcPr>
          <w:p>
            <w:pPr>
              <w:pStyle w:val="TAC"/>
              <w:spacing w:lineRule="exact" w:line="240"/>
              <w:rPr>
                <w:sz w:val="16"/>
              </w:rPr>
            </w:pPr>
            <w:r>
              <w:rPr>
                <w:sz w:val="16"/>
              </w:rPr>
              <w:t>Float32[10]</w:t>
            </w:r>
          </w:p>
        </w:tc>
        <w:tc>
          <w:tcPr>
            <w:tcW w:w="5593" w:type="dxa"/>
            <w:tcBorders/>
          </w:tcPr>
          <w:p>
            <w:pPr>
              <w:pStyle w:val="TAL"/>
              <w:spacing w:lineRule="exact" w:line="240"/>
              <w:rPr>
                <w:sz w:val="16"/>
              </w:rPr>
            </w:pPr>
            <w:r>
              <w:rPr>
                <w:sz w:val="16"/>
              </w:rPr>
              <w:t>spectral expansion factors</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gamma2</w:t>
            </w:r>
          </w:p>
        </w:tc>
        <w:tc>
          <w:tcPr>
            <w:tcW w:w="1186" w:type="dxa"/>
            <w:tcBorders/>
          </w:tcPr>
          <w:p>
            <w:pPr>
              <w:pStyle w:val="TAC"/>
              <w:spacing w:lineRule="exact" w:line="240"/>
              <w:rPr>
                <w:sz w:val="16"/>
              </w:rPr>
            </w:pPr>
            <w:r>
              <w:rPr>
                <w:sz w:val="16"/>
              </w:rPr>
              <w:t>Float32[10]</w:t>
            </w:r>
          </w:p>
        </w:tc>
        <w:tc>
          <w:tcPr>
            <w:tcW w:w="5593" w:type="dxa"/>
            <w:tcBorders/>
          </w:tcPr>
          <w:p>
            <w:pPr>
              <w:pStyle w:val="TAL"/>
              <w:spacing w:lineRule="exact" w:line="240"/>
              <w:rPr>
                <w:sz w:val="16"/>
              </w:rPr>
            </w:pPr>
            <w:r>
              <w:rPr>
                <w:sz w:val="16"/>
              </w:rPr>
              <w:t>spectral expansion factors</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b60</w:t>
            </w:r>
          </w:p>
        </w:tc>
        <w:tc>
          <w:tcPr>
            <w:tcW w:w="1186" w:type="dxa"/>
            <w:tcBorders/>
          </w:tcPr>
          <w:p>
            <w:pPr>
              <w:pStyle w:val="TAC"/>
              <w:spacing w:lineRule="exact" w:line="240"/>
              <w:rPr>
                <w:sz w:val="16"/>
              </w:rPr>
            </w:pPr>
            <w:r>
              <w:rPr>
                <w:sz w:val="16"/>
              </w:rPr>
              <w:t>Float32]61]</w:t>
            </w:r>
          </w:p>
        </w:tc>
        <w:tc>
          <w:tcPr>
            <w:tcW w:w="5593" w:type="dxa"/>
            <w:tcBorders/>
          </w:tcPr>
          <w:p>
            <w:pPr>
              <w:pStyle w:val="TAL"/>
              <w:spacing w:lineRule="exact" w:line="240"/>
              <w:rPr>
                <w:sz w:val="16"/>
              </w:rPr>
            </w:pPr>
            <w:r>
              <w:rPr>
                <w:sz w:val="16"/>
              </w:rPr>
              <w:t>interpolation filter coefficients</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startPos1</w:t>
            </w:r>
          </w:p>
        </w:tc>
        <w:tc>
          <w:tcPr>
            <w:tcW w:w="1186" w:type="dxa"/>
            <w:tcBorders/>
          </w:tcPr>
          <w:p>
            <w:pPr>
              <w:pStyle w:val="TAC"/>
              <w:spacing w:lineRule="exact" w:line="240"/>
              <w:rPr>
                <w:sz w:val="16"/>
              </w:rPr>
            </w:pPr>
            <w:r>
              <w:rPr>
                <w:sz w:val="16"/>
              </w:rPr>
              <w:t>Word16[2]</w:t>
            </w:r>
          </w:p>
        </w:tc>
        <w:tc>
          <w:tcPr>
            <w:tcW w:w="5593" w:type="dxa"/>
            <w:tcBorders/>
          </w:tcPr>
          <w:p>
            <w:pPr>
              <w:pStyle w:val="TAL"/>
              <w:spacing w:lineRule="exact" w:line="240"/>
              <w:rPr>
                <w:sz w:val="16"/>
              </w:rPr>
            </w:pPr>
            <w:r>
              <w:rPr>
                <w:sz w:val="16"/>
              </w:rPr>
              <w:t>track start search position for first pulse</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startPos2</w:t>
            </w:r>
          </w:p>
        </w:tc>
        <w:tc>
          <w:tcPr>
            <w:tcW w:w="1186" w:type="dxa"/>
            <w:tcBorders/>
          </w:tcPr>
          <w:p>
            <w:pPr>
              <w:pStyle w:val="TAC"/>
              <w:spacing w:lineRule="exact" w:line="240"/>
              <w:rPr>
                <w:sz w:val="16"/>
              </w:rPr>
            </w:pPr>
            <w:r>
              <w:rPr>
                <w:sz w:val="16"/>
              </w:rPr>
              <w:t>Word16[4]</w:t>
            </w:r>
          </w:p>
        </w:tc>
        <w:tc>
          <w:tcPr>
            <w:tcW w:w="5593" w:type="dxa"/>
            <w:tcBorders/>
          </w:tcPr>
          <w:p>
            <w:pPr>
              <w:pStyle w:val="TAL"/>
              <w:spacing w:lineRule="exact" w:line="240"/>
              <w:rPr>
                <w:sz w:val="16"/>
              </w:rPr>
            </w:pPr>
            <w:r>
              <w:rPr>
                <w:sz w:val="16"/>
              </w:rPr>
              <w:t>track start search position for second pulse</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startPos</w:t>
            </w:r>
          </w:p>
        </w:tc>
        <w:tc>
          <w:tcPr>
            <w:tcW w:w="1186" w:type="dxa"/>
            <w:tcBorders/>
          </w:tcPr>
          <w:p>
            <w:pPr>
              <w:pStyle w:val="TAC"/>
              <w:spacing w:lineRule="exact" w:line="240"/>
              <w:rPr>
                <w:sz w:val="16"/>
              </w:rPr>
            </w:pPr>
            <w:r>
              <w:rPr>
                <w:sz w:val="16"/>
              </w:rPr>
              <w:t>Word16[16]</w:t>
            </w:r>
          </w:p>
        </w:tc>
        <w:tc>
          <w:tcPr>
            <w:tcW w:w="5593" w:type="dxa"/>
            <w:tcBorders/>
          </w:tcPr>
          <w:p>
            <w:pPr>
              <w:pStyle w:val="TAL"/>
              <w:spacing w:lineRule="exact" w:line="240"/>
              <w:rPr>
                <w:sz w:val="16"/>
              </w:rPr>
            </w:pPr>
            <w:r>
              <w:rPr>
                <w:sz w:val="16"/>
              </w:rPr>
              <w:t>track start search position</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corrweight</w:t>
            </w:r>
          </w:p>
        </w:tc>
        <w:tc>
          <w:tcPr>
            <w:tcW w:w="1186" w:type="dxa"/>
            <w:tcBorders/>
          </w:tcPr>
          <w:p>
            <w:pPr>
              <w:pStyle w:val="TAC"/>
              <w:spacing w:lineRule="exact" w:line="240"/>
              <w:rPr>
                <w:sz w:val="16"/>
              </w:rPr>
            </w:pPr>
            <w:r>
              <w:rPr>
                <w:sz w:val="16"/>
              </w:rPr>
              <w:t>Float32[251]</w:t>
            </w:r>
          </w:p>
        </w:tc>
        <w:tc>
          <w:tcPr>
            <w:tcW w:w="5593" w:type="dxa"/>
            <w:tcBorders/>
          </w:tcPr>
          <w:p>
            <w:pPr>
              <w:pStyle w:val="TAL"/>
              <w:spacing w:lineRule="exact" w:line="240"/>
              <w:rPr>
                <w:sz w:val="16"/>
              </w:rPr>
            </w:pPr>
            <w:r>
              <w:rPr>
                <w:sz w:val="16"/>
              </w:rPr>
              <w:t>weighting of the correlation function in open loop LTP search (MR102)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qua_gain_pitch</w:t>
            </w:r>
          </w:p>
        </w:tc>
        <w:tc>
          <w:tcPr>
            <w:tcW w:w="1186" w:type="dxa"/>
            <w:tcBorders/>
          </w:tcPr>
          <w:p>
            <w:pPr>
              <w:pStyle w:val="TAC"/>
              <w:spacing w:lineRule="exact" w:line="240"/>
              <w:rPr>
                <w:sz w:val="16"/>
              </w:rPr>
            </w:pPr>
            <w:r>
              <w:rPr>
                <w:sz w:val="16"/>
              </w:rPr>
              <w:t>Float32[16]</w:t>
            </w:r>
          </w:p>
        </w:tc>
        <w:tc>
          <w:tcPr>
            <w:tcW w:w="5593" w:type="dxa"/>
            <w:tcBorders/>
          </w:tcPr>
          <w:p>
            <w:pPr>
              <w:pStyle w:val="TAL"/>
              <w:spacing w:lineRule="exact" w:line="240"/>
              <w:rPr>
                <w:sz w:val="16"/>
              </w:rPr>
            </w:pPr>
            <w:r>
              <w:rPr>
                <w:sz w:val="16"/>
              </w:rPr>
              <w:t>adaptive codebook gain quantization table (MR795)</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qua_gain_pitch_MR122</w:t>
            </w:r>
          </w:p>
        </w:tc>
        <w:tc>
          <w:tcPr>
            <w:tcW w:w="1186" w:type="dxa"/>
            <w:tcBorders/>
          </w:tcPr>
          <w:p>
            <w:pPr>
              <w:pStyle w:val="TAC"/>
              <w:spacing w:lineRule="exact" w:line="240"/>
              <w:rPr>
                <w:sz w:val="16"/>
              </w:rPr>
            </w:pPr>
            <w:r>
              <w:rPr>
                <w:sz w:val="16"/>
              </w:rPr>
              <w:t>Float32[16]</w:t>
            </w:r>
          </w:p>
        </w:tc>
        <w:tc>
          <w:tcPr>
            <w:tcW w:w="5593" w:type="dxa"/>
            <w:tcBorders/>
          </w:tcPr>
          <w:p>
            <w:pPr>
              <w:pStyle w:val="TAL"/>
              <w:spacing w:lineRule="exact" w:line="240"/>
              <w:rPr>
                <w:sz w:val="16"/>
              </w:rPr>
            </w:pPr>
            <w:r>
              <w:rPr>
                <w:sz w:val="16"/>
              </w:rPr>
              <w:t>adaptive codebook gain quantization table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qua_gain_code</w:t>
            </w:r>
          </w:p>
        </w:tc>
        <w:tc>
          <w:tcPr>
            <w:tcW w:w="1186" w:type="dxa"/>
            <w:tcBorders/>
          </w:tcPr>
          <w:p>
            <w:pPr>
              <w:pStyle w:val="TAC"/>
              <w:spacing w:lineRule="exact" w:line="240"/>
              <w:rPr>
                <w:sz w:val="16"/>
              </w:rPr>
            </w:pPr>
            <w:r>
              <w:rPr>
                <w:sz w:val="16"/>
              </w:rPr>
              <w:t>Float32[64]</w:t>
            </w:r>
          </w:p>
        </w:tc>
        <w:tc>
          <w:tcPr>
            <w:tcW w:w="5593" w:type="dxa"/>
            <w:tcBorders/>
          </w:tcPr>
          <w:p>
            <w:pPr>
              <w:pStyle w:val="TAL"/>
              <w:spacing w:lineRule="exact" w:line="240"/>
              <w:rPr>
                <w:sz w:val="16"/>
              </w:rPr>
            </w:pPr>
            <w:r>
              <w:rPr>
                <w:sz w:val="16"/>
              </w:rPr>
              <w:t>fixed codebook gain quantization table (MR122, MR795)</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gray</w:t>
            </w:r>
          </w:p>
        </w:tc>
        <w:tc>
          <w:tcPr>
            <w:tcW w:w="1186" w:type="dxa"/>
            <w:tcBorders/>
          </w:tcPr>
          <w:p>
            <w:pPr>
              <w:pStyle w:val="TAC"/>
              <w:spacing w:lineRule="exact" w:line="240"/>
              <w:rPr>
                <w:sz w:val="16"/>
              </w:rPr>
            </w:pPr>
            <w:r>
              <w:rPr>
                <w:sz w:val="16"/>
              </w:rPr>
              <w:t>Word8[8]</w:t>
            </w:r>
          </w:p>
        </w:tc>
        <w:tc>
          <w:tcPr>
            <w:tcW w:w="5593" w:type="dxa"/>
            <w:tcBorders/>
          </w:tcPr>
          <w:p>
            <w:pPr>
              <w:pStyle w:val="TAL"/>
              <w:spacing w:lineRule="exact" w:line="240"/>
              <w:rPr>
                <w:sz w:val="16"/>
              </w:rPr>
            </w:pPr>
            <w:r>
              <w:rPr>
                <w:sz w:val="16"/>
              </w:rPr>
              <w:t>gray coding table</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grid</w:t>
            </w:r>
          </w:p>
        </w:tc>
        <w:tc>
          <w:tcPr>
            <w:tcW w:w="1186" w:type="dxa"/>
            <w:tcBorders/>
          </w:tcPr>
          <w:p>
            <w:pPr>
              <w:pStyle w:val="TAC"/>
              <w:spacing w:lineRule="exact" w:line="240"/>
              <w:rPr>
                <w:sz w:val="16"/>
              </w:rPr>
            </w:pPr>
            <w:r>
              <w:rPr>
                <w:sz w:val="16"/>
              </w:rPr>
              <w:t>Float32[61]</w:t>
            </w:r>
          </w:p>
        </w:tc>
        <w:tc>
          <w:tcPr>
            <w:tcW w:w="5593" w:type="dxa"/>
            <w:tcBorders/>
          </w:tcPr>
          <w:p>
            <w:pPr>
              <w:pStyle w:val="TAL"/>
              <w:spacing w:lineRule="exact" w:line="240"/>
              <w:rPr>
                <w:sz w:val="16"/>
              </w:rPr>
            </w:pPr>
            <w:r>
              <w:rPr>
                <w:sz w:val="16"/>
              </w:rPr>
              <w:t>grid points at which Chebyshev polynomials are evaluated</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b24</w:t>
            </w:r>
          </w:p>
        </w:tc>
        <w:tc>
          <w:tcPr>
            <w:tcW w:w="1186" w:type="dxa"/>
            <w:tcBorders/>
          </w:tcPr>
          <w:p>
            <w:pPr>
              <w:pStyle w:val="TAC"/>
              <w:spacing w:lineRule="exact" w:line="240"/>
              <w:rPr>
                <w:sz w:val="16"/>
              </w:rPr>
            </w:pPr>
            <w:r>
              <w:rPr>
                <w:sz w:val="16"/>
              </w:rPr>
              <w:t>Float32[25]</w:t>
            </w:r>
          </w:p>
        </w:tc>
        <w:tc>
          <w:tcPr>
            <w:tcW w:w="5593" w:type="dxa"/>
            <w:tcBorders/>
          </w:tcPr>
          <w:p>
            <w:pPr>
              <w:pStyle w:val="TAL"/>
              <w:spacing w:lineRule="exact" w:line="240"/>
              <w:rPr>
                <w:sz w:val="16"/>
              </w:rPr>
            </w:pPr>
            <w:r>
              <w:rPr>
                <w:sz w:val="16"/>
              </w:rPr>
              <w:t>interpolation filter coefficients</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lag_wind</w:t>
            </w:r>
          </w:p>
        </w:tc>
        <w:tc>
          <w:tcPr>
            <w:tcW w:w="1186" w:type="dxa"/>
            <w:tcBorders/>
          </w:tcPr>
          <w:p>
            <w:pPr>
              <w:pStyle w:val="TAC"/>
              <w:spacing w:lineRule="exact" w:line="240"/>
              <w:rPr>
                <w:sz w:val="16"/>
              </w:rPr>
            </w:pPr>
            <w:r>
              <w:rPr>
                <w:sz w:val="16"/>
              </w:rPr>
              <w:t>Float32[10]</w:t>
            </w:r>
          </w:p>
        </w:tc>
        <w:tc>
          <w:tcPr>
            <w:tcW w:w="5593" w:type="dxa"/>
            <w:tcBorders/>
          </w:tcPr>
          <w:p>
            <w:pPr>
              <w:pStyle w:val="TAL"/>
              <w:spacing w:lineRule="exact" w:line="240"/>
              <w:rPr>
                <w:sz w:val="16"/>
              </w:rPr>
            </w:pPr>
            <w:r>
              <w:rPr>
                <w:sz w:val="16"/>
              </w:rPr>
              <w:t>lag window table</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lsp_init_data</w:t>
            </w:r>
          </w:p>
        </w:tc>
        <w:tc>
          <w:tcPr>
            <w:tcW w:w="1186" w:type="dxa"/>
            <w:tcBorders/>
          </w:tcPr>
          <w:p>
            <w:pPr>
              <w:pStyle w:val="TAC"/>
              <w:spacing w:lineRule="exact" w:line="240"/>
              <w:rPr>
                <w:sz w:val="16"/>
              </w:rPr>
            </w:pPr>
            <w:r>
              <w:rPr>
                <w:sz w:val="16"/>
              </w:rPr>
              <w:t>Float32[10]</w:t>
            </w:r>
          </w:p>
        </w:tc>
        <w:tc>
          <w:tcPr>
            <w:tcW w:w="5593" w:type="dxa"/>
            <w:tcBorders/>
          </w:tcPr>
          <w:p>
            <w:pPr>
              <w:pStyle w:val="TAL"/>
              <w:spacing w:lineRule="exact" w:line="240"/>
              <w:rPr>
                <w:sz w:val="16"/>
              </w:rPr>
            </w:pPr>
            <w:r>
              <w:rPr>
                <w:sz w:val="16"/>
              </w:rPr>
              <w:t>initialization table for lsp history in DTX</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past_rq_init</w:t>
            </w:r>
          </w:p>
        </w:tc>
        <w:tc>
          <w:tcPr>
            <w:tcW w:w="1186" w:type="dxa"/>
            <w:tcBorders/>
          </w:tcPr>
          <w:p>
            <w:pPr>
              <w:pStyle w:val="TAC"/>
              <w:spacing w:lineRule="exact" w:line="240"/>
              <w:rPr>
                <w:sz w:val="16"/>
              </w:rPr>
            </w:pPr>
            <w:r>
              <w:rPr>
                <w:sz w:val="16"/>
              </w:rPr>
              <w:t>Float32[80]</w:t>
            </w:r>
          </w:p>
        </w:tc>
        <w:tc>
          <w:tcPr>
            <w:tcW w:w="5593" w:type="dxa"/>
            <w:tcBorders/>
          </w:tcPr>
          <w:p>
            <w:pPr>
              <w:pStyle w:val="TAL"/>
              <w:spacing w:lineRule="exact" w:line="240"/>
              <w:rPr>
                <w:sz w:val="16"/>
              </w:rPr>
            </w:pPr>
            <w:r>
              <w:rPr>
                <w:sz w:val="16"/>
              </w:rPr>
              <w:t>initialization table for the MA predictor in DTX</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mean_lsf_3</w:t>
            </w:r>
          </w:p>
        </w:tc>
        <w:tc>
          <w:tcPr>
            <w:tcW w:w="1186" w:type="dxa"/>
            <w:tcBorders/>
          </w:tcPr>
          <w:p>
            <w:pPr>
              <w:pStyle w:val="TAC"/>
              <w:spacing w:lineRule="exact" w:line="240"/>
              <w:rPr>
                <w:sz w:val="16"/>
              </w:rPr>
            </w:pPr>
            <w:r>
              <w:rPr>
                <w:sz w:val="16"/>
              </w:rPr>
              <w:t>Float32[10]</w:t>
            </w:r>
          </w:p>
        </w:tc>
        <w:tc>
          <w:tcPr>
            <w:tcW w:w="5593" w:type="dxa"/>
            <w:tcBorders/>
          </w:tcPr>
          <w:p>
            <w:pPr>
              <w:pStyle w:val="TAL"/>
              <w:spacing w:lineRule="exact" w:line="240"/>
              <w:rPr>
                <w:sz w:val="16"/>
              </w:rPr>
            </w:pPr>
            <w:r>
              <w:rPr>
                <w:sz w:val="16"/>
              </w:rPr>
              <w:t>LSF means (not in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mean_lsf_5</w:t>
            </w:r>
          </w:p>
        </w:tc>
        <w:tc>
          <w:tcPr>
            <w:tcW w:w="1186" w:type="dxa"/>
            <w:tcBorders/>
          </w:tcPr>
          <w:p>
            <w:pPr>
              <w:pStyle w:val="TAC"/>
              <w:spacing w:lineRule="exact" w:line="240"/>
              <w:rPr>
                <w:sz w:val="16"/>
              </w:rPr>
            </w:pPr>
            <w:r>
              <w:rPr>
                <w:sz w:val="16"/>
              </w:rPr>
              <w:t>Float32[10]</w:t>
            </w:r>
          </w:p>
        </w:tc>
        <w:tc>
          <w:tcPr>
            <w:tcW w:w="5593" w:type="dxa"/>
            <w:tcBorders/>
          </w:tcPr>
          <w:p>
            <w:pPr>
              <w:pStyle w:val="TAL"/>
              <w:spacing w:lineRule="exact" w:line="240"/>
              <w:rPr>
                <w:sz w:val="16"/>
              </w:rPr>
            </w:pPr>
            <w:r>
              <w:rPr>
                <w:sz w:val="16"/>
              </w:rPr>
              <w:t>LSF means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pred_fac</w:t>
            </w:r>
          </w:p>
        </w:tc>
        <w:tc>
          <w:tcPr>
            <w:tcW w:w="1186" w:type="dxa"/>
            <w:tcBorders/>
          </w:tcPr>
          <w:p>
            <w:pPr>
              <w:pStyle w:val="TAC"/>
              <w:spacing w:lineRule="exact" w:line="240"/>
              <w:rPr>
                <w:sz w:val="16"/>
              </w:rPr>
            </w:pPr>
            <w:r>
              <w:rPr>
                <w:sz w:val="16"/>
              </w:rPr>
              <w:t>Float32[10]</w:t>
            </w:r>
          </w:p>
        </w:tc>
        <w:tc>
          <w:tcPr>
            <w:tcW w:w="5593" w:type="dxa"/>
            <w:tcBorders/>
          </w:tcPr>
          <w:p>
            <w:pPr>
              <w:pStyle w:val="TAL"/>
              <w:spacing w:lineRule="exact" w:line="240"/>
              <w:rPr>
                <w:sz w:val="16"/>
              </w:rPr>
            </w:pPr>
            <w:r>
              <w:rPr>
                <w:sz w:val="16"/>
              </w:rPr>
              <w:t>LSF prediction factors (not in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dico1_lsf_3</w:t>
            </w:r>
          </w:p>
        </w:tc>
        <w:tc>
          <w:tcPr>
            <w:tcW w:w="1186" w:type="dxa"/>
            <w:tcBorders/>
          </w:tcPr>
          <w:p>
            <w:pPr>
              <w:pStyle w:val="TAC"/>
              <w:spacing w:lineRule="exact" w:line="240"/>
              <w:rPr>
                <w:sz w:val="16"/>
              </w:rPr>
            </w:pPr>
            <w:r>
              <w:rPr>
                <w:sz w:val="16"/>
              </w:rPr>
              <w:t>Float32[3*256]</w:t>
            </w:r>
          </w:p>
        </w:tc>
        <w:tc>
          <w:tcPr>
            <w:tcW w:w="5593" w:type="dxa"/>
            <w:tcBorders/>
          </w:tcPr>
          <w:p>
            <w:pPr>
              <w:pStyle w:val="TAL"/>
              <w:spacing w:lineRule="exact" w:line="240"/>
              <w:rPr/>
            </w:pPr>
            <w:r>
              <w:rPr>
                <w:sz w:val="16"/>
              </w:rPr>
              <w:t>1</w:t>
            </w:r>
            <w:r>
              <w:rPr>
                <w:sz w:val="16"/>
                <w:vertAlign w:val="superscript"/>
              </w:rPr>
              <w:t>st</w:t>
            </w:r>
            <w:r>
              <w:rPr>
                <w:sz w:val="16"/>
              </w:rPr>
              <w:t xml:space="preserve"> LSF quantizer (not in MR122 and MR795)</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dico2_lsf_3</w:t>
            </w:r>
          </w:p>
        </w:tc>
        <w:tc>
          <w:tcPr>
            <w:tcW w:w="1186" w:type="dxa"/>
            <w:tcBorders/>
          </w:tcPr>
          <w:p>
            <w:pPr>
              <w:pStyle w:val="TAC"/>
              <w:spacing w:lineRule="exact" w:line="240"/>
              <w:rPr>
                <w:sz w:val="16"/>
              </w:rPr>
            </w:pPr>
            <w:r>
              <w:rPr>
                <w:sz w:val="16"/>
              </w:rPr>
              <w:t>Float32[3*512]</w:t>
            </w:r>
          </w:p>
        </w:tc>
        <w:tc>
          <w:tcPr>
            <w:tcW w:w="5593" w:type="dxa"/>
            <w:tcBorders/>
          </w:tcPr>
          <w:p>
            <w:pPr>
              <w:pStyle w:val="TAL"/>
              <w:spacing w:lineRule="exact" w:line="240"/>
              <w:rPr/>
            </w:pPr>
            <w:r>
              <w:rPr>
                <w:sz w:val="16"/>
              </w:rPr>
              <w:t>2</w:t>
            </w:r>
            <w:r>
              <w:rPr>
                <w:sz w:val="16"/>
                <w:vertAlign w:val="superscript"/>
              </w:rPr>
              <w:t>nd</w:t>
            </w:r>
            <w:r>
              <w:rPr>
                <w:sz w:val="16"/>
              </w:rPr>
              <w:t xml:space="preserve"> LSF quantizer (not in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dico3_lsf_3</w:t>
            </w:r>
          </w:p>
        </w:tc>
        <w:tc>
          <w:tcPr>
            <w:tcW w:w="1186" w:type="dxa"/>
            <w:tcBorders/>
          </w:tcPr>
          <w:p>
            <w:pPr>
              <w:pStyle w:val="TAC"/>
              <w:spacing w:lineRule="exact" w:line="240"/>
              <w:rPr>
                <w:sz w:val="16"/>
              </w:rPr>
            </w:pPr>
            <w:r>
              <w:rPr>
                <w:sz w:val="16"/>
              </w:rPr>
              <w:t>Float32[4*512]</w:t>
            </w:r>
          </w:p>
        </w:tc>
        <w:tc>
          <w:tcPr>
            <w:tcW w:w="5593" w:type="dxa"/>
            <w:tcBorders/>
          </w:tcPr>
          <w:p>
            <w:pPr>
              <w:pStyle w:val="TAL"/>
              <w:spacing w:lineRule="exact" w:line="240"/>
              <w:rPr/>
            </w:pPr>
            <w:r>
              <w:rPr>
                <w:sz w:val="16"/>
              </w:rPr>
              <w:t>3</w:t>
            </w:r>
            <w:r>
              <w:rPr>
                <w:sz w:val="16"/>
                <w:vertAlign w:val="superscript"/>
              </w:rPr>
              <w:t>rd</w:t>
            </w:r>
            <w:r>
              <w:rPr>
                <w:sz w:val="16"/>
              </w:rPr>
              <w:t xml:space="preserve"> LSF quantizer (not in MR122, MR515 and MR475)</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mr515_3_lsf</w:t>
            </w:r>
          </w:p>
        </w:tc>
        <w:tc>
          <w:tcPr>
            <w:tcW w:w="1186" w:type="dxa"/>
            <w:tcBorders/>
          </w:tcPr>
          <w:p>
            <w:pPr>
              <w:pStyle w:val="TAC"/>
              <w:spacing w:lineRule="exact" w:line="240"/>
              <w:rPr>
                <w:sz w:val="16"/>
              </w:rPr>
            </w:pPr>
            <w:r>
              <w:rPr>
                <w:sz w:val="16"/>
              </w:rPr>
              <w:t>Float32[4*128]</w:t>
            </w:r>
          </w:p>
        </w:tc>
        <w:tc>
          <w:tcPr>
            <w:tcW w:w="5593" w:type="dxa"/>
            <w:tcBorders/>
          </w:tcPr>
          <w:p>
            <w:pPr>
              <w:pStyle w:val="TAL"/>
              <w:spacing w:lineRule="exact" w:line="240"/>
              <w:rPr/>
            </w:pPr>
            <w:r>
              <w:rPr>
                <w:sz w:val="16"/>
              </w:rPr>
              <w:t>3</w:t>
            </w:r>
            <w:r>
              <w:rPr>
                <w:sz w:val="16"/>
                <w:vertAlign w:val="superscript"/>
              </w:rPr>
              <w:t>rd</w:t>
            </w:r>
            <w:r>
              <w:rPr>
                <w:sz w:val="16"/>
              </w:rPr>
              <w:t xml:space="preserve"> LSF quantizer (MR515 and MR475)</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mr795_1_lsf</w:t>
            </w:r>
          </w:p>
        </w:tc>
        <w:tc>
          <w:tcPr>
            <w:tcW w:w="1186" w:type="dxa"/>
            <w:tcBorders/>
          </w:tcPr>
          <w:p>
            <w:pPr>
              <w:pStyle w:val="TAC"/>
              <w:spacing w:lineRule="exact" w:line="240"/>
              <w:rPr>
                <w:sz w:val="16"/>
              </w:rPr>
            </w:pPr>
            <w:r>
              <w:rPr>
                <w:sz w:val="16"/>
              </w:rPr>
              <w:t>Float32[3*512]</w:t>
            </w:r>
          </w:p>
        </w:tc>
        <w:tc>
          <w:tcPr>
            <w:tcW w:w="5593" w:type="dxa"/>
            <w:tcBorders/>
          </w:tcPr>
          <w:p>
            <w:pPr>
              <w:pStyle w:val="TAL"/>
              <w:spacing w:lineRule="exact" w:line="240"/>
              <w:rPr/>
            </w:pPr>
            <w:r>
              <w:rPr>
                <w:sz w:val="16"/>
              </w:rPr>
              <w:t>1</w:t>
            </w:r>
            <w:r>
              <w:rPr>
                <w:sz w:val="16"/>
                <w:vertAlign w:val="superscript"/>
              </w:rPr>
              <w:t>st</w:t>
            </w:r>
            <w:r>
              <w:rPr>
                <w:sz w:val="16"/>
              </w:rPr>
              <w:t xml:space="preserve"> LSF quantizer (MR795)</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dico1_lsf_5</w:t>
            </w:r>
          </w:p>
        </w:tc>
        <w:tc>
          <w:tcPr>
            <w:tcW w:w="1186" w:type="dxa"/>
            <w:tcBorders/>
          </w:tcPr>
          <w:p>
            <w:pPr>
              <w:pStyle w:val="TAC"/>
              <w:spacing w:lineRule="exact" w:line="240"/>
              <w:rPr>
                <w:sz w:val="16"/>
              </w:rPr>
            </w:pPr>
            <w:r>
              <w:rPr>
                <w:sz w:val="16"/>
              </w:rPr>
              <w:t>Float32[4*128]</w:t>
            </w:r>
          </w:p>
        </w:tc>
        <w:tc>
          <w:tcPr>
            <w:tcW w:w="5593" w:type="dxa"/>
            <w:tcBorders/>
          </w:tcPr>
          <w:p>
            <w:pPr>
              <w:pStyle w:val="TAL"/>
              <w:spacing w:lineRule="exact" w:line="240"/>
              <w:rPr/>
            </w:pPr>
            <w:r>
              <w:rPr>
                <w:sz w:val="16"/>
              </w:rPr>
              <w:t>1</w:t>
            </w:r>
            <w:r>
              <w:rPr>
                <w:sz w:val="16"/>
                <w:vertAlign w:val="superscript"/>
              </w:rPr>
              <w:t>st</w:t>
            </w:r>
            <w:r>
              <w:rPr>
                <w:sz w:val="16"/>
              </w:rPr>
              <w:t xml:space="preserve"> LSF quantizer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dico2_lsf_5</w:t>
            </w:r>
          </w:p>
        </w:tc>
        <w:tc>
          <w:tcPr>
            <w:tcW w:w="1186" w:type="dxa"/>
            <w:tcBorders/>
          </w:tcPr>
          <w:p>
            <w:pPr>
              <w:pStyle w:val="TAC"/>
              <w:spacing w:lineRule="exact" w:line="240"/>
              <w:rPr>
                <w:sz w:val="16"/>
              </w:rPr>
            </w:pPr>
            <w:r>
              <w:rPr>
                <w:sz w:val="16"/>
              </w:rPr>
              <w:t>Float32[4*256]</w:t>
            </w:r>
          </w:p>
        </w:tc>
        <w:tc>
          <w:tcPr>
            <w:tcW w:w="5593" w:type="dxa"/>
            <w:tcBorders/>
          </w:tcPr>
          <w:p>
            <w:pPr>
              <w:pStyle w:val="TAL"/>
              <w:spacing w:lineRule="exact" w:line="240"/>
              <w:rPr/>
            </w:pPr>
            <w:r>
              <w:rPr>
                <w:sz w:val="16"/>
              </w:rPr>
              <w:t>2</w:t>
            </w:r>
            <w:r>
              <w:rPr>
                <w:sz w:val="16"/>
                <w:vertAlign w:val="superscript"/>
              </w:rPr>
              <w:t>nd</w:t>
            </w:r>
            <w:r>
              <w:rPr>
                <w:sz w:val="16"/>
              </w:rPr>
              <w:t xml:space="preserve"> LSF quantizer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dico3_lsf_5</w:t>
            </w:r>
          </w:p>
        </w:tc>
        <w:tc>
          <w:tcPr>
            <w:tcW w:w="1186" w:type="dxa"/>
            <w:tcBorders/>
          </w:tcPr>
          <w:p>
            <w:pPr>
              <w:pStyle w:val="TAC"/>
              <w:spacing w:lineRule="exact" w:line="240"/>
              <w:rPr>
                <w:sz w:val="16"/>
              </w:rPr>
            </w:pPr>
            <w:r>
              <w:rPr>
                <w:sz w:val="16"/>
              </w:rPr>
              <w:t>Float32[4*256]</w:t>
            </w:r>
          </w:p>
        </w:tc>
        <w:tc>
          <w:tcPr>
            <w:tcW w:w="5593" w:type="dxa"/>
            <w:tcBorders/>
          </w:tcPr>
          <w:p>
            <w:pPr>
              <w:pStyle w:val="TAL"/>
              <w:spacing w:lineRule="exact" w:line="240"/>
              <w:rPr/>
            </w:pPr>
            <w:r>
              <w:rPr>
                <w:sz w:val="16"/>
              </w:rPr>
              <w:t>3</w:t>
            </w:r>
            <w:r>
              <w:rPr>
                <w:sz w:val="16"/>
                <w:vertAlign w:val="superscript"/>
              </w:rPr>
              <w:t>rd</w:t>
            </w:r>
            <w:r>
              <w:rPr>
                <w:sz w:val="16"/>
              </w:rPr>
              <w:t xml:space="preserve"> LSF quantizer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dico4_lsf_5</w:t>
            </w:r>
          </w:p>
        </w:tc>
        <w:tc>
          <w:tcPr>
            <w:tcW w:w="1186" w:type="dxa"/>
            <w:tcBorders/>
          </w:tcPr>
          <w:p>
            <w:pPr>
              <w:pStyle w:val="TAC"/>
              <w:spacing w:lineRule="exact" w:line="240"/>
              <w:rPr>
                <w:sz w:val="16"/>
              </w:rPr>
            </w:pPr>
            <w:r>
              <w:rPr>
                <w:sz w:val="16"/>
              </w:rPr>
              <w:t>Float32[4*256]</w:t>
            </w:r>
          </w:p>
        </w:tc>
        <w:tc>
          <w:tcPr>
            <w:tcW w:w="5593" w:type="dxa"/>
            <w:tcBorders/>
          </w:tcPr>
          <w:p>
            <w:pPr>
              <w:pStyle w:val="TAL"/>
              <w:spacing w:lineRule="exact" w:line="240"/>
              <w:rPr/>
            </w:pPr>
            <w:r>
              <w:rPr>
                <w:sz w:val="16"/>
              </w:rPr>
              <w:t>4</w:t>
            </w:r>
            <w:r>
              <w:rPr>
                <w:sz w:val="16"/>
                <w:vertAlign w:val="superscript"/>
              </w:rPr>
              <w:t>th</w:t>
            </w:r>
            <w:r>
              <w:rPr>
                <w:sz w:val="16"/>
              </w:rPr>
              <w:t xml:space="preserve"> LSF quantizer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dico5_lsf_5</w:t>
            </w:r>
          </w:p>
        </w:tc>
        <w:tc>
          <w:tcPr>
            <w:tcW w:w="1186" w:type="dxa"/>
            <w:tcBorders/>
          </w:tcPr>
          <w:p>
            <w:pPr>
              <w:pStyle w:val="TAC"/>
              <w:spacing w:lineRule="exact" w:line="240"/>
              <w:rPr>
                <w:sz w:val="16"/>
              </w:rPr>
            </w:pPr>
            <w:r>
              <w:rPr>
                <w:sz w:val="16"/>
              </w:rPr>
              <w:t>Float32[4*64]</w:t>
            </w:r>
          </w:p>
        </w:tc>
        <w:tc>
          <w:tcPr>
            <w:tcW w:w="5593" w:type="dxa"/>
            <w:tcBorders/>
          </w:tcPr>
          <w:p>
            <w:pPr>
              <w:pStyle w:val="TAL"/>
              <w:spacing w:lineRule="exact" w:line="240"/>
              <w:rPr/>
            </w:pPr>
            <w:r>
              <w:rPr>
                <w:sz w:val="16"/>
              </w:rPr>
              <w:t>5</w:t>
            </w:r>
            <w:r>
              <w:rPr>
                <w:sz w:val="16"/>
                <w:vertAlign w:val="superscript"/>
              </w:rPr>
              <w:t>th</w:t>
            </w:r>
            <w:r>
              <w:rPr>
                <w:sz w:val="16"/>
              </w:rPr>
              <w:t xml:space="preserve"> LSF quantizer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table_gain_MR475</w:t>
            </w:r>
          </w:p>
        </w:tc>
        <w:tc>
          <w:tcPr>
            <w:tcW w:w="1186" w:type="dxa"/>
            <w:tcBorders/>
          </w:tcPr>
          <w:p>
            <w:pPr>
              <w:pStyle w:val="TAC"/>
              <w:spacing w:lineRule="exact" w:line="240"/>
              <w:rPr>
                <w:sz w:val="16"/>
              </w:rPr>
            </w:pPr>
            <w:r>
              <w:rPr>
                <w:sz w:val="16"/>
              </w:rPr>
              <w:t>Float32[4*256]</w:t>
            </w:r>
          </w:p>
        </w:tc>
        <w:tc>
          <w:tcPr>
            <w:tcW w:w="5593" w:type="dxa"/>
            <w:tcBorders/>
          </w:tcPr>
          <w:p>
            <w:pPr>
              <w:pStyle w:val="TAL"/>
              <w:spacing w:lineRule="exact" w:line="240"/>
              <w:rPr>
                <w:sz w:val="16"/>
              </w:rPr>
            </w:pPr>
            <w:r>
              <w:rPr>
                <w:sz w:val="16"/>
              </w:rPr>
              <w:t>gain quantization table (MR475)</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table_gain_highrates</w:t>
            </w:r>
          </w:p>
        </w:tc>
        <w:tc>
          <w:tcPr>
            <w:tcW w:w="1186" w:type="dxa"/>
            <w:tcBorders/>
          </w:tcPr>
          <w:p>
            <w:pPr>
              <w:pStyle w:val="TAC"/>
              <w:spacing w:lineRule="exact" w:line="240"/>
              <w:rPr>
                <w:sz w:val="16"/>
              </w:rPr>
            </w:pPr>
            <w:r>
              <w:rPr>
                <w:sz w:val="16"/>
              </w:rPr>
              <w:t>Float32[128*3]</w:t>
            </w:r>
          </w:p>
        </w:tc>
        <w:tc>
          <w:tcPr>
            <w:tcW w:w="5593" w:type="dxa"/>
            <w:tcBorders/>
          </w:tcPr>
          <w:p>
            <w:pPr>
              <w:pStyle w:val="TAL"/>
              <w:spacing w:lineRule="exact" w:line="240"/>
              <w:rPr>
                <w:sz w:val="16"/>
              </w:rPr>
            </w:pPr>
            <w:r>
              <w:rPr>
                <w:sz w:val="16"/>
              </w:rPr>
              <w:t>gain quantization table (MR67, MR74 and MR102)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table_gain_lowrates</w:t>
            </w:r>
          </w:p>
        </w:tc>
        <w:tc>
          <w:tcPr>
            <w:tcW w:w="1186" w:type="dxa"/>
            <w:tcBorders/>
          </w:tcPr>
          <w:p>
            <w:pPr>
              <w:pStyle w:val="TAC"/>
              <w:spacing w:lineRule="exact" w:line="240"/>
              <w:rPr>
                <w:sz w:val="16"/>
              </w:rPr>
            </w:pPr>
            <w:r>
              <w:rPr>
                <w:sz w:val="16"/>
              </w:rPr>
              <w:t>Float32[64*3]</w:t>
            </w:r>
          </w:p>
        </w:tc>
        <w:tc>
          <w:tcPr>
            <w:tcW w:w="5593" w:type="dxa"/>
            <w:tcBorders/>
          </w:tcPr>
          <w:p>
            <w:pPr>
              <w:pStyle w:val="TAL"/>
              <w:spacing w:lineRule="exact" w:line="240"/>
              <w:rPr>
                <w:sz w:val="16"/>
              </w:rPr>
            </w:pPr>
            <w:r>
              <w:rPr>
                <w:sz w:val="16"/>
              </w:rPr>
              <w:t>gain quantization table (MR515 and MR59)</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window_200_40</w:t>
            </w:r>
          </w:p>
        </w:tc>
        <w:tc>
          <w:tcPr>
            <w:tcW w:w="1186" w:type="dxa"/>
            <w:tcBorders/>
          </w:tcPr>
          <w:p>
            <w:pPr>
              <w:pStyle w:val="TAC"/>
              <w:spacing w:lineRule="exact" w:line="240"/>
              <w:rPr>
                <w:sz w:val="16"/>
              </w:rPr>
            </w:pPr>
            <w:r>
              <w:rPr>
                <w:sz w:val="16"/>
              </w:rPr>
              <w:t>Float32[240]</w:t>
            </w:r>
          </w:p>
        </w:tc>
        <w:tc>
          <w:tcPr>
            <w:tcW w:w="5593" w:type="dxa"/>
            <w:tcBorders/>
          </w:tcPr>
          <w:p>
            <w:pPr>
              <w:pStyle w:val="TAL"/>
              <w:spacing w:lineRule="exact" w:line="240"/>
              <w:rPr>
                <w:sz w:val="16"/>
              </w:rPr>
            </w:pPr>
            <w:r>
              <w:rPr>
                <w:sz w:val="16"/>
              </w:rPr>
              <w:t>LP analysis window (not in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window_160_80</w:t>
            </w:r>
          </w:p>
        </w:tc>
        <w:tc>
          <w:tcPr>
            <w:tcW w:w="1186" w:type="dxa"/>
            <w:tcBorders/>
          </w:tcPr>
          <w:p>
            <w:pPr>
              <w:pStyle w:val="TAC"/>
              <w:spacing w:lineRule="exact" w:line="240"/>
              <w:rPr>
                <w:sz w:val="16"/>
              </w:rPr>
            </w:pPr>
            <w:r>
              <w:rPr>
                <w:sz w:val="16"/>
              </w:rPr>
              <w:t>Float32[240]</w:t>
            </w:r>
          </w:p>
        </w:tc>
        <w:tc>
          <w:tcPr>
            <w:tcW w:w="5593" w:type="dxa"/>
            <w:tcBorders/>
          </w:tcPr>
          <w:p>
            <w:pPr>
              <w:pStyle w:val="TAL"/>
              <w:spacing w:lineRule="exact" w:line="240"/>
              <w:rPr/>
            </w:pPr>
            <w:r>
              <w:rPr>
                <w:sz w:val="16"/>
              </w:rPr>
              <w:t>1</w:t>
            </w:r>
            <w:r>
              <w:rPr>
                <w:sz w:val="16"/>
                <w:vertAlign w:val="superscript"/>
              </w:rPr>
              <w:t>st</w:t>
            </w:r>
            <w:r>
              <w:rPr>
                <w:sz w:val="16"/>
              </w:rPr>
              <w:t xml:space="preserve"> LP analysis window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window_232_8</w:t>
            </w:r>
          </w:p>
        </w:tc>
        <w:tc>
          <w:tcPr>
            <w:tcW w:w="1186" w:type="dxa"/>
            <w:tcBorders/>
          </w:tcPr>
          <w:p>
            <w:pPr>
              <w:pStyle w:val="TAC"/>
              <w:spacing w:lineRule="exact" w:line="240"/>
              <w:rPr>
                <w:sz w:val="16"/>
              </w:rPr>
            </w:pPr>
            <w:r>
              <w:rPr>
                <w:sz w:val="16"/>
              </w:rPr>
              <w:t>Float32[240]</w:t>
            </w:r>
          </w:p>
        </w:tc>
        <w:tc>
          <w:tcPr>
            <w:tcW w:w="5593" w:type="dxa"/>
            <w:tcBorders/>
          </w:tcPr>
          <w:p>
            <w:pPr>
              <w:pStyle w:val="TAL"/>
              <w:spacing w:lineRule="exact" w:line="240"/>
              <w:rPr/>
            </w:pPr>
            <w:r>
              <w:rPr>
                <w:sz w:val="16"/>
              </w:rPr>
              <w:t>2</w:t>
            </w:r>
            <w:r>
              <w:rPr>
                <w:sz w:val="16"/>
                <w:vertAlign w:val="superscript"/>
              </w:rPr>
              <w:t xml:space="preserve">nd </w:t>
            </w:r>
            <w:r>
              <w:rPr>
                <w:sz w:val="16"/>
              </w:rPr>
              <w:t>LP analysis window (MR122)</w:t>
            </w:r>
          </w:p>
        </w:tc>
      </w:tr>
      <w:tr>
        <w:trPr/>
        <w:tc>
          <w:tcPr>
            <w:tcW w:w="1289" w:type="dxa"/>
            <w:tcBorders/>
          </w:tcPr>
          <w:p>
            <w:pPr>
              <w:pStyle w:val="TAL"/>
              <w:spacing w:lineRule="exact" w:line="240"/>
              <w:rPr>
                <w:sz w:val="16"/>
              </w:rPr>
            </w:pPr>
            <w:r>
              <w:rPr>
                <w:sz w:val="16"/>
              </w:rPr>
              <w:t>rom_enc.h</w:t>
            </w:r>
          </w:p>
        </w:tc>
        <w:tc>
          <w:tcPr>
            <w:tcW w:w="1701" w:type="dxa"/>
            <w:tcBorders/>
          </w:tcPr>
          <w:p>
            <w:pPr>
              <w:pStyle w:val="TAL"/>
              <w:spacing w:lineRule="exact" w:line="240"/>
              <w:rPr>
                <w:sz w:val="16"/>
              </w:rPr>
            </w:pPr>
            <w:r>
              <w:rPr>
                <w:sz w:val="16"/>
              </w:rPr>
              <w:t>corrweight</w:t>
            </w:r>
          </w:p>
        </w:tc>
        <w:tc>
          <w:tcPr>
            <w:tcW w:w="1186" w:type="dxa"/>
            <w:tcBorders/>
          </w:tcPr>
          <w:p>
            <w:pPr>
              <w:pStyle w:val="TAC"/>
              <w:spacing w:lineRule="exact" w:line="240"/>
              <w:rPr>
                <w:sz w:val="16"/>
              </w:rPr>
            </w:pPr>
            <w:r>
              <w:rPr>
                <w:sz w:val="16"/>
              </w:rPr>
              <w:t>Float32[251]</w:t>
            </w:r>
          </w:p>
        </w:tc>
        <w:tc>
          <w:tcPr>
            <w:tcW w:w="5593" w:type="dxa"/>
            <w:tcBorders/>
          </w:tcPr>
          <w:p>
            <w:pPr>
              <w:pStyle w:val="TAL"/>
              <w:spacing w:lineRule="exact" w:line="240"/>
              <w:rPr>
                <w:sz w:val="16"/>
              </w:rPr>
            </w:pPr>
            <w:r>
              <w:rPr>
                <w:sz w:val="16"/>
              </w:rPr>
              <w:t>correlation weights</w:t>
            </w:r>
          </w:p>
        </w:tc>
      </w:tr>
      <w:tr>
        <w:trPr/>
        <w:tc>
          <w:tcPr>
            <w:tcW w:w="1289" w:type="dxa"/>
            <w:tcBorders>
              <w:bottom w:val="single" w:sz="12" w:space="0" w:color="008000"/>
            </w:tcBorders>
          </w:tcPr>
          <w:p>
            <w:pPr>
              <w:pStyle w:val="TAL"/>
              <w:spacing w:lineRule="exact" w:line="240"/>
              <w:rPr>
                <w:sz w:val="16"/>
              </w:rPr>
            </w:pPr>
            <w:r>
              <w:rPr>
                <w:sz w:val="16"/>
              </w:rPr>
              <w:t>rom_enc.h</w:t>
            </w:r>
          </w:p>
        </w:tc>
        <w:tc>
          <w:tcPr>
            <w:tcW w:w="1701" w:type="dxa"/>
            <w:tcBorders>
              <w:bottom w:val="single" w:sz="12" w:space="0" w:color="008000"/>
            </w:tcBorders>
          </w:tcPr>
          <w:p>
            <w:pPr>
              <w:pStyle w:val="TAL"/>
              <w:spacing w:lineRule="exact" w:line="240"/>
              <w:rPr>
                <w:sz w:val="16"/>
              </w:rPr>
            </w:pPr>
            <w:r>
              <w:rPr>
                <w:sz w:val="16"/>
              </w:rPr>
              <w:t>mode_dep_parm</w:t>
            </w:r>
          </w:p>
        </w:tc>
        <w:tc>
          <w:tcPr>
            <w:tcW w:w="1186" w:type="dxa"/>
            <w:tcBorders>
              <w:bottom w:val="single" w:sz="12" w:space="0" w:color="008000"/>
            </w:tcBorders>
          </w:tcPr>
          <w:p>
            <w:pPr>
              <w:pStyle w:val="TAC"/>
              <w:spacing w:lineRule="exact" w:line="240"/>
              <w:rPr>
                <w:sz w:val="16"/>
              </w:rPr>
            </w:pPr>
            <w:r>
              <w:rPr>
                <w:sz w:val="16"/>
              </w:rPr>
              <w:t>Word8[8*9]</w:t>
            </w:r>
          </w:p>
        </w:tc>
        <w:tc>
          <w:tcPr>
            <w:tcW w:w="5593" w:type="dxa"/>
            <w:tcBorders>
              <w:bottom w:val="single" w:sz="12" w:space="0" w:color="008000"/>
            </w:tcBorders>
          </w:tcPr>
          <w:p>
            <w:pPr>
              <w:pStyle w:val="TAL"/>
              <w:spacing w:lineRule="exact" w:line="240"/>
              <w:rPr>
                <w:sz w:val="16"/>
              </w:rPr>
            </w:pPr>
            <w:r>
              <w:rPr>
                <w:sz w:val="16"/>
              </w:rPr>
              <w:t>parameters defining the adaptive codebook search per mode</w:t>
            </w:r>
          </w:p>
        </w:tc>
      </w:tr>
    </w:tbl>
    <w:p>
      <w:pPr>
        <w:pStyle w:val="Normal"/>
        <w:rPr/>
      </w:pPr>
      <w:r>
        <w:rPr/>
      </w:r>
    </w:p>
    <w:p>
      <w:pPr>
        <w:pStyle w:val="TH"/>
        <w:numPr>
          <w:ilvl w:val="0"/>
          <w:numId w:val="0"/>
        </w:numPr>
        <w:outlineLvl w:val="3"/>
        <w:rPr/>
      </w:pPr>
      <w:r>
        <w:rPr/>
        <w:t>Table 6: Speech decoder fixed tables</w:t>
      </w:r>
    </w:p>
    <w:tbl>
      <w:tblPr>
        <w:tblW w:w="9769" w:type="dxa"/>
        <w:jc w:val="center"/>
        <w:tblInd w:w="0" w:type="dxa"/>
        <w:tblLayout w:type="fixed"/>
        <w:tblCellMar>
          <w:top w:w="0" w:type="dxa"/>
          <w:left w:w="28" w:type="dxa"/>
          <w:bottom w:w="0" w:type="dxa"/>
          <w:right w:w="28" w:type="dxa"/>
        </w:tblCellMar>
      </w:tblPr>
      <w:tblGrid>
        <w:gridCol w:w="1289"/>
        <w:gridCol w:w="1701"/>
        <w:gridCol w:w="1186"/>
        <w:gridCol w:w="5593"/>
      </w:tblGrid>
      <w:tr>
        <w:trPr/>
        <w:tc>
          <w:tcPr>
            <w:tcW w:w="1289" w:type="dxa"/>
            <w:tcBorders>
              <w:top w:val="single" w:sz="12" w:space="0" w:color="008000"/>
              <w:bottom w:val="single" w:sz="6" w:space="0" w:color="008000"/>
            </w:tcBorders>
          </w:tcPr>
          <w:p>
            <w:pPr>
              <w:pStyle w:val="TAC"/>
              <w:rPr>
                <w:sz w:val="16"/>
              </w:rPr>
            </w:pPr>
            <w:r>
              <w:rPr>
                <w:sz w:val="16"/>
              </w:rPr>
              <w:t>File</w:t>
            </w:r>
          </w:p>
        </w:tc>
        <w:tc>
          <w:tcPr>
            <w:tcW w:w="1701" w:type="dxa"/>
            <w:tcBorders>
              <w:top w:val="single" w:sz="12" w:space="0" w:color="008000"/>
              <w:bottom w:val="single" w:sz="6" w:space="0" w:color="008000"/>
            </w:tcBorders>
          </w:tcPr>
          <w:p>
            <w:pPr>
              <w:pStyle w:val="TAC"/>
              <w:rPr>
                <w:sz w:val="16"/>
              </w:rPr>
            </w:pPr>
            <w:r>
              <w:rPr>
                <w:sz w:val="16"/>
              </w:rPr>
              <w:t>Table name</w:t>
            </w:r>
          </w:p>
        </w:tc>
        <w:tc>
          <w:tcPr>
            <w:tcW w:w="1186" w:type="dxa"/>
            <w:tcBorders>
              <w:top w:val="single" w:sz="12" w:space="0" w:color="008000"/>
              <w:bottom w:val="single" w:sz="6" w:space="0" w:color="008000"/>
            </w:tcBorders>
          </w:tcPr>
          <w:p>
            <w:pPr>
              <w:pStyle w:val="TAC"/>
              <w:ind w:left="-108" w:right="-108" w:hanging="0"/>
              <w:rPr>
                <w:sz w:val="16"/>
              </w:rPr>
            </w:pPr>
            <w:r>
              <w:rPr>
                <w:b/>
                <w:sz w:val="16"/>
              </w:rPr>
              <w:t>Type[Length]</w:t>
            </w:r>
          </w:p>
        </w:tc>
        <w:tc>
          <w:tcPr>
            <w:tcW w:w="5593" w:type="dxa"/>
            <w:tcBorders>
              <w:top w:val="single" w:sz="12" w:space="0" w:color="008000"/>
              <w:bottom w:val="single" w:sz="6" w:space="0" w:color="008000"/>
            </w:tcBorders>
          </w:tcPr>
          <w:p>
            <w:pPr>
              <w:pStyle w:val="TAC"/>
              <w:rPr>
                <w:sz w:val="16"/>
              </w:rPr>
            </w:pPr>
            <w:r>
              <w:rPr>
                <w:sz w:val="16"/>
              </w:rPr>
              <w:t>Description</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dtx_log_en_adjust</w:t>
            </w:r>
          </w:p>
        </w:tc>
        <w:tc>
          <w:tcPr>
            <w:tcW w:w="1186" w:type="dxa"/>
            <w:tcBorders/>
          </w:tcPr>
          <w:p>
            <w:pPr>
              <w:pStyle w:val="TAC"/>
              <w:spacing w:lineRule="exact" w:line="240"/>
              <w:rPr>
                <w:sz w:val="16"/>
              </w:rPr>
            </w:pPr>
            <w:r>
              <w:rPr>
                <w:sz w:val="16"/>
              </w:rPr>
              <w:t>Word16[9]</w:t>
            </w:r>
          </w:p>
        </w:tc>
        <w:tc>
          <w:tcPr>
            <w:tcW w:w="5593" w:type="dxa"/>
            <w:tcBorders/>
          </w:tcPr>
          <w:p>
            <w:pPr>
              <w:pStyle w:val="TAL"/>
              <w:spacing w:lineRule="exact" w:line="240"/>
              <w:rPr>
                <w:sz w:val="16"/>
              </w:rPr>
            </w:pPr>
            <w:r>
              <w:rPr>
                <w:sz w:val="16"/>
              </w:rPr>
              <w:t>level adjustments for ech mode</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cdown</w:t>
            </w:r>
          </w:p>
        </w:tc>
        <w:tc>
          <w:tcPr>
            <w:tcW w:w="1186" w:type="dxa"/>
            <w:tcBorders/>
          </w:tcPr>
          <w:p>
            <w:pPr>
              <w:pStyle w:val="TAC"/>
              <w:spacing w:lineRule="exact" w:line="240"/>
              <w:rPr>
                <w:sz w:val="16"/>
              </w:rPr>
            </w:pPr>
            <w:r>
              <w:rPr>
                <w:sz w:val="16"/>
              </w:rPr>
              <w:t>Word32[7]</w:t>
            </w:r>
          </w:p>
        </w:tc>
        <w:tc>
          <w:tcPr>
            <w:tcW w:w="5593" w:type="dxa"/>
            <w:tcBorders/>
          </w:tcPr>
          <w:p>
            <w:pPr>
              <w:pStyle w:val="TAL"/>
              <w:spacing w:lineRule="exact" w:line="240"/>
              <w:rPr>
                <w:sz w:val="16"/>
              </w:rPr>
            </w:pPr>
            <w:r>
              <w:rPr>
                <w:sz w:val="16"/>
              </w:rPr>
              <w:t>attenuation factors for codebook gain</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pdown</w:t>
            </w:r>
          </w:p>
        </w:tc>
        <w:tc>
          <w:tcPr>
            <w:tcW w:w="1186" w:type="dxa"/>
            <w:tcBorders/>
          </w:tcPr>
          <w:p>
            <w:pPr>
              <w:pStyle w:val="TAC"/>
              <w:spacing w:lineRule="exact" w:line="240"/>
              <w:rPr>
                <w:sz w:val="16"/>
              </w:rPr>
            </w:pPr>
            <w:r>
              <w:rPr>
                <w:sz w:val="16"/>
              </w:rPr>
              <w:t>Word32[7]</w:t>
            </w:r>
          </w:p>
        </w:tc>
        <w:tc>
          <w:tcPr>
            <w:tcW w:w="5593" w:type="dxa"/>
            <w:tcBorders/>
          </w:tcPr>
          <w:p>
            <w:pPr>
              <w:pStyle w:val="TAL"/>
              <w:spacing w:lineRule="exact" w:line="240"/>
              <w:rPr>
                <w:sz w:val="16"/>
              </w:rPr>
            </w:pPr>
            <w:r>
              <w:rPr>
                <w:sz w:val="16"/>
              </w:rPr>
              <w:t>attenuation factors for adaptive codebook gain</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pred</w:t>
            </w:r>
          </w:p>
        </w:tc>
        <w:tc>
          <w:tcPr>
            <w:tcW w:w="1186" w:type="dxa"/>
            <w:tcBorders/>
          </w:tcPr>
          <w:p>
            <w:pPr>
              <w:pStyle w:val="TAC"/>
              <w:spacing w:lineRule="exact" w:line="240"/>
              <w:rPr>
                <w:sz w:val="16"/>
              </w:rPr>
            </w:pPr>
            <w:r>
              <w:rPr>
                <w:sz w:val="16"/>
              </w:rPr>
              <w:t>Word32[4]</w:t>
            </w:r>
          </w:p>
        </w:tc>
        <w:tc>
          <w:tcPr>
            <w:tcW w:w="5593" w:type="dxa"/>
            <w:tcBorders/>
          </w:tcPr>
          <w:p>
            <w:pPr>
              <w:pStyle w:val="TAL"/>
              <w:spacing w:lineRule="exact" w:line="240"/>
              <w:rPr>
                <w:sz w:val="16"/>
              </w:rPr>
            </w:pPr>
            <w:r>
              <w:rPr>
                <w:sz w:val="16"/>
              </w:rPr>
              <w:t>algebraic code book gain MA predictor coefficients</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pred_MR122</w:t>
            </w:r>
          </w:p>
        </w:tc>
        <w:tc>
          <w:tcPr>
            <w:tcW w:w="1186" w:type="dxa"/>
            <w:tcBorders/>
          </w:tcPr>
          <w:p>
            <w:pPr>
              <w:pStyle w:val="TAC"/>
              <w:spacing w:lineRule="exact" w:line="240"/>
              <w:rPr>
                <w:sz w:val="16"/>
              </w:rPr>
            </w:pPr>
            <w:r>
              <w:rPr>
                <w:sz w:val="16"/>
              </w:rPr>
              <w:t>Word32[4]</w:t>
            </w:r>
          </w:p>
        </w:tc>
        <w:tc>
          <w:tcPr>
            <w:tcW w:w="5593" w:type="dxa"/>
            <w:tcBorders/>
          </w:tcPr>
          <w:p>
            <w:pPr>
              <w:pStyle w:val="TAL"/>
              <w:spacing w:lineRule="exact" w:line="240"/>
              <w:rPr>
                <w:sz w:val="16"/>
              </w:rPr>
            </w:pPr>
            <w:r>
              <w:rPr>
                <w:sz w:val="16"/>
              </w:rPr>
              <w:t>algebraic code book gain MA predictor coefficients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gamma3_MR122</w:t>
            </w:r>
          </w:p>
        </w:tc>
        <w:tc>
          <w:tcPr>
            <w:tcW w:w="1186" w:type="dxa"/>
            <w:tcBorders/>
          </w:tcPr>
          <w:p>
            <w:pPr>
              <w:pStyle w:val="TAC"/>
              <w:spacing w:lineRule="exact" w:line="240"/>
              <w:rPr>
                <w:sz w:val="16"/>
              </w:rPr>
            </w:pPr>
            <w:r>
              <w:rPr>
                <w:sz w:val="16"/>
              </w:rPr>
              <w:t>Word32[10]</w:t>
            </w:r>
          </w:p>
        </w:tc>
        <w:tc>
          <w:tcPr>
            <w:tcW w:w="5593" w:type="dxa"/>
            <w:tcBorders/>
          </w:tcPr>
          <w:p>
            <w:pPr>
              <w:pStyle w:val="TAL"/>
              <w:spacing w:lineRule="exact" w:line="240"/>
              <w:rPr>
                <w:sz w:val="16"/>
              </w:rPr>
            </w:pPr>
            <w:r>
              <w:rPr>
                <w:sz w:val="16"/>
              </w:rPr>
              <w:t>spectral expansion factors</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gamma3</w:t>
            </w:r>
          </w:p>
        </w:tc>
        <w:tc>
          <w:tcPr>
            <w:tcW w:w="1186" w:type="dxa"/>
            <w:tcBorders/>
          </w:tcPr>
          <w:p>
            <w:pPr>
              <w:pStyle w:val="TAC"/>
              <w:spacing w:lineRule="exact" w:line="240"/>
              <w:rPr>
                <w:sz w:val="16"/>
              </w:rPr>
            </w:pPr>
            <w:r>
              <w:rPr>
                <w:sz w:val="16"/>
              </w:rPr>
              <w:t>Word32[10]</w:t>
            </w:r>
          </w:p>
        </w:tc>
        <w:tc>
          <w:tcPr>
            <w:tcW w:w="5593" w:type="dxa"/>
            <w:tcBorders/>
          </w:tcPr>
          <w:p>
            <w:pPr>
              <w:pStyle w:val="TAL"/>
              <w:spacing w:lineRule="exact" w:line="240"/>
              <w:rPr>
                <w:sz w:val="16"/>
              </w:rPr>
            </w:pPr>
            <w:r>
              <w:rPr>
                <w:sz w:val="16"/>
              </w:rPr>
              <w:t>spectral expansion factors</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gamma4_MR122</w:t>
            </w:r>
          </w:p>
        </w:tc>
        <w:tc>
          <w:tcPr>
            <w:tcW w:w="1186" w:type="dxa"/>
            <w:tcBorders/>
          </w:tcPr>
          <w:p>
            <w:pPr>
              <w:pStyle w:val="TAC"/>
              <w:spacing w:lineRule="exact" w:line="240"/>
              <w:rPr>
                <w:sz w:val="16"/>
              </w:rPr>
            </w:pPr>
            <w:r>
              <w:rPr>
                <w:sz w:val="16"/>
              </w:rPr>
              <w:t>Word32[10]</w:t>
            </w:r>
          </w:p>
        </w:tc>
        <w:tc>
          <w:tcPr>
            <w:tcW w:w="5593" w:type="dxa"/>
            <w:tcBorders/>
          </w:tcPr>
          <w:p>
            <w:pPr>
              <w:pStyle w:val="TAL"/>
              <w:spacing w:lineRule="exact" w:line="240"/>
              <w:rPr>
                <w:sz w:val="16"/>
              </w:rPr>
            </w:pPr>
            <w:r>
              <w:rPr>
                <w:sz w:val="16"/>
              </w:rPr>
              <w:t>spectral expansion factors</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gamma4</w:t>
            </w:r>
          </w:p>
        </w:tc>
        <w:tc>
          <w:tcPr>
            <w:tcW w:w="1186" w:type="dxa"/>
            <w:tcBorders/>
          </w:tcPr>
          <w:p>
            <w:pPr>
              <w:pStyle w:val="TAC"/>
              <w:spacing w:lineRule="exact" w:line="240"/>
              <w:rPr>
                <w:sz w:val="16"/>
              </w:rPr>
            </w:pPr>
            <w:r>
              <w:rPr>
                <w:sz w:val="16"/>
              </w:rPr>
              <w:t>Word32[10]</w:t>
            </w:r>
          </w:p>
        </w:tc>
        <w:tc>
          <w:tcPr>
            <w:tcW w:w="5593" w:type="dxa"/>
            <w:tcBorders/>
          </w:tcPr>
          <w:p>
            <w:pPr>
              <w:pStyle w:val="TAL"/>
              <w:spacing w:lineRule="exact" w:line="240"/>
              <w:rPr>
                <w:sz w:val="16"/>
              </w:rPr>
            </w:pPr>
            <w:r>
              <w:rPr>
                <w:sz w:val="16"/>
              </w:rPr>
              <w:t>spectral expansion factors</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bitno_MR475</w:t>
            </w:r>
          </w:p>
        </w:tc>
        <w:tc>
          <w:tcPr>
            <w:tcW w:w="1186" w:type="dxa"/>
            <w:tcBorders/>
          </w:tcPr>
          <w:p>
            <w:pPr>
              <w:pStyle w:val="TAC"/>
              <w:spacing w:lineRule="exact" w:line="240"/>
              <w:rPr>
                <w:sz w:val="16"/>
              </w:rPr>
            </w:pPr>
            <w:r>
              <w:rPr>
                <w:sz w:val="16"/>
              </w:rPr>
              <w:t>Word16[17]</w:t>
            </w:r>
          </w:p>
        </w:tc>
        <w:tc>
          <w:tcPr>
            <w:tcW w:w="5593" w:type="dxa"/>
            <w:tcBorders/>
          </w:tcPr>
          <w:p>
            <w:pPr>
              <w:pStyle w:val="TAL"/>
              <w:spacing w:lineRule="exact" w:line="240"/>
              <w:rPr>
                <w:sz w:val="16"/>
              </w:rPr>
            </w:pPr>
            <w:r>
              <w:rPr>
                <w:sz w:val="16"/>
              </w:rPr>
              <w:t>number of bits per parameter to transmit (MR475)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bitno_MR515</w:t>
            </w:r>
          </w:p>
        </w:tc>
        <w:tc>
          <w:tcPr>
            <w:tcW w:w="1186" w:type="dxa"/>
            <w:tcBorders/>
          </w:tcPr>
          <w:p>
            <w:pPr>
              <w:pStyle w:val="TAC"/>
              <w:spacing w:lineRule="exact" w:line="240"/>
              <w:rPr>
                <w:sz w:val="16"/>
              </w:rPr>
            </w:pPr>
            <w:r>
              <w:rPr>
                <w:sz w:val="16"/>
              </w:rPr>
              <w:t>Word16[19]</w:t>
            </w:r>
          </w:p>
        </w:tc>
        <w:tc>
          <w:tcPr>
            <w:tcW w:w="5593" w:type="dxa"/>
            <w:tcBorders/>
          </w:tcPr>
          <w:p>
            <w:pPr>
              <w:pStyle w:val="TAL"/>
              <w:spacing w:lineRule="exact" w:line="240"/>
              <w:rPr>
                <w:sz w:val="16"/>
              </w:rPr>
            </w:pPr>
            <w:r>
              <w:rPr>
                <w:sz w:val="16"/>
              </w:rPr>
              <w:t>number of bits per parameter to transmit (MR515)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bitno_MR59</w:t>
            </w:r>
          </w:p>
        </w:tc>
        <w:tc>
          <w:tcPr>
            <w:tcW w:w="1186" w:type="dxa"/>
            <w:tcBorders/>
          </w:tcPr>
          <w:p>
            <w:pPr>
              <w:pStyle w:val="TAC"/>
              <w:spacing w:lineRule="exact" w:line="240"/>
              <w:rPr>
                <w:sz w:val="16"/>
              </w:rPr>
            </w:pPr>
            <w:r>
              <w:rPr>
                <w:sz w:val="16"/>
              </w:rPr>
              <w:t>Word16[19]</w:t>
            </w:r>
          </w:p>
        </w:tc>
        <w:tc>
          <w:tcPr>
            <w:tcW w:w="5593" w:type="dxa"/>
            <w:tcBorders/>
          </w:tcPr>
          <w:p>
            <w:pPr>
              <w:pStyle w:val="TAL"/>
              <w:spacing w:lineRule="exact" w:line="240"/>
              <w:rPr>
                <w:sz w:val="16"/>
              </w:rPr>
            </w:pPr>
            <w:r>
              <w:rPr>
                <w:sz w:val="16"/>
              </w:rPr>
              <w:t>number of bits per parameter to transmit (MR59)</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bitno_MR67</w:t>
            </w:r>
          </w:p>
        </w:tc>
        <w:tc>
          <w:tcPr>
            <w:tcW w:w="1186" w:type="dxa"/>
            <w:tcBorders/>
          </w:tcPr>
          <w:p>
            <w:pPr>
              <w:pStyle w:val="TAC"/>
              <w:spacing w:lineRule="exact" w:line="240"/>
              <w:rPr>
                <w:sz w:val="16"/>
              </w:rPr>
            </w:pPr>
            <w:r>
              <w:rPr>
                <w:sz w:val="16"/>
              </w:rPr>
              <w:t>Word16[19]</w:t>
            </w:r>
          </w:p>
        </w:tc>
        <w:tc>
          <w:tcPr>
            <w:tcW w:w="5593" w:type="dxa"/>
            <w:tcBorders/>
          </w:tcPr>
          <w:p>
            <w:pPr>
              <w:pStyle w:val="TAL"/>
              <w:spacing w:lineRule="exact" w:line="240"/>
              <w:rPr>
                <w:sz w:val="16"/>
              </w:rPr>
            </w:pPr>
            <w:r>
              <w:rPr>
                <w:sz w:val="16"/>
              </w:rPr>
              <w:t>number of bits per parameter to transmit (MR67)</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bitno_MR74</w:t>
            </w:r>
          </w:p>
        </w:tc>
        <w:tc>
          <w:tcPr>
            <w:tcW w:w="1186" w:type="dxa"/>
            <w:tcBorders/>
          </w:tcPr>
          <w:p>
            <w:pPr>
              <w:pStyle w:val="TAC"/>
              <w:spacing w:lineRule="exact" w:line="240"/>
              <w:rPr>
                <w:sz w:val="16"/>
              </w:rPr>
            </w:pPr>
            <w:r>
              <w:rPr>
                <w:sz w:val="16"/>
              </w:rPr>
              <w:t>Word16[19]</w:t>
            </w:r>
          </w:p>
        </w:tc>
        <w:tc>
          <w:tcPr>
            <w:tcW w:w="5593" w:type="dxa"/>
            <w:tcBorders/>
          </w:tcPr>
          <w:p>
            <w:pPr>
              <w:pStyle w:val="TAL"/>
              <w:spacing w:lineRule="exact" w:line="240"/>
              <w:rPr>
                <w:sz w:val="16"/>
              </w:rPr>
            </w:pPr>
            <w:r>
              <w:rPr>
                <w:sz w:val="16"/>
              </w:rPr>
              <w:t>number of bits per parameter to transmit (MR74)</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bitno_MR795</w:t>
            </w:r>
          </w:p>
        </w:tc>
        <w:tc>
          <w:tcPr>
            <w:tcW w:w="1186" w:type="dxa"/>
            <w:tcBorders/>
          </w:tcPr>
          <w:p>
            <w:pPr>
              <w:pStyle w:val="TAC"/>
              <w:spacing w:lineRule="exact" w:line="240"/>
              <w:rPr>
                <w:sz w:val="16"/>
              </w:rPr>
            </w:pPr>
            <w:r>
              <w:rPr>
                <w:sz w:val="16"/>
              </w:rPr>
              <w:t>Word16[23]</w:t>
            </w:r>
          </w:p>
        </w:tc>
        <w:tc>
          <w:tcPr>
            <w:tcW w:w="5593" w:type="dxa"/>
            <w:tcBorders/>
          </w:tcPr>
          <w:p>
            <w:pPr>
              <w:pStyle w:val="TAL"/>
              <w:spacing w:lineRule="exact" w:line="240"/>
              <w:rPr>
                <w:sz w:val="16"/>
              </w:rPr>
            </w:pPr>
            <w:r>
              <w:rPr>
                <w:sz w:val="16"/>
              </w:rPr>
              <w:t>number of bits per parameter to transmit (MR795)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bitno_MR102</w:t>
            </w:r>
          </w:p>
        </w:tc>
        <w:tc>
          <w:tcPr>
            <w:tcW w:w="1186" w:type="dxa"/>
            <w:tcBorders/>
          </w:tcPr>
          <w:p>
            <w:pPr>
              <w:pStyle w:val="TAC"/>
              <w:spacing w:lineRule="exact" w:line="240"/>
              <w:rPr>
                <w:sz w:val="16"/>
              </w:rPr>
            </w:pPr>
            <w:r>
              <w:rPr>
                <w:sz w:val="16"/>
              </w:rPr>
              <w:t>Word16[39]</w:t>
            </w:r>
          </w:p>
        </w:tc>
        <w:tc>
          <w:tcPr>
            <w:tcW w:w="5593" w:type="dxa"/>
            <w:tcBorders/>
          </w:tcPr>
          <w:p>
            <w:pPr>
              <w:pStyle w:val="TAL"/>
              <w:spacing w:lineRule="exact" w:line="240"/>
              <w:rPr>
                <w:sz w:val="16"/>
              </w:rPr>
            </w:pPr>
            <w:r>
              <w:rPr>
                <w:sz w:val="16"/>
              </w:rPr>
              <w:t>number of bits per parameter to transmit (MR102)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bitno_MR122</w:t>
            </w:r>
          </w:p>
        </w:tc>
        <w:tc>
          <w:tcPr>
            <w:tcW w:w="1186" w:type="dxa"/>
            <w:tcBorders/>
          </w:tcPr>
          <w:p>
            <w:pPr>
              <w:pStyle w:val="TAC"/>
              <w:spacing w:lineRule="exact" w:line="240"/>
              <w:rPr>
                <w:sz w:val="16"/>
              </w:rPr>
            </w:pPr>
            <w:r>
              <w:rPr>
                <w:sz w:val="16"/>
              </w:rPr>
              <w:t>Word16[57]</w:t>
            </w:r>
          </w:p>
        </w:tc>
        <w:tc>
          <w:tcPr>
            <w:tcW w:w="5593" w:type="dxa"/>
            <w:tcBorders/>
          </w:tcPr>
          <w:p>
            <w:pPr>
              <w:pStyle w:val="TAL"/>
              <w:spacing w:lineRule="exact" w:line="240"/>
              <w:rPr>
                <w:sz w:val="16"/>
              </w:rPr>
            </w:pPr>
            <w:r>
              <w:rPr>
                <w:sz w:val="16"/>
              </w:rPr>
              <w:t>number of bits per parameter to transmit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bitno_MRDTX</w:t>
            </w:r>
          </w:p>
        </w:tc>
        <w:tc>
          <w:tcPr>
            <w:tcW w:w="1186" w:type="dxa"/>
            <w:tcBorders/>
          </w:tcPr>
          <w:p>
            <w:pPr>
              <w:pStyle w:val="TAC"/>
              <w:spacing w:lineRule="exact" w:line="240"/>
              <w:rPr>
                <w:sz w:val="16"/>
              </w:rPr>
            </w:pPr>
            <w:r>
              <w:rPr>
                <w:sz w:val="16"/>
              </w:rPr>
              <w:t>Word16[5]</w:t>
            </w:r>
          </w:p>
        </w:tc>
        <w:tc>
          <w:tcPr>
            <w:tcW w:w="5593" w:type="dxa"/>
            <w:tcBorders/>
          </w:tcPr>
          <w:p>
            <w:pPr>
              <w:pStyle w:val="TAL"/>
              <w:spacing w:lineRule="exact" w:line="240"/>
              <w:rPr>
                <w:sz w:val="16"/>
              </w:rPr>
            </w:pPr>
            <w:r>
              <w:rPr>
                <w:sz w:val="16"/>
              </w:rPr>
              <w:t>number of bits per parameter to transmit (MRDTX)</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qua_gain_pitch</w:t>
            </w:r>
          </w:p>
        </w:tc>
        <w:tc>
          <w:tcPr>
            <w:tcW w:w="1186" w:type="dxa"/>
            <w:tcBorders/>
          </w:tcPr>
          <w:p>
            <w:pPr>
              <w:pStyle w:val="TAC"/>
              <w:spacing w:lineRule="exact" w:line="240"/>
              <w:rPr>
                <w:sz w:val="16"/>
              </w:rPr>
            </w:pPr>
            <w:r>
              <w:rPr>
                <w:sz w:val="16"/>
              </w:rPr>
              <w:t>Word32[16]</w:t>
            </w:r>
          </w:p>
        </w:tc>
        <w:tc>
          <w:tcPr>
            <w:tcW w:w="5593" w:type="dxa"/>
            <w:tcBorders/>
          </w:tcPr>
          <w:p>
            <w:pPr>
              <w:pStyle w:val="TAL"/>
              <w:spacing w:lineRule="exact" w:line="240"/>
              <w:rPr>
                <w:sz w:val="16"/>
              </w:rPr>
            </w:pPr>
            <w:r>
              <w:rPr>
                <w:sz w:val="16"/>
              </w:rPr>
              <w:t>adaptive codebook gain quantization table (MR122, MR795)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qua_gain_code</w:t>
            </w:r>
          </w:p>
        </w:tc>
        <w:tc>
          <w:tcPr>
            <w:tcW w:w="1186" w:type="dxa"/>
            <w:tcBorders/>
          </w:tcPr>
          <w:p>
            <w:pPr>
              <w:pStyle w:val="TAC"/>
              <w:spacing w:lineRule="exact" w:line="240"/>
              <w:rPr>
                <w:sz w:val="16"/>
              </w:rPr>
            </w:pPr>
            <w:r>
              <w:rPr>
                <w:sz w:val="16"/>
              </w:rPr>
              <w:t>Word32[96]</w:t>
            </w:r>
          </w:p>
        </w:tc>
        <w:tc>
          <w:tcPr>
            <w:tcW w:w="5593" w:type="dxa"/>
            <w:tcBorders/>
          </w:tcPr>
          <w:p>
            <w:pPr>
              <w:pStyle w:val="TAL"/>
              <w:spacing w:lineRule="exact" w:line="240"/>
              <w:rPr>
                <w:sz w:val="16"/>
              </w:rPr>
            </w:pPr>
            <w:r>
              <w:rPr>
                <w:sz w:val="16"/>
              </w:rPr>
              <w:t>fixed codebook gain quantization table (MR122, MR795)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gray</w:t>
            </w:r>
          </w:p>
        </w:tc>
        <w:tc>
          <w:tcPr>
            <w:tcW w:w="1186" w:type="dxa"/>
            <w:tcBorders/>
          </w:tcPr>
          <w:p>
            <w:pPr>
              <w:pStyle w:val="TAC"/>
              <w:spacing w:lineRule="exact" w:line="240"/>
              <w:rPr>
                <w:sz w:val="16"/>
              </w:rPr>
            </w:pPr>
            <w:r>
              <w:rPr>
                <w:sz w:val="16"/>
              </w:rPr>
              <w:t>Word8[8]</w:t>
            </w:r>
          </w:p>
        </w:tc>
        <w:tc>
          <w:tcPr>
            <w:tcW w:w="5593" w:type="dxa"/>
            <w:tcBorders/>
          </w:tcPr>
          <w:p>
            <w:pPr>
              <w:pStyle w:val="TAL"/>
              <w:spacing w:lineRule="exact" w:line="240"/>
              <w:rPr>
                <w:sz w:val="16"/>
              </w:rPr>
            </w:pPr>
            <w:r>
              <w:rPr>
                <w:sz w:val="16"/>
              </w:rPr>
              <w:t>gray coding table</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dgray</w:t>
            </w:r>
          </w:p>
        </w:tc>
        <w:tc>
          <w:tcPr>
            <w:tcW w:w="1186" w:type="dxa"/>
            <w:tcBorders/>
          </w:tcPr>
          <w:p>
            <w:pPr>
              <w:pStyle w:val="TAC"/>
              <w:spacing w:lineRule="exact" w:line="240"/>
              <w:rPr>
                <w:sz w:val="16"/>
              </w:rPr>
            </w:pPr>
            <w:r>
              <w:rPr>
                <w:sz w:val="16"/>
              </w:rPr>
              <w:t>Word8[8]</w:t>
            </w:r>
          </w:p>
        </w:tc>
        <w:tc>
          <w:tcPr>
            <w:tcW w:w="5593" w:type="dxa"/>
            <w:tcBorders/>
          </w:tcPr>
          <w:p>
            <w:pPr>
              <w:pStyle w:val="TAL"/>
              <w:spacing w:lineRule="exact" w:line="240"/>
              <w:rPr>
                <w:sz w:val="16"/>
              </w:rPr>
            </w:pPr>
            <w:r>
              <w:rPr>
                <w:sz w:val="16"/>
              </w:rPr>
              <w:t>gray decoding table</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sqrt_table</w:t>
            </w:r>
          </w:p>
        </w:tc>
        <w:tc>
          <w:tcPr>
            <w:tcW w:w="1186" w:type="dxa"/>
            <w:tcBorders/>
          </w:tcPr>
          <w:p>
            <w:pPr>
              <w:pStyle w:val="TAC"/>
              <w:spacing w:lineRule="exact" w:line="240"/>
              <w:rPr>
                <w:sz w:val="16"/>
              </w:rPr>
            </w:pPr>
            <w:r>
              <w:rPr>
                <w:sz w:val="16"/>
              </w:rPr>
              <w:t>Word32[49]</w:t>
            </w:r>
          </w:p>
        </w:tc>
        <w:tc>
          <w:tcPr>
            <w:tcW w:w="5593" w:type="dxa"/>
            <w:tcBorders/>
          </w:tcPr>
          <w:p>
            <w:pPr>
              <w:pStyle w:val="TAL"/>
              <w:spacing w:lineRule="exact" w:line="240"/>
              <w:rPr>
                <w:sz w:val="16"/>
              </w:rPr>
            </w:pPr>
            <w:r>
              <w:rPr>
                <w:sz w:val="16"/>
              </w:rPr>
              <w:t>table to compute sqrt(x)</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inv_sqrt_table</w:t>
            </w:r>
          </w:p>
        </w:tc>
        <w:tc>
          <w:tcPr>
            <w:tcW w:w="1186" w:type="dxa"/>
            <w:tcBorders/>
          </w:tcPr>
          <w:p>
            <w:pPr>
              <w:pStyle w:val="TAC"/>
              <w:spacing w:lineRule="exact" w:line="240"/>
              <w:rPr>
                <w:sz w:val="16"/>
              </w:rPr>
            </w:pPr>
            <w:r>
              <w:rPr>
                <w:sz w:val="16"/>
              </w:rPr>
              <w:t>Word32[49]</w:t>
            </w:r>
          </w:p>
        </w:tc>
        <w:tc>
          <w:tcPr>
            <w:tcW w:w="5593" w:type="dxa"/>
            <w:tcBorders/>
          </w:tcPr>
          <w:p>
            <w:pPr>
              <w:pStyle w:val="TAL"/>
              <w:spacing w:lineRule="exact" w:line="240"/>
              <w:rPr>
                <w:sz w:val="16"/>
              </w:rPr>
            </w:pPr>
            <w:r>
              <w:rPr>
                <w:sz w:val="16"/>
              </w:rPr>
              <w:t>table used in inverse square root computation</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log2_table</w:t>
            </w:r>
          </w:p>
        </w:tc>
        <w:tc>
          <w:tcPr>
            <w:tcW w:w="1186" w:type="dxa"/>
            <w:tcBorders/>
          </w:tcPr>
          <w:p>
            <w:pPr>
              <w:pStyle w:val="TAC"/>
              <w:spacing w:lineRule="exact" w:line="240"/>
              <w:rPr>
                <w:sz w:val="16"/>
              </w:rPr>
            </w:pPr>
            <w:r>
              <w:rPr>
                <w:sz w:val="16"/>
              </w:rPr>
              <w:t>Word32[33]</w:t>
            </w:r>
          </w:p>
        </w:tc>
        <w:tc>
          <w:tcPr>
            <w:tcW w:w="5593" w:type="dxa"/>
            <w:tcBorders/>
          </w:tcPr>
          <w:p>
            <w:pPr>
              <w:pStyle w:val="TAL"/>
              <w:spacing w:lineRule="exact" w:line="240"/>
              <w:rPr>
                <w:sz w:val="16"/>
              </w:rPr>
            </w:pPr>
            <w:r>
              <w:rPr>
                <w:sz w:val="16"/>
              </w:rPr>
              <w:t>table used in base 2 logarithm computation</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pow2_table</w:t>
            </w:r>
          </w:p>
        </w:tc>
        <w:tc>
          <w:tcPr>
            <w:tcW w:w="1186" w:type="dxa"/>
            <w:tcBorders/>
          </w:tcPr>
          <w:p>
            <w:pPr>
              <w:pStyle w:val="TAC"/>
              <w:spacing w:lineRule="exact" w:line="240"/>
              <w:rPr>
                <w:sz w:val="16"/>
              </w:rPr>
            </w:pPr>
            <w:r>
              <w:rPr>
                <w:sz w:val="16"/>
              </w:rPr>
              <w:t>Word32[33]</w:t>
            </w:r>
          </w:p>
        </w:tc>
        <w:tc>
          <w:tcPr>
            <w:tcW w:w="5593" w:type="dxa"/>
            <w:tcBorders/>
          </w:tcPr>
          <w:p>
            <w:pPr>
              <w:pStyle w:val="TAL"/>
              <w:spacing w:lineRule="exact" w:line="240"/>
              <w:rPr>
                <w:sz w:val="16"/>
              </w:rPr>
            </w:pPr>
            <w:r>
              <w:rPr>
                <w:sz w:val="16"/>
              </w:rPr>
              <w:t>table used in 2 to the power computation</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cos_table</w:t>
            </w:r>
          </w:p>
        </w:tc>
        <w:tc>
          <w:tcPr>
            <w:tcW w:w="1186" w:type="dxa"/>
            <w:tcBorders/>
          </w:tcPr>
          <w:p>
            <w:pPr>
              <w:pStyle w:val="TAC"/>
              <w:spacing w:lineRule="exact" w:line="240"/>
              <w:rPr>
                <w:sz w:val="16"/>
              </w:rPr>
            </w:pPr>
            <w:r>
              <w:rPr>
                <w:sz w:val="16"/>
              </w:rPr>
              <w:t>Word32[65]</w:t>
            </w:r>
          </w:p>
        </w:tc>
        <w:tc>
          <w:tcPr>
            <w:tcW w:w="5593" w:type="dxa"/>
            <w:tcBorders/>
          </w:tcPr>
          <w:p>
            <w:pPr>
              <w:pStyle w:val="TAL"/>
              <w:spacing w:lineRule="exact" w:line="240"/>
              <w:rPr>
                <w:sz w:val="16"/>
              </w:rPr>
            </w:pPr>
            <w:r>
              <w:rPr>
                <w:sz w:val="16"/>
              </w:rPr>
              <w:t>table to compute cos(x) in Lsf_lsp()</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acos_slope</w:t>
            </w:r>
          </w:p>
        </w:tc>
        <w:tc>
          <w:tcPr>
            <w:tcW w:w="1186" w:type="dxa"/>
            <w:tcBorders/>
          </w:tcPr>
          <w:p>
            <w:pPr>
              <w:pStyle w:val="TAC"/>
              <w:spacing w:lineRule="exact" w:line="240"/>
              <w:rPr>
                <w:sz w:val="16"/>
              </w:rPr>
            </w:pPr>
            <w:r>
              <w:rPr>
                <w:sz w:val="16"/>
              </w:rPr>
              <w:t>Word32[64]</w:t>
            </w:r>
          </w:p>
        </w:tc>
        <w:tc>
          <w:tcPr>
            <w:tcW w:w="5593" w:type="dxa"/>
            <w:tcBorders/>
          </w:tcPr>
          <w:p>
            <w:pPr>
              <w:pStyle w:val="TAL"/>
              <w:spacing w:lineRule="exact" w:line="240"/>
              <w:rPr>
                <w:sz w:val="16"/>
              </w:rPr>
            </w:pPr>
            <w:r>
              <w:rPr>
                <w:sz w:val="16"/>
              </w:rPr>
              <w:t>table to compute acos(x) in Lsp_lsf()</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ph_imp_low_MR795</w:t>
            </w:r>
          </w:p>
        </w:tc>
        <w:tc>
          <w:tcPr>
            <w:tcW w:w="1186" w:type="dxa"/>
            <w:tcBorders/>
          </w:tcPr>
          <w:p>
            <w:pPr>
              <w:pStyle w:val="TAC"/>
              <w:spacing w:lineRule="exact" w:line="240"/>
              <w:rPr>
                <w:sz w:val="16"/>
              </w:rPr>
            </w:pPr>
            <w:r>
              <w:rPr>
                <w:sz w:val="16"/>
              </w:rPr>
              <w:t>Word32[40]</w:t>
            </w:r>
          </w:p>
        </w:tc>
        <w:tc>
          <w:tcPr>
            <w:tcW w:w="5593" w:type="dxa"/>
            <w:tcBorders/>
          </w:tcPr>
          <w:p>
            <w:pPr>
              <w:pStyle w:val="TAL"/>
              <w:spacing w:lineRule="exact" w:line="240"/>
              <w:rPr>
                <w:sz w:val="16"/>
              </w:rPr>
            </w:pPr>
            <w:r>
              <w:rPr>
                <w:sz w:val="16"/>
              </w:rPr>
              <w:t>phase dispersion impulse response (MR795)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ph_imp_mid_MR795</w:t>
            </w:r>
          </w:p>
        </w:tc>
        <w:tc>
          <w:tcPr>
            <w:tcW w:w="1186" w:type="dxa"/>
            <w:tcBorders/>
          </w:tcPr>
          <w:p>
            <w:pPr>
              <w:pStyle w:val="TAC"/>
              <w:spacing w:lineRule="exact" w:line="240"/>
              <w:rPr>
                <w:sz w:val="16"/>
              </w:rPr>
            </w:pPr>
            <w:r>
              <w:rPr>
                <w:sz w:val="16"/>
              </w:rPr>
              <w:t>Word32[40]</w:t>
            </w:r>
          </w:p>
        </w:tc>
        <w:tc>
          <w:tcPr>
            <w:tcW w:w="5593" w:type="dxa"/>
            <w:tcBorders/>
          </w:tcPr>
          <w:p>
            <w:pPr>
              <w:pStyle w:val="TAL"/>
              <w:spacing w:lineRule="exact" w:line="240"/>
              <w:rPr>
                <w:sz w:val="16"/>
              </w:rPr>
            </w:pPr>
            <w:r>
              <w:rPr>
                <w:sz w:val="16"/>
              </w:rPr>
              <w:t>phase dispersion impulse response (MR795)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ph_imp_low</w:t>
            </w:r>
          </w:p>
        </w:tc>
        <w:tc>
          <w:tcPr>
            <w:tcW w:w="1186" w:type="dxa"/>
            <w:tcBorders/>
          </w:tcPr>
          <w:p>
            <w:pPr>
              <w:pStyle w:val="TAC"/>
              <w:spacing w:lineRule="exact" w:line="240"/>
              <w:rPr>
                <w:sz w:val="16"/>
              </w:rPr>
            </w:pPr>
            <w:r>
              <w:rPr>
                <w:sz w:val="16"/>
              </w:rPr>
              <w:t>Word32[40]</w:t>
            </w:r>
          </w:p>
        </w:tc>
        <w:tc>
          <w:tcPr>
            <w:tcW w:w="5593" w:type="dxa"/>
            <w:tcBorders/>
          </w:tcPr>
          <w:p>
            <w:pPr>
              <w:pStyle w:val="TAL"/>
              <w:spacing w:lineRule="exact" w:line="240"/>
              <w:rPr>
                <w:sz w:val="16"/>
              </w:rPr>
            </w:pPr>
            <w:r>
              <w:rPr>
                <w:sz w:val="16"/>
              </w:rPr>
              <w:t>phase dispersion impulse response (MR475 - MR67)</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ph_imp_mid</w:t>
            </w:r>
          </w:p>
        </w:tc>
        <w:tc>
          <w:tcPr>
            <w:tcW w:w="1186" w:type="dxa"/>
            <w:tcBorders/>
          </w:tcPr>
          <w:p>
            <w:pPr>
              <w:pStyle w:val="TAC"/>
              <w:spacing w:lineRule="exact" w:line="240"/>
              <w:rPr>
                <w:sz w:val="16"/>
              </w:rPr>
            </w:pPr>
            <w:r>
              <w:rPr>
                <w:sz w:val="16"/>
              </w:rPr>
              <w:t>Word32[40]</w:t>
            </w:r>
          </w:p>
        </w:tc>
        <w:tc>
          <w:tcPr>
            <w:tcW w:w="5593" w:type="dxa"/>
            <w:tcBorders/>
          </w:tcPr>
          <w:p>
            <w:pPr>
              <w:pStyle w:val="TAL"/>
              <w:spacing w:lineRule="exact" w:line="240"/>
              <w:rPr>
                <w:sz w:val="16"/>
              </w:rPr>
            </w:pPr>
            <w:r>
              <w:rPr>
                <w:sz w:val="16"/>
              </w:rPr>
              <w:t>phase dispersion impulse response (MR475 - MR67)</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past_rq_init</w:t>
            </w:r>
          </w:p>
        </w:tc>
        <w:tc>
          <w:tcPr>
            <w:tcW w:w="1186" w:type="dxa"/>
            <w:tcBorders/>
          </w:tcPr>
          <w:p>
            <w:pPr>
              <w:pStyle w:val="TAC"/>
              <w:spacing w:lineRule="exact" w:line="240"/>
              <w:rPr>
                <w:sz w:val="16"/>
              </w:rPr>
            </w:pPr>
            <w:r>
              <w:rPr>
                <w:sz w:val="16"/>
              </w:rPr>
              <w:t>Word32[80]</w:t>
            </w:r>
          </w:p>
        </w:tc>
        <w:tc>
          <w:tcPr>
            <w:tcW w:w="5593" w:type="dxa"/>
            <w:tcBorders/>
          </w:tcPr>
          <w:p>
            <w:pPr>
              <w:pStyle w:val="TAL"/>
              <w:spacing w:lineRule="exact" w:line="240"/>
              <w:rPr>
                <w:sz w:val="16"/>
              </w:rPr>
            </w:pPr>
            <w:r>
              <w:rPr>
                <w:sz w:val="16"/>
              </w:rPr>
              <w:t>initialization table for the MA predictor in DTX</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mean_lsf_3</w:t>
            </w:r>
          </w:p>
        </w:tc>
        <w:tc>
          <w:tcPr>
            <w:tcW w:w="1186" w:type="dxa"/>
            <w:tcBorders/>
          </w:tcPr>
          <w:p>
            <w:pPr>
              <w:pStyle w:val="TAC"/>
              <w:spacing w:lineRule="exact" w:line="240"/>
              <w:rPr>
                <w:sz w:val="16"/>
              </w:rPr>
            </w:pPr>
            <w:r>
              <w:rPr>
                <w:sz w:val="16"/>
              </w:rPr>
              <w:t>Word32[10]</w:t>
            </w:r>
          </w:p>
        </w:tc>
        <w:tc>
          <w:tcPr>
            <w:tcW w:w="5593" w:type="dxa"/>
            <w:tcBorders/>
          </w:tcPr>
          <w:p>
            <w:pPr>
              <w:pStyle w:val="TAL"/>
              <w:spacing w:lineRule="exact" w:line="240"/>
              <w:rPr>
                <w:sz w:val="16"/>
              </w:rPr>
            </w:pPr>
            <w:r>
              <w:rPr>
                <w:sz w:val="16"/>
              </w:rPr>
              <w:t>LSF means (not in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mean_lsf_5</w:t>
            </w:r>
          </w:p>
        </w:tc>
        <w:tc>
          <w:tcPr>
            <w:tcW w:w="1186" w:type="dxa"/>
            <w:tcBorders/>
          </w:tcPr>
          <w:p>
            <w:pPr>
              <w:pStyle w:val="TAC"/>
              <w:spacing w:lineRule="exact" w:line="240"/>
              <w:rPr>
                <w:sz w:val="16"/>
              </w:rPr>
            </w:pPr>
            <w:r>
              <w:rPr>
                <w:sz w:val="16"/>
              </w:rPr>
              <w:t>Word32[10]</w:t>
            </w:r>
          </w:p>
        </w:tc>
        <w:tc>
          <w:tcPr>
            <w:tcW w:w="5593" w:type="dxa"/>
            <w:tcBorders/>
          </w:tcPr>
          <w:p>
            <w:pPr>
              <w:pStyle w:val="TAL"/>
              <w:spacing w:lineRule="exact" w:line="240"/>
              <w:rPr>
                <w:sz w:val="16"/>
              </w:rPr>
            </w:pPr>
            <w:r>
              <w:rPr>
                <w:sz w:val="16"/>
              </w:rPr>
              <w:t>LSF means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pred_fac</w:t>
            </w:r>
          </w:p>
        </w:tc>
        <w:tc>
          <w:tcPr>
            <w:tcW w:w="1186" w:type="dxa"/>
            <w:tcBorders/>
          </w:tcPr>
          <w:p>
            <w:pPr>
              <w:pStyle w:val="TAC"/>
              <w:spacing w:lineRule="exact" w:line="240"/>
              <w:rPr>
                <w:sz w:val="16"/>
              </w:rPr>
            </w:pPr>
            <w:r>
              <w:rPr>
                <w:sz w:val="16"/>
              </w:rPr>
              <w:t>Word32[10]</w:t>
            </w:r>
          </w:p>
        </w:tc>
        <w:tc>
          <w:tcPr>
            <w:tcW w:w="5593" w:type="dxa"/>
            <w:tcBorders/>
          </w:tcPr>
          <w:p>
            <w:pPr>
              <w:pStyle w:val="TAL"/>
              <w:spacing w:lineRule="exact" w:line="240"/>
              <w:rPr>
                <w:sz w:val="16"/>
              </w:rPr>
            </w:pPr>
            <w:r>
              <w:rPr>
                <w:sz w:val="16"/>
              </w:rPr>
              <w:t>LSF prediction factors (not in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dico1_lsf_3</w:t>
            </w:r>
          </w:p>
        </w:tc>
        <w:tc>
          <w:tcPr>
            <w:tcW w:w="1186" w:type="dxa"/>
            <w:tcBorders/>
          </w:tcPr>
          <w:p>
            <w:pPr>
              <w:pStyle w:val="TAC"/>
              <w:spacing w:lineRule="exact" w:line="240"/>
              <w:rPr>
                <w:sz w:val="16"/>
              </w:rPr>
            </w:pPr>
            <w:r>
              <w:rPr>
                <w:sz w:val="16"/>
              </w:rPr>
              <w:t>Word32[3*256]]</w:t>
            </w:r>
          </w:p>
        </w:tc>
        <w:tc>
          <w:tcPr>
            <w:tcW w:w="5593" w:type="dxa"/>
            <w:tcBorders/>
          </w:tcPr>
          <w:p>
            <w:pPr>
              <w:pStyle w:val="TAL"/>
              <w:spacing w:lineRule="exact" w:line="240"/>
              <w:rPr/>
            </w:pPr>
            <w:r>
              <w:rPr>
                <w:sz w:val="16"/>
              </w:rPr>
              <w:t>1</w:t>
            </w:r>
            <w:r>
              <w:rPr>
                <w:sz w:val="16"/>
                <w:vertAlign w:val="superscript"/>
              </w:rPr>
              <w:t>st</w:t>
            </w:r>
            <w:r>
              <w:rPr>
                <w:sz w:val="16"/>
              </w:rPr>
              <w:t xml:space="preserve"> LSF quantizer (not in MR122 and MR795)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dico2_lsf_3</w:t>
            </w:r>
          </w:p>
        </w:tc>
        <w:tc>
          <w:tcPr>
            <w:tcW w:w="1186" w:type="dxa"/>
            <w:tcBorders/>
          </w:tcPr>
          <w:p>
            <w:pPr>
              <w:pStyle w:val="TAC"/>
              <w:spacing w:lineRule="exact" w:line="240"/>
              <w:rPr>
                <w:sz w:val="16"/>
              </w:rPr>
            </w:pPr>
            <w:r>
              <w:rPr>
                <w:sz w:val="16"/>
              </w:rPr>
              <w:t>Word32[3*512]</w:t>
            </w:r>
          </w:p>
        </w:tc>
        <w:tc>
          <w:tcPr>
            <w:tcW w:w="5593" w:type="dxa"/>
            <w:tcBorders/>
          </w:tcPr>
          <w:p>
            <w:pPr>
              <w:pStyle w:val="TAL"/>
              <w:spacing w:lineRule="exact" w:line="240"/>
              <w:rPr/>
            </w:pPr>
            <w:r>
              <w:rPr>
                <w:sz w:val="16"/>
              </w:rPr>
              <w:t>2</w:t>
            </w:r>
            <w:r>
              <w:rPr>
                <w:sz w:val="16"/>
                <w:vertAlign w:val="superscript"/>
              </w:rPr>
              <w:t>nd</w:t>
            </w:r>
            <w:r>
              <w:rPr>
                <w:sz w:val="16"/>
              </w:rPr>
              <w:t xml:space="preserve"> LSF quantizer (not in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dico3_lsf_3</w:t>
            </w:r>
          </w:p>
        </w:tc>
        <w:tc>
          <w:tcPr>
            <w:tcW w:w="1186" w:type="dxa"/>
            <w:tcBorders/>
          </w:tcPr>
          <w:p>
            <w:pPr>
              <w:pStyle w:val="TAC"/>
              <w:spacing w:lineRule="exact" w:line="240"/>
              <w:rPr>
                <w:sz w:val="16"/>
              </w:rPr>
            </w:pPr>
            <w:r>
              <w:rPr>
                <w:sz w:val="16"/>
              </w:rPr>
              <w:t>Word32[4*512]</w:t>
            </w:r>
          </w:p>
        </w:tc>
        <w:tc>
          <w:tcPr>
            <w:tcW w:w="5593" w:type="dxa"/>
            <w:tcBorders/>
          </w:tcPr>
          <w:p>
            <w:pPr>
              <w:pStyle w:val="TAL"/>
              <w:spacing w:lineRule="exact" w:line="240"/>
              <w:rPr/>
            </w:pPr>
            <w:r>
              <w:rPr>
                <w:sz w:val="16"/>
              </w:rPr>
              <w:t>3</w:t>
            </w:r>
            <w:r>
              <w:rPr>
                <w:sz w:val="16"/>
                <w:vertAlign w:val="superscript"/>
              </w:rPr>
              <w:t>rd</w:t>
            </w:r>
            <w:r>
              <w:rPr>
                <w:sz w:val="16"/>
              </w:rPr>
              <w:t xml:space="preserve"> LSF quantizer (not in MR122, MR515 and MR475)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mr515_3_lsf</w:t>
            </w:r>
          </w:p>
        </w:tc>
        <w:tc>
          <w:tcPr>
            <w:tcW w:w="1186" w:type="dxa"/>
            <w:tcBorders/>
          </w:tcPr>
          <w:p>
            <w:pPr>
              <w:pStyle w:val="TAC"/>
              <w:spacing w:lineRule="exact" w:line="240"/>
              <w:rPr>
                <w:sz w:val="16"/>
              </w:rPr>
            </w:pPr>
            <w:r>
              <w:rPr>
                <w:sz w:val="16"/>
              </w:rPr>
              <w:t>Word32[4*128]</w:t>
            </w:r>
          </w:p>
        </w:tc>
        <w:tc>
          <w:tcPr>
            <w:tcW w:w="5593" w:type="dxa"/>
            <w:tcBorders/>
          </w:tcPr>
          <w:p>
            <w:pPr>
              <w:pStyle w:val="TAL"/>
              <w:spacing w:lineRule="exact" w:line="240"/>
              <w:rPr/>
            </w:pPr>
            <w:r>
              <w:rPr>
                <w:sz w:val="16"/>
              </w:rPr>
              <w:t>3</w:t>
            </w:r>
            <w:r>
              <w:rPr>
                <w:sz w:val="16"/>
                <w:vertAlign w:val="superscript"/>
              </w:rPr>
              <w:t>rd</w:t>
            </w:r>
            <w:r>
              <w:rPr>
                <w:sz w:val="16"/>
              </w:rPr>
              <w:t xml:space="preserve"> LSF quantizer (MR515 and MR475)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mr795_1_lsf</w:t>
            </w:r>
          </w:p>
        </w:tc>
        <w:tc>
          <w:tcPr>
            <w:tcW w:w="1186" w:type="dxa"/>
            <w:tcBorders/>
          </w:tcPr>
          <w:p>
            <w:pPr>
              <w:pStyle w:val="TAC"/>
              <w:spacing w:lineRule="exact" w:line="240"/>
              <w:rPr>
                <w:sz w:val="16"/>
              </w:rPr>
            </w:pPr>
            <w:r>
              <w:rPr>
                <w:sz w:val="16"/>
              </w:rPr>
              <w:t>Word32[3*512]</w:t>
            </w:r>
          </w:p>
        </w:tc>
        <w:tc>
          <w:tcPr>
            <w:tcW w:w="5593" w:type="dxa"/>
            <w:tcBorders/>
          </w:tcPr>
          <w:p>
            <w:pPr>
              <w:pStyle w:val="TAL"/>
              <w:spacing w:lineRule="exact" w:line="240"/>
              <w:rPr/>
            </w:pPr>
            <w:r>
              <w:rPr>
                <w:sz w:val="16"/>
              </w:rPr>
              <w:t>1</w:t>
            </w:r>
            <w:r>
              <w:rPr>
                <w:sz w:val="16"/>
                <w:vertAlign w:val="superscript"/>
              </w:rPr>
              <w:t>st</w:t>
            </w:r>
            <w:r>
              <w:rPr>
                <w:sz w:val="16"/>
              </w:rPr>
              <w:t xml:space="preserve"> LSF quantizer (MR795)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dico1_lsf_5</w:t>
            </w:r>
          </w:p>
        </w:tc>
        <w:tc>
          <w:tcPr>
            <w:tcW w:w="1186" w:type="dxa"/>
            <w:tcBorders/>
          </w:tcPr>
          <w:p>
            <w:pPr>
              <w:pStyle w:val="TAC"/>
              <w:spacing w:lineRule="exact" w:line="240"/>
              <w:rPr>
                <w:sz w:val="16"/>
              </w:rPr>
            </w:pPr>
            <w:r>
              <w:rPr>
                <w:sz w:val="16"/>
              </w:rPr>
              <w:t>Word32[4*128]</w:t>
            </w:r>
          </w:p>
        </w:tc>
        <w:tc>
          <w:tcPr>
            <w:tcW w:w="5593" w:type="dxa"/>
            <w:tcBorders/>
          </w:tcPr>
          <w:p>
            <w:pPr>
              <w:pStyle w:val="TAL"/>
              <w:spacing w:lineRule="exact" w:line="240"/>
              <w:rPr/>
            </w:pPr>
            <w:r>
              <w:rPr>
                <w:sz w:val="16"/>
              </w:rPr>
              <w:t>1</w:t>
            </w:r>
            <w:r>
              <w:rPr>
                <w:sz w:val="16"/>
                <w:vertAlign w:val="superscript"/>
              </w:rPr>
              <w:t>st</w:t>
            </w:r>
            <w:r>
              <w:rPr>
                <w:sz w:val="16"/>
              </w:rPr>
              <w:t xml:space="preserve"> LSF quantizer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dico2_lsf_5</w:t>
            </w:r>
          </w:p>
        </w:tc>
        <w:tc>
          <w:tcPr>
            <w:tcW w:w="1186" w:type="dxa"/>
            <w:tcBorders/>
          </w:tcPr>
          <w:p>
            <w:pPr>
              <w:pStyle w:val="TAC"/>
              <w:spacing w:lineRule="exact" w:line="240"/>
              <w:rPr>
                <w:sz w:val="16"/>
              </w:rPr>
            </w:pPr>
            <w:r>
              <w:rPr>
                <w:sz w:val="16"/>
              </w:rPr>
              <w:t>Word32[4*256]</w:t>
            </w:r>
          </w:p>
        </w:tc>
        <w:tc>
          <w:tcPr>
            <w:tcW w:w="5593" w:type="dxa"/>
            <w:tcBorders/>
          </w:tcPr>
          <w:p>
            <w:pPr>
              <w:pStyle w:val="TAL"/>
              <w:spacing w:lineRule="exact" w:line="240"/>
              <w:rPr/>
            </w:pPr>
            <w:r>
              <w:rPr>
                <w:sz w:val="16"/>
              </w:rPr>
              <w:t>2</w:t>
            </w:r>
            <w:r>
              <w:rPr>
                <w:sz w:val="16"/>
                <w:vertAlign w:val="superscript"/>
              </w:rPr>
              <w:t>nd</w:t>
            </w:r>
            <w:r>
              <w:rPr>
                <w:sz w:val="16"/>
              </w:rPr>
              <w:t xml:space="preserve"> LSF quantizer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dico3_lsf_5</w:t>
            </w:r>
          </w:p>
        </w:tc>
        <w:tc>
          <w:tcPr>
            <w:tcW w:w="1186" w:type="dxa"/>
            <w:tcBorders/>
          </w:tcPr>
          <w:p>
            <w:pPr>
              <w:pStyle w:val="TAC"/>
              <w:spacing w:lineRule="exact" w:line="240"/>
              <w:rPr>
                <w:sz w:val="16"/>
              </w:rPr>
            </w:pPr>
            <w:r>
              <w:rPr>
                <w:sz w:val="16"/>
              </w:rPr>
              <w:t>Word32[4*256]</w:t>
            </w:r>
          </w:p>
        </w:tc>
        <w:tc>
          <w:tcPr>
            <w:tcW w:w="5593" w:type="dxa"/>
            <w:tcBorders/>
          </w:tcPr>
          <w:p>
            <w:pPr>
              <w:pStyle w:val="TAL"/>
              <w:spacing w:lineRule="exact" w:line="240"/>
              <w:rPr/>
            </w:pPr>
            <w:r>
              <w:rPr>
                <w:sz w:val="16"/>
              </w:rPr>
              <w:t>3</w:t>
            </w:r>
            <w:r>
              <w:rPr>
                <w:sz w:val="16"/>
                <w:vertAlign w:val="superscript"/>
              </w:rPr>
              <w:t>rd</w:t>
            </w:r>
            <w:r>
              <w:rPr>
                <w:sz w:val="16"/>
              </w:rPr>
              <w:t xml:space="preserve"> LSF quantizer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dico4_lsf_5</w:t>
            </w:r>
          </w:p>
        </w:tc>
        <w:tc>
          <w:tcPr>
            <w:tcW w:w="1186" w:type="dxa"/>
            <w:tcBorders/>
          </w:tcPr>
          <w:p>
            <w:pPr>
              <w:pStyle w:val="TAC"/>
              <w:spacing w:lineRule="exact" w:line="240"/>
              <w:rPr>
                <w:sz w:val="16"/>
              </w:rPr>
            </w:pPr>
            <w:r>
              <w:rPr>
                <w:sz w:val="16"/>
              </w:rPr>
              <w:t>Word32[4*256]</w:t>
            </w:r>
          </w:p>
        </w:tc>
        <w:tc>
          <w:tcPr>
            <w:tcW w:w="5593" w:type="dxa"/>
            <w:tcBorders/>
          </w:tcPr>
          <w:p>
            <w:pPr>
              <w:pStyle w:val="TAL"/>
              <w:spacing w:lineRule="exact" w:line="240"/>
              <w:rPr/>
            </w:pPr>
            <w:r>
              <w:rPr>
                <w:sz w:val="16"/>
              </w:rPr>
              <w:t>4</w:t>
            </w:r>
            <w:r>
              <w:rPr>
                <w:sz w:val="16"/>
                <w:vertAlign w:val="superscript"/>
              </w:rPr>
              <w:t>th</w:t>
            </w:r>
            <w:r>
              <w:rPr>
                <w:sz w:val="16"/>
              </w:rPr>
              <w:t xml:space="preserve"> LSF quantizer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dico5_lsf_5</w:t>
            </w:r>
          </w:p>
        </w:tc>
        <w:tc>
          <w:tcPr>
            <w:tcW w:w="1186" w:type="dxa"/>
            <w:tcBorders/>
          </w:tcPr>
          <w:p>
            <w:pPr>
              <w:pStyle w:val="TAC"/>
              <w:spacing w:lineRule="exact" w:line="240"/>
              <w:rPr>
                <w:sz w:val="16"/>
              </w:rPr>
            </w:pPr>
            <w:r>
              <w:rPr>
                <w:sz w:val="16"/>
              </w:rPr>
              <w:t>Word32[4*64]</w:t>
            </w:r>
          </w:p>
        </w:tc>
        <w:tc>
          <w:tcPr>
            <w:tcW w:w="5593" w:type="dxa"/>
            <w:tcBorders/>
          </w:tcPr>
          <w:p>
            <w:pPr>
              <w:pStyle w:val="TAL"/>
              <w:spacing w:lineRule="exact" w:line="240"/>
              <w:rPr/>
            </w:pPr>
            <w:r>
              <w:rPr>
                <w:sz w:val="16"/>
              </w:rPr>
              <w:t>5</w:t>
            </w:r>
            <w:r>
              <w:rPr>
                <w:sz w:val="16"/>
                <w:vertAlign w:val="superscript"/>
              </w:rPr>
              <w:t>th</w:t>
            </w:r>
            <w:r>
              <w:rPr>
                <w:sz w:val="16"/>
              </w:rPr>
              <w:t xml:space="preserve"> LSF quantizer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table_gain_MR475</w:t>
            </w:r>
          </w:p>
        </w:tc>
        <w:tc>
          <w:tcPr>
            <w:tcW w:w="1186" w:type="dxa"/>
            <w:tcBorders/>
          </w:tcPr>
          <w:p>
            <w:pPr>
              <w:pStyle w:val="TAC"/>
              <w:spacing w:lineRule="exact" w:line="240"/>
              <w:rPr>
                <w:sz w:val="16"/>
              </w:rPr>
            </w:pPr>
            <w:r>
              <w:rPr>
                <w:sz w:val="16"/>
              </w:rPr>
              <w:t>Word32[4*256]</w:t>
            </w:r>
          </w:p>
        </w:tc>
        <w:tc>
          <w:tcPr>
            <w:tcW w:w="5593" w:type="dxa"/>
            <w:tcBorders/>
          </w:tcPr>
          <w:p>
            <w:pPr>
              <w:pStyle w:val="TAL"/>
              <w:spacing w:lineRule="exact" w:line="240"/>
              <w:rPr>
                <w:sz w:val="16"/>
              </w:rPr>
            </w:pPr>
            <w:r>
              <w:rPr>
                <w:sz w:val="16"/>
              </w:rPr>
              <w:t>gain quantization table (MR475)</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table_gain_highrates</w:t>
            </w:r>
          </w:p>
        </w:tc>
        <w:tc>
          <w:tcPr>
            <w:tcW w:w="1186" w:type="dxa"/>
            <w:tcBorders/>
          </w:tcPr>
          <w:p>
            <w:pPr>
              <w:pStyle w:val="TAC"/>
              <w:spacing w:lineRule="exact" w:line="240"/>
              <w:rPr>
                <w:sz w:val="16"/>
              </w:rPr>
            </w:pPr>
            <w:r>
              <w:rPr>
                <w:sz w:val="16"/>
              </w:rPr>
              <w:t>Word32[128*4]</w:t>
            </w:r>
          </w:p>
        </w:tc>
        <w:tc>
          <w:tcPr>
            <w:tcW w:w="5593" w:type="dxa"/>
            <w:tcBorders/>
          </w:tcPr>
          <w:p>
            <w:pPr>
              <w:pStyle w:val="TAL"/>
              <w:spacing w:lineRule="exact" w:line="240"/>
              <w:rPr>
                <w:sz w:val="16"/>
              </w:rPr>
            </w:pPr>
            <w:r>
              <w:rPr>
                <w:sz w:val="16"/>
              </w:rPr>
              <w:t>gain quantization table (MR67, MR74 and MR102)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table_gain_lowrates</w:t>
            </w:r>
          </w:p>
        </w:tc>
        <w:tc>
          <w:tcPr>
            <w:tcW w:w="1186" w:type="dxa"/>
            <w:tcBorders/>
          </w:tcPr>
          <w:p>
            <w:pPr>
              <w:pStyle w:val="TAC"/>
              <w:spacing w:lineRule="exact" w:line="240"/>
              <w:rPr>
                <w:sz w:val="16"/>
              </w:rPr>
            </w:pPr>
            <w:r>
              <w:rPr>
                <w:sz w:val="16"/>
              </w:rPr>
              <w:t>Word32[64*4]</w:t>
            </w:r>
          </w:p>
        </w:tc>
        <w:tc>
          <w:tcPr>
            <w:tcW w:w="5593" w:type="dxa"/>
            <w:tcBorders/>
          </w:tcPr>
          <w:p>
            <w:pPr>
              <w:pStyle w:val="TAL"/>
              <w:spacing w:lineRule="exact" w:line="240"/>
              <w:rPr>
                <w:sz w:val="16"/>
              </w:rPr>
            </w:pPr>
            <w:r>
              <w:rPr>
                <w:sz w:val="16"/>
              </w:rPr>
              <w:t>gain quantization table (MR515 and MR59)</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inter_6</w:t>
            </w:r>
          </w:p>
        </w:tc>
        <w:tc>
          <w:tcPr>
            <w:tcW w:w="1186" w:type="dxa"/>
            <w:tcBorders/>
          </w:tcPr>
          <w:p>
            <w:pPr>
              <w:pStyle w:val="TAC"/>
              <w:spacing w:lineRule="exact" w:line="240"/>
              <w:rPr>
                <w:sz w:val="16"/>
              </w:rPr>
            </w:pPr>
            <w:r>
              <w:rPr>
                <w:sz w:val="16"/>
              </w:rPr>
              <w:t>Word32[61]</w:t>
            </w:r>
          </w:p>
        </w:tc>
        <w:tc>
          <w:tcPr>
            <w:tcW w:w="5593" w:type="dxa"/>
            <w:tcBorders/>
          </w:tcPr>
          <w:p>
            <w:pPr>
              <w:pStyle w:val="TAL"/>
              <w:spacing w:lineRule="exact" w:line="240"/>
              <w:rPr>
                <w:sz w:val="16"/>
              </w:rPr>
            </w:pPr>
            <w:r>
              <w:rPr>
                <w:sz w:val="16"/>
              </w:rPr>
              <w:t>interpolation filter coefficients</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window_200_40</w:t>
            </w:r>
          </w:p>
        </w:tc>
        <w:tc>
          <w:tcPr>
            <w:tcW w:w="1186" w:type="dxa"/>
            <w:tcBorders/>
          </w:tcPr>
          <w:p>
            <w:pPr>
              <w:pStyle w:val="TAC"/>
              <w:spacing w:lineRule="exact" w:line="240"/>
              <w:rPr>
                <w:sz w:val="16"/>
              </w:rPr>
            </w:pPr>
            <w:r>
              <w:rPr>
                <w:sz w:val="16"/>
              </w:rPr>
              <w:t>Word32[240]</w:t>
            </w:r>
          </w:p>
        </w:tc>
        <w:tc>
          <w:tcPr>
            <w:tcW w:w="5593" w:type="dxa"/>
            <w:tcBorders/>
          </w:tcPr>
          <w:p>
            <w:pPr>
              <w:pStyle w:val="TAL"/>
              <w:spacing w:lineRule="exact" w:line="240"/>
              <w:rPr>
                <w:sz w:val="16"/>
              </w:rPr>
            </w:pPr>
            <w:r>
              <w:rPr>
                <w:sz w:val="16"/>
              </w:rPr>
              <w:t>LP analysis window (not in MR122)</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table_speech_bad</w:t>
            </w:r>
          </w:p>
        </w:tc>
        <w:tc>
          <w:tcPr>
            <w:tcW w:w="1186" w:type="dxa"/>
            <w:tcBorders/>
          </w:tcPr>
          <w:p>
            <w:pPr>
              <w:pStyle w:val="TAC"/>
              <w:spacing w:lineRule="exact" w:line="240"/>
              <w:rPr>
                <w:sz w:val="16"/>
              </w:rPr>
            </w:pPr>
            <w:r>
              <w:rPr>
                <w:sz w:val="16"/>
              </w:rPr>
              <w:t>UWord8[9]</w:t>
            </w:r>
          </w:p>
        </w:tc>
        <w:tc>
          <w:tcPr>
            <w:tcW w:w="5593" w:type="dxa"/>
            <w:tcBorders/>
          </w:tcPr>
          <w:p>
            <w:pPr>
              <w:pStyle w:val="TAL"/>
              <w:spacing w:lineRule="exact" w:line="240"/>
              <w:rPr>
                <w:sz w:val="16"/>
              </w:rPr>
            </w:pPr>
            <w:r>
              <w:rPr>
                <w:sz w:val="16"/>
              </w:rPr>
              <w:t>comparison optimisation table in DTX</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table_SID</w:t>
            </w:r>
          </w:p>
        </w:tc>
        <w:tc>
          <w:tcPr>
            <w:tcW w:w="1186" w:type="dxa"/>
            <w:tcBorders/>
          </w:tcPr>
          <w:p>
            <w:pPr>
              <w:pStyle w:val="TAC"/>
              <w:spacing w:lineRule="exact" w:line="240"/>
              <w:rPr>
                <w:sz w:val="16"/>
              </w:rPr>
            </w:pPr>
            <w:r>
              <w:rPr>
                <w:sz w:val="16"/>
              </w:rPr>
              <w:t>Uword8[9]</w:t>
            </w:r>
          </w:p>
        </w:tc>
        <w:tc>
          <w:tcPr>
            <w:tcW w:w="5593" w:type="dxa"/>
            <w:tcBorders/>
          </w:tcPr>
          <w:p>
            <w:pPr>
              <w:pStyle w:val="TAL"/>
              <w:spacing w:lineRule="exact" w:line="240"/>
              <w:rPr>
                <w:sz w:val="16"/>
              </w:rPr>
            </w:pPr>
            <w:r>
              <w:rPr>
                <w:sz w:val="16"/>
              </w:rPr>
              <w:t>comparison optimisation table in DTX</w:t>
            </w:r>
          </w:p>
        </w:tc>
      </w:tr>
      <w:tr>
        <w:trPr/>
        <w:tc>
          <w:tcPr>
            <w:tcW w:w="1289" w:type="dxa"/>
            <w:tcBorders/>
          </w:tcPr>
          <w:p>
            <w:pPr>
              <w:pStyle w:val="TAL"/>
              <w:spacing w:lineRule="exact" w:line="240"/>
              <w:rPr>
                <w:sz w:val="16"/>
              </w:rPr>
            </w:pPr>
            <w:r>
              <w:rPr>
                <w:sz w:val="16"/>
              </w:rPr>
              <w:t>rom_dec.h</w:t>
            </w:r>
          </w:p>
        </w:tc>
        <w:tc>
          <w:tcPr>
            <w:tcW w:w="1701" w:type="dxa"/>
            <w:tcBorders/>
          </w:tcPr>
          <w:p>
            <w:pPr>
              <w:pStyle w:val="TAL"/>
              <w:spacing w:lineRule="exact" w:line="240"/>
              <w:rPr>
                <w:sz w:val="16"/>
              </w:rPr>
            </w:pPr>
            <w:r>
              <w:rPr>
                <w:sz w:val="16"/>
              </w:rPr>
              <w:t>table_DTX</w:t>
            </w:r>
          </w:p>
        </w:tc>
        <w:tc>
          <w:tcPr>
            <w:tcW w:w="1186" w:type="dxa"/>
            <w:tcBorders/>
          </w:tcPr>
          <w:p>
            <w:pPr>
              <w:pStyle w:val="TAC"/>
              <w:spacing w:lineRule="exact" w:line="240"/>
              <w:rPr>
                <w:sz w:val="16"/>
              </w:rPr>
            </w:pPr>
            <w:r>
              <w:rPr>
                <w:sz w:val="16"/>
              </w:rPr>
              <w:t>Uword8[9]</w:t>
            </w:r>
          </w:p>
        </w:tc>
        <w:tc>
          <w:tcPr>
            <w:tcW w:w="5593" w:type="dxa"/>
            <w:tcBorders/>
          </w:tcPr>
          <w:p>
            <w:pPr>
              <w:pStyle w:val="TAL"/>
              <w:spacing w:lineRule="exact" w:line="240"/>
              <w:rPr>
                <w:sz w:val="16"/>
              </w:rPr>
            </w:pPr>
            <w:r>
              <w:rPr>
                <w:sz w:val="16"/>
              </w:rPr>
              <w:t>comparison optimisation table in DTX</w:t>
            </w:r>
          </w:p>
        </w:tc>
      </w:tr>
      <w:tr>
        <w:trPr/>
        <w:tc>
          <w:tcPr>
            <w:tcW w:w="1289" w:type="dxa"/>
            <w:tcBorders>
              <w:bottom w:val="single" w:sz="12" w:space="0" w:color="008000"/>
            </w:tcBorders>
          </w:tcPr>
          <w:p>
            <w:pPr>
              <w:pStyle w:val="TAL"/>
              <w:spacing w:lineRule="exact" w:line="240"/>
              <w:rPr>
                <w:sz w:val="16"/>
              </w:rPr>
            </w:pPr>
            <w:r>
              <w:rPr>
                <w:sz w:val="16"/>
              </w:rPr>
              <w:t>rom_dec.h</w:t>
            </w:r>
          </w:p>
        </w:tc>
        <w:tc>
          <w:tcPr>
            <w:tcW w:w="1701" w:type="dxa"/>
            <w:tcBorders>
              <w:bottom w:val="single" w:sz="12" w:space="0" w:color="008000"/>
            </w:tcBorders>
          </w:tcPr>
          <w:p>
            <w:pPr>
              <w:pStyle w:val="TAL"/>
              <w:spacing w:lineRule="exact" w:line="240"/>
              <w:rPr>
                <w:sz w:val="16"/>
              </w:rPr>
            </w:pPr>
            <w:r>
              <w:rPr>
                <w:sz w:val="16"/>
              </w:rPr>
              <w:t>table_mute</w:t>
            </w:r>
          </w:p>
        </w:tc>
        <w:tc>
          <w:tcPr>
            <w:tcW w:w="1186" w:type="dxa"/>
            <w:tcBorders>
              <w:bottom w:val="single" w:sz="12" w:space="0" w:color="008000"/>
            </w:tcBorders>
          </w:tcPr>
          <w:p>
            <w:pPr>
              <w:pStyle w:val="TAC"/>
              <w:spacing w:lineRule="exact" w:line="240"/>
              <w:rPr>
                <w:sz w:val="16"/>
              </w:rPr>
            </w:pPr>
            <w:r>
              <w:rPr>
                <w:sz w:val="16"/>
              </w:rPr>
              <w:t>Uword8[9]</w:t>
            </w:r>
          </w:p>
        </w:tc>
        <w:tc>
          <w:tcPr>
            <w:tcW w:w="5593" w:type="dxa"/>
            <w:tcBorders>
              <w:bottom w:val="single" w:sz="12" w:space="0" w:color="008000"/>
            </w:tcBorders>
          </w:tcPr>
          <w:p>
            <w:pPr>
              <w:pStyle w:val="TAL"/>
              <w:spacing w:lineRule="exact" w:line="240"/>
              <w:rPr>
                <w:sz w:val="16"/>
              </w:rPr>
            </w:pPr>
            <w:r>
              <w:rPr>
                <w:sz w:val="16"/>
              </w:rPr>
              <w:t>comparison optimisation table in DTX</w:t>
            </w:r>
          </w:p>
        </w:tc>
      </w:tr>
    </w:tbl>
    <w:p>
      <w:pPr>
        <w:pStyle w:val="Normal"/>
        <w:numPr>
          <w:ilvl w:val="0"/>
          <w:numId w:val="0"/>
        </w:numPr>
        <w:ind w:left="0" w:hanging="0"/>
        <w:rPr/>
      </w:pPr>
      <w:r>
        <w:rPr/>
      </w:r>
    </w:p>
    <w:p>
      <w:pPr>
        <w:pStyle w:val="Heading3"/>
        <w:rPr/>
      </w:pPr>
      <w:bookmarkStart w:id="27" w:name="__RefHeading___Toc524273424"/>
      <w:bookmarkEnd w:id="27"/>
      <w:r>
        <w:rPr/>
        <w:t>4.5.3</w:t>
        <w:tab/>
        <w:t>Static variables used in the C code</w:t>
      </w:r>
    </w:p>
    <w:p>
      <w:pPr>
        <w:pStyle w:val="Normal"/>
        <w:keepNext w:val="true"/>
        <w:numPr>
          <w:ilvl w:val="0"/>
          <w:numId w:val="0"/>
        </w:numPr>
        <w:ind w:left="0" w:hanging="0"/>
        <w:rPr/>
      </w:pPr>
      <w:r>
        <w:rPr/>
        <w:t xml:space="preserve">In this section, two tables that specify the static variables for the speech encoder and decoder, respectively, are shown. All static variables are declared within a C </w:t>
      </w:r>
      <w:r>
        <w:rPr>
          <w:b/>
        </w:rPr>
        <w:t>struct.</w:t>
      </w:r>
      <w:r>
        <w:rPr/>
        <w:t xml:space="preserve"> </w:t>
      </w:r>
    </w:p>
    <w:p>
      <w:pPr>
        <w:pStyle w:val="TH"/>
        <w:rPr/>
      </w:pPr>
      <w:r>
        <w:rPr/>
        <w:t>Table 7: Speech encoder static variables</w:t>
      </w:r>
    </w:p>
    <w:tbl>
      <w:tblPr>
        <w:tblW w:w="9356" w:type="dxa"/>
        <w:jc w:val="center"/>
        <w:tblInd w:w="0" w:type="dxa"/>
        <w:tblLayout w:type="fixed"/>
        <w:tblCellMar>
          <w:top w:w="0" w:type="dxa"/>
          <w:left w:w="28" w:type="dxa"/>
          <w:bottom w:w="0" w:type="dxa"/>
          <w:right w:w="28" w:type="dxa"/>
        </w:tblCellMar>
      </w:tblPr>
      <w:tblGrid>
        <w:gridCol w:w="1701"/>
        <w:gridCol w:w="1843"/>
        <w:gridCol w:w="1701"/>
        <w:gridCol w:w="4111"/>
      </w:tblGrid>
      <w:tr>
        <w:trPr>
          <w:tblHeader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sz w:val="16"/>
                <w:lang w:val="en-US" w:eastAsia="en-US"/>
              </w:rPr>
            </w:pPr>
            <w:r>
              <w:rPr>
                <w:b/>
                <w:sz w:val="16"/>
                <w:lang w:val="en-US" w:eastAsia="en-US"/>
              </w:rPr>
              <w:t>Struct name</w:t>
            </w:r>
          </w:p>
        </w:tc>
        <w:tc>
          <w:tcPr>
            <w:tcW w:w="1843" w:type="dxa"/>
            <w:tcBorders>
              <w:top w:val="single" w:sz="6" w:space="0" w:color="000000"/>
              <w:left w:val="single" w:sz="6" w:space="0" w:color="000000"/>
              <w:bottom w:val="single" w:sz="6" w:space="0" w:color="000000"/>
              <w:right w:val="single" w:sz="6" w:space="0" w:color="000000"/>
            </w:tcBorders>
          </w:tcPr>
          <w:p>
            <w:pPr>
              <w:pStyle w:val="TAC"/>
              <w:rPr>
                <w:b/>
                <w:b/>
                <w:sz w:val="16"/>
                <w:lang w:val="en-US" w:eastAsia="en-US"/>
              </w:rPr>
            </w:pPr>
            <w:r>
              <w:rPr>
                <w:b/>
                <w:sz w:val="16"/>
                <w:lang w:val="en-US" w:eastAsia="en-US"/>
              </w:rPr>
              <w:t>Variable</w:t>
            </w:r>
          </w:p>
        </w:tc>
        <w:tc>
          <w:tcPr>
            <w:tcW w:w="1701" w:type="dxa"/>
            <w:tcBorders>
              <w:top w:val="single" w:sz="6" w:space="0" w:color="000000"/>
              <w:left w:val="single" w:sz="6" w:space="0" w:color="000000"/>
              <w:bottom w:val="single" w:sz="6" w:space="0" w:color="000000"/>
              <w:right w:val="single" w:sz="6" w:space="0" w:color="000000"/>
            </w:tcBorders>
          </w:tcPr>
          <w:p>
            <w:pPr>
              <w:pStyle w:val="TAC"/>
              <w:rPr>
                <w:b/>
                <w:b/>
                <w:sz w:val="16"/>
                <w:lang w:val="en-US" w:eastAsia="en-US"/>
              </w:rPr>
            </w:pPr>
            <w:r>
              <w:rPr>
                <w:b/>
                <w:sz w:val="16"/>
                <w:lang w:val="en-US" w:eastAsia="en-US"/>
              </w:rPr>
              <w:t>Type[Length]</w:t>
            </w:r>
          </w:p>
        </w:tc>
        <w:tc>
          <w:tcPr>
            <w:tcW w:w="4111" w:type="dxa"/>
            <w:tcBorders>
              <w:top w:val="single" w:sz="6" w:space="0" w:color="000000"/>
              <w:left w:val="single" w:sz="6" w:space="0" w:color="000000"/>
              <w:bottom w:val="single" w:sz="6" w:space="0" w:color="000000"/>
              <w:right w:val="single" w:sz="6" w:space="0" w:color="000000"/>
            </w:tcBorders>
          </w:tcPr>
          <w:p>
            <w:pPr>
              <w:pStyle w:val="TAC"/>
              <w:rPr>
                <w:b/>
                <w:b/>
                <w:sz w:val="16"/>
                <w:lang w:val="en-US" w:eastAsia="en-US"/>
              </w:rPr>
            </w:pPr>
            <w:r>
              <w:rPr>
                <w:b/>
                <w:sz w:val="16"/>
                <w:lang w:val="en-US" w:eastAsia="en-US"/>
              </w:rPr>
              <w:t>Description</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Speech_Encode_</w:t>
              <w:br/>
              <w:t>FrameState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cod_amr_state</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cod_amrState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pre_state</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Pre_ProcessState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dtx</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Is set if DTX functionality is used</w:t>
            </w:r>
          </w:p>
        </w:tc>
      </w:tr>
      <w:tr>
        <w:trPr/>
        <w:tc>
          <w:tcPr>
            <w:tcW w:w="170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70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411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Pre_ProcessState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y2</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filter state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411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y1</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 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filter state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411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x0</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filter state</w:t>
            </w:r>
          </w:p>
        </w:tc>
      </w:tr>
      <w:tr>
        <w:trPr/>
        <w:tc>
          <w:tcPr>
            <w:tcW w:w="170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x1</w:t>
            </w:r>
          </w:p>
        </w:tc>
        <w:tc>
          <w:tcPr>
            <w:tcW w:w="170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filter state</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cod_amrState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old_speech</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[320]</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speech buffer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speech</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pointer to current frame in old_speech</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p_window</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pointer to LPC analysis window in old_speech</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p_window_12k2</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pointer to LPC analysis window with no lookahead in old_speech (MR122)</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new_speech</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pointer to the last 160 speech samples in old_speech</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old_wsp</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[303]</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buffer holding spectral weighted speech</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wsp</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pointer to the current frame in old_wsp</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old_lags</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Word32[5]</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open loop LTP states</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ol_gain_flg</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enables open loop pitch lag weighting (MR102)</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old_exc</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[314]</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excitation vector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exc</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current excitation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ai_zero</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[51]</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history of weighted synth. filter followed by zero vector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zero</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zero vector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h1</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impulse response of weighted synthesis filter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hvec</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[80]</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zero vector followed by impulse response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lpcSt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lpcState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lspState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clLtpSt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clLtpState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gainQuantSt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gainQuantState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pitchOLWghtSt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pitchOLWghtState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tonStabSt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tonStabState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vadSt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vadState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vadSt2</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vadState2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dtx</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is set if DTX functionality is used</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dtx_encSt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dtx_encState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mem_syn</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[10]</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synthesis filter memory</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mem_w0</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[10]</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weighting filter memory (applied to error signal)</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mem_w</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[10]</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weighting filter memory (applied to input signal)</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mem_err</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[50]</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filter memory for production of error vector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error</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error signal (input minus synthesized speech)</w:t>
            </w:r>
          </w:p>
        </w:tc>
      </w:tr>
      <w:tr>
        <w:trPr/>
        <w:tc>
          <w:tcPr>
            <w:tcW w:w="170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sharp</w:t>
            </w:r>
          </w:p>
        </w:tc>
        <w:tc>
          <w:tcPr>
            <w:tcW w:w="170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pitch sharpening gain</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vadState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bckr_est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[9]</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background noise estimate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ave_level</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[9]</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averaged input components for stationary estimation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old_level</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[9]</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input levels of the previous frame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sub_level</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[9]</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input levels calculated at the end of a frame (lookahead)</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a_data5</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memory for the filter bank</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a_data3</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[5]</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memory for the filter bank</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burst_count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counts length of a speech burst</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hang_count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hangover counter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stat_count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stationary counter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vadreg</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15 flags for intermediate VAD decisions</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pitch</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15 flags for pitch detection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tone</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15 flags for tone detection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complex_high</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flags for complex detection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complex_low</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flags for complex detection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oldlag_count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variables for pitch detection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oldlag</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variables for pitch detection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complex_hang_count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complex hangover counter, used by VAD</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complex_hang_timer</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hangover initiator, used by CAD</w:t>
            </w:r>
          </w:p>
        </w:tc>
      </w:tr>
      <w:tr>
        <w:trPr/>
        <w:tc>
          <w:tcPr>
            <w:tcW w:w="1701" w:type="dxa"/>
            <w:tcBorders>
              <w:left w:val="single" w:sz="6" w:space="0" w:color="000000"/>
              <w:right w:val="single" w:sz="6" w:space="0" w:color="000000"/>
            </w:tcBorders>
          </w:tcPr>
          <w:p>
            <w:pPr>
              <w:pStyle w:val="TAL"/>
              <w:keepNext w:val="false"/>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keepNext w:val="false"/>
              <w:snapToGrid w:val="false"/>
              <w:rPr>
                <w:sz w:val="16"/>
                <w:lang w:val="en-US" w:eastAsia="en-US"/>
              </w:rPr>
            </w:pPr>
            <w:r>
              <w:rPr>
                <w:sz w:val="16"/>
                <w:lang w:val="en-US" w:eastAsia="en-US"/>
              </w:rPr>
            </w:r>
          </w:p>
        </w:tc>
        <w:tc>
          <w:tcPr>
            <w:tcW w:w="1701" w:type="dxa"/>
            <w:tcBorders>
              <w:left w:val="single" w:sz="6" w:space="0" w:color="000000"/>
              <w:right w:val="single" w:sz="6" w:space="0" w:color="000000"/>
            </w:tcBorders>
          </w:tcPr>
          <w:p>
            <w:pPr>
              <w:pStyle w:val="TAL"/>
              <w:keepNext w:val="false"/>
              <w:snapToGrid w:val="false"/>
              <w:rPr>
                <w:sz w:val="16"/>
                <w:lang w:val="en-US" w:eastAsia="en-US"/>
              </w:rPr>
            </w:pPr>
            <w:r>
              <w:rPr>
                <w:sz w:val="16"/>
                <w:lang w:val="en-US" w:eastAsia="en-US"/>
              </w:rPr>
            </w:r>
          </w:p>
        </w:tc>
        <w:tc>
          <w:tcPr>
            <w:tcW w:w="4111" w:type="dxa"/>
            <w:tcBorders>
              <w:left w:val="single" w:sz="6" w:space="0" w:color="000000"/>
              <w:right w:val="single" w:sz="6" w:space="0" w:color="000000"/>
            </w:tcBorders>
          </w:tcPr>
          <w:p>
            <w:pPr>
              <w:pStyle w:val="TAL"/>
              <w:keepNext w:val="false"/>
              <w:snapToGrid w:val="false"/>
              <w:rPr>
                <w:sz w:val="16"/>
                <w:lang w:val="en-US" w:eastAsia="en-US"/>
              </w:rPr>
            </w:pPr>
            <w:r>
              <w:rPr>
                <w:sz w:val="16"/>
                <w:lang w:val="en-US" w:eastAsia="en-US"/>
              </w:rPr>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best_corr_hp</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filtered value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speech_vad_decision</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final decision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complex_warning</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complex background warning</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sp_burst_count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counts length of a speech burst incl HO addition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corr_hp_fast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 xml:space="preserve">filtered value </w:t>
            </w:r>
          </w:p>
        </w:tc>
      </w:tr>
      <w:tr>
        <w:trPr/>
        <w:tc>
          <w:tcPr>
            <w:tcW w:w="1701" w:type="dxa"/>
            <w:tcBorders>
              <w:top w:val="single" w:sz="8" w:space="0" w:color="000000"/>
              <w:left w:val="single" w:sz="6" w:space="0" w:color="000000"/>
              <w:right w:val="single" w:sz="6" w:space="0" w:color="000000"/>
            </w:tcBorders>
          </w:tcPr>
          <w:p>
            <w:pPr>
              <w:pStyle w:val="TAL"/>
              <w:keepNext w:val="false"/>
              <w:keepLines w:val="false"/>
              <w:rPr>
                <w:sz w:val="16"/>
                <w:lang w:val="en-US" w:eastAsia="en-US"/>
              </w:rPr>
            </w:pPr>
            <w:r>
              <w:rPr>
                <w:sz w:val="16"/>
                <w:lang w:val="en-US" w:eastAsia="en-US"/>
              </w:rPr>
              <w:t>dtx_encState</w:t>
            </w:r>
          </w:p>
        </w:tc>
        <w:tc>
          <w:tcPr>
            <w:tcW w:w="1843" w:type="dxa"/>
            <w:tcBorders>
              <w:top w:val="single" w:sz="8" w:space="0" w:color="000000"/>
              <w:left w:val="single" w:sz="6" w:space="0" w:color="000000"/>
              <w:right w:val="single" w:sz="6" w:space="0" w:color="000000"/>
            </w:tcBorders>
          </w:tcPr>
          <w:p>
            <w:pPr>
              <w:pStyle w:val="TAL"/>
              <w:keepNext w:val="false"/>
              <w:keepLines w:val="false"/>
              <w:rPr>
                <w:sz w:val="16"/>
                <w:lang w:val="en-US" w:eastAsia="en-US"/>
              </w:rPr>
            </w:pPr>
            <w:r>
              <w:rPr>
                <w:sz w:val="16"/>
                <w:lang w:val="en-US" w:eastAsia="en-US"/>
              </w:rPr>
              <w:t>lsp_hist</w:t>
            </w:r>
          </w:p>
        </w:tc>
        <w:tc>
          <w:tcPr>
            <w:tcW w:w="1701" w:type="dxa"/>
            <w:tcBorders>
              <w:top w:val="single" w:sz="8" w:space="0" w:color="000000"/>
              <w:left w:val="single" w:sz="6" w:space="0" w:color="000000"/>
              <w:right w:val="single" w:sz="6" w:space="0" w:color="000000"/>
            </w:tcBorders>
          </w:tcPr>
          <w:p>
            <w:pPr>
              <w:pStyle w:val="TAL"/>
              <w:keepNext w:val="false"/>
              <w:keepLines w:val="false"/>
              <w:rPr>
                <w:sz w:val="16"/>
                <w:lang w:val="en-US" w:eastAsia="en-US"/>
              </w:rPr>
            </w:pPr>
            <w:r>
              <w:rPr>
                <w:sz w:val="16"/>
                <w:lang w:val="en-US" w:eastAsia="en-US"/>
              </w:rPr>
              <w:t>Float32[80]</w:t>
            </w:r>
          </w:p>
        </w:tc>
        <w:tc>
          <w:tcPr>
            <w:tcW w:w="4111" w:type="dxa"/>
            <w:tcBorders>
              <w:top w:val="single" w:sz="8" w:space="0" w:color="000000"/>
              <w:left w:val="single" w:sz="6" w:space="0" w:color="000000"/>
              <w:right w:val="single" w:sz="6" w:space="0" w:color="000000"/>
            </w:tcBorders>
          </w:tcPr>
          <w:p>
            <w:pPr>
              <w:pStyle w:val="TAL"/>
              <w:keepNext w:val="false"/>
              <w:keepLines w:val="false"/>
              <w:rPr>
                <w:sz w:val="16"/>
                <w:lang w:val="en-US" w:eastAsia="en-US"/>
              </w:rPr>
            </w:pPr>
            <w:r>
              <w:rPr>
                <w:sz w:val="16"/>
                <w:lang w:val="en-US" w:eastAsia="en-US"/>
              </w:rPr>
              <w:t>LSP history (8 frames)</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log_en_hist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[8]</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logarithmic frame energy history (8 frames)</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hist_ptr</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pointer to the cyclic history vectors</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log_en_index</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Index for logarithmic energy</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411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init_lsf_vq_index</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initial index for lsf predictor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lsp_index</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Word16[3]</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lsp indecies to the three code books</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dtxHangoverCount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is decreased in DTX hangover period</w:t>
            </w:r>
          </w:p>
        </w:tc>
      </w:tr>
      <w:tr>
        <w:trPr/>
        <w:tc>
          <w:tcPr>
            <w:tcW w:w="170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decAnaElapsedCount</w:t>
            </w:r>
          </w:p>
        </w:tc>
        <w:tc>
          <w:tcPr>
            <w:tcW w:w="170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counter for elapsed speech frames in DTX</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lpcState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LevinsonSt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LevinsonState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LevinsonState</w:t>
            </w:r>
          </w:p>
        </w:tc>
        <w:tc>
          <w:tcPr>
            <w:tcW w:w="184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old_A</w:t>
            </w:r>
          </w:p>
        </w:tc>
        <w:tc>
          <w:tcPr>
            <w:tcW w:w="170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Float32[11]</w:t>
            </w:r>
          </w:p>
        </w:tc>
        <w:tc>
          <w:tcPr>
            <w:tcW w:w="411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last frames direct form coefficients</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lspState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lsp_old</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[10]</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old LSP vector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lsp_old_q</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[10]</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old quantized LSP vector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qSt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Q_plsfState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top w:val="single" w:sz="6" w:space="0" w:color="000000"/>
              <w:left w:val="single" w:sz="6" w:space="0" w:color="000000"/>
              <w:right w:val="single" w:sz="6" w:space="0" w:color="000000"/>
            </w:tcBorders>
          </w:tcPr>
          <w:p>
            <w:pPr>
              <w:pStyle w:val="TAL"/>
              <w:rPr>
                <w:sz w:val="16"/>
                <w:lang w:val="en-US" w:eastAsia="en-US"/>
              </w:rPr>
            </w:pPr>
            <w:r>
              <w:rPr>
                <w:sz w:val="16"/>
                <w:lang w:val="en-US" w:eastAsia="en-US"/>
              </w:rPr>
              <w:t>Q_plsfState</w:t>
            </w:r>
          </w:p>
        </w:tc>
        <w:tc>
          <w:tcPr>
            <w:tcW w:w="1843" w:type="dxa"/>
            <w:tcBorders>
              <w:top w:val="single" w:sz="6" w:space="0" w:color="000000"/>
              <w:left w:val="single" w:sz="6" w:space="0" w:color="000000"/>
              <w:right w:val="single" w:sz="6" w:space="0" w:color="000000"/>
            </w:tcBorders>
          </w:tcPr>
          <w:p>
            <w:pPr>
              <w:pStyle w:val="TAL"/>
              <w:rPr>
                <w:sz w:val="16"/>
                <w:lang w:val="en-US" w:eastAsia="en-US"/>
              </w:rPr>
            </w:pPr>
            <w:r>
              <w:rPr>
                <w:sz w:val="16"/>
                <w:lang w:val="en-US" w:eastAsia="en-US"/>
              </w:rPr>
              <w:t>past_rq</w:t>
            </w:r>
          </w:p>
        </w:tc>
        <w:tc>
          <w:tcPr>
            <w:tcW w:w="1701" w:type="dxa"/>
            <w:tcBorders>
              <w:top w:val="single" w:sz="6" w:space="0" w:color="000000"/>
              <w:left w:val="single" w:sz="6" w:space="0" w:color="000000"/>
              <w:right w:val="single" w:sz="6" w:space="0" w:color="000000"/>
            </w:tcBorders>
          </w:tcPr>
          <w:p>
            <w:pPr>
              <w:pStyle w:val="TAL"/>
              <w:rPr>
                <w:sz w:val="16"/>
                <w:lang w:val="en-US" w:eastAsia="en-US"/>
              </w:rPr>
            </w:pPr>
            <w:r>
              <w:rPr>
                <w:sz w:val="16"/>
                <w:lang w:val="en-US" w:eastAsia="en-US"/>
              </w:rPr>
              <w:t>Float32[10]</w:t>
            </w:r>
          </w:p>
        </w:tc>
        <w:tc>
          <w:tcPr>
            <w:tcW w:w="4111" w:type="dxa"/>
            <w:tcBorders>
              <w:top w:val="single" w:sz="6" w:space="0" w:color="000000"/>
              <w:left w:val="single" w:sz="6" w:space="0" w:color="000000"/>
              <w:right w:val="single" w:sz="6" w:space="0" w:color="000000"/>
            </w:tcBorders>
          </w:tcPr>
          <w:p>
            <w:pPr>
              <w:pStyle w:val="TAL"/>
              <w:rPr>
                <w:sz w:val="16"/>
                <w:lang w:val="en-US" w:eastAsia="en-US"/>
              </w:rPr>
            </w:pPr>
            <w:r>
              <w:rPr>
                <w:sz w:val="16"/>
                <w:lang w:val="en-US" w:eastAsia="en-US"/>
              </w:rPr>
              <w:t>past quantized LSF prediction error</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clLtpState</w:t>
            </w:r>
          </w:p>
        </w:tc>
        <w:tc>
          <w:tcPr>
            <w:tcW w:w="184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pitchSt</w:t>
            </w:r>
          </w:p>
        </w:tc>
        <w:tc>
          <w:tcPr>
            <w:tcW w:w="170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Pitch_frState</w:t>
            </w:r>
          </w:p>
        </w:tc>
        <w:tc>
          <w:tcPr>
            <w:tcW w:w="411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tonStabState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count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count consecutive (potential) resonance frames</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gp</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Float32[7]</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pitch gain history</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Pitch_frState</w:t>
            </w:r>
          </w:p>
        </w:tc>
        <w:tc>
          <w:tcPr>
            <w:tcW w:w="184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T0_prev_subframe</w:t>
            </w:r>
          </w:p>
        </w:tc>
        <w:tc>
          <w:tcPr>
            <w:tcW w:w="170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integer. pitch lag of previous subframe</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gainQuantState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sf0_ gcode0</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subframe 0/2 codebook gain</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411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sf0_ target_en</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subframe 0/2 target energy</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411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sf0_ coeff</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 [5]</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 xml:space="preserve">subframe 0/2 energy coefficient </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411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gain_idx_ptr</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pointer to gain index value in parameter frame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gc_predSt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gc_predState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gc_predUncSt</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gc_predState</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adaptSt</w:t>
            </w:r>
          </w:p>
        </w:tc>
        <w:tc>
          <w:tcPr>
            <w:tcW w:w="170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GainAdaptState</w:t>
            </w:r>
          </w:p>
        </w:tc>
        <w:tc>
          <w:tcPr>
            <w:tcW w:w="411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gc_predState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past_qua_en</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Float32[4]</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MA predictor memory (20*log10(pred. error))</w:t>
            </w:r>
          </w:p>
        </w:tc>
      </w:tr>
      <w:tr>
        <w:trPr/>
        <w:tc>
          <w:tcPr>
            <w:tcW w:w="1701"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GainAdaptState</w:t>
            </w:r>
          </w:p>
        </w:tc>
        <w:tc>
          <w:tcPr>
            <w:tcW w:w="1843"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onset</w:t>
            </w:r>
          </w:p>
        </w:tc>
        <w:tc>
          <w:tcPr>
            <w:tcW w:w="1701"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onset counter</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prev_alpha</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previous adaptor output</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prev_gc</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previous codebook gain</w:t>
            </w:r>
          </w:p>
        </w:tc>
      </w:tr>
      <w:tr>
        <w:trPr/>
        <w:tc>
          <w:tcPr>
            <w:tcW w:w="170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ltpg_mem</w:t>
            </w:r>
          </w:p>
        </w:tc>
        <w:tc>
          <w:tcPr>
            <w:tcW w:w="170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Float32 [5]</w:t>
            </w:r>
          </w:p>
        </w:tc>
        <w:tc>
          <w:tcPr>
            <w:tcW w:w="411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pitch gain history</w:t>
            </w:r>
          </w:p>
        </w:tc>
      </w:tr>
      <w:tr>
        <w:trPr/>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pitchOLWghtState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old_T0_med</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weighted open loop pitch lag</w:t>
            </w:r>
          </w:p>
        </w:tc>
      </w:tr>
      <w:tr>
        <w:trPr/>
        <w:tc>
          <w:tcPr>
            <w:tcW w:w="1701"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ada_w</w:t>
            </w:r>
          </w:p>
        </w:tc>
        <w:tc>
          <w:tcPr>
            <w:tcW w:w="1701" w:type="dxa"/>
            <w:tcBorders>
              <w:left w:val="single" w:sz="6" w:space="0" w:color="000000"/>
              <w:right w:val="single" w:sz="6" w:space="0" w:color="000000"/>
            </w:tcBorders>
          </w:tcPr>
          <w:p>
            <w:pPr>
              <w:pStyle w:val="TAL"/>
              <w:rPr>
                <w:sz w:val="16"/>
                <w:lang w:val="en-US" w:eastAsia="en-US"/>
              </w:rPr>
            </w:pPr>
            <w:r>
              <w:rPr>
                <w:sz w:val="16"/>
                <w:lang w:val="en-US" w:eastAsia="en-US"/>
              </w:rPr>
              <w:t>Float32</w:t>
            </w:r>
          </w:p>
        </w:tc>
        <w:tc>
          <w:tcPr>
            <w:tcW w:w="4111" w:type="dxa"/>
            <w:tcBorders>
              <w:left w:val="single" w:sz="6" w:space="0" w:color="000000"/>
              <w:right w:val="single" w:sz="6" w:space="0" w:color="000000"/>
            </w:tcBorders>
          </w:tcPr>
          <w:p>
            <w:pPr>
              <w:pStyle w:val="TAL"/>
              <w:rPr>
                <w:sz w:val="16"/>
                <w:lang w:val="en-US" w:eastAsia="en-US"/>
              </w:rPr>
            </w:pPr>
            <w:r>
              <w:rPr>
                <w:sz w:val="16"/>
                <w:lang w:val="en-US" w:eastAsia="en-US"/>
              </w:rPr>
              <w:t>weigthing level depeding on open loop pitch gain</w:t>
            </w:r>
          </w:p>
        </w:tc>
      </w:tr>
      <w:tr>
        <w:trPr/>
        <w:tc>
          <w:tcPr>
            <w:tcW w:w="1701"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wght_flg</w:t>
            </w:r>
          </w:p>
        </w:tc>
        <w:tc>
          <w:tcPr>
            <w:tcW w:w="170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Word16</w:t>
            </w:r>
          </w:p>
        </w:tc>
        <w:tc>
          <w:tcPr>
            <w:tcW w:w="4111"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switches lag weighting on and off</w:t>
            </w:r>
          </w:p>
        </w:tc>
      </w:tr>
    </w:tbl>
    <w:p>
      <w:pPr>
        <w:pStyle w:val="Normal"/>
        <w:rPr/>
      </w:pPr>
      <w:r>
        <w:rPr/>
      </w:r>
    </w:p>
    <w:p>
      <w:pPr>
        <w:pStyle w:val="TH"/>
        <w:rPr/>
      </w:pPr>
      <w:r>
        <w:rPr/>
        <w:t>Table 8: Speech decoder static variables</w:t>
      </w:r>
    </w:p>
    <w:tbl>
      <w:tblPr>
        <w:tblW w:w="9356" w:type="dxa"/>
        <w:jc w:val="center"/>
        <w:tblInd w:w="0" w:type="dxa"/>
        <w:tblLayout w:type="fixed"/>
        <w:tblCellMar>
          <w:top w:w="0" w:type="dxa"/>
          <w:left w:w="28" w:type="dxa"/>
          <w:bottom w:w="0" w:type="dxa"/>
          <w:right w:w="28" w:type="dxa"/>
        </w:tblCellMar>
      </w:tblPr>
      <w:tblGrid>
        <w:gridCol w:w="1985"/>
        <w:gridCol w:w="1843"/>
        <w:gridCol w:w="1843"/>
        <w:gridCol w:w="3685"/>
      </w:tblGrid>
      <w:tr>
        <w:trPr>
          <w:tblHeader w:val="true"/>
        </w:trPr>
        <w:tc>
          <w:tcPr>
            <w:tcW w:w="1985" w:type="dxa"/>
            <w:tcBorders>
              <w:top w:val="single" w:sz="6" w:space="0" w:color="000000"/>
              <w:left w:val="single" w:sz="6" w:space="0" w:color="000000"/>
              <w:bottom w:val="single" w:sz="6" w:space="0" w:color="000000"/>
              <w:right w:val="single" w:sz="6" w:space="0" w:color="000000"/>
            </w:tcBorders>
          </w:tcPr>
          <w:p>
            <w:pPr>
              <w:pStyle w:val="TAC"/>
              <w:rPr>
                <w:b/>
                <w:b/>
                <w:sz w:val="16"/>
                <w:lang w:val="en-US" w:eastAsia="en-US"/>
              </w:rPr>
            </w:pPr>
            <w:r>
              <w:rPr>
                <w:b/>
                <w:sz w:val="16"/>
                <w:lang w:val="en-US" w:eastAsia="en-US"/>
              </w:rPr>
              <w:t>Struct name</w:t>
            </w:r>
          </w:p>
        </w:tc>
        <w:tc>
          <w:tcPr>
            <w:tcW w:w="1843" w:type="dxa"/>
            <w:tcBorders>
              <w:top w:val="single" w:sz="6" w:space="0" w:color="000000"/>
              <w:left w:val="single" w:sz="6" w:space="0" w:color="000000"/>
              <w:bottom w:val="single" w:sz="6" w:space="0" w:color="000000"/>
              <w:right w:val="single" w:sz="6" w:space="0" w:color="000000"/>
            </w:tcBorders>
          </w:tcPr>
          <w:p>
            <w:pPr>
              <w:pStyle w:val="TAC"/>
              <w:rPr>
                <w:b/>
                <w:b/>
                <w:sz w:val="16"/>
                <w:lang w:val="en-US" w:eastAsia="en-US"/>
              </w:rPr>
            </w:pPr>
            <w:r>
              <w:rPr>
                <w:b/>
                <w:sz w:val="16"/>
                <w:lang w:val="en-US" w:eastAsia="en-US"/>
              </w:rPr>
              <w:t>Variable</w:t>
            </w:r>
          </w:p>
        </w:tc>
        <w:tc>
          <w:tcPr>
            <w:tcW w:w="1843" w:type="dxa"/>
            <w:tcBorders>
              <w:top w:val="single" w:sz="6" w:space="0" w:color="000000"/>
              <w:left w:val="single" w:sz="6" w:space="0" w:color="000000"/>
              <w:bottom w:val="single" w:sz="6" w:space="0" w:color="000000"/>
              <w:right w:val="single" w:sz="6" w:space="0" w:color="000000"/>
            </w:tcBorders>
          </w:tcPr>
          <w:p>
            <w:pPr>
              <w:pStyle w:val="TAC"/>
              <w:rPr>
                <w:b/>
                <w:b/>
                <w:sz w:val="16"/>
                <w:lang w:val="en-US" w:eastAsia="en-US"/>
              </w:rPr>
            </w:pPr>
            <w:r>
              <w:rPr>
                <w:b/>
                <w:sz w:val="16"/>
                <w:lang w:val="en-US" w:eastAsia="en-US"/>
              </w:rPr>
              <w:t>Type[Length]</w:t>
            </w:r>
          </w:p>
        </w:tc>
        <w:tc>
          <w:tcPr>
            <w:tcW w:w="3685" w:type="dxa"/>
            <w:tcBorders>
              <w:top w:val="single" w:sz="6" w:space="0" w:color="000000"/>
              <w:left w:val="single" w:sz="6" w:space="0" w:color="000000"/>
              <w:bottom w:val="single" w:sz="6" w:space="0" w:color="000000"/>
              <w:right w:val="single" w:sz="6" w:space="0" w:color="000000"/>
            </w:tcBorders>
          </w:tcPr>
          <w:p>
            <w:pPr>
              <w:pStyle w:val="TAC"/>
              <w:rPr>
                <w:b/>
                <w:b/>
                <w:sz w:val="16"/>
                <w:lang w:val="en-US" w:eastAsia="en-US"/>
              </w:rPr>
            </w:pPr>
            <w:r>
              <w:rPr>
                <w:b/>
                <w:sz w:val="16"/>
                <w:lang w:val="en-US" w:eastAsia="en-US"/>
              </w:rPr>
              <w:t>Description</w:t>
            </w:r>
          </w:p>
        </w:tc>
      </w:tr>
      <w:tr>
        <w:trPr/>
        <w:tc>
          <w:tcPr>
            <w:tcW w:w="1985" w:type="dxa"/>
            <w:tcBorders>
              <w:left w:val="single" w:sz="6" w:space="0" w:color="000000"/>
              <w:right w:val="single" w:sz="6" w:space="0" w:color="000000"/>
            </w:tcBorders>
          </w:tcPr>
          <w:p>
            <w:pPr>
              <w:pStyle w:val="TAL"/>
              <w:rPr>
                <w:sz w:val="16"/>
                <w:lang w:val="en-US" w:eastAsia="en-US"/>
              </w:rPr>
            </w:pPr>
            <w:r>
              <w:rPr>
                <w:sz w:val="16"/>
                <w:lang w:val="en-US" w:eastAsia="en-US"/>
              </w:rPr>
              <w:t>Speech_Decode_FrameState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decoder_amrState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Decoder_amrState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post_state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Post_FilterState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postHP_state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Post_ProcessState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Decoder_amrState</w:t>
            </w:r>
          </w:p>
        </w:tc>
        <w:tc>
          <w:tcPr>
            <w:tcW w:w="1843"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old_exc</w:t>
            </w:r>
          </w:p>
        </w:tc>
        <w:tc>
          <w:tcPr>
            <w:tcW w:w="1843" w:type="dxa"/>
            <w:tcBorders>
              <w:top w:val="single" w:sz="8" w:space="0" w:color="000000"/>
              <w:left w:val="single" w:sz="6" w:space="0" w:color="000000"/>
              <w:right w:val="single" w:sz="6" w:space="0" w:color="000000"/>
            </w:tcBorders>
          </w:tcPr>
          <w:p>
            <w:pPr>
              <w:pStyle w:val="TAL"/>
              <w:ind w:right="-108" w:hanging="0"/>
              <w:rPr>
                <w:sz w:val="16"/>
                <w:lang w:val="en-US" w:eastAsia="en-US"/>
              </w:rPr>
            </w:pPr>
            <w:r>
              <w:rPr>
                <w:sz w:val="16"/>
                <w:lang w:val="en-US" w:eastAsia="en-US"/>
              </w:rPr>
              <w:t>Word32[194]</w:t>
            </w:r>
          </w:p>
        </w:tc>
        <w:tc>
          <w:tcPr>
            <w:tcW w:w="3685"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excitation vector</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exc</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current excitation</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lsp_old</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Word32[10]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LSP vector of previous frame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mem_syn</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Word32[10]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synthesis filter memory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sharp</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pitch sharpening gain</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old_T0</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pitch sharpening lag</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prev_bf</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 value of "bad frame" flag</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prev_pdf</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 value of "pot. dangerous frame" flag</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ECU state (0..6)</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excEnergyHist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Word32[9]</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excitation energy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T0_lagBuff</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received pitch lag for ECU</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inBackgroundNoise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background noise flag</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voicedHangover</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hangover flag</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ltpGainHistory</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Word32[9]</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pitch gain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background_state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Bgn_scdState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Cb_gain_averState</w:t>
            </w:r>
          </w:p>
        </w:tc>
        <w:tc>
          <w:tcPr>
            <w:tcW w:w="1843" w:type="dxa"/>
            <w:tcBorders>
              <w:left w:val="single" w:sz="6" w:space="0" w:color="000000"/>
              <w:right w:val="single" w:sz="6" w:space="0" w:color="000000"/>
            </w:tcBorders>
          </w:tcPr>
          <w:p>
            <w:pPr>
              <w:pStyle w:val="TAL"/>
              <w:ind w:right="-108" w:hanging="0"/>
              <w:rPr>
                <w:sz w:val="16"/>
                <w:lang w:val="en-US" w:eastAsia="en-US"/>
              </w:rPr>
            </w:pPr>
            <w:r>
              <w:rPr>
                <w:sz w:val="16"/>
                <w:lang w:val="en-US" w:eastAsia="en-US"/>
              </w:rPr>
              <w:t>Cb_gain_averageState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lsp_avg_st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lsp_avgState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lsfState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D_plsfState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ec_gain_p_st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ec_gain_pitchState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ec_gain_c_st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ec_gain_codeState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pred_state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gc_predState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table 7</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nodataSeed</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seed for CN generator</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ph_disp_st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ph_dispState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dtxDecoderState</w:t>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dtx_decState</w:t>
            </w:r>
          </w:p>
        </w:tc>
        <w:tc>
          <w:tcPr>
            <w:tcW w:w="3685"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rPr>
                <w:sz w:val="16"/>
                <w:lang w:val="en-US" w:eastAsia="en-US"/>
              </w:rPr>
            </w:pPr>
            <w:r>
              <w:rPr>
                <w:sz w:val="16"/>
                <w:lang w:val="en-US" w:eastAsia="en-US"/>
              </w:rPr>
              <w:t>dtx_decState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since_last_sid</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number of frames since last SID frame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true_sid_period_inv</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inverse of true SID update rate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log_en</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logarithmic frame energy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old_log_en</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 value of log_en</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pn_seed_rx</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random number generator seed</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Word32[10]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LSP vector</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lsp_old</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Word32[10]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 LSP vector</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lsf_hist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Word32[80]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LSF vector history (8 frames)</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lsf_hist_ptr</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index to beginning of LSF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lsf_hist_mean</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Word32[80]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mean-removed LSF history (8 frames)</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log_pg_mean</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mean-removed logarithmic prediction gain</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log_en_hist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Word32[8]</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logarithmic frame energy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log_en_hist_ptr</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index to beginning of log, frame energy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log_en_adjust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mode-dependent frame energy adjustment</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dtxHangoverCount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counts down in hangover period</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decAnaElapsedCount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counts elapsed speech frames after DTX</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sid_frame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flags SID frames</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valid_data</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flags SID frames containing valid data</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dtxHangoverAdded</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flags hangover period at end of speech</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dtxGlobalState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enum DTXStateType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DTX state flags</w:t>
            </w:r>
          </w:p>
        </w:tc>
      </w:tr>
      <w:tr>
        <w:trPr/>
        <w:tc>
          <w:tcPr>
            <w:tcW w:w="1985"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data_updated</w:t>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flags CNI updates</w:t>
            </w:r>
          </w:p>
        </w:tc>
      </w:tr>
      <w:tr>
        <w:trPr/>
        <w:tc>
          <w:tcPr>
            <w:tcW w:w="1985" w:type="dxa"/>
            <w:tcBorders>
              <w:left w:val="single" w:sz="6" w:space="0" w:color="000000"/>
              <w:right w:val="single" w:sz="6" w:space="0" w:color="000000"/>
            </w:tcBorders>
          </w:tcPr>
          <w:p>
            <w:pPr>
              <w:pStyle w:val="TAL"/>
              <w:rPr>
                <w:sz w:val="16"/>
                <w:lang w:val="en-US" w:eastAsia="en-US"/>
              </w:rPr>
            </w:pPr>
            <w:r>
              <w:rPr>
                <w:sz w:val="16"/>
                <w:lang w:val="en-US" w:eastAsia="en-US"/>
              </w:rPr>
              <w:t>Bgn_scdState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frameEnergyHist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Word32[60]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history of synthesis frame energy</w:t>
            </w:r>
          </w:p>
        </w:tc>
      </w:tr>
      <w:tr>
        <w:trPr/>
        <w:tc>
          <w:tcPr>
            <w:tcW w:w="1985"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bgHangover</w:t>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number of frames since last speech frame</w:t>
            </w:r>
          </w:p>
        </w:tc>
      </w:tr>
      <w:tr>
        <w:trPr/>
        <w:tc>
          <w:tcPr>
            <w:tcW w:w="1985" w:type="dxa"/>
            <w:tcBorders>
              <w:left w:val="single" w:sz="6" w:space="0" w:color="000000"/>
              <w:right w:val="single" w:sz="6" w:space="0" w:color="000000"/>
            </w:tcBorders>
          </w:tcPr>
          <w:p>
            <w:pPr>
              <w:pStyle w:val="TAL"/>
              <w:rPr>
                <w:sz w:val="16"/>
                <w:lang w:val="en-US" w:eastAsia="en-US"/>
              </w:rPr>
            </w:pPr>
            <w:r>
              <w:rPr>
                <w:sz w:val="16"/>
                <w:lang w:val="en-US" w:eastAsia="en-US"/>
              </w:rPr>
              <w:t>Cb_gain_averageState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cbGainHistory</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Word32[7]</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codebook gain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hangVar</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counts length of talkspurt in subframes</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hangCount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number of subframes since last talkspurt</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lsp_avgState</w:t>
            </w:r>
          </w:p>
        </w:tc>
        <w:tc>
          <w:tcPr>
            <w:tcW w:w="184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lsp_meanSave</w:t>
            </w:r>
          </w:p>
        </w:tc>
        <w:tc>
          <w:tcPr>
            <w:tcW w:w="184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Word32[10]</w:t>
            </w:r>
          </w:p>
        </w:tc>
        <w:tc>
          <w:tcPr>
            <w:tcW w:w="3685"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averaged LSP vector</w:t>
            </w:r>
          </w:p>
        </w:tc>
      </w:tr>
      <w:tr>
        <w:trPr/>
        <w:tc>
          <w:tcPr>
            <w:tcW w:w="1985" w:type="dxa"/>
            <w:tcBorders>
              <w:left w:val="single" w:sz="6" w:space="0" w:color="000000"/>
              <w:right w:val="single" w:sz="6" w:space="0" w:color="000000"/>
            </w:tcBorders>
          </w:tcPr>
          <w:p>
            <w:pPr>
              <w:pStyle w:val="TAL"/>
              <w:rPr>
                <w:sz w:val="16"/>
                <w:lang w:val="en-US" w:eastAsia="en-US"/>
              </w:rPr>
            </w:pPr>
            <w:r>
              <w:rPr>
                <w:sz w:val="16"/>
                <w:lang w:val="en-US" w:eastAsia="en-US"/>
              </w:rPr>
              <w:t>D_plsfState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past_r_q</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Word32[10]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past quantized LSF prediction vector</w:t>
            </w:r>
          </w:p>
        </w:tc>
      </w:tr>
      <w:tr>
        <w:trPr/>
        <w:tc>
          <w:tcPr>
            <w:tcW w:w="1985"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past_lsf_q</w:t>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Word32[10]</w:t>
            </w:r>
          </w:p>
        </w:tc>
        <w:tc>
          <w:tcPr>
            <w:tcW w:w="3685"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past dequantized LSF vector</w:t>
            </w:r>
          </w:p>
        </w:tc>
      </w:tr>
      <w:tr>
        <w:trPr/>
        <w:tc>
          <w:tcPr>
            <w:tcW w:w="1985" w:type="dxa"/>
            <w:tcBorders>
              <w:left w:val="single" w:sz="6" w:space="0" w:color="000000"/>
              <w:right w:val="single" w:sz="6" w:space="0" w:color="000000"/>
            </w:tcBorders>
          </w:tcPr>
          <w:p>
            <w:pPr>
              <w:pStyle w:val="TAL"/>
              <w:rPr>
                <w:sz w:val="16"/>
                <w:lang w:val="en-US" w:eastAsia="en-US"/>
              </w:rPr>
            </w:pPr>
            <w:r>
              <w:rPr>
                <w:sz w:val="16"/>
                <w:lang w:val="en-US" w:eastAsia="en-US"/>
              </w:rPr>
              <w:t>ec_gain_pitchState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pbuf</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Word32[5]</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pitch gain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past_gain_pit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 pitch gain (limited to 1.0)</w:t>
            </w:r>
          </w:p>
        </w:tc>
      </w:tr>
      <w:tr>
        <w:trPr/>
        <w:tc>
          <w:tcPr>
            <w:tcW w:w="1985"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prev_gp</w:t>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previous good pitch gain</w:t>
            </w:r>
          </w:p>
        </w:tc>
      </w:tr>
      <w:tr>
        <w:trPr/>
        <w:tc>
          <w:tcPr>
            <w:tcW w:w="1985" w:type="dxa"/>
            <w:tcBorders>
              <w:left w:val="single" w:sz="6" w:space="0" w:color="000000"/>
              <w:right w:val="single" w:sz="6" w:space="0" w:color="000000"/>
            </w:tcBorders>
          </w:tcPr>
          <w:p>
            <w:pPr>
              <w:pStyle w:val="TAL"/>
              <w:rPr>
                <w:sz w:val="16"/>
                <w:lang w:val="en-US" w:eastAsia="en-US"/>
              </w:rPr>
            </w:pPr>
            <w:r>
              <w:rPr>
                <w:sz w:val="16"/>
                <w:lang w:val="en-US" w:eastAsia="en-US"/>
              </w:rPr>
              <w:t>ec_gain_codeState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gbuf</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Word32[5]</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codebook gain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past_gain_code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 codebook gain</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prev_gc</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 good codebook gain</w:t>
            </w:r>
          </w:p>
        </w:tc>
      </w:tr>
      <w:tr>
        <w:trPr/>
        <w:tc>
          <w:tcPr>
            <w:tcW w:w="1985"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ph_dispState</w:t>
            </w:r>
          </w:p>
        </w:tc>
        <w:tc>
          <w:tcPr>
            <w:tcW w:w="1843"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gainMem</w:t>
            </w:r>
          </w:p>
        </w:tc>
        <w:tc>
          <w:tcPr>
            <w:tcW w:w="1843"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Word32[5]</w:t>
            </w:r>
          </w:p>
        </w:tc>
        <w:tc>
          <w:tcPr>
            <w:tcW w:w="3685" w:type="dxa"/>
            <w:tcBorders>
              <w:top w:val="single" w:sz="8" w:space="0" w:color="000000"/>
              <w:left w:val="single" w:sz="6" w:space="0" w:color="000000"/>
              <w:right w:val="single" w:sz="6" w:space="0" w:color="000000"/>
            </w:tcBorders>
          </w:tcPr>
          <w:p>
            <w:pPr>
              <w:pStyle w:val="TAL"/>
              <w:rPr>
                <w:sz w:val="16"/>
                <w:lang w:val="en-US" w:eastAsia="en-US"/>
              </w:rPr>
            </w:pPr>
            <w:r>
              <w:rPr>
                <w:sz w:val="16"/>
                <w:lang w:val="en-US" w:eastAsia="en-US"/>
              </w:rPr>
              <w:t>pitch gain history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prevState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previously used impulse response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prevCbGain</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previous codebook gain</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lockFull</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force maximum phase dispersion</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onset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onset counter</w:t>
            </w:r>
          </w:p>
        </w:tc>
      </w:tr>
      <w:tr>
        <w:trPr/>
        <w:tc>
          <w:tcPr>
            <w:tcW w:w="1985" w:type="dxa"/>
            <w:tcBorders>
              <w:top w:val="single" w:sz="6" w:space="0" w:color="000000"/>
              <w:left w:val="single" w:sz="6" w:space="0" w:color="000000"/>
              <w:right w:val="single" w:sz="6" w:space="0" w:color="000000"/>
            </w:tcBorders>
          </w:tcPr>
          <w:p>
            <w:pPr>
              <w:pStyle w:val="TAL"/>
              <w:rPr>
                <w:sz w:val="16"/>
                <w:lang w:val="en-US" w:eastAsia="en-US"/>
              </w:rPr>
            </w:pPr>
            <w:r>
              <w:rPr>
                <w:sz w:val="16"/>
                <w:lang w:val="en-US" w:eastAsia="en-US"/>
              </w:rPr>
              <w:t>Post_FilterState</w:t>
            </w:r>
          </w:p>
        </w:tc>
        <w:tc>
          <w:tcPr>
            <w:tcW w:w="1843" w:type="dxa"/>
            <w:tcBorders>
              <w:top w:val="single" w:sz="6" w:space="0" w:color="000000"/>
              <w:left w:val="single" w:sz="6" w:space="0" w:color="000000"/>
              <w:right w:val="single" w:sz="6" w:space="0" w:color="000000"/>
            </w:tcBorders>
          </w:tcPr>
          <w:p>
            <w:pPr>
              <w:pStyle w:val="TAL"/>
              <w:rPr>
                <w:sz w:val="16"/>
                <w:lang w:val="en-US" w:eastAsia="en-US"/>
              </w:rPr>
            </w:pPr>
            <w:r>
              <w:rPr>
                <w:sz w:val="16"/>
                <w:lang w:val="en-US" w:eastAsia="en-US"/>
              </w:rPr>
              <w:t>res2</w:t>
            </w:r>
          </w:p>
        </w:tc>
        <w:tc>
          <w:tcPr>
            <w:tcW w:w="1843" w:type="dxa"/>
            <w:tcBorders>
              <w:top w:val="single" w:sz="6" w:space="0" w:color="000000"/>
              <w:left w:val="single" w:sz="6" w:space="0" w:color="000000"/>
              <w:right w:val="single" w:sz="6" w:space="0" w:color="000000"/>
            </w:tcBorders>
          </w:tcPr>
          <w:p>
            <w:pPr>
              <w:pStyle w:val="TAL"/>
              <w:rPr>
                <w:sz w:val="16"/>
                <w:lang w:val="en-US" w:eastAsia="en-US"/>
              </w:rPr>
            </w:pPr>
            <w:r>
              <w:rPr>
                <w:sz w:val="16"/>
                <w:lang w:val="en-US" w:eastAsia="en-US"/>
              </w:rPr>
              <w:t>Word32[40]</w:t>
            </w:r>
          </w:p>
        </w:tc>
        <w:tc>
          <w:tcPr>
            <w:tcW w:w="3685" w:type="dxa"/>
            <w:tcBorders>
              <w:top w:val="single" w:sz="6" w:space="0" w:color="000000"/>
              <w:left w:val="single" w:sz="6" w:space="0" w:color="000000"/>
              <w:right w:val="single" w:sz="6" w:space="0" w:color="000000"/>
            </w:tcBorders>
          </w:tcPr>
          <w:p>
            <w:pPr>
              <w:pStyle w:val="TAL"/>
              <w:rPr>
                <w:sz w:val="16"/>
                <w:lang w:val="en-US" w:eastAsia="en-US"/>
              </w:rPr>
            </w:pPr>
            <w:r>
              <w:rPr>
                <w:sz w:val="16"/>
                <w:lang w:val="en-US" w:eastAsia="en-US"/>
              </w:rPr>
              <w:t>LP residual</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mem_syn_pst</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Word32[10]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synthesis filter memory</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synth_buf</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Word16[170]</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synthesis filter work area</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agc_state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agcState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preemph_state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preemphasisState</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see below in this table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agcState</w:t>
            </w:r>
          </w:p>
        </w:tc>
        <w:tc>
          <w:tcPr>
            <w:tcW w:w="184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past_gain</w:t>
            </w:r>
          </w:p>
        </w:tc>
        <w:tc>
          <w:tcPr>
            <w:tcW w:w="184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past agc gain</w:t>
            </w:r>
          </w:p>
        </w:tc>
      </w:tr>
      <w:tr>
        <w:trPr/>
        <w:tc>
          <w:tcPr>
            <w:tcW w:w="1985"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preemphasisState</w:t>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mem_pre</w:t>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Word16</w:t>
            </w:r>
          </w:p>
        </w:tc>
        <w:tc>
          <w:tcPr>
            <w:tcW w:w="3685"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filter state</w:t>
            </w:r>
          </w:p>
        </w:tc>
      </w:tr>
      <w:tr>
        <w:trPr/>
        <w:tc>
          <w:tcPr>
            <w:tcW w:w="1985" w:type="dxa"/>
            <w:tcBorders>
              <w:left w:val="single" w:sz="6" w:space="0" w:color="000000"/>
              <w:right w:val="single" w:sz="6" w:space="0" w:color="000000"/>
            </w:tcBorders>
          </w:tcPr>
          <w:p>
            <w:pPr>
              <w:pStyle w:val="TAL"/>
              <w:rPr>
                <w:sz w:val="16"/>
                <w:lang w:val="en-US" w:eastAsia="en-US"/>
              </w:rPr>
            </w:pPr>
            <w:r>
              <w:rPr>
                <w:sz w:val="16"/>
                <w:lang w:val="en-US" w:eastAsia="en-US"/>
              </w:rPr>
              <w:t>Post_ProcessState</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y2_hi</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filter state, upper word</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y2_lo</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filter state, lower word</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y1_hi</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filter state, upper word</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y1_lo</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filter state, lower word</w:t>
            </w:r>
          </w:p>
        </w:tc>
      </w:tr>
      <w:tr>
        <w:trPr/>
        <w:tc>
          <w:tcPr>
            <w:tcW w:w="1985" w:type="dxa"/>
            <w:tcBorders>
              <w:left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x0</w:t>
            </w:r>
          </w:p>
        </w:tc>
        <w:tc>
          <w:tcPr>
            <w:tcW w:w="1843" w:type="dxa"/>
            <w:tcBorders>
              <w:left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right w:val="single" w:sz="6" w:space="0" w:color="000000"/>
            </w:tcBorders>
          </w:tcPr>
          <w:p>
            <w:pPr>
              <w:pStyle w:val="TAL"/>
              <w:rPr>
                <w:sz w:val="16"/>
                <w:lang w:val="en-US" w:eastAsia="en-US"/>
              </w:rPr>
            </w:pPr>
            <w:r>
              <w:rPr>
                <w:sz w:val="16"/>
                <w:lang w:val="en-US" w:eastAsia="en-US"/>
              </w:rPr>
              <w:t>filter state</w:t>
            </w:r>
          </w:p>
        </w:tc>
      </w:tr>
      <w:tr>
        <w:trPr/>
        <w:tc>
          <w:tcPr>
            <w:tcW w:w="1985" w:type="dxa"/>
            <w:tcBorders>
              <w:left w:val="single" w:sz="6" w:space="0" w:color="000000"/>
              <w:bottom w:val="single" w:sz="6" w:space="0" w:color="000000"/>
              <w:right w:val="single" w:sz="6" w:space="0" w:color="000000"/>
            </w:tcBorders>
          </w:tcPr>
          <w:p>
            <w:pPr>
              <w:pStyle w:val="TAL"/>
              <w:snapToGrid w:val="false"/>
              <w:rPr>
                <w:sz w:val="16"/>
                <w:lang w:val="en-US" w:eastAsia="en-US"/>
              </w:rPr>
            </w:pPr>
            <w:r>
              <w:rPr>
                <w:sz w:val="16"/>
                <w:lang w:val="en-US" w:eastAsia="en-US"/>
              </w:rPr>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x1</w:t>
            </w:r>
          </w:p>
        </w:tc>
        <w:tc>
          <w:tcPr>
            <w:tcW w:w="1843"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Word32</w:t>
            </w:r>
          </w:p>
        </w:tc>
        <w:tc>
          <w:tcPr>
            <w:tcW w:w="3685" w:type="dxa"/>
            <w:tcBorders>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filter state</w:t>
            </w:r>
          </w:p>
        </w:tc>
      </w:tr>
    </w:tbl>
    <w:p>
      <w:pPr>
        <w:pStyle w:val="Normal"/>
        <w:rPr/>
      </w:pPr>
      <w:r>
        <w:rPr/>
      </w:r>
    </w:p>
    <w:p>
      <w:pPr>
        <w:pStyle w:val="Heading1"/>
        <w:ind w:left="1134" w:hanging="1134"/>
        <w:rPr/>
      </w:pPr>
      <w:bookmarkStart w:id="28" w:name="__RefHeading___Toc524273425"/>
      <w:bookmarkEnd w:id="28"/>
      <w:r>
        <w:rPr/>
        <w:t>5</w:t>
        <w:tab/>
        <w:t>Homing procedure</w:t>
      </w:r>
    </w:p>
    <w:p>
      <w:pPr>
        <w:pStyle w:val="Normal"/>
        <w:rPr/>
      </w:pPr>
      <w:r>
        <w:rPr/>
        <w:t>The principles of the homing procedures are described in 3GPP TS 06.090 [2]. This specification only includes a detailed description of the 8 decoder homing frames. For each AMR codec mode, the corresponding decoder homing frame has a fixed set of speech parameters shown in table 9a-9h. The bit allocation within these parameters is identical to the corresponding bit allocation of the source encoder output parameters given in 3GPP TS 06.090 [2].</w:t>
      </w:r>
    </w:p>
    <w:p>
      <w:pPr>
        <w:pStyle w:val="Normal"/>
        <w:rPr/>
      </w:pPr>
      <w:r>
        <w:rPr/>
        <w:t xml:space="preserve">In the following tables, the following naming convention is used for the individual parameters. Letters in </w:t>
      </w:r>
      <w:r>
        <w:rPr>
          <w:i/>
        </w:rPr>
        <w:t>italics</w:t>
      </w:r>
      <w:r>
        <w:rPr/>
        <w:t xml:space="preserve"> indicate numbers.</w:t>
      </w:r>
    </w:p>
    <w:p>
      <w:pPr>
        <w:pStyle w:val="B2"/>
        <w:rPr/>
      </w:pPr>
      <w:r>
        <w:rPr/>
        <w:t>-</w:t>
        <w:tab/>
        <w:t>LPC_</w:t>
      </w:r>
      <w:r>
        <w:rPr>
          <w:i/>
        </w:rPr>
        <w:t>n</w:t>
        <w:tab/>
      </w:r>
      <w:r>
        <w:rPr/>
        <w:t xml:space="preserve">index of </w:t>
      </w:r>
      <w:r>
        <w:rPr>
          <w:i/>
        </w:rPr>
        <w:t>n</w:t>
      </w:r>
      <w:r>
        <w:rPr/>
        <w:t>th LSF submatrix</w:t>
      </w:r>
    </w:p>
    <w:p>
      <w:pPr>
        <w:pStyle w:val="B2"/>
        <w:rPr/>
      </w:pPr>
      <w:r>
        <w:rPr/>
        <w:t>-</w:t>
        <w:tab/>
        <w:t xml:space="preserve">LTP-LAG </w:t>
      </w:r>
      <w:r>
        <w:rPr>
          <w:i/>
        </w:rPr>
        <w:t>m</w:t>
      </w:r>
      <w:r>
        <w:rPr/>
        <w:tab/>
        <w:t xml:space="preserve">adaptive codebook index for subframe </w:t>
      </w:r>
      <w:r>
        <w:rPr>
          <w:i/>
        </w:rPr>
        <w:t>m</w:t>
      </w:r>
    </w:p>
    <w:p>
      <w:pPr>
        <w:pStyle w:val="B2"/>
        <w:rPr/>
      </w:pPr>
      <w:r>
        <w:rPr/>
        <w:t>-</w:t>
        <w:tab/>
        <w:t xml:space="preserve">LTP-GAIN </w:t>
      </w:r>
      <w:r>
        <w:rPr>
          <w:i/>
        </w:rPr>
        <w:t>m</w:t>
      </w:r>
      <w:r>
        <w:rPr/>
        <w:tab/>
        <w:t xml:space="preserve">adaptive codebook gain index in subframe </w:t>
      </w:r>
      <w:r>
        <w:rPr>
          <w:i/>
        </w:rPr>
        <w:t>m</w:t>
      </w:r>
    </w:p>
    <w:p>
      <w:pPr>
        <w:pStyle w:val="B2"/>
        <w:rPr/>
      </w:pPr>
      <w:r>
        <w:rPr/>
        <w:t>-</w:t>
        <w:tab/>
        <w:t xml:space="preserve">FCB-GAIN </w:t>
      </w:r>
      <w:r>
        <w:rPr>
          <w:i/>
        </w:rPr>
        <w:t>m</w:t>
      </w:r>
      <w:r>
        <w:rPr/>
        <w:tab/>
        <w:t xml:space="preserve">fixed codebook gain index in subframe </w:t>
      </w:r>
      <w:r>
        <w:rPr>
          <w:i/>
        </w:rPr>
        <w:t>m</w:t>
      </w:r>
    </w:p>
    <w:p>
      <w:pPr>
        <w:pStyle w:val="B2"/>
        <w:rPr/>
      </w:pPr>
      <w:r>
        <w:rPr/>
        <w:t>-</w:t>
        <w:tab/>
        <w:t xml:space="preserve">GAIN_VQ </w:t>
      </w:r>
      <w:r>
        <w:rPr>
          <w:i/>
        </w:rPr>
        <w:t>m</w:t>
      </w:r>
      <w:r>
        <w:rPr/>
        <w:tab/>
        <w:t xml:space="preserve">codebook gain VQ index in subframe </w:t>
      </w:r>
      <w:r>
        <w:rPr>
          <w:i/>
        </w:rPr>
        <w:t xml:space="preserve">m </w:t>
      </w:r>
      <w:r>
        <w:rPr/>
        <w:t xml:space="preserve">(subframe </w:t>
      </w:r>
      <w:r>
        <w:rPr>
          <w:i/>
        </w:rPr>
        <w:t>m</w:t>
      </w:r>
      <w:r>
        <w:rPr/>
        <w:t xml:space="preserve"> and</w:t>
      </w:r>
      <w:r>
        <w:rPr>
          <w:i/>
        </w:rPr>
        <w:t xml:space="preserve"> m+1</w:t>
      </w:r>
      <w:r>
        <w:rPr/>
        <w:t xml:space="preserve"> for MR475)</w:t>
      </w:r>
    </w:p>
    <w:p>
      <w:pPr>
        <w:pStyle w:val="B2"/>
        <w:rPr/>
      </w:pPr>
      <w:r>
        <w:rPr/>
        <w:t>-</w:t>
        <w:tab/>
        <w:t xml:space="preserve">POS </w:t>
      </w:r>
      <w:r>
        <w:rPr>
          <w:i/>
        </w:rPr>
        <w:t>m</w:t>
      </w:r>
      <w:r>
        <w:rPr/>
        <w:t>_</w:t>
      </w:r>
      <w:r>
        <w:rPr>
          <w:i/>
        </w:rPr>
        <w:t>n</w:t>
      </w:r>
      <w:r>
        <w:rPr/>
        <w:tab/>
        <w:t xml:space="preserve">position index of </w:t>
      </w:r>
      <w:r>
        <w:rPr>
          <w:i/>
        </w:rPr>
        <w:t>n</w:t>
      </w:r>
      <w:r>
        <w:rPr/>
        <w:t>th pulse in subframe m</w:t>
      </w:r>
    </w:p>
    <w:p>
      <w:pPr>
        <w:pStyle w:val="B2"/>
        <w:rPr/>
      </w:pPr>
      <w:r>
        <w:rPr/>
        <w:t>-</w:t>
        <w:tab/>
        <w:t xml:space="preserve">POS </w:t>
      </w:r>
      <w:r>
        <w:rPr>
          <w:i/>
        </w:rPr>
        <w:t>m</w:t>
      </w:r>
      <w:r>
        <w:rPr/>
        <w:t>_</w:t>
      </w:r>
      <w:r>
        <w:rPr>
          <w:i/>
        </w:rPr>
        <w:t>n</w:t>
      </w:r>
      <w:r>
        <w:rPr/>
        <w:t>_</w:t>
      </w:r>
      <w:r>
        <w:rPr>
          <w:i/>
        </w:rPr>
        <w:t>k</w:t>
      </w:r>
      <w:r>
        <w:rPr/>
        <w:tab/>
        <w:t xml:space="preserve">position index of </w:t>
      </w:r>
      <w:r>
        <w:rPr>
          <w:i/>
        </w:rPr>
        <w:t>n</w:t>
      </w:r>
      <w:r>
        <w:rPr/>
        <w:t xml:space="preserve">th and </w:t>
      </w:r>
      <w:r>
        <w:rPr>
          <w:i/>
        </w:rPr>
        <w:t>k</w:t>
      </w:r>
      <w:r>
        <w:rPr/>
        <w:t xml:space="preserve">th pulse in subframe </w:t>
      </w:r>
      <w:r>
        <w:rPr>
          <w:i/>
        </w:rPr>
        <w:t>m</w:t>
      </w:r>
    </w:p>
    <w:p>
      <w:pPr>
        <w:pStyle w:val="B2"/>
        <w:rPr/>
      </w:pPr>
      <w:r>
        <w:rPr/>
        <w:t>-</w:t>
        <w:tab/>
        <w:t xml:space="preserve">POS </w:t>
      </w:r>
      <w:r>
        <w:rPr>
          <w:i/>
        </w:rPr>
        <w:t>m</w:t>
      </w:r>
      <w:r>
        <w:rPr/>
        <w:t>_</w:t>
      </w:r>
      <w:r>
        <w:rPr>
          <w:i/>
        </w:rPr>
        <w:t>n_k_l_j</w:t>
      </w:r>
      <w:r>
        <w:rPr/>
        <w:tab/>
        <w:t xml:space="preserve">position index of </w:t>
      </w:r>
      <w:r>
        <w:rPr>
          <w:i/>
        </w:rPr>
        <w:t>n</w:t>
      </w:r>
      <w:r>
        <w:rPr/>
        <w:t xml:space="preserve">th, </w:t>
      </w:r>
      <w:r>
        <w:rPr>
          <w:i/>
        </w:rPr>
        <w:t>k</w:t>
      </w:r>
      <w:r>
        <w:rPr/>
        <w:t xml:space="preserve">th, </w:t>
      </w:r>
      <w:r>
        <w:rPr>
          <w:i/>
        </w:rPr>
        <w:t>l</w:t>
      </w:r>
      <w:r>
        <w:rPr/>
        <w:t xml:space="preserve">th, and </w:t>
      </w:r>
      <w:r>
        <w:rPr>
          <w:i/>
        </w:rPr>
        <w:t>j</w:t>
      </w:r>
      <w:r>
        <w:rPr/>
        <w:t xml:space="preserve">th pulse in subframe </w:t>
      </w:r>
      <w:r>
        <w:rPr>
          <w:i/>
        </w:rPr>
        <w:t>m</w:t>
      </w:r>
    </w:p>
    <w:p>
      <w:pPr>
        <w:pStyle w:val="B2"/>
        <w:rPr/>
      </w:pPr>
      <w:r>
        <w:rPr/>
        <w:t>-</w:t>
        <w:tab/>
        <w:t xml:space="preserve">SIGN </w:t>
      </w:r>
      <w:r>
        <w:rPr>
          <w:i/>
        </w:rPr>
        <w:t>m</w:t>
      </w:r>
      <w:r>
        <w:rPr/>
        <w:t>_</w:t>
      </w:r>
      <w:r>
        <w:rPr>
          <w:i/>
        </w:rPr>
        <w:t>n</w:t>
      </w:r>
      <w:r>
        <w:rPr/>
        <w:t>_</w:t>
      </w:r>
      <w:r>
        <w:rPr>
          <w:i/>
        </w:rPr>
        <w:t>k</w:t>
      </w:r>
      <w:r>
        <w:rPr/>
        <w:tab/>
        <w:t xml:space="preserve">sign information for </w:t>
      </w:r>
      <w:r>
        <w:rPr>
          <w:i/>
        </w:rPr>
        <w:t>n</w:t>
      </w:r>
      <w:r>
        <w:rPr/>
        <w:t xml:space="preserve">th and </w:t>
      </w:r>
      <w:r>
        <w:rPr>
          <w:i/>
        </w:rPr>
        <w:t>k</w:t>
      </w:r>
      <w:r>
        <w:rPr/>
        <w:t xml:space="preserve">th pulse in subframe </w:t>
      </w:r>
      <w:r>
        <w:rPr>
          <w:i/>
        </w:rPr>
        <w:t>m</w:t>
      </w:r>
    </w:p>
    <w:p>
      <w:pPr>
        <w:pStyle w:val="B2"/>
        <w:rPr/>
      </w:pPr>
      <w:r>
        <w:rPr/>
        <w:t>-</w:t>
        <w:tab/>
        <w:t xml:space="preserve">SIGN </w:t>
      </w:r>
      <w:r>
        <w:rPr>
          <w:i/>
        </w:rPr>
        <w:t>m</w:t>
      </w:r>
      <w:r>
        <w:rPr/>
        <w:t>_</w:t>
      </w:r>
      <w:r>
        <w:rPr>
          <w:i/>
        </w:rPr>
        <w:t xml:space="preserve"> n_k_l_j</w:t>
      </w:r>
      <w:r>
        <w:rPr/>
        <w:tab/>
        <w:t xml:space="preserve">sign information for </w:t>
      </w:r>
      <w:r>
        <w:rPr>
          <w:i/>
        </w:rPr>
        <w:t>n</w:t>
      </w:r>
      <w:r>
        <w:rPr/>
        <w:t xml:space="preserve">th, </w:t>
      </w:r>
      <w:r>
        <w:rPr>
          <w:i/>
        </w:rPr>
        <w:t>k</w:t>
      </w:r>
      <w:r>
        <w:rPr/>
        <w:t xml:space="preserve">th, </w:t>
      </w:r>
      <w:r>
        <w:rPr>
          <w:i/>
        </w:rPr>
        <w:t>l</w:t>
      </w:r>
      <w:r>
        <w:rPr/>
        <w:t xml:space="preserve">th, and </w:t>
      </w:r>
      <w:r>
        <w:rPr>
          <w:i/>
        </w:rPr>
        <w:t>j</w:t>
      </w:r>
      <w:r>
        <w:rPr/>
        <w:t xml:space="preserve">th pulse in subframe </w:t>
      </w:r>
      <w:r>
        <w:rPr>
          <w:i/>
        </w:rPr>
        <w:t>m</w:t>
      </w:r>
    </w:p>
    <w:p>
      <w:pPr>
        <w:pStyle w:val="B2"/>
        <w:rPr/>
      </w:pPr>
      <w:r>
        <w:rPr/>
        <w:t>-</w:t>
        <w:tab/>
        <w:t>SIGN_</w:t>
      </w:r>
      <w:r>
        <w:rPr>
          <w:i/>
        </w:rPr>
        <w:t>m_n_k</w:t>
      </w:r>
      <w:r>
        <w:rPr/>
        <w:t>_POS_</w:t>
      </w:r>
      <w:r>
        <w:rPr>
          <w:i/>
        </w:rPr>
        <w:t>m_n</w:t>
      </w:r>
      <w:r>
        <w:rPr/>
        <w:tab/>
        <w:t xml:space="preserve">sign information for </w:t>
      </w:r>
      <w:r>
        <w:rPr>
          <w:i/>
        </w:rPr>
        <w:t>n</w:t>
      </w:r>
      <w:r>
        <w:rPr/>
        <w:t xml:space="preserve">th and </w:t>
      </w:r>
      <w:r>
        <w:rPr>
          <w:i/>
        </w:rPr>
        <w:t>k</w:t>
      </w:r>
      <w:r>
        <w:rPr/>
        <w:t xml:space="preserve">th pulse and position index for </w:t>
      </w:r>
      <w:r>
        <w:rPr>
          <w:i/>
        </w:rPr>
        <w:t>n</w:t>
      </w:r>
      <w:r>
        <w:rPr/>
        <w:t xml:space="preserve">th pulse in subframe </w:t>
      </w:r>
      <w:r>
        <w:rPr>
          <w:i/>
        </w:rPr>
        <w:t>m</w:t>
      </w:r>
    </w:p>
    <w:p>
      <w:pPr>
        <w:pStyle w:val="Normal"/>
        <w:numPr>
          <w:ilvl w:val="0"/>
          <w:numId w:val="0"/>
        </w:numPr>
        <w:ind w:left="0" w:hanging="0"/>
        <w:rPr>
          <w:i/>
          <w:i/>
        </w:rPr>
      </w:pPr>
      <w:r>
        <w:rPr>
          <w:i/>
        </w:rPr>
      </w:r>
    </w:p>
    <w:p>
      <w:pPr>
        <w:pStyle w:val="TH"/>
        <w:rPr/>
      </w:pPr>
      <w:r>
        <w:rPr/>
        <w:t>Table 9a: Parameter values for the decoder homing frame (MR475)</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Parameter</w:t>
            </w:r>
          </w:p>
        </w:tc>
        <w:tc>
          <w:tcPr>
            <w:tcW w:w="2143"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pPr>
            <w:r>
              <w:rPr/>
              <w:t>LPC 1</w:t>
            </w:r>
          </w:p>
        </w:tc>
        <w:tc>
          <w:tcPr>
            <w:tcW w:w="2143" w:type="dxa"/>
            <w:tcBorders>
              <w:top w:val="single" w:sz="6" w:space="0" w:color="000000"/>
              <w:right w:val="single" w:sz="6" w:space="0" w:color="000000"/>
            </w:tcBorders>
          </w:tcPr>
          <w:p>
            <w:pPr>
              <w:pStyle w:val="TAC"/>
              <w:numPr>
                <w:ilvl w:val="0"/>
                <w:numId w:val="0"/>
              </w:numPr>
              <w:ind w:left="0" w:hanging="0"/>
              <w:outlineLvl w:val="1"/>
              <w:rPr/>
            </w:pPr>
            <w:r>
              <w:rPr/>
              <w:t xml:space="preserve">0x00F8 </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2</w:t>
            </w:r>
          </w:p>
        </w:tc>
        <w:tc>
          <w:tcPr>
            <w:tcW w:w="2143" w:type="dxa"/>
            <w:tcBorders>
              <w:right w:val="single" w:sz="6" w:space="0" w:color="000000"/>
            </w:tcBorders>
          </w:tcPr>
          <w:p>
            <w:pPr>
              <w:pStyle w:val="TAC"/>
              <w:numPr>
                <w:ilvl w:val="0"/>
                <w:numId w:val="0"/>
              </w:numPr>
              <w:ind w:left="0" w:hanging="0"/>
              <w:outlineLvl w:val="1"/>
              <w:rPr/>
            </w:pPr>
            <w:r>
              <w:rPr/>
              <w:t>0x009D</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3</w:t>
            </w:r>
          </w:p>
        </w:tc>
        <w:tc>
          <w:tcPr>
            <w:tcW w:w="2143" w:type="dxa"/>
            <w:tcBorders>
              <w:right w:val="single" w:sz="6" w:space="0" w:color="000000"/>
            </w:tcBorders>
          </w:tcPr>
          <w:p>
            <w:pPr>
              <w:pStyle w:val="TAC"/>
              <w:numPr>
                <w:ilvl w:val="0"/>
                <w:numId w:val="0"/>
              </w:numPr>
              <w:ind w:left="0" w:hanging="0"/>
              <w:outlineLvl w:val="1"/>
              <w:rPr/>
            </w:pPr>
            <w:r>
              <w:rPr/>
              <w:t>0x001C</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1</w:t>
            </w:r>
          </w:p>
        </w:tc>
        <w:tc>
          <w:tcPr>
            <w:tcW w:w="2143" w:type="dxa"/>
            <w:tcBorders>
              <w:right w:val="single" w:sz="6" w:space="0" w:color="000000"/>
            </w:tcBorders>
          </w:tcPr>
          <w:p>
            <w:pPr>
              <w:pStyle w:val="TAC"/>
              <w:numPr>
                <w:ilvl w:val="0"/>
                <w:numId w:val="0"/>
              </w:numPr>
              <w:ind w:left="0" w:hanging="0"/>
              <w:outlineLvl w:val="1"/>
              <w:rPr/>
            </w:pPr>
            <w:r>
              <w:rPr/>
              <w:t>0x0066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1_1_2</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1</w:t>
            </w:r>
          </w:p>
        </w:tc>
        <w:tc>
          <w:tcPr>
            <w:tcW w:w="2143" w:type="dxa"/>
            <w:tcBorders>
              <w:right w:val="single" w:sz="6" w:space="0" w:color="000000"/>
            </w:tcBorders>
          </w:tcPr>
          <w:p>
            <w:pPr>
              <w:pStyle w:val="TAC"/>
              <w:numPr>
                <w:ilvl w:val="0"/>
                <w:numId w:val="0"/>
              </w:numPr>
              <w:ind w:left="0" w:hanging="0"/>
              <w:outlineLvl w:val="1"/>
              <w:rPr/>
            </w:pPr>
            <w:r>
              <w:rPr/>
              <w:t>0x0028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2</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2_1_2</w:t>
            </w:r>
          </w:p>
        </w:tc>
        <w:tc>
          <w:tcPr>
            <w:tcW w:w="2143" w:type="dxa"/>
            <w:tcBorders>
              <w:right w:val="single" w:sz="6" w:space="0" w:color="000000"/>
            </w:tcBorders>
          </w:tcPr>
          <w:p>
            <w:pPr>
              <w:pStyle w:val="TAC"/>
              <w:numPr>
                <w:ilvl w:val="0"/>
                <w:numId w:val="0"/>
              </w:numPr>
              <w:ind w:left="0" w:hanging="0"/>
              <w:outlineLvl w:val="1"/>
              <w:rPr/>
            </w:pPr>
            <w:r>
              <w:rPr/>
              <w:t>0x0038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SIGN_2_1_2</w:t>
            </w:r>
          </w:p>
        </w:tc>
        <w:tc>
          <w:tcPr>
            <w:tcW w:w="2143"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3</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3_1_2</w:t>
            </w:r>
          </w:p>
        </w:tc>
        <w:tc>
          <w:tcPr>
            <w:tcW w:w="2143" w:type="dxa"/>
            <w:tcBorders>
              <w:right w:val="single" w:sz="6" w:space="0" w:color="000000"/>
            </w:tcBorders>
          </w:tcPr>
          <w:p>
            <w:pPr>
              <w:pStyle w:val="TAC"/>
              <w:numPr>
                <w:ilvl w:val="0"/>
                <w:numId w:val="0"/>
              </w:numPr>
              <w:ind w:left="0" w:hanging="0"/>
              <w:outlineLvl w:val="1"/>
              <w:rPr/>
            </w:pPr>
            <w:r>
              <w:rPr/>
              <w:t>0x0031</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SIGN_3_1_2</w:t>
            </w:r>
          </w:p>
        </w:tc>
        <w:tc>
          <w:tcPr>
            <w:tcW w:w="2143" w:type="dxa"/>
            <w:tcBorders>
              <w:right w:val="single" w:sz="6" w:space="0" w:color="000000"/>
            </w:tcBorders>
          </w:tcPr>
          <w:p>
            <w:pPr>
              <w:pStyle w:val="TAC"/>
              <w:numPr>
                <w:ilvl w:val="0"/>
                <w:numId w:val="0"/>
              </w:numPr>
              <w:ind w:left="0" w:hanging="0"/>
              <w:outlineLvl w:val="1"/>
              <w:rPr/>
            </w:pPr>
            <w:r>
              <w:rPr/>
              <w:t>0x0002</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3</w:t>
            </w:r>
          </w:p>
        </w:tc>
        <w:tc>
          <w:tcPr>
            <w:tcW w:w="2143" w:type="dxa"/>
            <w:tcBorders>
              <w:right w:val="single" w:sz="6" w:space="0" w:color="000000"/>
            </w:tcBorders>
          </w:tcPr>
          <w:p>
            <w:pPr>
              <w:pStyle w:val="TAC"/>
              <w:numPr>
                <w:ilvl w:val="0"/>
                <w:numId w:val="0"/>
              </w:numPr>
              <w:ind w:left="0" w:hanging="0"/>
              <w:outlineLvl w:val="1"/>
              <w:rPr/>
            </w:pPr>
            <w:r>
              <w:rPr/>
              <w:t>0x0008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4_1_2</w:t>
            </w:r>
          </w:p>
        </w:tc>
        <w:tc>
          <w:tcPr>
            <w:tcW w:w="2143" w:type="dxa"/>
            <w:tcBorders>
              <w:right w:val="single" w:sz="6" w:space="0" w:color="000000"/>
            </w:tcBorders>
          </w:tcPr>
          <w:p>
            <w:pPr>
              <w:pStyle w:val="TAC"/>
              <w:numPr>
                <w:ilvl w:val="0"/>
                <w:numId w:val="0"/>
              </w:numPr>
              <w:ind w:left="0" w:hanging="0"/>
              <w:outlineLvl w:val="1"/>
              <w:rPr/>
            </w:pPr>
            <w:r>
              <w:rPr/>
              <w:t>0x0026</w:t>
            </w:r>
          </w:p>
        </w:tc>
      </w:tr>
      <w:tr>
        <w:trPr>
          <w:cantSplit w:val="true"/>
        </w:trPr>
        <w:tc>
          <w:tcPr>
            <w:tcW w:w="1862" w:type="dxa"/>
            <w:tcBorders>
              <w:left w:val="single" w:sz="6" w:space="0" w:color="000000"/>
              <w:bottom w:val="single" w:sz="6" w:space="0" w:color="000000"/>
              <w:right w:val="single" w:sz="6" w:space="0" w:color="000000"/>
            </w:tcBorders>
          </w:tcPr>
          <w:p>
            <w:pPr>
              <w:pStyle w:val="TAC"/>
              <w:numPr>
                <w:ilvl w:val="0"/>
                <w:numId w:val="0"/>
              </w:numPr>
              <w:ind w:left="0" w:hanging="0"/>
              <w:outlineLvl w:val="1"/>
              <w:rPr/>
            </w:pPr>
            <w:r>
              <w:rPr/>
              <w:t>SIGN_4_1_2</w:t>
            </w:r>
          </w:p>
        </w:tc>
        <w:tc>
          <w:tcPr>
            <w:tcW w:w="2143" w:type="dxa"/>
            <w:tcBorders>
              <w:bottom w:val="single" w:sz="6" w:space="0" w:color="000000"/>
              <w:right w:val="single" w:sz="6" w:space="0" w:color="000000"/>
            </w:tcBorders>
          </w:tcPr>
          <w:p>
            <w:pPr>
              <w:pStyle w:val="TAC"/>
              <w:numPr>
                <w:ilvl w:val="0"/>
                <w:numId w:val="0"/>
              </w:numPr>
              <w:ind w:left="0" w:hanging="0"/>
              <w:outlineLvl w:val="1"/>
              <w:rPr/>
            </w:pPr>
            <w:r>
              <w:rPr/>
              <w:t>0x0003</w:t>
            </w:r>
          </w:p>
        </w:tc>
      </w:tr>
    </w:tbl>
    <w:p>
      <w:pPr>
        <w:pStyle w:val="Normal"/>
        <w:rPr/>
      </w:pPr>
      <w:r>
        <w:rPr/>
      </w:r>
    </w:p>
    <w:p>
      <w:pPr>
        <w:pStyle w:val="TH"/>
        <w:rPr/>
      </w:pPr>
      <w:r>
        <w:rPr/>
        <w:t>Table 9b: Parameter values for the decoder homing frame (MR515)</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Parameter</w:t>
            </w:r>
          </w:p>
        </w:tc>
        <w:tc>
          <w:tcPr>
            <w:tcW w:w="2143"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pPr>
            <w:r>
              <w:rPr/>
              <w:t>LPC 1</w:t>
            </w:r>
          </w:p>
        </w:tc>
        <w:tc>
          <w:tcPr>
            <w:tcW w:w="2143" w:type="dxa"/>
            <w:tcBorders>
              <w:top w:val="single" w:sz="6" w:space="0" w:color="000000"/>
              <w:right w:val="single" w:sz="6" w:space="0" w:color="000000"/>
            </w:tcBorders>
          </w:tcPr>
          <w:p>
            <w:pPr>
              <w:pStyle w:val="TAC"/>
              <w:numPr>
                <w:ilvl w:val="0"/>
                <w:numId w:val="0"/>
              </w:numPr>
              <w:ind w:left="0" w:hanging="0"/>
              <w:outlineLvl w:val="1"/>
              <w:rPr/>
            </w:pPr>
            <w:r>
              <w:rPr/>
              <w:t>0x00F8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2</w:t>
            </w:r>
          </w:p>
        </w:tc>
        <w:tc>
          <w:tcPr>
            <w:tcW w:w="2143" w:type="dxa"/>
            <w:tcBorders>
              <w:right w:val="single" w:sz="6" w:space="0" w:color="000000"/>
            </w:tcBorders>
          </w:tcPr>
          <w:p>
            <w:pPr>
              <w:pStyle w:val="TAC"/>
              <w:numPr>
                <w:ilvl w:val="0"/>
                <w:numId w:val="0"/>
              </w:numPr>
              <w:ind w:left="0" w:hanging="0"/>
              <w:outlineLvl w:val="1"/>
              <w:rPr/>
            </w:pPr>
            <w:r>
              <w:rPr/>
              <w:t>0x009D</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3</w:t>
            </w:r>
          </w:p>
        </w:tc>
        <w:tc>
          <w:tcPr>
            <w:tcW w:w="2143" w:type="dxa"/>
            <w:tcBorders>
              <w:right w:val="single" w:sz="6" w:space="0" w:color="000000"/>
            </w:tcBorders>
          </w:tcPr>
          <w:p>
            <w:pPr>
              <w:pStyle w:val="TAC"/>
              <w:numPr>
                <w:ilvl w:val="0"/>
                <w:numId w:val="0"/>
              </w:numPr>
              <w:ind w:left="0" w:hanging="0"/>
              <w:outlineLvl w:val="1"/>
              <w:rPr/>
            </w:pPr>
            <w:r>
              <w:rPr/>
              <w:t>0x001C</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1</w:t>
            </w:r>
          </w:p>
        </w:tc>
        <w:tc>
          <w:tcPr>
            <w:tcW w:w="2143" w:type="dxa"/>
            <w:tcBorders>
              <w:right w:val="single" w:sz="6" w:space="0" w:color="000000"/>
            </w:tcBorders>
          </w:tcPr>
          <w:p>
            <w:pPr>
              <w:pStyle w:val="TAC"/>
              <w:numPr>
                <w:ilvl w:val="0"/>
                <w:numId w:val="0"/>
              </w:numPr>
              <w:ind w:left="0" w:hanging="0"/>
              <w:outlineLvl w:val="1"/>
              <w:rPr/>
            </w:pPr>
            <w:r>
              <w:rPr/>
              <w:t>0x0066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1_1_2</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1</w:t>
            </w:r>
          </w:p>
        </w:tc>
        <w:tc>
          <w:tcPr>
            <w:tcW w:w="2143" w:type="dxa"/>
            <w:tcBorders>
              <w:right w:val="single" w:sz="6" w:space="0" w:color="000000"/>
            </w:tcBorders>
          </w:tcPr>
          <w:p>
            <w:pPr>
              <w:pStyle w:val="TAC"/>
              <w:numPr>
                <w:ilvl w:val="0"/>
                <w:numId w:val="0"/>
              </w:numPr>
              <w:ind w:left="0" w:hanging="0"/>
              <w:outlineLvl w:val="1"/>
              <w:rPr/>
            </w:pPr>
            <w:r>
              <w:rPr/>
              <w:t>0x0037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2</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2_1_2</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2</w:t>
            </w:r>
          </w:p>
        </w:tc>
        <w:tc>
          <w:tcPr>
            <w:tcW w:w="2143" w:type="dxa"/>
            <w:tcBorders>
              <w:right w:val="single" w:sz="6" w:space="0" w:color="000000"/>
            </w:tcBorders>
          </w:tcPr>
          <w:p>
            <w:pPr>
              <w:pStyle w:val="TAC"/>
              <w:numPr>
                <w:ilvl w:val="0"/>
                <w:numId w:val="0"/>
              </w:numPr>
              <w:ind w:left="0" w:hanging="0"/>
              <w:outlineLvl w:val="1"/>
              <w:rPr/>
            </w:pPr>
            <w:r>
              <w:rPr/>
              <w:t>0x0005</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3</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3_1_2</w:t>
            </w:r>
          </w:p>
        </w:tc>
        <w:tc>
          <w:tcPr>
            <w:tcW w:w="2143" w:type="dxa"/>
            <w:tcBorders>
              <w:right w:val="single" w:sz="6" w:space="0" w:color="000000"/>
            </w:tcBorders>
          </w:tcPr>
          <w:p>
            <w:pPr>
              <w:pStyle w:val="TAC"/>
              <w:numPr>
                <w:ilvl w:val="0"/>
                <w:numId w:val="0"/>
              </w:numPr>
              <w:ind w:left="0" w:hanging="0"/>
              <w:outlineLvl w:val="1"/>
              <w:rPr/>
            </w:pPr>
            <w:r>
              <w:rPr/>
              <w:t>0x0037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3</w:t>
            </w:r>
          </w:p>
        </w:tc>
        <w:tc>
          <w:tcPr>
            <w:tcW w:w="2143" w:type="dxa"/>
            <w:tcBorders>
              <w:right w:val="single" w:sz="6" w:space="0" w:color="000000"/>
            </w:tcBorders>
          </w:tcPr>
          <w:p>
            <w:pPr>
              <w:pStyle w:val="TAC"/>
              <w:numPr>
                <w:ilvl w:val="0"/>
                <w:numId w:val="0"/>
              </w:numPr>
              <w:ind w:left="0" w:hanging="0"/>
              <w:outlineLvl w:val="1"/>
              <w:rPr/>
            </w:pPr>
            <w:r>
              <w:rPr/>
              <w:t>0x0037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4_1_2</w:t>
            </w:r>
          </w:p>
        </w:tc>
        <w:tc>
          <w:tcPr>
            <w:tcW w:w="2143" w:type="dxa"/>
            <w:tcBorders>
              <w:right w:val="single" w:sz="6" w:space="0" w:color="000000"/>
            </w:tcBorders>
          </w:tcPr>
          <w:p>
            <w:pPr>
              <w:pStyle w:val="TAC"/>
              <w:numPr>
                <w:ilvl w:val="0"/>
                <w:numId w:val="0"/>
              </w:numPr>
              <w:ind w:left="0" w:hanging="0"/>
              <w:outlineLvl w:val="1"/>
              <w:rPr/>
            </w:pPr>
            <w:r>
              <w:rPr/>
              <w:t>0x0023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bottom w:val="single" w:sz="6" w:space="0" w:color="000000"/>
              <w:right w:val="single" w:sz="6" w:space="0" w:color="000000"/>
            </w:tcBorders>
          </w:tcPr>
          <w:p>
            <w:pPr>
              <w:pStyle w:val="TAC"/>
              <w:numPr>
                <w:ilvl w:val="0"/>
                <w:numId w:val="0"/>
              </w:numPr>
              <w:ind w:left="0" w:hanging="0"/>
              <w:outlineLvl w:val="1"/>
              <w:rPr/>
            </w:pPr>
            <w:r>
              <w:rPr/>
              <w:t>GAIN-VQ 4</w:t>
            </w:r>
          </w:p>
        </w:tc>
        <w:tc>
          <w:tcPr>
            <w:tcW w:w="2143" w:type="dxa"/>
            <w:tcBorders>
              <w:bottom w:val="single" w:sz="6" w:space="0" w:color="000000"/>
              <w:right w:val="single" w:sz="6" w:space="0" w:color="000000"/>
            </w:tcBorders>
          </w:tcPr>
          <w:p>
            <w:pPr>
              <w:pStyle w:val="TAC"/>
              <w:numPr>
                <w:ilvl w:val="0"/>
                <w:numId w:val="0"/>
              </w:numPr>
              <w:ind w:left="0" w:hanging="0"/>
              <w:outlineLvl w:val="1"/>
              <w:rPr/>
            </w:pPr>
            <w:r>
              <w:rPr/>
              <w:t>0x001F</w:t>
            </w:r>
          </w:p>
        </w:tc>
      </w:tr>
    </w:tbl>
    <w:p>
      <w:pPr>
        <w:pStyle w:val="Normal"/>
        <w:rPr/>
      </w:pPr>
      <w:r>
        <w:rPr/>
      </w:r>
    </w:p>
    <w:p>
      <w:pPr>
        <w:pStyle w:val="TH"/>
        <w:rPr/>
      </w:pPr>
      <w:r>
        <w:rPr/>
        <w:t>Table 9c: Parameter values for the decoder homing frame (MR59)</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Parameter</w:t>
            </w:r>
          </w:p>
        </w:tc>
        <w:tc>
          <w:tcPr>
            <w:tcW w:w="2143"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pPr>
            <w:r>
              <w:rPr/>
              <w:t>LPC 1</w:t>
            </w:r>
          </w:p>
        </w:tc>
        <w:tc>
          <w:tcPr>
            <w:tcW w:w="2143" w:type="dxa"/>
            <w:tcBorders>
              <w:top w:val="single" w:sz="6" w:space="0" w:color="000000"/>
              <w:right w:val="single" w:sz="6" w:space="0" w:color="000000"/>
            </w:tcBorders>
          </w:tcPr>
          <w:p>
            <w:pPr>
              <w:pStyle w:val="TAC"/>
              <w:numPr>
                <w:ilvl w:val="0"/>
                <w:numId w:val="0"/>
              </w:numPr>
              <w:ind w:left="0" w:hanging="0"/>
              <w:outlineLvl w:val="1"/>
              <w:rPr/>
            </w:pPr>
            <w:r>
              <w:rPr/>
              <w:t>0x00F8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2</w:t>
            </w:r>
          </w:p>
        </w:tc>
        <w:tc>
          <w:tcPr>
            <w:tcW w:w="2143" w:type="dxa"/>
            <w:tcBorders>
              <w:right w:val="single" w:sz="6" w:space="0" w:color="000000"/>
            </w:tcBorders>
          </w:tcPr>
          <w:p>
            <w:pPr>
              <w:pStyle w:val="TAC"/>
              <w:numPr>
                <w:ilvl w:val="0"/>
                <w:numId w:val="0"/>
              </w:numPr>
              <w:ind w:left="0" w:hanging="0"/>
              <w:outlineLvl w:val="1"/>
              <w:rPr/>
            </w:pPr>
            <w:r>
              <w:rPr/>
              <w:t>0x00E3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3</w:t>
            </w:r>
          </w:p>
        </w:tc>
        <w:tc>
          <w:tcPr>
            <w:tcW w:w="2143" w:type="dxa"/>
            <w:tcBorders>
              <w:right w:val="single" w:sz="6" w:space="0" w:color="000000"/>
            </w:tcBorders>
          </w:tcPr>
          <w:p>
            <w:pPr>
              <w:pStyle w:val="TAC"/>
              <w:numPr>
                <w:ilvl w:val="0"/>
                <w:numId w:val="0"/>
              </w:numPr>
              <w:ind w:left="0" w:hanging="0"/>
              <w:outlineLvl w:val="1"/>
              <w:rPr/>
            </w:pPr>
            <w:r>
              <w:rPr/>
              <w:t>0x002F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1</w:t>
            </w:r>
          </w:p>
        </w:tc>
        <w:tc>
          <w:tcPr>
            <w:tcW w:w="2143" w:type="dxa"/>
            <w:tcBorders>
              <w:right w:val="single" w:sz="6" w:space="0" w:color="000000"/>
            </w:tcBorders>
          </w:tcPr>
          <w:p>
            <w:pPr>
              <w:pStyle w:val="TAC"/>
              <w:numPr>
                <w:ilvl w:val="0"/>
                <w:numId w:val="0"/>
              </w:numPr>
              <w:ind w:left="0" w:hanging="0"/>
              <w:outlineLvl w:val="1"/>
              <w:rPr/>
            </w:pPr>
            <w:r>
              <w:rPr/>
              <w:t>0x00BD</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1_1_2</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1</w:t>
            </w:r>
          </w:p>
        </w:tc>
        <w:tc>
          <w:tcPr>
            <w:tcW w:w="2143" w:type="dxa"/>
            <w:tcBorders>
              <w:right w:val="single" w:sz="6" w:space="0" w:color="000000"/>
            </w:tcBorders>
          </w:tcPr>
          <w:p>
            <w:pPr>
              <w:pStyle w:val="TAC"/>
              <w:numPr>
                <w:ilvl w:val="0"/>
                <w:numId w:val="0"/>
              </w:numPr>
              <w:ind w:left="0" w:hanging="0"/>
              <w:outlineLvl w:val="1"/>
              <w:rPr/>
            </w:pPr>
            <w:r>
              <w:rPr/>
              <w:t>0x0037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2</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2_1_2</w:t>
            </w:r>
          </w:p>
        </w:tc>
        <w:tc>
          <w:tcPr>
            <w:tcW w:w="2143"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2</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3</w:t>
            </w:r>
          </w:p>
        </w:tc>
        <w:tc>
          <w:tcPr>
            <w:tcW w:w="2143" w:type="dxa"/>
            <w:tcBorders>
              <w:right w:val="single" w:sz="6" w:space="0" w:color="000000"/>
            </w:tcBorders>
          </w:tcPr>
          <w:p>
            <w:pPr>
              <w:pStyle w:val="TAC"/>
              <w:numPr>
                <w:ilvl w:val="0"/>
                <w:numId w:val="0"/>
              </w:numPr>
              <w:ind w:left="0" w:hanging="0"/>
              <w:outlineLvl w:val="1"/>
              <w:rPr/>
            </w:pPr>
            <w:r>
              <w:rPr/>
              <w:t>0x0060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3_1_2</w:t>
            </w:r>
          </w:p>
        </w:tc>
        <w:tc>
          <w:tcPr>
            <w:tcW w:w="2143" w:type="dxa"/>
            <w:tcBorders>
              <w:right w:val="single" w:sz="6" w:space="0" w:color="000000"/>
            </w:tcBorders>
          </w:tcPr>
          <w:p>
            <w:pPr>
              <w:pStyle w:val="TAC"/>
              <w:numPr>
                <w:ilvl w:val="0"/>
                <w:numId w:val="0"/>
              </w:numPr>
              <w:ind w:left="0" w:hanging="0"/>
              <w:outlineLvl w:val="1"/>
              <w:rPr/>
            </w:pPr>
            <w:r>
              <w:rPr/>
              <w:t>0x00F9</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3</w:t>
            </w:r>
          </w:p>
        </w:tc>
        <w:tc>
          <w:tcPr>
            <w:tcW w:w="2143" w:type="dxa"/>
            <w:tcBorders>
              <w:right w:val="single" w:sz="6" w:space="0" w:color="000000"/>
            </w:tcBorders>
          </w:tcPr>
          <w:p>
            <w:pPr>
              <w:pStyle w:val="TAC"/>
              <w:numPr>
                <w:ilvl w:val="0"/>
                <w:numId w:val="0"/>
              </w:numPr>
              <w:ind w:left="0" w:hanging="0"/>
              <w:outlineLvl w:val="1"/>
              <w:rPr/>
            </w:pPr>
            <w:r>
              <w:rPr/>
              <w:t>0x0037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4_1_2</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SIGN_4_1_2</w:t>
            </w:r>
          </w:p>
        </w:tc>
        <w:tc>
          <w:tcPr>
            <w:tcW w:w="2143"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1862" w:type="dxa"/>
            <w:tcBorders>
              <w:left w:val="single" w:sz="6" w:space="0" w:color="000000"/>
              <w:bottom w:val="single" w:sz="6" w:space="0" w:color="000000"/>
              <w:right w:val="single" w:sz="6" w:space="0" w:color="000000"/>
            </w:tcBorders>
          </w:tcPr>
          <w:p>
            <w:pPr>
              <w:pStyle w:val="TAC"/>
              <w:numPr>
                <w:ilvl w:val="0"/>
                <w:numId w:val="0"/>
              </w:numPr>
              <w:ind w:left="0" w:hanging="0"/>
              <w:outlineLvl w:val="1"/>
              <w:rPr/>
            </w:pPr>
            <w:r>
              <w:rPr/>
              <w:t>GAIN-VQ 4</w:t>
            </w:r>
          </w:p>
        </w:tc>
        <w:tc>
          <w:tcPr>
            <w:tcW w:w="2143" w:type="dxa"/>
            <w:tcBorders>
              <w:bottom w:val="single" w:sz="6" w:space="0" w:color="000000"/>
              <w:right w:val="single" w:sz="6" w:space="0" w:color="000000"/>
            </w:tcBorders>
          </w:tcPr>
          <w:p>
            <w:pPr>
              <w:pStyle w:val="TAC"/>
              <w:numPr>
                <w:ilvl w:val="0"/>
                <w:numId w:val="0"/>
              </w:numPr>
              <w:ind w:left="0" w:hanging="0"/>
              <w:outlineLvl w:val="1"/>
              <w:rPr/>
            </w:pPr>
            <w:r>
              <w:rPr/>
              <w:t>0x0037</w:t>
            </w:r>
          </w:p>
        </w:tc>
      </w:tr>
    </w:tbl>
    <w:p>
      <w:pPr>
        <w:pStyle w:val="Normal"/>
        <w:numPr>
          <w:ilvl w:val="0"/>
          <w:numId w:val="0"/>
        </w:numPr>
        <w:ind w:left="0" w:hanging="0"/>
        <w:outlineLvl w:val="1"/>
        <w:rPr/>
      </w:pPr>
      <w:r>
        <w:rPr/>
      </w:r>
    </w:p>
    <w:p>
      <w:pPr>
        <w:pStyle w:val="TH"/>
        <w:rPr/>
      </w:pPr>
      <w:r>
        <w:rPr/>
        <w:t>Table 9d: Parameter values for the decoder homing frame (MR67)</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Parameter</w:t>
            </w:r>
          </w:p>
        </w:tc>
        <w:tc>
          <w:tcPr>
            <w:tcW w:w="2143"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pPr>
            <w:r>
              <w:rPr/>
              <w:t>LPC 1</w:t>
            </w:r>
          </w:p>
        </w:tc>
        <w:tc>
          <w:tcPr>
            <w:tcW w:w="2143" w:type="dxa"/>
            <w:tcBorders>
              <w:top w:val="single" w:sz="6" w:space="0" w:color="000000"/>
              <w:right w:val="single" w:sz="6" w:space="0" w:color="000000"/>
            </w:tcBorders>
          </w:tcPr>
          <w:p>
            <w:pPr>
              <w:pStyle w:val="TAC"/>
              <w:numPr>
                <w:ilvl w:val="0"/>
                <w:numId w:val="0"/>
              </w:numPr>
              <w:ind w:left="0" w:hanging="0"/>
              <w:outlineLvl w:val="1"/>
              <w:rPr/>
            </w:pPr>
            <w:r>
              <w:rPr/>
              <w:t>0x00F8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2</w:t>
            </w:r>
          </w:p>
        </w:tc>
        <w:tc>
          <w:tcPr>
            <w:tcW w:w="2143" w:type="dxa"/>
            <w:tcBorders>
              <w:right w:val="single" w:sz="6" w:space="0" w:color="000000"/>
            </w:tcBorders>
          </w:tcPr>
          <w:p>
            <w:pPr>
              <w:pStyle w:val="TAC"/>
              <w:numPr>
                <w:ilvl w:val="0"/>
                <w:numId w:val="0"/>
              </w:numPr>
              <w:ind w:left="0" w:hanging="0"/>
              <w:outlineLvl w:val="1"/>
              <w:rPr/>
            </w:pPr>
            <w:r>
              <w:rPr/>
              <w:t>0x00E3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3</w:t>
            </w:r>
          </w:p>
        </w:tc>
        <w:tc>
          <w:tcPr>
            <w:tcW w:w="2143" w:type="dxa"/>
            <w:tcBorders>
              <w:right w:val="single" w:sz="6" w:space="0" w:color="000000"/>
            </w:tcBorders>
          </w:tcPr>
          <w:p>
            <w:pPr>
              <w:pStyle w:val="TAC"/>
              <w:numPr>
                <w:ilvl w:val="0"/>
                <w:numId w:val="0"/>
              </w:numPr>
              <w:ind w:left="0" w:hanging="0"/>
              <w:outlineLvl w:val="1"/>
              <w:rPr/>
            </w:pPr>
            <w:r>
              <w:rPr/>
              <w:t>0x002F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1</w:t>
            </w:r>
          </w:p>
        </w:tc>
        <w:tc>
          <w:tcPr>
            <w:tcW w:w="2143" w:type="dxa"/>
            <w:tcBorders>
              <w:right w:val="single" w:sz="6" w:space="0" w:color="000000"/>
            </w:tcBorders>
          </w:tcPr>
          <w:p>
            <w:pPr>
              <w:pStyle w:val="TAC"/>
              <w:numPr>
                <w:ilvl w:val="0"/>
                <w:numId w:val="0"/>
              </w:numPr>
              <w:ind w:left="0" w:hanging="0"/>
              <w:outlineLvl w:val="1"/>
              <w:rPr/>
            </w:pPr>
            <w:r>
              <w:rPr/>
              <w:t>0x00BD</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1_1_2_3</w:t>
            </w:r>
          </w:p>
        </w:tc>
        <w:tc>
          <w:tcPr>
            <w:tcW w:w="2143" w:type="dxa"/>
            <w:tcBorders>
              <w:right w:val="single" w:sz="6" w:space="0" w:color="000000"/>
            </w:tcBorders>
          </w:tcPr>
          <w:p>
            <w:pPr>
              <w:pStyle w:val="TAC"/>
              <w:numPr>
                <w:ilvl w:val="0"/>
                <w:numId w:val="0"/>
              </w:numPr>
              <w:ind w:left="0" w:hanging="0"/>
              <w:outlineLvl w:val="1"/>
              <w:rPr/>
            </w:pPr>
            <w:r>
              <w:rPr/>
              <w:t>0x0002</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SIGN_1_1_2_3</w:t>
            </w:r>
          </w:p>
        </w:tc>
        <w:tc>
          <w:tcPr>
            <w:tcW w:w="2143" w:type="dxa"/>
            <w:tcBorders>
              <w:right w:val="single" w:sz="6" w:space="0" w:color="000000"/>
            </w:tcBorders>
          </w:tcPr>
          <w:p>
            <w:pPr>
              <w:pStyle w:val="TAC"/>
              <w:numPr>
                <w:ilvl w:val="0"/>
                <w:numId w:val="0"/>
              </w:numPr>
              <w:ind w:left="0" w:hanging="0"/>
              <w:outlineLvl w:val="1"/>
              <w:rPr/>
            </w:pPr>
            <w:r>
              <w:rPr/>
              <w:t>0x0007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1</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2</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2_1_2_3</w:t>
            </w:r>
          </w:p>
        </w:tc>
        <w:tc>
          <w:tcPr>
            <w:tcW w:w="2143" w:type="dxa"/>
            <w:tcBorders>
              <w:right w:val="single" w:sz="6" w:space="0" w:color="000000"/>
            </w:tcBorders>
          </w:tcPr>
          <w:p>
            <w:pPr>
              <w:pStyle w:val="TAC"/>
              <w:numPr>
                <w:ilvl w:val="0"/>
                <w:numId w:val="0"/>
              </w:numPr>
              <w:ind w:left="0" w:hanging="0"/>
              <w:outlineLvl w:val="1"/>
              <w:rPr/>
            </w:pPr>
            <w:r>
              <w:rPr/>
              <w:t>0x0098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SIGN_2_1_2_3</w:t>
            </w:r>
          </w:p>
        </w:tc>
        <w:tc>
          <w:tcPr>
            <w:tcW w:w="2143" w:type="dxa"/>
            <w:tcBorders>
              <w:right w:val="single" w:sz="6" w:space="0" w:color="000000"/>
            </w:tcBorders>
          </w:tcPr>
          <w:p>
            <w:pPr>
              <w:pStyle w:val="TAC"/>
              <w:numPr>
                <w:ilvl w:val="0"/>
                <w:numId w:val="0"/>
              </w:numPr>
              <w:ind w:left="0" w:hanging="0"/>
              <w:outlineLvl w:val="1"/>
              <w:rPr/>
            </w:pPr>
            <w:r>
              <w:rPr/>
              <w:t>0x0007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2</w:t>
            </w:r>
          </w:p>
        </w:tc>
        <w:tc>
          <w:tcPr>
            <w:tcW w:w="2143" w:type="dxa"/>
            <w:tcBorders>
              <w:right w:val="single" w:sz="6" w:space="0" w:color="000000"/>
            </w:tcBorders>
          </w:tcPr>
          <w:p>
            <w:pPr>
              <w:pStyle w:val="TAC"/>
              <w:numPr>
                <w:ilvl w:val="0"/>
                <w:numId w:val="0"/>
              </w:numPr>
              <w:ind w:left="0" w:hanging="0"/>
              <w:outlineLvl w:val="1"/>
              <w:rPr/>
            </w:pPr>
            <w:r>
              <w:rPr/>
              <w:t>0x0061</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3</w:t>
            </w:r>
          </w:p>
        </w:tc>
        <w:tc>
          <w:tcPr>
            <w:tcW w:w="2143" w:type="dxa"/>
            <w:tcBorders>
              <w:right w:val="single" w:sz="6" w:space="0" w:color="000000"/>
            </w:tcBorders>
          </w:tcPr>
          <w:p>
            <w:pPr>
              <w:pStyle w:val="TAC"/>
              <w:numPr>
                <w:ilvl w:val="0"/>
                <w:numId w:val="0"/>
              </w:numPr>
              <w:ind w:left="0" w:hanging="0"/>
              <w:outlineLvl w:val="1"/>
              <w:rPr/>
            </w:pPr>
            <w:r>
              <w:rPr/>
              <w:t>0x0060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3_1_2_3</w:t>
            </w:r>
          </w:p>
        </w:tc>
        <w:tc>
          <w:tcPr>
            <w:tcW w:w="2143" w:type="dxa"/>
            <w:tcBorders>
              <w:right w:val="single" w:sz="6" w:space="0" w:color="000000"/>
            </w:tcBorders>
          </w:tcPr>
          <w:p>
            <w:pPr>
              <w:pStyle w:val="TAC"/>
              <w:numPr>
                <w:ilvl w:val="0"/>
                <w:numId w:val="0"/>
              </w:numPr>
              <w:ind w:left="0" w:hanging="0"/>
              <w:outlineLvl w:val="1"/>
              <w:rPr/>
            </w:pPr>
            <w:r>
              <w:rPr/>
              <w:t>0x05C5</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SIGN_3_1_2_3</w:t>
            </w:r>
          </w:p>
        </w:tc>
        <w:tc>
          <w:tcPr>
            <w:tcW w:w="2143" w:type="dxa"/>
            <w:tcBorders>
              <w:right w:val="single" w:sz="6" w:space="0" w:color="000000"/>
            </w:tcBorders>
          </w:tcPr>
          <w:p>
            <w:pPr>
              <w:pStyle w:val="TAC"/>
              <w:numPr>
                <w:ilvl w:val="0"/>
                <w:numId w:val="0"/>
              </w:numPr>
              <w:ind w:left="0" w:hanging="0"/>
              <w:outlineLvl w:val="1"/>
              <w:rPr/>
            </w:pPr>
            <w:r>
              <w:rPr/>
              <w:t>0x0007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3</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4_1_2_3</w:t>
            </w:r>
          </w:p>
        </w:tc>
        <w:tc>
          <w:tcPr>
            <w:tcW w:w="2143" w:type="dxa"/>
            <w:tcBorders>
              <w:right w:val="single" w:sz="6" w:space="0" w:color="000000"/>
            </w:tcBorders>
          </w:tcPr>
          <w:p>
            <w:pPr>
              <w:pStyle w:val="TAC"/>
              <w:numPr>
                <w:ilvl w:val="0"/>
                <w:numId w:val="0"/>
              </w:numPr>
              <w:ind w:left="0" w:hanging="0"/>
              <w:outlineLvl w:val="1"/>
              <w:rPr/>
            </w:pPr>
            <w:r>
              <w:rPr/>
              <w:t>0x0318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SIGN_4_1_2_3</w:t>
            </w:r>
          </w:p>
        </w:tc>
        <w:tc>
          <w:tcPr>
            <w:tcW w:w="2143" w:type="dxa"/>
            <w:tcBorders>
              <w:right w:val="single" w:sz="6" w:space="0" w:color="000000"/>
            </w:tcBorders>
          </w:tcPr>
          <w:p>
            <w:pPr>
              <w:pStyle w:val="TAC"/>
              <w:numPr>
                <w:ilvl w:val="0"/>
                <w:numId w:val="0"/>
              </w:numPr>
              <w:ind w:left="0" w:hanging="0"/>
              <w:outlineLvl w:val="1"/>
              <w:rPr/>
            </w:pPr>
            <w:r>
              <w:rPr/>
              <w:t>0x0007</w:t>
            </w:r>
          </w:p>
        </w:tc>
      </w:tr>
      <w:tr>
        <w:trPr>
          <w:cantSplit w:val="true"/>
        </w:trPr>
        <w:tc>
          <w:tcPr>
            <w:tcW w:w="1862" w:type="dxa"/>
            <w:tcBorders>
              <w:left w:val="single" w:sz="6" w:space="0" w:color="000000"/>
              <w:bottom w:val="single" w:sz="6" w:space="0" w:color="000000"/>
              <w:right w:val="single" w:sz="6" w:space="0" w:color="000000"/>
            </w:tcBorders>
          </w:tcPr>
          <w:p>
            <w:pPr>
              <w:pStyle w:val="TAC"/>
              <w:numPr>
                <w:ilvl w:val="0"/>
                <w:numId w:val="0"/>
              </w:numPr>
              <w:ind w:left="0" w:hanging="0"/>
              <w:outlineLvl w:val="1"/>
              <w:rPr/>
            </w:pPr>
            <w:r>
              <w:rPr/>
              <w:t>GAIN-VQ 4</w:t>
            </w:r>
          </w:p>
        </w:tc>
        <w:tc>
          <w:tcPr>
            <w:tcW w:w="2143" w:type="dxa"/>
            <w:tcBorders>
              <w:bottom w:val="single" w:sz="6" w:space="0" w:color="000000"/>
              <w:right w:val="single" w:sz="6" w:space="0" w:color="000000"/>
            </w:tcBorders>
          </w:tcPr>
          <w:p>
            <w:pPr>
              <w:pStyle w:val="TAC"/>
              <w:numPr>
                <w:ilvl w:val="0"/>
                <w:numId w:val="0"/>
              </w:numPr>
              <w:ind w:left="0" w:hanging="0"/>
              <w:outlineLvl w:val="1"/>
              <w:rPr/>
            </w:pPr>
            <w:r>
              <w:rPr/>
              <w:t>0x0000</w:t>
            </w:r>
          </w:p>
        </w:tc>
      </w:tr>
    </w:tbl>
    <w:p>
      <w:pPr>
        <w:pStyle w:val="Normal"/>
        <w:numPr>
          <w:ilvl w:val="0"/>
          <w:numId w:val="0"/>
        </w:numPr>
        <w:ind w:left="0" w:hanging="0"/>
        <w:outlineLvl w:val="1"/>
        <w:rPr/>
      </w:pPr>
      <w:r>
        <w:rPr/>
      </w:r>
    </w:p>
    <w:p>
      <w:pPr>
        <w:pStyle w:val="TH"/>
        <w:rPr/>
      </w:pPr>
      <w:r>
        <w:rPr/>
        <w:t>Table 9e: Parameter values for the decoder homing frame (MR74)</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Parameter</w:t>
            </w:r>
          </w:p>
        </w:tc>
        <w:tc>
          <w:tcPr>
            <w:tcW w:w="2143"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pPr>
            <w:r>
              <w:rPr/>
              <w:t>LPC 1</w:t>
            </w:r>
          </w:p>
        </w:tc>
        <w:tc>
          <w:tcPr>
            <w:tcW w:w="2143" w:type="dxa"/>
            <w:tcBorders>
              <w:top w:val="single" w:sz="6" w:space="0" w:color="000000"/>
              <w:right w:val="single" w:sz="6" w:space="0" w:color="000000"/>
            </w:tcBorders>
          </w:tcPr>
          <w:p>
            <w:pPr>
              <w:pStyle w:val="TAC"/>
              <w:numPr>
                <w:ilvl w:val="0"/>
                <w:numId w:val="0"/>
              </w:numPr>
              <w:ind w:left="0" w:hanging="0"/>
              <w:outlineLvl w:val="1"/>
              <w:rPr/>
            </w:pPr>
            <w:r>
              <w:rPr/>
              <w:t>0x00F8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2</w:t>
            </w:r>
          </w:p>
        </w:tc>
        <w:tc>
          <w:tcPr>
            <w:tcW w:w="2143" w:type="dxa"/>
            <w:tcBorders>
              <w:right w:val="single" w:sz="6" w:space="0" w:color="000000"/>
            </w:tcBorders>
          </w:tcPr>
          <w:p>
            <w:pPr>
              <w:pStyle w:val="TAC"/>
              <w:numPr>
                <w:ilvl w:val="0"/>
                <w:numId w:val="0"/>
              </w:numPr>
              <w:ind w:left="0" w:hanging="0"/>
              <w:outlineLvl w:val="1"/>
              <w:rPr/>
            </w:pPr>
            <w:r>
              <w:rPr/>
              <w:t>0x00E3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3</w:t>
            </w:r>
          </w:p>
        </w:tc>
        <w:tc>
          <w:tcPr>
            <w:tcW w:w="2143" w:type="dxa"/>
            <w:tcBorders>
              <w:right w:val="single" w:sz="6" w:space="0" w:color="000000"/>
            </w:tcBorders>
          </w:tcPr>
          <w:p>
            <w:pPr>
              <w:pStyle w:val="TAC"/>
              <w:numPr>
                <w:ilvl w:val="0"/>
                <w:numId w:val="0"/>
              </w:numPr>
              <w:ind w:left="0" w:hanging="0"/>
              <w:outlineLvl w:val="1"/>
              <w:rPr/>
            </w:pPr>
            <w:r>
              <w:rPr/>
              <w:t>0x002F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1</w:t>
            </w:r>
          </w:p>
        </w:tc>
        <w:tc>
          <w:tcPr>
            <w:tcW w:w="2143" w:type="dxa"/>
            <w:tcBorders>
              <w:right w:val="single" w:sz="6" w:space="0" w:color="000000"/>
            </w:tcBorders>
          </w:tcPr>
          <w:p>
            <w:pPr>
              <w:pStyle w:val="TAC"/>
              <w:numPr>
                <w:ilvl w:val="0"/>
                <w:numId w:val="0"/>
              </w:numPr>
              <w:ind w:left="0" w:hanging="0"/>
              <w:outlineLvl w:val="1"/>
              <w:rPr/>
            </w:pPr>
            <w:r>
              <w:rPr/>
              <w:t>0x00BD</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1_1_2_3_4</w:t>
            </w:r>
          </w:p>
        </w:tc>
        <w:tc>
          <w:tcPr>
            <w:tcW w:w="2143" w:type="dxa"/>
            <w:tcBorders>
              <w:right w:val="single" w:sz="6" w:space="0" w:color="000000"/>
            </w:tcBorders>
          </w:tcPr>
          <w:p>
            <w:pPr>
              <w:pStyle w:val="TAC"/>
              <w:numPr>
                <w:ilvl w:val="0"/>
                <w:numId w:val="0"/>
              </w:numPr>
              <w:ind w:left="0" w:hanging="0"/>
              <w:outlineLvl w:val="1"/>
              <w:rPr/>
            </w:pPr>
            <w:r>
              <w:rPr/>
              <w:t>0x0006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SIGN_1_1_2_3_4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1</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2</w:t>
            </w:r>
          </w:p>
        </w:tc>
        <w:tc>
          <w:tcPr>
            <w:tcW w:w="2143" w:type="dxa"/>
            <w:tcBorders>
              <w:right w:val="single" w:sz="6" w:space="0" w:color="000000"/>
            </w:tcBorders>
          </w:tcPr>
          <w:p>
            <w:pPr>
              <w:pStyle w:val="TAC"/>
              <w:numPr>
                <w:ilvl w:val="0"/>
                <w:numId w:val="0"/>
              </w:numPr>
              <w:ind w:left="0" w:hanging="0"/>
              <w:outlineLvl w:val="1"/>
              <w:rPr/>
            </w:pPr>
            <w:r>
              <w:rPr/>
              <w:t>0x001B</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2_1_2_3_4</w:t>
            </w:r>
          </w:p>
        </w:tc>
        <w:tc>
          <w:tcPr>
            <w:tcW w:w="2143" w:type="dxa"/>
            <w:tcBorders>
              <w:right w:val="single" w:sz="6" w:space="0" w:color="000000"/>
            </w:tcBorders>
          </w:tcPr>
          <w:p>
            <w:pPr>
              <w:pStyle w:val="TAC"/>
              <w:numPr>
                <w:ilvl w:val="0"/>
                <w:numId w:val="0"/>
              </w:numPr>
              <w:ind w:left="0" w:hanging="0"/>
              <w:outlineLvl w:val="1"/>
              <w:rPr/>
            </w:pPr>
            <w:r>
              <w:rPr/>
              <w:t>0x0208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SIGN_2_1_2_3_4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2</w:t>
            </w:r>
          </w:p>
        </w:tc>
        <w:tc>
          <w:tcPr>
            <w:tcW w:w="2143" w:type="dxa"/>
            <w:tcBorders>
              <w:right w:val="single" w:sz="6" w:space="0" w:color="000000"/>
            </w:tcBorders>
          </w:tcPr>
          <w:p>
            <w:pPr>
              <w:pStyle w:val="TAC"/>
              <w:numPr>
                <w:ilvl w:val="0"/>
                <w:numId w:val="0"/>
              </w:numPr>
              <w:ind w:left="0" w:hanging="0"/>
              <w:outlineLvl w:val="1"/>
              <w:rPr/>
            </w:pPr>
            <w:r>
              <w:rPr/>
              <w:t>0x0062</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3</w:t>
            </w:r>
          </w:p>
        </w:tc>
        <w:tc>
          <w:tcPr>
            <w:tcW w:w="2143" w:type="dxa"/>
            <w:tcBorders>
              <w:right w:val="single" w:sz="6" w:space="0" w:color="000000"/>
            </w:tcBorders>
          </w:tcPr>
          <w:p>
            <w:pPr>
              <w:pStyle w:val="TAC"/>
              <w:numPr>
                <w:ilvl w:val="0"/>
                <w:numId w:val="0"/>
              </w:numPr>
              <w:ind w:left="0" w:hanging="0"/>
              <w:outlineLvl w:val="1"/>
              <w:rPr/>
            </w:pPr>
            <w:r>
              <w:rPr/>
              <w:t>0x0060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3_1_2_3_4</w:t>
            </w:r>
          </w:p>
        </w:tc>
        <w:tc>
          <w:tcPr>
            <w:tcW w:w="2143" w:type="dxa"/>
            <w:tcBorders>
              <w:right w:val="single" w:sz="6" w:space="0" w:color="000000"/>
            </w:tcBorders>
          </w:tcPr>
          <w:p>
            <w:pPr>
              <w:pStyle w:val="TAC"/>
              <w:numPr>
                <w:ilvl w:val="0"/>
                <w:numId w:val="0"/>
              </w:numPr>
              <w:ind w:left="0" w:hanging="0"/>
              <w:outlineLvl w:val="1"/>
              <w:rPr/>
            </w:pPr>
            <w:r>
              <w:rPr/>
              <w:t>0x1BA6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SIGN_3_1_2_3_4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 3</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4</w:t>
            </w:r>
          </w:p>
        </w:tc>
        <w:tc>
          <w:tcPr>
            <w:tcW w:w="2143" w:type="dxa"/>
            <w:tcBorders>
              <w:right w:val="single" w:sz="6" w:space="0" w:color="000000"/>
            </w:tcBorders>
          </w:tcPr>
          <w:p>
            <w:pPr>
              <w:pStyle w:val="TAC"/>
              <w:numPr>
                <w:ilvl w:val="0"/>
                <w:numId w:val="0"/>
              </w:numPr>
              <w:ind w:left="0" w:hanging="0"/>
              <w:outlineLvl w:val="1"/>
              <w:rPr/>
            </w:pPr>
            <w:r>
              <w:rPr/>
              <w:t>0x001B</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 4_1_2_3_4</w:t>
            </w:r>
          </w:p>
        </w:tc>
        <w:tc>
          <w:tcPr>
            <w:tcW w:w="2143" w:type="dxa"/>
            <w:tcBorders>
              <w:right w:val="single" w:sz="6" w:space="0" w:color="000000"/>
            </w:tcBorders>
          </w:tcPr>
          <w:p>
            <w:pPr>
              <w:pStyle w:val="TAC"/>
              <w:numPr>
                <w:ilvl w:val="0"/>
                <w:numId w:val="0"/>
              </w:numPr>
              <w:ind w:left="0" w:hanging="0"/>
              <w:outlineLvl w:val="1"/>
              <w:rPr/>
            </w:pPr>
            <w:r>
              <w:rPr/>
              <w:t>0x0006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SIGN_4_1_2_3_4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bottom w:val="single" w:sz="6" w:space="0" w:color="000000"/>
              <w:right w:val="single" w:sz="6" w:space="0" w:color="000000"/>
            </w:tcBorders>
          </w:tcPr>
          <w:p>
            <w:pPr>
              <w:pStyle w:val="TAC"/>
              <w:numPr>
                <w:ilvl w:val="0"/>
                <w:numId w:val="0"/>
              </w:numPr>
              <w:ind w:left="0" w:hanging="0"/>
              <w:outlineLvl w:val="1"/>
              <w:rPr/>
            </w:pPr>
            <w:r>
              <w:rPr/>
              <w:t>GAIN-VQ 4</w:t>
            </w:r>
          </w:p>
        </w:tc>
        <w:tc>
          <w:tcPr>
            <w:tcW w:w="2143" w:type="dxa"/>
            <w:tcBorders>
              <w:bottom w:val="single" w:sz="6" w:space="0" w:color="000000"/>
              <w:right w:val="single" w:sz="6" w:space="0" w:color="000000"/>
            </w:tcBorders>
          </w:tcPr>
          <w:p>
            <w:pPr>
              <w:pStyle w:val="TAC"/>
              <w:numPr>
                <w:ilvl w:val="0"/>
                <w:numId w:val="0"/>
              </w:numPr>
              <w:ind w:left="0" w:hanging="0"/>
              <w:outlineLvl w:val="1"/>
              <w:rPr/>
            </w:pPr>
            <w:r>
              <w:rPr/>
              <w:t>0x0000</w:t>
            </w:r>
          </w:p>
        </w:tc>
      </w:tr>
    </w:tbl>
    <w:p>
      <w:pPr>
        <w:pStyle w:val="Normal"/>
        <w:numPr>
          <w:ilvl w:val="0"/>
          <w:numId w:val="0"/>
        </w:numPr>
        <w:ind w:left="0" w:hanging="0"/>
        <w:outlineLvl w:val="1"/>
        <w:rPr/>
      </w:pPr>
      <w:r>
        <w:rPr/>
      </w:r>
    </w:p>
    <w:p>
      <w:pPr>
        <w:pStyle w:val="TH"/>
        <w:rPr/>
      </w:pPr>
      <w:r>
        <w:rPr/>
        <w:t>Table 9f: Parameter values for the decoder homing frame (MR795)</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Parameter</w:t>
            </w:r>
          </w:p>
        </w:tc>
        <w:tc>
          <w:tcPr>
            <w:tcW w:w="2143"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pPr>
            <w:r>
              <w:rPr/>
              <w:t>LPC 1</w:t>
            </w:r>
          </w:p>
        </w:tc>
        <w:tc>
          <w:tcPr>
            <w:tcW w:w="2143" w:type="dxa"/>
            <w:tcBorders>
              <w:top w:val="single" w:sz="6" w:space="0" w:color="000000"/>
              <w:right w:val="single" w:sz="6" w:space="0" w:color="000000"/>
            </w:tcBorders>
          </w:tcPr>
          <w:p>
            <w:pPr>
              <w:pStyle w:val="TAC"/>
              <w:numPr>
                <w:ilvl w:val="0"/>
                <w:numId w:val="0"/>
              </w:numPr>
              <w:ind w:left="0" w:hanging="0"/>
              <w:outlineLvl w:val="1"/>
              <w:rPr/>
            </w:pPr>
            <w:r>
              <w:rPr/>
              <w:t>0x00C2</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2</w:t>
            </w:r>
          </w:p>
        </w:tc>
        <w:tc>
          <w:tcPr>
            <w:tcW w:w="2143" w:type="dxa"/>
            <w:tcBorders>
              <w:right w:val="single" w:sz="6" w:space="0" w:color="000000"/>
            </w:tcBorders>
          </w:tcPr>
          <w:p>
            <w:pPr>
              <w:pStyle w:val="TAC"/>
              <w:numPr>
                <w:ilvl w:val="0"/>
                <w:numId w:val="0"/>
              </w:numPr>
              <w:ind w:left="0" w:hanging="0"/>
              <w:outlineLvl w:val="1"/>
              <w:rPr/>
            </w:pPr>
            <w:r>
              <w:rPr/>
              <w:t>0x00E3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3</w:t>
            </w:r>
          </w:p>
        </w:tc>
        <w:tc>
          <w:tcPr>
            <w:tcW w:w="2143" w:type="dxa"/>
            <w:tcBorders>
              <w:right w:val="single" w:sz="6" w:space="0" w:color="000000"/>
            </w:tcBorders>
          </w:tcPr>
          <w:p>
            <w:pPr>
              <w:pStyle w:val="TAC"/>
              <w:numPr>
                <w:ilvl w:val="0"/>
                <w:numId w:val="0"/>
              </w:numPr>
              <w:ind w:left="0" w:hanging="0"/>
              <w:outlineLvl w:val="1"/>
              <w:rPr/>
            </w:pPr>
            <w:r>
              <w:rPr/>
              <w:t>0x002F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1</w:t>
            </w:r>
          </w:p>
        </w:tc>
        <w:tc>
          <w:tcPr>
            <w:tcW w:w="2143" w:type="dxa"/>
            <w:tcBorders>
              <w:right w:val="single" w:sz="6" w:space="0" w:color="000000"/>
            </w:tcBorders>
          </w:tcPr>
          <w:p>
            <w:pPr>
              <w:pStyle w:val="TAC"/>
              <w:numPr>
                <w:ilvl w:val="0"/>
                <w:numId w:val="0"/>
              </w:numPr>
              <w:ind w:left="0" w:hanging="0"/>
              <w:outlineLvl w:val="1"/>
              <w:rPr/>
            </w:pPr>
            <w:r>
              <w:rPr/>
              <w:t>0x00BD</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POS_1_1_2_3_4</w:t>
            </w:r>
          </w:p>
        </w:tc>
        <w:tc>
          <w:tcPr>
            <w:tcW w:w="2143" w:type="dxa"/>
            <w:tcBorders>
              <w:right w:val="single" w:sz="6" w:space="0" w:color="000000"/>
            </w:tcBorders>
          </w:tcPr>
          <w:p>
            <w:pPr>
              <w:pStyle w:val="TAC"/>
              <w:numPr>
                <w:ilvl w:val="0"/>
                <w:numId w:val="0"/>
              </w:numPr>
              <w:ind w:left="0" w:hanging="0"/>
              <w:outlineLvl w:val="1"/>
              <w:rPr/>
            </w:pPr>
            <w:r>
              <w:rPr/>
              <w:t>0x0006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SIGN_1_1_2_3_4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LTP-GAIN 1</w:t>
            </w:r>
          </w:p>
        </w:tc>
        <w:tc>
          <w:tcPr>
            <w:tcW w:w="2143" w:type="dxa"/>
            <w:tcBorders>
              <w:right w:val="single" w:sz="6" w:space="0" w:color="000000"/>
            </w:tcBorders>
          </w:tcPr>
          <w:p>
            <w:pPr>
              <w:pStyle w:val="TAC"/>
              <w:numPr>
                <w:ilvl w:val="0"/>
                <w:numId w:val="0"/>
              </w:numPr>
              <w:ind w:left="0" w:hanging="0"/>
              <w:outlineLvl w:val="1"/>
              <w:rPr/>
            </w:pPr>
            <w:r>
              <w:rPr/>
              <w:t>0x000A</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FCB-GAIN 1</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2</w:t>
            </w:r>
          </w:p>
        </w:tc>
        <w:tc>
          <w:tcPr>
            <w:tcW w:w="2143" w:type="dxa"/>
            <w:tcBorders>
              <w:right w:val="single" w:sz="6" w:space="0" w:color="000000"/>
            </w:tcBorders>
          </w:tcPr>
          <w:p>
            <w:pPr>
              <w:pStyle w:val="TAC"/>
              <w:numPr>
                <w:ilvl w:val="0"/>
                <w:numId w:val="0"/>
              </w:numPr>
              <w:ind w:left="0" w:hanging="0"/>
              <w:outlineLvl w:val="1"/>
              <w:rPr/>
            </w:pPr>
            <w:r>
              <w:rPr/>
              <w:t>0x0039</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POS_2_1_2_3_4</w:t>
            </w:r>
          </w:p>
        </w:tc>
        <w:tc>
          <w:tcPr>
            <w:tcW w:w="2143" w:type="dxa"/>
            <w:tcBorders>
              <w:right w:val="single" w:sz="6" w:space="0" w:color="000000"/>
            </w:tcBorders>
          </w:tcPr>
          <w:p>
            <w:pPr>
              <w:pStyle w:val="TAC"/>
              <w:numPr>
                <w:ilvl w:val="0"/>
                <w:numId w:val="0"/>
              </w:numPr>
              <w:ind w:left="0" w:hanging="0"/>
              <w:outlineLvl w:val="1"/>
              <w:rPr/>
            </w:pPr>
            <w:r>
              <w:rPr/>
              <w:t>0x1C08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SIGN_2_1_2_3_4</w:t>
            </w:r>
          </w:p>
        </w:tc>
        <w:tc>
          <w:tcPr>
            <w:tcW w:w="2143" w:type="dxa"/>
            <w:tcBorders>
              <w:right w:val="single" w:sz="6" w:space="0" w:color="000000"/>
            </w:tcBorders>
          </w:tcPr>
          <w:p>
            <w:pPr>
              <w:pStyle w:val="TAC"/>
              <w:numPr>
                <w:ilvl w:val="0"/>
                <w:numId w:val="0"/>
              </w:numPr>
              <w:ind w:left="0" w:hanging="0"/>
              <w:outlineLvl w:val="1"/>
              <w:rPr/>
            </w:pPr>
            <w:r>
              <w:rPr/>
              <w:t>0x0007</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LTP-GAIN 2</w:t>
            </w:r>
          </w:p>
        </w:tc>
        <w:tc>
          <w:tcPr>
            <w:tcW w:w="2143" w:type="dxa"/>
            <w:tcBorders>
              <w:right w:val="single" w:sz="6" w:space="0" w:color="000000"/>
            </w:tcBorders>
          </w:tcPr>
          <w:p>
            <w:pPr>
              <w:pStyle w:val="TAC"/>
              <w:numPr>
                <w:ilvl w:val="0"/>
                <w:numId w:val="0"/>
              </w:numPr>
              <w:ind w:left="0" w:hanging="0"/>
              <w:outlineLvl w:val="1"/>
              <w:rPr/>
            </w:pPr>
            <w:r>
              <w:rPr/>
              <w:t>0x000A</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FCB-GAIN 2</w:t>
            </w:r>
          </w:p>
        </w:tc>
        <w:tc>
          <w:tcPr>
            <w:tcW w:w="2143" w:type="dxa"/>
            <w:tcBorders>
              <w:right w:val="single" w:sz="6" w:space="0" w:color="000000"/>
            </w:tcBorders>
          </w:tcPr>
          <w:p>
            <w:pPr>
              <w:pStyle w:val="TAC"/>
              <w:numPr>
                <w:ilvl w:val="0"/>
                <w:numId w:val="0"/>
              </w:numPr>
              <w:ind w:left="0" w:hanging="0"/>
              <w:outlineLvl w:val="1"/>
              <w:rPr/>
            </w:pPr>
            <w:r>
              <w:rPr/>
              <w:t>0x000B</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3</w:t>
            </w:r>
          </w:p>
        </w:tc>
        <w:tc>
          <w:tcPr>
            <w:tcW w:w="2143" w:type="dxa"/>
            <w:tcBorders>
              <w:right w:val="single" w:sz="6" w:space="0" w:color="000000"/>
            </w:tcBorders>
          </w:tcPr>
          <w:p>
            <w:pPr>
              <w:pStyle w:val="TAC"/>
              <w:numPr>
                <w:ilvl w:val="0"/>
                <w:numId w:val="0"/>
              </w:numPr>
              <w:ind w:left="0" w:hanging="0"/>
              <w:outlineLvl w:val="1"/>
              <w:rPr/>
            </w:pPr>
            <w:r>
              <w:rPr/>
              <w:t>0x0063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POS_3_1_2_3_4</w:t>
            </w:r>
          </w:p>
        </w:tc>
        <w:tc>
          <w:tcPr>
            <w:tcW w:w="2143" w:type="dxa"/>
            <w:tcBorders>
              <w:right w:val="single" w:sz="6" w:space="0" w:color="000000"/>
            </w:tcBorders>
          </w:tcPr>
          <w:p>
            <w:pPr>
              <w:pStyle w:val="TAC"/>
              <w:numPr>
                <w:ilvl w:val="0"/>
                <w:numId w:val="0"/>
              </w:numPr>
              <w:ind w:left="0" w:hanging="0"/>
              <w:outlineLvl w:val="1"/>
              <w:rPr/>
            </w:pPr>
            <w:r>
              <w:rPr/>
              <w:t>0x11A6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SIGN_3_1_2_3_4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LTP-GAIN 3</w:t>
            </w:r>
          </w:p>
        </w:tc>
        <w:tc>
          <w:tcPr>
            <w:tcW w:w="2143"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FCB-GAIN 3</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4</w:t>
            </w:r>
          </w:p>
        </w:tc>
        <w:tc>
          <w:tcPr>
            <w:tcW w:w="2143" w:type="dxa"/>
            <w:tcBorders>
              <w:right w:val="single" w:sz="6" w:space="0" w:color="000000"/>
            </w:tcBorders>
          </w:tcPr>
          <w:p>
            <w:pPr>
              <w:pStyle w:val="TAC"/>
              <w:numPr>
                <w:ilvl w:val="0"/>
                <w:numId w:val="0"/>
              </w:numPr>
              <w:ind w:left="0" w:hanging="0"/>
              <w:outlineLvl w:val="1"/>
              <w:rPr/>
            </w:pPr>
            <w:r>
              <w:rPr/>
              <w:t>0x0039</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POS_4_1_2_3_4</w:t>
            </w:r>
          </w:p>
        </w:tc>
        <w:tc>
          <w:tcPr>
            <w:tcW w:w="2143" w:type="dxa"/>
            <w:tcBorders>
              <w:right w:val="single" w:sz="6" w:space="0" w:color="000000"/>
            </w:tcBorders>
          </w:tcPr>
          <w:p>
            <w:pPr>
              <w:pStyle w:val="TAC"/>
              <w:numPr>
                <w:ilvl w:val="0"/>
                <w:numId w:val="0"/>
              </w:numPr>
              <w:ind w:left="0" w:hanging="0"/>
              <w:outlineLvl w:val="1"/>
              <w:rPr/>
            </w:pPr>
            <w:r>
              <w:rPr/>
              <w:t>0x09A0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SIGN_4_1_2_3_4</w:t>
            </w:r>
          </w:p>
        </w:tc>
        <w:tc>
          <w:tcPr>
            <w:tcW w:w="2143"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LTP-GAIN 4</w:t>
            </w:r>
          </w:p>
        </w:tc>
        <w:tc>
          <w:tcPr>
            <w:tcW w:w="2143" w:type="dxa"/>
            <w:tcBorders>
              <w:right w:val="single" w:sz="6" w:space="0" w:color="000000"/>
            </w:tcBorders>
          </w:tcPr>
          <w:p>
            <w:pPr>
              <w:pStyle w:val="TAC"/>
              <w:numPr>
                <w:ilvl w:val="0"/>
                <w:numId w:val="0"/>
              </w:numPr>
              <w:ind w:left="0" w:hanging="0"/>
              <w:outlineLvl w:val="1"/>
              <w:rPr/>
            </w:pPr>
            <w:r>
              <w:rPr/>
              <w:t>0x0002</w:t>
            </w:r>
          </w:p>
        </w:tc>
      </w:tr>
      <w:tr>
        <w:trPr>
          <w:cantSplit w:val="true"/>
        </w:trPr>
        <w:tc>
          <w:tcPr>
            <w:tcW w:w="1862" w:type="dxa"/>
            <w:tcBorders>
              <w:left w:val="single" w:sz="6" w:space="0" w:color="000000"/>
              <w:bottom w:val="single" w:sz="6" w:space="0" w:color="000000"/>
              <w:right w:val="single" w:sz="6" w:space="0" w:color="000000"/>
            </w:tcBorders>
          </w:tcPr>
          <w:p>
            <w:pPr>
              <w:pStyle w:val="TAC"/>
              <w:numPr>
                <w:ilvl w:val="0"/>
                <w:numId w:val="0"/>
              </w:numPr>
              <w:ind w:left="0" w:hanging="0"/>
              <w:outlineLvl w:val="1"/>
              <w:rPr/>
            </w:pPr>
            <w:r>
              <w:rPr/>
              <w:t>FCB-GAIN 4</w:t>
            </w:r>
          </w:p>
        </w:tc>
        <w:tc>
          <w:tcPr>
            <w:tcW w:w="2143" w:type="dxa"/>
            <w:tcBorders>
              <w:bottom w:val="single" w:sz="6" w:space="0" w:color="000000"/>
              <w:right w:val="single" w:sz="6" w:space="0" w:color="000000"/>
            </w:tcBorders>
          </w:tcPr>
          <w:p>
            <w:pPr>
              <w:pStyle w:val="TAC"/>
              <w:numPr>
                <w:ilvl w:val="0"/>
                <w:numId w:val="0"/>
              </w:numPr>
              <w:ind w:left="0" w:hanging="0"/>
              <w:outlineLvl w:val="1"/>
              <w:rPr/>
            </w:pPr>
            <w:r>
              <w:rPr/>
              <w:t>0x0001</w:t>
            </w:r>
          </w:p>
        </w:tc>
      </w:tr>
    </w:tbl>
    <w:p>
      <w:pPr>
        <w:pStyle w:val="Normal"/>
        <w:numPr>
          <w:ilvl w:val="0"/>
          <w:numId w:val="0"/>
        </w:numPr>
        <w:ind w:left="0" w:hanging="0"/>
        <w:outlineLvl w:val="1"/>
        <w:rPr/>
      </w:pPr>
      <w:r>
        <w:rPr/>
      </w:r>
    </w:p>
    <w:p>
      <w:pPr>
        <w:pStyle w:val="TH"/>
        <w:rPr/>
      </w:pPr>
      <w:r>
        <w:rPr/>
        <w:t>Table 9g: Parameter values for the decoder homing frame (MR102)</w:t>
      </w:r>
    </w:p>
    <w:tbl>
      <w:tblPr>
        <w:tblW w:w="4005" w:type="dxa"/>
        <w:jc w:val="center"/>
        <w:tblInd w:w="0" w:type="dxa"/>
        <w:tblLayout w:type="fixed"/>
        <w:tblCellMar>
          <w:top w:w="0" w:type="dxa"/>
          <w:left w:w="28" w:type="dxa"/>
          <w:bottom w:w="0" w:type="dxa"/>
          <w:right w:w="28" w:type="dxa"/>
        </w:tblCellMar>
      </w:tblPr>
      <w:tblGrid>
        <w:gridCol w:w="1862"/>
        <w:gridCol w:w="2143"/>
      </w:tblGrid>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Parameter</w:t>
            </w:r>
          </w:p>
        </w:tc>
        <w:tc>
          <w:tcPr>
            <w:tcW w:w="2143"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Value (LSB=b0)</w:t>
            </w:r>
          </w:p>
        </w:tc>
      </w:tr>
      <w:tr>
        <w:trPr>
          <w:cantSplit w:val="true"/>
        </w:trPr>
        <w:tc>
          <w:tcPr>
            <w:tcW w:w="1862" w:type="dxa"/>
            <w:tcBorders>
              <w:top w:val="single" w:sz="6" w:space="0" w:color="000000"/>
              <w:left w:val="single" w:sz="6" w:space="0" w:color="000000"/>
              <w:right w:val="single" w:sz="6" w:space="0" w:color="000000"/>
            </w:tcBorders>
          </w:tcPr>
          <w:p>
            <w:pPr>
              <w:pStyle w:val="TAC"/>
              <w:numPr>
                <w:ilvl w:val="0"/>
                <w:numId w:val="0"/>
              </w:numPr>
              <w:ind w:left="0" w:hanging="0"/>
              <w:outlineLvl w:val="1"/>
              <w:rPr/>
            </w:pPr>
            <w:r>
              <w:rPr/>
              <w:t>LPC 1</w:t>
            </w:r>
          </w:p>
        </w:tc>
        <w:tc>
          <w:tcPr>
            <w:tcW w:w="2143" w:type="dxa"/>
            <w:tcBorders>
              <w:top w:val="single" w:sz="6" w:space="0" w:color="000000"/>
              <w:right w:val="single" w:sz="6" w:space="0" w:color="000000"/>
            </w:tcBorders>
          </w:tcPr>
          <w:p>
            <w:pPr>
              <w:pStyle w:val="TAC"/>
              <w:numPr>
                <w:ilvl w:val="0"/>
                <w:numId w:val="0"/>
              </w:numPr>
              <w:ind w:left="0" w:hanging="0"/>
              <w:outlineLvl w:val="1"/>
              <w:rPr/>
            </w:pPr>
            <w:r>
              <w:rPr/>
              <w:t>0x00F8</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2</w:t>
            </w:r>
          </w:p>
        </w:tc>
        <w:tc>
          <w:tcPr>
            <w:tcW w:w="2143" w:type="dxa"/>
            <w:tcBorders>
              <w:right w:val="single" w:sz="6" w:space="0" w:color="000000"/>
            </w:tcBorders>
          </w:tcPr>
          <w:p>
            <w:pPr>
              <w:pStyle w:val="TAC"/>
              <w:numPr>
                <w:ilvl w:val="0"/>
                <w:numId w:val="0"/>
              </w:numPr>
              <w:ind w:left="0" w:hanging="0"/>
              <w:outlineLvl w:val="1"/>
              <w:rPr/>
            </w:pPr>
            <w:r>
              <w:rPr/>
              <w:t>0x00E3</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LPC 3</w:t>
            </w:r>
          </w:p>
        </w:tc>
        <w:tc>
          <w:tcPr>
            <w:tcW w:w="2143" w:type="dxa"/>
            <w:tcBorders>
              <w:right w:val="single" w:sz="6" w:space="0" w:color="000000"/>
            </w:tcBorders>
          </w:tcPr>
          <w:p>
            <w:pPr>
              <w:pStyle w:val="TAC"/>
              <w:numPr>
                <w:ilvl w:val="0"/>
                <w:numId w:val="0"/>
              </w:numPr>
              <w:ind w:left="0" w:hanging="0"/>
              <w:outlineLvl w:val="1"/>
              <w:rPr/>
            </w:pPr>
            <w:r>
              <w:rPr/>
              <w:t>0x002F</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1</w:t>
            </w:r>
          </w:p>
        </w:tc>
        <w:tc>
          <w:tcPr>
            <w:tcW w:w="2143" w:type="dxa"/>
            <w:tcBorders>
              <w:right w:val="single" w:sz="6" w:space="0" w:color="000000"/>
            </w:tcBorders>
          </w:tcPr>
          <w:p>
            <w:pPr>
              <w:pStyle w:val="TAC"/>
              <w:numPr>
                <w:ilvl w:val="0"/>
                <w:numId w:val="0"/>
              </w:numPr>
              <w:ind w:left="0" w:hanging="0"/>
              <w:outlineLvl w:val="1"/>
              <w:rPr/>
            </w:pPr>
            <w:r>
              <w:rPr/>
              <w:t>0x0045</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SIGN_1_1_5</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SIGN_1_2_6</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SIGN_1_3_7</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SIGN_1_4_8</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POS_1_1_2_5</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POS_1_3_6_7</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POS_1_4_8</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GAIN-VQ_1</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2</w:t>
            </w:r>
          </w:p>
        </w:tc>
        <w:tc>
          <w:tcPr>
            <w:tcW w:w="2143" w:type="dxa"/>
            <w:tcBorders>
              <w:right w:val="single" w:sz="6" w:space="0" w:color="000000"/>
            </w:tcBorders>
          </w:tcPr>
          <w:p>
            <w:pPr>
              <w:pStyle w:val="TAC"/>
              <w:numPr>
                <w:ilvl w:val="0"/>
                <w:numId w:val="0"/>
              </w:numPr>
              <w:ind w:left="0" w:hanging="0"/>
              <w:outlineLvl w:val="1"/>
              <w:rPr/>
            </w:pPr>
            <w:r>
              <w:rPr/>
              <w:t>0x001B</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SIGN_2_1_5</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SIGN_2_2_6</w:t>
            </w:r>
          </w:p>
        </w:tc>
        <w:tc>
          <w:tcPr>
            <w:tcW w:w="2143"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SIGN_2_3_7</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SIGN_2_4_8</w:t>
            </w:r>
          </w:p>
        </w:tc>
        <w:tc>
          <w:tcPr>
            <w:tcW w:w="2143"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POS_2_1_2_5</w:t>
            </w:r>
          </w:p>
        </w:tc>
        <w:tc>
          <w:tcPr>
            <w:tcW w:w="2143" w:type="dxa"/>
            <w:tcBorders>
              <w:right w:val="single" w:sz="6" w:space="0" w:color="000000"/>
            </w:tcBorders>
          </w:tcPr>
          <w:p>
            <w:pPr>
              <w:pStyle w:val="TAC"/>
              <w:numPr>
                <w:ilvl w:val="0"/>
                <w:numId w:val="0"/>
              </w:numPr>
              <w:ind w:left="0" w:hanging="0"/>
              <w:outlineLvl w:val="1"/>
              <w:rPr/>
            </w:pPr>
            <w:r>
              <w:rPr/>
              <w:t>0x0326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POS_2_3_6_7</w:t>
            </w:r>
          </w:p>
        </w:tc>
        <w:tc>
          <w:tcPr>
            <w:tcW w:w="2143" w:type="dxa"/>
            <w:tcBorders>
              <w:right w:val="single" w:sz="6" w:space="0" w:color="000000"/>
            </w:tcBorders>
          </w:tcPr>
          <w:p>
            <w:pPr>
              <w:pStyle w:val="TAC"/>
              <w:numPr>
                <w:ilvl w:val="0"/>
                <w:numId w:val="0"/>
              </w:numPr>
              <w:ind w:left="0" w:hanging="0"/>
              <w:outlineLvl w:val="1"/>
              <w:rPr/>
            </w:pPr>
            <w:r>
              <w:rPr/>
              <w:t>0x00CE</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POS_2_4_8</w:t>
            </w:r>
          </w:p>
        </w:tc>
        <w:tc>
          <w:tcPr>
            <w:tcW w:w="2143" w:type="dxa"/>
            <w:tcBorders>
              <w:right w:val="single" w:sz="6" w:space="0" w:color="000000"/>
            </w:tcBorders>
          </w:tcPr>
          <w:p>
            <w:pPr>
              <w:pStyle w:val="TAC"/>
              <w:numPr>
                <w:ilvl w:val="0"/>
                <w:numId w:val="0"/>
              </w:numPr>
              <w:ind w:left="0" w:hanging="0"/>
              <w:outlineLvl w:val="1"/>
              <w:rPr/>
            </w:pPr>
            <w:r>
              <w:rPr/>
              <w:t>0x007E</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GAIN-VQ_2</w:t>
            </w:r>
          </w:p>
        </w:tc>
        <w:tc>
          <w:tcPr>
            <w:tcW w:w="2143" w:type="dxa"/>
            <w:tcBorders>
              <w:right w:val="single" w:sz="6" w:space="0" w:color="000000"/>
            </w:tcBorders>
          </w:tcPr>
          <w:p>
            <w:pPr>
              <w:pStyle w:val="TAC"/>
              <w:numPr>
                <w:ilvl w:val="0"/>
                <w:numId w:val="0"/>
              </w:numPr>
              <w:ind w:left="0" w:hanging="0"/>
              <w:outlineLvl w:val="1"/>
              <w:rPr/>
            </w:pPr>
            <w:r>
              <w:rPr/>
              <w:t>0x0051</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3</w:t>
            </w:r>
          </w:p>
        </w:tc>
        <w:tc>
          <w:tcPr>
            <w:tcW w:w="2143" w:type="dxa"/>
            <w:tcBorders>
              <w:right w:val="single" w:sz="6" w:space="0" w:color="000000"/>
            </w:tcBorders>
          </w:tcPr>
          <w:p>
            <w:pPr>
              <w:pStyle w:val="TAC"/>
              <w:numPr>
                <w:ilvl w:val="0"/>
                <w:numId w:val="0"/>
              </w:numPr>
              <w:ind w:left="0" w:hanging="0"/>
              <w:outlineLvl w:val="1"/>
              <w:rPr/>
            </w:pPr>
            <w:r>
              <w:rPr/>
              <w:t>0x0062</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SIGN_3_1_5</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SIGN_3_2_6</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SIGN_3_3_7</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SIGN_3_4_8</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POS_3_1_2_5</w:t>
            </w:r>
          </w:p>
        </w:tc>
        <w:tc>
          <w:tcPr>
            <w:tcW w:w="2143" w:type="dxa"/>
            <w:tcBorders>
              <w:right w:val="single" w:sz="6" w:space="0" w:color="000000"/>
            </w:tcBorders>
          </w:tcPr>
          <w:p>
            <w:pPr>
              <w:pStyle w:val="TAC"/>
              <w:numPr>
                <w:ilvl w:val="0"/>
                <w:numId w:val="0"/>
              </w:numPr>
              <w:ind w:left="0" w:hanging="0"/>
              <w:outlineLvl w:val="1"/>
              <w:rPr/>
            </w:pPr>
            <w:r>
              <w:rPr/>
              <w:t>0x015A</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POS_3_3_6_7</w:t>
            </w:r>
          </w:p>
        </w:tc>
        <w:tc>
          <w:tcPr>
            <w:tcW w:w="2143" w:type="dxa"/>
            <w:tcBorders>
              <w:right w:val="single" w:sz="6" w:space="0" w:color="000000"/>
            </w:tcBorders>
          </w:tcPr>
          <w:p>
            <w:pPr>
              <w:pStyle w:val="TAC"/>
              <w:numPr>
                <w:ilvl w:val="0"/>
                <w:numId w:val="0"/>
              </w:numPr>
              <w:ind w:left="0" w:hanging="0"/>
              <w:outlineLvl w:val="1"/>
              <w:rPr/>
            </w:pPr>
            <w:r>
              <w:rPr/>
              <w:t>0x0359</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POS_3_4_8</w:t>
            </w:r>
          </w:p>
        </w:tc>
        <w:tc>
          <w:tcPr>
            <w:tcW w:w="2143" w:type="dxa"/>
            <w:tcBorders>
              <w:right w:val="single" w:sz="6" w:space="0" w:color="000000"/>
            </w:tcBorders>
          </w:tcPr>
          <w:p>
            <w:pPr>
              <w:pStyle w:val="TAC"/>
              <w:numPr>
                <w:ilvl w:val="0"/>
                <w:numId w:val="0"/>
              </w:numPr>
              <w:ind w:left="0" w:hanging="0"/>
              <w:outlineLvl w:val="1"/>
              <w:rPr/>
            </w:pPr>
            <w:r>
              <w:rPr/>
              <w:t>0x0076</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GAIN-VQ_3</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LTP-LAG 4</w:t>
            </w:r>
          </w:p>
        </w:tc>
        <w:tc>
          <w:tcPr>
            <w:tcW w:w="2143" w:type="dxa"/>
            <w:tcBorders>
              <w:right w:val="single" w:sz="6" w:space="0" w:color="000000"/>
            </w:tcBorders>
          </w:tcPr>
          <w:p>
            <w:pPr>
              <w:pStyle w:val="TAC"/>
              <w:numPr>
                <w:ilvl w:val="0"/>
                <w:numId w:val="0"/>
              </w:numPr>
              <w:ind w:left="0" w:hanging="0"/>
              <w:outlineLvl w:val="1"/>
              <w:rPr/>
            </w:pPr>
            <w:r>
              <w:rPr/>
              <w:t>0x001B</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SIGN_4_1_5</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SIGN_4_2_6</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SIGN_4_3_7</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SIGN_4_4_8</w:t>
            </w:r>
          </w:p>
        </w:tc>
        <w:tc>
          <w:tcPr>
            <w:tcW w:w="2143"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POS_4_1_2_5</w:t>
            </w:r>
          </w:p>
        </w:tc>
        <w:tc>
          <w:tcPr>
            <w:tcW w:w="2143" w:type="dxa"/>
            <w:tcBorders>
              <w:right w:val="single" w:sz="6" w:space="0" w:color="000000"/>
            </w:tcBorders>
          </w:tcPr>
          <w:p>
            <w:pPr>
              <w:pStyle w:val="TAC"/>
              <w:numPr>
                <w:ilvl w:val="0"/>
                <w:numId w:val="0"/>
              </w:numPr>
              <w:ind w:left="0" w:hanging="0"/>
              <w:outlineLvl w:val="1"/>
              <w:rPr/>
            </w:pPr>
            <w:r>
              <w:rPr/>
              <w:t>0x017C</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POS_4_3_6_7</w:t>
            </w:r>
          </w:p>
        </w:tc>
        <w:tc>
          <w:tcPr>
            <w:tcW w:w="2143" w:type="dxa"/>
            <w:tcBorders>
              <w:right w:val="single" w:sz="6" w:space="0" w:color="000000"/>
            </w:tcBorders>
          </w:tcPr>
          <w:p>
            <w:pPr>
              <w:pStyle w:val="TAC"/>
              <w:numPr>
                <w:ilvl w:val="0"/>
                <w:numId w:val="0"/>
              </w:numPr>
              <w:ind w:left="0" w:hanging="0"/>
              <w:outlineLvl w:val="1"/>
              <w:rPr/>
            </w:pPr>
            <w:r>
              <w:rPr/>
              <w:t>0x0215</w:t>
            </w:r>
          </w:p>
        </w:tc>
      </w:tr>
      <w:tr>
        <w:trPr>
          <w:cantSplit w:val="true"/>
        </w:trPr>
        <w:tc>
          <w:tcPr>
            <w:tcW w:w="1862" w:type="dxa"/>
            <w:tcBorders>
              <w:left w:val="single" w:sz="6" w:space="0" w:color="000000"/>
              <w:right w:val="single" w:sz="6" w:space="0" w:color="000000"/>
            </w:tcBorders>
          </w:tcPr>
          <w:p>
            <w:pPr>
              <w:pStyle w:val="TAC"/>
              <w:numPr>
                <w:ilvl w:val="0"/>
                <w:numId w:val="0"/>
              </w:numPr>
              <w:ind w:left="0" w:hanging="0"/>
              <w:outlineLvl w:val="1"/>
              <w:rPr/>
            </w:pPr>
            <w:r>
              <w:rPr/>
              <w:t>POS_4_4_8</w:t>
            </w:r>
          </w:p>
        </w:tc>
        <w:tc>
          <w:tcPr>
            <w:tcW w:w="2143" w:type="dxa"/>
            <w:tcBorders>
              <w:right w:val="single" w:sz="6" w:space="0" w:color="000000"/>
            </w:tcBorders>
          </w:tcPr>
          <w:p>
            <w:pPr>
              <w:pStyle w:val="TAC"/>
              <w:numPr>
                <w:ilvl w:val="0"/>
                <w:numId w:val="0"/>
              </w:numPr>
              <w:ind w:left="0" w:hanging="0"/>
              <w:outlineLvl w:val="1"/>
              <w:rPr/>
            </w:pPr>
            <w:r>
              <w:rPr/>
              <w:t>0x0038</w:t>
            </w:r>
          </w:p>
        </w:tc>
      </w:tr>
      <w:tr>
        <w:trPr>
          <w:cantSplit w:val="true"/>
        </w:trPr>
        <w:tc>
          <w:tcPr>
            <w:tcW w:w="1862" w:type="dxa"/>
            <w:tcBorders>
              <w:left w:val="single" w:sz="6" w:space="0" w:color="000000"/>
              <w:bottom w:val="single" w:sz="6" w:space="0" w:color="000000"/>
              <w:right w:val="single" w:sz="6" w:space="0" w:color="000000"/>
            </w:tcBorders>
          </w:tcPr>
          <w:p>
            <w:pPr>
              <w:pStyle w:val="TAC"/>
              <w:numPr>
                <w:ilvl w:val="0"/>
                <w:numId w:val="0"/>
              </w:numPr>
              <w:ind w:left="0" w:hanging="0"/>
              <w:outlineLvl w:val="1"/>
              <w:rPr/>
            </w:pPr>
            <w:r>
              <w:rPr/>
              <w:t>GAIN-VQ_4</w:t>
            </w:r>
          </w:p>
        </w:tc>
        <w:tc>
          <w:tcPr>
            <w:tcW w:w="2143" w:type="dxa"/>
            <w:tcBorders>
              <w:bottom w:val="single" w:sz="6" w:space="0" w:color="000000"/>
              <w:right w:val="single" w:sz="6" w:space="0" w:color="000000"/>
            </w:tcBorders>
          </w:tcPr>
          <w:p>
            <w:pPr>
              <w:pStyle w:val="TAC"/>
              <w:numPr>
                <w:ilvl w:val="0"/>
                <w:numId w:val="0"/>
              </w:numPr>
              <w:ind w:left="0" w:hanging="0"/>
              <w:outlineLvl w:val="1"/>
              <w:rPr/>
            </w:pPr>
            <w:r>
              <w:rPr/>
              <w:t>0x0030</w:t>
            </w:r>
          </w:p>
        </w:tc>
      </w:tr>
    </w:tbl>
    <w:p>
      <w:pPr>
        <w:pStyle w:val="Normal"/>
        <w:numPr>
          <w:ilvl w:val="0"/>
          <w:numId w:val="0"/>
        </w:numPr>
        <w:ind w:left="0" w:hanging="0"/>
        <w:outlineLvl w:val="1"/>
        <w:rPr/>
      </w:pPr>
      <w:r>
        <w:rPr/>
      </w:r>
    </w:p>
    <w:p>
      <w:pPr>
        <w:pStyle w:val="TH"/>
        <w:rPr/>
      </w:pPr>
      <w:r>
        <w:rPr/>
        <w:t>Table 9h: Parameter values for the decoder homing frame (MR122)</w:t>
      </w:r>
    </w:p>
    <w:tbl>
      <w:tblPr>
        <w:tblW w:w="4695" w:type="dxa"/>
        <w:jc w:val="center"/>
        <w:tblInd w:w="0" w:type="dxa"/>
        <w:tblLayout w:type="fixed"/>
        <w:tblCellMar>
          <w:top w:w="0" w:type="dxa"/>
          <w:left w:w="28" w:type="dxa"/>
          <w:bottom w:w="0" w:type="dxa"/>
          <w:right w:w="28" w:type="dxa"/>
        </w:tblCellMar>
      </w:tblPr>
      <w:tblGrid>
        <w:gridCol w:w="2338"/>
        <w:gridCol w:w="2357"/>
      </w:tblGrid>
      <w:tr>
        <w:trPr>
          <w:cantSplit w:val="true"/>
        </w:trPr>
        <w:tc>
          <w:tcPr>
            <w:tcW w:w="2338"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Parameter</w:t>
            </w:r>
          </w:p>
        </w:tc>
        <w:tc>
          <w:tcPr>
            <w:tcW w:w="2357" w:type="dxa"/>
            <w:tcBorders>
              <w:top w:val="single" w:sz="6" w:space="0" w:color="000000"/>
              <w:left w:val="single" w:sz="6" w:space="0" w:color="000000"/>
              <w:right w:val="single" w:sz="6" w:space="0" w:color="000000"/>
            </w:tcBorders>
          </w:tcPr>
          <w:p>
            <w:pPr>
              <w:pStyle w:val="TAC"/>
              <w:numPr>
                <w:ilvl w:val="0"/>
                <w:numId w:val="0"/>
              </w:numPr>
              <w:ind w:left="0" w:hanging="0"/>
              <w:outlineLvl w:val="1"/>
              <w:rPr>
                <w:b/>
                <w:b/>
              </w:rPr>
            </w:pPr>
            <w:r>
              <w:rPr>
                <w:b/>
              </w:rPr>
              <w:t>Value (LSB=b0)</w:t>
            </w:r>
          </w:p>
        </w:tc>
      </w:tr>
      <w:tr>
        <w:trPr>
          <w:cantSplit w:val="true"/>
        </w:trPr>
        <w:tc>
          <w:tcPr>
            <w:tcW w:w="2338" w:type="dxa"/>
            <w:tcBorders>
              <w:top w:val="single" w:sz="6" w:space="0" w:color="000000"/>
              <w:left w:val="single" w:sz="6" w:space="0" w:color="000000"/>
              <w:right w:val="single" w:sz="6" w:space="0" w:color="000000"/>
            </w:tcBorders>
          </w:tcPr>
          <w:p>
            <w:pPr>
              <w:pStyle w:val="TAC"/>
              <w:numPr>
                <w:ilvl w:val="0"/>
                <w:numId w:val="0"/>
              </w:numPr>
              <w:ind w:left="0" w:hanging="0"/>
              <w:outlineLvl w:val="1"/>
              <w:rPr/>
            </w:pPr>
            <w:r>
              <w:rPr/>
              <w:t>LPC1</w:t>
            </w:r>
          </w:p>
        </w:tc>
        <w:tc>
          <w:tcPr>
            <w:tcW w:w="2357" w:type="dxa"/>
            <w:tcBorders>
              <w:top w:val="single" w:sz="6" w:space="0" w:color="000000"/>
              <w:right w:val="single" w:sz="6" w:space="0" w:color="000000"/>
            </w:tcBorders>
          </w:tcPr>
          <w:p>
            <w:pPr>
              <w:pStyle w:val="TAC"/>
              <w:numPr>
                <w:ilvl w:val="0"/>
                <w:numId w:val="0"/>
              </w:numPr>
              <w:ind w:left="0" w:hanging="0"/>
              <w:outlineLvl w:val="1"/>
              <w:rPr/>
            </w:pPr>
            <w:r>
              <w:rPr/>
              <w:t>0x0004</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LPC2</w:t>
            </w:r>
          </w:p>
        </w:tc>
        <w:tc>
          <w:tcPr>
            <w:tcW w:w="2357" w:type="dxa"/>
            <w:tcBorders>
              <w:right w:val="single" w:sz="6" w:space="0" w:color="000000"/>
            </w:tcBorders>
          </w:tcPr>
          <w:p>
            <w:pPr>
              <w:pStyle w:val="TAC"/>
              <w:numPr>
                <w:ilvl w:val="0"/>
                <w:numId w:val="0"/>
              </w:numPr>
              <w:ind w:left="0" w:hanging="0"/>
              <w:outlineLvl w:val="1"/>
              <w:rPr/>
            </w:pPr>
            <w:r>
              <w:rPr/>
              <w:t>0x002A</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LPC3</w:t>
            </w:r>
          </w:p>
        </w:tc>
        <w:tc>
          <w:tcPr>
            <w:tcW w:w="2357" w:type="dxa"/>
            <w:tcBorders>
              <w:right w:val="single" w:sz="6" w:space="0" w:color="000000"/>
            </w:tcBorders>
          </w:tcPr>
          <w:p>
            <w:pPr>
              <w:pStyle w:val="TAC"/>
              <w:numPr>
                <w:ilvl w:val="0"/>
                <w:numId w:val="0"/>
              </w:numPr>
              <w:ind w:left="0" w:hanging="0"/>
              <w:outlineLvl w:val="1"/>
              <w:rPr/>
            </w:pPr>
            <w:r>
              <w:rPr/>
              <w:t>0x00DB</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LPC4</w:t>
            </w:r>
          </w:p>
        </w:tc>
        <w:tc>
          <w:tcPr>
            <w:tcW w:w="2357" w:type="dxa"/>
            <w:tcBorders>
              <w:right w:val="single" w:sz="6" w:space="0" w:color="000000"/>
            </w:tcBorders>
          </w:tcPr>
          <w:p>
            <w:pPr>
              <w:pStyle w:val="TAC"/>
              <w:numPr>
                <w:ilvl w:val="0"/>
                <w:numId w:val="0"/>
              </w:numPr>
              <w:ind w:left="0" w:hanging="0"/>
              <w:outlineLvl w:val="1"/>
              <w:rPr/>
            </w:pPr>
            <w:r>
              <w:rPr/>
              <w:t>0x0096</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LPC5</w:t>
            </w:r>
          </w:p>
        </w:tc>
        <w:tc>
          <w:tcPr>
            <w:tcW w:w="2357" w:type="dxa"/>
            <w:tcBorders>
              <w:right w:val="single" w:sz="6" w:space="0" w:color="000000"/>
            </w:tcBorders>
          </w:tcPr>
          <w:p>
            <w:pPr>
              <w:pStyle w:val="TAC"/>
              <w:numPr>
                <w:ilvl w:val="0"/>
                <w:numId w:val="0"/>
              </w:numPr>
              <w:ind w:left="0" w:hanging="0"/>
              <w:outlineLvl w:val="1"/>
              <w:rPr/>
            </w:pPr>
            <w:r>
              <w:rPr/>
              <w:t>0x002A</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LTP-LAG 1</w:t>
            </w:r>
          </w:p>
        </w:tc>
        <w:tc>
          <w:tcPr>
            <w:tcW w:w="2357" w:type="dxa"/>
            <w:tcBorders>
              <w:right w:val="single" w:sz="6" w:space="0" w:color="000000"/>
            </w:tcBorders>
          </w:tcPr>
          <w:p>
            <w:pPr>
              <w:pStyle w:val="TAC"/>
              <w:numPr>
                <w:ilvl w:val="0"/>
                <w:numId w:val="0"/>
              </w:numPr>
              <w:ind w:left="0" w:hanging="0"/>
              <w:outlineLvl w:val="1"/>
              <w:rPr/>
            </w:pPr>
            <w:r>
              <w:rPr/>
              <w:t>0x0156</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LTP-GAIN 1</w:t>
            </w:r>
          </w:p>
        </w:tc>
        <w:tc>
          <w:tcPr>
            <w:tcW w:w="2357" w:type="dxa"/>
            <w:tcBorders>
              <w:right w:val="single" w:sz="6" w:space="0" w:color="000000"/>
            </w:tcBorders>
          </w:tcPr>
          <w:p>
            <w:pPr>
              <w:pStyle w:val="TAC"/>
              <w:numPr>
                <w:ilvl w:val="0"/>
                <w:numId w:val="0"/>
              </w:numPr>
              <w:ind w:left="0" w:hanging="0"/>
              <w:outlineLvl w:val="1"/>
              <w:rPr/>
            </w:pPr>
            <w:r>
              <w:rPr/>
              <w:t>0x000B</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SIGN_1_1_6_POS_1_1</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SIGN_1_2_7_POS_1_2</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SIGN_1_3_8_POS_1_3</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SIGN_1_4_9_POS_1_4</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SIGN_1_5_10_POS_1_5</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1_6</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1_7</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1_8</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1_9</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1_10</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FCB-GAIN 1</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LTP-LAG 2</w:t>
            </w:r>
          </w:p>
        </w:tc>
        <w:tc>
          <w:tcPr>
            <w:tcW w:w="2357" w:type="dxa"/>
            <w:tcBorders>
              <w:right w:val="single" w:sz="6" w:space="0" w:color="000000"/>
            </w:tcBorders>
          </w:tcPr>
          <w:p>
            <w:pPr>
              <w:pStyle w:val="TAC"/>
              <w:numPr>
                <w:ilvl w:val="0"/>
                <w:numId w:val="0"/>
              </w:numPr>
              <w:ind w:left="0" w:hanging="0"/>
              <w:outlineLvl w:val="1"/>
              <w:rPr/>
            </w:pPr>
            <w:r>
              <w:rPr/>
              <w:t>0x0036</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LTP-GAIN 2</w:t>
            </w:r>
          </w:p>
        </w:tc>
        <w:tc>
          <w:tcPr>
            <w:tcW w:w="2357" w:type="dxa"/>
            <w:tcBorders>
              <w:right w:val="single" w:sz="6" w:space="0" w:color="000000"/>
            </w:tcBorders>
          </w:tcPr>
          <w:p>
            <w:pPr>
              <w:pStyle w:val="TAC"/>
              <w:numPr>
                <w:ilvl w:val="0"/>
                <w:numId w:val="0"/>
              </w:numPr>
              <w:ind w:left="0" w:hanging="0"/>
              <w:outlineLvl w:val="1"/>
              <w:rPr/>
            </w:pPr>
            <w:r>
              <w:rPr/>
              <w:t>0x000B</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SIGN_2_1_6_POS_2_1</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SIGN_2_2_7_POS_2_2</w:t>
            </w:r>
          </w:p>
        </w:tc>
        <w:tc>
          <w:tcPr>
            <w:tcW w:w="2357" w:type="dxa"/>
            <w:tcBorders>
              <w:right w:val="single" w:sz="6" w:space="0" w:color="000000"/>
            </w:tcBorders>
          </w:tcPr>
          <w:p>
            <w:pPr>
              <w:pStyle w:val="TAC"/>
              <w:numPr>
                <w:ilvl w:val="0"/>
                <w:numId w:val="0"/>
              </w:numPr>
              <w:ind w:left="0" w:hanging="0"/>
              <w:outlineLvl w:val="1"/>
              <w:rPr/>
            </w:pPr>
            <w:r>
              <w:rPr/>
              <w:t>0x000F</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SIGN_2_3_8_POS_2_3</w:t>
            </w:r>
          </w:p>
        </w:tc>
        <w:tc>
          <w:tcPr>
            <w:tcW w:w="2357" w:type="dxa"/>
            <w:tcBorders>
              <w:right w:val="single" w:sz="6" w:space="0" w:color="000000"/>
            </w:tcBorders>
          </w:tcPr>
          <w:p>
            <w:pPr>
              <w:pStyle w:val="TAC"/>
              <w:numPr>
                <w:ilvl w:val="0"/>
                <w:numId w:val="0"/>
              </w:numPr>
              <w:ind w:left="0" w:hanging="0"/>
              <w:outlineLvl w:val="1"/>
              <w:rPr/>
            </w:pPr>
            <w:r>
              <w:rPr/>
              <w:t>0x000E</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SIGN_2_4_9_POS_2_4</w:t>
            </w:r>
          </w:p>
        </w:tc>
        <w:tc>
          <w:tcPr>
            <w:tcW w:w="2357" w:type="dxa"/>
            <w:tcBorders>
              <w:right w:val="single" w:sz="6" w:space="0" w:color="000000"/>
            </w:tcBorders>
          </w:tcPr>
          <w:p>
            <w:pPr>
              <w:pStyle w:val="TAC"/>
              <w:numPr>
                <w:ilvl w:val="0"/>
                <w:numId w:val="0"/>
              </w:numPr>
              <w:ind w:left="0" w:hanging="0"/>
              <w:outlineLvl w:val="1"/>
              <w:rPr/>
            </w:pPr>
            <w:r>
              <w:rPr/>
              <w:t>0x000C</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SIGN_2_5_10_POS_2_5</w:t>
            </w:r>
          </w:p>
        </w:tc>
        <w:tc>
          <w:tcPr>
            <w:tcW w:w="2357" w:type="dxa"/>
            <w:tcBorders>
              <w:right w:val="single" w:sz="6" w:space="0" w:color="000000"/>
            </w:tcBorders>
          </w:tcPr>
          <w:p>
            <w:pPr>
              <w:pStyle w:val="TAC"/>
              <w:numPr>
                <w:ilvl w:val="0"/>
                <w:numId w:val="0"/>
              </w:numPr>
              <w:ind w:left="0" w:hanging="0"/>
              <w:outlineLvl w:val="1"/>
              <w:rPr/>
            </w:pPr>
            <w:r>
              <w:rPr/>
              <w:t>0x000D</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2_6</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2_7</w:t>
            </w:r>
          </w:p>
        </w:tc>
        <w:tc>
          <w:tcPr>
            <w:tcW w:w="2357"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2_8</w:t>
            </w:r>
          </w:p>
        </w:tc>
        <w:tc>
          <w:tcPr>
            <w:tcW w:w="2357" w:type="dxa"/>
            <w:tcBorders>
              <w:right w:val="single" w:sz="6" w:space="0" w:color="000000"/>
            </w:tcBorders>
          </w:tcPr>
          <w:p>
            <w:pPr>
              <w:pStyle w:val="TAC"/>
              <w:numPr>
                <w:ilvl w:val="0"/>
                <w:numId w:val="0"/>
              </w:numPr>
              <w:ind w:left="0" w:hanging="0"/>
              <w:outlineLvl w:val="1"/>
              <w:rPr/>
            </w:pPr>
            <w:r>
              <w:rPr/>
              <w:t>0x0005</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2_9</w:t>
            </w:r>
          </w:p>
        </w:tc>
        <w:tc>
          <w:tcPr>
            <w:tcW w:w="2357" w:type="dxa"/>
            <w:tcBorders>
              <w:right w:val="single" w:sz="6" w:space="0" w:color="000000"/>
            </w:tcBorders>
          </w:tcPr>
          <w:p>
            <w:pPr>
              <w:pStyle w:val="TAC"/>
              <w:numPr>
                <w:ilvl w:val="0"/>
                <w:numId w:val="0"/>
              </w:numPr>
              <w:ind w:left="0" w:hanging="0"/>
              <w:outlineLvl w:val="1"/>
              <w:rPr/>
            </w:pPr>
            <w:r>
              <w:rPr/>
              <w:t>0x0007</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2_10</w:t>
            </w:r>
          </w:p>
        </w:tc>
        <w:tc>
          <w:tcPr>
            <w:tcW w:w="2357"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FCB-GAIN 2</w:t>
            </w:r>
          </w:p>
        </w:tc>
        <w:tc>
          <w:tcPr>
            <w:tcW w:w="2357" w:type="dxa"/>
            <w:tcBorders>
              <w:right w:val="single" w:sz="6" w:space="0" w:color="000000"/>
            </w:tcBorders>
          </w:tcPr>
          <w:p>
            <w:pPr>
              <w:pStyle w:val="TAC"/>
              <w:numPr>
                <w:ilvl w:val="0"/>
                <w:numId w:val="0"/>
              </w:numPr>
              <w:ind w:left="0" w:hanging="0"/>
              <w:outlineLvl w:val="1"/>
              <w:rPr/>
            </w:pPr>
            <w:r>
              <w:rPr/>
              <w:t>0x0008</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LTP-LAG 3</w:t>
            </w:r>
          </w:p>
        </w:tc>
        <w:tc>
          <w:tcPr>
            <w:tcW w:w="2357" w:type="dxa"/>
            <w:tcBorders>
              <w:right w:val="single" w:sz="6" w:space="0" w:color="000000"/>
            </w:tcBorders>
          </w:tcPr>
          <w:p>
            <w:pPr>
              <w:pStyle w:val="TAC"/>
              <w:numPr>
                <w:ilvl w:val="0"/>
                <w:numId w:val="0"/>
              </w:numPr>
              <w:ind w:left="0" w:hanging="0"/>
              <w:outlineLvl w:val="1"/>
              <w:rPr/>
            </w:pPr>
            <w:r>
              <w:rPr/>
              <w:t>0x0024</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LTP-GAIN 3</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SIGN_3_1_6_POS_3_1</w:t>
            </w:r>
          </w:p>
        </w:tc>
        <w:tc>
          <w:tcPr>
            <w:tcW w:w="2357"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SIGN_3_2_7_POS_3_2</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SIGN_3_3_8_POS_3_3</w:t>
            </w:r>
          </w:p>
        </w:tc>
        <w:tc>
          <w:tcPr>
            <w:tcW w:w="2357" w:type="dxa"/>
            <w:tcBorders>
              <w:right w:val="single" w:sz="6" w:space="0" w:color="000000"/>
            </w:tcBorders>
          </w:tcPr>
          <w:p>
            <w:pPr>
              <w:pStyle w:val="TAC"/>
              <w:numPr>
                <w:ilvl w:val="0"/>
                <w:numId w:val="0"/>
              </w:numPr>
              <w:ind w:left="0" w:hanging="0"/>
              <w:outlineLvl w:val="1"/>
              <w:rPr/>
            </w:pPr>
            <w:r>
              <w:rPr/>
              <w:t>0x0005</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SIGN_3_4_9_POS_3_4</w:t>
            </w:r>
          </w:p>
        </w:tc>
        <w:tc>
          <w:tcPr>
            <w:tcW w:w="2357" w:type="dxa"/>
            <w:tcBorders>
              <w:right w:val="single" w:sz="6" w:space="0" w:color="000000"/>
            </w:tcBorders>
          </w:tcPr>
          <w:p>
            <w:pPr>
              <w:pStyle w:val="TAC"/>
              <w:numPr>
                <w:ilvl w:val="0"/>
                <w:numId w:val="0"/>
              </w:numPr>
              <w:ind w:left="0" w:hanging="0"/>
              <w:outlineLvl w:val="1"/>
              <w:rPr/>
            </w:pPr>
            <w:r>
              <w:rPr/>
              <w:t>0x0006</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SIGN_3_5_10_POS_3_5</w:t>
            </w:r>
          </w:p>
        </w:tc>
        <w:tc>
          <w:tcPr>
            <w:tcW w:w="2357"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3_6</w:t>
            </w:r>
          </w:p>
        </w:tc>
        <w:tc>
          <w:tcPr>
            <w:tcW w:w="2357" w:type="dxa"/>
            <w:tcBorders>
              <w:right w:val="single" w:sz="6" w:space="0" w:color="000000"/>
            </w:tcBorders>
          </w:tcPr>
          <w:p>
            <w:pPr>
              <w:pStyle w:val="TAC"/>
              <w:numPr>
                <w:ilvl w:val="0"/>
                <w:numId w:val="0"/>
              </w:numPr>
              <w:ind w:left="0" w:hanging="0"/>
              <w:outlineLvl w:val="1"/>
              <w:rPr/>
            </w:pPr>
            <w:r>
              <w:rPr/>
              <w:t>0x0002</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3_7</w:t>
            </w:r>
          </w:p>
        </w:tc>
        <w:tc>
          <w:tcPr>
            <w:tcW w:w="2357" w:type="dxa"/>
            <w:tcBorders>
              <w:right w:val="single" w:sz="6" w:space="0" w:color="000000"/>
            </w:tcBorders>
          </w:tcPr>
          <w:p>
            <w:pPr>
              <w:pStyle w:val="TAC"/>
              <w:numPr>
                <w:ilvl w:val="0"/>
                <w:numId w:val="0"/>
              </w:numPr>
              <w:ind w:left="0" w:hanging="0"/>
              <w:outlineLvl w:val="1"/>
              <w:rPr/>
            </w:pPr>
            <w:r>
              <w:rPr/>
              <w:t>0x0004</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3_8</w:t>
            </w:r>
          </w:p>
        </w:tc>
        <w:tc>
          <w:tcPr>
            <w:tcW w:w="2357" w:type="dxa"/>
            <w:tcBorders>
              <w:right w:val="single" w:sz="6" w:space="0" w:color="000000"/>
            </w:tcBorders>
          </w:tcPr>
          <w:p>
            <w:pPr>
              <w:pStyle w:val="TAC"/>
              <w:numPr>
                <w:ilvl w:val="0"/>
                <w:numId w:val="0"/>
              </w:numPr>
              <w:ind w:left="0" w:hanging="0"/>
              <w:outlineLvl w:val="1"/>
              <w:rPr/>
            </w:pPr>
            <w:r>
              <w:rPr/>
              <w:t>0x0007</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3_9</w:t>
            </w:r>
          </w:p>
        </w:tc>
        <w:tc>
          <w:tcPr>
            <w:tcW w:w="2357" w:type="dxa"/>
            <w:tcBorders>
              <w:right w:val="single" w:sz="6" w:space="0" w:color="000000"/>
            </w:tcBorders>
          </w:tcPr>
          <w:p>
            <w:pPr>
              <w:pStyle w:val="TAC"/>
              <w:numPr>
                <w:ilvl w:val="0"/>
                <w:numId w:val="0"/>
              </w:numPr>
              <w:ind w:left="0" w:hanging="0"/>
              <w:outlineLvl w:val="1"/>
              <w:rPr/>
            </w:pPr>
            <w:r>
              <w:rPr/>
              <w:t>0x0004</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3_10</w:t>
            </w:r>
          </w:p>
        </w:tc>
        <w:tc>
          <w:tcPr>
            <w:tcW w:w="2357" w:type="dxa"/>
            <w:tcBorders>
              <w:right w:val="single" w:sz="6" w:space="0" w:color="000000"/>
            </w:tcBorders>
          </w:tcPr>
          <w:p>
            <w:pPr>
              <w:pStyle w:val="TAC"/>
              <w:numPr>
                <w:ilvl w:val="0"/>
                <w:numId w:val="0"/>
              </w:numPr>
              <w:ind w:left="0" w:hanging="0"/>
              <w:outlineLvl w:val="1"/>
              <w:rPr/>
            </w:pPr>
            <w:r>
              <w:rPr/>
              <w:t>0x0002</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FCB-GAIN 3</w:t>
            </w:r>
          </w:p>
        </w:tc>
        <w:tc>
          <w:tcPr>
            <w:tcW w:w="2357"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LTP-LAG 4</w:t>
            </w:r>
          </w:p>
        </w:tc>
        <w:tc>
          <w:tcPr>
            <w:tcW w:w="2357" w:type="dxa"/>
            <w:tcBorders>
              <w:right w:val="single" w:sz="6" w:space="0" w:color="000000"/>
            </w:tcBorders>
          </w:tcPr>
          <w:p>
            <w:pPr>
              <w:pStyle w:val="TAC"/>
              <w:numPr>
                <w:ilvl w:val="0"/>
                <w:numId w:val="0"/>
              </w:numPr>
              <w:ind w:left="0" w:hanging="0"/>
              <w:outlineLvl w:val="1"/>
              <w:rPr/>
            </w:pPr>
            <w:r>
              <w:rPr/>
              <w:t>0x0036</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LTP-GAIN 4</w:t>
            </w:r>
          </w:p>
        </w:tc>
        <w:tc>
          <w:tcPr>
            <w:tcW w:w="2357" w:type="dxa"/>
            <w:tcBorders>
              <w:right w:val="single" w:sz="6" w:space="0" w:color="000000"/>
            </w:tcBorders>
          </w:tcPr>
          <w:p>
            <w:pPr>
              <w:pStyle w:val="TAC"/>
              <w:numPr>
                <w:ilvl w:val="0"/>
                <w:numId w:val="0"/>
              </w:numPr>
              <w:ind w:left="0" w:hanging="0"/>
              <w:outlineLvl w:val="1"/>
              <w:rPr/>
            </w:pPr>
            <w:r>
              <w:rPr/>
              <w:t>0x000B</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SIGN_4_1_6_POS_4_1</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SIGN_4_2_7_POS_4_2</w:t>
            </w:r>
          </w:p>
        </w:tc>
        <w:tc>
          <w:tcPr>
            <w:tcW w:w="2357" w:type="dxa"/>
            <w:tcBorders>
              <w:right w:val="single" w:sz="6" w:space="0" w:color="000000"/>
            </w:tcBorders>
          </w:tcPr>
          <w:p>
            <w:pPr>
              <w:pStyle w:val="TAC"/>
              <w:numPr>
                <w:ilvl w:val="0"/>
                <w:numId w:val="0"/>
              </w:numPr>
              <w:ind w:left="0" w:hanging="0"/>
              <w:outlineLvl w:val="1"/>
              <w:rPr/>
            </w:pPr>
            <w:r>
              <w:rPr/>
              <w:t>0x0002</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SIGN_4_3_8_POS_4_3</w:t>
            </w:r>
          </w:p>
        </w:tc>
        <w:tc>
          <w:tcPr>
            <w:tcW w:w="2357" w:type="dxa"/>
            <w:tcBorders>
              <w:right w:val="single" w:sz="6" w:space="0" w:color="000000"/>
            </w:tcBorders>
          </w:tcPr>
          <w:p>
            <w:pPr>
              <w:pStyle w:val="TAC"/>
              <w:numPr>
                <w:ilvl w:val="0"/>
                <w:numId w:val="0"/>
              </w:numPr>
              <w:ind w:left="0" w:hanging="0"/>
              <w:outlineLvl w:val="1"/>
              <w:rPr/>
            </w:pPr>
            <w:r>
              <w:rPr/>
              <w:t>0x0004</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SIGN_4_4_9_POS_4_4</w:t>
            </w:r>
          </w:p>
        </w:tc>
        <w:tc>
          <w:tcPr>
            <w:tcW w:w="2357" w:type="dxa"/>
            <w:tcBorders>
              <w:right w:val="single" w:sz="6" w:space="0" w:color="000000"/>
            </w:tcBorders>
          </w:tcPr>
          <w:p>
            <w:pPr>
              <w:pStyle w:val="TAC"/>
              <w:numPr>
                <w:ilvl w:val="0"/>
                <w:numId w:val="0"/>
              </w:numPr>
              <w:ind w:left="0" w:hanging="0"/>
              <w:outlineLvl w:val="1"/>
              <w:rPr/>
            </w:pPr>
            <w:r>
              <w:rPr/>
              <w:t>0x0000</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SIGN_4_5_10_POS_4_5</w:t>
            </w:r>
          </w:p>
        </w:tc>
        <w:tc>
          <w:tcPr>
            <w:tcW w:w="2357" w:type="dxa"/>
            <w:tcBorders>
              <w:right w:val="single" w:sz="6" w:space="0" w:color="000000"/>
            </w:tcBorders>
          </w:tcPr>
          <w:p>
            <w:pPr>
              <w:pStyle w:val="TAC"/>
              <w:numPr>
                <w:ilvl w:val="0"/>
                <w:numId w:val="0"/>
              </w:numPr>
              <w:ind w:left="0" w:hanging="0"/>
              <w:outlineLvl w:val="1"/>
              <w:rPr/>
            </w:pPr>
            <w:r>
              <w:rPr/>
              <w:t>0x0003</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4_6</w:t>
            </w:r>
          </w:p>
        </w:tc>
        <w:tc>
          <w:tcPr>
            <w:tcW w:w="2357" w:type="dxa"/>
            <w:tcBorders>
              <w:right w:val="single" w:sz="6" w:space="0" w:color="000000"/>
            </w:tcBorders>
          </w:tcPr>
          <w:p>
            <w:pPr>
              <w:pStyle w:val="TAC"/>
              <w:numPr>
                <w:ilvl w:val="0"/>
                <w:numId w:val="0"/>
              </w:numPr>
              <w:ind w:left="0" w:hanging="0"/>
              <w:outlineLvl w:val="1"/>
              <w:rPr/>
            </w:pPr>
            <w:r>
              <w:rPr/>
              <w:t>0x0006</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4_7</w:t>
            </w:r>
          </w:p>
        </w:tc>
        <w:tc>
          <w:tcPr>
            <w:tcW w:w="2357" w:type="dxa"/>
            <w:tcBorders>
              <w:right w:val="single" w:sz="6" w:space="0" w:color="000000"/>
            </w:tcBorders>
          </w:tcPr>
          <w:p>
            <w:pPr>
              <w:pStyle w:val="TAC"/>
              <w:numPr>
                <w:ilvl w:val="0"/>
                <w:numId w:val="0"/>
              </w:numPr>
              <w:ind w:left="0" w:hanging="0"/>
              <w:outlineLvl w:val="1"/>
              <w:rPr/>
            </w:pPr>
            <w:r>
              <w:rPr/>
              <w:t>0x0001</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4_8</w:t>
            </w:r>
          </w:p>
        </w:tc>
        <w:tc>
          <w:tcPr>
            <w:tcW w:w="2357" w:type="dxa"/>
            <w:tcBorders>
              <w:right w:val="single" w:sz="6" w:space="0" w:color="000000"/>
            </w:tcBorders>
          </w:tcPr>
          <w:p>
            <w:pPr>
              <w:pStyle w:val="TAC"/>
              <w:numPr>
                <w:ilvl w:val="0"/>
                <w:numId w:val="0"/>
              </w:numPr>
              <w:ind w:left="0" w:hanging="0"/>
              <w:outlineLvl w:val="1"/>
              <w:rPr/>
            </w:pPr>
            <w:r>
              <w:rPr/>
              <w:t>0x0007</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4_9</w:t>
            </w:r>
          </w:p>
        </w:tc>
        <w:tc>
          <w:tcPr>
            <w:tcW w:w="2357" w:type="dxa"/>
            <w:tcBorders>
              <w:right w:val="single" w:sz="6" w:space="0" w:color="000000"/>
            </w:tcBorders>
          </w:tcPr>
          <w:p>
            <w:pPr>
              <w:pStyle w:val="TAC"/>
              <w:numPr>
                <w:ilvl w:val="0"/>
                <w:numId w:val="0"/>
              </w:numPr>
              <w:ind w:left="0" w:hanging="0"/>
              <w:outlineLvl w:val="1"/>
              <w:rPr/>
            </w:pPr>
            <w:r>
              <w:rPr/>
              <w:t>0x0006</w:t>
            </w:r>
          </w:p>
        </w:tc>
      </w:tr>
      <w:tr>
        <w:trPr>
          <w:cantSplit w:val="true"/>
        </w:trPr>
        <w:tc>
          <w:tcPr>
            <w:tcW w:w="2338" w:type="dxa"/>
            <w:tcBorders>
              <w:left w:val="single" w:sz="6" w:space="0" w:color="000000"/>
              <w:right w:val="single" w:sz="6" w:space="0" w:color="000000"/>
            </w:tcBorders>
          </w:tcPr>
          <w:p>
            <w:pPr>
              <w:pStyle w:val="TAC"/>
              <w:numPr>
                <w:ilvl w:val="0"/>
                <w:numId w:val="0"/>
              </w:numPr>
              <w:ind w:left="0" w:hanging="0"/>
              <w:outlineLvl w:val="1"/>
              <w:rPr/>
            </w:pPr>
            <w:r>
              <w:rPr/>
              <w:t>POS 4_10</w:t>
            </w:r>
          </w:p>
        </w:tc>
        <w:tc>
          <w:tcPr>
            <w:tcW w:w="2357" w:type="dxa"/>
            <w:tcBorders>
              <w:right w:val="single" w:sz="6" w:space="0" w:color="000000"/>
            </w:tcBorders>
          </w:tcPr>
          <w:p>
            <w:pPr>
              <w:pStyle w:val="TAC"/>
              <w:numPr>
                <w:ilvl w:val="0"/>
                <w:numId w:val="0"/>
              </w:numPr>
              <w:ind w:left="0" w:hanging="0"/>
              <w:outlineLvl w:val="1"/>
              <w:rPr/>
            </w:pPr>
            <w:r>
              <w:rPr/>
              <w:t>0x0005</w:t>
            </w:r>
          </w:p>
        </w:tc>
      </w:tr>
      <w:tr>
        <w:trPr>
          <w:cantSplit w:val="true"/>
        </w:trPr>
        <w:tc>
          <w:tcPr>
            <w:tcW w:w="2338" w:type="dxa"/>
            <w:tcBorders>
              <w:left w:val="single" w:sz="6" w:space="0" w:color="000000"/>
              <w:bottom w:val="single" w:sz="6" w:space="0" w:color="000000"/>
              <w:right w:val="single" w:sz="6" w:space="0" w:color="000000"/>
            </w:tcBorders>
          </w:tcPr>
          <w:p>
            <w:pPr>
              <w:pStyle w:val="TAC"/>
              <w:numPr>
                <w:ilvl w:val="0"/>
                <w:numId w:val="0"/>
              </w:numPr>
              <w:ind w:left="0" w:hanging="0"/>
              <w:outlineLvl w:val="1"/>
              <w:rPr/>
            </w:pPr>
            <w:r>
              <w:rPr/>
              <w:t>FCB-GAIN 4</w:t>
            </w:r>
          </w:p>
        </w:tc>
        <w:tc>
          <w:tcPr>
            <w:tcW w:w="2357" w:type="dxa"/>
            <w:tcBorders>
              <w:bottom w:val="single" w:sz="6" w:space="0" w:color="000000"/>
              <w:right w:val="single" w:sz="6" w:space="0" w:color="000000"/>
            </w:tcBorders>
          </w:tcPr>
          <w:p>
            <w:pPr>
              <w:pStyle w:val="TAC"/>
              <w:numPr>
                <w:ilvl w:val="0"/>
                <w:numId w:val="0"/>
              </w:numPr>
              <w:ind w:left="0" w:hanging="0"/>
              <w:outlineLvl w:val="1"/>
              <w:rPr/>
            </w:pPr>
            <w:r>
              <w:rPr/>
              <w:t>0x0000</w:t>
            </w:r>
          </w:p>
        </w:tc>
      </w:tr>
    </w:tbl>
    <w:p>
      <w:pPr>
        <w:pStyle w:val="Normal"/>
        <w:numPr>
          <w:ilvl w:val="0"/>
          <w:numId w:val="0"/>
        </w:numPr>
        <w:ind w:left="0" w:hanging="0"/>
        <w:rPr/>
      </w:pPr>
      <w:r>
        <w:rPr/>
      </w:r>
    </w:p>
    <w:p>
      <w:pPr>
        <w:pStyle w:val="Heading1"/>
        <w:ind w:left="1134" w:hanging="1134"/>
        <w:rPr/>
      </w:pPr>
      <w:bookmarkStart w:id="29" w:name="__RefHeading___Toc524273426"/>
      <w:bookmarkEnd w:id="29"/>
      <w:r>
        <w:rPr/>
        <w:t>6</w:t>
        <w:tab/>
        <w:t>File formats</w:t>
      </w:r>
    </w:p>
    <w:p>
      <w:pPr>
        <w:pStyle w:val="Normal"/>
        <w:keepNext w:val="true"/>
        <w:rPr/>
      </w:pPr>
      <w:r>
        <w:rPr/>
        <w:t>This section describes the file formats used by the encoder and decoder programs. The test sequences defined in [2] also use the file formats described here.</w:t>
      </w:r>
    </w:p>
    <w:p>
      <w:pPr>
        <w:pStyle w:val="Heading2"/>
        <w:tabs>
          <w:tab w:val="clear" w:pos="284"/>
          <w:tab w:val="left" w:pos="1140" w:leader="none"/>
        </w:tabs>
        <w:ind w:left="0" w:hanging="0"/>
        <w:rPr/>
      </w:pPr>
      <w:bookmarkStart w:id="30" w:name="__RefHeading___Toc524273427"/>
      <w:bookmarkEnd w:id="30"/>
      <w:r>
        <w:rPr/>
        <w:t>6.1</w:t>
        <w:tab/>
        <w:t>Speech file (encoder input / decoder output)</w:t>
      </w:r>
    </w:p>
    <w:p>
      <w:pPr>
        <w:pStyle w:val="Normal"/>
        <w:rPr/>
      </w:pPr>
      <w:r>
        <w:rPr/>
        <w:t>Speech files read by the encoder and written by the decoder consist of 16-bit words where each word contains a 13-bit, left aligned speech sample. The byte order depends on the host architecture (e.g. MSByte first on SUN workstations, LSByte first on PCs etc.). Both the encoder and the decoder program process complete frames (of 160 samples) only.</w:t>
      </w:r>
    </w:p>
    <w:p>
      <w:pPr>
        <w:pStyle w:val="Normal"/>
        <w:rPr/>
      </w:pPr>
      <w:r>
        <w:rPr/>
        <w:t xml:space="preserve">This means that the encoder will only process </w:t>
      </w:r>
      <w:r>
        <w:rPr>
          <w:i/>
        </w:rPr>
        <w:t>n</w:t>
      </w:r>
      <w:r>
        <w:rPr/>
        <w:t xml:space="preserve"> frames if the length of the input file is   </w:t>
      </w:r>
      <w:r>
        <w:rPr>
          <w:i/>
        </w:rPr>
        <w:t>n*160 + k</w:t>
      </w:r>
      <w:r>
        <w:rPr/>
        <w:t xml:space="preserve">   words, while the files produced by the decoder will always have a length of   </w:t>
      </w:r>
      <w:r>
        <w:rPr>
          <w:i/>
        </w:rPr>
        <w:t xml:space="preserve">n*160  </w:t>
      </w:r>
      <w:r>
        <w:rPr/>
        <w:t xml:space="preserve"> words.</w:t>
      </w:r>
    </w:p>
    <w:p>
      <w:pPr>
        <w:pStyle w:val="Heading2"/>
        <w:rPr/>
      </w:pPr>
      <w:bookmarkStart w:id="31" w:name="__RefHeading___Toc524273428"/>
      <w:bookmarkEnd w:id="31"/>
      <w:r>
        <w:rPr/>
        <w:t>6.2</w:t>
        <w:tab/>
        <w:t>Mode control file (encoder input)</w:t>
      </w:r>
    </w:p>
    <w:p>
      <w:pPr>
        <w:pStyle w:val="Normal"/>
        <w:rPr/>
      </w:pPr>
      <w:r>
        <w:rPr/>
        <w:t>The encoder program can optionally read in a mode control file which specifies the encoding mode for each frame of speech processed. The file is a text file containing one line per speech frame. Each line contains one of the mode names from the list {</w:t>
      </w:r>
      <w:r>
        <w:rPr>
          <w:rFonts w:cs="Courier New" w:ascii="Courier New" w:hAnsi="Courier New"/>
        </w:rPr>
        <w:t>MR475</w:t>
      </w:r>
      <w:r>
        <w:rPr/>
        <w:t xml:space="preserve">, </w:t>
      </w:r>
      <w:r>
        <w:rPr>
          <w:rFonts w:cs="Courier New" w:ascii="Courier New" w:hAnsi="Courier New"/>
        </w:rPr>
        <w:t>MR515</w:t>
      </w:r>
      <w:r>
        <w:rPr/>
        <w:t xml:space="preserve">, </w:t>
      </w:r>
      <w:r>
        <w:rPr>
          <w:rFonts w:cs="Courier New" w:ascii="Courier New" w:hAnsi="Courier New"/>
        </w:rPr>
        <w:t>MR59</w:t>
      </w:r>
      <w:r>
        <w:rPr/>
        <w:t xml:space="preserve">, </w:t>
      </w:r>
      <w:r>
        <w:rPr>
          <w:rFonts w:cs="Courier New" w:ascii="Courier New" w:hAnsi="Courier New"/>
        </w:rPr>
        <w:t>MR67</w:t>
      </w:r>
      <w:r>
        <w:rPr/>
        <w:t xml:space="preserve">, </w:t>
      </w:r>
      <w:r>
        <w:rPr>
          <w:rFonts w:cs="Courier New" w:ascii="Courier New" w:hAnsi="Courier New"/>
        </w:rPr>
        <w:t>MR74</w:t>
      </w:r>
      <w:r>
        <w:rPr/>
        <w:t xml:space="preserve">, </w:t>
      </w:r>
      <w:r>
        <w:rPr>
          <w:rFonts w:cs="Courier New" w:ascii="Courier New" w:hAnsi="Courier New"/>
        </w:rPr>
        <w:t>MR795</w:t>
      </w:r>
      <w:r>
        <w:rPr/>
        <w:t xml:space="preserve">, </w:t>
      </w:r>
      <w:r>
        <w:rPr>
          <w:rFonts w:cs="Courier New" w:ascii="Courier New" w:hAnsi="Courier New"/>
        </w:rPr>
        <w:t>MR102</w:t>
      </w:r>
      <w:r>
        <w:rPr/>
        <w:t xml:space="preserve">, </w:t>
      </w:r>
      <w:r>
        <w:rPr>
          <w:rFonts w:cs="Courier New" w:ascii="Courier New" w:hAnsi="Courier New"/>
        </w:rPr>
        <w:t>MR122</w:t>
      </w:r>
      <w:r>
        <w:rPr/>
        <w:t>}.</w:t>
      </w:r>
    </w:p>
    <w:p>
      <w:pPr>
        <w:pStyle w:val="Heading2"/>
        <w:tabs>
          <w:tab w:val="clear" w:pos="284"/>
          <w:tab w:val="left" w:pos="1140" w:leader="none"/>
        </w:tabs>
        <w:ind w:left="0" w:hanging="0"/>
        <w:rPr/>
      </w:pPr>
      <w:bookmarkStart w:id="32" w:name="__RefHeading___Toc524273429"/>
      <w:bookmarkEnd w:id="32"/>
      <w:r>
        <w:rPr/>
        <w:t>6.3</w:t>
        <w:tab/>
        <w:t>Parameter bitstream file (encoder output / decoder input)</w:t>
      </w:r>
    </w:p>
    <w:p>
      <w:pPr>
        <w:pStyle w:val="Normal"/>
        <w:rPr/>
      </w:pPr>
      <w:r>
        <w:rPr/>
        <w:t>The files produced by the speech encoder/expected by the speech decoder contain an arbitrary number of frames in the format described in RFC 3267 [9], sections 5.1 and 5.3.</w:t>
      </w:r>
    </w:p>
    <w:p>
      <w:pPr>
        <w:pStyle w:val="Normal"/>
        <w:rPr/>
      </w:pPr>
      <w:r>
        <w:rPr/>
        <w:t xml:space="preserve">By using preprocessor definition encoder/decoder can optionally use AMR Interface Format 2. The format is described in TS 26.101 [8] Annex A. </w:t>
      </w:r>
    </w:p>
    <w:p>
      <w:pPr>
        <w:pStyle w:val="Normal"/>
        <w:spacing w:before="0" w:after="0"/>
        <w:rPr/>
      </w:pPr>
      <w:r>
        <w:rPr/>
        <w:t>By using another preprocessor definition encoder/decoder can optionally use format compatible with the existing AMR fixed-point C-code. Frame format is following.</w:t>
      </w:r>
    </w:p>
    <w:p>
      <w:pPr>
        <w:pStyle w:val="TH"/>
        <w:spacing w:before="60" w:after="0"/>
        <w:rPr/>
      </w:pPr>
      <w:r>
        <w:rPr/>
      </w:r>
    </w:p>
    <w:tbl>
      <w:tblPr>
        <w:tblW w:w="8184" w:type="dxa"/>
        <w:jc w:val="left"/>
        <w:tblInd w:w="135" w:type="dxa"/>
        <w:tblLayout w:type="fixed"/>
        <w:tblCellMar>
          <w:top w:w="0" w:type="dxa"/>
          <w:left w:w="108" w:type="dxa"/>
          <w:bottom w:w="0" w:type="dxa"/>
          <w:right w:w="108" w:type="dxa"/>
        </w:tblCellMar>
      </w:tblPr>
      <w:tblGrid>
        <w:gridCol w:w="1536"/>
        <w:gridCol w:w="576"/>
        <w:gridCol w:w="576"/>
        <w:gridCol w:w="456"/>
        <w:gridCol w:w="816"/>
        <w:gridCol w:w="1416"/>
        <w:gridCol w:w="1176"/>
        <w:gridCol w:w="456"/>
        <w:gridCol w:w="1176"/>
      </w:tblGrid>
      <w:tr>
        <w:trPr>
          <w:cantSplit w:val="true"/>
        </w:trPr>
        <w:tc>
          <w:tcPr>
            <w:tcW w:w="1536" w:type="dxa"/>
            <w:tcBorders>
              <w:top w:val="single" w:sz="6" w:space="0" w:color="000000"/>
              <w:left w:val="single" w:sz="6" w:space="0" w:color="000000"/>
              <w:bottom w:val="single" w:sz="6" w:space="0" w:color="000000"/>
              <w:right w:val="single" w:sz="6" w:space="0" w:color="000000"/>
            </w:tcBorders>
          </w:tcPr>
          <w:p>
            <w:pPr>
              <w:pStyle w:val="TAL"/>
              <w:rPr/>
            </w:pPr>
            <w:r>
              <w:rPr/>
              <w:t>FRAME_TYPE</w:t>
            </w:r>
          </w:p>
        </w:tc>
        <w:tc>
          <w:tcPr>
            <w:tcW w:w="576" w:type="dxa"/>
            <w:tcBorders>
              <w:top w:val="single" w:sz="6" w:space="0" w:color="000000"/>
              <w:left w:val="single" w:sz="6" w:space="0" w:color="000000"/>
              <w:bottom w:val="single" w:sz="6" w:space="0" w:color="000000"/>
              <w:right w:val="single" w:sz="6" w:space="0" w:color="000000"/>
            </w:tcBorders>
          </w:tcPr>
          <w:p>
            <w:pPr>
              <w:pStyle w:val="TAL"/>
              <w:rPr/>
            </w:pPr>
            <w:r>
              <w:rPr/>
              <w:t>B1</w:t>
            </w:r>
          </w:p>
        </w:tc>
        <w:tc>
          <w:tcPr>
            <w:tcW w:w="576" w:type="dxa"/>
            <w:tcBorders>
              <w:top w:val="single" w:sz="6" w:space="0" w:color="000000"/>
              <w:left w:val="single" w:sz="6" w:space="0" w:color="000000"/>
              <w:bottom w:val="single" w:sz="6" w:space="0" w:color="000000"/>
              <w:right w:val="single" w:sz="6" w:space="0" w:color="000000"/>
            </w:tcBorders>
          </w:tcPr>
          <w:p>
            <w:pPr>
              <w:pStyle w:val="TAL"/>
              <w:rPr/>
            </w:pPr>
            <w:r>
              <w:rPr/>
              <w:t>B2</w:t>
            </w:r>
          </w:p>
        </w:tc>
        <w:tc>
          <w:tcPr>
            <w:tcW w:w="45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816" w:type="dxa"/>
            <w:tcBorders>
              <w:top w:val="single" w:sz="6" w:space="0" w:color="000000"/>
              <w:left w:val="single" w:sz="6" w:space="0" w:color="000000"/>
              <w:bottom w:val="single" w:sz="6" w:space="0" w:color="000000"/>
              <w:right w:val="single" w:sz="6" w:space="0" w:color="000000"/>
            </w:tcBorders>
          </w:tcPr>
          <w:p>
            <w:pPr>
              <w:pStyle w:val="TAL"/>
              <w:rPr/>
            </w:pPr>
            <w:r>
              <w:rPr/>
              <w:t>B244</w:t>
            </w:r>
          </w:p>
        </w:tc>
        <w:tc>
          <w:tcPr>
            <w:tcW w:w="1416" w:type="dxa"/>
            <w:tcBorders>
              <w:top w:val="single" w:sz="6" w:space="0" w:color="000000"/>
              <w:left w:val="single" w:sz="6" w:space="0" w:color="000000"/>
              <w:bottom w:val="single" w:sz="6" w:space="0" w:color="000000"/>
              <w:right w:val="single" w:sz="6" w:space="0" w:color="000000"/>
            </w:tcBorders>
          </w:tcPr>
          <w:p>
            <w:pPr>
              <w:pStyle w:val="TAL"/>
              <w:rPr/>
            </w:pPr>
            <w:r>
              <w:rPr/>
              <w:t>MODE_INFO</w:t>
            </w:r>
          </w:p>
        </w:tc>
        <w:tc>
          <w:tcPr>
            <w:tcW w:w="1176" w:type="dxa"/>
            <w:tcBorders>
              <w:top w:val="single" w:sz="6" w:space="0" w:color="000000"/>
              <w:left w:val="single" w:sz="6" w:space="0" w:color="000000"/>
              <w:bottom w:val="single" w:sz="6" w:space="0" w:color="000000"/>
              <w:right w:val="single" w:sz="6" w:space="0" w:color="000000"/>
            </w:tcBorders>
          </w:tcPr>
          <w:p>
            <w:pPr>
              <w:pStyle w:val="TAL"/>
              <w:rPr>
                <w:i/>
                <w:i/>
              </w:rPr>
            </w:pPr>
            <w:r>
              <w:rPr>
                <w:i/>
              </w:rPr>
              <w:t>unused1</w:t>
            </w:r>
          </w:p>
        </w:tc>
        <w:tc>
          <w:tcPr>
            <w:tcW w:w="45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76" w:type="dxa"/>
            <w:tcBorders>
              <w:top w:val="single" w:sz="6" w:space="0" w:color="000000"/>
              <w:left w:val="single" w:sz="6" w:space="0" w:color="000000"/>
              <w:bottom w:val="single" w:sz="6" w:space="0" w:color="000000"/>
              <w:right w:val="single" w:sz="6" w:space="0" w:color="000000"/>
            </w:tcBorders>
          </w:tcPr>
          <w:p>
            <w:pPr>
              <w:pStyle w:val="TAL"/>
              <w:rPr>
                <w:i/>
                <w:i/>
              </w:rPr>
            </w:pPr>
            <w:r>
              <w:rPr>
                <w:i/>
              </w:rPr>
              <w:t>unused4</w:t>
            </w:r>
          </w:p>
        </w:tc>
      </w:tr>
    </w:tbl>
    <w:p>
      <w:pPr>
        <w:pStyle w:val="FP"/>
        <w:rPr/>
      </w:pPr>
      <w:r>
        <w:rPr/>
      </w:r>
    </w:p>
    <w:p>
      <w:pPr>
        <w:pStyle w:val="Normal"/>
        <w:numPr>
          <w:ilvl w:val="0"/>
          <w:numId w:val="0"/>
        </w:numPr>
        <w:ind w:left="0" w:hanging="0"/>
        <w:rPr/>
      </w:pPr>
      <w:r>
        <w:rPr/>
        <w:t xml:space="preserve">Each box corresponds to one </w:t>
      </w:r>
      <w:r>
        <w:rPr>
          <w:rFonts w:cs="Courier New" w:ascii="Courier New" w:hAnsi="Courier New"/>
        </w:rPr>
        <w:t>Word16</w:t>
      </w:r>
      <w:r>
        <w:rPr/>
        <w:t xml:space="preserve"> value in the bitstream file, for a total of 250 words or 500 bytes per frame. The fields have the following meaning:</w:t>
      </w:r>
    </w:p>
    <w:p>
      <w:pPr>
        <w:pStyle w:val="EX"/>
        <w:rPr>
          <w:b/>
          <w:b/>
        </w:rPr>
      </w:pPr>
      <w:r>
        <w:rPr>
          <w:b/>
        </w:rPr>
        <w:t>FRAME_TYPE</w:t>
        <w:tab/>
        <w:t xml:space="preserve">transmit frame type, which is one of </w:t>
        <w:br/>
        <w:t>TX_SPEECH</w:t>
        <w:tab/>
        <w:t>(0x0000)</w:t>
        <w:br/>
        <w:t>TX_SID_FIRST</w:t>
        <w:tab/>
        <w:t>(0x0001)</w:t>
        <w:br/>
        <w:t>TX_SID_UPDATE</w:t>
        <w:tab/>
        <w:t>(0x0002)</w:t>
        <w:br/>
        <w:t>TX_NO_DATA</w:t>
        <w:tab/>
        <w:t>(0x0003)</w:t>
      </w:r>
    </w:p>
    <w:p>
      <w:pPr>
        <w:pStyle w:val="EX"/>
        <w:rPr/>
      </w:pPr>
      <w:r>
        <w:rPr>
          <w:b/>
        </w:rPr>
        <w:t>B0…B244</w:t>
        <w:tab/>
        <w:t>speech encoder parameter bits (i.e. the bitstream itself). Each B</w:t>
      </w:r>
      <w:r>
        <w:rPr>
          <w:b/>
          <w:i/>
        </w:rPr>
        <w:t>x</w:t>
      </w:r>
      <w:r>
        <w:rPr>
          <w:b/>
        </w:rPr>
        <w:t xml:space="preserve"> either has the value 0x0000 or 0x0001. Only mode MR122 really uses all 244 bits; for the other modes, only the first </w:t>
      </w:r>
      <w:r>
        <w:rPr>
          <w:b/>
          <w:i/>
        </w:rPr>
        <w:t>n</w:t>
      </w:r>
      <w:r>
        <w:rPr>
          <w:b/>
        </w:rPr>
        <w:t xml:space="preserve"> bits are used (35 </w:t>
      </w:r>
      <w:r>
        <w:rPr>
          <w:rFonts w:cs="Symbol" w:ascii="Symbol" w:hAnsi="Symbol"/>
          <w:b/>
        </w:rPr>
        <w:t></w:t>
      </w:r>
      <w:r>
        <w:rPr>
          <w:b/>
        </w:rPr>
        <w:t xml:space="preserve"> n</w:t>
      </w:r>
      <w:r>
        <w:rPr>
          <w:rFonts w:cs="Symbol" w:ascii="Symbol" w:hAnsi="Symbol"/>
          <w:b/>
        </w:rPr>
        <w:t></w:t>
      </w:r>
      <w:r>
        <w:rPr>
          <w:b/>
        </w:rPr>
        <w:t>204). The remaining bits are unused (written as 0x0000)</w:t>
      </w:r>
    </w:p>
    <w:p>
      <w:pPr>
        <w:pStyle w:val="EX"/>
        <w:rPr>
          <w:b/>
          <w:b/>
        </w:rPr>
      </w:pPr>
      <w:r>
        <w:rPr>
          <w:b/>
        </w:rPr>
        <w:t>MODE_INFO</w:t>
        <w:tab/>
        <w:t>encoding mode information, which is one of</w:t>
        <w:br/>
        <w:t>MR475</w:t>
        <w:tab/>
        <w:t>(0x0000)</w:t>
        <w:br/>
        <w:t>MR515</w:t>
        <w:tab/>
        <w:t>(0x0001)</w:t>
        <w:br/>
        <w:t>MR59</w:t>
        <w:tab/>
        <w:t>(0x0002)</w:t>
        <w:br/>
        <w:t>MR67</w:t>
        <w:tab/>
        <w:t>(0x0003)</w:t>
        <w:br/>
        <w:t>MR74</w:t>
        <w:tab/>
        <w:t>(0x0004)</w:t>
        <w:br/>
        <w:t>MR795</w:t>
        <w:tab/>
        <w:t>(0x0005)</w:t>
        <w:br/>
        <w:t>MR102</w:t>
        <w:tab/>
        <w:t>(0x0006)</w:t>
        <w:br/>
        <w:t>MR122</w:t>
        <w:tab/>
        <w:t>(0x0007)</w:t>
      </w:r>
    </w:p>
    <w:p>
      <w:pPr>
        <w:pStyle w:val="EX"/>
        <w:rPr/>
      </w:pPr>
      <w:r>
        <w:rPr>
          <w:b/>
          <w:i/>
        </w:rPr>
        <w:t>unused1…4</w:t>
        <w:tab/>
      </w:r>
      <w:r>
        <w:rPr>
          <w:b/>
        </w:rPr>
        <w:t>unused, written as 0x0000</w:t>
      </w:r>
    </w:p>
    <w:p>
      <w:pPr>
        <w:pStyle w:val="Normal"/>
        <w:rPr/>
      </w:pPr>
      <w:r>
        <w:rPr/>
        <w:t>As indicated in section 6.1 above, the byte order depends on the host architecture.</w:t>
      </w:r>
    </w:p>
    <w:p>
      <w:pPr>
        <w:pStyle w:val="Heading8"/>
        <w:ind w:left="0" w:hanging="0"/>
        <w:rPr/>
      </w:pPr>
      <w:bookmarkStart w:id="33" w:name="__RefHeading___Toc524273430"/>
      <w:bookmarkEnd w:id="33"/>
      <w:r>
        <w:rPr/>
        <w:t>Annex A (informative):</w:t>
        <w:br/>
        <w:t>Change History</w:t>
      </w:r>
    </w:p>
    <w:p>
      <w:pPr>
        <w:pStyle w:val="TH"/>
        <w:rPr/>
      </w:pPr>
      <w:r>
        <w:rPr/>
      </w:r>
    </w:p>
    <w:tbl>
      <w:tblPr>
        <w:tblW w:w="9671" w:type="dxa"/>
        <w:jc w:val="left"/>
        <w:tblInd w:w="-7" w:type="dxa"/>
        <w:tblLayout w:type="fixed"/>
        <w:tblCellMar>
          <w:top w:w="0" w:type="dxa"/>
          <w:left w:w="40" w:type="dxa"/>
          <w:bottom w:w="0" w:type="dxa"/>
          <w:right w:w="40" w:type="dxa"/>
        </w:tblCellMar>
      </w:tblPr>
      <w:tblGrid>
        <w:gridCol w:w="567"/>
        <w:gridCol w:w="993"/>
        <w:gridCol w:w="489"/>
        <w:gridCol w:w="411"/>
        <w:gridCol w:w="411"/>
        <w:gridCol w:w="673"/>
        <w:gridCol w:w="567"/>
        <w:gridCol w:w="709"/>
        <w:gridCol w:w="4851"/>
      </w:tblGrid>
      <w:tr>
        <w:trPr>
          <w:cantSplit w:val="true"/>
        </w:trPr>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pPr>
            <w:r>
              <w:rPr/>
              <w:t>TSG SA#</w:t>
            </w:r>
          </w:p>
        </w:tc>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sz w:val="16"/>
              </w:rPr>
            </w:pPr>
            <w:r>
              <w:rPr>
                <w:sz w:val="16"/>
              </w:rPr>
              <w:t xml:space="preserve">Tdoc </w:t>
            </w:r>
          </w:p>
        </w:tc>
        <w:tc>
          <w:tcPr>
            <w:tcW w:w="489"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pPr>
            <w:r>
              <w:rPr/>
              <w:t>CR</w:t>
            </w:r>
          </w:p>
        </w:tc>
        <w:tc>
          <w:tcPr>
            <w:tcW w:w="411"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pPr>
            <w:r>
              <w:rPr/>
              <w:t>Rev</w:t>
            </w:r>
          </w:p>
        </w:tc>
        <w:tc>
          <w:tcPr>
            <w:tcW w:w="411"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pPr>
            <w:r>
              <w:rPr/>
              <w:t>Cat</w:t>
            </w:r>
          </w:p>
        </w:tc>
        <w:tc>
          <w:tcPr>
            <w:tcW w:w="673"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pPr>
            <w:r>
              <w:rPr/>
              <w:t>PH</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pPr>
            <w:r>
              <w:rPr/>
              <w:t>Vers</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pPr>
            <w:r>
              <w:rPr/>
              <w:t>New</w:t>
              <w:br/>
              <w:t>Vers</w:t>
            </w:r>
          </w:p>
        </w:tc>
        <w:tc>
          <w:tcPr>
            <w:tcW w:w="4851" w:type="dxa"/>
            <w:tcBorders>
              <w:top w:val="single" w:sz="6" w:space="0" w:color="000000"/>
              <w:left w:val="single" w:sz="6" w:space="0" w:color="000000"/>
              <w:bottom w:val="single" w:sz="6" w:space="0" w:color="000000"/>
              <w:right w:val="single" w:sz="6" w:space="0" w:color="000000"/>
            </w:tcBorders>
            <w:shd w:fill="C0C0C0" w:val="clear"/>
          </w:tcPr>
          <w:p>
            <w:pPr>
              <w:pStyle w:val="TAH"/>
              <w:numPr>
                <w:ilvl w:val="0"/>
                <w:numId w:val="0"/>
              </w:numPr>
              <w:ind w:left="0" w:hanging="0"/>
              <w:rPr/>
            </w:pPr>
            <w:r>
              <w:rPr/>
              <w:t>Subject</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10</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SP-000577</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002</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3.0.0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AMR Core Frame bit ordering (AMR speech Codec; Floating point C-Code</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004</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color w:val="000000"/>
              </w:rPr>
              <w:t>Limiting predicted codebook gain computing in encoder</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006</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color w:val="000000"/>
              </w:rPr>
              <w:t>Correction of decoder operation in error concealment of lost frames</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008</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color w:val="000000"/>
              </w:rPr>
              <w:t>Correction of mode state bug in AMR decoder</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012</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color w:val="000000"/>
              </w:rPr>
              <w:t>Correction of decoder Reset</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014</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color w:val="000000"/>
              </w:rPr>
              <w:t>Correction of comfort noise parameter interpolation bug of AMR decoder</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SP-010306</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016</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color w:val="000000"/>
              </w:rPr>
              <w:t>Correction of the TX_TYPE and RX_TYPE identifiers</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MCC</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4.1.1</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Correction of bugs in code</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13</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SP-010452</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010</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4.2.0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Correction to make encoder and decoder memories independent</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13</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SP-010452</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018</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4.1.1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4.2.0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Correction of decoder operation in error concealment of lost frames</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15</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SP-020079</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019</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4.2.0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4.3.0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Maintaining bit-exactness with TS 26.073</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16</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for Release 5</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19</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SP-030088</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F</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bCs/>
                <w:color w:val="000000"/>
              </w:rPr>
            </w:pPr>
            <w:r>
              <w:rPr>
                <w:rFonts w:cs="Arial"/>
                <w:bCs/>
                <w:color w:val="000000"/>
              </w:rPr>
              <w:t>MMS compatible i/o format option</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19</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SP-030088</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24</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bCs/>
                <w:color w:val="000000"/>
              </w:rPr>
            </w:pPr>
            <w:r>
              <w:rPr>
                <w:rFonts w:cs="Arial"/>
                <w:bCs/>
              </w:rPr>
              <w:t>Correction to floating-point implementation of sp_dec.c</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20</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SP-030214</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26</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5.2.0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bCs/>
              </w:rPr>
            </w:pPr>
            <w:r>
              <w:rPr>
                <w:rFonts w:cs="Arial"/>
                <w:bCs/>
              </w:rPr>
              <w:t>Correction on codec mode handling during DTX</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SP-030681</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29</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F</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5.2.0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5.3.0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bCs/>
              </w:rPr>
            </w:pPr>
            <w:r>
              <w:rPr>
                <w:rFonts w:cs="Arial"/>
              </w:rPr>
              <w:t>Correction on the implementation of the interface of decoder.c</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SP-030682</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30</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D</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5.3.0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Correction on the default behaviour of the unix makefile</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23</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SP-040198</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32</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A</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6.1.0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Correction of floating point AMR DTX functionality</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36</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SP-070321</w:t>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0033</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w:t>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F</w:t>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Bit order of Mode Indication in AMR comfort noise frames</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42</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t>Version for Release 8</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46</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9.0.0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for Release 9</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51</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10.0.0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for Release 10</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57</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Rel-11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11.0.0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for Release 11</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65</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Rel-12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12.0.0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for Release 12</w:t>
            </w:r>
          </w:p>
        </w:tc>
      </w:tr>
      <w:tr>
        <w:trPr>
          <w:cantSplit w:val="true"/>
        </w:trPr>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70</w:t>
            </w:r>
          </w:p>
        </w:tc>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8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rPr>
            </w:pPr>
            <w:r>
              <w:rPr>
                <w:rFonts w:cs="Arial"/>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1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7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Rel-13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13.0.0</w:t>
            </w:r>
          </w:p>
        </w:tc>
        <w:tc>
          <w:tcPr>
            <w:tcW w:w="48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for Release 13</w:t>
            </w:r>
          </w:p>
        </w:tc>
      </w:tr>
    </w:tbl>
    <w:p>
      <w:pPr>
        <w:pStyle w:val="Normal"/>
        <w:rPr>
          <w:rFonts w:ascii="Arial" w:hAnsi="Arial" w:cs="Arial"/>
        </w:rPr>
      </w:pPr>
      <w:r>
        <w:rPr>
          <w:rFonts w:cs="Arial" w:ascii="Arial" w:hAnsi="Arial"/>
        </w:rPr>
      </w:r>
      <w:bookmarkStart w:id="34" w:name="historyclause"/>
      <w:bookmarkStart w:id="35" w:name="historyclause"/>
      <w:bookmarkEnd w:id="35"/>
    </w:p>
    <w:p>
      <w:pPr>
        <w:pStyle w:val="TH"/>
        <w:rPr>
          <w:rFonts w:ascii="Arial" w:hAnsi="Arial" w:cs="Arial"/>
        </w:rPr>
      </w:pPr>
      <w:r>
        <w:rPr>
          <w:rFonts w:cs="Arial"/>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lang w:val="en-US" w:eastAsia="en-US"/>
              </w:rPr>
              <w:t>Corrections to AMR Floating-Point Code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spacing w:before="0" w:after="180"/>
        <w:rPr>
          <w:rFonts w:ascii="Arial" w:hAnsi="Arial" w:cs="Arial"/>
        </w:rPr>
      </w:pPr>
      <w:r>
        <w:rPr>
          <w:rFonts w:cs="Arial" w:ascii="Arial" w:hAnsi="Arial"/>
        </w:rPr>
      </w:r>
    </w:p>
    <w:sectPr>
      <w:headerReference w:type="default" r:id="rId7"/>
      <w:footerReference w:type="default" r:id="rId8"/>
      <w:type w:val="nextPage"/>
      <w:pgSz w:w="11906" w:h="16838"/>
      <w:pgMar w:left="1138" w:right="1138" w:gutter="0" w:header="677" w:top="1411" w:footer="720" w:bottom="11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100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 styleref ZA </w:instrText>
                          </w:r>
                          <w:r>
                            <w:rPr/>
                          </w:r>
                          <w:r>
                            <w:rPr/>
                            <w:fldChar w:fldCharType="separate"/>
                          </w:r>
                          <w:r>
                            <w:rPr/>
                            <w:t>3GPP TS 26.104 V16.0.0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rPr/>
                    </w:pPr>
                    <w:r>
                      <w:fldChar w:fldCharType="begin"/>
                    </w:r>
                    <w:r>
                      <w:rPr/>
                      <w:instrText xml:space="preserve"> styleref ZA </w:instrText>
                    </w:r>
                    <w:r>
                      <w:rPr/>
                    </w:r>
                    <w:r>
                      <w:rPr/>
                      <w:fldChar w:fldCharType="separate"/>
                    </w:r>
                    <w:r>
                      <w:rPr/>
                      <w:t>3GPP TS 26.104 V16.0.0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7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i/>
    </w:rPr>
  </w:style>
  <w:style w:type="paragraph" w:styleId="List">
    <w:name w:val="List"/>
    <w:basedOn w:val="Normal"/>
    <w:pPr>
      <w:ind w:left="568" w:hanging="284"/>
    </w:pPr>
    <w:rPr/>
  </w:style>
  <w:style w:type="paragraph" w:styleId="Caption">
    <w:name w:val="Caption"/>
    <w:basedOn w:val="Normal"/>
    <w:next w:val="Normal"/>
    <w:qFormat/>
    <w:pPr>
      <w:spacing w:before="0" w:after="240"/>
    </w:pPr>
    <w:rPr>
      <w:rFonts w:ascii="Arial" w:hAnsi="Arial" w:cs="Arial"/>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ate">
    <w:name w:val="Date"/>
    <w:basedOn w:val="Normal"/>
    <w:next w:val="Normal"/>
    <w:qFormat/>
    <w:pPr/>
    <w:rPr/>
  </w:style>
  <w:style w:type="paragraph" w:styleId="TextBodyIndent">
    <w:name w:val="Body Text Indent"/>
    <w:basedOn w:val="Normal"/>
    <w:pPr>
      <w:ind w:hanging="11"/>
    </w:pPr>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000000"/>
      <w:lang w:val="en-US"/>
    </w:rPr>
  </w:style>
  <w:style w:type="paragraph" w:styleId="Salutation">
    <w:name w:val="Salutation"/>
    <w:basedOn w:val="Normal"/>
    <w:next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2003-12-16T23:41:00Z</dcterms:created>
  <dc:creator>3GPP TSG SA WG4 Codec</dc:creator>
  <dc:description/>
  <cp:keywords>GSM UMTS codec LTE</cp:keywords>
  <dc:language>en-US</dc:language>
  <cp:lastModifiedBy>9720</cp:lastModifiedBy>
  <cp:lastPrinted>2000-03-28T13:41:00Z</cp:lastPrinted>
  <dcterms:modified xsi:type="dcterms:W3CDTF">2018-09-09T14:21:00Z</dcterms:modified>
  <cp:revision>52</cp:revision>
  <dc:subject>3GPP TS 26.104 ANSI-C code for the floating-point Adaptive Multi Rate (AMR) speech codec (Release 16)</dc:subject>
  <dc:title>3GPP TS 26.104 v 16.0.0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ies>
</file>