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26.412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26.412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Source code for 3GP file format</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Source code for 3GP file format</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packet mode, 3GP file format,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packet mode, 3GP file format,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91669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518916698">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891669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891670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Source code</w:t>
            <w:tab/>
          </w:r>
          <w:hyperlink w:anchor="__RefHeading___Toc518916701">
            <w:r>
              <w:rPr>
                <w:rStyle w:val="IndexLink"/>
              </w:rPr>
              <w:t>5</w:t>
            </w:r>
          </w:hyperlink>
        </w:p>
        <w:p>
          <w:pPr>
            <w:pStyle w:val="Contents8"/>
            <w:rPr>
              <w:rFonts w:ascii="Calibri" w:hAnsi="Calibri" w:cs="Calibri"/>
              <w:szCs w:val="22"/>
              <w:lang w:val="en-US" w:eastAsia="en-US"/>
            </w:rPr>
          </w:pPr>
          <w:r>
            <w:rPr>
              <w:b w:val="false"/>
            </w:rPr>
            <w:t>Annex A (informative):</w:t>
            <w:tab/>
            <w:t>Change history</w:t>
            <w:tab/>
          </w:r>
          <w:hyperlink w:anchor="__RefHeading___Toc518916702">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91669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8916698"/>
      <w:bookmarkEnd w:id="8"/>
      <w:r>
        <w:rPr/>
        <w:t>Introduction</w:t>
      </w:r>
    </w:p>
    <w:p>
      <w:pPr>
        <w:pStyle w:val="Normal"/>
        <w:rPr/>
      </w:pPr>
      <w:r>
        <w:rPr/>
        <w:t>This document provides information on obtaining reference software for the 3GPP File Format.</w:t>
      </w:r>
    </w:p>
    <w:p>
      <w:pPr>
        <w:pStyle w:val="FP"/>
        <w:rPr/>
      </w:pPr>
      <w:r>
        <w:rPr/>
      </w:r>
      <w:r>
        <w:br w:type="page"/>
      </w:r>
    </w:p>
    <w:p>
      <w:pPr>
        <w:pStyle w:val="Heading1"/>
        <w:ind w:left="1134" w:hanging="1134"/>
        <w:rPr/>
      </w:pPr>
      <w:bookmarkStart w:id="9" w:name="__RefHeading___Toc518916699"/>
      <w:bookmarkEnd w:id="9"/>
      <w:r>
        <w:rPr/>
        <w:t>1</w:t>
        <w:tab/>
        <w:t>Scope</w:t>
      </w:r>
    </w:p>
    <w:p>
      <w:pPr>
        <w:pStyle w:val="Normal"/>
        <w:rPr/>
      </w:pPr>
      <w:r>
        <w:rPr/>
        <w:t>The present document serves as a "cover note" for the source code of the 3GPP file format.</w:t>
      </w:r>
    </w:p>
    <w:p>
      <w:pPr>
        <w:pStyle w:val="Heading1"/>
        <w:ind w:left="1134" w:hanging="1134"/>
        <w:rPr/>
      </w:pPr>
      <w:bookmarkStart w:id="10" w:name="__RefHeading___Toc518916700"/>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26.244: "Transparent end-to-end Packet-switched Streaming Service (PSS); 3GPP file format (3GP)".</w:t>
      </w:r>
    </w:p>
    <w:p>
      <w:pPr>
        <w:pStyle w:val="EX"/>
        <w:rPr/>
      </w:pPr>
      <w:r>
        <w:rPr/>
        <w:t>[2]</w:t>
        <w:tab/>
        <w:t>ISO/IEC 14496-12:2004 "Information technology – Coding of audio-visual objects – Part 12: ISO base media file format".</w:t>
      </w:r>
    </w:p>
    <w:p>
      <w:pPr>
        <w:pStyle w:val="EX"/>
        <w:rPr/>
      </w:pPr>
      <w:r>
        <w:rPr/>
        <w:t>[3]</w:t>
        <w:tab/>
        <w:t xml:space="preserve">ISO/IEC 14496-5:2001 "Information technology – Coding of audio-visual objects – </w:t>
        <w:br/>
        <w:t>Part 5: Reference software".</w:t>
      </w:r>
    </w:p>
    <w:p>
      <w:pPr>
        <w:pStyle w:val="EX"/>
        <w:rPr/>
      </w:pPr>
      <w:r>
        <w:rPr/>
        <w:t>[4]</w:t>
        <w:tab/>
        <w:t xml:space="preserve">MP4 REG </w:t>
      </w:r>
    </w:p>
    <w:p>
      <w:pPr>
        <w:pStyle w:val="NO"/>
        <w:rPr/>
      </w:pPr>
      <w:r>
        <w:rPr/>
        <w:t>NOTE:</w:t>
        <w:tab/>
        <w:t xml:space="preserve">See </w:t>
      </w:r>
      <w:hyperlink r:id="rId6">
        <w:r>
          <w:rPr>
            <w:rStyle w:val="InternetLink"/>
          </w:rPr>
          <w:t>http://www.mp4ra.org/</w:t>
        </w:r>
      </w:hyperlink>
    </w:p>
    <w:p>
      <w:pPr>
        <w:pStyle w:val="EX"/>
        <w:rPr/>
      </w:pPr>
      <w:r>
        <w:rPr/>
        <w:t>[5]</w:t>
        <w:tab/>
        <w:t>ISO/IEC 15444: "Information technology - JPEG 2000 image coding system - Part 12: ISO base media file format".</w:t>
      </w:r>
    </w:p>
    <w:p>
      <w:pPr>
        <w:pStyle w:val="FP"/>
        <w:rPr/>
      </w:pPr>
      <w:r>
        <w:rPr/>
      </w:r>
      <w:bookmarkStart w:id="11" w:name="historyclause"/>
      <w:bookmarkStart w:id="12" w:name="historyclause"/>
      <w:bookmarkEnd w:id="12"/>
    </w:p>
    <w:p>
      <w:pPr>
        <w:pStyle w:val="Heading1"/>
        <w:ind w:left="1134" w:hanging="1134"/>
        <w:rPr/>
      </w:pPr>
      <w:bookmarkStart w:id="13" w:name="__RefHeading___Toc518916701"/>
      <w:bookmarkEnd w:id="13"/>
      <w:r>
        <w:rPr/>
        <w:t>3</w:t>
        <w:tab/>
        <w:t>Source code</w:t>
      </w:r>
    </w:p>
    <w:p>
      <w:pPr>
        <w:pStyle w:val="Normal"/>
        <w:rPr/>
      </w:pPr>
      <w:r>
        <w:rPr/>
        <w:t>The definition of the 3GPP file format [1] is derived from the ISO Base Media File Format, as published by ISO/IEC in ISO/IEC 14496-12 (technically identical to 15444-12) [2]. The reference software for the file format is also therefore maintained by ISO/IEC, as part of the overall reference software [3]. However, that reference software was "frozen" some time ago, and more recent versions may be available from the registration authority for the file format, called (for historical reasons) MP4 REG[4].</w:t>
      </w:r>
    </w:p>
    <w:p>
      <w:pPr>
        <w:pStyle w:val="Normal"/>
        <w:rPr/>
      </w:pPr>
      <w:r>
        <w:rPr/>
        <w:t>For convenience, a compiled copy of the library and appropriate headers, for Windows, are included here. The library can be built for other operating systems platforms also, from the source.</w:t>
      </w:r>
    </w:p>
    <w:p>
      <w:pPr>
        <w:pStyle w:val="FP"/>
        <w:rPr/>
      </w:pPr>
      <w:r>
        <w:rPr/>
      </w:r>
      <w:r>
        <w:br w:type="page"/>
      </w:r>
    </w:p>
    <w:p>
      <w:pPr>
        <w:pStyle w:val="Heading8"/>
        <w:ind w:left="0" w:hanging="0"/>
        <w:rPr/>
      </w:pPr>
      <w:bookmarkStart w:id="14" w:name="__RefHeading___Toc518916702"/>
      <w:bookmarkEnd w:id="14"/>
      <w:r>
        <w:rPr/>
        <w:t>Annex A (informative):</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990"/>
        <w:gridCol w:w="711"/>
        <w:gridCol w:w="993"/>
        <w:gridCol w:w="425"/>
        <w:gridCol w:w="425"/>
        <w:gridCol w:w="4111"/>
        <w:gridCol w:w="992"/>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1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1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2005-06</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SA#28</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SP-050244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Approved at TSG SA#28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2007-06</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SA#36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6.0.0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7.0.0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SA#42</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7.0.0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8.0.0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SA#46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2011-03</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SA#51</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2012-09</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SA#57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2014-09</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SA#65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2015-12</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SA#70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Add missing attachment in zip file</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15.0.1</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FP"/>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Arial Narrow">
    <w:charset w:val="00"/>
    <w:family w:val="swiss"/>
    <w:pitch w:val="variable"/>
  </w:font>
  <w:font w:name="Lucida Grande">
    <w:charset w:val="00"/>
    <w:family w:val="auto"/>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26.412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26.412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Verbatim">
    <w:name w:val="Verbatim"/>
    <w:basedOn w:val="Normal"/>
    <w:qFormat/>
    <w:pPr>
      <w:tabs>
        <w:tab w:val="clear" w:pos="284"/>
        <w:tab w:val="left" w:pos="794" w:leader="none"/>
        <w:tab w:val="left" w:pos="1191" w:leader="none"/>
        <w:tab w:val="left" w:pos="1588" w:leader="none"/>
        <w:tab w:val="left" w:pos="1985" w:leader="none"/>
      </w:tabs>
      <w:spacing w:before="0" w:after="0"/>
      <w:jc w:val="both"/>
    </w:pPr>
    <w:rPr>
      <w:rFonts w:ascii="Arial Narrow" w:hAnsi="Arial Narrow" w:eastAsia="MS Mincho;ＭＳ 明朝" w:cs="Arial Narrow"/>
      <w:sz w:val="24"/>
    </w:rPr>
  </w:style>
  <w:style w:type="paragraph" w:styleId="Code">
    <w:name w:val="Code"/>
    <w:basedOn w:val="Verbatim"/>
    <w:qFormat/>
    <w:pPr>
      <w:spacing w:before="120" w:after="0"/>
    </w:pPr>
    <w:rPr>
      <w:lang w:eastAsia="ja-JP"/>
    </w:rPr>
  </w:style>
  <w:style w:type="paragraph" w:styleId="BalloonText">
    <w:name w:val="Balloon Text"/>
    <w:basedOn w:val="Normal"/>
    <w:qFormat/>
    <w:pPr/>
    <w:rPr>
      <w:rFonts w:ascii="Lucida Grande" w:hAnsi="Lucida Grande" w:cs="Lucida Grande"/>
      <w:sz w:val="18"/>
      <w:szCs w:val="18"/>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mp4ra.or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2020-07-20T14:24:00Z</dcterms:created>
  <dc:creator>MCC Support</dc:creator>
  <dc:description/>
  <cp:keywords>GSM UMTS packet mode 3GP file format LTE</cp:keywords>
  <dc:language>en-US</dc:language>
  <cp:lastModifiedBy>S4-200951_CR-0500</cp:lastModifiedBy>
  <cp:lastPrinted>2003-01-15T23:11:00Z</cp:lastPrinted>
  <dcterms:modified xsi:type="dcterms:W3CDTF">2020-07-20T14:24:00Z</dcterms:modified>
  <cp:revision>2</cp:revision>
  <dc:subject>Source code for 3GP file format (Release 16)</dc:subject>
  <dc:title>3GPP TS 26.412</dc:title>
</cp:coreProperties>
</file>