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TS 26.</w:t>
                            </w:r>
                            <w:r>
                              <w:rPr>
                                <w:sz w:val="64"/>
                                <w:lang w:val="en-GB" w:eastAsia="ja-JP"/>
                              </w:rPr>
                              <w:t>4</w:t>
                            </w:r>
                            <w:r>
                              <w:rPr>
                                <w:sz w:val="64"/>
                                <w:lang w:val="en-GB" w:eastAsia="ja-JP"/>
                              </w:rPr>
                              <w:t>5</w:t>
                            </w:r>
                            <w:r>
                              <w:rPr>
                                <w:sz w:val="64"/>
                                <w:lang w:val="en-GB" w:eastAsia="ja-JP"/>
                              </w:rPr>
                              <w:t xml:space="preserve">2 </w:t>
                            </w:r>
                            <w:r>
                              <w:rPr>
                                <w:lang w:val="en-GB" w:eastAsia="en-US"/>
                              </w:rPr>
                              <w:t>V16.</w:t>
                            </w:r>
                            <w:r>
                              <w:rPr>
                                <w:lang w:val="en-GB" w:eastAsia="ja-JP"/>
                              </w:rPr>
                              <w:t>4.0</w:t>
                            </w:r>
                            <w:r>
                              <w:rPr>
                                <w:lang w:val="en-GB" w:eastAsia="en-US"/>
                              </w:rPr>
                              <w:t xml:space="preserve"> </w:t>
                            </w:r>
                            <w:r>
                              <w:rPr>
                                <w:sz w:val="32"/>
                                <w:lang w:val="en-GB" w:eastAsia="en-US"/>
                              </w:rPr>
                              <w:t>(2021-</w:t>
                            </w:r>
                            <w:r>
                              <w:rPr>
                                <w:sz w:val="32"/>
                                <w:lang w:val="en-GB" w:eastAsia="ja-JP"/>
                              </w:rPr>
                              <w:t>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TS 26.</w:t>
                      </w:r>
                      <w:r>
                        <w:rPr>
                          <w:sz w:val="64"/>
                          <w:lang w:val="en-GB" w:eastAsia="ja-JP"/>
                        </w:rPr>
                        <w:t>4</w:t>
                      </w:r>
                      <w:r>
                        <w:rPr>
                          <w:sz w:val="64"/>
                          <w:lang w:val="en-GB" w:eastAsia="ja-JP"/>
                        </w:rPr>
                        <w:t>5</w:t>
                      </w:r>
                      <w:r>
                        <w:rPr>
                          <w:sz w:val="64"/>
                          <w:lang w:val="en-GB" w:eastAsia="ja-JP"/>
                        </w:rPr>
                        <w:t xml:space="preserve">2 </w:t>
                      </w:r>
                      <w:r>
                        <w:rPr>
                          <w:lang w:val="en-GB" w:eastAsia="en-US"/>
                        </w:rPr>
                        <w:t>V16.</w:t>
                      </w:r>
                      <w:r>
                        <w:rPr>
                          <w:lang w:val="en-GB" w:eastAsia="ja-JP"/>
                        </w:rPr>
                        <w:t>4.0</w:t>
                      </w:r>
                      <w:r>
                        <w:rPr>
                          <w:lang w:val="en-GB" w:eastAsia="en-US"/>
                        </w:rPr>
                        <w:t xml:space="preserve"> </w:t>
                      </w:r>
                      <w:r>
                        <w:rPr>
                          <w:sz w:val="32"/>
                          <w:lang w:val="en-GB" w:eastAsia="en-US"/>
                        </w:rPr>
                        <w:t>(2021-</w:t>
                      </w:r>
                      <w:r>
                        <w:rPr>
                          <w:sz w:val="32"/>
                          <w:lang w:val="en-GB" w:eastAsia="ja-JP"/>
                        </w:rPr>
                        <w:t>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Codec for Enhanced Voice Services (EVS);</w:t>
                            </w:r>
                          </w:p>
                          <w:p>
                            <w:pPr>
                              <w:pStyle w:val="ZT"/>
                              <w:rPr>
                                <w:lang w:eastAsia="ja-JP"/>
                              </w:rPr>
                            </w:pPr>
                            <w:r>
                              <w:rPr/>
                              <w:t>ANSI C code;</w:t>
                            </w:r>
                          </w:p>
                          <w:p>
                            <w:pPr>
                              <w:pStyle w:val="ZT"/>
                              <w:rPr/>
                            </w:pPr>
                            <w:r>
                              <w:rPr/>
                              <w:t>Alternative fixed-point using updated basic operators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Codec for Enhanced Voice Services (EVS);</w:t>
                      </w:r>
                    </w:p>
                    <w:p>
                      <w:pPr>
                        <w:pStyle w:val="ZT"/>
                        <w:rPr>
                          <w:lang w:eastAsia="ja-JP"/>
                        </w:rPr>
                      </w:pPr>
                      <w:r>
                        <w:rPr/>
                        <w:t>ANSI C code;</w:t>
                      </w:r>
                    </w:p>
                    <w:p>
                      <w:pPr>
                        <w:pStyle w:val="ZT"/>
                        <w:rPr/>
                      </w:pPr>
                      <w:r>
                        <w:rPr/>
                        <w:t>Alternative fixed-point using updated basic operators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ja-JP"/>
                              </w:rPr>
                            </w:pPr>
                            <w:r>
                              <w:rPr>
                                <w:rFonts w:cs="Arial" w:ascii="Arial" w:hAnsi="Arial"/>
                                <w:sz w:val="18"/>
                              </w:rPr>
                              <w:t>UMTS, LTE, EVS, telephony</w:t>
                            </w:r>
                            <w:r>
                              <w:rPr>
                                <w:rFonts w:cs="Arial" w:ascii="Arial" w:hAnsi="Arial"/>
                                <w:sz w:val="18"/>
                                <w:lang w:eastAsia="ja-JP"/>
                              </w:rPr>
                              <w:t>, codec</w:t>
                            </w:r>
                            <w:r>
                              <w:rPr>
                                <w:rFonts w:cs="Arial" w:ascii="Arial" w:hAnsi="Arial"/>
                                <w:sz w:val="18"/>
                              </w:rPr>
                              <w:t xml:space="preserve"> </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ja-JP"/>
                        </w:rPr>
                      </w:pPr>
                      <w:r>
                        <w:rPr>
                          <w:rFonts w:cs="Arial" w:ascii="Arial" w:hAnsi="Arial"/>
                          <w:sz w:val="18"/>
                        </w:rPr>
                        <w:t>UMTS, LTE, EVS, telephony</w:t>
                      </w:r>
                      <w:r>
                        <w:rPr>
                          <w:rFonts w:cs="Arial" w:ascii="Arial" w:hAnsi="Arial"/>
                          <w:sz w:val="18"/>
                          <w:lang w:eastAsia="ja-JP"/>
                        </w:rPr>
                        <w:t>, codec</w:t>
                      </w:r>
                      <w:r>
                        <w:rPr>
                          <w:rFonts w:cs="Arial" w:ascii="Arial" w:hAnsi="Arial"/>
                          <w:sz w:val="18"/>
                        </w:rPr>
                        <w:t xml:space="preserve"> </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5361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75361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75361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753615">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753616">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75361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3753618">
            <w:r>
              <w:rPr>
                <w:rStyle w:val="IndexLink"/>
              </w:rPr>
              <w:t>6</w:t>
            </w:r>
          </w:hyperlink>
        </w:p>
        <w:p>
          <w:pPr>
            <w:pStyle w:val="Contents2"/>
            <w:rPr>
              <w:rFonts w:ascii="Calibri" w:hAnsi="Calibri" w:cs="Calibri"/>
              <w:sz w:val="22"/>
              <w:szCs w:val="22"/>
              <w:lang w:val="en-US" w:eastAsia="en-US"/>
            </w:rPr>
          </w:pPr>
          <w:r>
            <w:rPr/>
            <w:t>4.0</w:t>
          </w:r>
          <w:r>
            <w:rPr>
              <w:rFonts w:cs="Calibri" w:ascii="Calibri" w:hAnsi="Calibri"/>
              <w:sz w:val="22"/>
              <w:szCs w:val="22"/>
              <w:lang w:val="en-US" w:eastAsia="en-US"/>
            </w:rPr>
            <w:tab/>
          </w:r>
          <w:r>
            <w:rPr/>
            <w:t>General</w:t>
            <w:tab/>
          </w:r>
          <w:hyperlink w:anchor="__RefHeading___Toc3753619">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w:t>
            <w:tab/>
          </w:r>
          <w:hyperlink w:anchor="__RefHeading___Toc3753620">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3753621">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File formats</w:t>
            <w:tab/>
          </w:r>
          <w:hyperlink w:anchor="__RefHeading___Toc3753622">
            <w:r>
              <w:rPr>
                <w:rStyle w:val="IndexLink"/>
              </w:rPr>
              <w:t>7</w:t>
            </w:r>
          </w:hyperlink>
        </w:p>
        <w:p>
          <w:pPr>
            <w:pStyle w:val="Contents2"/>
            <w:rPr>
              <w:rFonts w:ascii="Calibri" w:hAnsi="Calibri" w:cs="Calibri"/>
              <w:sz w:val="22"/>
              <w:szCs w:val="22"/>
              <w:lang w:val="en-US" w:eastAsia="en-US"/>
            </w:rPr>
          </w:pPr>
          <w:r>
            <w:rPr/>
            <w:t>5.0</w:t>
          </w:r>
          <w:r>
            <w:rPr>
              <w:rFonts w:cs="Calibri" w:ascii="Calibri" w:hAnsi="Calibri"/>
              <w:sz w:val="22"/>
              <w:szCs w:val="22"/>
              <w:lang w:val="en-US" w:eastAsia="en-US"/>
            </w:rPr>
            <w:tab/>
          </w:r>
          <w:r>
            <w:rPr/>
            <w:t>General</w:t>
            <w:tab/>
          </w:r>
          <w:hyperlink w:anchor="__RefHeading___Toc3753623">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Speech file (encoder input / decoder output)</w:t>
            <w:tab/>
          </w:r>
          <w:hyperlink w:anchor="__RefHeading___Toc3753624">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Rate switching profile (encoder input)</w:t>
            <w:tab/>
          </w:r>
          <w:hyperlink w:anchor="__RefHeading___Toc3753625">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Parameter bitstream file (encoder output / decoder input)</w:t>
            <w:tab/>
          </w:r>
          <w:hyperlink w:anchor="__RefHeading___Toc3753626">
            <w:r>
              <w:rPr>
                <w:rStyle w:val="IndexLink"/>
              </w:rPr>
              <w:t>8</w:t>
            </w:r>
          </w:hyperlink>
        </w:p>
        <w:p>
          <w:pPr>
            <w:pStyle w:val="Contents3"/>
            <w:rPr>
              <w:rFonts w:ascii="Calibri" w:hAnsi="Calibri" w:cs="Calibri"/>
              <w:sz w:val="22"/>
              <w:szCs w:val="22"/>
              <w:lang w:val="en-US" w:eastAsia="en-US"/>
            </w:rPr>
          </w:pPr>
          <w:r>
            <w:rPr/>
            <w:t>5.3.0</w:t>
          </w:r>
          <w:r>
            <w:rPr>
              <w:rFonts w:cs="Calibri" w:ascii="Calibri" w:hAnsi="Calibri"/>
              <w:sz w:val="22"/>
              <w:szCs w:val="22"/>
              <w:lang w:val="en-US" w:eastAsia="en-US"/>
            </w:rPr>
            <w:tab/>
          </w:r>
          <w:r>
            <w:rPr>
              <w:lang w:val="fr-FR" w:eastAsia="en-US"/>
            </w:rPr>
            <w:t>General</w:t>
          </w:r>
          <w:r>
            <w:rPr/>
            <w:tab/>
          </w:r>
          <w:hyperlink w:anchor="__RefHeading___Toc3753627">
            <w:r>
              <w:rPr>
                <w:rStyle w:val="IndexLink"/>
              </w:rPr>
              <w:t>8</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ITU-T G.192 compliant format</w:t>
            <w:tab/>
          </w:r>
          <w:hyperlink w:anchor="__RefHeading___Toc3753628">
            <w:r>
              <w:rPr>
                <w:rStyle w:val="IndexLink"/>
              </w:rPr>
              <w:t>8</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Compact storage format file</w:t>
            <w:tab/>
          </w:r>
          <w:hyperlink w:anchor="__RefHeading___Toc3753629">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rPr>
            <w:tab/>
          </w:r>
          <w:r>
            <w:rPr>
              <w:lang w:val="en-US" w:eastAsia="en-US"/>
            </w:rPr>
            <w:t>VoIP p</w:t>
          </w:r>
          <w:r>
            <w:rPr/>
            <w:t xml:space="preserve">arameter bitstream file </w:t>
          </w:r>
          <w:r>
            <w:rPr>
              <w:lang w:val="en-US" w:eastAsia="en-US"/>
            </w:rPr>
            <w:t>(</w:t>
          </w:r>
          <w:r>
            <w:rPr/>
            <w:t>decoder input)</w:t>
            <w:tab/>
          </w:r>
          <w:hyperlink w:anchor="__RefHeading___Toc3753630">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rPr>
            <w:tab/>
          </w:r>
          <w:r>
            <w:rPr>
              <w:rFonts w:eastAsia="MS Mincho;ＭＳ 明朝"/>
              <w:lang w:val="en-US" w:eastAsia="en-US"/>
            </w:rPr>
            <w:t>Bandwidth switching profile (encoder input)</w:t>
          </w:r>
          <w:r>
            <w:rPr/>
            <w:tab/>
          </w:r>
          <w:hyperlink w:anchor="__RefHeading___Toc3753631">
            <w:r>
              <w:rPr>
                <w:rStyle w:val="IndexLink"/>
              </w:rPr>
              <w:t>9</w:t>
            </w:r>
          </w:hyperlink>
        </w:p>
        <w:p>
          <w:pPr>
            <w:pStyle w:val="Contents2"/>
            <w:rPr>
              <w:rFonts w:ascii="Calibri" w:hAnsi="Calibri" w:cs="Calibri"/>
              <w:sz w:val="22"/>
              <w:szCs w:val="22"/>
              <w:lang w:val="en-US" w:eastAsia="en-US"/>
            </w:rPr>
          </w:pPr>
          <w:r>
            <w:rPr/>
            <w:t>5.6</w:t>
          </w:r>
          <w:r>
            <w:rPr>
              <w:rFonts w:cs="Calibri" w:ascii="Calibri" w:hAnsi="Calibri"/>
              <w:sz w:val="22"/>
              <w:szCs w:val="22"/>
            </w:rPr>
            <w:tab/>
          </w:r>
          <w:r>
            <w:rPr>
              <w:rFonts w:eastAsia="MS Mincho;ＭＳ 明朝"/>
              <w:lang w:val="en-US" w:eastAsia="en-US"/>
            </w:rPr>
            <w:t>Channel-aware configuration file (encoder input and decoder output)</w:t>
          </w:r>
          <w:r>
            <w:rPr/>
            <w:tab/>
          </w:r>
          <w:hyperlink w:anchor="__RefHeading___Toc3753632">
            <w:r>
              <w:rPr>
                <w:rStyle w:val="IndexLink"/>
              </w:rPr>
              <w:t>9</w:t>
            </w:r>
          </w:hyperlink>
        </w:p>
        <w:p>
          <w:pPr>
            <w:pStyle w:val="Contents2"/>
            <w:rPr>
              <w:rFonts w:ascii="Calibri" w:hAnsi="Calibri" w:cs="Calibri"/>
              <w:sz w:val="22"/>
              <w:szCs w:val="22"/>
              <w:lang w:val="en-US" w:eastAsia="en-US"/>
            </w:rPr>
          </w:pPr>
          <w:r>
            <w:rPr/>
            <w:t>5.7</w:t>
          </w:r>
          <w:r>
            <w:rPr>
              <w:rFonts w:cs="Calibri" w:ascii="Calibri" w:hAnsi="Calibri"/>
              <w:sz w:val="22"/>
              <w:szCs w:val="22"/>
            </w:rPr>
            <w:tab/>
          </w:r>
          <w:r>
            <w:rPr>
              <w:rFonts w:eastAsia="MS Mincho;ＭＳ 明朝"/>
              <w:lang w:val="en-US" w:eastAsia="en-US"/>
            </w:rPr>
            <w:t>JBM trace file (decoder output)</w:t>
          </w:r>
          <w:r>
            <w:rPr/>
            <w:tab/>
          </w:r>
          <w:hyperlink w:anchor="__RefHeading___Toc3753633">
            <w:r>
              <w:rPr>
                <w:rStyle w:val="IndexLink"/>
              </w:rPr>
              <w:t>9</w:t>
            </w:r>
          </w:hyperlink>
        </w:p>
        <w:p>
          <w:pPr>
            <w:pStyle w:val="Contents8"/>
            <w:rPr>
              <w:rFonts w:ascii="Calibri" w:hAnsi="Calibri"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3753634">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3753612"/>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3753613"/>
      <w:bookmarkEnd w:id="9"/>
      <w:r>
        <w:rPr/>
        <w:t>1</w:t>
        <w:tab/>
        <w:t>Scope</w:t>
      </w:r>
    </w:p>
    <w:p>
      <w:pPr>
        <w:pStyle w:val="Normal"/>
        <w:spacing w:before="0" w:after="0"/>
        <w:rPr>
          <w:lang w:eastAsia="ja-JP"/>
        </w:rPr>
      </w:pPr>
      <w:r>
        <w:rPr/>
        <w:t>The present document contains an electronic copy of the ANSI</w:t>
        <w:noBreakHyphen/>
        <w:t>C code for alternative fixed-point implementation of the Enhanced Voice Services (EVS) Codec using updated basic operators [13]. The ANSI</w:t>
        <w:noBreakHyphen/>
        <w:t>C code is necessary for a bit exact implementation of the EVS Codec (3GPP TS 26.</w:t>
      </w:r>
      <w:r>
        <w:rPr>
          <w:lang w:eastAsia="ja-JP"/>
        </w:rPr>
        <w:t>445</w:t>
      </w:r>
      <w:r>
        <w:rPr/>
        <w:t>), Voice Activity Detection (VAD) (3GPP TS 26.</w:t>
      </w:r>
      <w:r>
        <w:rPr>
          <w:lang w:eastAsia="ja-JP"/>
        </w:rPr>
        <w:t>451</w:t>
      </w:r>
      <w:r>
        <w:rPr/>
        <w:t>), Comfort Noise</w:t>
      </w:r>
      <w:r>
        <w:rPr>
          <w:lang w:eastAsia="ja-JP"/>
        </w:rPr>
        <w:t xml:space="preserve"> </w:t>
      </w:r>
      <w:r>
        <w:rPr>
          <w:lang w:eastAsia="ja-JP"/>
        </w:rPr>
        <w:t>G</w:t>
      </w:r>
      <w:r>
        <w:rPr>
          <w:lang w:eastAsia="ja-JP"/>
        </w:rPr>
        <w:t>eneration</w:t>
      </w:r>
      <w:r>
        <w:rPr>
          <w:lang w:eastAsia="ja-JP"/>
        </w:rPr>
        <w:t xml:space="preserve"> (CNG)</w:t>
      </w:r>
      <w:r>
        <w:rPr/>
        <w:t xml:space="preserve"> (3GPP TS</w:t>
      </w:r>
      <w:r>
        <w:rPr>
          <w:lang w:eastAsia="ja-JP"/>
        </w:rPr>
        <w:t xml:space="preserve"> 26</w:t>
      </w:r>
      <w:r>
        <w:rPr/>
        <w:t>.</w:t>
      </w:r>
      <w:r>
        <w:rPr>
          <w:lang w:eastAsia="ja-JP"/>
        </w:rPr>
        <w:t>449</w:t>
      </w:r>
      <w:r>
        <w:rPr/>
        <w:t xml:space="preserve">), </w:t>
      </w:r>
      <w:r>
        <w:rPr>
          <w:lang w:eastAsia="ja-JP"/>
        </w:rPr>
        <w:t>D</w:t>
      </w:r>
      <w:r>
        <w:rPr>
          <w:lang w:eastAsia="ja-JP"/>
        </w:rPr>
        <w:t xml:space="preserve">iscontinuous </w:t>
      </w:r>
      <w:r>
        <w:rPr>
          <w:lang w:eastAsia="ja-JP"/>
        </w:rPr>
        <w:t>T</w:t>
      </w:r>
      <w:r>
        <w:rPr>
          <w:lang w:eastAsia="ja-JP"/>
        </w:rPr>
        <w:t>ransmission</w:t>
      </w:r>
      <w:r>
        <w:rPr/>
        <w:t xml:space="preserve"> (DTX) (3GPP TS 26.</w:t>
      </w:r>
      <w:r>
        <w:rPr>
          <w:lang w:eastAsia="ja-JP"/>
        </w:rPr>
        <w:t>450</w:t>
      </w:r>
      <w:r>
        <w:rPr/>
        <w:t xml:space="preserve">), Packet Loss </w:t>
      </w:r>
      <w:r>
        <w:rPr>
          <w:lang w:eastAsia="ja-JP"/>
        </w:rPr>
        <w:t>C</w:t>
      </w:r>
      <w:r>
        <w:rPr>
          <w:lang w:eastAsia="ja-JP"/>
        </w:rPr>
        <w:t xml:space="preserve">oncealment </w:t>
      </w:r>
      <w:r>
        <w:rPr>
          <w:lang w:eastAsia="ja-JP"/>
        </w:rPr>
        <w:t xml:space="preserve">(PLC) </w:t>
      </w:r>
      <w:r>
        <w:rPr>
          <w:lang w:eastAsia="ja-JP"/>
        </w:rPr>
        <w:t xml:space="preserve">of </w:t>
      </w:r>
      <w:r>
        <w:rPr>
          <w:lang w:eastAsia="ja-JP"/>
        </w:rPr>
        <w:t>L</w:t>
      </w:r>
      <w:r>
        <w:rPr>
          <w:lang w:eastAsia="ja-JP"/>
        </w:rPr>
        <w:t xml:space="preserve">ost </w:t>
      </w:r>
      <w:r>
        <w:rPr>
          <w:lang w:eastAsia="ja-JP"/>
        </w:rPr>
        <w:t>P</w:t>
      </w:r>
      <w:r>
        <w:rPr>
          <w:lang w:eastAsia="ja-JP"/>
        </w:rPr>
        <w:t>ackets</w:t>
      </w:r>
      <w:r>
        <w:rPr/>
        <w:t xml:space="preserve"> (3GPP TS 26.</w:t>
      </w:r>
      <w:r>
        <w:rPr>
          <w:lang w:eastAsia="ja-JP"/>
        </w:rPr>
        <w:t>447</w:t>
      </w:r>
      <w:r>
        <w:rPr/>
        <w:t>)</w:t>
      </w:r>
      <w:r>
        <w:rPr>
          <w:lang w:eastAsia="ja-JP"/>
        </w:rPr>
        <w:t xml:space="preserve">, </w:t>
      </w:r>
      <w:r>
        <w:rPr>
          <w:lang w:eastAsia="ja-JP"/>
        </w:rPr>
        <w:t>J</w:t>
      </w:r>
      <w:r>
        <w:rPr>
          <w:lang w:eastAsia="ja-JP"/>
        </w:rPr>
        <w:t xml:space="preserve">itter </w:t>
      </w:r>
      <w:r>
        <w:rPr>
          <w:lang w:eastAsia="ja-JP"/>
        </w:rPr>
        <w:t>B</w:t>
      </w:r>
      <w:r>
        <w:rPr>
          <w:lang w:eastAsia="ja-JP"/>
        </w:rPr>
        <w:t xml:space="preserve">uffer </w:t>
      </w:r>
      <w:r>
        <w:rPr>
          <w:lang w:eastAsia="ja-JP"/>
        </w:rPr>
        <w:t>M</w:t>
      </w:r>
      <w:r>
        <w:rPr>
          <w:lang w:eastAsia="ja-JP"/>
        </w:rPr>
        <w:t xml:space="preserve">anagement </w:t>
      </w:r>
      <w:r>
        <w:rPr>
          <w:lang w:eastAsia="ja-JP"/>
        </w:rPr>
        <w:t xml:space="preserve">(JBM) </w:t>
      </w:r>
      <w:r>
        <w:rPr/>
        <w:t>(3GPP TS 26.</w:t>
      </w:r>
      <w:r>
        <w:rPr>
          <w:lang w:eastAsia="ja-JP"/>
        </w:rPr>
        <w:t>448</w:t>
      </w:r>
      <w:r>
        <w:rPr/>
        <w:t>)</w:t>
      </w:r>
      <w:r>
        <w:rPr>
          <w:lang w:eastAsia="ja-JP"/>
        </w:rPr>
        <w:t xml:space="preserve">, </w:t>
      </w:r>
      <w:r>
        <w:rPr>
          <w:lang w:eastAsia="ja-JP"/>
        </w:rPr>
        <w:t xml:space="preserve">and </w:t>
      </w:r>
      <w:r>
        <w:rPr>
          <w:lang w:eastAsia="ja-JP"/>
        </w:rPr>
        <w:t xml:space="preserve">AMR-WB </w:t>
      </w:r>
      <w:r>
        <w:rPr>
          <w:lang w:eastAsia="ja-JP"/>
        </w:rPr>
        <w:t>I</w:t>
      </w:r>
      <w:r>
        <w:rPr>
          <w:lang w:eastAsia="ja-JP"/>
        </w:rPr>
        <w:t xml:space="preserve">nteroperable </w:t>
      </w:r>
      <w:r>
        <w:rPr>
          <w:lang w:eastAsia="ja-JP"/>
        </w:rPr>
        <w:t>F</w:t>
      </w:r>
      <w:r>
        <w:rPr>
          <w:lang w:eastAsia="ja-JP"/>
        </w:rPr>
        <w:t xml:space="preserve">unction </w:t>
      </w:r>
      <w:r>
        <w:rPr/>
        <w:t>(3GPP TS 26.</w:t>
      </w:r>
      <w:r>
        <w:rPr>
          <w:lang w:eastAsia="ja-JP"/>
        </w:rPr>
        <w:t>446</w:t>
      </w:r>
      <w:r>
        <w:rPr/>
        <w:t>)</w:t>
      </w:r>
      <w:r>
        <w:rPr>
          <w:lang w:eastAsia="ja-JP"/>
        </w:rPr>
        <w:t>.</w:t>
      </w:r>
    </w:p>
    <w:p>
      <w:pPr>
        <w:pStyle w:val="Normal"/>
        <w:rPr/>
      </w:pPr>
      <w:r>
        <w:rPr/>
        <w:t>Requirements for any implementation of the EVS codec to be standard compliant are specified in 3GPP TS 26.444 (Test sequences).</w:t>
      </w:r>
    </w:p>
    <w:p>
      <w:pPr>
        <w:pStyle w:val="Heading1"/>
        <w:ind w:left="1134" w:hanging="1134"/>
        <w:rPr/>
      </w:pPr>
      <w:bookmarkStart w:id="10" w:name="__RefHeading___Toc3753614"/>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eastAsia="ja-JP"/>
        </w:rPr>
      </w:pPr>
      <w:r>
        <w:rPr>
          <w:rFonts w:eastAsia="SimSun;宋体"/>
        </w:rPr>
        <w:t>[2]</w:t>
        <w:tab/>
        <w:t>3GPP TS 26.445: "Codec for Enhanced Voice Services (EVS); Detailed Algorithmic Description".</w:t>
      </w:r>
    </w:p>
    <w:p>
      <w:pPr>
        <w:pStyle w:val="EX"/>
        <w:rPr>
          <w:lang w:eastAsia="ja-JP"/>
        </w:rPr>
      </w:pPr>
      <w:r>
        <w:rPr>
          <w:rFonts w:eastAsia="SimSun;宋体"/>
        </w:rPr>
        <w:t>[3]</w:t>
        <w:tab/>
        <w:t>3GPP TS 26.451: "Codec for Enhanced Voice Services (EVS);</w:t>
      </w:r>
      <w:r>
        <w:rPr/>
        <w:t xml:space="preserve"> </w:t>
      </w:r>
      <w:r>
        <w:rPr>
          <w:rFonts w:eastAsia="SimSun;宋体"/>
        </w:rPr>
        <w:t>Voice Activity Detection (VAD)".</w:t>
      </w:r>
    </w:p>
    <w:p>
      <w:pPr>
        <w:pStyle w:val="EX"/>
        <w:rPr>
          <w:rFonts w:eastAsia="SimSun;宋体"/>
        </w:rPr>
      </w:pPr>
      <w:r>
        <w:rPr>
          <w:rFonts w:eastAsia="SimSun;宋体"/>
        </w:rPr>
        <w:t>[4]</w:t>
        <w:tab/>
        <w:t>3GPP TS 26.449: "Codec for Enhanced Voice Services (EVS);</w:t>
      </w:r>
      <w:r>
        <w:rPr/>
        <w:t xml:space="preserve"> </w:t>
      </w:r>
      <w:r>
        <w:rPr>
          <w:rFonts w:eastAsia="SimSun;宋体"/>
        </w:rPr>
        <w:t>Comfort Noise Generation (CNG) Aspects".</w:t>
      </w:r>
    </w:p>
    <w:p>
      <w:pPr>
        <w:pStyle w:val="EX"/>
        <w:rPr>
          <w:rFonts w:eastAsia="SimSun;宋体"/>
        </w:rPr>
      </w:pPr>
      <w:r>
        <w:rPr>
          <w:rFonts w:eastAsia="SimSun;宋体"/>
        </w:rPr>
        <w:t>[5]</w:t>
        <w:tab/>
        <w:t>3GPP TS 26.450: "Codec for Enhanced Voice Services (EVS);</w:t>
      </w:r>
      <w:r>
        <w:rPr/>
        <w:t xml:space="preserve"> </w:t>
      </w:r>
      <w:r>
        <w:rPr>
          <w:rFonts w:eastAsia="SimSun;宋体"/>
        </w:rPr>
        <w:t>Discontinuous Transmission (DTX)".</w:t>
      </w:r>
    </w:p>
    <w:p>
      <w:pPr>
        <w:pStyle w:val="EX"/>
        <w:rPr>
          <w:rFonts w:eastAsia="SimSun;宋体"/>
        </w:rPr>
      </w:pPr>
      <w:r>
        <w:rPr>
          <w:rFonts w:eastAsia="SimSun;宋体"/>
        </w:rPr>
        <w:t>[6]</w:t>
        <w:tab/>
        <w:t>3GPP TS 26.447: "Codec for Enhanced Voice Services (EVS);</w:t>
      </w:r>
      <w:r>
        <w:rPr/>
        <w:t xml:space="preserve"> </w:t>
      </w:r>
      <w:r>
        <w:rPr>
          <w:rFonts w:eastAsia="SimSun;宋体"/>
        </w:rPr>
        <w:t>Error Concealment of Lost Packets".</w:t>
      </w:r>
    </w:p>
    <w:p>
      <w:pPr>
        <w:pStyle w:val="EX"/>
        <w:rPr>
          <w:rFonts w:eastAsia="SimSun;宋体"/>
        </w:rPr>
      </w:pPr>
      <w:r>
        <w:rPr>
          <w:rFonts w:eastAsia="SimSun;宋体"/>
        </w:rPr>
        <w:t>[7]</w:t>
        <w:tab/>
        <w:t>3GPP TS 26.448: "Codec for Enhanced Voice Services (EVS); Jitter Buffer Management".</w:t>
      </w:r>
    </w:p>
    <w:p>
      <w:pPr>
        <w:pStyle w:val="EX"/>
        <w:rPr>
          <w:lang w:eastAsia="ja-JP"/>
        </w:rPr>
      </w:pPr>
      <w:r>
        <w:rPr>
          <w:rFonts w:eastAsia="SimSun;宋体"/>
        </w:rPr>
        <w:t>[8]</w:t>
        <w:tab/>
        <w:t>3GPP TS 26.446: "Codec for Enhanced Voice Services (EVS);</w:t>
      </w:r>
      <w:r>
        <w:rPr/>
        <w:t xml:space="preserve"> </w:t>
      </w:r>
      <w:r>
        <w:rPr>
          <w:rFonts w:eastAsia="SimSun;宋体"/>
        </w:rPr>
        <w:t>AMR-WB Backward Compatible Functions".</w:t>
      </w:r>
    </w:p>
    <w:p>
      <w:pPr>
        <w:pStyle w:val="EX"/>
        <w:rPr>
          <w:lang w:eastAsia="ja-JP"/>
        </w:rPr>
      </w:pPr>
      <w:r>
        <w:rPr>
          <w:lang w:eastAsia="ja-JP"/>
        </w:rPr>
        <w:t>[9]</w:t>
        <w:tab/>
      </w:r>
      <w:r>
        <w:rPr>
          <w:rFonts w:eastAsia="SimSun;宋体"/>
        </w:rPr>
        <w:t>3GPP TS 26.44</w:t>
      </w:r>
      <w:r>
        <w:rPr>
          <w:lang w:eastAsia="ja-JP"/>
        </w:rPr>
        <w:t>4</w:t>
      </w:r>
      <w:r>
        <w:rPr>
          <w:rFonts w:eastAsia="SimSun;宋体"/>
        </w:rPr>
        <w:t>:</w:t>
      </w:r>
      <w:r>
        <w:rPr>
          <w:lang w:eastAsia="ja-JP"/>
        </w:rPr>
        <w:t xml:space="preserve"> </w:t>
      </w:r>
      <w:r>
        <w:rPr>
          <w:rFonts w:eastAsia="SimSun;宋体"/>
        </w:rPr>
        <w:t>"Codec for Enhanced Voice Services (EVS); Test Sequences".</w:t>
      </w:r>
    </w:p>
    <w:p>
      <w:pPr>
        <w:pStyle w:val="EX"/>
        <w:rPr>
          <w:lang w:eastAsia="ja-JP"/>
        </w:rPr>
      </w:pPr>
      <w:r>
        <w:rPr>
          <w:lang w:eastAsia="ja-JP"/>
        </w:rPr>
        <w:t>[10]</w:t>
        <w:tab/>
        <w:t>IETF RFC</w:t>
      </w:r>
      <w:r>
        <w:rPr>
          <w:lang w:eastAsia="ja-JP"/>
        </w:rPr>
        <w:t xml:space="preserve"> </w:t>
      </w:r>
      <w:r>
        <w:rPr>
          <w:lang w:eastAsia="ja-JP"/>
        </w:rPr>
        <w:t>3550</w:t>
      </w:r>
      <w:r>
        <w:rPr>
          <w:lang w:eastAsia="ja-JP"/>
        </w:rPr>
        <w:t>:</w:t>
      </w:r>
      <w:r>
        <w:rPr>
          <w:lang w:eastAsia="ja-JP"/>
        </w:rPr>
        <w:t xml:space="preserve"> "</w:t>
      </w:r>
      <w:r>
        <w:rPr/>
        <w:t>RTP: A Transport Protocol for Real-Time Applications</w:t>
      </w:r>
      <w:r>
        <w:rPr>
          <w:rFonts w:eastAsia="SimSun;宋体"/>
        </w:rPr>
        <w:t>"</w:t>
      </w:r>
      <w:r>
        <w:rPr>
          <w:lang w:eastAsia="ja-JP"/>
        </w:rPr>
        <w:t>.</w:t>
      </w:r>
    </w:p>
    <w:p>
      <w:pPr>
        <w:pStyle w:val="EX"/>
        <w:rPr/>
      </w:pPr>
      <w:r>
        <w:rPr>
          <w:lang w:eastAsia="ja-JP"/>
        </w:rPr>
        <w:t>[11]</w:t>
        <w:tab/>
        <w:t>Recommendation ITU-T G.191 (03/10): "Software tools for speech and audio coding standardization".</w:t>
      </w:r>
    </w:p>
    <w:p>
      <w:pPr>
        <w:pStyle w:val="EX"/>
        <w:rPr/>
      </w:pPr>
      <w:r>
        <w:rPr>
          <w:lang w:eastAsia="ja-JP"/>
        </w:rPr>
        <w:t>[12]</w:t>
        <w:tab/>
        <w:t>Recommendation ITU-T G.192: "</w:t>
      </w:r>
      <w:r>
        <w:rPr/>
        <w:t>A common digital parallel interface for speech standardization activities".</w:t>
      </w:r>
    </w:p>
    <w:p>
      <w:pPr>
        <w:pStyle w:val="EX"/>
        <w:rPr/>
      </w:pPr>
      <w:r>
        <w:rPr/>
        <w:t>[13]</w:t>
        <w:tab/>
      </w:r>
      <w:r>
        <w:rPr>
          <w:rFonts w:eastAsia="SimSun;宋体"/>
        </w:rPr>
        <w:t>3GPP TR 26.973:</w:t>
      </w:r>
      <w:r>
        <w:rPr>
          <w:lang w:eastAsia="ja-JP"/>
        </w:rPr>
        <w:t xml:space="preserve"> </w:t>
      </w:r>
      <w:r>
        <w:rPr>
          <w:rFonts w:eastAsia="SimSun;宋体"/>
        </w:rPr>
        <w:t>"</w:t>
      </w:r>
      <w:r>
        <w:rPr/>
        <w:t>Update to fixed-point basic operators</w:t>
      </w:r>
      <w:r>
        <w:rPr>
          <w:rFonts w:eastAsia="SimSun;宋体"/>
        </w:rPr>
        <w:t>".</w:t>
      </w:r>
    </w:p>
    <w:p>
      <w:pPr>
        <w:pStyle w:val="Heading1"/>
        <w:ind w:left="1134" w:hanging="1134"/>
        <w:rPr/>
      </w:pPr>
      <w:bookmarkStart w:id="11" w:name="__RefHeading___Toc3753615"/>
      <w:bookmarkStart w:id="12" w:name="B_Toc346605012"/>
      <w:bookmarkStart w:id="13" w:name="B_Toc346620937"/>
      <w:bookmarkEnd w:id="11"/>
      <w:r>
        <w:rPr/>
        <w:t>3</w:t>
        <w:tab/>
        <w:t>Definitions and abbreviations</w:t>
      </w:r>
      <w:bookmarkEnd w:id="12"/>
      <w:bookmarkEnd w:id="13"/>
    </w:p>
    <w:p>
      <w:pPr>
        <w:pStyle w:val="Heading2"/>
        <w:rPr/>
      </w:pPr>
      <w:bookmarkStart w:id="14" w:name="__RefHeading___Toc3753616"/>
      <w:bookmarkEnd w:id="14"/>
      <w:r>
        <w:rPr/>
        <w:t>3.1</w:t>
        <w:tab/>
        <w:t>Definitions</w:t>
      </w:r>
    </w:p>
    <w:p>
      <w:pPr>
        <w:pStyle w:val="Normal"/>
        <w:keepNext w:val="true"/>
        <w:rPr/>
      </w:pPr>
      <w:r>
        <w:rPr/>
        <w:t>Definition of terms used in the present document, can be found in 3GPP TS 26.</w:t>
      </w:r>
      <w:r>
        <w:rPr>
          <w:lang w:eastAsia="ja-JP"/>
        </w:rPr>
        <w:t>445</w:t>
      </w:r>
      <w:r>
        <w:rPr/>
        <w:t> [</w:t>
      </w:r>
      <w:r>
        <w:rPr>
          <w:lang w:eastAsia="ja-JP"/>
        </w:rPr>
        <w:t>2</w:t>
      </w:r>
      <w:r>
        <w:rPr/>
        <w:t>], 3GPP TS 26.</w:t>
      </w:r>
      <w:r>
        <w:rPr>
          <w:lang w:eastAsia="ja-JP"/>
        </w:rPr>
        <w:t>451</w:t>
      </w:r>
      <w:r>
        <w:rPr/>
        <w:t> [</w:t>
      </w:r>
      <w:r>
        <w:rPr>
          <w:lang w:eastAsia="ja-JP"/>
        </w:rPr>
        <w:t>3</w:t>
      </w:r>
      <w:r>
        <w:rPr/>
        <w:t>], 3GPP TS 26.</w:t>
      </w:r>
      <w:r>
        <w:rPr>
          <w:lang w:eastAsia="ja-JP"/>
        </w:rPr>
        <w:t>449</w:t>
      </w:r>
      <w:r>
        <w:rPr/>
        <w:t> [</w:t>
      </w:r>
      <w:r>
        <w:rPr>
          <w:lang w:eastAsia="ja-JP"/>
        </w:rPr>
        <w:t>4</w:t>
      </w:r>
      <w:r>
        <w:rPr/>
        <w:t>], 3GPP TS 26.</w:t>
      </w:r>
      <w:r>
        <w:rPr>
          <w:lang w:eastAsia="ja-JP"/>
        </w:rPr>
        <w:t>450</w:t>
      </w:r>
      <w:r>
        <w:rPr/>
        <w:t xml:space="preserve"> [</w:t>
      </w:r>
      <w:r>
        <w:rPr>
          <w:lang w:eastAsia="ja-JP"/>
        </w:rPr>
        <w:t>5</w:t>
      </w:r>
      <w:r>
        <w:rPr/>
        <w:t>], 3GPP TS 26.</w:t>
      </w:r>
      <w:r>
        <w:rPr>
          <w:lang w:eastAsia="ja-JP"/>
        </w:rPr>
        <w:t>447</w:t>
      </w:r>
      <w:r>
        <w:rPr/>
        <w:t> [</w:t>
      </w:r>
      <w:r>
        <w:rPr>
          <w:lang w:eastAsia="ja-JP"/>
        </w:rPr>
        <w:t>6</w:t>
      </w:r>
      <w:r>
        <w:rPr/>
        <w:t>], 3GPP TS 26.</w:t>
      </w:r>
      <w:r>
        <w:rPr>
          <w:lang w:eastAsia="ja-JP"/>
        </w:rPr>
        <w:t>448</w:t>
      </w:r>
      <w:r>
        <w:rPr/>
        <w:t> [</w:t>
      </w:r>
      <w:r>
        <w:rPr>
          <w:lang w:eastAsia="ja-JP"/>
        </w:rPr>
        <w:t>7</w:t>
      </w:r>
      <w:r>
        <w:rPr/>
        <w:t>] and 3GPP TS 26.</w:t>
      </w:r>
      <w:r>
        <w:rPr>
          <w:lang w:eastAsia="ja-JP"/>
        </w:rPr>
        <w:t>446</w:t>
      </w:r>
      <w:r>
        <w:rPr/>
        <w:t> [</w:t>
      </w:r>
      <w:r>
        <w:rPr>
          <w:lang w:eastAsia="ja-JP"/>
        </w:rPr>
        <w:t>8</w:t>
      </w:r>
      <w:r>
        <w:rPr/>
        <w:t>].</w:t>
      </w:r>
    </w:p>
    <w:p>
      <w:pPr>
        <w:pStyle w:val="Heading2"/>
        <w:rPr/>
      </w:pPr>
      <w:bookmarkStart w:id="15" w:name="__RefHeading___Toc3753617"/>
      <w:bookmarkEnd w:id="15"/>
      <w:r>
        <w:rPr/>
        <w:t>3.2</w:t>
        <w:tab/>
        <w:t>Abbreviations</w:t>
      </w:r>
    </w:p>
    <w:p>
      <w:pPr>
        <w:pStyle w:val="Normal"/>
        <w:rPr>
          <w:lang w:eastAsia="ja-JP"/>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rFonts w:eastAsia="SimSun;宋体"/>
          <w:lang w:eastAsia="zh-CN"/>
        </w:rPr>
      </w:pPr>
      <w:r>
        <w:rPr>
          <w:rFonts w:eastAsia="SimSun;宋体"/>
          <w:lang w:eastAsia="zh-CN"/>
        </w:rPr>
        <w:t>ACELP</w:t>
        <w:tab/>
        <w:t>Algebraic Code-Excited Linear Prediction</w:t>
      </w:r>
    </w:p>
    <w:p>
      <w:pPr>
        <w:pStyle w:val="EW"/>
        <w:rPr>
          <w:rFonts w:eastAsia="SimSun;宋体"/>
          <w:lang w:eastAsia="zh-CN"/>
        </w:rPr>
      </w:pPr>
      <w:r>
        <w:rPr>
          <w:rFonts w:eastAsia="SimSun;宋体"/>
          <w:lang w:eastAsia="zh-CN"/>
        </w:rPr>
        <w:t>AMR-WB</w:t>
        <w:tab/>
        <w:t>Adaptive Multi Rate Wideband (codec)</w:t>
      </w:r>
    </w:p>
    <w:p>
      <w:pPr>
        <w:pStyle w:val="EW"/>
        <w:rPr>
          <w:rFonts w:eastAsia="SimSun;宋体"/>
          <w:lang w:eastAsia="zh-CN"/>
        </w:rPr>
      </w:pPr>
      <w:r>
        <w:rPr>
          <w:rFonts w:eastAsia="SimSun;宋体"/>
          <w:lang w:eastAsia="zh-CN"/>
        </w:rPr>
        <w:t>CNG</w:t>
        <w:tab/>
        <w:t>Comfort Noise Generator</w:t>
      </w:r>
    </w:p>
    <w:p>
      <w:pPr>
        <w:pStyle w:val="EW"/>
        <w:rPr>
          <w:rFonts w:eastAsia="SimSun;宋体"/>
          <w:lang w:eastAsia="zh-CN"/>
        </w:rPr>
      </w:pPr>
      <w:r>
        <w:rPr>
          <w:rFonts w:eastAsia="SimSun;宋体"/>
          <w:lang w:eastAsia="zh-CN"/>
        </w:rPr>
        <w:t>DTX</w:t>
        <w:tab/>
        <w:t>Discontinuous Transmission</w:t>
      </w:r>
    </w:p>
    <w:p>
      <w:pPr>
        <w:pStyle w:val="EW"/>
        <w:rPr>
          <w:rFonts w:eastAsia="SimSun;宋体"/>
          <w:lang w:eastAsia="zh-CN"/>
        </w:rPr>
      </w:pPr>
      <w:r>
        <w:rPr>
          <w:rFonts w:eastAsia="SimSun;宋体"/>
          <w:lang w:eastAsia="zh-CN"/>
        </w:rPr>
        <w:t>EVS</w:t>
        <w:tab/>
        <w:t>Enhanced Voice Services</w:t>
      </w:r>
    </w:p>
    <w:p>
      <w:pPr>
        <w:pStyle w:val="EW"/>
        <w:rPr/>
      </w:pPr>
      <w:r>
        <w:rPr>
          <w:rFonts w:eastAsia="SimSun;宋体"/>
          <w:lang w:eastAsia="zh-CN"/>
        </w:rPr>
        <w:t>FB</w:t>
        <w:tab/>
        <w:t>Fullband</w:t>
      </w:r>
    </w:p>
    <w:p>
      <w:pPr>
        <w:pStyle w:val="EW"/>
        <w:rPr>
          <w:rFonts w:eastAsia="SimSun;宋体"/>
          <w:lang w:eastAsia="zh-CN"/>
        </w:rPr>
      </w:pPr>
      <w:r>
        <w:rPr>
          <w:rFonts w:eastAsia="SimSun;宋体"/>
          <w:lang w:eastAsia="zh-CN"/>
        </w:rPr>
        <w:t>FEC</w:t>
        <w:tab/>
        <w:t>Frame Erasure Concealment</w:t>
      </w:r>
    </w:p>
    <w:p>
      <w:pPr>
        <w:pStyle w:val="EW"/>
        <w:rPr>
          <w:rFonts w:eastAsia="SimSun;宋体"/>
          <w:lang w:eastAsia="zh-CN"/>
        </w:rPr>
      </w:pPr>
      <w:r>
        <w:rPr>
          <w:rFonts w:eastAsia="SimSun;宋体"/>
          <w:lang w:eastAsia="zh-CN"/>
        </w:rPr>
        <w:t>IP</w:t>
        <w:tab/>
        <w:t>Internet Protocol</w:t>
      </w:r>
    </w:p>
    <w:p>
      <w:pPr>
        <w:pStyle w:val="EW"/>
        <w:rPr>
          <w:rFonts w:eastAsia="SimSun;宋体"/>
          <w:lang w:eastAsia="zh-CN"/>
        </w:rPr>
      </w:pPr>
      <w:r>
        <w:rPr>
          <w:rFonts w:eastAsia="SimSun;宋体"/>
          <w:lang w:eastAsia="zh-CN"/>
        </w:rPr>
        <w:t>JBM</w:t>
        <w:tab/>
        <w:t>Jitter Buffer Management</w:t>
      </w:r>
    </w:p>
    <w:p>
      <w:pPr>
        <w:pStyle w:val="EW"/>
        <w:rPr>
          <w:rFonts w:eastAsia="SimSun;宋体"/>
          <w:lang w:eastAsia="zh-CN"/>
        </w:rPr>
      </w:pPr>
      <w:r>
        <w:rPr>
          <w:rFonts w:eastAsia="SimSun;宋体"/>
          <w:lang w:eastAsia="zh-CN"/>
        </w:rPr>
        <w:t>MSB</w:t>
        <w:tab/>
        <w:t>Most Significant Bit</w:t>
      </w:r>
    </w:p>
    <w:p>
      <w:pPr>
        <w:pStyle w:val="EW"/>
        <w:rPr/>
      </w:pPr>
      <w:r>
        <w:rPr>
          <w:rFonts w:eastAsia="SimSun;宋体"/>
          <w:lang w:eastAsia="zh-CN"/>
        </w:rPr>
        <w:t>MTSI</w:t>
        <w:tab/>
      </w:r>
      <w:r>
        <w:rPr>
          <w:color w:val="000000"/>
        </w:rPr>
        <w:t>Multimedia Telephony Service for IMS</w:t>
      </w:r>
    </w:p>
    <w:p>
      <w:pPr>
        <w:pStyle w:val="EW"/>
        <w:rPr>
          <w:rFonts w:eastAsia="SimSun;宋体"/>
          <w:lang w:eastAsia="zh-CN"/>
        </w:rPr>
      </w:pPr>
      <w:r>
        <w:rPr>
          <w:rFonts w:eastAsia="SimSun;宋体"/>
          <w:lang w:eastAsia="zh-CN"/>
        </w:rPr>
        <w:t>NB</w:t>
        <w:tab/>
        <w:t>Narrowband</w:t>
      </w:r>
    </w:p>
    <w:p>
      <w:pPr>
        <w:pStyle w:val="EW"/>
        <w:rPr>
          <w:rFonts w:eastAsia="SimSun;宋体"/>
          <w:lang w:eastAsia="zh-CN"/>
        </w:rPr>
      </w:pPr>
      <w:r>
        <w:rPr>
          <w:rFonts w:eastAsia="SimSun;宋体"/>
          <w:lang w:eastAsia="zh-CN"/>
        </w:rPr>
        <w:t>PS</w:t>
        <w:tab/>
        <w:t>Packet Switched</w:t>
      </w:r>
    </w:p>
    <w:p>
      <w:pPr>
        <w:pStyle w:val="EW"/>
        <w:rPr>
          <w:rFonts w:eastAsia="SimSun;宋体"/>
          <w:lang w:eastAsia="zh-CN"/>
        </w:rPr>
      </w:pPr>
      <w:r>
        <w:rPr>
          <w:rFonts w:eastAsia="SimSun;宋体"/>
          <w:lang w:eastAsia="zh-CN"/>
        </w:rPr>
        <w:t>PSTN</w:t>
        <w:tab/>
        <w:t>Public Switched Telephone Network</w:t>
      </w:r>
    </w:p>
    <w:p>
      <w:pPr>
        <w:pStyle w:val="EW"/>
        <w:rPr/>
      </w:pPr>
      <w:r>
        <w:rPr>
          <w:rFonts w:eastAsia="SimSun;宋体"/>
          <w:lang w:eastAsia="zh-CN"/>
        </w:rPr>
        <w:t>SAD</w:t>
        <w:tab/>
        <w:t>Sound Activity Detection</w:t>
      </w:r>
    </w:p>
    <w:p>
      <w:pPr>
        <w:pStyle w:val="EW"/>
        <w:rPr>
          <w:rFonts w:eastAsia="SimSun;宋体"/>
          <w:lang w:eastAsia="zh-CN"/>
        </w:rPr>
      </w:pPr>
      <w:r>
        <w:rPr>
          <w:rFonts w:eastAsia="SimSun;宋体"/>
          <w:lang w:eastAsia="zh-CN"/>
        </w:rPr>
        <w:t>SC-VBR</w:t>
        <w:tab/>
        <w:t>Source Controlled - Variable Bit Rate</w:t>
      </w:r>
    </w:p>
    <w:p>
      <w:pPr>
        <w:pStyle w:val="EW"/>
        <w:rPr>
          <w:rFonts w:eastAsia="SimSun;宋体"/>
          <w:lang w:eastAsia="zh-CN"/>
        </w:rPr>
      </w:pPr>
      <w:r>
        <w:rPr>
          <w:rFonts w:eastAsia="SimSun;宋体"/>
          <w:lang w:eastAsia="zh-CN"/>
        </w:rPr>
        <w:t>SID</w:t>
        <w:tab/>
        <w:t>Silence Insertion Descriptor</w:t>
      </w:r>
    </w:p>
    <w:p>
      <w:pPr>
        <w:pStyle w:val="EW"/>
        <w:rPr/>
      </w:pPr>
      <w:r>
        <w:rPr>
          <w:rFonts w:eastAsia="SimSun;宋体"/>
          <w:lang w:eastAsia="zh-CN"/>
        </w:rPr>
        <w:t>SWB</w:t>
        <w:tab/>
        <w:t>Super WideBand</w:t>
      </w:r>
    </w:p>
    <w:p>
      <w:pPr>
        <w:pStyle w:val="EW"/>
        <w:rPr>
          <w:rFonts w:eastAsia="SimSun;宋体"/>
          <w:lang w:eastAsia="zh-CN"/>
        </w:rPr>
      </w:pPr>
      <w:r>
        <w:rPr>
          <w:rFonts w:eastAsia="SimSun;宋体"/>
          <w:lang w:eastAsia="zh-CN"/>
        </w:rPr>
        <w:t>VAD</w:t>
        <w:tab/>
        <w:t>Voice Activity Detection</w:t>
      </w:r>
    </w:p>
    <w:p>
      <w:pPr>
        <w:pStyle w:val="EW"/>
        <w:rPr>
          <w:rFonts w:eastAsia="SimSun;宋体"/>
          <w:lang w:eastAsia="zh-CN"/>
        </w:rPr>
      </w:pPr>
      <w:r>
        <w:rPr>
          <w:rFonts w:eastAsia="SimSun;宋体"/>
          <w:lang w:eastAsia="zh-CN"/>
        </w:rPr>
        <w:t>WB</w:t>
        <w:tab/>
        <w:t>Wideband</w:t>
      </w:r>
    </w:p>
    <w:p>
      <w:pPr>
        <w:pStyle w:val="EX"/>
        <w:rPr>
          <w:rFonts w:eastAsia="SimSun;宋体"/>
          <w:lang w:eastAsia="zh-CN"/>
        </w:rPr>
      </w:pPr>
      <w:r>
        <w:rPr>
          <w:rFonts w:eastAsia="SimSun;宋体"/>
          <w:lang w:eastAsia="zh-CN"/>
        </w:rPr>
        <w:t>WMOPS</w:t>
        <w:tab/>
        <w:t>Weighted Millions of Operations Per Second</w:t>
      </w:r>
      <w:bookmarkStart w:id="16" w:name="EDM_endabb_"/>
      <w:bookmarkEnd w:id="16"/>
    </w:p>
    <w:p>
      <w:pPr>
        <w:pStyle w:val="Heading1"/>
        <w:ind w:left="1134" w:hanging="1134"/>
        <w:rPr/>
      </w:pPr>
      <w:bookmarkStart w:id="17" w:name="__RefHeading___Toc3753618"/>
      <w:bookmarkEnd w:id="17"/>
      <w:r>
        <w:rPr/>
        <w:t>4</w:t>
        <w:tab/>
        <w:t>C code structure</w:t>
      </w:r>
    </w:p>
    <w:p>
      <w:pPr>
        <w:pStyle w:val="Heading2"/>
        <w:rPr/>
      </w:pPr>
      <w:bookmarkStart w:id="18" w:name="__RefHeading___Toc3753619"/>
      <w:bookmarkEnd w:id="18"/>
      <w:r>
        <w:rPr/>
        <w:t>4.0</w:t>
        <w:tab/>
        <w:t>General</w:t>
      </w:r>
    </w:p>
    <w:p>
      <w:pPr>
        <w:pStyle w:val="Normal"/>
        <w:keepNext w:val="true"/>
        <w:keepLines/>
        <w:tabs>
          <w:tab w:val="clear" w:pos="284"/>
          <w:tab w:val="center" w:pos="4320" w:leader="none"/>
        </w:tabs>
        <w:rPr/>
      </w:pPr>
      <w:r>
        <w:rPr/>
        <w:t>This clause gives an overview of the structure of the bit</w:t>
        <w:noBreakHyphen/>
        <w:t>exact C code and provides an overview of the contents and organization of the C code attached to the present document.</w:t>
      </w:r>
    </w:p>
    <w:p>
      <w:pPr>
        <w:pStyle w:val="Normal"/>
        <w:keepNext w:val="true"/>
        <w:keepLines/>
        <w:tabs>
          <w:tab w:val="clear" w:pos="284"/>
          <w:tab w:val="center" w:pos="4320" w:leader="none"/>
        </w:tabs>
        <w:rPr/>
      </w:pPr>
      <w:r>
        <w:rPr/>
        <w:t>The C code has been verified on the following systems:</w:t>
      </w:r>
    </w:p>
    <w:p>
      <w:pPr>
        <w:pStyle w:val="B1"/>
        <w:rPr>
          <w:lang w:eastAsia="ja-JP"/>
        </w:rPr>
      </w:pPr>
      <w:r>
        <w:rPr/>
        <w:t>-</w:t>
        <w:tab/>
        <w:t xml:space="preserve">IBM PC compatible computers with Windows </w:t>
      </w:r>
      <w:r>
        <w:rPr>
          <w:lang w:eastAsia="ja-JP"/>
        </w:rPr>
        <w:t>7 or 8 operating system</w:t>
      </w:r>
      <w:r>
        <w:rPr/>
        <w:t xml:space="preserve"> and </w:t>
      </w:r>
      <w:r>
        <w:rPr>
          <w:lang w:eastAsia="ja-JP"/>
        </w:rPr>
        <w:t xml:space="preserve">Microsoft Visual C++ </w:t>
      </w:r>
      <w:r>
        <w:rPr>
          <w:lang w:eastAsia="ja-JP"/>
        </w:rPr>
        <w:t>2017</w:t>
      </w:r>
      <w:r>
        <w:rPr>
          <w:lang w:eastAsia="ja-JP"/>
        </w:rPr>
        <w:t xml:space="preserve"> compiler</w:t>
      </w:r>
      <w:r>
        <w:rPr>
          <w:lang w:eastAsia="ja-JP"/>
        </w:rPr>
        <w:t>, 32 bit builds.</w:t>
      </w:r>
    </w:p>
    <w:p>
      <w:pPr>
        <w:pStyle w:val="B1"/>
        <w:rPr>
          <w:lang w:eastAsia="ja-JP"/>
        </w:rPr>
      </w:pPr>
      <w:r>
        <w:rPr/>
        <w:t>-</w:t>
        <w:tab/>
        <w:t xml:space="preserve">IBM PC compatible computers with </w:t>
      </w:r>
      <w:r>
        <w:rPr>
          <w:lang w:eastAsia="ja-JP"/>
        </w:rPr>
        <w:t>Linux</w:t>
      </w:r>
      <w:r>
        <w:rPr/>
        <w:t xml:space="preserve"> operating system and GNU gcc compiler version 4.3.x, 32 bit builds.</w:t>
      </w:r>
    </w:p>
    <w:p>
      <w:pPr>
        <w:pStyle w:val="Normal"/>
        <w:rPr/>
      </w:pPr>
      <w:r>
        <w:rPr/>
        <w:t>ANSI</w:t>
        <w:noBreakHyphen/>
        <w:t>C was selected as the programming language because portability was desirable.</w:t>
      </w:r>
    </w:p>
    <w:p>
      <w:pPr>
        <w:pStyle w:val="Heading2"/>
        <w:rPr/>
      </w:pPr>
      <w:bookmarkStart w:id="19" w:name="__RefHeading___Toc3753620"/>
      <w:bookmarkEnd w:id="19"/>
      <w:r>
        <w:rPr/>
        <w:t>4.1</w:t>
        <w:tab/>
        <w:t>Contents of the C source code</w:t>
      </w:r>
    </w:p>
    <w:p>
      <w:pPr>
        <w:pStyle w:val="Normal"/>
        <w:numPr>
          <w:ilvl w:val="0"/>
          <w:numId w:val="0"/>
        </w:numPr>
        <w:tabs>
          <w:tab w:val="clear" w:pos="284"/>
          <w:tab w:val="center" w:pos="4320" w:leader="none"/>
        </w:tabs>
        <w:ind w:left="0" w:hanging="0"/>
        <w:rPr/>
      </w:pPr>
      <w:r>
        <w:rPr/>
        <w:t>The C code distribution is organized as follows:</w:t>
      </w:r>
    </w:p>
    <w:p>
      <w:pPr>
        <w:pStyle w:val="TH"/>
        <w:rPr/>
      </w:pPr>
      <w:r>
        <w:rPr/>
        <w:t>Table 1: Source code directory structure</w:t>
      </w:r>
    </w:p>
    <w:tbl>
      <w:tblPr>
        <w:tblW w:w="6149" w:type="dxa"/>
        <w:jc w:val="center"/>
        <w:tblInd w:w="0" w:type="dxa"/>
        <w:tblLayout w:type="fixed"/>
        <w:tblCellMar>
          <w:top w:w="0" w:type="dxa"/>
          <w:left w:w="28" w:type="dxa"/>
          <w:bottom w:w="0" w:type="dxa"/>
          <w:right w:w="108" w:type="dxa"/>
        </w:tblCellMar>
      </w:tblPr>
      <w:tblGrid>
        <w:gridCol w:w="2322"/>
        <w:gridCol w:w="3827"/>
      </w:tblGrid>
      <w:tr>
        <w:trPr/>
        <w:tc>
          <w:tcPr>
            <w:tcW w:w="2322" w:type="dxa"/>
            <w:tcBorders>
              <w:top w:val="single" w:sz="4" w:space="0" w:color="000000"/>
              <w:left w:val="single" w:sz="4" w:space="0" w:color="000000"/>
              <w:bottom w:val="single" w:sz="4" w:space="0" w:color="000000"/>
              <w:right w:val="single" w:sz="4" w:space="0" w:color="000000"/>
            </w:tcBorders>
          </w:tcPr>
          <w:p>
            <w:pPr>
              <w:pStyle w:val="TAH"/>
              <w:rPr/>
            </w:pPr>
            <w:r>
              <w:rPr/>
              <w:t>Directory</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README.txt</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eastAsia="de-DE"/>
              </w:rPr>
            </w:pPr>
            <w:r>
              <w:rPr>
                <w:lang w:eastAsia="de-DE"/>
              </w:rPr>
              <w:t>information on how to compile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Makefile</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UNIX style encoder Makefile</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Workspace_msvc/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Directory for the MSVC 2017 project files</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basic_op/</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 xml:space="preserve">Source code files containing all ITU-T fixed-point basic operators. </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basic_math/</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Source code files contains mathematical fixed-point functions</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lib_com/</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Source code files used in encoder and decoder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lib_dec/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Source code files used solely in the decoder</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
              <w:rPr/>
            </w:pPr>
            <w:r>
              <w:rPr/>
              <w:t>lib_enc/</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Source code files used solely in the encoder</w:t>
            </w:r>
          </w:p>
        </w:tc>
      </w:tr>
    </w:tbl>
    <w:p>
      <w:pPr>
        <w:pStyle w:val="Normal"/>
        <w:numPr>
          <w:ilvl w:val="0"/>
          <w:numId w:val="0"/>
        </w:numPr>
        <w:tabs>
          <w:tab w:val="clear" w:pos="284"/>
          <w:tab w:val="center" w:pos="4320" w:leader="none"/>
        </w:tabs>
        <w:ind w:left="0" w:hanging="0"/>
        <w:rPr/>
      </w:pPr>
      <w:r>
        <w:rPr/>
      </w:r>
    </w:p>
    <w:p>
      <w:pPr>
        <w:pStyle w:val="Normal"/>
        <w:numPr>
          <w:ilvl w:val="0"/>
          <w:numId w:val="0"/>
        </w:numPr>
        <w:tabs>
          <w:tab w:val="clear" w:pos="284"/>
          <w:tab w:val="center" w:pos="4320" w:leader="none"/>
        </w:tabs>
        <w:ind w:left="0" w:hanging="0"/>
        <w:rPr/>
      </w:pPr>
      <w:r>
        <w:rPr/>
        <w:t>The distributed files with suffix "c" contain the source code and the files with suffix "h" are the header files. The ROM data is contained in files named "rom_xxx" with suffix "c".</w:t>
      </w:r>
    </w:p>
    <w:p>
      <w:pPr>
        <w:pStyle w:val="Normal"/>
        <w:numPr>
          <w:ilvl w:val="0"/>
          <w:numId w:val="0"/>
        </w:numPr>
        <w:tabs>
          <w:tab w:val="clear" w:pos="284"/>
          <w:tab w:val="center" w:pos="4320" w:leader="none"/>
        </w:tabs>
        <w:ind w:left="0" w:hanging="0"/>
        <w:rPr/>
      </w:pPr>
      <w:r>
        <w:rPr/>
        <w:t>Makefiles are provided for the platforms in which the C code has been verified (listed above). Once the software is installed, this directory will have a compiled version of the encoder (named EVS_cod) and the decoder (named EVS_dec).</w:t>
      </w:r>
    </w:p>
    <w:p>
      <w:pPr>
        <w:pStyle w:val="Heading2"/>
        <w:rPr/>
      </w:pPr>
      <w:bookmarkStart w:id="20" w:name="__RefHeading___Toc3753621"/>
      <w:bookmarkEnd w:id="20"/>
      <w:r>
        <w:rPr/>
        <w:t>4.2</w:t>
        <w:tab/>
        <w:t>Program execution</w:t>
      </w:r>
    </w:p>
    <w:p>
      <w:pPr>
        <w:pStyle w:val="Normal"/>
        <w:keepNext w:val="true"/>
        <w:numPr>
          <w:ilvl w:val="0"/>
          <w:numId w:val="0"/>
        </w:numPr>
        <w:tabs>
          <w:tab w:val="clear" w:pos="284"/>
          <w:tab w:val="center" w:pos="4320" w:leader="none"/>
        </w:tabs>
        <w:ind w:left="0" w:hanging="0"/>
        <w:rPr/>
      </w:pPr>
      <w:r>
        <w:rPr/>
        <w:t xml:space="preserve">The codec </w:t>
      </w:r>
      <w:r>
        <w:rPr>
          <w:lang w:eastAsia="ja-JP"/>
        </w:rPr>
        <w:t xml:space="preserve">for Enhanced Voice Services </w:t>
      </w:r>
      <w:r>
        <w:rPr/>
        <w:t>is implemented in two programs:</w:t>
      </w:r>
    </w:p>
    <w:p>
      <w:pPr>
        <w:pStyle w:val="B1"/>
        <w:rPr/>
      </w:pPr>
      <w:r>
        <w:rPr>
          <w:i/>
        </w:rPr>
        <w:t>-</w:t>
        <w:tab/>
      </w:r>
      <w:r>
        <w:rPr/>
        <w:t>EVS_cod: speech</w:t>
      </w:r>
      <w:r>
        <w:rPr>
          <w:lang w:eastAsia="ja-JP"/>
        </w:rPr>
        <w:t>/audio</w:t>
      </w:r>
      <w:r>
        <w:rPr/>
        <w:t xml:space="preserve"> encoder;</w:t>
      </w:r>
    </w:p>
    <w:p>
      <w:pPr>
        <w:pStyle w:val="B1"/>
        <w:rPr/>
      </w:pPr>
      <w:r>
        <w:rPr>
          <w:i/>
        </w:rPr>
        <w:t>-</w:t>
        <w:tab/>
      </w:r>
      <w:r>
        <w:rPr/>
        <w:t>EVS_dec: speech</w:t>
      </w:r>
      <w:r>
        <w:rPr>
          <w:lang w:eastAsia="ja-JP"/>
        </w:rPr>
        <w:t>/audio</w:t>
      </w:r>
      <w:r>
        <w:rPr/>
        <w:t xml:space="preserve"> decoder.</w:t>
      </w:r>
    </w:p>
    <w:p>
      <w:pPr>
        <w:pStyle w:val="Normal"/>
        <w:tabs>
          <w:tab w:val="clear" w:pos="284"/>
          <w:tab w:val="center" w:pos="4320" w:leader="none"/>
        </w:tabs>
        <w:rPr/>
      </w:pPr>
      <w:r>
        <w:rPr/>
        <w:t>The programs should be called like:</w:t>
      </w:r>
    </w:p>
    <w:p>
      <w:pPr>
        <w:pStyle w:val="B1"/>
        <w:rPr/>
      </w:pPr>
      <w:r>
        <w:rPr/>
        <w:t>-</w:t>
        <w:tab/>
        <w:t>EVS_cod [encoder options] &lt;</w:t>
      </w:r>
      <w:r>
        <w:rPr>
          <w:lang w:eastAsia="ja-JP"/>
        </w:rPr>
        <w:t>speech/audio</w:t>
      </w:r>
      <w:r>
        <w:rPr/>
        <w:t xml:space="preserve"> input file&gt; &lt;parameter file&gt;;</w:t>
      </w:r>
    </w:p>
    <w:p>
      <w:pPr>
        <w:pStyle w:val="B1"/>
        <w:rPr/>
      </w:pPr>
      <w:r>
        <w:rPr/>
        <w:t>-</w:t>
        <w:tab/>
        <w:t>EVS_dec [</w:t>
      </w:r>
      <w:r>
        <w:rPr>
          <w:lang w:eastAsia="ja-JP"/>
        </w:rPr>
        <w:t>de</w:t>
      </w:r>
      <w:r>
        <w:rPr/>
        <w:t>coder options]&lt;parameter file&gt; &lt;</w:t>
      </w:r>
      <w:r>
        <w:rPr>
          <w:lang w:eastAsia="ja-JP"/>
        </w:rPr>
        <w:t>speech/audio</w:t>
      </w:r>
      <w:r>
        <w:rPr/>
        <w:t xml:space="preserve"> output file&gt;.</w:t>
      </w:r>
    </w:p>
    <w:p>
      <w:pPr>
        <w:pStyle w:val="Normal"/>
        <w:tabs>
          <w:tab w:val="clear" w:pos="284"/>
          <w:tab w:val="center" w:pos="4320" w:leader="none"/>
        </w:tabs>
        <w:rPr/>
      </w:pPr>
      <w:r>
        <w:rPr/>
        <w:t>The speech</w:t>
      </w:r>
      <w:r>
        <w:rPr>
          <w:lang w:eastAsia="ja-JP"/>
        </w:rPr>
        <w:t>/audio</w:t>
      </w:r>
      <w:r>
        <w:rPr/>
        <w:t xml:space="preserve"> files contain 16-bit linear encoded PCM speech</w:t>
      </w:r>
      <w:r>
        <w:rPr>
          <w:lang w:eastAsia="ja-JP"/>
        </w:rPr>
        <w:t>/audio</w:t>
      </w:r>
      <w:r>
        <w:rPr/>
        <w:t xml:space="preserve"> samples and the parameter files contain encoded speech/audio data.</w:t>
      </w:r>
    </w:p>
    <w:p>
      <w:pPr>
        <w:pStyle w:val="Normal"/>
        <w:tabs>
          <w:tab w:val="clear" w:pos="284"/>
          <w:tab w:val="center" w:pos="4320" w:leader="none"/>
        </w:tabs>
        <w:rPr/>
      </w:pPr>
      <w:r>
        <w:rPr/>
        <w:t xml:space="preserve">The encoder and decoder options will be explained by running the applications without input arguments. See the file readme.txt for more information on how to run the </w:t>
      </w:r>
      <w:r>
        <w:rPr>
          <w:i/>
        </w:rPr>
        <w:t>encoder</w:t>
      </w:r>
      <w:r>
        <w:rPr/>
        <w:t xml:space="preserve"> and </w:t>
      </w:r>
      <w:r>
        <w:rPr>
          <w:i/>
        </w:rPr>
        <w:t xml:space="preserve">decoder </w:t>
      </w:r>
      <w:r>
        <w:rPr/>
        <w:t>programs.</w:t>
      </w:r>
    </w:p>
    <w:p>
      <w:pPr>
        <w:pStyle w:val="Heading1"/>
        <w:ind w:left="1134" w:hanging="1134"/>
        <w:rPr/>
      </w:pPr>
      <w:bookmarkStart w:id="21" w:name="__RefHeading___Toc3753622"/>
      <w:bookmarkEnd w:id="21"/>
      <w:r>
        <w:rPr/>
        <w:t>5</w:t>
        <w:tab/>
        <w:t>File formats</w:t>
      </w:r>
    </w:p>
    <w:p>
      <w:pPr>
        <w:pStyle w:val="Heading2"/>
        <w:tabs>
          <w:tab w:val="clear" w:pos="284"/>
          <w:tab w:val="left" w:pos="1140" w:leader="none"/>
        </w:tabs>
        <w:ind w:left="1140" w:hanging="1140"/>
        <w:rPr/>
      </w:pPr>
      <w:bookmarkStart w:id="22" w:name="__RefHeading___Toc3753623"/>
      <w:bookmarkEnd w:id="22"/>
      <w:r>
        <w:rPr/>
        <w:t>5.0</w:t>
        <w:tab/>
        <w:t>General</w:t>
      </w:r>
    </w:p>
    <w:p>
      <w:pPr>
        <w:pStyle w:val="Normal"/>
        <w:keepNext w:val="true"/>
        <w:keepLines/>
        <w:rPr/>
      </w:pPr>
      <w:r>
        <w:rPr/>
        <w:t>This clause describes the file formats used by the encoder and decoder programs. The test sequences defined in [9] also use the file formats described here.</w:t>
      </w:r>
    </w:p>
    <w:p>
      <w:pPr>
        <w:pStyle w:val="Heading2"/>
        <w:tabs>
          <w:tab w:val="clear" w:pos="284"/>
          <w:tab w:val="left" w:pos="1140" w:leader="none"/>
        </w:tabs>
        <w:ind w:left="1140" w:hanging="1140"/>
        <w:rPr/>
      </w:pPr>
      <w:bookmarkStart w:id="23" w:name="__RefHeading___Toc3753624"/>
      <w:bookmarkEnd w:id="23"/>
      <w:r>
        <w:rPr/>
        <w:t>5.1</w:t>
        <w:tab/>
        <w:t>Speech file (encoder input / decoder output)</w:t>
      </w:r>
    </w:p>
    <w:p>
      <w:pPr>
        <w:pStyle w:val="Normal"/>
        <w:rPr/>
      </w:pPr>
      <w:r>
        <w:rPr/>
        <w:t>Speech files read by the encoder and written by the decoder consist of 16-bit words speech</w:t>
      </w:r>
      <w:r>
        <w:rPr>
          <w:lang w:eastAsia="ja-JP"/>
        </w:rPr>
        <w:t>/audio</w:t>
      </w:r>
      <w:r>
        <w:rPr/>
        <w:t xml:space="preserve"> sample. The byte order depends on the host architecture (e.g. LSByte first on PCs, etc.). Both the encoder and the decoder program process complete frames (corresponding to 20 ms, for example, </w:t>
      </w:r>
      <w:r>
        <w:rPr>
          <w:lang w:eastAsia="ja-JP"/>
        </w:rPr>
        <w:t xml:space="preserve">640 </w:t>
      </w:r>
      <w:r>
        <w:rPr/>
        <w:t>samples</w:t>
      </w:r>
      <w:r>
        <w:rPr>
          <w:lang w:eastAsia="ja-JP"/>
        </w:rPr>
        <w:t xml:space="preserve"> at 32 kHz sampling </w:t>
      </w:r>
      <w:r>
        <w:rPr>
          <w:lang w:eastAsia="ja-JP"/>
        </w:rPr>
        <w:t>frequency</w:t>
      </w:r>
      <w:r>
        <w:rPr/>
        <w:t>) only.</w:t>
      </w:r>
    </w:p>
    <w:p>
      <w:pPr>
        <w:pStyle w:val="Normal"/>
        <w:rPr/>
      </w:pPr>
      <w:r>
        <w:rPr/>
        <w:t>The encoder will pad the last frame to integer multiples of 20ms frames, i.e. n speech frames will be produced from an input file with a length between [(n-1)*20ms+1 sample; n*20ms]. The files produced by the decoder will always have a length of n*20ms.</w:t>
      </w:r>
    </w:p>
    <w:p>
      <w:pPr>
        <w:pStyle w:val="Heading2"/>
        <w:rPr/>
      </w:pPr>
      <w:bookmarkStart w:id="24" w:name="__RefHeading___Toc3753625"/>
      <w:bookmarkEnd w:id="24"/>
      <w:r>
        <w:rPr/>
        <w:t>5.2</w:t>
        <w:tab/>
        <w:t>Rate switching profile (encoder input)</w:t>
      </w:r>
    </w:p>
    <w:p>
      <w:pPr>
        <w:pStyle w:val="Normal"/>
        <w:rPr/>
      </w:pPr>
      <w:r>
        <w:rPr/>
        <w:t>The encoder program can optionally read in a rate switching profile which specifies the encoding bitrate for each frame of speech processed. The file is a binary file, generated by 'gen-rate-profile', which is part of STL 2009, as contained in ITU-T G.191 [11].</w:t>
      </w:r>
      <w:r>
        <w:rPr>
          <w:rFonts w:eastAsia="MS Mincho;ＭＳ 明朝"/>
          <w:lang w:eastAsia="ja-JP"/>
        </w:rPr>
        <w:t xml:space="preserve"> The rate switching profile can contain EVS primary mode bitrates and AMR-WB IO mode bitrates arbitrarily. I.e. switching between the two modes can be specified by the rate switching profile.</w:t>
      </w:r>
    </w:p>
    <w:p>
      <w:pPr>
        <w:pStyle w:val="Heading2"/>
        <w:rPr/>
      </w:pPr>
      <w:bookmarkStart w:id="25" w:name="__RefHeading___Toc3753626"/>
      <w:bookmarkEnd w:id="25"/>
      <w:r>
        <w:rPr/>
        <w:t>5.3</w:t>
        <w:tab/>
        <w:t>Parameter bitstream file (encoder output / decoder input)</w:t>
      </w:r>
    </w:p>
    <w:p>
      <w:pPr>
        <w:pStyle w:val="Heading3"/>
        <w:rPr/>
      </w:pPr>
      <w:bookmarkStart w:id="26" w:name="__RefHeading___Toc3753627"/>
      <w:bookmarkEnd w:id="26"/>
      <w:r>
        <w:rPr>
          <w:lang w:val="fr-FR"/>
        </w:rPr>
        <w:t>5</w:t>
      </w:r>
      <w:r>
        <w:rPr>
          <w:lang w:val="fr-FR"/>
        </w:rPr>
        <w:t>.3.</w:t>
      </w:r>
      <w:r>
        <w:rPr>
          <w:lang w:val="fr-FR"/>
        </w:rPr>
        <w:t>0</w:t>
      </w:r>
      <w:r>
        <w:rPr>
          <w:lang w:val="fr-FR"/>
        </w:rPr>
        <w:tab/>
      </w:r>
      <w:r>
        <w:rPr>
          <w:lang w:val="fr-FR"/>
        </w:rPr>
        <w:t>General</w:t>
      </w:r>
    </w:p>
    <w:p>
      <w:pPr>
        <w:pStyle w:val="Normal"/>
        <w:rPr/>
      </w:pPr>
      <w:r>
        <w:rPr>
          <w:color w:val="000000"/>
        </w:rPr>
        <w:t>The files produced by the speech</w:t>
      </w:r>
      <w:r>
        <w:rPr>
          <w:color w:val="000000"/>
          <w:lang w:eastAsia="ja-JP"/>
        </w:rPr>
        <w:t>/audio</w:t>
      </w:r>
      <w:r>
        <w:rPr>
          <w:color w:val="000000"/>
        </w:rPr>
        <w:t xml:space="preserve"> encoder/expected by the speech decoder contain an arbitrary number of frames in the following available formats.</w:t>
      </w:r>
    </w:p>
    <w:p>
      <w:pPr>
        <w:pStyle w:val="Heading3"/>
        <w:keepNext w:val="false"/>
        <w:keepLines w:val="false"/>
        <w:rPr/>
      </w:pPr>
      <w:bookmarkStart w:id="27" w:name="__RefHeading___Toc3753628"/>
      <w:bookmarkEnd w:id="27"/>
      <w:r>
        <w:rPr/>
        <w:t>5</w:t>
      </w:r>
      <w:r>
        <w:rPr/>
        <w:t>.3.1</w:t>
        <w:tab/>
      </w:r>
      <w:r>
        <w:rPr/>
        <w:t>ITU</w:t>
      </w:r>
      <w:r>
        <w:rPr/>
        <w:t>-T G.192 compliant</w:t>
      </w:r>
      <w:r>
        <w:rPr/>
        <w:t xml:space="preserve"> format</w:t>
      </w:r>
    </w:p>
    <w:p>
      <w:pPr>
        <w:pStyle w:val="TH"/>
        <w:keepNext w:val="false"/>
        <w:keepLines w:val="false"/>
        <w:spacing w:before="0" w:after="0"/>
        <w:rPr>
          <w:b w:val="false"/>
          <w:b w:val="false"/>
        </w:rPr>
      </w:pPr>
      <w:r>
        <w:rPr>
          <w:b w:val="false"/>
        </w:rPr>
      </w:r>
    </w:p>
    <w:tbl>
      <w:tblPr>
        <w:tblW w:w="7797" w:type="dxa"/>
        <w:jc w:val="left"/>
        <w:tblInd w:w="135" w:type="dxa"/>
        <w:tblLayout w:type="fixed"/>
        <w:tblCellMar>
          <w:top w:w="0" w:type="dxa"/>
          <w:left w:w="108" w:type="dxa"/>
          <w:bottom w:w="0" w:type="dxa"/>
          <w:right w:w="108" w:type="dxa"/>
        </w:tblCellMar>
      </w:tblPr>
      <w:tblGrid>
        <w:gridCol w:w="2977"/>
        <w:gridCol w:w="1843"/>
        <w:gridCol w:w="709"/>
        <w:gridCol w:w="708"/>
        <w:gridCol w:w="709"/>
        <w:gridCol w:w="851"/>
      </w:tblGrid>
      <w:tr>
        <w:trPr/>
        <w:tc>
          <w:tcPr>
            <w:tcW w:w="2977"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SYNC_WORD</w:t>
            </w:r>
          </w:p>
        </w:tc>
        <w:tc>
          <w:tcPr>
            <w:tcW w:w="1843"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DATA_LENGTH</w:t>
            </w:r>
          </w:p>
        </w:tc>
        <w:tc>
          <w:tcPr>
            <w:tcW w:w="709"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B1</w:t>
            </w:r>
          </w:p>
        </w:tc>
        <w:tc>
          <w:tcPr>
            <w:tcW w:w="708"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B2</w:t>
            </w:r>
          </w:p>
        </w:tc>
        <w:tc>
          <w:tcPr>
            <w:tcW w:w="709"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w:t>
            </w:r>
          </w:p>
        </w:tc>
        <w:tc>
          <w:tcPr>
            <w:tcW w:w="851"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Bnn</w:t>
            </w:r>
          </w:p>
        </w:tc>
      </w:tr>
    </w:tbl>
    <w:p>
      <w:pPr>
        <w:pStyle w:val="FP"/>
        <w:rPr>
          <w:color w:val="000000"/>
        </w:rPr>
      </w:pPr>
      <w:r>
        <w:rPr>
          <w:color w:val="000000"/>
        </w:rPr>
      </w:r>
    </w:p>
    <w:p>
      <w:pPr>
        <w:pStyle w:val="Normal"/>
        <w:rPr/>
      </w:pPr>
      <w:r>
        <w:rPr/>
        <w:t xml:space="preserve">Each box corresponds to one </w:t>
      </w:r>
      <w:r>
        <w:rPr>
          <w:rFonts w:cs="Courier New" w:ascii="Courier New" w:hAnsi="Courier New"/>
        </w:rPr>
        <w:t>Word16</w:t>
      </w:r>
      <w:r>
        <w:rPr/>
        <w:t xml:space="preserve"> value in the bitstream file, for a total of 2+nn words or 4+2nn bytes per frame, where nn is the number of encoded bits in the frame. Each encoded bit is represented as follows: Bit 0 = 0x007f, Bit 1 = 0x0081. The fields have the following meaning:</w:t>
      </w:r>
    </w:p>
    <w:p>
      <w:pPr>
        <w:pStyle w:val="B1"/>
        <w:rPr>
          <w:rFonts w:cs="Courier New"/>
          <w:lang w:eastAsia="ja-JP"/>
        </w:rPr>
      </w:pPr>
      <w:r>
        <w:rPr>
          <w:rFonts w:cs="Courier New" w:ascii="Courier New" w:hAnsi="Courier New"/>
          <w:lang w:eastAsia="ja-JP"/>
        </w:rPr>
        <w:t>-</w:t>
        <w:tab/>
      </w:r>
      <w:r>
        <w:rPr>
          <w:rFonts w:cs="Courier New" w:ascii="Courier New" w:hAnsi="Courier New"/>
        </w:rPr>
        <w:t>SYNC_WORD</w:t>
      </w:r>
      <w:r>
        <w:rPr>
          <w:rFonts w:cs="Courier New" w:ascii="Courier New" w:hAnsi="Courier New"/>
          <w:lang w:eastAsia="ja-JP"/>
        </w:rPr>
        <w:t xml:space="preserve">: </w:t>
      </w:r>
      <w:r>
        <w:rPr/>
        <w:t>Word to ensure correct frame synchronization between the encoder and the decoder. It is also used to indicate the occurrences of bad frames.</w:t>
      </w:r>
    </w:p>
    <w:p>
      <w:pPr>
        <w:pStyle w:val="B2"/>
        <w:tabs>
          <w:tab w:val="clear" w:pos="284"/>
          <w:tab w:val="left" w:pos="3686" w:leader="none"/>
        </w:tabs>
        <w:rPr>
          <w:lang w:eastAsia="ja-JP"/>
        </w:rPr>
      </w:pPr>
      <w:r>
        <w:rPr>
          <w:rFonts w:cs="Courier New"/>
        </w:rPr>
        <w:t>In the encoder output:</w:t>
        <w:tab/>
        <w:t>(0x6b21)</w:t>
      </w:r>
    </w:p>
    <w:p>
      <w:pPr>
        <w:pStyle w:val="B2"/>
        <w:tabs>
          <w:tab w:val="clear" w:pos="284"/>
          <w:tab w:val="left" w:pos="3686" w:leader="none"/>
        </w:tabs>
        <w:rPr>
          <w:lang w:eastAsia="ja-JP"/>
        </w:rPr>
      </w:pPr>
      <w:r>
        <w:rPr/>
        <w:t>In the decoder input:</w:t>
        <w:tab/>
        <w:t>Good frames</w:t>
      </w:r>
      <w:r>
        <w:rPr>
          <w:lang w:eastAsia="ja-JP"/>
        </w:rPr>
        <w:tab/>
      </w:r>
      <w:r>
        <w:rPr/>
        <w:t>(0x6b21)</w:t>
      </w:r>
    </w:p>
    <w:p>
      <w:pPr>
        <w:pStyle w:val="B2"/>
        <w:tabs>
          <w:tab w:val="clear" w:pos="284"/>
          <w:tab w:val="left" w:pos="3686" w:leader="none"/>
        </w:tabs>
        <w:rPr/>
      </w:pPr>
      <w:r>
        <w:rPr/>
        <w:tab/>
        <w:tab/>
        <w:t>Bad frames (0x6b20)</w:t>
      </w:r>
    </w:p>
    <w:p>
      <w:pPr>
        <w:pStyle w:val="B1"/>
        <w:rPr/>
      </w:pPr>
      <w:r>
        <w:rPr>
          <w:rFonts w:cs="Courier New" w:ascii="Courier New" w:hAnsi="Courier New"/>
          <w:lang w:eastAsia="ja-JP"/>
        </w:rPr>
        <w:t>-</w:t>
        <w:tab/>
      </w:r>
      <w:r>
        <w:rPr>
          <w:rFonts w:cs="Courier New" w:ascii="Courier New" w:hAnsi="Courier New"/>
        </w:rPr>
        <w:t>DATA_LENGTH</w:t>
      </w:r>
      <w:r>
        <w:rPr>
          <w:rFonts w:cs="Courier New" w:ascii="Courier New" w:hAnsi="Courier New"/>
          <w:lang w:eastAsia="ja-JP"/>
        </w:rPr>
        <w:t>:</w:t>
      </w:r>
      <w:r>
        <w:rPr>
          <w:lang w:eastAsia="ja-JP"/>
        </w:rPr>
        <w:t xml:space="preserve"> </w:t>
      </w:r>
      <w:r>
        <w:rPr/>
        <w:t>Length of the speech data. Codec mode and frame type is extracted in the decoder using this parameter</w:t>
      </w:r>
    </w:p>
    <w:p>
      <w:pPr>
        <w:pStyle w:val="Heading3"/>
        <w:rPr/>
      </w:pPr>
      <w:bookmarkStart w:id="28" w:name="__RefHeading___Toc3753629"/>
      <w:bookmarkEnd w:id="28"/>
      <w:r>
        <w:rPr/>
        <w:t>5.3.2</w:t>
        <w:tab/>
        <w:t>Compact storage format file</w:t>
      </w:r>
    </w:p>
    <w:p>
      <w:pPr>
        <w:pStyle w:val="Normal"/>
        <w:rPr>
          <w:rFonts w:eastAsia="MS Mincho;ＭＳ 明朝"/>
          <w:lang w:eastAsia="ja-JP"/>
        </w:rPr>
      </w:pPr>
      <w:r>
        <w:rPr/>
        <w:t>The encoder and decoder programs can optionally write and read a file in the octet-based compact storage format. The compact storage format is specified in clause A.2.6 of [2].</w:t>
      </w:r>
    </w:p>
    <w:p>
      <w:pPr>
        <w:pStyle w:val="Heading2"/>
        <w:rPr/>
      </w:pPr>
      <w:bookmarkStart w:id="29" w:name="__RefHeading___Toc3753630"/>
      <w:bookmarkEnd w:id="29"/>
      <w:r>
        <w:rPr>
          <w:lang w:eastAsia="ja-JP"/>
        </w:rPr>
        <w:t>5</w:t>
      </w:r>
      <w:r>
        <w:rPr>
          <w:lang w:eastAsia="ja-JP"/>
        </w:rPr>
        <w:t>.4</w:t>
        <w:tab/>
        <w:t>VoIP p</w:t>
      </w:r>
      <w:r>
        <w:rPr/>
        <w:t xml:space="preserve">arameter bitstream file </w:t>
      </w:r>
      <w:r>
        <w:rPr>
          <w:lang w:eastAsia="ja-JP"/>
        </w:rPr>
        <w:t>(</w:t>
      </w:r>
      <w:r>
        <w:rPr/>
        <w:t>decoder input)</w:t>
      </w:r>
    </w:p>
    <w:p>
      <w:pPr>
        <w:pStyle w:val="TH"/>
        <w:rPr/>
      </w:pPr>
      <w:r>
        <w:rPr/>
      </w:r>
    </w:p>
    <w:tbl>
      <w:tblPr>
        <w:tblW w:w="9497" w:type="dxa"/>
        <w:jc w:val="left"/>
        <w:tblInd w:w="135" w:type="dxa"/>
        <w:tblLayout w:type="fixed"/>
        <w:tblCellMar>
          <w:top w:w="0" w:type="dxa"/>
          <w:left w:w="108" w:type="dxa"/>
          <w:bottom w:w="0" w:type="dxa"/>
          <w:right w:w="108" w:type="dxa"/>
        </w:tblCellMar>
      </w:tblPr>
      <w:tblGrid>
        <w:gridCol w:w="1985"/>
        <w:gridCol w:w="1984"/>
        <w:gridCol w:w="2268"/>
        <w:gridCol w:w="3260"/>
      </w:tblGrid>
      <w:tr>
        <w:trPr/>
        <w:tc>
          <w:tcPr>
            <w:tcW w:w="1985"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Times New Roman" w:hAnsi="Times New Roman" w:cs="Times New Roman"/>
                <w:color w:val="000000"/>
              </w:rPr>
            </w:pPr>
            <w:r>
              <w:rPr>
                <w:rFonts w:cs="Times New Roman" w:ascii="Times New Roman" w:hAnsi="Times New Roman"/>
                <w:color w:val="000000"/>
                <w:lang w:eastAsia="ja-JP"/>
              </w:rPr>
              <w:t>Packet size</w:t>
            </w:r>
          </w:p>
        </w:tc>
        <w:tc>
          <w:tcPr>
            <w:tcW w:w="1984"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Times New Roman" w:hAnsi="Times New Roman" w:cs="Times New Roman"/>
                <w:color w:val="000000"/>
                <w:lang w:eastAsia="ja-JP"/>
              </w:rPr>
            </w:pPr>
            <w:r>
              <w:rPr>
                <w:rFonts w:cs="Times New Roman" w:ascii="Times New Roman" w:hAnsi="Times New Roman"/>
                <w:color w:val="000000"/>
                <w:lang w:eastAsia="ja-JP"/>
              </w:rPr>
              <w:t>Arrival time</w:t>
            </w:r>
          </w:p>
        </w:tc>
        <w:tc>
          <w:tcPr>
            <w:tcW w:w="2268"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Times New Roman" w:hAnsi="Times New Roman" w:cs="Times New Roman"/>
                <w:color w:val="000000"/>
                <w:lang w:eastAsia="ja-JP"/>
              </w:rPr>
            </w:pPr>
            <w:r>
              <w:rPr>
                <w:rFonts w:cs="Times New Roman" w:ascii="Times New Roman" w:hAnsi="Times New Roman"/>
                <w:color w:val="000000"/>
                <w:lang w:eastAsia="ja-JP"/>
              </w:rPr>
              <w:t>RTP header</w:t>
            </w:r>
          </w:p>
        </w:tc>
        <w:tc>
          <w:tcPr>
            <w:tcW w:w="3260" w:type="dxa"/>
            <w:tcBorders>
              <w:top w:val="single" w:sz="6" w:space="0" w:color="000000"/>
              <w:left w:val="single" w:sz="6" w:space="0" w:color="000000"/>
              <w:bottom w:val="single" w:sz="6" w:space="0" w:color="000000"/>
              <w:right w:val="single" w:sz="6" w:space="0" w:color="000000"/>
            </w:tcBorders>
          </w:tcPr>
          <w:p>
            <w:pPr>
              <w:pStyle w:val="CRfront"/>
              <w:spacing w:before="0" w:after="180"/>
              <w:rPr/>
            </w:pPr>
            <w:r>
              <w:rPr>
                <w:rFonts w:cs="Times New Roman" w:ascii="Times New Roman" w:hAnsi="Times New Roman"/>
                <w:color w:val="000000"/>
                <w:lang w:eastAsia="ja-JP"/>
              </w:rPr>
              <w:t>G.192 format (see 5.3.1)</w:t>
            </w:r>
          </w:p>
        </w:tc>
      </w:tr>
    </w:tbl>
    <w:p>
      <w:pPr>
        <w:pStyle w:val="FP"/>
        <w:rPr>
          <w:color w:val="000000"/>
        </w:rPr>
      </w:pPr>
      <w:r>
        <w:rPr>
          <w:color w:val="000000"/>
        </w:rPr>
      </w:r>
    </w:p>
    <w:p>
      <w:pPr>
        <w:pStyle w:val="Normal"/>
        <w:rPr>
          <w:lang w:eastAsia="ja-JP"/>
        </w:rPr>
      </w:pPr>
      <w:r>
        <w:rPr/>
        <w:t xml:space="preserve">The fields have the following </w:t>
      </w:r>
      <w:r>
        <w:rPr>
          <w:lang w:eastAsia="ja-JP"/>
        </w:rPr>
        <w:t xml:space="preserve">size and </w:t>
      </w:r>
      <w:r>
        <w:rPr/>
        <w:t>meaning:</w:t>
      </w:r>
    </w:p>
    <w:p>
      <w:pPr>
        <w:pStyle w:val="B1"/>
        <w:rPr/>
      </w:pPr>
      <w:r>
        <w:rPr/>
        <w:t>-</w:t>
        <w:tab/>
        <w:t>P</w:t>
      </w:r>
      <w:r>
        <w:rPr/>
        <w:t>acket size</w:t>
      </w:r>
      <w:r>
        <w:rPr/>
        <w:t xml:space="preserve">: </w:t>
      </w:r>
      <w:r>
        <w:rPr>
          <w:lang w:eastAsia="ja-JP"/>
        </w:rPr>
        <w:t>32 bit unsigned integer. (= 12 + 2 + DATA_LENGTH)</w:t>
      </w:r>
    </w:p>
    <w:p>
      <w:pPr>
        <w:pStyle w:val="B1"/>
        <w:rPr>
          <w:lang w:eastAsia="ja-JP"/>
        </w:rPr>
      </w:pPr>
      <w:r>
        <w:rPr>
          <w:lang w:eastAsia="ja-JP"/>
        </w:rPr>
        <w:t>-</w:t>
        <w:tab/>
      </w:r>
      <w:r>
        <w:rPr>
          <w:lang w:eastAsia="ja-JP"/>
        </w:rPr>
        <w:t>Arrival</w:t>
      </w:r>
      <w:r>
        <w:rPr>
          <w:lang w:eastAsia="ja-JP"/>
        </w:rPr>
        <w:t xml:space="preserve"> time: 32 bit unsigned integer. in ms.</w:t>
      </w:r>
    </w:p>
    <w:p>
      <w:pPr>
        <w:pStyle w:val="B1"/>
        <w:rPr>
          <w:lang w:eastAsia="ja-JP"/>
        </w:rPr>
      </w:pPr>
      <w:r>
        <w:rPr>
          <w:lang w:eastAsia="ja-JP"/>
        </w:rPr>
        <w:t>-</w:t>
        <w:tab/>
      </w:r>
      <w:r>
        <w:rPr>
          <w:lang w:eastAsia="ja-JP"/>
        </w:rPr>
        <w:t>RTP header</w:t>
      </w:r>
      <w:r>
        <w:rPr>
          <w:lang w:eastAsia="ja-JP"/>
        </w:rPr>
        <w:t xml:space="preserve">: </w:t>
      </w:r>
      <w:r>
        <w:rPr>
          <w:lang w:eastAsia="ja-JP"/>
        </w:rPr>
        <w:t>96</w:t>
      </w:r>
      <w:r>
        <w:rPr>
          <w:lang w:eastAsia="ja-JP"/>
        </w:rPr>
        <w:t xml:space="preserve"> </w:t>
      </w:r>
      <w:r>
        <w:rPr>
          <w:lang w:eastAsia="ja-JP"/>
        </w:rPr>
        <w:t xml:space="preserve">bits (see RFC 3550 </w:t>
      </w:r>
      <w:r>
        <w:rPr>
          <w:lang w:eastAsia="ja-JP"/>
        </w:rPr>
        <w:t>[10]</w:t>
      </w:r>
      <w:r>
        <w:rPr>
          <w:lang w:eastAsia="ja-JP"/>
        </w:rPr>
        <w:t>), including RTP timestamp and SSRC.</w:t>
      </w:r>
    </w:p>
    <w:p>
      <w:pPr>
        <w:pStyle w:val="Heading2"/>
        <w:rPr>
          <w:rFonts w:eastAsia="MS Mincho;ＭＳ 明朝"/>
          <w:lang w:eastAsia="ja-JP"/>
        </w:rPr>
      </w:pPr>
      <w:bookmarkStart w:id="30" w:name="__RefHeading___Toc3753631"/>
      <w:bookmarkEnd w:id="30"/>
      <w:r>
        <w:rPr>
          <w:rFonts w:eastAsia="MS Mincho;ＭＳ 明朝"/>
          <w:lang w:eastAsia="ja-JP"/>
        </w:rPr>
        <w:t>5.5</w:t>
        <w:tab/>
        <w:t>Bandwidth switching profile (encoder input)</w:t>
      </w:r>
    </w:p>
    <w:p>
      <w:pPr>
        <w:pStyle w:val="Normal"/>
        <w:rPr>
          <w:rFonts w:eastAsia="MS Mincho;ＭＳ 明朝"/>
          <w:lang w:eastAsia="ja-JP"/>
        </w:rPr>
      </w:pPr>
      <w:r>
        <w:rPr>
          <w:rFonts w:eastAsia="MS Mincho;ＭＳ 明朝"/>
          <w:lang w:eastAsia="ja-JP"/>
        </w:rPr>
        <w:t>The encoder program can optionally read in a bandwidth switching profile</w:t>
      </w:r>
      <w:r>
        <w:rPr>
          <w:rFonts w:eastAsia="MS Mincho;ＭＳ 明朝"/>
          <w:lang w:eastAsia="ja-JP"/>
        </w:rPr>
        <w:t>,</w:t>
      </w:r>
      <w:r>
        <w:rPr>
          <w:rFonts w:eastAsia="MS Mincho;ＭＳ 明朝"/>
          <w:lang w:eastAsia="ja-JP"/>
        </w:rPr>
        <w:t xml:space="preserve"> which specifies the encoding bandwidth for each frame of speech processed. The file is a text file where each line contains </w:t>
      </w:r>
      <w:r>
        <w:rPr>
          <w:rFonts w:eastAsia="MS Mincho;ＭＳ 明朝"/>
          <w:lang w:eastAsia="ja-JP"/>
        </w:rPr>
        <w:t>"</w:t>
      </w:r>
      <w:r>
        <w:rPr>
          <w:rFonts w:eastAsia="MS Mincho;ＭＳ 明朝"/>
          <w:lang w:eastAsia="ja-JP"/>
        </w:rPr>
        <w:t>nb_frames B</w:t>
      </w:r>
      <w:r>
        <w:rPr>
          <w:rFonts w:eastAsia="MS Mincho;ＭＳ 明朝"/>
          <w:lang w:eastAsia="ja-JP"/>
        </w:rPr>
        <w:t>"</w:t>
      </w:r>
      <w:r>
        <w:rPr>
          <w:rFonts w:eastAsia="MS Mincho;ＭＳ 明朝"/>
          <w:lang w:eastAsia="ja-JP"/>
        </w:rPr>
        <w:t>. B specifies the signal bandwidth that is one of the supported four bandwidth</w:t>
      </w:r>
      <w:r>
        <w:rPr>
          <w:rFonts w:eastAsia="MS Mincho;ＭＳ 明朝"/>
          <w:lang w:eastAsia="ja-JP"/>
        </w:rPr>
        <w:t>s</w:t>
      </w:r>
      <w:r>
        <w:rPr>
          <w:rFonts w:eastAsia="MS Mincho;ＭＳ 明朝"/>
          <w:lang w:eastAsia="ja-JP"/>
        </w:rPr>
        <w:t xml:space="preserve">, i.e. NB, WB, SWB or FB. And </w:t>
      </w:r>
      <w:r>
        <w:rPr>
          <w:rFonts w:eastAsia="MS Mincho;ＭＳ 明朝"/>
          <w:lang w:eastAsia="ja-JP"/>
        </w:rPr>
        <w:t>"</w:t>
      </w:r>
      <w:r>
        <w:rPr>
          <w:rFonts w:eastAsia="MS Mincho;ＭＳ 明朝"/>
          <w:lang w:eastAsia="ja-JP"/>
        </w:rPr>
        <w:t>nb_frames</w:t>
      </w:r>
      <w:r>
        <w:rPr>
          <w:rFonts w:eastAsia="MS Mincho;ＭＳ 明朝"/>
          <w:lang w:eastAsia="ja-JP"/>
        </w:rPr>
        <w:t>"</w:t>
      </w:r>
      <w:r>
        <w:rPr>
          <w:rFonts w:eastAsia="MS Mincho;ＭＳ 明朝"/>
          <w:lang w:eastAsia="ja-JP"/>
        </w:rPr>
        <w:t xml:space="preserve"> is an integer number of frames and specifies the duration of activation of the accompanied signal bandwidth B.</w:t>
      </w:r>
    </w:p>
    <w:p>
      <w:pPr>
        <w:pStyle w:val="Heading2"/>
        <w:rPr/>
      </w:pPr>
      <w:bookmarkStart w:id="31" w:name="__RefHeading___Toc3753632"/>
      <w:bookmarkEnd w:id="31"/>
      <w:r>
        <w:rPr>
          <w:rFonts w:eastAsia="MS Mincho;ＭＳ 明朝"/>
          <w:lang w:eastAsia="ja-JP"/>
        </w:rPr>
        <w:t>5.6</w:t>
        <w:tab/>
        <w:t xml:space="preserve">Channel-aware </w:t>
      </w:r>
      <w:r>
        <w:rPr>
          <w:rFonts w:eastAsia="MS Mincho;ＭＳ 明朝"/>
          <w:lang w:eastAsia="ja-JP"/>
        </w:rPr>
        <w:t>configuration file</w:t>
      </w:r>
      <w:r>
        <w:rPr>
          <w:rFonts w:eastAsia="MS Mincho;ＭＳ 明朝"/>
          <w:lang w:eastAsia="ja-JP"/>
        </w:rPr>
        <w:t xml:space="preserve"> (encoder input</w:t>
      </w:r>
      <w:r>
        <w:rPr>
          <w:rFonts w:eastAsia="MS Mincho;ＭＳ 明朝"/>
          <w:lang w:eastAsia="ja-JP"/>
        </w:rPr>
        <w:t xml:space="preserve"> and decoder output</w:t>
      </w:r>
      <w:r>
        <w:rPr>
          <w:rFonts w:eastAsia="MS Mincho;ＭＳ 明朝"/>
          <w:lang w:eastAsia="ja-JP"/>
        </w:rPr>
        <w:t>)</w:t>
      </w:r>
    </w:p>
    <w:p>
      <w:pPr>
        <w:pStyle w:val="Normal"/>
        <w:rPr/>
      </w:pPr>
      <w:r>
        <w:rPr>
          <w:rFonts w:eastAsia="MS Mincho;ＭＳ 明朝"/>
          <w:lang w:eastAsia="ja-JP"/>
        </w:rPr>
        <w:t xml:space="preserve">The encoder program can optionally read in a </w:t>
      </w:r>
      <w:r>
        <w:rPr>
          <w:rFonts w:eastAsia="MS Mincho;ＭＳ 明朝"/>
          <w:lang w:eastAsia="ja-JP"/>
        </w:rPr>
        <w:t xml:space="preserve">configuration file </w:t>
      </w:r>
      <w:r>
        <w:rPr>
          <w:rFonts w:eastAsia="MS Mincho;ＭＳ 明朝"/>
          <w:lang w:eastAsia="ja-JP"/>
        </w:rPr>
        <w:t>which</w:t>
      </w:r>
      <w:r>
        <w:rPr>
          <w:rFonts w:eastAsia="MS Mincho;ＭＳ 明朝"/>
          <w:lang w:eastAsia="ja-JP"/>
        </w:rPr>
        <w:t xml:space="preserve"> specifies the values of FEC indicator p and FEC offset o, where FEC indicator, p: LO or HI, and FEC offset, o: 2, 3, 5, or 7 in number of frames. Each line of the configuration file contains the values of p and o separated by a space.</w:t>
      </w:r>
    </w:p>
    <w:p>
      <w:pPr>
        <w:pStyle w:val="Normal"/>
        <w:rPr/>
      </w:pPr>
      <w:r>
        <w:rPr>
          <w:rFonts w:eastAsia="MS Mincho;ＭＳ 明朝"/>
          <w:lang w:eastAsia="ja-JP"/>
        </w:rPr>
        <w:t>The channel-aware configuration file is meant to simulate channel feedback from a receiver to a sender, i.e. the decoder would generate FEC indication and FEC offset values for receiver feedback that correspond to the current transmission channel characteristics, thereby allowing optimization of the transmission by the encoder which applies the FEC offset and FEC indication when in the channel-aware mode.</w:t>
      </w:r>
      <w:r>
        <w:rPr/>
        <w:t xml:space="preserve"> </w:t>
      </w:r>
    </w:p>
    <w:p>
      <w:pPr>
        <w:pStyle w:val="Heading2"/>
        <w:rPr>
          <w:rFonts w:eastAsia="MS Mincho;ＭＳ 明朝"/>
          <w:lang w:eastAsia="ja-JP"/>
        </w:rPr>
      </w:pPr>
      <w:bookmarkStart w:id="32" w:name="__RefHeading___Toc3753633"/>
      <w:bookmarkEnd w:id="32"/>
      <w:r>
        <w:rPr>
          <w:rFonts w:eastAsia="MS Mincho;ＭＳ 明朝"/>
          <w:lang w:eastAsia="ja-JP"/>
        </w:rPr>
        <w:t>5.7</w:t>
        <w:tab/>
      </w:r>
      <w:r>
        <w:rPr>
          <w:rFonts w:eastAsia="MS Mincho;ＭＳ 明朝"/>
          <w:lang w:eastAsia="ja-JP"/>
        </w:rPr>
        <w:t>JBM trace file</w:t>
      </w:r>
      <w:r>
        <w:rPr>
          <w:rFonts w:eastAsia="MS Mincho;ＭＳ 明朝"/>
          <w:lang w:eastAsia="ja-JP"/>
        </w:rPr>
        <w:t xml:space="preserve"> (</w:t>
      </w:r>
      <w:r>
        <w:rPr>
          <w:rFonts w:eastAsia="MS Mincho;ＭＳ 明朝"/>
          <w:lang w:eastAsia="ja-JP"/>
        </w:rPr>
        <w:t>decoder</w:t>
      </w:r>
      <w:r>
        <w:rPr>
          <w:rFonts w:eastAsia="MS Mincho;ＭＳ 明朝"/>
          <w:lang w:eastAsia="ja-JP"/>
        </w:rPr>
        <w:t xml:space="preserve"> output)</w:t>
      </w:r>
    </w:p>
    <w:p>
      <w:pPr>
        <w:pStyle w:val="Normal"/>
        <w:rPr/>
      </w:pPr>
      <w:r>
        <w:rPr/>
        <w:t>The decoder can generate a JBM trace file with the –Tracefile switch as a by-product of the decoder operation in case of JBM operation (which is triggered with the –VOIP switch on the decoder side).</w:t>
      </w:r>
    </w:p>
    <w:p>
      <w:pPr>
        <w:pStyle w:val="Normal"/>
        <w:rPr/>
      </w:pPr>
      <w:r>
        <w:rPr/>
        <w:t>The trace file is a CSV file with semi-colon as separator. The trace file starts with one header line that contains the column names in the following order:</w:t>
      </w:r>
    </w:p>
    <w:p>
      <w:pPr>
        <w:pStyle w:val="PL"/>
        <w:spacing w:before="0" w:after="120"/>
        <w:rPr>
          <w:lang w:val="en-GB" w:eastAsia="en-US"/>
        </w:rPr>
      </w:pPr>
      <w:r>
        <w:rPr>
          <w:lang w:val="en-GB" w:eastAsia="en-US"/>
        </w:rPr>
        <w:t>rtpSeqNo;rtpTs;rcvTime;playtime;active</w:t>
      </w:r>
    </w:p>
    <w:p>
      <w:pPr>
        <w:pStyle w:val="Normal"/>
        <w:rPr/>
      </w:pPr>
      <w:r>
        <w:rPr/>
        <w:t>For each played out speech frame one entry is written to the trace file. The interval of the playtime values is usually 20ms, but may differ, depending on the JBM operation. Each entry is a line in the trace file that contains values as specified in Table 2.</w:t>
      </w:r>
    </w:p>
    <w:p>
      <w:pPr>
        <w:pStyle w:val="TH"/>
        <w:rPr/>
      </w:pPr>
      <w:r>
        <w:rPr/>
        <w:t>Table 2: JBM trace file entry format</w:t>
      </w:r>
    </w:p>
    <w:tbl>
      <w:tblPr>
        <w:tblW w:w="9770" w:type="dxa"/>
        <w:jc w:val="left"/>
        <w:tblInd w:w="-113" w:type="dxa"/>
        <w:tblLayout w:type="fixed"/>
        <w:tblCellMar>
          <w:top w:w="0" w:type="dxa"/>
          <w:left w:w="108" w:type="dxa"/>
          <w:bottom w:w="0" w:type="dxa"/>
          <w:right w:w="108" w:type="dxa"/>
        </w:tblCellMar>
      </w:tblPr>
      <w:tblGrid>
        <w:gridCol w:w="1951"/>
        <w:gridCol w:w="1134"/>
        <w:gridCol w:w="6685"/>
      </w:tblGrid>
      <w:tr>
        <w:trPr/>
        <w:tc>
          <w:tcPr>
            <w:tcW w:w="1951"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668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rtpSeqNo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RTP sequence number of played out speech frame. -1 if no corresponding RTP packet for the speech frame exists.</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rtpTs</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RTP time stamp of played out speech frame. -1 if no corresponding RTP packet for the speech frame exists</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rcvTime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Absolute reception time of the RTP packet that corresponds to the speech frame. -1 if no corresponding RTP packet for the speech frame exists.</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playtime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Absolute play time (i.e. the time at which the PCM data is made available by the decoder). Can be floating-point value.</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TAC"/>
              <w:rPr/>
            </w:pPr>
            <w:r>
              <w:rPr/>
              <w:t>active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 or 1</w:t>
            </w:r>
          </w:p>
        </w:tc>
        <w:tc>
          <w:tcPr>
            <w:tcW w:w="6685" w:type="dxa"/>
            <w:tcBorders>
              <w:top w:val="single" w:sz="4" w:space="0" w:color="000000"/>
              <w:left w:val="single" w:sz="4" w:space="0" w:color="000000"/>
              <w:bottom w:val="single" w:sz="4" w:space="0" w:color="000000"/>
              <w:right w:val="single" w:sz="4" w:space="0" w:color="000000"/>
            </w:tcBorders>
          </w:tcPr>
          <w:p>
            <w:pPr>
              <w:pStyle w:val="TAC"/>
              <w:rPr/>
            </w:pPr>
            <w:r>
              <w:rPr/>
              <w:t>Binary entry, which is set to 1 for active speech frames (i.e. frames that are neither SID nor NO_DATA)</w:t>
            </w:r>
          </w:p>
        </w:tc>
      </w:tr>
    </w:tbl>
    <w:p>
      <w:pPr>
        <w:pStyle w:val="FP"/>
        <w:rPr>
          <w:lang w:eastAsia="ja-JP"/>
        </w:rPr>
      </w:pPr>
      <w:r>
        <w:rPr>
          <w:lang w:eastAsia="ja-JP"/>
        </w:rPr>
      </w:r>
      <w:r>
        <w:br w:type="page"/>
      </w:r>
    </w:p>
    <w:p>
      <w:pPr>
        <w:pStyle w:val="Heading8"/>
        <w:ind w:left="0" w:hanging="0"/>
        <w:rPr/>
      </w:pPr>
      <w:bookmarkStart w:id="33" w:name="__RefHeading___Toc3753634"/>
      <w:bookmarkStart w:id="34" w:name="historyclause"/>
      <w:bookmarkEnd w:id="33"/>
      <w:r>
        <w:rPr/>
        <w:t xml:space="preserve">Annex </w:t>
      </w:r>
      <w:r>
        <w:rPr>
          <w:lang w:eastAsia="ja-JP"/>
        </w:rPr>
        <w:t>A</w:t>
      </w:r>
      <w:r>
        <w:rPr/>
        <w:t xml:space="preserve"> (informative):</w:t>
        <w:br/>
        <w:t>Change history</w:t>
      </w:r>
      <w:bookmarkEnd w:id="34"/>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678"/>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SP-180978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at SA#82 for approval</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SA#82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EVS Alt_FX_EVS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SP-200391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lang w:val="en-US"/>
              </w:rPr>
              <w:t>Corrections to EVS Alternative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Post 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rPr>
            </w:pPr>
            <w:r>
              <w:rPr>
                <w:rFonts w:cs="Arial"/>
                <w:lang w:val="en-US"/>
              </w:rPr>
              <w:t>Update of the Change History Table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SP-210825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rPr>
            </w:pPr>
            <w:r>
              <w:rPr>
                <w:rFonts w:cs="Arial"/>
                <w:lang w:val="en-US"/>
              </w:rPr>
              <w:t>Corrections to EVS Alternative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SP-211345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rPr>
            </w:pPr>
            <w:r>
              <w:rPr>
                <w:rFonts w:cs="Arial"/>
                <w:lang w:val="en-US"/>
              </w:rPr>
              <w:t>Corrections to EVS Alternative Fixed-Point Source Code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bl>
    <w:p>
      <w:pPr>
        <w:pStyle w:val="FP"/>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Liberation Sans">
    <w:altName w:val="Arial"/>
    <w:charset w:val="01"/>
    <w:family w:val="swiss"/>
    <w:pitch w:val="variable"/>
  </w:font>
  <w:font w:name="Verdan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26.452 V16.4.0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26.452 V16.4.0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4445</wp:posOffset>
              </wp:positionV>
              <wp:extent cx="12763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4445</wp:posOffset>
              </wp:positionV>
              <wp:extent cx="59182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8z0">
    <w:name w:val="WW8Num8z0"/>
    <w:qFormat/>
    <w:rPr>
      <w:rFonts w:ascii="Symbol" w:hAnsi="Symbol" w:cs="Symbol"/>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Times New Roman"/>
    </w:rPr>
  </w:style>
  <w:style w:type="character" w:styleId="WW8Num12z2">
    <w:name w:val="WW8Num12z2"/>
    <w:qFormat/>
    <w:rPr>
      <w:rFonts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BodyText2Char">
    <w:name w:val="Body Text 2 Char"/>
    <w:qFormat/>
    <w:rPr>
      <w:rFonts w:ascii="Arial" w:hAnsi="Arial" w:cs="Arial"/>
      <w:b/>
      <w:sz w:val="24"/>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B1Car">
    <w:name w:val="B1+ Car"/>
    <w:qFormat/>
    <w:rPr>
      <w:rFonts w:eastAsia="Times New Roman"/>
    </w:rPr>
  </w:style>
  <w:style w:type="character" w:styleId="ListParagraphChar">
    <w:name w:val="List Paragraph Char"/>
    <w:qFormat/>
    <w:rPr>
      <w:rFonts w:ascii="Calibri" w:hAnsi="Calibri" w:eastAsia="Calibri" w:cs="Calibri"/>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NormalWeb">
    <w:name w:val="Normal (Web)"/>
    <w:basedOn w:val="Normal"/>
    <w:qFormat/>
    <w:pPr>
      <w:overflowPunct w:val="true"/>
      <w:autoSpaceDE w:val="true"/>
      <w:spacing w:lineRule="atLeast" w:line="240" w:before="100" w:after="100"/>
      <w:textAlignment w:val="auto"/>
    </w:pPr>
    <w:rPr>
      <w:rFonts w:ascii="Verdana" w:hAnsi="Verdana" w:cs="Verdana"/>
      <w:color w:val="000000"/>
      <w:sz w:val="18"/>
      <w:szCs w:val="18"/>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ZV">
    <w:name w:val="ZV"/>
    <w:basedOn w:val="ZU"/>
    <w:qFormat/>
    <w:pPr/>
    <w:rPr/>
  </w:style>
  <w:style w:type="paragraph" w:styleId="CommentText">
    <w:name w:val="Comment Text"/>
    <w:basedOn w:val="Normal"/>
    <w:qFormat/>
    <w:pPr/>
    <w:rPr>
      <w:rFonts w:eastAsia="MS Mincho;ＭＳ 明朝"/>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eastAsia="MS Mincho;ＭＳ 明朝" w:cs="Tahoma"/>
      <w:sz w:val="16"/>
      <w:szCs w:val="16"/>
      <w:lang w:val="en-US"/>
    </w:rPr>
  </w:style>
  <w:style w:type="paragraph" w:styleId="CRfront">
    <w:name w:val="CR_front"/>
    <w:next w:val="Normal"/>
    <w:qFormat/>
    <w:pPr>
      <w:widowControl/>
      <w:bidi w:val="0"/>
    </w:pPr>
    <w:rPr>
      <w:rFonts w:ascii="Arial" w:hAnsi="Arial" w:eastAsia="MS Mincho;ＭＳ 明朝" w:cs="Arial"/>
      <w:color w:val="auto"/>
      <w:sz w:val="20"/>
      <w:szCs w:val="20"/>
      <w:lang w:val="en-GB" w:bidi="ar-SA" w:eastAsia="zh-CN"/>
    </w:rPr>
  </w:style>
  <w:style w:type="paragraph" w:styleId="BodyText2">
    <w:name w:val="Body Text 2"/>
    <w:basedOn w:val="Normal"/>
    <w:qFormat/>
    <w:pPr>
      <w:spacing w:before="60" w:after="180"/>
      <w:jc w:val="both"/>
    </w:pPr>
    <w:rPr>
      <w:rFonts w:ascii="Arial" w:hAnsi="Arial" w:eastAsia="MS Mincho;ＭＳ 明朝" w:cs="Arial"/>
      <w:b/>
      <w:sz w:val="24"/>
      <w:lang w:val="en-US"/>
    </w:rPr>
  </w:style>
  <w:style w:type="paragraph" w:styleId="ColorfulShadingAccent1">
    <w:name w:val="Colorful Shading - Accent 1"/>
    <w:qFormat/>
    <w:pPr>
      <w:widowControl/>
      <w:bidi w:val="0"/>
    </w:pPr>
    <w:rPr>
      <w:rFonts w:ascii="Times New Roman" w:hAnsi="Times New Roman" w:eastAsia="MS Mincho;ＭＳ 明朝" w:cs="Times New Roman"/>
      <w:color w:val="auto"/>
      <w:sz w:val="20"/>
      <w:szCs w:val="20"/>
      <w:lang w:val="en-GB" w:bidi="ar-SA" w:eastAsia="zh-CN"/>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B1"/>
    <w:qFormat/>
    <w:pPr>
      <w:numPr>
        <w:ilvl w:val="0"/>
        <w:numId w:val="2"/>
      </w:numPr>
    </w:pPr>
    <w:rPr>
      <w:lang w:val="en-US"/>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2021-12-10T13:36:00Z</dcterms:created>
  <dc:creator>3GPP TSG SA WG4 Codec</dc:creator>
  <dc:description/>
  <cp:keywords>UMTS LTE EVS telephony codec</cp:keywords>
  <dc:language>en-US</dc:language>
  <cp:lastModifiedBy>S4-211477_CR_0045</cp:lastModifiedBy>
  <dcterms:modified xsi:type="dcterms:W3CDTF">2021-12-10T13:36:00Z</dcterms:modified>
  <cp:revision>2</cp:revision>
  <dc:subject>3GPP TS 26.452 Codec for Enhanced Voice Services (EVS); ANSI C code; Alternative fixed-point using updated basic operators (Release 16)</dc:subject>
  <dc:title>3GPP TS 26.452 v. 16.1.0</dc:title>
</cp:coreProperties>
</file>