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lang w:val="en-GB" w:eastAsia="en-US"/>
                              </w:rPr>
                            </w:pPr>
                            <w:bookmarkStart w:id="0" w:name="page1"/>
                            <w:bookmarkEnd w:id="0"/>
                            <w:r>
                              <w:rPr>
                                <w:sz w:val="64"/>
                                <w:lang w:val="en-GB" w:eastAsia="en-US"/>
                              </w:rPr>
                              <w:t xml:space="preserve">3GPP TS </w:t>
                            </w:r>
                            <w:r>
                              <w:rPr>
                                <w:color w:val="000000"/>
                                <w:sz w:val="64"/>
                                <w:lang w:val="en-GB" w:eastAsia="en-US"/>
                              </w:rPr>
                              <w:t xml:space="preserve">26.453 </w:t>
                            </w:r>
                            <w:r>
                              <w:rPr>
                                <w:color w:val="000000"/>
                                <w:lang w:val="en-GB" w:eastAsia="en-US"/>
                              </w:rPr>
                              <w:t xml:space="preserve">V16.0.0 </w:t>
                            </w:r>
                            <w:r>
                              <w:rPr>
                                <w:color w:val="000000"/>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lang w:val="en-GB" w:eastAsia="en-US"/>
                        </w:rPr>
                      </w:pPr>
                      <w:bookmarkStart w:id="1" w:name="page1"/>
                      <w:bookmarkEnd w:id="1"/>
                      <w:r>
                        <w:rPr>
                          <w:sz w:val="64"/>
                          <w:lang w:val="en-GB" w:eastAsia="en-US"/>
                        </w:rPr>
                        <w:t xml:space="preserve">3GPP TS </w:t>
                      </w:r>
                      <w:r>
                        <w:rPr>
                          <w:color w:val="000000"/>
                          <w:sz w:val="64"/>
                          <w:lang w:val="en-GB" w:eastAsia="en-US"/>
                        </w:rPr>
                        <w:t xml:space="preserve">26.453 </w:t>
                      </w:r>
                      <w:r>
                        <w:rPr>
                          <w:color w:val="000000"/>
                          <w:lang w:val="en-GB" w:eastAsia="en-US"/>
                        </w:rPr>
                        <w:t xml:space="preserve">V16.0.0 </w:t>
                      </w:r>
                      <w:r>
                        <w:rPr>
                          <w:color w:val="000000"/>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br/>
                            </w:r>
                            <w:r>
                              <w:rPr>
                                <w:rFonts w:cs="Helvetica" w:ascii="Helvetica" w:hAnsi="Helvetica"/>
                                <w:color w:val="000000"/>
                              </w:rPr>
                              <w:t>Speech codec speech processing functions</w:t>
                            </w:r>
                            <w:r>
                              <w:rPr/>
                              <w:t>;</w:t>
                              <w:br/>
                            </w:r>
                            <w:r>
                              <w:rPr>
                                <w:color w:val="000000"/>
                              </w:rPr>
                              <w:t>Codec for Enhanced Voice Services (EVS);</w:t>
                              <w:br/>
                              <w:t>Speech codec frame structure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br/>
                      </w:r>
                      <w:r>
                        <w:rPr>
                          <w:rFonts w:cs="Helvetica" w:ascii="Helvetica" w:hAnsi="Helvetica"/>
                          <w:color w:val="000000"/>
                        </w:rPr>
                        <w:t>Speech codec speech processing functions</w:t>
                      </w:r>
                      <w:r>
                        <w:rPr/>
                        <w:t>;</w:t>
                        <w:br/>
                      </w:r>
                      <w:r>
                        <w:rPr>
                          <w:color w:val="000000"/>
                        </w:rPr>
                        <w:t>Codec for Enhanced Voice Services (EVS);</w:t>
                        <w:br/>
                        <w:t>Speech codec frame structure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w:t>
                            </w:r>
                            <w:r>
                              <w:rPr>
                                <w:color w:val="000000"/>
                              </w:rPr>
                              <w:t xml:space="preserve"> EVS</w:t>
                            </w:r>
                            <w:r>
                              <w:rPr>
                                <w:rFonts w:cs="Arial" w:ascii="Arial" w:hAnsi="Arial"/>
                                <w:sz w:val="18"/>
                              </w:rPr>
                              <w:t xml:space="preserve"> &gt;</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w:t>
                      </w:r>
                      <w:r>
                        <w:rPr>
                          <w:color w:val="000000"/>
                        </w:rPr>
                        <w:t xml:space="preserve"> EVS</w:t>
                      </w:r>
                      <w:r>
                        <w:rPr>
                          <w:rFonts w:cs="Arial" w:ascii="Arial" w:hAnsi="Arial"/>
                          <w:sz w:val="18"/>
                        </w:rPr>
                        <w:t xml:space="preserve"> &gt;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5420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5420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5420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3754208">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EVS Codec generic frame format in CS Networks</w:t>
            <w:tab/>
          </w:r>
          <w:hyperlink w:anchor="__RefHeading___Toc3754209">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3754210">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EVS payload sizes in CS Networks</w:t>
            <w:tab/>
          </w:r>
          <w:hyperlink w:anchor="__RefHeading___Toc3754211">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EVS generic frame header</w:t>
            <w:tab/>
          </w:r>
          <w:hyperlink w:anchor="__RefHeading___Toc3754212">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EVS frame quality classification</w:t>
            <w:tab/>
          </w:r>
          <w:hyperlink w:anchor="__RefHeading___Toc3754213">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EVS codec mode request in CS Networks</w:t>
            <w:tab/>
          </w:r>
          <w:hyperlink w:anchor="__RefHeading___Toc3754214">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3754215">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75420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3754206"/>
      <w:bookmarkEnd w:id="9"/>
      <w:r>
        <w:rPr/>
        <w:t>1</w:t>
        <w:tab/>
        <w:t>Scope</w:t>
      </w:r>
    </w:p>
    <w:p>
      <w:pPr>
        <w:pStyle w:val="Normal"/>
        <w:rPr/>
      </w:pPr>
      <w:r>
        <w:rPr>
          <w:rFonts w:eastAsia="SimSun;宋体"/>
        </w:rPr>
        <w:t>The Enhanced Voice Services (EVS) Codec is specified in the series of Technical Specifications TS 26.441 [3], TS 26.442 [4], TS 26.443 [5], TS 26.444 [6], TS 26.445 [7], TS 26.446 [8], TS 26.447 [9], TS 26.448 [10], TS 26.449 [11], TS 26.450 [12], TS 26.451 [13] and TS 26.452 [15]. The EVS Codec is characterized in TR 26.952 [14].</w:t>
      </w:r>
    </w:p>
    <w:p>
      <w:pPr>
        <w:pStyle w:val="Normal"/>
        <w:rPr/>
      </w:pPr>
      <w:r>
        <w:rPr/>
        <w:t>The present document describes the "generic frame format" for the EVS Codec for the application in 3G Circuit-Switched Networks. This format is based on the RTP framing, as specified in TS 26.445 [7]. This generic frame format will be used as a common reference point, when interfacing speech frames between different elements of the 3G system. Appropriate mappings to and from this generic frame format will be used within and between each system element.</w:t>
      </w:r>
    </w:p>
    <w:p>
      <w:pPr>
        <w:pStyle w:val="Heading1"/>
        <w:ind w:left="1134" w:hanging="1134"/>
        <w:rPr/>
      </w:pPr>
      <w:bookmarkStart w:id="10" w:name="__RefHeading___Toc375420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41.001: "GSM Specification set".</w:t>
      </w:r>
    </w:p>
    <w:p>
      <w:pPr>
        <w:pStyle w:val="EX"/>
        <w:rPr/>
      </w:pPr>
      <w:r>
        <w:rPr>
          <w:rFonts w:eastAsia="SimSun;宋体"/>
        </w:rPr>
        <w:t>[3]</w:t>
        <w:tab/>
        <w:t>3GPP TS 26.441: "</w:t>
      </w:r>
      <w:r>
        <w:rPr/>
        <w:t>Codec for Enhanced Voice Services (EVS); General overview"</w:t>
      </w:r>
      <w:r>
        <w:rPr>
          <w:rFonts w:eastAsia="SimSun;宋体"/>
        </w:rPr>
        <w:t>.</w:t>
      </w:r>
    </w:p>
    <w:p>
      <w:pPr>
        <w:pStyle w:val="EX"/>
        <w:rPr/>
      </w:pPr>
      <w:r>
        <w:rPr>
          <w:rFonts w:eastAsia="SimSun;宋体"/>
        </w:rPr>
        <w:t>[4]</w:t>
        <w:tab/>
        <w:t>3GPP TS 26.442: "</w:t>
      </w:r>
      <w:r>
        <w:rPr/>
        <w:t>Codec for Enhanced Voice Services (EVS); ANSI C code (fixed-point)".</w:t>
      </w:r>
    </w:p>
    <w:p>
      <w:pPr>
        <w:pStyle w:val="EX"/>
        <w:rPr/>
      </w:pPr>
      <w:r>
        <w:rPr>
          <w:rFonts w:eastAsia="SimSun;宋体"/>
        </w:rPr>
        <w:t>[5]</w:t>
        <w:tab/>
        <w:t>3GPP TS 26.443: "</w:t>
      </w:r>
      <w:r>
        <w:rPr/>
        <w:t>Codec for Enhanced Voice Services (EVS); ANSI C code (floating-point)".</w:t>
      </w:r>
    </w:p>
    <w:p>
      <w:pPr>
        <w:pStyle w:val="EX"/>
        <w:rPr>
          <w:rFonts w:eastAsia="SimSun;宋体"/>
        </w:rPr>
      </w:pPr>
      <w:r>
        <w:rPr>
          <w:rFonts w:eastAsia="SimSun;宋体"/>
        </w:rPr>
        <w:t>[6]</w:t>
        <w:tab/>
        <w:t xml:space="preserve">3GPP TS 26.444: </w:t>
      </w:r>
      <w:r>
        <w:rPr/>
        <w:t>"Codec for Enhanced Voice Services (EVS); Test Sequences".</w:t>
      </w:r>
    </w:p>
    <w:p>
      <w:pPr>
        <w:pStyle w:val="EX"/>
        <w:rPr/>
      </w:pPr>
      <w:r>
        <w:rPr>
          <w:rFonts w:eastAsia="SimSun;宋体"/>
        </w:rPr>
        <w:t>[7]</w:t>
        <w:tab/>
        <w:t>3GPP TS 26.445: "</w:t>
      </w:r>
      <w:r>
        <w:rPr/>
        <w:t>Codec for Enhanced Voice Services (EVS); Detailed algorithmic description"</w:t>
      </w:r>
      <w:r>
        <w:rPr>
          <w:rFonts w:eastAsia="SimSun;宋体"/>
        </w:rPr>
        <w:t>.</w:t>
      </w:r>
    </w:p>
    <w:p>
      <w:pPr>
        <w:pStyle w:val="EX"/>
        <w:rPr/>
      </w:pPr>
      <w:r>
        <w:rPr>
          <w:rFonts w:eastAsia="SimSun;宋体"/>
        </w:rPr>
        <w:t>[8]</w:t>
        <w:tab/>
        <w:t>3GPP TS 26.446: "</w:t>
      </w:r>
      <w:r>
        <w:rPr/>
        <w:t>Codec for Enhanced Voice Services (EVS); Adaptive Multi-Rate - Wideband (AMR-WB) backward compatible functions".</w:t>
      </w:r>
    </w:p>
    <w:p>
      <w:pPr>
        <w:pStyle w:val="EX"/>
        <w:rPr/>
      </w:pPr>
      <w:r>
        <w:rPr/>
        <w:t>[9]</w:t>
        <w:tab/>
        <w:t>3GPP TS 26.447: "Codec for Enhanced Voice Services (EVS); Error concealment of lost packets".</w:t>
      </w:r>
    </w:p>
    <w:p>
      <w:pPr>
        <w:pStyle w:val="EX"/>
        <w:rPr/>
      </w:pPr>
      <w:r>
        <w:rPr>
          <w:rFonts w:eastAsia="SimSun;宋体"/>
        </w:rPr>
        <w:t>[10]</w:t>
        <w:tab/>
        <w:t>3GPP TS 26.448: "</w:t>
      </w:r>
      <w:r>
        <w:rPr/>
        <w:t>Codec for Enhanced Voice Services (EVS);</w:t>
      </w:r>
      <w:r>
        <w:rPr>
          <w:rFonts w:eastAsia="SimSun;宋体"/>
        </w:rPr>
        <w:t xml:space="preserve"> Jitter buffer management".</w:t>
      </w:r>
    </w:p>
    <w:p>
      <w:pPr>
        <w:pStyle w:val="EX"/>
        <w:rPr/>
      </w:pPr>
      <w:r>
        <w:rPr>
          <w:rFonts w:eastAsia="SimSun;宋体"/>
        </w:rPr>
        <w:t>[11]</w:t>
        <w:tab/>
        <w:t>3GPP TS 26.449: "</w:t>
      </w:r>
      <w:r>
        <w:rPr/>
        <w:t>Codec for Enhanced Voice Services (EVS);</w:t>
      </w:r>
      <w:r>
        <w:rPr>
          <w:rFonts w:eastAsia="SimSun;宋体"/>
        </w:rPr>
        <w:t xml:space="preserve"> Comfort Noise Generation (CNG) aspects".</w:t>
      </w:r>
    </w:p>
    <w:p>
      <w:pPr>
        <w:pStyle w:val="EX"/>
        <w:rPr/>
      </w:pPr>
      <w:r>
        <w:rPr>
          <w:rFonts w:eastAsia="SimSun;宋体"/>
        </w:rPr>
        <w:t>[12]</w:t>
        <w:tab/>
        <w:t>3GPP TS 26.450: "</w:t>
      </w:r>
      <w:r>
        <w:rPr/>
        <w:t>Codec for Enhanced Voice Services (EVS);</w:t>
      </w:r>
      <w:r>
        <w:rPr>
          <w:rFonts w:eastAsia="SimSun;宋体"/>
        </w:rPr>
        <w:t xml:space="preserve"> Discontinuous Transmission (DTX)".</w:t>
      </w:r>
    </w:p>
    <w:p>
      <w:pPr>
        <w:pStyle w:val="EX"/>
        <w:rPr/>
      </w:pPr>
      <w:r>
        <w:rPr>
          <w:rFonts w:eastAsia="SimSun;宋体"/>
        </w:rPr>
        <w:t>[13]</w:t>
        <w:tab/>
        <w:t>3GPP TS 26.451: "</w:t>
      </w:r>
      <w:r>
        <w:rPr/>
        <w:t>Codec for Enhanced Voice Services (EVS);</w:t>
      </w:r>
      <w:r>
        <w:rPr>
          <w:rFonts w:eastAsia="SimSun;宋体"/>
        </w:rPr>
        <w:t xml:space="preserve"> Voice Activity Detection (VAD)".</w:t>
      </w:r>
    </w:p>
    <w:p>
      <w:pPr>
        <w:pStyle w:val="EX"/>
        <w:rPr>
          <w:rFonts w:eastAsia="SimSun;宋体"/>
        </w:rPr>
      </w:pPr>
      <w:r>
        <w:rPr>
          <w:rFonts w:eastAsia="SimSun;宋体"/>
        </w:rPr>
        <w:t>[14]</w:t>
        <w:tab/>
        <w:t>3GPP TR 26.952: "</w:t>
      </w:r>
      <w:r>
        <w:rPr/>
        <w:t>Codec for Enhanced Voice Services (EVS);</w:t>
      </w:r>
      <w:r>
        <w:rPr>
          <w:rFonts w:eastAsia="SimSun;宋体"/>
        </w:rPr>
        <w:t xml:space="preserve"> Performance Characterization".</w:t>
      </w:r>
    </w:p>
    <w:p>
      <w:pPr>
        <w:pStyle w:val="EX"/>
        <w:rPr/>
      </w:pPr>
      <w:r>
        <w:rPr/>
        <w:t>[15]</w:t>
        <w:tab/>
        <w:t>3GPP TS 26.452: "Codec for Enhanced Voice Services (EVS); ANSI C code; Alternative fixed-point using updated basic operators".</w:t>
      </w:r>
    </w:p>
    <w:p>
      <w:pPr>
        <w:pStyle w:val="Heading1"/>
        <w:ind w:left="1134" w:hanging="1134"/>
        <w:rPr/>
      </w:pPr>
      <w:bookmarkStart w:id="11" w:name="__RefHeading___Toc3754208"/>
      <w:bookmarkEnd w:id="11"/>
      <w:r>
        <w:rPr/>
        <w:t>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AMR-WB</w:t>
        <w:tab/>
        <w:t>Adaptive Multi-Rate - WideBand</w:t>
      </w:r>
    </w:p>
    <w:p>
      <w:pPr>
        <w:pStyle w:val="EW"/>
        <w:rPr/>
      </w:pPr>
      <w:r>
        <w:rPr/>
        <w:t>CMR</w:t>
        <w:tab/>
        <w:t>Codec Mode Request (for AMR and AMR-WB and EVS)</w:t>
      </w:r>
    </w:p>
    <w:p>
      <w:pPr>
        <w:pStyle w:val="EW"/>
        <w:rPr/>
      </w:pPr>
      <w:r>
        <w:rPr/>
        <w:t>CS</w:t>
        <w:tab/>
        <w:t>Circuit Switched</w:t>
      </w:r>
    </w:p>
    <w:p>
      <w:pPr>
        <w:pStyle w:val="EW"/>
        <w:rPr/>
      </w:pPr>
      <w:r>
        <w:rPr/>
        <w:t>EVS</w:t>
        <w:tab/>
        <w:t>Enhanced Voice Services</w:t>
      </w:r>
    </w:p>
    <w:p>
      <w:pPr>
        <w:pStyle w:val="EW"/>
        <w:rPr/>
      </w:pPr>
      <w:r>
        <w:rPr/>
        <w:t>EVS-CMR</w:t>
        <w:tab/>
        <w:t>CMR for EVS</w:t>
      </w:r>
    </w:p>
    <w:p>
      <w:pPr>
        <w:pStyle w:val="EW"/>
        <w:rPr/>
      </w:pPr>
      <w:r>
        <w:rPr>
          <w:lang w:eastAsia="zh-CN"/>
        </w:rPr>
        <w:t>EVS-SID</w:t>
        <w:tab/>
        <w:t>SID for EVS</w:t>
      </w:r>
    </w:p>
    <w:p>
      <w:pPr>
        <w:pStyle w:val="EW"/>
        <w:rPr/>
      </w:pPr>
      <w:r>
        <w:rPr>
          <w:lang w:eastAsia="zh-CN"/>
        </w:rPr>
        <w:t>FQC</w:t>
        <w:tab/>
        <w:t>Frame quality Classification</w:t>
      </w:r>
    </w:p>
    <w:p>
      <w:pPr>
        <w:pStyle w:val="EW"/>
        <w:rPr/>
      </w:pPr>
      <w:r>
        <w:rPr/>
        <w:t>EVS AMR-WB IO</w:t>
        <w:tab/>
        <w:t>EVS AMR-WB Inter Operable (mode of operation)</w:t>
      </w:r>
    </w:p>
    <w:p>
      <w:pPr>
        <w:pStyle w:val="EW"/>
        <w:rPr>
          <w:lang w:eastAsia="zh-CN"/>
        </w:rPr>
      </w:pPr>
      <w:r>
        <w:rPr/>
        <w:t>MSB</w:t>
        <w:tab/>
        <w:t>Most Significant Bit</w:t>
      </w:r>
    </w:p>
    <w:p>
      <w:pPr>
        <w:pStyle w:val="EW"/>
        <w:rPr/>
      </w:pPr>
      <w:r>
        <w:rPr/>
        <w:t>RTP</w:t>
        <w:tab/>
        <w:t>Real Time Protocol</w:t>
      </w:r>
    </w:p>
    <w:p>
      <w:pPr>
        <w:pStyle w:val="EW"/>
        <w:rPr/>
      </w:pPr>
      <w:r>
        <w:rPr/>
        <w:t>SID</w:t>
        <w:tab/>
      </w:r>
      <w:r>
        <w:rPr>
          <w:lang w:eastAsia="zh-CN"/>
        </w:rPr>
        <w:t>Silence Insertion Descriptor (for AMR and AMR-WB)</w:t>
      </w:r>
    </w:p>
    <w:p>
      <w:pPr>
        <w:pStyle w:val="EW"/>
        <w:rPr/>
      </w:pPr>
      <w:r>
        <w:rPr/>
        <w:t>ToC</w:t>
        <w:tab/>
        <w:t>Table of Contents</w:t>
      </w:r>
    </w:p>
    <w:p>
      <w:pPr>
        <w:pStyle w:val="EW"/>
        <w:rPr/>
      </w:pPr>
      <w:r>
        <w:rPr/>
        <w:t>WB-CMR</w:t>
        <w:tab/>
        <w:t>CMR for AMR-WB</w:t>
      </w:r>
    </w:p>
    <w:p>
      <w:pPr>
        <w:pStyle w:val="EW"/>
        <w:rPr/>
      </w:pPr>
      <w:r>
        <w:rPr/>
        <w:t>WB-SID</w:t>
        <w:tab/>
        <w:t>SID for AMR-WB (and for EVS AMR-WB IO)</w:t>
      </w:r>
    </w:p>
    <w:p>
      <w:pPr>
        <w:pStyle w:val="Heading1"/>
        <w:ind w:left="1134" w:hanging="1134"/>
        <w:rPr/>
      </w:pPr>
      <w:bookmarkStart w:id="12" w:name="__RefHeading___Toc3754209"/>
      <w:bookmarkEnd w:id="12"/>
      <w:r>
        <w:rPr/>
        <w:t>4</w:t>
        <w:tab/>
        <w:t>EVS Codec generic frame format in CS Networks</w:t>
      </w:r>
    </w:p>
    <w:p>
      <w:pPr>
        <w:pStyle w:val="Heading2"/>
        <w:rPr/>
      </w:pPr>
      <w:bookmarkStart w:id="13" w:name="__RefHeading___Toc3754210"/>
      <w:bookmarkEnd w:id="13"/>
      <w:r>
        <w:rPr/>
        <w:t>4.1</w:t>
        <w:tab/>
        <w:t>General</w:t>
      </w:r>
    </w:p>
    <w:p>
      <w:pPr>
        <w:pStyle w:val="Normal"/>
        <w:rPr/>
      </w:pPr>
      <w:r>
        <w:rPr/>
        <w:t xml:space="preserve">This clause describes the "generic frame format" of the EVS Codec in 3G CS networks for the Speech and SID frames of the primary modes of operation and the Speech and SID frames of the EVS AMR-WB IO mode of operation. </w:t>
      </w:r>
    </w:p>
    <w:p>
      <w:pPr>
        <w:pStyle w:val="Normal"/>
        <w:rPr/>
      </w:pPr>
      <w:r>
        <w:rPr/>
        <w:t>This generic frame format is illustrated in Figure 4.1-1 and it is based on the RTP format specified in TS 26.445 [7], Annex A, Figure A.3 (c), "Payload structure of Header-Full format with CMR + ToC single frame" and in TS 26.445 [7], Annex A, Figure A.6, "Payload structure for EVS AMR-WB IO SID (56 bit) payload" with the following modifications:</w:t>
      </w:r>
    </w:p>
    <w:p>
      <w:pPr>
        <w:pStyle w:val="B1"/>
        <w:rPr/>
      </w:pPr>
      <w:r>
        <w:rPr/>
        <w:t>-</w:t>
        <w:tab/>
        <w:t>The leading "1" bit, d(0), in the CMR octet (MSB) is omitted in CS networks;</w:t>
        <w:br/>
        <w:t>bits d(1) ... d(7) are copied bit by bit in the same order. EVS-CMR has therefore 7 bits.</w:t>
      </w:r>
    </w:p>
    <w:p>
      <w:pPr>
        <w:pStyle w:val="B1"/>
        <w:rPr/>
      </w:pPr>
      <w:r>
        <w:rPr/>
        <w:t>-</w:t>
        <w:tab/>
        <w:t>The ToC octet is omitted (Table of Contents in RTP).</w:t>
      </w:r>
    </w:p>
    <w:p>
      <w:pPr>
        <w:pStyle w:val="B1"/>
        <w:rPr/>
      </w:pPr>
      <w:r>
        <w:rPr/>
        <w:t>-</w:t>
        <w:tab/>
        <w:t>The Speech data or SID of the EVS primary and the EVS AMR-WB IO modes are copied bit by bit.</w:t>
        <w:br/>
        <w:t>Each rate has its own, unique number of bits (n+1).</w:t>
      </w:r>
    </w:p>
    <w:p>
      <w:pPr>
        <w:pStyle w:val="B1"/>
        <w:rPr/>
      </w:pPr>
      <w:r>
        <w:rPr/>
        <w:t>-</w:t>
        <w:tab/>
        <w:t xml:space="preserve">The 40 bits of the AMR-WB SID, d(0) ... d(39), are copied bit by bit into the generic frame format. </w:t>
      </w:r>
    </w:p>
    <w:p>
      <w:pPr>
        <w:pStyle w:val="Normal"/>
        <w:rPr/>
      </w:pPr>
      <w:r>
        <w:rPr/>
        <w:t>Note that the order of Speech data or SID bits is the same as in in TS 26.445 [7].</w:t>
      </w:r>
    </w:p>
    <w:p>
      <w:pPr>
        <w:pStyle w:val="TH"/>
        <w:rPr>
          <w:lang w:eastAsia="en-GB"/>
        </w:rPr>
      </w:pPr>
      <w:r>
        <w:rPr>
          <w:lang w:eastAsia="en-GB"/>
        </w:rPr>
        <w:drawing>
          <wp:inline distT="0" distB="0" distL="0" distR="0">
            <wp:extent cx="4406900" cy="85661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rcRect l="-6" t="-30" r="-6" b="-30"/>
                    <a:stretch>
                      <a:fillRect/>
                    </a:stretch>
                  </pic:blipFill>
                  <pic:spPr bwMode="auto">
                    <a:xfrm>
                      <a:off x="0" y="0"/>
                      <a:ext cx="4406900" cy="856615"/>
                    </a:xfrm>
                    <a:prstGeom prst="rect">
                      <a:avLst/>
                    </a:prstGeom>
                  </pic:spPr>
                </pic:pic>
              </a:graphicData>
            </a:graphic>
          </wp:inline>
        </w:drawing>
      </w:r>
    </w:p>
    <w:p>
      <w:pPr>
        <w:pStyle w:val="TF"/>
        <w:rPr/>
      </w:pPr>
      <w:r>
        <w:rPr>
          <w:rFonts w:eastAsia="SimSun;宋体"/>
        </w:rPr>
        <w:t>Figure</w:t>
      </w:r>
      <w:r>
        <w:rPr>
          <w:rFonts w:eastAsia="SimSun;宋体"/>
        </w:rPr>
        <w:t xml:space="preserve"> </w:t>
      </w:r>
      <w:r>
        <w:rPr>
          <w:rFonts w:eastAsia="SimSun;宋体"/>
        </w:rPr>
        <w:t>4.1-1</w:t>
      </w:r>
      <w:r>
        <w:rPr>
          <w:rFonts w:eastAsia="SimSun;宋体"/>
        </w:rPr>
        <w:t xml:space="preserve">: </w:t>
      </w:r>
      <w:r>
        <w:rPr>
          <w:rFonts w:eastAsia="SimSun;宋体"/>
        </w:rPr>
        <w:t>EVS Generic Frame Format in CS Networks</w:t>
      </w:r>
    </w:p>
    <w:p>
      <w:pPr>
        <w:pStyle w:val="Heading2"/>
        <w:rPr/>
      </w:pPr>
      <w:bookmarkStart w:id="14" w:name="__RefHeading___Toc3754211"/>
      <w:bookmarkEnd w:id="14"/>
      <w:r>
        <w:rPr/>
        <w:t>4.2</w:t>
        <w:tab/>
        <w:t>EVS payload sizes in CS Networks</w:t>
      </w:r>
    </w:p>
    <w:p>
      <w:pPr>
        <w:pStyle w:val="Normal"/>
        <w:rPr/>
      </w:pPr>
      <w:r>
        <w:rPr/>
        <w:t>Table 4.2-1 lists all EVS Primary rates for the application in CS Networks, including No_Data. These payload sizes are always integer multiples of 8 bits (excluding the 7-bit EVS-CMR).</w:t>
      </w:r>
    </w:p>
    <w:p>
      <w:pPr>
        <w:pStyle w:val="TH"/>
        <w:rPr/>
      </w:pPr>
      <w:r>
        <w:rPr>
          <w:rFonts w:eastAsia="SimSun;宋体"/>
        </w:rPr>
        <w:t xml:space="preserve">Table </w:t>
      </w:r>
      <w:r>
        <w:rPr>
          <w:rFonts w:eastAsia="SimSun;宋体"/>
        </w:rPr>
        <w:t>4</w:t>
      </w:r>
      <w:r>
        <w:rPr>
          <w:rFonts w:eastAsia="SimSun;宋体"/>
        </w:rPr>
        <w:t>.</w:t>
      </w:r>
      <w:r>
        <w:rPr>
          <w:rFonts w:eastAsia="SimSun;宋体"/>
        </w:rPr>
        <w:t>2-1</w:t>
      </w:r>
      <w:r>
        <w:rPr>
          <w:rFonts w:eastAsia="SimSun;宋体"/>
        </w:rPr>
        <w:t xml:space="preserve">: </w:t>
      </w:r>
      <w:r>
        <w:rPr>
          <w:rFonts w:eastAsia="SimSun;宋体"/>
        </w:rPr>
        <w:t>P</w:t>
      </w:r>
      <w:r>
        <w:rPr>
          <w:rFonts w:eastAsia="SimSun;宋体"/>
        </w:rPr>
        <w:t>ayload sizes</w:t>
      </w:r>
      <w:r>
        <w:rPr/>
        <w:t xml:space="preserve"> for EVS Primary Rates in CS Networks</w:t>
      </w:r>
    </w:p>
    <w:tbl>
      <w:tblPr>
        <w:tblW w:w="7621" w:type="dxa"/>
        <w:jc w:val="center"/>
        <w:tblInd w:w="0" w:type="dxa"/>
        <w:tblLayout w:type="fixed"/>
        <w:tblCellMar>
          <w:top w:w="28" w:type="dxa"/>
          <w:left w:w="28" w:type="dxa"/>
          <w:bottom w:w="28" w:type="dxa"/>
          <w:right w:w="28" w:type="dxa"/>
        </w:tblCellMar>
      </w:tblPr>
      <w:tblGrid>
        <w:gridCol w:w="2445"/>
        <w:gridCol w:w="1345"/>
        <w:gridCol w:w="3831"/>
      </w:tblGrid>
      <w:tr>
        <w:trPr/>
        <w:tc>
          <w:tcPr>
            <w:tcW w:w="24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ja-JP"/>
              </w:rPr>
              <w:t>Rate</w:t>
            </w:r>
          </w:p>
        </w:tc>
        <w:tc>
          <w:tcPr>
            <w:tcW w:w="13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zh-CN"/>
              </w:rPr>
              <w:t>Payload Size (bits)</w:t>
            </w:r>
          </w:p>
        </w:tc>
        <w:tc>
          <w:tcPr>
            <w:tcW w:w="38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zh-CN"/>
              </w:rPr>
              <w:t>Net bit rate for active speech</w:t>
              <w:br/>
              <w:t>(kbps)</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ja-JP"/>
              </w:rPr>
            </w:pPr>
            <w:r>
              <w:rPr>
                <w:rFonts w:eastAsia="SimSun;宋体"/>
                <w:lang w:eastAsia="ja-JP"/>
              </w:rPr>
              <w:t>No_Data</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ja-JP"/>
              </w:rPr>
            </w:pPr>
            <w:r>
              <w:rPr>
                <w:rFonts w:eastAsia="SimSun;宋体"/>
              </w:rPr>
              <w:t>EVS Primary SID</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48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SimSun;宋体"/>
              </w:rPr>
              <w:t>-</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ja-JP"/>
              </w:rPr>
            </w:pPr>
            <w:r>
              <w:rPr>
                <w:rFonts w:eastAsia="SimSun;宋体"/>
                <w:lang w:eastAsia="ja-JP"/>
              </w:rPr>
              <w:t>EVS Primary 2.8</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56</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ja-JP"/>
              </w:rPr>
            </w:pPr>
            <w:r>
              <w:rPr>
                <w:rFonts w:eastAsia="SimSun;宋体"/>
              </w:rPr>
              <w:t>2,8</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EVS Primary 7.2</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144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SimSun;宋体"/>
              </w:rPr>
              <w:t>7,2</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EVS Primary 8.0</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160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SimSun;宋体"/>
              </w:rPr>
              <w:t>8,0</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EVS Primary 9.6</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rPr>
            </w:pPr>
            <w:r>
              <w:rPr>
                <w:rFonts w:eastAsia="SimSun;宋体"/>
              </w:rPr>
              <w:t>192</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9,6</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EVS Primary 13.2</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264</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SimSun;宋体"/>
              </w:rPr>
              <w:t>13,2</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EVS Primary 16.4</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328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SimSun;宋体"/>
              </w:rPr>
              <w:t>16,4</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ja-JP"/>
              </w:rPr>
            </w:pPr>
            <w:r>
              <w:rPr>
                <w:rFonts w:eastAsia="SimSun;宋体"/>
              </w:rPr>
              <w:t>EVS Primary 24.4</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488</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TAC"/>
              <w:rPr>
                <w:rFonts w:eastAsia="SimSun;宋体"/>
                <w:lang w:eastAsia="zh-CN"/>
              </w:rPr>
            </w:pPr>
            <w:r>
              <w:rPr>
                <w:rFonts w:eastAsia="SimSun;宋体"/>
              </w:rPr>
              <w:t>24,4</w:t>
            </w:r>
          </w:p>
        </w:tc>
      </w:tr>
    </w:tbl>
    <w:p>
      <w:pPr>
        <w:pStyle w:val="Normal"/>
        <w:rPr/>
      </w:pPr>
      <w:r>
        <w:rPr/>
      </w:r>
    </w:p>
    <w:p>
      <w:pPr>
        <w:pStyle w:val="Normal"/>
        <w:rPr/>
      </w:pPr>
      <w:r>
        <w:rPr/>
        <w:t>Table 4.2-2 lists all EVS AMR-WB IO rates for the application in CS Networks. In contrast to the payload sizes used in RTP, these payloads do not include any CMR overhead. These payload sizes are not always integer multiples of 8 bits (excluding the 7-bit EVS-CMR).</w:t>
      </w:r>
    </w:p>
    <w:p>
      <w:pPr>
        <w:pStyle w:val="TH"/>
        <w:rPr/>
      </w:pPr>
      <w:r>
        <w:rPr>
          <w:rFonts w:eastAsia="SimSun;宋体"/>
          <w:lang w:eastAsia="ja-JP"/>
        </w:rPr>
        <w:t xml:space="preserve">Table </w:t>
      </w:r>
      <w:r>
        <w:rPr>
          <w:rFonts w:eastAsia="SimSun;宋体"/>
          <w:lang w:eastAsia="ja-JP"/>
        </w:rPr>
        <w:t>4</w:t>
      </w:r>
      <w:r>
        <w:rPr>
          <w:rFonts w:eastAsia="SimSun;宋体"/>
          <w:lang w:eastAsia="ja-JP"/>
        </w:rPr>
        <w:t>.</w:t>
      </w:r>
      <w:r>
        <w:rPr>
          <w:rFonts w:eastAsia="SimSun;宋体"/>
          <w:lang w:eastAsia="ja-JP"/>
        </w:rPr>
        <w:t>2-2</w:t>
      </w:r>
      <w:r>
        <w:rPr>
          <w:rFonts w:eastAsia="SimSun;宋体"/>
          <w:lang w:eastAsia="ja-JP"/>
        </w:rPr>
        <w:t xml:space="preserve">: </w:t>
      </w:r>
      <w:r>
        <w:rPr>
          <w:rFonts w:eastAsia="SimSun;宋体"/>
          <w:lang w:eastAsia="ja-JP"/>
        </w:rPr>
        <w:t>P</w:t>
      </w:r>
      <w:r>
        <w:rPr>
          <w:rFonts w:eastAsia="SimSun;宋体"/>
          <w:lang w:eastAsia="ja-JP"/>
        </w:rPr>
        <w:t>ayload sizes</w:t>
      </w:r>
      <w:r>
        <w:rPr>
          <w:rFonts w:eastAsia="SimSun;宋体"/>
          <w:lang w:eastAsia="ja-JP"/>
        </w:rPr>
        <w:t xml:space="preserve"> for EVS AMR-WB IO modes in CS Networks</w:t>
      </w:r>
    </w:p>
    <w:tbl>
      <w:tblPr>
        <w:tblW w:w="7621" w:type="dxa"/>
        <w:jc w:val="center"/>
        <w:tblInd w:w="0" w:type="dxa"/>
        <w:tblLayout w:type="fixed"/>
        <w:tblCellMar>
          <w:top w:w="28" w:type="dxa"/>
          <w:left w:w="28" w:type="dxa"/>
          <w:bottom w:w="28" w:type="dxa"/>
          <w:right w:w="28" w:type="dxa"/>
        </w:tblCellMar>
      </w:tblPr>
      <w:tblGrid>
        <w:gridCol w:w="2445"/>
        <w:gridCol w:w="1345"/>
        <w:gridCol w:w="3831"/>
      </w:tblGrid>
      <w:tr>
        <w:trPr/>
        <w:tc>
          <w:tcPr>
            <w:tcW w:w="24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ja-JP"/>
              </w:rPr>
              <w:t>Rate</w:t>
            </w:r>
          </w:p>
        </w:tc>
        <w:tc>
          <w:tcPr>
            <w:tcW w:w="134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zh-CN"/>
              </w:rPr>
              <w:t>Payload Size (bits)</w:t>
            </w:r>
          </w:p>
        </w:tc>
        <w:tc>
          <w:tcPr>
            <w:tcW w:w="38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SimSun;宋体"/>
                <w:lang w:eastAsia="zh-CN"/>
              </w:rPr>
            </w:pPr>
            <w:r>
              <w:rPr>
                <w:rFonts w:eastAsia="SimSun;宋体"/>
                <w:lang w:eastAsia="zh-CN"/>
              </w:rPr>
              <w:t>Net bit rate for active speech</w:t>
              <w:br/>
              <w:t>(kbps)</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lang w:eastAsia="ja-JP"/>
              </w:rPr>
            </w:pPr>
            <w:r>
              <w:rPr>
                <w:rFonts w:eastAsia="SimSun;宋体" w:cs="Arial" w:ascii="Arial" w:hAnsi="Arial"/>
                <w:sz w:val="18"/>
                <w:lang w:eastAsia="ja-JP"/>
              </w:rPr>
              <w:t>EVS-AMR-WB IO SID</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40</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lang w:eastAsia="ja-JP"/>
              </w:rPr>
            </w:pPr>
            <w:r>
              <w:rPr>
                <w:rFonts w:eastAsia="SimSun;宋体" w:cs="Arial" w:ascii="Arial" w:hAnsi="Arial"/>
                <w:sz w:val="18"/>
                <w:lang w:eastAsia="ja-JP"/>
              </w:rPr>
              <w:t>-</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imSun;宋体" w:cs="Arial" w:ascii="Arial" w:hAnsi="Arial"/>
                <w:sz w:val="18"/>
                <w:lang w:eastAsia="ja-JP"/>
              </w:rPr>
              <w:t xml:space="preserve">EVS </w:t>
            </w:r>
            <w:r>
              <w:rPr>
                <w:rFonts w:eastAsia="SimSun;宋体" w:cs="Arial" w:ascii="Arial" w:hAnsi="Arial"/>
                <w:sz w:val="18"/>
              </w:rPr>
              <w:t>AMR-WB IO 6.6</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132</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algun Gothic" w:cs="Arial"/>
                <w:sz w:val="18"/>
                <w:lang w:eastAsia="ko-KR"/>
              </w:rPr>
            </w:pPr>
            <w:r>
              <w:rPr>
                <w:rFonts w:eastAsia="SimSun;宋体" w:cs="Arial" w:ascii="Arial" w:hAnsi="Arial"/>
                <w:sz w:val="18"/>
              </w:rPr>
              <w:t>6,6</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imSun;宋体" w:cs="Arial" w:ascii="Arial" w:hAnsi="Arial"/>
                <w:sz w:val="18"/>
                <w:lang w:eastAsia="ja-JP"/>
              </w:rPr>
              <w:t xml:space="preserve">EVS </w:t>
            </w:r>
            <w:r>
              <w:rPr>
                <w:rFonts w:eastAsia="SimSun;宋体" w:cs="Arial" w:ascii="Arial" w:hAnsi="Arial"/>
                <w:sz w:val="18"/>
              </w:rPr>
              <w:t>AMR-WB IO 8.85</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177</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algun Gothic" w:cs="Arial"/>
                <w:sz w:val="18"/>
                <w:lang w:eastAsia="ko-KR"/>
              </w:rPr>
            </w:pPr>
            <w:r>
              <w:rPr>
                <w:rFonts w:eastAsia="SimSun;宋体" w:cs="Arial" w:ascii="Arial" w:hAnsi="Arial"/>
                <w:sz w:val="18"/>
              </w:rPr>
              <w:t>8,85</w:t>
            </w:r>
          </w:p>
        </w:tc>
      </w:tr>
      <w:tr>
        <w:trPr/>
        <w:tc>
          <w:tcPr>
            <w:tcW w:w="24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imSun;宋体" w:cs="Arial" w:ascii="Arial" w:hAnsi="Arial"/>
                <w:sz w:val="18"/>
                <w:lang w:eastAsia="ja-JP"/>
              </w:rPr>
              <w:t xml:space="preserve">EVS </w:t>
            </w:r>
            <w:r>
              <w:rPr>
                <w:rFonts w:eastAsia="SimSun;宋体" w:cs="Arial" w:ascii="Arial" w:hAnsi="Arial"/>
                <w:sz w:val="18"/>
              </w:rPr>
              <w:t>AMR-WB IO 12.65</w:t>
            </w:r>
          </w:p>
        </w:tc>
        <w:tc>
          <w:tcPr>
            <w:tcW w:w="134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SimSun;宋体" w:cs="Arial"/>
                <w:sz w:val="18"/>
              </w:rPr>
            </w:pPr>
            <w:r>
              <w:rPr>
                <w:rFonts w:eastAsia="SimSun;宋体" w:cs="Arial" w:ascii="Arial" w:hAnsi="Arial"/>
                <w:sz w:val="18"/>
              </w:rPr>
              <w:t>253</w:t>
            </w:r>
          </w:p>
        </w:tc>
        <w:tc>
          <w:tcPr>
            <w:tcW w:w="383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algun Gothic" w:cs="Arial"/>
                <w:sz w:val="18"/>
                <w:lang w:eastAsia="ko-KR"/>
              </w:rPr>
            </w:pPr>
            <w:r>
              <w:rPr>
                <w:rFonts w:eastAsia="SimSun;宋体" w:cs="Arial" w:ascii="Arial" w:hAnsi="Arial"/>
                <w:sz w:val="18"/>
              </w:rPr>
              <w:t>12,65</w:t>
            </w:r>
          </w:p>
        </w:tc>
      </w:tr>
    </w:tbl>
    <w:p>
      <w:pPr>
        <w:pStyle w:val="Normal"/>
        <w:tabs>
          <w:tab w:val="clear" w:pos="284"/>
          <w:tab w:val="left" w:pos="7088" w:leader="none"/>
        </w:tabs>
        <w:rPr/>
      </w:pPr>
      <w:r>
        <w:rPr/>
      </w:r>
    </w:p>
    <w:p>
      <w:pPr>
        <w:pStyle w:val="Heading2"/>
        <w:rPr/>
      </w:pPr>
      <w:bookmarkStart w:id="15" w:name="__RefHeading___Toc3754212"/>
      <w:bookmarkEnd w:id="15"/>
      <w:r>
        <w:rPr/>
        <w:t>4.3</w:t>
        <w:tab/>
        <w:t>EVS generic frame header</w:t>
      </w:r>
    </w:p>
    <w:p>
      <w:pPr>
        <w:pStyle w:val="Normal"/>
        <w:rPr/>
      </w:pPr>
      <w:r>
        <w:rPr/>
        <w:t>The EVS Codec generic frame format in CS networks has no header. The payload size defines the used Codec rate. Parameters inside this EVS payload differentiate the EVS audio bandwidth and the EVS mode of operation. For details, see TS 26.445 [7].</w:t>
      </w:r>
    </w:p>
    <w:p>
      <w:pPr>
        <w:pStyle w:val="Heading2"/>
        <w:rPr/>
      </w:pPr>
      <w:bookmarkStart w:id="16" w:name="__RefHeading___Toc3754213"/>
      <w:bookmarkEnd w:id="16"/>
      <w:r>
        <w:rPr/>
        <w:t>4.4</w:t>
        <w:tab/>
        <w:t>EVS frame quality classification</w:t>
      </w:r>
    </w:p>
    <w:p>
      <w:pPr>
        <w:pStyle w:val="Normal"/>
        <w:rPr/>
      </w:pPr>
      <w:r>
        <w:rPr/>
        <w:t>The EVS Codec generic frame format has no own Frame Quality Indicator. If transported on Iu and Nb the "Frame Quality Classification" (FQC) of the Iu and Nb framing protocol is used.</w:t>
      </w:r>
    </w:p>
    <w:p>
      <w:pPr>
        <w:pStyle w:val="Heading2"/>
        <w:rPr/>
      </w:pPr>
      <w:bookmarkStart w:id="17" w:name="__RefHeading___Toc3754214"/>
      <w:bookmarkEnd w:id="17"/>
      <w:r>
        <w:rPr/>
        <w:t>4.5</w:t>
        <w:tab/>
        <w:t>EVS codec mode request in CS Networks</w:t>
      </w:r>
    </w:p>
    <w:p>
      <w:pPr>
        <w:pStyle w:val="Normal"/>
        <w:tabs>
          <w:tab w:val="clear" w:pos="284"/>
          <w:tab w:val="left" w:pos="7088" w:leader="none"/>
        </w:tabs>
        <w:rPr>
          <w:i/>
          <w:i/>
        </w:rPr>
      </w:pPr>
      <w:r>
        <w:rPr/>
        <w:t>The EVS Codec Mode Request (EVS-CMR) is specified in TS 26.445 [7], Annex A, Table A.3: Structure of CMR. The EVS-CMR has a size of 7 bits. The Header bit (MSB), specified in TS 26.445 [7], is omitted in CS networks.</w:t>
      </w:r>
      <w:r>
        <w:br w:type="page"/>
      </w:r>
    </w:p>
    <w:p>
      <w:pPr>
        <w:pStyle w:val="Heading8"/>
        <w:ind w:left="0" w:hanging="0"/>
        <w:rPr/>
      </w:pPr>
      <w:bookmarkStart w:id="18" w:name="__RefHeading___Toc3754215"/>
      <w:bookmarkStart w:id="19" w:name="historyclause"/>
      <w:bookmarkEnd w:id="18"/>
      <w:bookmarkEnd w:id="19"/>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51"/>
        <w:gridCol w:w="749"/>
        <w:gridCol w:w="1094"/>
        <w:gridCol w:w="425"/>
        <w:gridCol w:w="425"/>
        <w:gridCol w:w="4678"/>
        <w:gridCol w:w="567"/>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SP-160071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Presented to TSG SA#71 Plenary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2016-03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 SA#71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sz w:val="24"/>
          <w:szCs w:val="24"/>
          <w:u w:val="single"/>
        </w:rPr>
      </w:pPr>
      <w:r>
        <w:rPr>
          <w:sz w:val="24"/>
          <w:szCs w:val="24"/>
          <w:u w:val="single"/>
        </w:rPr>
      </w:r>
    </w:p>
    <w:p>
      <w:pPr>
        <w:pStyle w:val="TH"/>
        <w:rPr>
          <w:sz w:val="24"/>
          <w:szCs w:val="24"/>
          <w:u w:val="single"/>
        </w:rPr>
      </w:pPr>
      <w:r>
        <w:rPr>
          <w:sz w:val="24"/>
          <w:szCs w:val="24"/>
          <w:u w:val="single"/>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536"/>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Addition of reference to Alt_FX_EVS implementation</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16.0.0</w:t>
            </w:r>
          </w:p>
        </w:tc>
      </w:tr>
    </w:tbl>
    <w:p>
      <w:pPr>
        <w:pStyle w:val="Normal"/>
        <w:rPr/>
      </w:pPr>
      <w:r>
        <w:rPr/>
      </w:r>
    </w:p>
    <w:p>
      <w:pPr>
        <w:pStyle w:val="Normal"/>
        <w:spacing w:before="0" w:after="180"/>
        <w:rPr>
          <w:sz w:val="24"/>
          <w:szCs w:val="24"/>
          <w:u w:val="single"/>
        </w:rPr>
      </w:pPr>
      <w:r>
        <w:rPr>
          <w:sz w:val="24"/>
          <w:szCs w:val="24"/>
          <w:u w:val="single"/>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26.453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26.453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center</wp:align>
              </wp:positionH>
              <wp:positionV relativeFrom="paragraph">
                <wp:posOffset>4445</wp:posOffset>
              </wp:positionV>
              <wp:extent cx="641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EXChar">
    <w:name w:val="EX Char"/>
    <w:qFormat/>
    <w:rPr/>
  </w:style>
  <w:style w:type="character" w:styleId="BalloonTextChar">
    <w:name w:val="Balloon Text Char"/>
    <w:qFormat/>
    <w:rPr>
      <w:rFonts w:ascii="Tahoma" w:hAnsi="Tahoma" w:cs="Tahoma"/>
      <w:sz w:val="16"/>
      <w:szCs w:val="16"/>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Tahoma" w:hAnsi="Tahoma" w:cs="Tahoma"/>
      <w:sz w:val="16"/>
      <w:szCs w:val="16"/>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2016-02-10T13:48:00Z</dcterms:created>
  <dc:creator>3GPP TSG SA WG4 Codec</dc:creator>
  <dc:description/>
  <cp:keywords>EVS</cp:keywords>
  <dc:language>en-US</dc:language>
  <cp:lastModifiedBy>Paolo Usai</cp:lastModifiedBy>
  <dcterms:modified xsi:type="dcterms:W3CDTF">2019-03-17T21:29:00Z</dcterms:modified>
  <cp:revision>22</cp:revision>
  <dc:subject>3GPP TS 26.453 Codec for Enhanced Voice Services (EVS); Speech codec frame structure (Release 16)</dc:subject>
  <dc:title>3GPP TS 26.453 v. 16.0.0</dc:title>
</cp:coreProperties>
</file>